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24AA" w14:textId="77777777" w:rsidR="007C29F4" w:rsidRPr="007C29F4" w:rsidRDefault="007C29F4" w:rsidP="007C29F4">
      <w:r w:rsidRPr="007C29F4">
        <w:rPr>
          <w:b/>
          <w:bCs/>
        </w:rPr>
        <w:t>Toolkit: Digital Transformation Tools</w:t>
      </w:r>
    </w:p>
    <w:p w14:paraId="09D07E4C" w14:textId="77777777" w:rsidR="007C29F4" w:rsidRDefault="007C29F4" w:rsidP="007C29F4">
      <w:r w:rsidRPr="007C29F4">
        <w:rPr>
          <w:b/>
          <w:bCs/>
        </w:rPr>
        <w:t>Practical Templates from the Made Smarter Roadmap</w:t>
      </w:r>
      <w:r w:rsidRPr="007C29F4">
        <w:t xml:space="preserve"> </w:t>
      </w:r>
    </w:p>
    <w:p w14:paraId="2C0F7A08" w14:textId="6E6A9484" w:rsidR="007C29F4" w:rsidRPr="007C29F4" w:rsidRDefault="007C29F4" w:rsidP="007C29F4">
      <w:r w:rsidRPr="007C29F4">
        <w:t>These downloadable tools are adapted from the official Made Smarter whitepaper to help Northwest manufacturing SMEs plan, measure, and sustain their digital transformation journey.</w:t>
      </w:r>
    </w:p>
    <w:p w14:paraId="68C94A83" w14:textId="3D1074CC" w:rsidR="007C29F4" w:rsidRPr="007C29F4" w:rsidRDefault="007C29F4" w:rsidP="007C29F4">
      <w:r w:rsidRPr="007C29F4">
        <w:rPr>
          <w:b/>
          <w:bCs/>
        </w:rPr>
        <w:t>Download the full Made Smarter Whitepaper</w:t>
      </w:r>
      <w:r w:rsidRPr="007C29F4">
        <w:t xml:space="preserve"> (25 pages): [</w:t>
      </w:r>
      <w:hyperlink r:id="rId4" w:history="1">
        <w:r w:rsidRPr="00FD6AE1">
          <w:rPr>
            <w:rStyle w:val="Hyperlink"/>
          </w:rPr>
          <w:t>madesmarter-digital-transformation.pdf</w:t>
        </w:r>
      </w:hyperlink>
      <w:r>
        <w:t xml:space="preserve"> </w:t>
      </w:r>
      <w:r w:rsidRPr="007C29F4">
        <w:t>]</w:t>
      </w:r>
    </w:p>
    <w:p w14:paraId="50C6F3C2" w14:textId="77777777" w:rsidR="007C29F4" w:rsidRPr="007C29F4" w:rsidRDefault="007C29F4" w:rsidP="007C29F4">
      <w:r w:rsidRPr="007C29F4">
        <w:rPr>
          <w:b/>
          <w:bCs/>
        </w:rPr>
        <w:t>Tool 1: The Three Ds Journey Map</w:t>
      </w:r>
    </w:p>
    <w:p w14:paraId="7B82326A" w14:textId="77777777" w:rsidR="007C29F4" w:rsidRPr="007C29F4" w:rsidRDefault="007C29F4" w:rsidP="007C29F4">
      <w:r w:rsidRPr="007C29F4">
        <w:rPr>
          <w:b/>
          <w:bCs/>
        </w:rPr>
        <w:t>Purpose</w:t>
      </w:r>
      <w:r w:rsidRPr="007C29F4">
        <w:t>: Understand where your business currently sits on the digital journey.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2997"/>
        <w:gridCol w:w="2486"/>
        <w:gridCol w:w="1548"/>
      </w:tblGrid>
      <w:tr w:rsidR="007C29F4" w:rsidRPr="007C29F4" w14:paraId="56E8526C" w14:textId="77777777" w:rsidTr="007C29F4">
        <w:tc>
          <w:tcPr>
            <w:tcW w:w="0" w:type="auto"/>
            <w:hideMark/>
          </w:tcPr>
          <w:p w14:paraId="0AE4C78F" w14:textId="77777777" w:rsidR="007C29F4" w:rsidRPr="007C29F4" w:rsidRDefault="007C29F4" w:rsidP="007C29F4">
            <w:pPr>
              <w:spacing w:after="160" w:line="278" w:lineRule="auto"/>
              <w:rPr>
                <w:b/>
                <w:bCs/>
              </w:rPr>
            </w:pPr>
            <w:r w:rsidRPr="007C29F4"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05C87B74" w14:textId="77777777" w:rsidR="007C29F4" w:rsidRPr="007C29F4" w:rsidRDefault="007C29F4" w:rsidP="007C29F4">
            <w:pPr>
              <w:spacing w:after="160" w:line="278" w:lineRule="auto"/>
              <w:rPr>
                <w:b/>
                <w:bCs/>
              </w:rPr>
            </w:pPr>
            <w:r w:rsidRPr="007C29F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34B956" w14:textId="77777777" w:rsidR="007C29F4" w:rsidRPr="007C29F4" w:rsidRDefault="007C29F4" w:rsidP="007C29F4">
            <w:pPr>
              <w:spacing w:after="160" w:line="278" w:lineRule="auto"/>
              <w:rPr>
                <w:b/>
                <w:bCs/>
              </w:rPr>
            </w:pPr>
            <w:r w:rsidRPr="007C29F4">
              <w:rPr>
                <w:b/>
                <w:bCs/>
              </w:rPr>
              <w:t>Quick Wins Examples</w:t>
            </w:r>
          </w:p>
        </w:tc>
        <w:tc>
          <w:tcPr>
            <w:tcW w:w="0" w:type="auto"/>
            <w:hideMark/>
          </w:tcPr>
          <w:p w14:paraId="3CB71689" w14:textId="77777777" w:rsidR="007C29F4" w:rsidRPr="007C29F4" w:rsidRDefault="007C29F4" w:rsidP="007C29F4">
            <w:pPr>
              <w:spacing w:after="160" w:line="278" w:lineRule="auto"/>
              <w:rPr>
                <w:b/>
                <w:bCs/>
              </w:rPr>
            </w:pPr>
            <w:r w:rsidRPr="007C29F4">
              <w:rPr>
                <w:b/>
                <w:bCs/>
              </w:rPr>
              <w:t>Your Current Level (1–5)</w:t>
            </w:r>
          </w:p>
        </w:tc>
      </w:tr>
      <w:tr w:rsidR="007C29F4" w:rsidRPr="007C29F4" w14:paraId="4A6D08F8" w14:textId="77777777" w:rsidTr="007C29F4">
        <w:tc>
          <w:tcPr>
            <w:tcW w:w="0" w:type="auto"/>
            <w:hideMark/>
          </w:tcPr>
          <w:p w14:paraId="29AECC1B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Prerequisites</w:t>
            </w:r>
          </w:p>
        </w:tc>
        <w:tc>
          <w:tcPr>
            <w:tcW w:w="0" w:type="auto"/>
            <w:hideMark/>
          </w:tcPr>
          <w:p w14:paraId="31D8FD9A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Lean practices &amp; continuous improvement</w:t>
            </w:r>
          </w:p>
        </w:tc>
        <w:tc>
          <w:tcPr>
            <w:tcW w:w="0" w:type="auto"/>
            <w:hideMark/>
          </w:tcPr>
          <w:p w14:paraId="6C85D5F5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Remove waste from key processes</w:t>
            </w:r>
          </w:p>
        </w:tc>
        <w:tc>
          <w:tcPr>
            <w:tcW w:w="0" w:type="auto"/>
            <w:hideMark/>
          </w:tcPr>
          <w:p w14:paraId="656E101D" w14:textId="77777777" w:rsidR="007C29F4" w:rsidRPr="007C29F4" w:rsidRDefault="007C29F4" w:rsidP="007C29F4">
            <w:pPr>
              <w:spacing w:after="160" w:line="278" w:lineRule="auto"/>
            </w:pPr>
          </w:p>
        </w:tc>
      </w:tr>
      <w:tr w:rsidR="007C29F4" w:rsidRPr="007C29F4" w14:paraId="326CA7A6" w14:textId="77777777" w:rsidTr="007C29F4">
        <w:tc>
          <w:tcPr>
            <w:tcW w:w="0" w:type="auto"/>
            <w:hideMark/>
          </w:tcPr>
          <w:p w14:paraId="53FDE32A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Digitisation</w:t>
            </w:r>
          </w:p>
        </w:tc>
        <w:tc>
          <w:tcPr>
            <w:tcW w:w="0" w:type="auto"/>
            <w:hideMark/>
          </w:tcPr>
          <w:p w14:paraId="4E00B0A0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Convert paper/analogue records to digital</w:t>
            </w:r>
          </w:p>
        </w:tc>
        <w:tc>
          <w:tcPr>
            <w:tcW w:w="0" w:type="auto"/>
            <w:hideMark/>
          </w:tcPr>
          <w:p w14:paraId="0B84D952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Digitise maintenance logs, quality records</w:t>
            </w:r>
          </w:p>
        </w:tc>
        <w:tc>
          <w:tcPr>
            <w:tcW w:w="0" w:type="auto"/>
            <w:hideMark/>
          </w:tcPr>
          <w:p w14:paraId="0291E78C" w14:textId="77777777" w:rsidR="007C29F4" w:rsidRPr="007C29F4" w:rsidRDefault="007C29F4" w:rsidP="007C29F4">
            <w:pPr>
              <w:spacing w:after="160" w:line="278" w:lineRule="auto"/>
            </w:pPr>
          </w:p>
        </w:tc>
      </w:tr>
      <w:tr w:rsidR="007C29F4" w:rsidRPr="007C29F4" w14:paraId="53CAEABE" w14:textId="77777777" w:rsidTr="007C29F4">
        <w:tc>
          <w:tcPr>
            <w:tcW w:w="0" w:type="auto"/>
            <w:hideMark/>
          </w:tcPr>
          <w:p w14:paraId="0D685138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Digitalisation</w:t>
            </w:r>
          </w:p>
        </w:tc>
        <w:tc>
          <w:tcPr>
            <w:tcW w:w="0" w:type="auto"/>
            <w:hideMark/>
          </w:tcPr>
          <w:p w14:paraId="76008784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Improve specific processes with technology</w:t>
            </w:r>
          </w:p>
        </w:tc>
        <w:tc>
          <w:tcPr>
            <w:tcW w:w="0" w:type="auto"/>
            <w:hideMark/>
          </w:tcPr>
          <w:p w14:paraId="0D5BB94F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Predictive maintenance, basic automation</w:t>
            </w:r>
          </w:p>
        </w:tc>
        <w:tc>
          <w:tcPr>
            <w:tcW w:w="0" w:type="auto"/>
            <w:hideMark/>
          </w:tcPr>
          <w:p w14:paraId="12E0C3F9" w14:textId="77777777" w:rsidR="007C29F4" w:rsidRPr="007C29F4" w:rsidRDefault="007C29F4" w:rsidP="007C29F4">
            <w:pPr>
              <w:spacing w:after="160" w:line="278" w:lineRule="auto"/>
            </w:pPr>
          </w:p>
        </w:tc>
      </w:tr>
      <w:tr w:rsidR="007C29F4" w:rsidRPr="007C29F4" w14:paraId="12AB4D87" w14:textId="77777777" w:rsidTr="007C29F4">
        <w:tc>
          <w:tcPr>
            <w:tcW w:w="0" w:type="auto"/>
            <w:hideMark/>
          </w:tcPr>
          <w:p w14:paraId="2A9C5936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Digital Transformation</w:t>
            </w:r>
          </w:p>
        </w:tc>
        <w:tc>
          <w:tcPr>
            <w:tcW w:w="0" w:type="auto"/>
            <w:hideMark/>
          </w:tcPr>
          <w:p w14:paraId="4B172C75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Company-wide change in processes, culture &amp; strategy</w:t>
            </w:r>
          </w:p>
        </w:tc>
        <w:tc>
          <w:tcPr>
            <w:tcW w:w="0" w:type="auto"/>
            <w:hideMark/>
          </w:tcPr>
          <w:p w14:paraId="5311550D" w14:textId="77777777" w:rsidR="007C29F4" w:rsidRPr="007C29F4" w:rsidRDefault="007C29F4" w:rsidP="007C29F4">
            <w:pPr>
              <w:spacing w:after="160" w:line="278" w:lineRule="auto"/>
            </w:pPr>
            <w:r w:rsidRPr="007C29F4">
              <w:t>Full supply chain integration</w:t>
            </w:r>
          </w:p>
        </w:tc>
        <w:tc>
          <w:tcPr>
            <w:tcW w:w="0" w:type="auto"/>
            <w:hideMark/>
          </w:tcPr>
          <w:p w14:paraId="5AF8B7AD" w14:textId="77777777" w:rsidR="007C29F4" w:rsidRPr="007C29F4" w:rsidRDefault="007C29F4" w:rsidP="007C29F4">
            <w:pPr>
              <w:spacing w:after="160" w:line="278" w:lineRule="auto"/>
            </w:pPr>
          </w:p>
        </w:tc>
      </w:tr>
    </w:tbl>
    <w:p w14:paraId="131D8DCA" w14:textId="77777777" w:rsidR="003930BD" w:rsidRDefault="003930BD"/>
    <w:sectPr w:rsidR="00393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F4"/>
    <w:rsid w:val="000B20FB"/>
    <w:rsid w:val="001D1368"/>
    <w:rsid w:val="002A49F3"/>
    <w:rsid w:val="003930BD"/>
    <w:rsid w:val="00526DBA"/>
    <w:rsid w:val="00585ACE"/>
    <w:rsid w:val="007B2176"/>
    <w:rsid w:val="007C29F4"/>
    <w:rsid w:val="00D46855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656B"/>
  <w15:chartTrackingRefBased/>
  <w15:docId w15:val="{07CA76B1-C9D0-4B00-9BBF-BC443151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9F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C2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adesmarter.uk/media/vuumewqe/madesmarter-digital-transform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Asif Kousar</dc:creator>
  <cp:keywords/>
  <dc:description/>
  <cp:lastModifiedBy>Esha Asif Kousar</cp:lastModifiedBy>
  <cp:revision>1</cp:revision>
  <dcterms:created xsi:type="dcterms:W3CDTF">2026-05-12T14:29:00Z</dcterms:created>
  <dcterms:modified xsi:type="dcterms:W3CDTF">2026-05-12T14:31:00Z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47e5eefa-bdef-4c48-a29b-257065f5380c</vt:lpwstr>
  </property>
</Properties>
</file>