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C0CEC" w14:textId="2B8CBCA4" w:rsidR="00C859DB" w:rsidRDefault="000B3CAD">
      <w:r>
        <w:t>Sumner Houses Overview:</w:t>
      </w:r>
    </w:p>
    <w:p w14:paraId="512DA87C" w14:textId="5FA56CC5" w:rsidR="000B3CAD" w:rsidRDefault="000B3CAD"/>
    <w:p w14:paraId="6CF006DA" w14:textId="77777777" w:rsidR="000B3CAD" w:rsidRDefault="000B3CAD" w:rsidP="000B3CAD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Located in the Bedford-Stuyvesant area of Brooklyn, the Sumner Consolidation is composed of three developments: Sumner Houses, 303 Vernon Avenue, and Bedford-Stuyvesant Rehab. All developments in the consolidation </w:t>
      </w:r>
      <w:r>
        <w:rPr>
          <w:rFonts w:ascii="Helvetica" w:hAnsi="Helvetica" w:cs="Helvetica"/>
          <w:color w:val="000000"/>
        </w:rPr>
        <w:tab/>
        <w:t>receive federal funding. The staff are deployed from the management office located in a Sumner building. Built in 1958, Sumner is a 22-acre development with 13 buildings ranging from</w:t>
      </w:r>
    </w:p>
    <w:p w14:paraId="4F43C23F" w14:textId="77777777" w:rsidR="000B3CAD" w:rsidRDefault="000B3CAD" w:rsidP="000B3CAD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7-12 floors, which house 1,088 families. The development also features a basketball court, green areas</w:t>
      </w:r>
    </w:p>
    <w:p w14:paraId="757FB7D6" w14:textId="77777777" w:rsidR="000B3CAD" w:rsidRDefault="000B3CAD" w:rsidP="000B3CAD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and parking lots. Sumner's modern ``towers-in-the-park'' model comes with a trash chute system that is</w:t>
      </w:r>
    </w:p>
    <w:p w14:paraId="3FBC7B7D" w14:textId="77777777" w:rsidR="000B3CAD" w:rsidRDefault="000B3CAD" w:rsidP="000B3CAD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designed to streamline household trash collection. While this system is made to be convenient for</w:t>
      </w:r>
    </w:p>
    <w:p w14:paraId="3CDA2FDF" w14:textId="77777777" w:rsidR="000B3CAD" w:rsidRDefault="000B3CAD" w:rsidP="000B3CAD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residents, it prioritizes trash over recycling by only having a single small chute. a feature, along with</w:t>
      </w:r>
    </w:p>
    <w:p w14:paraId="196B401A" w14:textId="77777777" w:rsidR="000B3CAD" w:rsidRDefault="000B3CAD" w:rsidP="000B3CAD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larger apartments and large spaces between buildings, was designed to rid urban areas of longtime</w:t>
      </w:r>
    </w:p>
    <w:p w14:paraId="4286E0DD" w14:textId="77777777" w:rsidR="000B3CAD" w:rsidRDefault="000B3CAD" w:rsidP="000B3CAD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problems concerning health and welfare.</w:t>
      </w:r>
    </w:p>
    <w:p w14:paraId="4B6D59B3" w14:textId="77777777" w:rsidR="000B3CAD" w:rsidRDefault="000B3CAD" w:rsidP="000B3CAD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Like Sumner, 303 Vernon is a conventional development with green spaces and a parking lot. It is a</w:t>
      </w:r>
    </w:p>
    <w:p w14:paraId="3D16F295" w14:textId="77777777" w:rsidR="000B3CAD" w:rsidRDefault="000B3CAD" w:rsidP="000B3CAD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24-story building built several years later in the summer of 1967. While it is a standalone building, 303</w:t>
      </w:r>
    </w:p>
    <w:p w14:paraId="34650DB4" w14:textId="77777777" w:rsidR="000B3CAD" w:rsidRDefault="000B3CAD" w:rsidP="000B3CAD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Vernon also has a chute system for convenient trash disposal.</w:t>
      </w:r>
    </w:p>
    <w:p w14:paraId="23CB887C" w14:textId="77777777" w:rsidR="000B3CAD" w:rsidRDefault="000B3CAD" w:rsidP="000B3CAD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Bedford-Stuyvesant Rehab is a turnkey development acquired by NYCHA in 1983 comprised of five</w:t>
      </w:r>
    </w:p>
    <w:p w14:paraId="523FCB92" w14:textId="77777777" w:rsidR="000B3CAD" w:rsidRDefault="000B3CAD" w:rsidP="000B3CAD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buildings between 4-6 stories that were not constructed originally for public housing. These pre-war</w:t>
      </w:r>
    </w:p>
    <w:p w14:paraId="747187A9" w14:textId="77777777" w:rsidR="000B3CAD" w:rsidRDefault="000B3CAD" w:rsidP="000B3CAD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tenement buildings, built in the early 1930s, do not come with a chute system like the other</w:t>
      </w:r>
    </w:p>
    <w:p w14:paraId="426E669D" w14:textId="77777777" w:rsidR="000B3CAD" w:rsidRDefault="000B3CAD" w:rsidP="000B3CAD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developments in Sumner Consolidation. Residents leave their waste at the curb for pickup by NYCHA</w:t>
      </w:r>
    </w:p>
    <w:p w14:paraId="684AA598" w14:textId="20637791" w:rsidR="000B3CAD" w:rsidRDefault="000B3CAD" w:rsidP="000B3CAD">
      <w:r>
        <w:rPr>
          <w:rFonts w:ascii="Helvetica" w:hAnsi="Helvetica" w:cs="Helvetica"/>
          <w:color w:val="000000"/>
        </w:rPr>
        <w:tab/>
        <w:t>caretakers. This can promote more recycling; however, it is more labor intensive for residents.</w:t>
      </w:r>
      <w:bookmarkStart w:id="0" w:name="_GoBack"/>
      <w:bookmarkEnd w:id="0"/>
    </w:p>
    <w:sectPr w:rsidR="000B3CAD" w:rsidSect="00CA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AD"/>
    <w:rsid w:val="000B3CAD"/>
    <w:rsid w:val="009171C5"/>
    <w:rsid w:val="00C859DB"/>
    <w:rsid w:val="00CA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F1DFE"/>
  <w14:defaultImageDpi w14:val="32767"/>
  <w15:chartTrackingRefBased/>
  <w15:docId w15:val="{1687F5F2-BCD1-F248-A9A6-7FECB75C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Slugg, Kyle</dc:creator>
  <cp:keywords/>
  <dc:description/>
  <cp:lastModifiedBy>Slugg, Kyle</cp:lastModifiedBy>
  <cp:revision>1</cp:revision>
  <dcterms:created xsi:type="dcterms:W3CDTF">2020-07-08T21:18:00Z</dcterms:created>
  <dcterms:modified xsi:type="dcterms:W3CDTF">2020-07-08T21:19:00Z</dcterms:modified>
</cp:coreProperties>
</file>