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2CEF" w:rsidP="00692CEF" w:rsidRDefault="00595414" w14:paraId="20257A89" w14:textId="66472C9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LaGuardia </w:t>
      </w:r>
      <w:r w:rsidRPr="47F5D603">
        <w:rPr>
          <w:rFonts w:ascii="Times New Roman" w:hAnsi="Times New Roman" w:cs="Times New Roman"/>
          <w:b/>
          <w:bCs/>
        </w:rPr>
        <w:t>Analysis:</w:t>
      </w:r>
    </w:p>
    <w:p w:rsidR="00692CEF" w:rsidP="00342659" w:rsidRDefault="00595414" w14:paraId="55DEFF3C" w14:textId="69CB8752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sz w:val="22"/>
          <w:szCs w:val="22"/>
        </w:rPr>
      </w:pPr>
      <w:r w:rsidRPr="59A1CD8E">
        <w:rPr>
          <w:b/>
          <w:bCs/>
          <w:sz w:val="22"/>
          <w:szCs w:val="22"/>
        </w:rPr>
        <w:t>Inspection and Collection Requirement</w:t>
      </w:r>
      <w:r w:rsidR="00342659">
        <w:rPr>
          <w:b/>
          <w:bCs/>
          <w:sz w:val="22"/>
          <w:szCs w:val="22"/>
        </w:rPr>
        <w:t>s</w:t>
      </w:r>
    </w:p>
    <w:p w:rsidR="00692CEF" w:rsidP="001477D9" w:rsidRDefault="00595414" w14:paraId="4C697C3A" w14:textId="46635B36">
      <w:pPr>
        <w:jc w:val="both"/>
        <w:rPr>
          <w:rFonts w:ascii="Times New Roman" w:hAnsi="Times New Roman" w:cs="Times New Roman"/>
          <w:color w:val="000000" w:themeColor="text1"/>
        </w:rPr>
      </w:pPr>
      <w:r w:rsidR="00595414">
        <w:rPr>
          <w:rFonts w:ascii="Times New Roman" w:hAnsi="Times New Roman" w:cs="Times New Roman"/>
          <w:color w:val="000000" w:themeColor="text1"/>
        </w:rPr>
        <w:t xml:space="preserve">In a </w:t>
      </w:r>
      <w:r w:rsidR="001477D9">
        <w:rPr>
          <w:rFonts w:ascii="Times New Roman" w:hAnsi="Times New Roman" w:cs="Times New Roman"/>
          <w:color w:val="000000" w:themeColor="text1"/>
        </w:rPr>
        <w:t>C</w:t>
      </w:r>
      <w:r w:rsidR="00595414">
        <w:rPr>
          <w:rFonts w:ascii="Times New Roman" w:hAnsi="Times New Roman" w:cs="Times New Roman"/>
          <w:color w:val="000000" w:themeColor="text1"/>
        </w:rPr>
        <w:t xml:space="preserve">ompliance interview conducted on </w:t>
      </w:r>
      <w:r w:rsidR="00944EE5">
        <w:rPr>
          <w:rFonts w:ascii="Times New Roman" w:hAnsi="Times New Roman" w:cs="Times New Roman"/>
          <w:color w:val="000000" w:themeColor="text1"/>
        </w:rPr>
        <w:t>September 25, 2019</w:t>
      </w:r>
      <w:r w:rsidR="00595414">
        <w:rPr>
          <w:rFonts w:ascii="Times New Roman" w:hAnsi="Times New Roman" w:cs="Times New Roman"/>
          <w:color w:val="000000" w:themeColor="text1"/>
        </w:rPr>
        <w:t xml:space="preserve">, the </w:t>
      </w:r>
      <w:r w:rsidR="005C3A85">
        <w:rPr>
          <w:rFonts w:ascii="Times New Roman" w:hAnsi="Times New Roman" w:cs="Times New Roman"/>
          <w:color w:val="000000" w:themeColor="text1"/>
        </w:rPr>
        <w:t xml:space="preserve">LaGuardia </w:t>
      </w:r>
      <w:r w:rsidR="00595414">
        <w:rPr>
          <w:rFonts w:ascii="Times New Roman" w:hAnsi="Times New Roman" w:cs="Times New Roman"/>
          <w:color w:val="000000" w:themeColor="text1"/>
        </w:rPr>
        <w:t xml:space="preserve">Consolidation </w:t>
      </w:r>
      <w:r w:rsidR="005C3A85">
        <w:rPr>
          <w:rFonts w:ascii="Times New Roman" w:hAnsi="Times New Roman" w:cs="Times New Roman"/>
          <w:color w:val="000000" w:themeColor="text1"/>
        </w:rPr>
        <w:t xml:space="preserve">appeared </w:t>
      </w:r>
      <w:r w:rsidR="00595414">
        <w:rPr>
          <w:rFonts w:ascii="Times New Roman" w:hAnsi="Times New Roman" w:cs="Times New Roman"/>
          <w:color w:val="000000" w:themeColor="text1"/>
        </w:rPr>
        <w:t xml:space="preserve">to be in compliance with the inspection</w:t>
      </w:r>
      <w:r w:rsidR="2D439803">
        <w:rPr>
          <w:rFonts w:ascii="Times New Roman" w:hAnsi="Times New Roman" w:cs="Times New Roman"/>
          <w:color w:val="000000" w:themeColor="text1"/>
        </w:rPr>
        <w:t xml:space="preserve"> and collection</w:t>
      </w:r>
      <w:r w:rsidR="00595414">
        <w:rPr>
          <w:rFonts w:ascii="Times New Roman" w:hAnsi="Times New Roman" w:cs="Times New Roman"/>
          <w:color w:val="000000" w:themeColor="text1"/>
        </w:rPr>
        <w:t xml:space="preserve"> requirements of Paragraph 45 of the HUD agreement.</w:t>
      </w:r>
      <w:r w:rsidRPr="001477D9" w:rsidR="00944EE5">
        <w:rPr>
          <w:rFonts w:ascii="Times New Roman" w:hAnsi="Times New Roman" w:cs="Times New Roman"/>
          <w:color w:val="000000" w:themeColor="text1"/>
        </w:rPr>
        <w:t xml:space="preserve"> At</w:t>
      </w:r>
      <w:r w:rsidRPr="001477D9" w:rsidR="00595414">
        <w:rPr>
          <w:rFonts w:ascii="Times New Roman" w:hAnsi="Times New Roman" w:cs="Times New Roman"/>
          <w:color w:val="000000" w:themeColor="text1"/>
        </w:rPr>
        <w:t xml:space="preserve"> the time of this interview, the site </w:t>
      </w:r>
      <w:r w:rsidRPr="001477D9" w:rsidR="00944EE5">
        <w:rPr>
          <w:rFonts w:ascii="Times New Roman" w:hAnsi="Times New Roman" w:cs="Times New Roman"/>
          <w:color w:val="000000" w:themeColor="text1"/>
        </w:rPr>
        <w:t xml:space="preserve">was not </w:t>
      </w:r>
      <w:r w:rsidRPr="001477D9" w:rsidR="00595414">
        <w:rPr>
          <w:rFonts w:ascii="Times New Roman" w:hAnsi="Times New Roman" w:cs="Times New Roman"/>
          <w:color w:val="000000" w:themeColor="text1"/>
        </w:rPr>
        <w:t xml:space="preserve">an Alternative Work Schedule (AWS) site. A follow-up </w:t>
      </w:r>
      <w:r w:rsidRPr="001477D9" w:rsidR="00944EE5">
        <w:rPr>
          <w:rFonts w:ascii="Times New Roman" w:hAnsi="Times New Roman" w:cs="Times New Roman"/>
          <w:color w:val="000000" w:themeColor="text1"/>
        </w:rPr>
        <w:t>survey with</w:t>
      </w:r>
      <w:r w:rsidRPr="001477D9" w:rsidR="00595414">
        <w:rPr>
          <w:rFonts w:ascii="Times New Roman" w:hAnsi="Times New Roman" w:cs="Times New Roman"/>
          <w:color w:val="000000" w:themeColor="text1"/>
        </w:rPr>
        <w:t xml:space="preserve"> the site in the summer of 2020 confirmed that the development </w:t>
      </w:r>
      <w:r w:rsidRPr="001477D9" w:rsidR="001477D9">
        <w:rPr>
          <w:rFonts w:ascii="Times New Roman" w:hAnsi="Times New Roman" w:cs="Times New Roman"/>
          <w:color w:val="000000" w:themeColor="text1"/>
        </w:rPr>
        <w:t xml:space="preserve">is </w:t>
      </w:r>
      <w:r w:rsidRPr="001477D9" w:rsidR="00944EE5">
        <w:rPr>
          <w:rFonts w:ascii="Times New Roman" w:hAnsi="Times New Roman" w:cs="Times New Roman"/>
          <w:color w:val="000000" w:themeColor="text1"/>
        </w:rPr>
        <w:t xml:space="preserve">now </w:t>
      </w:r>
      <w:r w:rsidRPr="001477D9" w:rsidR="00595414">
        <w:rPr>
          <w:rFonts w:ascii="Times New Roman" w:hAnsi="Times New Roman" w:cs="Times New Roman"/>
          <w:color w:val="000000" w:themeColor="text1"/>
        </w:rPr>
        <w:t xml:space="preserve">checking </w:t>
      </w:r>
      <w:r w:rsidRPr="001477D9" w:rsidR="00944EE5">
        <w:rPr>
          <w:rFonts w:ascii="Times New Roman" w:hAnsi="Times New Roman" w:cs="Times New Roman"/>
          <w:color w:val="000000" w:themeColor="text1"/>
        </w:rPr>
        <w:t xml:space="preserve">the grounds </w:t>
      </w:r>
      <w:r w:rsidRPr="001477D9" w:rsidR="00595414">
        <w:rPr>
          <w:rFonts w:ascii="Times New Roman" w:hAnsi="Times New Roman" w:cs="Times New Roman"/>
          <w:color w:val="000000" w:themeColor="text1"/>
        </w:rPr>
        <w:t xml:space="preserve">and removing waste seven days a </w:t>
      </w:r>
      <w:r w:rsidRPr="001477D9" w:rsidR="00C1312C">
        <w:rPr>
          <w:rFonts w:ascii="Times New Roman" w:hAnsi="Times New Roman" w:cs="Times New Roman"/>
          <w:color w:val="000000" w:themeColor="text1"/>
        </w:rPr>
        <w:t>week,</w:t>
      </w:r>
      <w:r w:rsidRPr="001477D9" w:rsidR="001477D9">
        <w:rPr>
          <w:rFonts w:ascii="Times New Roman" w:hAnsi="Times New Roman" w:cs="Times New Roman"/>
          <w:color w:val="000000" w:themeColor="text1"/>
        </w:rPr>
        <w:t xml:space="preserve"> but </w:t>
      </w:r>
      <w:r w:rsidR="00C1312C">
        <w:rPr>
          <w:rFonts w:ascii="Times New Roman" w:hAnsi="Times New Roman" w:cs="Times New Roman"/>
          <w:color w:val="000000" w:themeColor="text1"/>
        </w:rPr>
        <w:t>it feels</w:t>
      </w:r>
      <w:r w:rsidRPr="001477D9" w:rsidR="001477D9">
        <w:rPr>
          <w:rFonts w:ascii="Times New Roman" w:hAnsi="Times New Roman" w:cs="Times New Roman"/>
          <w:color w:val="000000" w:themeColor="text1"/>
        </w:rPr>
        <w:t xml:space="preserve"> short-staffed </w:t>
      </w:r>
      <w:r w:rsidR="00C1312C">
        <w:rPr>
          <w:rFonts w:ascii="Times New Roman" w:hAnsi="Times New Roman" w:cs="Times New Roman"/>
          <w:color w:val="000000" w:themeColor="text1"/>
        </w:rPr>
        <w:t>due</w:t>
      </w:r>
      <w:r w:rsidRPr="001477D9" w:rsidR="001477D9">
        <w:rPr>
          <w:rFonts w:ascii="Times New Roman" w:hAnsi="Times New Roman" w:cs="Times New Roman"/>
          <w:color w:val="000000" w:themeColor="text1"/>
        </w:rPr>
        <w:t xml:space="preserve"> AWS.</w:t>
      </w:r>
      <w:r w:rsidR="00C1312C">
        <w:rPr>
          <w:rStyle w:val="FootnoteReference"/>
          <w:rFonts w:ascii="Times New Roman" w:hAnsi="Times New Roman" w:cs="Times New Roman"/>
          <w:color w:val="000000" w:themeColor="text1"/>
        </w:rPr>
        <w:footnoteReference w:id="1"/>
      </w:r>
      <w:r w:rsidRPr="001477D9" w:rsidR="001477D9">
        <w:rPr>
          <w:rFonts w:ascii="Times New Roman" w:hAnsi="Times New Roman" w:cs="Times New Roman"/>
          <w:color w:val="000000" w:themeColor="text1"/>
        </w:rPr>
        <w:t xml:space="preserve"> </w:t>
      </w:r>
    </w:p>
    <w:p w:rsidR="00692CEF" w:rsidP="00342659" w:rsidRDefault="00595414" w14:paraId="7E33CECC" w14:textId="3D83DBD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Property Manager Superintendent</w:t>
      </w:r>
      <w:r w:rsidR="005C3A85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Paula Davenport</w:t>
      </w:r>
      <w:r w:rsidR="005C3A85">
        <w:rPr>
          <w:rFonts w:ascii="Times New Roman" w:hAnsi="Times New Roman" w:cs="Times New Roman"/>
          <w:color w:val="000000" w:themeColor="text1"/>
        </w:rPr>
        <w:t>,</w:t>
      </w:r>
      <w:r w:rsidRPr="1CAB8F03">
        <w:rPr>
          <w:rFonts w:ascii="Times New Roman" w:hAnsi="Times New Roman" w:cs="Times New Roman"/>
          <w:color w:val="000000" w:themeColor="text1"/>
        </w:rPr>
        <w:t xml:space="preserve"> reported that </w:t>
      </w:r>
      <w:r>
        <w:rPr>
          <w:rFonts w:ascii="Times New Roman" w:hAnsi="Times New Roman" w:cs="Times New Roman"/>
          <w:color w:val="000000" w:themeColor="text1"/>
        </w:rPr>
        <w:t xml:space="preserve">the LaGuardia Consolidation does not </w:t>
      </w:r>
      <w:r w:rsidRPr="1CAB8F03">
        <w:rPr>
          <w:rFonts w:ascii="Times New Roman" w:hAnsi="Times New Roman" w:cs="Times New Roman"/>
          <w:color w:val="000000" w:themeColor="text1"/>
        </w:rPr>
        <w:t xml:space="preserve">have enough staff to correct observed deficiencies, and </w:t>
      </w:r>
      <w:r>
        <w:rPr>
          <w:rFonts w:ascii="Times New Roman" w:hAnsi="Times New Roman" w:cs="Times New Roman"/>
          <w:color w:val="000000" w:themeColor="text1"/>
        </w:rPr>
        <w:t xml:space="preserve">caretakers cannot usually </w:t>
      </w:r>
      <w:r w:rsidRPr="1CAB8F03">
        <w:rPr>
          <w:rFonts w:ascii="Times New Roman" w:hAnsi="Times New Roman" w:cs="Times New Roman"/>
          <w:color w:val="000000" w:themeColor="text1"/>
        </w:rPr>
        <w:t>complete all of their tasks</w:t>
      </w:r>
      <w:r w:rsidRPr="1CAB8F03">
        <w:rPr>
          <w:rFonts w:ascii="Times New Roman" w:hAnsi="Times New Roman" w:cs="Times New Roman"/>
          <w:color w:val="000000" w:themeColor="text1"/>
        </w:rPr>
        <w:t xml:space="preserve"> in a day. NYCHA caretakers pick up trash inside the buildings </w:t>
      </w:r>
      <w:r w:rsidR="00944EE5">
        <w:rPr>
          <w:rFonts w:ascii="Times New Roman" w:hAnsi="Times New Roman" w:cs="Times New Roman"/>
          <w:color w:val="000000" w:themeColor="text1"/>
        </w:rPr>
        <w:t xml:space="preserve">three </w:t>
      </w:r>
      <w:r w:rsidRPr="1CAB8F03">
        <w:rPr>
          <w:rFonts w:ascii="Times New Roman" w:hAnsi="Times New Roman" w:cs="Times New Roman"/>
          <w:color w:val="000000" w:themeColor="text1"/>
        </w:rPr>
        <w:t>times a day</w:t>
      </w:r>
      <w:r>
        <w:rPr>
          <w:rFonts w:ascii="Times New Roman" w:hAnsi="Times New Roman" w:cs="Times New Roman"/>
          <w:color w:val="000000" w:themeColor="text1"/>
        </w:rPr>
        <w:t xml:space="preserve">. </w:t>
      </w:r>
      <w:r w:rsidRPr="1CAB8F03">
        <w:rPr>
          <w:rFonts w:ascii="Times New Roman" w:hAnsi="Times New Roman" w:cs="Times New Roman"/>
          <w:color w:val="000000" w:themeColor="text1"/>
        </w:rPr>
        <w:t xml:space="preserve">NYCHA caretakers also conduct ground inspections and pick up litter </w:t>
      </w:r>
      <w:r w:rsidR="00944EE5">
        <w:rPr>
          <w:rFonts w:ascii="Times New Roman" w:hAnsi="Times New Roman" w:cs="Times New Roman"/>
          <w:color w:val="000000" w:themeColor="text1"/>
        </w:rPr>
        <w:t>daily.</w:t>
      </w:r>
      <w:r w:rsidRPr="1CAB8F03">
        <w:rPr>
          <w:rFonts w:ascii="Times New Roman" w:hAnsi="Times New Roman" w:cs="Times New Roman"/>
          <w:color w:val="000000" w:themeColor="text1"/>
        </w:rPr>
        <w:t xml:space="preserve"> Staff begins collecting trash </w:t>
      </w:r>
      <w:r w:rsidR="005C3A85">
        <w:rPr>
          <w:rFonts w:ascii="Times New Roman" w:hAnsi="Times New Roman" w:cs="Times New Roman"/>
          <w:color w:val="000000" w:themeColor="text1"/>
        </w:rPr>
        <w:t>around 6:00 AM</w:t>
      </w:r>
      <w:r w:rsidRPr="1CAB8F03">
        <w:rPr>
          <w:rFonts w:ascii="Times New Roman" w:hAnsi="Times New Roman" w:cs="Times New Roman"/>
          <w:color w:val="000000" w:themeColor="text1"/>
        </w:rPr>
        <w:t xml:space="preserve"> and end</w:t>
      </w:r>
      <w:r>
        <w:rPr>
          <w:rFonts w:ascii="Times New Roman" w:hAnsi="Times New Roman" w:cs="Times New Roman"/>
          <w:color w:val="000000" w:themeColor="text1"/>
        </w:rPr>
        <w:t>s</w:t>
      </w:r>
      <w:r w:rsidRPr="1CAB8F03">
        <w:rPr>
          <w:rFonts w:ascii="Times New Roman" w:hAnsi="Times New Roman" w:cs="Times New Roman"/>
          <w:color w:val="000000" w:themeColor="text1"/>
        </w:rPr>
        <w:t xml:space="preserve"> </w:t>
      </w:r>
      <w:r w:rsidR="005C3A85">
        <w:rPr>
          <w:rFonts w:ascii="Times New Roman" w:hAnsi="Times New Roman" w:cs="Times New Roman"/>
          <w:color w:val="000000" w:themeColor="text1"/>
        </w:rPr>
        <w:t>around 6:00 PM</w:t>
      </w:r>
      <w:r w:rsidRPr="1CAB8F03">
        <w:rPr>
          <w:rFonts w:ascii="Times New Roman" w:hAnsi="Times New Roman" w:cs="Times New Roman"/>
          <w:color w:val="000000" w:themeColor="text1"/>
        </w:rPr>
        <w:t>.</w:t>
      </w:r>
    </w:p>
    <w:p w:rsidR="00692CEF" w:rsidP="005C3A85" w:rsidRDefault="00595414" w14:paraId="6088AB8B" w14:textId="43009B67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Removal or Storage</w:t>
      </w:r>
      <w:r w:rsidRPr="00FC3AD1">
        <w:rPr>
          <w:b/>
          <w:bCs/>
          <w:sz w:val="22"/>
          <w:szCs w:val="22"/>
        </w:rPr>
        <w:t xml:space="preserve"> Requiremen</w:t>
      </w:r>
      <w:r w:rsidRPr="00FC3AD1">
        <w:rPr>
          <w:b/>
          <w:bCs/>
          <w:sz w:val="22"/>
          <w:szCs w:val="22"/>
        </w:rPr>
        <w:t>t</w:t>
      </w:r>
    </w:p>
    <w:p w:rsidR="00692CEF" w:rsidP="005C3A85" w:rsidRDefault="00595414" w14:paraId="776D14EE" w14:textId="211C5AC8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2B024ABB">
        <w:rPr>
          <w:sz w:val="22"/>
          <w:szCs w:val="22"/>
        </w:rPr>
        <w:t>This site is</w:t>
      </w:r>
      <w:r w:rsidR="00114EA4">
        <w:rPr>
          <w:sz w:val="22"/>
          <w:szCs w:val="22"/>
        </w:rPr>
        <w:t xml:space="preserve"> partially </w:t>
      </w:r>
      <w:r w:rsidRPr="2B024ABB">
        <w:rPr>
          <w:sz w:val="22"/>
          <w:szCs w:val="22"/>
        </w:rPr>
        <w:t>curbside</w:t>
      </w:r>
      <w:r w:rsidR="00114EA4">
        <w:rPr>
          <w:sz w:val="22"/>
          <w:szCs w:val="22"/>
        </w:rPr>
        <w:t>. Since</w:t>
      </w:r>
      <w:r w:rsidRPr="2B024ABB">
        <w:rPr>
          <w:sz w:val="22"/>
          <w:szCs w:val="22"/>
        </w:rPr>
        <w:t xml:space="preserve"> </w:t>
      </w:r>
      <w:r w:rsidR="001C6CE4">
        <w:rPr>
          <w:sz w:val="22"/>
          <w:szCs w:val="22"/>
        </w:rPr>
        <w:t>waste is not removed from</w:t>
      </w:r>
      <w:r w:rsidRPr="2B024ABB">
        <w:rPr>
          <w:sz w:val="22"/>
          <w:szCs w:val="22"/>
        </w:rPr>
        <w:t xml:space="preserve"> the curb every day, there is a high likelihood that this site is not in compliance </w:t>
      </w:r>
      <w:r w:rsidR="00114EA4">
        <w:rPr>
          <w:sz w:val="22"/>
          <w:szCs w:val="22"/>
        </w:rPr>
        <w:t xml:space="preserve">with the </w:t>
      </w:r>
      <w:r w:rsidR="00114EA4">
        <w:rPr>
          <w:color w:val="000000" w:themeColor="text1"/>
          <w:sz w:val="22"/>
          <w:szCs w:val="22"/>
        </w:rPr>
        <w:t>removal or storage requirement of Paragraph  45 of the HUD Agreement</w:t>
      </w:r>
      <w:r w:rsidR="00114EA4">
        <w:rPr>
          <w:sz w:val="22"/>
          <w:szCs w:val="22"/>
        </w:rPr>
        <w:t xml:space="preserve"> </w:t>
      </w:r>
      <w:r w:rsidRPr="2B024ABB">
        <w:rPr>
          <w:sz w:val="22"/>
          <w:szCs w:val="22"/>
        </w:rPr>
        <w:t xml:space="preserve">as </w:t>
      </w:r>
      <w:r w:rsidR="00C1312C">
        <w:rPr>
          <w:sz w:val="22"/>
          <w:szCs w:val="22"/>
        </w:rPr>
        <w:t xml:space="preserve">it </w:t>
      </w:r>
      <w:r w:rsidRPr="2B024ABB">
        <w:rPr>
          <w:sz w:val="22"/>
          <w:szCs w:val="22"/>
        </w:rPr>
        <w:t>cannot store waste in an exterior compactor on days when DSNY</w:t>
      </w:r>
      <w:r w:rsidR="001C6CE4">
        <w:rPr>
          <w:sz w:val="22"/>
          <w:szCs w:val="22"/>
        </w:rPr>
        <w:t xml:space="preserve"> or EISI</w:t>
      </w:r>
      <w:r w:rsidRPr="2B024ABB">
        <w:rPr>
          <w:sz w:val="22"/>
          <w:szCs w:val="22"/>
        </w:rPr>
        <w:t xml:space="preserve"> cannot pick up</w:t>
      </w:r>
      <w:r w:rsidR="00114EA4">
        <w:rPr>
          <w:sz w:val="22"/>
          <w:szCs w:val="22"/>
        </w:rPr>
        <w:t xml:space="preserve">. </w:t>
      </w:r>
      <w:r w:rsidR="00C1312C">
        <w:rPr>
          <w:sz w:val="22"/>
          <w:szCs w:val="22"/>
        </w:rPr>
        <w:t>More follow up is needed.</w:t>
      </w:r>
      <w:r w:rsidRPr="2B024ABB">
        <w:rPr>
          <w:sz w:val="22"/>
          <w:szCs w:val="22"/>
        </w:rPr>
        <w:t xml:space="preserve"> </w:t>
      </w:r>
      <w:r w:rsidR="00114EA4">
        <w:rPr>
          <w:sz w:val="22"/>
          <w:szCs w:val="22"/>
        </w:rPr>
        <w:t>The c</w:t>
      </w:r>
      <w:r w:rsidRPr="7EA8BF94">
        <w:rPr>
          <w:sz w:val="22"/>
          <w:szCs w:val="22"/>
        </w:rPr>
        <w:t xml:space="preserve">urbside developments at this consolidation </w:t>
      </w:r>
      <w:r w:rsidR="00114EA4">
        <w:rPr>
          <w:sz w:val="22"/>
          <w:szCs w:val="22"/>
        </w:rPr>
        <w:t>is Two Bridges U.R.A (Site 7.)</w:t>
      </w:r>
    </w:p>
    <w:p w:rsidR="00692CEF" w:rsidP="00692CEF" w:rsidRDefault="00692CEF" w14:paraId="2EC8E6CC" w14:textId="77777777">
      <w:pPr>
        <w:spacing w:after="0"/>
        <w:ind w:firstLine="360"/>
        <w:jc w:val="both"/>
        <w:rPr>
          <w:rFonts w:ascii="Times New Roman" w:hAnsi="Times New Roman" w:cs="Times New Roman"/>
        </w:rPr>
      </w:pPr>
    </w:p>
    <w:p w:rsidR="001C6CE4" w:rsidP="00342659" w:rsidRDefault="00595414" w14:paraId="20965660" w14:textId="441C29CA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LaGuardia </w:t>
      </w:r>
      <w:r w:rsidRPr="7EA8BF94" w:rsidR="00692CEF">
        <w:rPr>
          <w:rFonts w:ascii="Times New Roman" w:hAnsi="Times New Roman" w:cs="Times New Roman"/>
        </w:rPr>
        <w:t xml:space="preserve">reported </w:t>
      </w:r>
      <w:r>
        <w:rPr>
          <w:rFonts w:ascii="Times New Roman" w:hAnsi="Times New Roman" w:cs="Times New Roman"/>
        </w:rPr>
        <w:t>its containers are picked up on sch</w:t>
      </w:r>
      <w:r>
        <w:rPr>
          <w:rFonts w:ascii="Times New Roman" w:hAnsi="Times New Roman" w:cs="Times New Roman"/>
        </w:rPr>
        <w:t xml:space="preserve">eduled days by </w:t>
      </w:r>
      <w:r w:rsidR="00804F27">
        <w:rPr>
          <w:rFonts w:ascii="Times New Roman" w:hAnsi="Times New Roman" w:cs="Times New Roman"/>
        </w:rPr>
        <w:t>IESI</w:t>
      </w:r>
      <w:r>
        <w:rPr>
          <w:rFonts w:ascii="Times New Roman" w:hAnsi="Times New Roman" w:cs="Times New Roman"/>
        </w:rPr>
        <w:t xml:space="preserve"> (a private hauler) when full. DSNY occasionally assists with drop-off sites. </w:t>
      </w:r>
      <w:r w:rsidRPr="7EA8BF94" w:rsidR="00692CEF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</w:t>
      </w:r>
      <w:r>
        <w:rPr>
          <w:rStyle w:val="normaltextrun"/>
          <w:rFonts w:ascii="Times New Roman" w:hAnsi="Times New Roman" w:eastAsia="Times New Roman" w:cs="Times New Roman"/>
          <w:color w:val="000000" w:themeColor="text1"/>
        </w:rPr>
        <w:t>The</w:t>
      </w:r>
      <w:r w:rsidRPr="7EA8BF94" w:rsidR="00692CEF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consolidation also stated that </w:t>
      </w:r>
      <w:r w:rsidR="00692CEF">
        <w:rPr>
          <w:rStyle w:val="normaltextrun"/>
          <w:rFonts w:ascii="Times New Roman" w:hAnsi="Times New Roman" w:eastAsia="Times New Roman" w:cs="Times New Roman"/>
          <w:color w:val="000000" w:themeColor="text1"/>
        </w:rPr>
        <w:t>it</w:t>
      </w:r>
      <w:r w:rsidRPr="7EA8BF94" w:rsidR="00692CEF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received </w:t>
      </w:r>
      <w:r w:rsidR="001477D9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six </w:t>
      </w:r>
      <w:r w:rsidRPr="7EA8BF94" w:rsidR="00692CEF">
        <w:rPr>
          <w:rStyle w:val="normaltextrun"/>
          <w:rFonts w:ascii="Times New Roman" w:hAnsi="Times New Roman" w:eastAsia="Times New Roman" w:cs="Times New Roman"/>
          <w:color w:val="000000" w:themeColor="text1"/>
        </w:rPr>
        <w:t>bulk tickets</w:t>
      </w:r>
      <w:r w:rsidR="00692CEF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a month</w:t>
      </w:r>
      <w:r w:rsidRPr="7EA8BF94" w:rsidR="00692CEF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</w:t>
      </w:r>
      <w:r w:rsidR="00692CEF">
        <w:rPr>
          <w:rStyle w:val="normaltextrun"/>
          <w:rFonts w:ascii="Times New Roman" w:hAnsi="Times New Roman" w:eastAsia="Times New Roman" w:cs="Times New Roman"/>
          <w:color w:val="000000" w:themeColor="text1"/>
        </w:rPr>
        <w:t>for the</w:t>
      </w:r>
      <w:r w:rsidRPr="7EA8BF94" w:rsidR="00692CEF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</w:t>
      </w:r>
      <w:r w:rsidRPr="1CAB8CD4" w:rsidR="00692CEF">
        <w:rPr>
          <w:rStyle w:val="normaltextrun"/>
          <w:rFonts w:ascii="Times New Roman" w:hAnsi="Times New Roman" w:eastAsia="Times New Roman" w:cs="Times New Roman"/>
          <w:color w:val="000000" w:themeColor="text1"/>
        </w:rPr>
        <w:t>removal of bulk waste</w:t>
      </w:r>
      <w:r w:rsidRPr="7EA8BF94" w:rsidR="00692CEF">
        <w:rPr>
          <w:rStyle w:val="normaltextrun"/>
          <w:rFonts w:ascii="Times New Roman" w:hAnsi="Times New Roman" w:eastAsia="Times New Roman" w:cs="Times New Roman"/>
          <w:color w:val="000000" w:themeColor="text1"/>
        </w:rPr>
        <w:t>.</w:t>
      </w:r>
      <w:r w:rsidRPr="1CAB8CD4" w:rsidR="00692CEF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Bulk trash sits in a yard with an exterior container before being picked up by the vendor. </w:t>
      </w:r>
      <w:r w:rsidRPr="1CAB8CD4" w:rsidR="00692CEF">
        <w:rPr>
          <w:rFonts w:ascii="Times New Roman" w:hAnsi="Times New Roman" w:eastAsia="Times New Roman" w:cs="Times New Roman"/>
        </w:rPr>
        <w:t xml:space="preserve">In terms of storage, residents of this consolidation </w:t>
      </w:r>
      <w:r>
        <w:rPr>
          <w:rFonts w:ascii="Times New Roman" w:hAnsi="Times New Roman" w:eastAsia="Times New Roman" w:cs="Times New Roman"/>
        </w:rPr>
        <w:t xml:space="preserve">have </w:t>
      </w:r>
      <w:r w:rsidRPr="1CAB8CD4" w:rsidR="00692CEF">
        <w:rPr>
          <w:rFonts w:ascii="Times New Roman" w:hAnsi="Times New Roman" w:eastAsia="Times New Roman" w:cs="Times New Roman"/>
        </w:rPr>
        <w:t>access to trash chutes and</w:t>
      </w:r>
      <w:r w:rsidRPr="1CAB8CD4" w:rsidR="00692CEF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may </w:t>
      </w:r>
      <w:r w:rsidRPr="1CAB8CD4" w:rsidR="00692CEF">
        <w:rPr>
          <w:rFonts w:ascii="Times New Roman" w:hAnsi="Times New Roman" w:cs="Times New Roman"/>
          <w:color w:val="000000" w:themeColor="text1"/>
        </w:rPr>
        <w:t xml:space="preserve">drop their waste at </w:t>
      </w:r>
      <w:r>
        <w:rPr>
          <w:rFonts w:ascii="Times New Roman" w:hAnsi="Times New Roman" w:cs="Times New Roman"/>
          <w:color w:val="000000" w:themeColor="text1"/>
        </w:rPr>
        <w:t xml:space="preserve">six </w:t>
      </w:r>
      <w:r w:rsidRPr="1CAB8CD4" w:rsidR="00692CEF">
        <w:rPr>
          <w:rFonts w:ascii="Times New Roman" w:hAnsi="Times New Roman" w:cs="Times New Roman"/>
          <w:color w:val="000000" w:themeColor="text1"/>
        </w:rPr>
        <w:t xml:space="preserve">additional sites on the premises. After the trash is collected from the drop-off sites, it is placed </w:t>
      </w:r>
      <w:r>
        <w:rPr>
          <w:rFonts w:ascii="Times New Roman" w:hAnsi="Times New Roman" w:cs="Times New Roman"/>
          <w:color w:val="000000" w:themeColor="text1"/>
        </w:rPr>
        <w:t xml:space="preserve">containers in the compound. </w:t>
      </w:r>
      <w:r w:rsidRPr="1CAB8CD4" w:rsidR="00692CEF">
        <w:rPr>
          <w:rFonts w:ascii="Times New Roman" w:hAnsi="Times New Roman" w:cs="Times New Roman"/>
          <w:color w:val="000000" w:themeColor="text1"/>
        </w:rPr>
        <w:t xml:space="preserve">Most tenants dispose of their trash using </w:t>
      </w:r>
      <w:r>
        <w:rPr>
          <w:rFonts w:ascii="Times New Roman" w:hAnsi="Times New Roman" w:cs="Times New Roman"/>
          <w:color w:val="000000" w:themeColor="text1"/>
        </w:rPr>
        <w:t xml:space="preserve">the trash chutes or leaving at the drop sites. After waste is collected, it is stored in exterior compactors. </w:t>
      </w:r>
      <w:r w:rsidRPr="1CAB8CD4" w:rsidR="00692CEF">
        <w:rPr>
          <w:rFonts w:ascii="Times New Roman" w:hAnsi="Times New Roman" w:cs="Times New Roman"/>
          <w:color w:val="000000" w:themeColor="text1"/>
        </w:rPr>
        <w:t xml:space="preserve"> </w:t>
      </w:r>
    </w:p>
    <w:p w:rsidR="00342659" w:rsidP="00342659" w:rsidRDefault="00342659" w14:paraId="077C1024" w14:textId="77777777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:rsidRPr="005F1A6B" w:rsidR="00692CEF" w:rsidP="004968B3" w:rsidRDefault="004968B3" w14:paraId="560ED1E1" w14:textId="2AF47A39">
      <w:pPr>
        <w:jc w:val="both"/>
        <w:rPr>
          <w:rFonts w:ascii="Times New Roman" w:hAnsi="Times New Roman" w:cs="Times New Roman"/>
          <w:color w:val="000000" w:themeColor="text1"/>
        </w:rPr>
      </w:pPr>
      <w:r w:rsidRPr="00342659">
        <w:rPr>
          <w:rFonts w:ascii="Times New Roman" w:hAnsi="Times New Roman" w:cs="Times New Roman"/>
          <w:color w:val="000000" w:themeColor="text1"/>
        </w:rPr>
        <w:t>According to the LaGuardia Rat Reduction Action Plan, as of January 2019, there were 169 burrows while a year prior, there were 110.</w:t>
      </w:r>
      <w:r w:rsidR="00C1312C">
        <w:rPr>
          <w:rFonts w:ascii="Times New Roman" w:hAnsi="Times New Roman" w:cs="Times New Roman"/>
          <w:color w:val="000000" w:themeColor="text1"/>
        </w:rPr>
        <w:t xml:space="preserve"> </w:t>
      </w:r>
      <w:r w:rsidRPr="59A1CD8E" w:rsidR="00C1312C">
        <w:rPr>
          <w:rFonts w:ascii="Times New Roman" w:hAnsi="Times New Roman" w:cs="Times New Roman"/>
          <w:color w:val="000000" w:themeColor="text1"/>
        </w:rPr>
        <w:t xml:space="preserve">A single site visit </w:t>
      </w:r>
      <w:r w:rsidR="00C1312C">
        <w:rPr>
          <w:rFonts w:ascii="Times New Roman" w:hAnsi="Times New Roman" w:cs="Times New Roman"/>
          <w:color w:val="000000" w:themeColor="text1"/>
        </w:rPr>
        <w:t xml:space="preserve">in September showed satisfactory grounds conditions with little debris. </w:t>
      </w:r>
      <w:r w:rsidRPr="59A1CD8E" w:rsidR="00C1312C">
        <w:rPr>
          <w:rFonts w:ascii="Times New Roman" w:hAnsi="Times New Roman" w:cs="Times New Roman"/>
          <w:color w:val="000000" w:themeColor="text1"/>
        </w:rPr>
        <w:t xml:space="preserve">It also showed that waste </w:t>
      </w:r>
      <w:r w:rsidR="00C1312C">
        <w:rPr>
          <w:rFonts w:ascii="Times New Roman" w:hAnsi="Times New Roman" w:cs="Times New Roman"/>
          <w:color w:val="000000" w:themeColor="text1"/>
        </w:rPr>
        <w:t xml:space="preserve">was </w:t>
      </w:r>
      <w:r w:rsidRPr="59A1CD8E" w:rsidR="00C1312C">
        <w:rPr>
          <w:rFonts w:ascii="Times New Roman" w:hAnsi="Times New Roman" w:cs="Times New Roman"/>
          <w:color w:val="000000" w:themeColor="text1"/>
        </w:rPr>
        <w:t>stored in a way that prevent</w:t>
      </w:r>
      <w:r w:rsidR="00C1312C">
        <w:rPr>
          <w:rFonts w:ascii="Times New Roman" w:hAnsi="Times New Roman" w:cs="Times New Roman"/>
          <w:color w:val="000000" w:themeColor="text1"/>
        </w:rPr>
        <w:t>ed</w:t>
      </w:r>
      <w:r w:rsidRPr="59A1CD8E" w:rsidR="00C1312C">
        <w:rPr>
          <w:rFonts w:ascii="Times New Roman" w:hAnsi="Times New Roman" w:cs="Times New Roman"/>
          <w:color w:val="000000" w:themeColor="text1"/>
        </w:rPr>
        <w:t xml:space="preserve"> pests on that day</w:t>
      </w:r>
      <w:r w:rsidRPr="00342659" w:rsidR="00C1312C">
        <w:rPr>
          <w:rFonts w:ascii="Times New Roman" w:hAnsi="Times New Roman" w:cs="Times New Roman"/>
          <w:color w:val="000000" w:themeColor="text1"/>
        </w:rPr>
        <w:t>. Furthermore, Ms. Davenport stated in the summer survey that LaGuardia did not have a pest problem</w:t>
      </w:r>
      <w:r w:rsidR="00C1312C">
        <w:rPr>
          <w:rFonts w:ascii="Times New Roman" w:hAnsi="Times New Roman" w:cs="Times New Roman"/>
          <w:color w:val="000000" w:themeColor="text1"/>
        </w:rPr>
        <w:t xml:space="preserve">. </w:t>
      </w:r>
      <w:r w:rsidRPr="1CAB8F03" w:rsidR="00595414">
        <w:rPr>
          <w:rFonts w:ascii="Times New Roman" w:hAnsi="Times New Roman" w:cs="Times New Roman"/>
          <w:color w:val="000000" w:themeColor="text1"/>
        </w:rPr>
        <w:t xml:space="preserve">The </w:t>
      </w:r>
      <w:r w:rsidR="00595414">
        <w:rPr>
          <w:rFonts w:ascii="Times New Roman" w:hAnsi="Times New Roman" w:cs="Times New Roman"/>
          <w:color w:val="000000" w:themeColor="text1"/>
        </w:rPr>
        <w:t>consolidation</w:t>
      </w:r>
      <w:r w:rsidRPr="1CAB8F03" w:rsidR="00595414">
        <w:rPr>
          <w:rFonts w:ascii="Times New Roman" w:hAnsi="Times New Roman" w:cs="Times New Roman"/>
          <w:color w:val="000000" w:themeColor="text1"/>
        </w:rPr>
        <w:t xml:space="preserve"> reported that</w:t>
      </w:r>
      <w:r w:rsidR="00595414">
        <w:rPr>
          <w:rFonts w:ascii="Times New Roman" w:hAnsi="Times New Roman" w:cs="Times New Roman"/>
          <w:color w:val="000000" w:themeColor="text1"/>
        </w:rPr>
        <w:t>,</w:t>
      </w:r>
      <w:r w:rsidRPr="1CAB8F03" w:rsidR="00595414">
        <w:rPr>
          <w:rFonts w:ascii="Times New Roman" w:hAnsi="Times New Roman" w:cs="Times New Roman"/>
          <w:color w:val="000000" w:themeColor="text1"/>
        </w:rPr>
        <w:t xml:space="preserve"> on average, </w:t>
      </w:r>
      <w:r w:rsidR="001C6CE4">
        <w:rPr>
          <w:rFonts w:ascii="Times New Roman" w:hAnsi="Times New Roman" w:cs="Times New Roman"/>
          <w:color w:val="000000" w:themeColor="text1"/>
        </w:rPr>
        <w:t xml:space="preserve">100 – 200 </w:t>
      </w:r>
      <w:r w:rsidRPr="1CAB8F03" w:rsidR="00595414">
        <w:rPr>
          <w:rFonts w:ascii="Times New Roman" w:hAnsi="Times New Roman" w:cs="Times New Roman"/>
          <w:color w:val="000000" w:themeColor="text1"/>
        </w:rPr>
        <w:t xml:space="preserve">compactor bags (40 lbs. bags) are disposed of from </w:t>
      </w:r>
      <w:r w:rsidR="001C6CE4">
        <w:rPr>
          <w:rFonts w:ascii="Times New Roman" w:hAnsi="Times New Roman" w:cs="Times New Roman"/>
          <w:color w:val="000000" w:themeColor="text1"/>
        </w:rPr>
        <w:t xml:space="preserve">LaGuardia </w:t>
      </w:r>
      <w:r w:rsidRPr="1CAB8F03" w:rsidR="00595414">
        <w:rPr>
          <w:rFonts w:ascii="Times New Roman" w:hAnsi="Times New Roman" w:cs="Times New Roman"/>
          <w:color w:val="000000" w:themeColor="text1"/>
        </w:rPr>
        <w:t xml:space="preserve">daily. There are </w:t>
      </w:r>
      <w:r w:rsidR="001C6CE4">
        <w:rPr>
          <w:rFonts w:ascii="Times New Roman" w:hAnsi="Times New Roman" w:cs="Times New Roman"/>
          <w:color w:val="000000" w:themeColor="text1"/>
        </w:rPr>
        <w:t xml:space="preserve">two </w:t>
      </w:r>
      <w:r w:rsidRPr="1CAB8F03" w:rsidR="00595414">
        <w:rPr>
          <w:rFonts w:ascii="Times New Roman" w:hAnsi="Times New Roman" w:cs="Times New Roman"/>
          <w:color w:val="000000" w:themeColor="text1"/>
        </w:rPr>
        <w:t xml:space="preserve">exterior compactors at this consolidation </w:t>
      </w:r>
      <w:r w:rsidR="001C6CE4">
        <w:rPr>
          <w:rFonts w:ascii="Times New Roman" w:hAnsi="Times New Roman" w:cs="Times New Roman"/>
          <w:color w:val="000000" w:themeColor="text1"/>
        </w:rPr>
        <w:t>that were both in good condition.</w:t>
      </w:r>
      <w:r w:rsidRPr="1CAB8F03" w:rsidR="00595414">
        <w:rPr>
          <w:rFonts w:ascii="Times New Roman" w:hAnsi="Times New Roman" w:cs="Times New Roman"/>
          <w:color w:val="000000" w:themeColor="text1"/>
        </w:rPr>
        <w:t xml:space="preserve"> </w:t>
      </w:r>
    </w:p>
    <w:p w:rsidRPr="005F1A6B" w:rsidR="00692CEF" w:rsidP="004968B3" w:rsidRDefault="00595414" w14:paraId="11968C98" w14:textId="646065A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LaGuardia </w:t>
      </w:r>
      <w:r>
        <w:rPr>
          <w:rFonts w:ascii="Times New Roman" w:hAnsi="Times New Roman" w:cs="Times New Roman"/>
          <w:color w:val="000000" w:themeColor="text1"/>
        </w:rPr>
        <w:t>consolidation</w:t>
      </w:r>
      <w:r w:rsidRPr="47F5D603">
        <w:rPr>
          <w:rFonts w:ascii="Times New Roman" w:hAnsi="Times New Roman" w:cs="Times New Roman"/>
          <w:color w:val="000000" w:themeColor="text1"/>
        </w:rPr>
        <w:t xml:space="preserve"> reports that</w:t>
      </w:r>
      <w:r>
        <w:rPr>
          <w:rFonts w:ascii="Times New Roman" w:hAnsi="Times New Roman" w:cs="Times New Roman"/>
          <w:color w:val="000000" w:themeColor="text1"/>
        </w:rPr>
        <w:t xml:space="preserve"> it does not take waste to any other developments, but other developments sometimes reach out to dump their waste at LaGuardia. </w:t>
      </w:r>
      <w:r w:rsidRPr="47F5D603">
        <w:rPr>
          <w:rFonts w:ascii="Times New Roman" w:hAnsi="Times New Roman" w:cs="Times New Roman"/>
          <w:color w:val="000000" w:themeColor="text1"/>
        </w:rPr>
        <w:t>According to the</w:t>
      </w:r>
      <w:r>
        <w:rPr>
          <w:rFonts w:ascii="Times New Roman" w:hAnsi="Times New Roman" w:cs="Times New Roman"/>
          <w:color w:val="000000" w:themeColor="text1"/>
        </w:rPr>
        <w:t xml:space="preserve"> survey</w:t>
      </w:r>
      <w:r w:rsidRPr="47F5D603">
        <w:rPr>
          <w:rFonts w:ascii="Times New Roman" w:hAnsi="Times New Roman" w:cs="Times New Roman"/>
          <w:color w:val="000000" w:themeColor="text1"/>
        </w:rPr>
        <w:t>, external sources of trash and bulk waste are illegally dumped at this site. W</w:t>
      </w:r>
      <w:r w:rsidRPr="47F5D603">
        <w:rPr>
          <w:rFonts w:ascii="Times New Roman" w:hAnsi="Times New Roman" w:cs="Times New Roman"/>
          <w:color w:val="000000" w:themeColor="text1"/>
        </w:rPr>
        <w:t xml:space="preserve">hen it happens, it is from </w:t>
      </w:r>
      <w:r>
        <w:rPr>
          <w:rFonts w:ascii="Times New Roman" w:hAnsi="Times New Roman" w:cs="Times New Roman"/>
          <w:color w:val="000000" w:themeColor="text1"/>
        </w:rPr>
        <w:t xml:space="preserve">local people dumping furniture and appliances and household trash. LaGuardia reports that the most significant obstacles it faces regarding waste management are </w:t>
      </w:r>
      <w:r w:rsidR="00342659">
        <w:rPr>
          <w:rFonts w:ascii="Times New Roman" w:hAnsi="Times New Roman" w:cs="Times New Roman"/>
          <w:color w:val="000000" w:themeColor="text1"/>
        </w:rPr>
        <w:t>being short-staffed because of AWS and the added city food program waste due to COVID-19.</w:t>
      </w:r>
    </w:p>
    <w:p w:rsidRPr="002A0ED6" w:rsidR="002A0ED6" w:rsidP="002A0ED6" w:rsidRDefault="00595414" w14:paraId="42B3BB60" w14:textId="04281B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A0ED6">
        <w:rPr>
          <w:rFonts w:ascii="Times New Roman" w:hAnsi="Times New Roman" w:cs="Times New Roman"/>
          <w:b/>
          <w:bCs/>
          <w:color w:val="000000" w:themeColor="text1"/>
        </w:rPr>
        <w:t xml:space="preserve">Additional Context </w:t>
      </w:r>
    </w:p>
    <w:p w:rsidR="0007017B" w:rsidP="00C1312C" w:rsidRDefault="00595414" w14:paraId="5D1C8387" w14:textId="754A693A">
      <w:pPr>
        <w:jc w:val="both"/>
      </w:pPr>
      <w:r w:rsidRPr="002A0ED6">
        <w:rPr>
          <w:rFonts w:ascii="Times New Roman" w:hAnsi="Times New Roman" w:cs="Times New Roman"/>
          <w:color w:val="000000" w:themeColor="text1"/>
        </w:rPr>
        <w:lastRenderedPageBreak/>
        <w:t>In a June 24, 2020 report, the Monitor Cleanliness Team gave</w:t>
      </w:r>
      <w:r w:rsidRPr="002A0ED6" w:rsidR="001C6CE4">
        <w:rPr>
          <w:rFonts w:ascii="Times New Roman" w:hAnsi="Times New Roman" w:cs="Times New Roman"/>
          <w:color w:val="000000" w:themeColor="text1"/>
        </w:rPr>
        <w:t xml:space="preserve"> LaGuardia Houses an A rating and LaGua</w:t>
      </w:r>
      <w:r w:rsidRPr="002A0ED6" w:rsidR="004968B3">
        <w:rPr>
          <w:rFonts w:ascii="Times New Roman" w:hAnsi="Times New Roman" w:cs="Times New Roman"/>
          <w:color w:val="000000" w:themeColor="text1"/>
        </w:rPr>
        <w:t>r</w:t>
      </w:r>
      <w:r w:rsidRPr="002A0ED6" w:rsidR="001C6CE4">
        <w:rPr>
          <w:rFonts w:ascii="Times New Roman" w:hAnsi="Times New Roman" w:cs="Times New Roman"/>
          <w:color w:val="000000" w:themeColor="text1"/>
        </w:rPr>
        <w:t>dia Addition an</w:t>
      </w:r>
      <w:r w:rsidRPr="002A0ED6">
        <w:rPr>
          <w:rFonts w:ascii="Times New Roman" w:hAnsi="Times New Roman" w:cs="Times New Roman"/>
          <w:color w:val="000000" w:themeColor="text1"/>
        </w:rPr>
        <w:t xml:space="preserve"> </w:t>
      </w:r>
      <w:r w:rsidRPr="002A0ED6" w:rsidR="001C6CE4">
        <w:rPr>
          <w:rFonts w:ascii="Times New Roman" w:hAnsi="Times New Roman" w:cs="Times New Roman"/>
          <w:color w:val="000000" w:themeColor="text1"/>
        </w:rPr>
        <w:t>A</w:t>
      </w:r>
      <w:r w:rsidRPr="002A0ED6">
        <w:rPr>
          <w:rFonts w:ascii="Times New Roman" w:hAnsi="Times New Roman" w:cs="Times New Roman"/>
          <w:color w:val="000000" w:themeColor="text1"/>
        </w:rPr>
        <w:t xml:space="preserve"> </w:t>
      </w:r>
      <w:r w:rsidRPr="002A0ED6" w:rsidR="001C6CE4">
        <w:rPr>
          <w:rFonts w:ascii="Times New Roman" w:hAnsi="Times New Roman" w:cs="Times New Roman"/>
          <w:color w:val="000000" w:themeColor="text1"/>
        </w:rPr>
        <w:t>rating.</w:t>
      </w:r>
      <w:r w:rsidRPr="002A0ED6" w:rsidR="004968B3">
        <w:rPr>
          <w:rFonts w:ascii="Times New Roman" w:hAnsi="Times New Roman" w:cs="Times New Roman"/>
          <w:color w:val="000000" w:themeColor="text1"/>
        </w:rPr>
        <w:t xml:space="preserve"> Two Bridges U.R.A (Site 7) has not yet been graded. </w:t>
      </w:r>
    </w:p>
    <w:sectPr w:rsidR="0007017B" w:rsidSect="00A14AC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95414" w:rsidP="00C1312C" w:rsidRDefault="00595414" w14:paraId="276F54B5" w14:textId="77777777">
      <w:pPr>
        <w:spacing w:after="0" w:line="240" w:lineRule="auto"/>
      </w:pPr>
      <w:r>
        <w:separator/>
      </w:r>
    </w:p>
  </w:endnote>
  <w:endnote w:type="continuationSeparator" w:id="0">
    <w:p w:rsidR="00595414" w:rsidP="00C1312C" w:rsidRDefault="00595414" w14:paraId="37268EC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95414" w:rsidP="00C1312C" w:rsidRDefault="00595414" w14:paraId="53C6BBB1" w14:textId="77777777">
      <w:pPr>
        <w:spacing w:after="0" w:line="240" w:lineRule="auto"/>
      </w:pPr>
      <w:r>
        <w:separator/>
      </w:r>
    </w:p>
  </w:footnote>
  <w:footnote w:type="continuationSeparator" w:id="0">
    <w:p w:rsidR="00595414" w:rsidP="00C1312C" w:rsidRDefault="00595414" w14:paraId="5658B6FF" w14:textId="77777777">
      <w:pPr>
        <w:spacing w:after="0" w:line="240" w:lineRule="auto"/>
      </w:pPr>
      <w:r>
        <w:continuationSeparator/>
      </w:r>
    </w:p>
  </w:footnote>
  <w:footnote w:id="1">
    <w:p w:rsidRPr="00C1312C" w:rsidR="00C1312C" w:rsidP="00C1312C" w:rsidRDefault="00C1312C" w14:paraId="62F07250" w14:textId="50BF2D70">
      <w:pPr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1312C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C1312C">
        <w:rPr>
          <w:rFonts w:ascii="Times New Roman" w:hAnsi="Times New Roman" w:cs="Times New Roman"/>
          <w:sz w:val="18"/>
          <w:szCs w:val="18"/>
        </w:rPr>
        <w:t xml:space="preserve"> </w:t>
      </w:r>
      <w:r w:rsidRPr="00C1312C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The responses in this analysis are based </w:t>
      </w:r>
      <w:r w:rsidRPr="00C1312C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mainly </w:t>
      </w:r>
      <w:r w:rsidRPr="00C1312C">
        <w:rPr>
          <w:rFonts w:ascii="Times New Roman" w:hAnsi="Times New Roman" w:cs="Times New Roman"/>
          <w:color w:val="000000" w:themeColor="text1"/>
          <w:sz w:val="18"/>
          <w:szCs w:val="18"/>
        </w:rPr>
        <w:t>on the summer of 2020 survey</w:t>
      </w:r>
      <w:r w:rsidRPr="00C1312C">
        <w:rPr>
          <w:rFonts w:ascii="Times New Roman" w:hAnsi="Times New Roman" w:cs="Times New Roman"/>
          <w:color w:val="000000" w:themeColor="text1"/>
          <w:sz w:val="18"/>
          <w:szCs w:val="18"/>
        </w:rPr>
        <w:t>, but some conclusion are drawn from the September 2019 Compliance interview</w:t>
      </w:r>
      <w:r w:rsidRPr="00C1312C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. </w:t>
      </w:r>
    </w:p>
    <w:p w:rsidR="00C1312C" w:rsidRDefault="00C1312C" w14:paraId="03513F88" w14:textId="3D5E519C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36F33"/>
    <w:multiLevelType w:val="hybridMultilevel"/>
    <w:tmpl w:val="22A8E3CC"/>
    <w:lvl w:ilvl="0" w:tplc="A4A4915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E850E45E" w:tentative="1">
      <w:start w:val="1"/>
      <w:numFmt w:val="lowerLetter"/>
      <w:lvlText w:val="%2."/>
      <w:lvlJc w:val="left"/>
      <w:pPr>
        <w:ind w:left="1620" w:hanging="360"/>
      </w:pPr>
    </w:lvl>
    <w:lvl w:ilvl="2" w:tplc="9962D1CA" w:tentative="1">
      <w:start w:val="1"/>
      <w:numFmt w:val="lowerRoman"/>
      <w:lvlText w:val="%3."/>
      <w:lvlJc w:val="right"/>
      <w:pPr>
        <w:ind w:left="2340" w:hanging="180"/>
      </w:pPr>
    </w:lvl>
    <w:lvl w:ilvl="3" w:tplc="BC9C59BA" w:tentative="1">
      <w:start w:val="1"/>
      <w:numFmt w:val="decimal"/>
      <w:lvlText w:val="%4."/>
      <w:lvlJc w:val="left"/>
      <w:pPr>
        <w:ind w:left="3060" w:hanging="360"/>
      </w:pPr>
    </w:lvl>
    <w:lvl w:ilvl="4" w:tplc="946EBC8A" w:tentative="1">
      <w:start w:val="1"/>
      <w:numFmt w:val="lowerLetter"/>
      <w:lvlText w:val="%5."/>
      <w:lvlJc w:val="left"/>
      <w:pPr>
        <w:ind w:left="3780" w:hanging="360"/>
      </w:pPr>
    </w:lvl>
    <w:lvl w:ilvl="5" w:tplc="A00A1A50" w:tentative="1">
      <w:start w:val="1"/>
      <w:numFmt w:val="lowerRoman"/>
      <w:lvlText w:val="%6."/>
      <w:lvlJc w:val="right"/>
      <w:pPr>
        <w:ind w:left="4500" w:hanging="180"/>
      </w:pPr>
    </w:lvl>
    <w:lvl w:ilvl="6" w:tplc="F00A76D8" w:tentative="1">
      <w:start w:val="1"/>
      <w:numFmt w:val="decimal"/>
      <w:lvlText w:val="%7."/>
      <w:lvlJc w:val="left"/>
      <w:pPr>
        <w:ind w:left="5220" w:hanging="360"/>
      </w:pPr>
    </w:lvl>
    <w:lvl w:ilvl="7" w:tplc="AEBE3B3C" w:tentative="1">
      <w:start w:val="1"/>
      <w:numFmt w:val="lowerLetter"/>
      <w:lvlText w:val="%8."/>
      <w:lvlJc w:val="left"/>
      <w:pPr>
        <w:ind w:left="5940" w:hanging="360"/>
      </w:pPr>
    </w:lvl>
    <w:lvl w:ilvl="8" w:tplc="F432CA76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4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EF"/>
    <w:rsid w:val="0005761A"/>
    <w:rsid w:val="0007017B"/>
    <w:rsid w:val="000F6308"/>
    <w:rsid w:val="00114EA4"/>
    <w:rsid w:val="001477D9"/>
    <w:rsid w:val="001C6CE4"/>
    <w:rsid w:val="0027271C"/>
    <w:rsid w:val="002A0ED6"/>
    <w:rsid w:val="002A488D"/>
    <w:rsid w:val="002B37B4"/>
    <w:rsid w:val="002E4AE7"/>
    <w:rsid w:val="00342659"/>
    <w:rsid w:val="004968B3"/>
    <w:rsid w:val="00595414"/>
    <w:rsid w:val="005C3A85"/>
    <w:rsid w:val="005F1A6B"/>
    <w:rsid w:val="00692CEF"/>
    <w:rsid w:val="00804F27"/>
    <w:rsid w:val="008F29C5"/>
    <w:rsid w:val="00944EE5"/>
    <w:rsid w:val="00A14AC8"/>
    <w:rsid w:val="00BB0569"/>
    <w:rsid w:val="00C1312C"/>
    <w:rsid w:val="00CA06CE"/>
    <w:rsid w:val="00CC2091"/>
    <w:rsid w:val="00FC3AD1"/>
    <w:rsid w:val="0556162E"/>
    <w:rsid w:val="1CAB8CD4"/>
    <w:rsid w:val="1CAB8F03"/>
    <w:rsid w:val="2B024ABB"/>
    <w:rsid w:val="2D439803"/>
    <w:rsid w:val="323AA0FE"/>
    <w:rsid w:val="47F5D603"/>
    <w:rsid w:val="59A1CD8E"/>
    <w:rsid w:val="6E647900"/>
    <w:rsid w:val="7EA8B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B8274"/>
  <w15:chartTrackingRefBased/>
  <w15:docId w15:val="{EBA6E3E0-C4AA-9A4C-93A3-B899FBE71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92CEF"/>
    <w:pPr>
      <w:spacing w:after="160" w:line="259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692CE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692CEF"/>
  </w:style>
  <w:style w:type="paragraph" w:styleId="CommentText">
    <w:name w:val="annotation text"/>
    <w:basedOn w:val="Normal"/>
    <w:link w:val="CommentTextChar"/>
    <w:uiPriority w:val="99"/>
    <w:semiHidden/>
    <w:unhideWhenUsed/>
    <w:rsid w:val="00692CE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92CEF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2CEF"/>
    <w:rPr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2CEF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692C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2CE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CE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92CE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A0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71230D2-41A0-4549-B149-F0DC254FE572}"/>
</file>

<file path=customXml/itemProps2.xml><?xml version="1.0" encoding="utf-8"?>
<ds:datastoreItem xmlns:ds="http://schemas.openxmlformats.org/officeDocument/2006/customXml" ds:itemID="{16EB7E1A-AEA0-4896-B53E-262122B9BCDB}"/>
</file>

<file path=customXml/itemProps3.xml><?xml version="1.0" encoding="utf-8"?>
<ds:datastoreItem xmlns:ds="http://schemas.openxmlformats.org/officeDocument/2006/customXml" ds:itemID="{6E184741-E163-4DB9-A4EC-91E3007191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Hannah Wolfe</dc:creator>
  <lastModifiedBy>Wolfe, Hannah</lastModifiedBy>
  <revision>8</revision>
  <dcterms:created xsi:type="dcterms:W3CDTF">2020-07-21T20:41:00.0000000Z</dcterms:created>
  <dcterms:modified xsi:type="dcterms:W3CDTF">2020-07-24T14:57:53.6148500Z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