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0F142B" w14:paraId="2C078E63" wp14:textId="3BD40EB9">
      <w:pPr>
        <w:rPr>
          <w:b w:val="1"/>
          <w:bCs w:val="1"/>
        </w:rPr>
      </w:pPr>
      <w:bookmarkStart w:name="_GoBack" w:id="0"/>
      <w:bookmarkEnd w:id="0"/>
      <w:r w:rsidRPr="300F142B" w:rsidR="4D8653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Carver Houses Overview</w:t>
      </w:r>
    </w:p>
    <w:p w:rsidR="4D865310" w:rsidP="05678D89" w:rsidRDefault="4D865310" w14:paraId="19379AF7" w14:textId="0D915CB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5678D89" w:rsidR="4D8653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Carver Houses, named after George Washington Carver, is a consolidation </w:t>
      </w:r>
      <w:r w:rsidRPr="05678D89" w:rsidR="63ABA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located in the East Harlem neighborhood of Manhattan. It is bound by Madison Avenue to the west, Park Avenue to the east, E 10</w:t>
      </w:r>
      <w:r w:rsidRPr="05678D89" w:rsidR="6DCE04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</w:t>
      </w:r>
      <w:r w:rsidRPr="05678D89" w:rsidR="6DCE0408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th</w:t>
      </w:r>
      <w:r w:rsidRPr="05678D89" w:rsidR="6DCE04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Street to the north and E 99</w:t>
      </w:r>
      <w:r w:rsidRPr="05678D89" w:rsidR="6DCE0408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th</w:t>
      </w:r>
      <w:r w:rsidRPr="05678D89" w:rsidR="6DCE040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Street to the south. </w:t>
      </w:r>
      <w:r w:rsidRPr="05678D89" w:rsidR="14EDDF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conventional consolidation was federally funded and finished construction in </w:t>
      </w:r>
      <w:r w:rsidRPr="05678D89" w:rsidR="6A110E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1958. The Carver Houses consist of 13 residential </w:t>
      </w:r>
      <w:r w:rsidRPr="05678D89" w:rsidR="0C8A2D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buildings, 6 and 15-stories tall on a 14.63 acre site. </w:t>
      </w:r>
      <w:r w:rsidRPr="05678D89" w:rsidR="3A6919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There are 1,241 households with an official population of 2,606. </w:t>
      </w:r>
      <w:r w:rsidRPr="05678D89" w:rsidR="043B31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 are three exterior compactors within the consolidation for waste collection.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709920"/>
  <w15:docId w15:val="{b58874a7-fb41-4c1a-9343-0d435de0903b}"/>
  <w:rsids>
    <w:rsidRoot w:val="51709920"/>
    <w:rsid w:val="043B31AB"/>
    <w:rsid w:val="05678D89"/>
    <w:rsid w:val="0C8A2DFA"/>
    <w:rsid w:val="14EDDFF9"/>
    <w:rsid w:val="300F142B"/>
    <w:rsid w:val="3A69195C"/>
    <w:rsid w:val="48B6AE9B"/>
    <w:rsid w:val="4AEBE85B"/>
    <w:rsid w:val="4D865310"/>
    <w:rsid w:val="4F98ADF4"/>
    <w:rsid w:val="51709920"/>
    <w:rsid w:val="541F3C4F"/>
    <w:rsid w:val="596DE0D9"/>
    <w:rsid w:val="5F0E7562"/>
    <w:rsid w:val="615CA054"/>
    <w:rsid w:val="63ABA091"/>
    <w:rsid w:val="6971F1C3"/>
    <w:rsid w:val="6A110EFE"/>
    <w:rsid w:val="6DCE0408"/>
    <w:rsid w:val="74CAD7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5FEADDD-81D2-4593-9CCF-BEBA174B2808}"/>
</file>

<file path=customXml/itemProps2.xml><?xml version="1.0" encoding="utf-8"?>
<ds:datastoreItem xmlns:ds="http://schemas.openxmlformats.org/officeDocument/2006/customXml" ds:itemID="{8BC006B4-3F8E-4984-A4FB-AB1679D943D2}"/>
</file>

<file path=customXml/itemProps3.xml><?xml version="1.0" encoding="utf-8"?>
<ds:datastoreItem xmlns:ds="http://schemas.openxmlformats.org/officeDocument/2006/customXml" ds:itemID="{CDCAE71A-04A5-4C94-B010-0CA830D3E9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2020-07-07T19:07:08.0000000Z</dcterms:created>
  <dcterms:modified xsi:type="dcterms:W3CDTF">2020-07-10T13:44:07.8172536Z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