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19D5" w:rsidRDefault="007719D5" w:rsidP="007719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sz w:val="22"/>
          <w:szCs w:val="22"/>
        </w:rPr>
        <w:t>Mariner’s Harbor</w:t>
      </w:r>
      <w:r>
        <w:rPr>
          <w:rStyle w:val="normaltextrun"/>
          <w:b/>
          <w:bCs/>
          <w:sz w:val="22"/>
          <w:szCs w:val="22"/>
        </w:rPr>
        <w:t> Overview: </w:t>
      </w:r>
      <w:r>
        <w:rPr>
          <w:rStyle w:val="normaltextrun"/>
          <w:sz w:val="22"/>
          <w:szCs w:val="22"/>
        </w:rPr>
        <w:t>      </w:t>
      </w:r>
      <w:r>
        <w:rPr>
          <w:rStyle w:val="eop"/>
          <w:sz w:val="22"/>
          <w:szCs w:val="22"/>
        </w:rPr>
        <w:t> </w:t>
      </w:r>
    </w:p>
    <w:p w:rsidR="007719D5" w:rsidRDefault="007719D5" w:rsidP="007719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  </w:t>
      </w:r>
      <w:r>
        <w:rPr>
          <w:rStyle w:val="eop"/>
          <w:sz w:val="22"/>
          <w:szCs w:val="22"/>
        </w:rPr>
        <w:t> </w:t>
      </w:r>
    </w:p>
    <w:p w:rsidR="007719D5" w:rsidRDefault="007719D5" w:rsidP="007719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>Mariner’s Harbor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Consolidation is located on State Island. This consolidation is comprised of a single development: </w:t>
      </w:r>
      <w:r>
        <w:rPr>
          <w:rStyle w:val="spellingerror"/>
          <w:color w:val="000000"/>
          <w:sz w:val="22"/>
          <w:szCs w:val="22"/>
          <w:shd w:val="clear" w:color="auto" w:fill="FFFFFF"/>
        </w:rPr>
        <w:t>Mariner’s Harbor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Houses. </w:t>
      </w:r>
      <w:r>
        <w:rPr>
          <w:rStyle w:val="normaltextrun"/>
          <w:sz w:val="22"/>
          <w:szCs w:val="22"/>
        </w:rPr>
        <w:t>The development is bordered by </w:t>
      </w:r>
      <w:r>
        <w:rPr>
          <w:rStyle w:val="normaltextrun"/>
          <w:sz w:val="22"/>
          <w:szCs w:val="22"/>
        </w:rPr>
        <w:t>Grand View and Lockman Avenues, Roxbury Street and Continental Place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 is a federally funded conventional development that finished construction in 195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4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 is a made up of 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twenty-two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 residential buildings that are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3 and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6- stories tall. The buildings cover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21.75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592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1,451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</w:t>
      </w:r>
      <w:r>
        <w:rPr>
          <w:rStyle w:val="normaltextrun"/>
          <w:sz w:val="22"/>
          <w:szCs w:val="22"/>
        </w:rPr>
        <w:t>   </w:t>
      </w:r>
      <w:r>
        <w:rPr>
          <w:rStyle w:val="eop"/>
          <w:sz w:val="22"/>
          <w:szCs w:val="22"/>
        </w:rPr>
        <w:t> </w:t>
      </w:r>
    </w:p>
    <w:p w:rsidR="0007017B" w:rsidRDefault="001D6F16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D5"/>
    <w:rsid w:val="0005761A"/>
    <w:rsid w:val="001D6F16"/>
    <w:rsid w:val="002B37B4"/>
    <w:rsid w:val="002E4AE7"/>
    <w:rsid w:val="007719D5"/>
    <w:rsid w:val="008F29C5"/>
    <w:rsid w:val="00A14AC8"/>
    <w:rsid w:val="00C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A11012AD-C741-A04F-A96A-EB380D48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719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7719D5"/>
  </w:style>
  <w:style w:type="character" w:customStyle="1" w:styleId="normaltextrun">
    <w:name w:val="normaltextrun"/>
    <w:basedOn w:val="DefaultParagraphFont"/>
    <w:rsid w:val="007719D5"/>
  </w:style>
  <w:style w:type="character" w:customStyle="1" w:styleId="eop">
    <w:name w:val="eop"/>
    <w:basedOn w:val="DefaultParagraphFont"/>
    <w:rsid w:val="0077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2B3CC32-5C29-40F0-8343-849593076E39}"/>
</file>

<file path=customXml/itemProps2.xml><?xml version="1.0" encoding="utf-8"?>
<ds:datastoreItem xmlns:ds="http://schemas.openxmlformats.org/officeDocument/2006/customXml" ds:itemID="{11AFB93C-5A03-44AF-9610-1D211515C3EA}"/>
</file>

<file path=customXml/itemProps3.xml><?xml version="1.0" encoding="utf-8"?>
<ds:datastoreItem xmlns:ds="http://schemas.openxmlformats.org/officeDocument/2006/customXml" ds:itemID="{1E77C3C7-807E-44AF-B01F-2A6ED18E0D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1</cp:revision>
  <dcterms:created xsi:type="dcterms:W3CDTF">2020-07-17T15:34:00Z</dcterms:created>
  <dcterms:modified xsi:type="dcterms:W3CDTF">2020-07-17T15:44:00Z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