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46D1" w:rsidRPr="008939A0" w:rsidRDefault="00D35EFE" w:rsidP="002346D1">
      <w:pPr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Fulton</w:t>
      </w:r>
      <w:r w:rsidR="002346D1"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="002346D1"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="002346D1"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="002346D1" w:rsidRDefault="002346D1" w:rsidP="002346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:rsidR="002346D1" w:rsidRPr="008939A0" w:rsidRDefault="002346D1" w:rsidP="002346D1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 w:rsidR="00D35EFE">
        <w:rPr>
          <w:rStyle w:val="normaltextrun"/>
          <w:color w:val="000000"/>
          <w:shd w:val="clear" w:color="auto" w:fill="FFFFFF"/>
        </w:rPr>
        <w:t>Fulton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</w:t>
      </w:r>
      <w:r w:rsidR="00D35EFE">
        <w:rPr>
          <w:rStyle w:val="normaltextrun"/>
          <w:color w:val="000000"/>
          <w:shd w:val="clear" w:color="auto" w:fill="FFFFFF"/>
        </w:rPr>
        <w:t>Manhattan</w:t>
      </w:r>
      <w:r>
        <w:rPr>
          <w:rStyle w:val="normaltextrun"/>
          <w:color w:val="000000"/>
          <w:shd w:val="clear" w:color="auto" w:fill="FFFFFF"/>
        </w:rPr>
        <w:t xml:space="preserve">. This consolidation is </w:t>
      </w:r>
      <w:r w:rsidR="00D35EFE">
        <w:rPr>
          <w:rStyle w:val="normaltextrun"/>
          <w:color w:val="000000"/>
          <w:shd w:val="clear" w:color="auto" w:fill="FFFFFF"/>
        </w:rPr>
        <w:t xml:space="preserve">named after Robert Fulton and is </w:t>
      </w:r>
      <w:r>
        <w:rPr>
          <w:rStyle w:val="normaltextrun"/>
          <w:color w:val="000000"/>
          <w:shd w:val="clear" w:color="auto" w:fill="FFFFFF"/>
        </w:rPr>
        <w:t xml:space="preserve">comprised of a single development, </w:t>
      </w:r>
      <w:r w:rsidR="00D35EFE">
        <w:rPr>
          <w:rStyle w:val="normaltextrun"/>
          <w:color w:val="000000"/>
          <w:shd w:val="clear" w:color="auto" w:fill="FFFFFF"/>
        </w:rPr>
        <w:t xml:space="preserve">Fulton </w:t>
      </w:r>
      <w:r>
        <w:rPr>
          <w:rStyle w:val="normaltextrun"/>
          <w:color w:val="000000"/>
          <w:shd w:val="clear" w:color="auto" w:fill="FFFFFF"/>
        </w:rPr>
        <w:t>Houses. </w:t>
      </w:r>
      <w:r>
        <w:t xml:space="preserve">It is located </w:t>
      </w:r>
      <w:r w:rsidR="00D35EFE">
        <w:t>on Ninth Avenue between West 16</w:t>
      </w:r>
      <w:r w:rsidR="00D35EFE" w:rsidRPr="00D35EFE">
        <w:rPr>
          <w:vertAlign w:val="superscript"/>
        </w:rPr>
        <w:t>th</w:t>
      </w:r>
      <w:r w:rsidR="00D35EFE">
        <w:t xml:space="preserve"> and West 19</w:t>
      </w:r>
      <w:r w:rsidR="00D35EFE" w:rsidRPr="00D35EFE">
        <w:rPr>
          <w:vertAlign w:val="superscript"/>
        </w:rPr>
        <w:t>th</w:t>
      </w:r>
      <w:r w:rsidR="00D35EFE">
        <w:t>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1965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e</w:t>
      </w:r>
      <w:r w:rsidR="00D35EFE">
        <w:rPr>
          <w:rStyle w:val="normaltextrun"/>
          <w:color w:val="000000"/>
          <w:shd w:val="clear" w:color="auto" w:fill="FFFFFF"/>
        </w:rPr>
        <w:t>leven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D35EFE">
        <w:rPr>
          <w:rStyle w:val="normaltextrun"/>
          <w:color w:val="000000"/>
          <w:shd w:val="clear" w:color="auto" w:fill="FFFFFF"/>
        </w:rPr>
        <w:t>6</w:t>
      </w:r>
      <w:r>
        <w:rPr>
          <w:rStyle w:val="normaltextrun"/>
          <w:color w:val="000000"/>
          <w:shd w:val="clear" w:color="auto" w:fill="FFFFFF"/>
        </w:rPr>
        <w:t xml:space="preserve"> and 2</w:t>
      </w:r>
      <w:r w:rsidR="00D35EFE">
        <w:rPr>
          <w:rStyle w:val="normaltextrun"/>
          <w:color w:val="000000"/>
          <w:shd w:val="clear" w:color="auto" w:fill="FFFFFF"/>
        </w:rPr>
        <w:t>5</w:t>
      </w:r>
      <w:r>
        <w:rPr>
          <w:rStyle w:val="normaltextrun"/>
          <w:color w:val="000000"/>
          <w:shd w:val="clear" w:color="auto" w:fill="FFFFFF"/>
        </w:rPr>
        <w:t>- stories tall</w:t>
      </w:r>
      <w:r w:rsidR="00FA3007">
        <w:rPr>
          <w:rStyle w:val="normaltextrun"/>
          <w:color w:val="000000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hd w:val="clear" w:color="auto" w:fill="FFFFFF"/>
        </w:rPr>
        <w:t>. The buildings cover </w:t>
      </w:r>
      <w:r w:rsidR="00FA3007">
        <w:rPr>
          <w:rStyle w:val="normaltextrun"/>
          <w:color w:val="000000"/>
          <w:shd w:val="clear" w:color="auto" w:fill="FFFFFF"/>
        </w:rPr>
        <w:t>6.27</w:t>
      </w:r>
      <w:r>
        <w:rPr>
          <w:rStyle w:val="normaltextrun"/>
          <w:color w:val="000000"/>
          <w:shd w:val="clear" w:color="auto" w:fill="FFFFFF"/>
        </w:rPr>
        <w:t xml:space="preserve"> acres in which there are 9</w:t>
      </w:r>
      <w:r w:rsidR="00FA3007">
        <w:rPr>
          <w:rStyle w:val="normaltextrun"/>
          <w:color w:val="000000"/>
          <w:shd w:val="clear" w:color="auto" w:fill="FFFFFF"/>
        </w:rPr>
        <w:t>39</w:t>
      </w:r>
      <w:r>
        <w:rPr>
          <w:rStyle w:val="normaltextrun"/>
          <w:color w:val="000000"/>
          <w:shd w:val="clear" w:color="auto" w:fill="FFFFFF"/>
        </w:rPr>
        <w:t xml:space="preserve"> apartments officially housing 2,</w:t>
      </w:r>
      <w:r w:rsidR="00FA3007">
        <w:rPr>
          <w:rStyle w:val="normaltextrun"/>
          <w:color w:val="000000"/>
          <w:shd w:val="clear" w:color="auto" w:fill="FFFFFF"/>
        </w:rPr>
        <w:t>107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07017B" w:rsidRDefault="00FA3007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1"/>
    <w:rsid w:val="0005761A"/>
    <w:rsid w:val="002346D1"/>
    <w:rsid w:val="002B37B4"/>
    <w:rsid w:val="002E4AE7"/>
    <w:rsid w:val="008F29C5"/>
    <w:rsid w:val="00A14AC8"/>
    <w:rsid w:val="00CC2091"/>
    <w:rsid w:val="00D35EFE"/>
    <w:rsid w:val="00FA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1CA066CE-860D-594D-A7B2-289E18EA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4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2346D1"/>
  </w:style>
  <w:style w:type="character" w:customStyle="1" w:styleId="eop">
    <w:name w:val="eop"/>
    <w:basedOn w:val="DefaultParagraphFont"/>
    <w:rsid w:val="0023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33107A-70FD-40C8-B27D-B0D08F80F5FE}"/>
</file>

<file path=customXml/itemProps2.xml><?xml version="1.0" encoding="utf-8"?>
<ds:datastoreItem xmlns:ds="http://schemas.openxmlformats.org/officeDocument/2006/customXml" ds:itemID="{117637FF-4B5A-46EF-B591-4E0F0B1E79F1}"/>
</file>

<file path=customXml/itemProps3.xml><?xml version="1.0" encoding="utf-8"?>
<ds:datastoreItem xmlns:ds="http://schemas.openxmlformats.org/officeDocument/2006/customXml" ds:itemID="{576A3285-2C47-4FBA-AC95-FF9C090806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2020-07-15T14:16:00Z</dcterms:created>
  <dcterms:modified xsi:type="dcterms:W3CDTF">2020-07-15T14:35:00Z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