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157" w:rsidRDefault="00B9107E" w:rsidP="00D001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1010 East 178</w:t>
      </w:r>
      <w:r w:rsidRPr="00B9107E">
        <w:rPr>
          <w:rStyle w:val="normaltextrun"/>
          <w:b/>
          <w:bCs/>
          <w:sz w:val="22"/>
          <w:szCs w:val="22"/>
          <w:vertAlign w:val="superscript"/>
        </w:rPr>
        <w:t>th</w:t>
      </w:r>
      <w:r>
        <w:rPr>
          <w:rStyle w:val="normaltextrun"/>
          <w:b/>
          <w:bCs/>
          <w:sz w:val="22"/>
          <w:szCs w:val="22"/>
        </w:rPr>
        <w:t xml:space="preserve"> Street</w:t>
      </w:r>
      <w:r w:rsidR="00D00157">
        <w:rPr>
          <w:rStyle w:val="normaltextrun"/>
          <w:b/>
          <w:bCs/>
          <w:sz w:val="22"/>
          <w:szCs w:val="22"/>
        </w:rPr>
        <w:t> Overview: </w:t>
      </w:r>
      <w:r w:rsidR="00D00157">
        <w:rPr>
          <w:rStyle w:val="normaltextrun"/>
          <w:sz w:val="22"/>
          <w:szCs w:val="22"/>
        </w:rPr>
        <w:t>    </w:t>
      </w:r>
      <w:r w:rsidR="00D00157">
        <w:rPr>
          <w:rStyle w:val="eop"/>
          <w:sz w:val="22"/>
          <w:szCs w:val="22"/>
        </w:rPr>
        <w:t> </w:t>
      </w:r>
    </w:p>
    <w:p w:rsidR="00D00157" w:rsidRDefault="00D00157" w:rsidP="00D0015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D00157" w:rsidRPr="00946BCA" w:rsidRDefault="00D00157" w:rsidP="00D0015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>1010 East 178</w:t>
      </w:r>
      <w:r w:rsidR="00B9107E" w:rsidRPr="00B9107E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Consolidation is located in 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>the Bronx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This consolidation is comprised of t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 xml:space="preserve">hree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developments: 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>1010 East 178</w:t>
      </w:r>
      <w:r w:rsidR="00B9107E" w:rsidRPr="00B9107E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Street, East 180</w:t>
      </w:r>
      <w:r w:rsidR="00B9107E" w:rsidRPr="00B9107E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Street-Monterey Avenue, and Twin Peaks East (Site 9).</w:t>
      </w:r>
      <w:r w:rsidR="00AB11A5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B9107E">
        <w:rPr>
          <w:rStyle w:val="normaltextrun"/>
          <w:sz w:val="22"/>
          <w:szCs w:val="22"/>
        </w:rPr>
        <w:t>1010 East 178</w:t>
      </w:r>
      <w:r w:rsidR="00B9107E" w:rsidRPr="00B9107E">
        <w:rPr>
          <w:rStyle w:val="normaltextrun"/>
          <w:sz w:val="22"/>
          <w:szCs w:val="22"/>
          <w:vertAlign w:val="superscript"/>
        </w:rPr>
        <w:t>th</w:t>
      </w:r>
      <w:r w:rsidR="00B9107E">
        <w:rPr>
          <w:rStyle w:val="normaltextrun"/>
          <w:sz w:val="22"/>
          <w:szCs w:val="22"/>
        </w:rPr>
        <w:t xml:space="preserve"> Street</w:t>
      </w:r>
      <w:r>
        <w:rPr>
          <w:rStyle w:val="normaltextrun"/>
          <w:sz w:val="22"/>
          <w:szCs w:val="22"/>
        </w:rPr>
        <w:t xml:space="preserve"> is </w:t>
      </w:r>
      <w:r w:rsidR="00B9107E">
        <w:rPr>
          <w:rStyle w:val="normaltextrun"/>
          <w:sz w:val="22"/>
          <w:szCs w:val="22"/>
        </w:rPr>
        <w:t>bordered by East Tremont and Bryant Avenues, East 178</w:t>
      </w:r>
      <w:r w:rsidR="00B9107E" w:rsidRPr="00B9107E">
        <w:rPr>
          <w:rStyle w:val="normaltextrun"/>
          <w:sz w:val="22"/>
          <w:szCs w:val="22"/>
          <w:vertAlign w:val="superscript"/>
        </w:rPr>
        <w:t>th</w:t>
      </w:r>
      <w:r w:rsidR="00B9107E">
        <w:rPr>
          <w:rStyle w:val="normaltextrun"/>
          <w:sz w:val="22"/>
          <w:szCs w:val="22"/>
        </w:rPr>
        <w:t xml:space="preserve"> Street, and Boston Road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It is a federally funded conventional development that finished construction in 19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>71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 It is 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>a single residential building that is 21-stories tall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</w:t>
      </w:r>
      <w:r w:rsidR="00AB11A5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cover</w:t>
      </w:r>
      <w:r w:rsidR="00AB11A5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</w:t>
      </w:r>
      <w:r w:rsidR="00B9107E">
        <w:rPr>
          <w:rStyle w:val="normaltextrun"/>
          <w:color w:val="000000"/>
          <w:sz w:val="22"/>
          <w:szCs w:val="22"/>
          <w:shd w:val="clear" w:color="auto" w:fill="FFFFFF"/>
        </w:rPr>
        <w:t>2.02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2</w:t>
      </w:r>
      <w:r w:rsidR="00AB11A5">
        <w:rPr>
          <w:rStyle w:val="normaltextrun"/>
          <w:color w:val="000000"/>
          <w:sz w:val="22"/>
          <w:szCs w:val="22"/>
          <w:shd w:val="clear" w:color="auto" w:fill="FFFFFF"/>
        </w:rPr>
        <w:t>14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 w:rsidR="00AB11A5">
        <w:rPr>
          <w:rStyle w:val="normaltextrun"/>
          <w:color w:val="000000"/>
          <w:sz w:val="22"/>
          <w:szCs w:val="22"/>
          <w:shd w:val="clear" w:color="auto" w:fill="FFFFFF"/>
        </w:rPr>
        <w:t>448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D00157" w:rsidRDefault="00D00157" w:rsidP="00D0015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AB11A5" w:rsidRPr="00FD775F" w:rsidRDefault="00AB11A5" w:rsidP="00AB11A5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East 180</w:t>
      </w:r>
      <w:r w:rsidRPr="00AB11A5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Street-Monterey Avenue is</w:t>
      </w:r>
      <w:r>
        <w:rPr>
          <w:rStyle w:val="normaltextrun"/>
          <w:sz w:val="22"/>
          <w:szCs w:val="22"/>
        </w:rPr>
        <w:t xml:space="preserve"> bordered by East 180</w:t>
      </w:r>
      <w:r w:rsidRPr="00AB11A5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and East 181</w:t>
      </w:r>
      <w:r w:rsidRPr="00AB11A5">
        <w:rPr>
          <w:rStyle w:val="normaltextrun"/>
          <w:sz w:val="22"/>
          <w:szCs w:val="22"/>
          <w:vertAlign w:val="superscript"/>
        </w:rPr>
        <w:t>st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Street</w:t>
      </w:r>
      <w:r>
        <w:rPr>
          <w:rStyle w:val="normaltextrun"/>
          <w:sz w:val="22"/>
          <w:szCs w:val="22"/>
        </w:rPr>
        <w:t>s</w:t>
      </w:r>
      <w:r>
        <w:rPr>
          <w:rStyle w:val="normaltextrun"/>
          <w:sz w:val="22"/>
          <w:szCs w:val="22"/>
        </w:rPr>
        <w:t xml:space="preserve">, </w:t>
      </w:r>
      <w:r>
        <w:rPr>
          <w:rStyle w:val="normaltextrun"/>
          <w:sz w:val="22"/>
          <w:szCs w:val="22"/>
        </w:rPr>
        <w:t>LaFontaine Avenue and Quarry Road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It is a federally funded conventional development that finished construction in 197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 is a single residential building that is 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0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 tall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and also has one non-residential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cover 1.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81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acres in which there are 2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38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526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AB11A5" w:rsidRDefault="00AB11A5" w:rsidP="00D0015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AB11A5" w:rsidRPr="00FD775F" w:rsidRDefault="00AB11A5" w:rsidP="00AB11A5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Finally, </w:t>
      </w:r>
      <w:r>
        <w:rPr>
          <w:rStyle w:val="normaltextrun"/>
          <w:sz w:val="22"/>
          <w:szCs w:val="22"/>
        </w:rPr>
        <w:t>Twin Parks East (Site 9) is bordered by East 180</w:t>
      </w:r>
      <w:r w:rsidRPr="00AB11A5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Street, Oakland Place, and Clinton and Prospect Avenue.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It is a federally funded conventional development that finished construction in 19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82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 is a single residential building that is 14- stories tall and is exclusively for seniors. The building covers 1.64 acres in which there are 21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apartments officially housing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232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:rsidR="00AB11A5" w:rsidRDefault="00AB11A5" w:rsidP="00D00157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AB11A5" w:rsidRDefault="00AB11A5" w:rsidP="00D0015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AB11A5" w:rsidRPr="00FD775F" w:rsidRDefault="00AB11A5" w:rsidP="00D0015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07017B" w:rsidRDefault="00AB11A5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57"/>
    <w:rsid w:val="0005761A"/>
    <w:rsid w:val="002B37B4"/>
    <w:rsid w:val="002E4AE7"/>
    <w:rsid w:val="008F29C5"/>
    <w:rsid w:val="00A14AC8"/>
    <w:rsid w:val="00AB11A5"/>
    <w:rsid w:val="00B9107E"/>
    <w:rsid w:val="00CC2091"/>
    <w:rsid w:val="00D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B489B552-C3DA-A64E-A765-F1337EC0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01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00157"/>
  </w:style>
  <w:style w:type="character" w:customStyle="1" w:styleId="eop">
    <w:name w:val="eop"/>
    <w:basedOn w:val="DefaultParagraphFont"/>
    <w:rsid w:val="00D0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2CFE4E-AE28-436F-B4E8-164EF19A654B}"/>
</file>

<file path=customXml/itemProps2.xml><?xml version="1.0" encoding="utf-8"?>
<ds:datastoreItem xmlns:ds="http://schemas.openxmlformats.org/officeDocument/2006/customXml" ds:itemID="{C379A8AA-0614-435A-B576-061C802BB5EB}"/>
</file>

<file path=customXml/itemProps3.xml><?xml version="1.0" encoding="utf-8"?>
<ds:datastoreItem xmlns:ds="http://schemas.openxmlformats.org/officeDocument/2006/customXml" ds:itemID="{95DFB081-3DE4-4F97-A95E-6220724457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2020-07-15T18:34:00Z</dcterms:created>
  <dcterms:modified xsi:type="dcterms:W3CDTF">2020-07-15T19:01:00Z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