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9ADE538" w14:paraId="2C078E63" wp14:textId="4BD67CF7">
      <w:pPr>
        <w:jc w:val="both"/>
      </w:pPr>
      <w:bookmarkStart w:name="_GoBack" w:id="0"/>
      <w:bookmarkEnd w:id="0"/>
      <w:r w:rsidRPr="79ADE538" w:rsidR="5CD74F17">
        <w:rPr>
          <w:rFonts w:ascii="Times New Roman" w:hAnsi="Times New Roman" w:eastAsia="Times New Roman" w:cs="Times New Roman"/>
          <w:b w:val="1"/>
          <w:bCs w:val="1"/>
        </w:rPr>
        <w:t>Lower East Side Consolidation Overview</w:t>
      </w:r>
    </w:p>
    <w:p w:rsidR="5AF10473" w:rsidP="79ADE538" w:rsidRDefault="5AF10473" w14:paraId="49D2268D" w14:textId="3EAE3E7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79ADE538" w:rsidR="5AF10473">
        <w:rPr>
          <w:rFonts w:ascii="Times New Roman" w:hAnsi="Times New Roman" w:eastAsia="Times New Roman" w:cs="Times New Roman"/>
          <w:b w:val="0"/>
          <w:bCs w:val="0"/>
        </w:rPr>
        <w:t xml:space="preserve">The Lower East Side Consolidation consists of five developments located in the Lower East Side neighborhood of Manhattan. </w:t>
      </w:r>
      <w:proofErr w:type="spellStart"/>
      <w:r w:rsidRPr="79ADE538" w:rsidR="6316BADF">
        <w:rPr>
          <w:rFonts w:ascii="Times New Roman" w:hAnsi="Times New Roman" w:eastAsia="Times New Roman" w:cs="Times New Roman"/>
          <w:b w:val="0"/>
          <w:bCs w:val="0"/>
        </w:rPr>
        <w:t>Bracetti</w:t>
      </w:r>
      <w:proofErr w:type="spellEnd"/>
      <w:r w:rsidRPr="79ADE538" w:rsidR="24022E50">
        <w:rPr>
          <w:rFonts w:ascii="Times New Roman" w:hAnsi="Times New Roman" w:eastAsia="Times New Roman" w:cs="Times New Roman"/>
          <w:b w:val="0"/>
          <w:bCs w:val="0"/>
        </w:rPr>
        <w:t xml:space="preserve"> Plaza, named after Mariana </w:t>
      </w:r>
      <w:proofErr w:type="spellStart"/>
      <w:r w:rsidRPr="79ADE538" w:rsidR="24022E50">
        <w:rPr>
          <w:rFonts w:ascii="Times New Roman" w:hAnsi="Times New Roman" w:eastAsia="Times New Roman" w:cs="Times New Roman"/>
          <w:b w:val="0"/>
          <w:bCs w:val="0"/>
        </w:rPr>
        <w:t>Bracetti</w:t>
      </w:r>
      <w:proofErr w:type="spellEnd"/>
      <w:r w:rsidRPr="79ADE538" w:rsidR="6222B113">
        <w:rPr>
          <w:rFonts w:ascii="Times New Roman" w:hAnsi="Times New Roman" w:eastAsia="Times New Roman" w:cs="Times New Roman"/>
          <w:b w:val="0"/>
          <w:bCs w:val="0"/>
        </w:rPr>
        <w:t>, is located between East 3</w:t>
      </w:r>
      <w:r w:rsidRPr="79ADE538" w:rsidR="6222B113">
        <w:rPr>
          <w:rFonts w:ascii="Times New Roman" w:hAnsi="Times New Roman" w:eastAsia="Times New Roman" w:cs="Times New Roman"/>
          <w:b w:val="0"/>
          <w:bCs w:val="0"/>
          <w:vertAlign w:val="superscript"/>
        </w:rPr>
        <w:t>rd</w:t>
      </w:r>
      <w:r w:rsidRPr="79ADE538" w:rsidR="6222B113">
        <w:rPr>
          <w:rFonts w:ascii="Times New Roman" w:hAnsi="Times New Roman" w:eastAsia="Times New Roman" w:cs="Times New Roman"/>
          <w:b w:val="0"/>
          <w:bCs w:val="0"/>
        </w:rPr>
        <w:t xml:space="preserve">  and East 4</w:t>
      </w:r>
      <w:r w:rsidRPr="79ADE538" w:rsidR="6222B113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79ADE538" w:rsidR="6222B113">
        <w:rPr>
          <w:rFonts w:ascii="Times New Roman" w:hAnsi="Times New Roman" w:eastAsia="Times New Roman" w:cs="Times New Roman"/>
          <w:b w:val="0"/>
          <w:bCs w:val="0"/>
        </w:rPr>
        <w:t xml:space="preserve"> Streets, between Avenues B and C. </w:t>
      </w:r>
      <w:r w:rsidRPr="79ADE538" w:rsidR="51994556">
        <w:rPr>
          <w:rFonts w:ascii="Times New Roman" w:hAnsi="Times New Roman" w:eastAsia="Times New Roman" w:cs="Times New Roman"/>
          <w:b w:val="0"/>
          <w:bCs w:val="0"/>
        </w:rPr>
        <w:t xml:space="preserve">This </w:t>
      </w:r>
      <w:r w:rsidRPr="79ADE538" w:rsidR="6E96DD72">
        <w:rPr>
          <w:rFonts w:ascii="Times New Roman" w:hAnsi="Times New Roman" w:eastAsia="Times New Roman" w:cs="Times New Roman"/>
          <w:b w:val="0"/>
          <w:bCs w:val="0"/>
        </w:rPr>
        <w:t xml:space="preserve">turnkey </w:t>
      </w:r>
      <w:r w:rsidRPr="79ADE538" w:rsidR="51994556">
        <w:rPr>
          <w:rFonts w:ascii="Times New Roman" w:hAnsi="Times New Roman" w:eastAsia="Times New Roman" w:cs="Times New Roman"/>
          <w:b w:val="0"/>
          <w:bCs w:val="0"/>
        </w:rPr>
        <w:t>development came out of a federal program and finished construction in 1974</w:t>
      </w:r>
      <w:r w:rsidRPr="79ADE538" w:rsidR="3CC94E50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proofErr w:type="spellStart"/>
      <w:r w:rsidRPr="79ADE538" w:rsidR="3CC94E50">
        <w:rPr>
          <w:rFonts w:ascii="Times New Roman" w:hAnsi="Times New Roman" w:eastAsia="Times New Roman" w:cs="Times New Roman"/>
          <w:b w:val="0"/>
          <w:bCs w:val="0"/>
        </w:rPr>
        <w:t>Bracetti</w:t>
      </w:r>
      <w:proofErr w:type="spellEnd"/>
      <w:r w:rsidRPr="79ADE538" w:rsidR="3CC94E50">
        <w:rPr>
          <w:rFonts w:ascii="Times New Roman" w:hAnsi="Times New Roman" w:eastAsia="Times New Roman" w:cs="Times New Roman"/>
          <w:b w:val="0"/>
          <w:bCs w:val="0"/>
        </w:rPr>
        <w:t xml:space="preserve"> Plaza consists of a single seven-story building on a 1.02 acre site. There are 108 households with an official population of 252 residents. </w:t>
      </w:r>
      <w:r w:rsidRPr="79ADE538" w:rsidR="5F30F06B">
        <w:rPr>
          <w:rFonts w:ascii="Times New Roman" w:hAnsi="Times New Roman" w:eastAsia="Times New Roman" w:cs="Times New Roman"/>
          <w:b w:val="0"/>
          <w:bCs w:val="0"/>
        </w:rPr>
        <w:t>Trash is collected from the curbside by DSNY.</w:t>
      </w:r>
    </w:p>
    <w:p w:rsidR="7811DCA4" w:rsidP="79ADE538" w:rsidRDefault="7811DCA4" w14:paraId="2B51FEDF" w14:textId="2932108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0535337E" w:rsidR="7811DCA4">
        <w:rPr>
          <w:rFonts w:ascii="Times New Roman" w:hAnsi="Times New Roman" w:eastAsia="Times New Roman" w:cs="Times New Roman"/>
          <w:b w:val="0"/>
          <w:bCs w:val="0"/>
        </w:rPr>
        <w:t>Campos Plaza II, named after Pedro Albizu Campos,</w:t>
      </w:r>
      <w:r w:rsidRPr="0535337E" w:rsidR="0FB24BC4">
        <w:rPr>
          <w:rFonts w:ascii="Times New Roman" w:hAnsi="Times New Roman" w:eastAsia="Times New Roman" w:cs="Times New Roman"/>
          <w:b w:val="0"/>
          <w:bCs w:val="0"/>
        </w:rPr>
        <w:t xml:space="preserve"> is bordered by East 14</w:t>
      </w:r>
      <w:r w:rsidRPr="0535337E" w:rsidR="0FB24BC4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0535337E" w:rsidR="0FB24BC4">
        <w:rPr>
          <w:rFonts w:ascii="Times New Roman" w:hAnsi="Times New Roman" w:eastAsia="Times New Roman" w:cs="Times New Roman"/>
          <w:b w:val="0"/>
          <w:bCs w:val="0"/>
        </w:rPr>
        <w:t xml:space="preserve"> and East 13</w:t>
      </w:r>
      <w:r w:rsidRPr="0535337E" w:rsidR="0FB24BC4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0535337E" w:rsidR="0FB24BC4">
        <w:rPr>
          <w:rFonts w:ascii="Times New Roman" w:hAnsi="Times New Roman" w:eastAsia="Times New Roman" w:cs="Times New Roman"/>
          <w:b w:val="0"/>
          <w:bCs w:val="0"/>
        </w:rPr>
        <w:t xml:space="preserve"> Streets, from Avenue B to Avenue C. This conventional development came out of a federal program </w:t>
      </w:r>
      <w:r w:rsidRPr="0535337E" w:rsidR="2C2C3F9B">
        <w:rPr>
          <w:rFonts w:ascii="Times New Roman" w:hAnsi="Times New Roman" w:eastAsia="Times New Roman" w:cs="Times New Roman"/>
          <w:b w:val="0"/>
          <w:bCs w:val="0"/>
        </w:rPr>
        <w:t>and</w:t>
      </w:r>
      <w:r w:rsidRPr="0535337E" w:rsidR="0FB24BC4">
        <w:rPr>
          <w:rFonts w:ascii="Times New Roman" w:hAnsi="Times New Roman" w:eastAsia="Times New Roman" w:cs="Times New Roman"/>
          <w:b w:val="0"/>
          <w:bCs w:val="0"/>
        </w:rPr>
        <w:t xml:space="preserve"> finished construction in </w:t>
      </w:r>
      <w:r w:rsidRPr="0535337E" w:rsidR="6390E967">
        <w:rPr>
          <w:rFonts w:ascii="Times New Roman" w:hAnsi="Times New Roman" w:eastAsia="Times New Roman" w:cs="Times New Roman"/>
          <w:b w:val="0"/>
          <w:bCs w:val="0"/>
        </w:rPr>
        <w:t>1983. Campos Plaza II consists of two buildings, 9 and 17-stories tall. The 2.14 acre site has 223 households and an official population of 505 reside</w:t>
      </w:r>
      <w:r w:rsidRPr="0535337E" w:rsidR="702D1515">
        <w:rPr>
          <w:rFonts w:ascii="Times New Roman" w:hAnsi="Times New Roman" w:eastAsia="Times New Roman" w:cs="Times New Roman"/>
          <w:b w:val="0"/>
          <w:bCs w:val="0"/>
        </w:rPr>
        <w:t xml:space="preserve">nts. </w:t>
      </w:r>
      <w:r w:rsidRPr="0535337E" w:rsidR="4CFAB245">
        <w:rPr>
          <w:rFonts w:ascii="Times New Roman" w:hAnsi="Times New Roman" w:eastAsia="Times New Roman" w:cs="Times New Roman"/>
          <w:b w:val="0"/>
          <w:bCs w:val="0"/>
        </w:rPr>
        <w:t xml:space="preserve">Waste is brought to </w:t>
      </w:r>
      <w:r w:rsidRPr="0535337E" w:rsidR="15EAC607">
        <w:rPr>
          <w:rFonts w:ascii="Times New Roman" w:hAnsi="Times New Roman" w:eastAsia="Times New Roman" w:cs="Times New Roman"/>
          <w:b w:val="0"/>
          <w:bCs w:val="0"/>
        </w:rPr>
        <w:t xml:space="preserve">the </w:t>
      </w:r>
      <w:r w:rsidRPr="0535337E" w:rsidR="22A65FE7">
        <w:rPr>
          <w:rFonts w:ascii="Times New Roman" w:hAnsi="Times New Roman" w:eastAsia="Times New Roman" w:cs="Times New Roman"/>
          <w:b w:val="0"/>
          <w:bCs w:val="0"/>
        </w:rPr>
        <w:t>Riis Houses</w:t>
      </w:r>
      <w:r w:rsidRPr="0535337E" w:rsidR="15EAC607">
        <w:rPr>
          <w:rFonts w:ascii="Times New Roman" w:hAnsi="Times New Roman" w:eastAsia="Times New Roman" w:cs="Times New Roman"/>
          <w:b w:val="0"/>
          <w:bCs w:val="0"/>
        </w:rPr>
        <w:t xml:space="preserve"> development </w:t>
      </w:r>
      <w:r w:rsidRPr="0535337E" w:rsidR="4CFAB245">
        <w:rPr>
          <w:rFonts w:ascii="Times New Roman" w:hAnsi="Times New Roman" w:eastAsia="Times New Roman" w:cs="Times New Roman"/>
          <w:b w:val="0"/>
          <w:bCs w:val="0"/>
        </w:rPr>
        <w:t xml:space="preserve">for storage. </w:t>
      </w:r>
    </w:p>
    <w:p w:rsidR="4734C2A7" w:rsidP="79ADE538" w:rsidRDefault="4734C2A7" w14:paraId="414C733E" w14:textId="5BA96B0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79ADE538" w:rsidR="4734C2A7">
        <w:rPr>
          <w:rFonts w:ascii="Times New Roman" w:hAnsi="Times New Roman" w:eastAsia="Times New Roman" w:cs="Times New Roman"/>
          <w:b w:val="0"/>
          <w:bCs w:val="0"/>
        </w:rPr>
        <w:t xml:space="preserve">First Houses, named for being the first public housing development in the city, </w:t>
      </w:r>
      <w:r w:rsidRPr="79ADE538" w:rsidR="3D67C400">
        <w:rPr>
          <w:rFonts w:ascii="Times New Roman" w:hAnsi="Times New Roman" w:eastAsia="Times New Roman" w:cs="Times New Roman"/>
          <w:b w:val="0"/>
          <w:bCs w:val="0"/>
        </w:rPr>
        <w:t xml:space="preserve">is </w:t>
      </w:r>
      <w:r w:rsidRPr="79ADE538" w:rsidR="4FE25F9C">
        <w:rPr>
          <w:rFonts w:ascii="Times New Roman" w:hAnsi="Times New Roman" w:eastAsia="Times New Roman" w:cs="Times New Roman"/>
          <w:b w:val="0"/>
          <w:bCs w:val="0"/>
        </w:rPr>
        <w:t>located between East 2</w:t>
      </w:r>
      <w:r w:rsidRPr="79ADE538" w:rsidR="4FE25F9C">
        <w:rPr>
          <w:rFonts w:ascii="Times New Roman" w:hAnsi="Times New Roman" w:eastAsia="Times New Roman" w:cs="Times New Roman"/>
          <w:b w:val="0"/>
          <w:bCs w:val="0"/>
          <w:vertAlign w:val="superscript"/>
        </w:rPr>
        <w:t>nd</w:t>
      </w:r>
      <w:r w:rsidRPr="79ADE538" w:rsidR="4FE25F9C">
        <w:rPr>
          <w:rFonts w:ascii="Times New Roman" w:hAnsi="Times New Roman" w:eastAsia="Times New Roman" w:cs="Times New Roman"/>
          <w:b w:val="0"/>
          <w:bCs w:val="0"/>
        </w:rPr>
        <w:t xml:space="preserve"> and East 3</w:t>
      </w:r>
      <w:r w:rsidRPr="79ADE538" w:rsidR="4FE25F9C">
        <w:rPr>
          <w:rFonts w:ascii="Times New Roman" w:hAnsi="Times New Roman" w:eastAsia="Times New Roman" w:cs="Times New Roman"/>
          <w:b w:val="0"/>
          <w:bCs w:val="0"/>
          <w:vertAlign w:val="superscript"/>
        </w:rPr>
        <w:t>rd</w:t>
      </w:r>
      <w:r w:rsidRPr="79ADE538" w:rsidR="4FE25F9C">
        <w:rPr>
          <w:rFonts w:ascii="Times New Roman" w:hAnsi="Times New Roman" w:eastAsia="Times New Roman" w:cs="Times New Roman"/>
          <w:b w:val="0"/>
          <w:bCs w:val="0"/>
        </w:rPr>
        <w:t xml:space="preserve"> Streets, Avenue A and First Avenue. This conventional development also came out of a federal program and finished construction in 193</w:t>
      </w:r>
      <w:r w:rsidRPr="79ADE538" w:rsidR="6CDFD5F0">
        <w:rPr>
          <w:rFonts w:ascii="Times New Roman" w:hAnsi="Times New Roman" w:eastAsia="Times New Roman" w:cs="Times New Roman"/>
          <w:b w:val="0"/>
          <w:bCs w:val="0"/>
        </w:rPr>
        <w:t>6. First Houses</w:t>
      </w:r>
      <w:r w:rsidRPr="79ADE538" w:rsidR="7084F9CD">
        <w:rPr>
          <w:rFonts w:ascii="Times New Roman" w:hAnsi="Times New Roman" w:eastAsia="Times New Roman" w:cs="Times New Roman"/>
          <w:b w:val="0"/>
          <w:bCs w:val="0"/>
        </w:rPr>
        <w:t xml:space="preserve"> consists of eight, four and five-story buildings on a 1.23 acre site. The development has 123 households with an offici</w:t>
      </w:r>
      <w:r w:rsidRPr="79ADE538" w:rsidR="623DD749">
        <w:rPr>
          <w:rFonts w:ascii="Times New Roman" w:hAnsi="Times New Roman" w:eastAsia="Times New Roman" w:cs="Times New Roman"/>
          <w:b w:val="0"/>
          <w:bCs w:val="0"/>
        </w:rPr>
        <w:t xml:space="preserve">al population of </w:t>
      </w:r>
      <w:r w:rsidRPr="79ADE538" w:rsidR="7084F9CD">
        <w:rPr>
          <w:rFonts w:ascii="Times New Roman" w:hAnsi="Times New Roman" w:eastAsia="Times New Roman" w:cs="Times New Roman"/>
          <w:b w:val="0"/>
          <w:bCs w:val="0"/>
        </w:rPr>
        <w:t>182 residents</w:t>
      </w:r>
      <w:r w:rsidRPr="79ADE538" w:rsidR="79F1E39C">
        <w:rPr>
          <w:rFonts w:ascii="Times New Roman" w:hAnsi="Times New Roman" w:eastAsia="Times New Roman" w:cs="Times New Roman"/>
          <w:b w:val="0"/>
          <w:bCs w:val="0"/>
        </w:rPr>
        <w:t>. Trash i</w:t>
      </w:r>
      <w:r w:rsidRPr="79ADE538" w:rsidR="5395039C">
        <w:rPr>
          <w:rFonts w:ascii="Times New Roman" w:hAnsi="Times New Roman" w:eastAsia="Times New Roman" w:cs="Times New Roman"/>
          <w:b w:val="0"/>
          <w:bCs w:val="0"/>
        </w:rPr>
        <w:t>s collected from the curbside by DSNY.</w:t>
      </w:r>
    </w:p>
    <w:p w:rsidR="5395039C" w:rsidP="79ADE538" w:rsidRDefault="5395039C" w14:paraId="008A13AF" w14:textId="28530CB7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79ADE538" w:rsidR="5395039C">
        <w:rPr>
          <w:rFonts w:ascii="Times New Roman" w:hAnsi="Times New Roman" w:eastAsia="Times New Roman" w:cs="Times New Roman"/>
          <w:b w:val="0"/>
          <w:bCs w:val="0"/>
        </w:rPr>
        <w:t>Lower East Side II</w:t>
      </w:r>
      <w:r w:rsidRPr="79ADE538" w:rsidR="6885A7C4">
        <w:rPr>
          <w:rFonts w:ascii="Times New Roman" w:hAnsi="Times New Roman" w:eastAsia="Times New Roman" w:cs="Times New Roman"/>
          <w:b w:val="0"/>
          <w:bCs w:val="0"/>
        </w:rPr>
        <w:t xml:space="preserve"> is bordered by East 4</w:t>
      </w:r>
      <w:r w:rsidRPr="79ADE538" w:rsidR="6885A7C4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79ADE538" w:rsidR="6885A7C4">
        <w:rPr>
          <w:rFonts w:ascii="Times New Roman" w:hAnsi="Times New Roman" w:eastAsia="Times New Roman" w:cs="Times New Roman"/>
          <w:b w:val="0"/>
          <w:bCs w:val="0"/>
        </w:rPr>
        <w:t>, East 5</w:t>
      </w:r>
      <w:r w:rsidRPr="79ADE538" w:rsidR="6885A7C4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79ADE538" w:rsidR="6885A7C4">
        <w:rPr>
          <w:rFonts w:ascii="Times New Roman" w:hAnsi="Times New Roman" w:eastAsia="Times New Roman" w:cs="Times New Roman"/>
          <w:b w:val="0"/>
          <w:bCs w:val="0"/>
        </w:rPr>
        <w:t xml:space="preserve"> and East 6</w:t>
      </w:r>
      <w:r w:rsidRPr="79ADE538" w:rsidR="6885A7C4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79ADE538" w:rsidR="6885A7C4">
        <w:rPr>
          <w:rFonts w:ascii="Times New Roman" w:hAnsi="Times New Roman" w:eastAsia="Times New Roman" w:cs="Times New Roman"/>
          <w:b w:val="0"/>
          <w:bCs w:val="0"/>
        </w:rPr>
        <w:t xml:space="preserve"> Streets, and Avenues B, C and D. This turnkey development came out of a federal progra</w:t>
      </w:r>
      <w:r w:rsidRPr="79ADE538" w:rsidR="243E3622">
        <w:rPr>
          <w:rFonts w:ascii="Times New Roman" w:hAnsi="Times New Roman" w:eastAsia="Times New Roman" w:cs="Times New Roman"/>
          <w:b w:val="0"/>
          <w:bCs w:val="0"/>
        </w:rPr>
        <w:t>m and finished construction in 1988. The development consists of four, three-story buildings on 3.85 acres. There are 185</w:t>
      </w:r>
      <w:r w:rsidRPr="79ADE538" w:rsidR="4996A262">
        <w:rPr>
          <w:rFonts w:ascii="Times New Roman" w:hAnsi="Times New Roman" w:eastAsia="Times New Roman" w:cs="Times New Roman"/>
          <w:b w:val="0"/>
          <w:bCs w:val="0"/>
        </w:rPr>
        <w:t xml:space="preserve"> households with an official population of 422 residents. Trash is collected from the curbside by DSNY.</w:t>
      </w:r>
    </w:p>
    <w:p w:rsidR="4996A262" w:rsidP="79ADE538" w:rsidRDefault="4996A262" w14:paraId="042591C5" w14:textId="7DC8110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79ADE538" w:rsidR="4996A262">
        <w:rPr>
          <w:rFonts w:ascii="Times New Roman" w:hAnsi="Times New Roman" w:eastAsia="Times New Roman" w:cs="Times New Roman"/>
          <w:b w:val="0"/>
          <w:bCs w:val="0"/>
        </w:rPr>
        <w:t>Lower East Side Rehab (Group 5) is bordered by East 6</w:t>
      </w:r>
      <w:r w:rsidRPr="79ADE538" w:rsidR="790D11C9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79ADE538" w:rsidR="790D11C9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9ADE538" w:rsidR="4996A262">
        <w:rPr>
          <w:rFonts w:ascii="Times New Roman" w:hAnsi="Times New Roman" w:eastAsia="Times New Roman" w:cs="Times New Roman"/>
          <w:b w:val="0"/>
          <w:bCs w:val="0"/>
        </w:rPr>
        <w:t>and 7</w:t>
      </w:r>
      <w:r w:rsidRPr="79ADE538" w:rsidR="4888486F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79ADE538" w:rsidR="4888486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9ADE538" w:rsidR="4996A262">
        <w:rPr>
          <w:rFonts w:ascii="Times New Roman" w:hAnsi="Times New Roman" w:eastAsia="Times New Roman" w:cs="Times New Roman"/>
          <w:b w:val="0"/>
          <w:bCs w:val="0"/>
        </w:rPr>
        <w:t>Streets and Avenue C.</w:t>
      </w:r>
      <w:r w:rsidRPr="79ADE538" w:rsidR="52609FEF">
        <w:rPr>
          <w:rFonts w:ascii="Times New Roman" w:hAnsi="Times New Roman" w:eastAsia="Times New Roman" w:cs="Times New Roman"/>
          <w:b w:val="0"/>
          <w:bCs w:val="0"/>
        </w:rPr>
        <w:t xml:space="preserve"> This turnkey development came out of a federal program and completed rehabilitation in 1986. Group 5 consists of two six-story buildings on</w:t>
      </w:r>
      <w:r w:rsidRPr="79ADE538" w:rsidR="645B7890">
        <w:rPr>
          <w:rFonts w:ascii="Times New Roman" w:hAnsi="Times New Roman" w:eastAsia="Times New Roman" w:cs="Times New Roman"/>
          <w:b w:val="0"/>
          <w:bCs w:val="0"/>
        </w:rPr>
        <w:t xml:space="preserve"> a 0.41 acre site. There are 54 households with an official population of 117 residents. Trash is collected from the curbside by DSNY.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EA69591"/>
  <w15:docId w15:val="{fa2fe2b1-f1a9-4d24-a5fd-df6ac725c2ed}"/>
  <w:rsids>
    <w:rsidRoot w:val="6EA69591"/>
    <w:rsid w:val="003B8B45"/>
    <w:rsid w:val="010644B8"/>
    <w:rsid w:val="0514A181"/>
    <w:rsid w:val="0535337E"/>
    <w:rsid w:val="09128B0D"/>
    <w:rsid w:val="0FB24BC4"/>
    <w:rsid w:val="10BA953E"/>
    <w:rsid w:val="11C35BC0"/>
    <w:rsid w:val="13ACB2D0"/>
    <w:rsid w:val="15EAC607"/>
    <w:rsid w:val="22A65FE7"/>
    <w:rsid w:val="24022E50"/>
    <w:rsid w:val="243E3622"/>
    <w:rsid w:val="2C2C3F9B"/>
    <w:rsid w:val="383B3A45"/>
    <w:rsid w:val="3CC94E50"/>
    <w:rsid w:val="3D6513C0"/>
    <w:rsid w:val="3D67C400"/>
    <w:rsid w:val="3DFA945F"/>
    <w:rsid w:val="3FAE3934"/>
    <w:rsid w:val="42823198"/>
    <w:rsid w:val="42CB2BF3"/>
    <w:rsid w:val="4365DDB0"/>
    <w:rsid w:val="448696AF"/>
    <w:rsid w:val="4734C2A7"/>
    <w:rsid w:val="4888486F"/>
    <w:rsid w:val="48B24D9C"/>
    <w:rsid w:val="48D08813"/>
    <w:rsid w:val="4996A262"/>
    <w:rsid w:val="4CFAB245"/>
    <w:rsid w:val="4ECFDA30"/>
    <w:rsid w:val="4F6BE125"/>
    <w:rsid w:val="4FE25F9C"/>
    <w:rsid w:val="50566103"/>
    <w:rsid w:val="51994556"/>
    <w:rsid w:val="52609FEF"/>
    <w:rsid w:val="5395039C"/>
    <w:rsid w:val="53EE7FCE"/>
    <w:rsid w:val="56C94D36"/>
    <w:rsid w:val="5A70B1D8"/>
    <w:rsid w:val="5A9DFBA4"/>
    <w:rsid w:val="5AF10473"/>
    <w:rsid w:val="5C931873"/>
    <w:rsid w:val="5CD74F17"/>
    <w:rsid w:val="5F30F06B"/>
    <w:rsid w:val="6222B113"/>
    <w:rsid w:val="623DD749"/>
    <w:rsid w:val="6316BADF"/>
    <w:rsid w:val="6390E967"/>
    <w:rsid w:val="645B7890"/>
    <w:rsid w:val="650639CE"/>
    <w:rsid w:val="6885A7C4"/>
    <w:rsid w:val="69DFFC31"/>
    <w:rsid w:val="6CDFD5F0"/>
    <w:rsid w:val="6E96DD72"/>
    <w:rsid w:val="6EA69591"/>
    <w:rsid w:val="701FABA9"/>
    <w:rsid w:val="702D1515"/>
    <w:rsid w:val="7084F9CD"/>
    <w:rsid w:val="7457C2E2"/>
    <w:rsid w:val="7491061B"/>
    <w:rsid w:val="74BE62AB"/>
    <w:rsid w:val="7811DCA4"/>
    <w:rsid w:val="783212D2"/>
    <w:rsid w:val="790D11C9"/>
    <w:rsid w:val="79ADE538"/>
    <w:rsid w:val="79F1E39C"/>
    <w:rsid w:val="7B557953"/>
    <w:rsid w:val="7EA6252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047A02A-C376-4EB6-8E9B-8AE20F991DBA}"/>
</file>

<file path=customXml/itemProps2.xml><?xml version="1.0" encoding="utf-8"?>
<ds:datastoreItem xmlns:ds="http://schemas.openxmlformats.org/officeDocument/2006/customXml" ds:itemID="{45BC03ED-BE72-4F6F-BA88-010EE999E7D7}"/>
</file>

<file path=customXml/itemProps3.xml><?xml version="1.0" encoding="utf-8"?>
<ds:datastoreItem xmlns:ds="http://schemas.openxmlformats.org/officeDocument/2006/customXml" ds:itemID="{41E09B08-CCFF-472F-B91F-C81DF967AFC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Ryan, Colin</dc:creator>
  <keywords/>
  <dc:description/>
  <lastModifiedBy>Ryan, Colin</lastModifiedBy>
  <dcterms:created xsi:type="dcterms:W3CDTF">2020-07-13T18:43:15.0000000Z</dcterms:created>
  <dcterms:modified xsi:type="dcterms:W3CDTF">2020-07-17T13:24:22.0142920Z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