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N05 — Volunteer coordinator, walking and cycling advocacy group</w:t>
      </w:r>
    </w:p>
    <w:p>
      <w:r>
        <w:rPr>
          <w:i/>
          <w:sz w:val="18"/>
        </w:rPr>
        <w:t>Case: Port Calder adaptive traffic signal and pedestrian detection system  |  SYNTHETIC DATA — not a real interview</w:t>
      </w:r>
    </w:p>
    <w:p>
      <w:pPr>
        <w:spacing w:after="120"/>
      </w:pPr>
      <w:r>
        <w:t>[Interviewer] You did your own measurement, I understand.</w:t>
      </w:r>
    </w:p>
    <w:p>
      <w:pPr>
        <w:spacing w:after="120"/>
      </w:pPr>
      <w:r>
        <w:t>[Respondent] We did. Twenty-two volunteers, four Saturdays, stopwatches and a clipboard at fourteen junctions. Deliberately low-tech, because we wanted anybody to be able to check what we'd done. We measured wait time from arrival at the kerb to green, which is the number that matters to a person and is not the number anybody publishes.</w:t>
      </w:r>
    </w:p>
    <w:p>
      <w:pPr>
        <w:spacing w:after="120"/>
      </w:pPr>
      <w:r>
        <w:t>[Interviewer] What did you find?</w:t>
      </w:r>
    </w:p>
    <w:p>
      <w:pPr>
        <w:spacing w:after="120"/>
      </w:pPr>
      <w:r>
        <w:t>[Respondent] Median wait went down. I'll say that first because it's what we found and it wasn't what we expected. Median wait went down by about nine seconds. The ninetieth percentile went up by about twenty-six. So most crossings got a bit better and the bad ones got noticeably worse, and if you only publish the median you would report this as a success.</w:t>
      </w:r>
    </w:p>
    <w:p>
      <w:pPr>
        <w:spacing w:after="120"/>
      </w:pPr>
      <w:r>
        <w:t>[Interviewer] How was that received?</w:t>
      </w:r>
    </w:p>
    <w:p>
      <w:pPr>
        <w:spacing w:after="120"/>
      </w:pPr>
      <w:r>
        <w:t>[Respondent] Better than the campaigning stuff we've sent before, honestly, and I think it's because we led with the good news. An officer emailed and asked for our raw sheets, which we sent. Nothing changed at a junction as a result, but the ninetieth percentile now appears in the monthly summary, and it didn't before.</w:t>
      </w:r>
    </w:p>
    <w:p>
      <w:pPr>
        <w:spacing w:after="120"/>
      </w:pPr>
      <w:r>
        <w:t>[Interviewer] Will you repeat the survey?</w:t>
      </w:r>
    </w:p>
    <w:p>
      <w:pPr>
        <w:spacing w:after="120"/>
      </w:pPr>
      <w:r>
        <w:t>[Respondent] Yes, same four Saturdays next year, same junctions, same method — the point is the comparison, so we can't improve the method even where we now know it's weak. That's frustrating and it's the right call.</w:t>
      </w:r>
    </w:p>
    <w:p>
      <w:pPr>
        <w:spacing w:after="120"/>
      </w:pPr>
      <w:r>
        <w:t>[Interviewer] What's the weakness you'd fix if you could?</w:t>
      </w:r>
    </w:p>
    <w:p>
      <w:pPr>
        <w:spacing w:after="120"/>
      </w:pPr>
      <w:r>
        <w:t>[Respondent] Saturdays. We measure Saturdays because that's when volunteers are free, and Saturday is not when most people cross to get to work or school. Our entire dataset describes a day that isn't representative and I'd rather say that out loud than have somebody find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