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CHRG-118shrg52709 — Geoffrey Cain, Senior Fellow, Foundation For American Innovation</w:t>
      </w:r>
    </w:p>
    <w:p>
      <w:r>
        <w:t>Source: https://www.govinfo.gov/app/details/CHRG-118shrg52709  |  Artificial Intelligence And Human Rights  |  Senate, ?  |  2023-06-13  |  PUBLIC DOMAIN (17 U.S.C. § 105)  |  spoken proceedings only</w:t>
      </w:r>
    </w:p>
    <w:p>
      <w:r>
        <w:t>[Interviewer] (Chair Ossoff) Thank you, Ms. Givens. Mr. Cain.</w:t>
      </w:r>
    </w:p>
    <w:p>
      <w:r>
        <w:t>[Respondent] Chairman Ossoff, Ranking Member Blackburn, and Members of the Subcommittee, thank you for the opportunity to testify here today. The Chinese Communist Party, or the CCP, has seized on artificial intelligence to emerge as the greatest threat to democracy and human dignity in the world today.</w:t>
        <w:br/>
        <w:t>As an investigative journalist formerly in China, I was among the first people to document and expose the horrific surveillance state that oppressed the Uyghur population in the far western region of Xinjiang. China used its vast AI-powered surveillance system, literally called SkyNet. Since 2017, the atrocity has morphed into the largest internment of ethnic minorities since the Holocaust. The U.S. State Department calls this a genocide.</w:t>
        <w:br/>
        <w:t>In December 2017, I was kicked out of China while researching my book, ``The Perfect Police State,'' which is a book about the surveillance dystopia that has been built there. Ever since then, the AI police state has expanded to alarming levels. In 2018, I moved to Turkey and for 3 years tracked down defected former intelligence officers from the Ministry of State Security, the powerful intelligence body in China with a global reach.</w:t>
        <w:br/>
        <w:t>These spies from the Ministry told me that the Uyghur genocide was the beginning of an experiment in total AI surveillance. The CCP planned to enlist companies and then expand the experiment nationwide in China and globally wherever possible. In July 2017, China unveiled its National AI Development Plan. It called AI a historic opportunity and pledged to align development with the government's authoritarian values. China has declared its goal as becoming the world leader in AI by 2030.</w:t>
        <w:br/>
        <w:t>Recently, the CCP unveiled AI-powered alarms that notify the police when someone unfurls a banner, when a foreign journalist is traveling to certain parts of the country, and when someone from an ethnic minority is present. The companies that helped build China's surveillance apparatus operate here in America.</w:t>
        <w:br/>
        <w:t>ByteDance, the megafirm that owns TikTok, the popular social media app, stands accused by a whistleblower of running an in-house CCP committee that had access to all the app's data, including data stored in the U.S., contradicting the company's past testimony at other Committees. This was all according to a court filing.</w:t>
        <w:br/>
        <w:t>Other sanctioned AI firms, such as iFlytek, SenseTime, and Megvii have emerged as billion-dollar unicorns with the backing of the Chinese state and the involvement of American venture capital firms. In April, the Cyberspace Administration of China, a very powerful body in the country, announced draft regulations for generative AI as well. These draft rules would require content produced by chatbots to follow, quote, ``socialist core values'' and avoid information that undermines, quote, ``state unity.''</w:t>
        <w:br/>
        <w:t>Given the CCP's enormous success at censorship so far, I believe that it will once again succeed at coercing and coopting Chinese and American technology firms. It will transform generative AI into a tool of state oppression. We must abandon the misguided idealism of working with AI companies and government institutes in China.</w:t>
        <w:br/>
        <w:t>As long as the CCP has any control over these technologies, AI will not open the democratic discourse, and it will not contribute to the betterment of humanity. China cannot be trusted to help build the guardrails for AI, which is something that Sam Altman, the CEO of OpenAI, recently proposed at a Beijing conference on Friday. What should we do?</w:t>
        <w:br/>
        <w:t>First, America should lead the way in building democratic human rights first AI standards through United Nations bodies and through the International Organization for Standardization, or ISO. America must ensure that China's authoritarian agenda does not influence global standards.</w:t>
        <w:br/>
        <w:t>Second, we should stop American technologists from helping China build its AI surveillance state, which many have been all too eager to do. Sanctions and export controls are not enough. This Subcommittee may consider drafting a bill that metes out prison time for American executives who help develop any form of AI in partnership with a Chinese entity that could have authoritarian applications.</w:t>
        <w:br/>
        <w:t>Third, we must strengthen our chip supply chains with our allies to ensure that China doesn't get access to critical AI logic chips. We should treat the CHIPS and Science Act as the starting point and not the last step for this goal. We can better coordinate with our partners, South Korea, Taiwan, and Japan, by upgrading the Chip 4 talks now underway into a formal R&amp;D consortium.</w:t>
        <w:br/>
        <w:t>As we enter the unprecedented age of generative AI, we must not allow China, a one-party authoritarian state, to infect the global ecosystem. We have seen the CCP's willingness to carry out genocide against its people with the help of AI surveillance systems. Now we must find ways to ensure that the words ``never again'' hold true. Thank you, Senators, for having me here today. I look forward to answering your questions.</w:t>
      </w:r>
    </w:p>
    <w:p>
      <w:r>
        <w:t>[Interviewer] (Senator Blackburn) Go ahead. And I'd also like to know who--what U.S. companies are sending technology to China that they are using for this surveillance.</w:t>
      </w:r>
    </w:p>
    <w:p>
      <w:r>
        <w:t>[Respondent] Certainly. So the Ministry of State Security intelligence officers who had recently defected drew diagrams for me. I have notebooks full of these diagrams. They show where exactly the lines of power are drawn, and what they revealed to me when it came to Uyghur populations and minority populations in particular, that this was a highly centralized system.</w:t>
        <w:br/>
        <w:t>That all cameras, which cover nearly every square inch of this region, are scooping up facial recognition data, voice recognition data. They've also gathered biometrics on pretty much everybody in the region. And this is all scooped up to the Ministry of State Security in Beijing. This is the very top of the heap. This goes straight up to Xi Jinping himself. This is not something that anyone can argue is a local project or is being done by local authorities. It is a national plan of China's.</w:t>
      </w:r>
    </w:p>
    <w:p>
      <w:r>
        <w:t>[Interviewer] (Senator Blackburn) So it's a plan, it's coordinated, it's purposeful?</w:t>
      </w:r>
    </w:p>
    <w:p>
      <w:r>
        <w:t>[Respondent] Yes, it's purposeful. And what they told me and also they showed me WhatsApp messages--by the way, the Chinese Security services use WhatsApp because even they don't trust WeChat, the Chinese version, because they think they're getting spied on. So they showed me WhatsApp messages with their spy handlers in which they're being ordered to create a nationwide project and in which the plans are to expand this globally into other countries that might want these capabilities.</w:t>
      </w:r>
    </w:p>
    <w:p>
      <w:r>
        <w:t>[Interviewer] (Chair Ossoff) Things that we can control and things within our jurisdiction. Mr. Cain, you suggested in your opening remarks the need for international organizations, whether the U.N. or ISO, to be engaged to develop global standards. Talk a bit more about your vision for that and how you might see it working.</w:t>
      </w:r>
    </w:p>
    <w:p>
      <w:r>
        <w:t>[Respondent] Yes, so thank you, Senator. The ISO has already passed a number of global standards and also the UNESCO. So the United Nations Science and Education Organization has also done its own standards.</w:t>
        <w:br/>
        <w:t>One of the problems with what's been passed so far is that they have allowed China to make these moves that sound that--as if they are public relations moves.</w:t>
        <w:br/>
        <w:t>So in 2021, there was one standard passed out at UNESCO, and later that year the Chinese government said that it was going to drop using AI for its social credit systems in China to follow these particular standards. But I have sources in many of these Chinese firms that develop social credit, and they tell me that AI is still being used just wildly without any guardrails whatsoever. There's little that that particular international standard did.</w:t>
        <w:br/>
        <w:t>So my vision would be something that is more enforceable under the law, something that would be required for U.N. member states to actually enforce or to create legislation, you know, within each member state. So something similar to the International Criminal Court or the European Union.</w:t>
        <w:br/>
        <w:t>Now, you know, I do know that this is not something that could happen overnight, but with the extent of the technology that we're now dealing with I think this might be the only way to ensure that bad actors like China or even Russia or others can't, you know, trample over the international order.</w:t>
      </w:r>
    </w:p>
    <w:p>
      <w:r>
        <w:t>[Interviewer] (Senator Blackburn) Thank you. Mr. Cain, I wanted to come back to you on the second part of my initial question to you about what technologies, what U.S. companies may be sending technology to China and the CCP that they could use. And do you know of any American companies that were involved in creating or funding AI tech that was used to surveil citizens in China?</w:t>
      </w:r>
    </w:p>
    <w:p>
      <w:r>
        <w:t>[Respondent] Yes. One of the greatest perpetrators of what you are saying is Microsoft. Microsoft has run an AI laboratory in Beijing since the late 1990s. It's called Microsoft Research Asia. This is the laboratory that went on for two decades to train many of the top AI technologists and developers in China, many of whom went on to now-sanctioned firms, such as SenseTime, Megvii and--I'm sorry, the last firm escapes me at the moment, but major, major multibillion-dollar firms.</w:t>
        <w:br/>
        <w:t>Some of these individuals are now sanctioned in addition to their companies. And they were directly involved in creating the facial recognition and the voice recognition technologies that were sold directly to Chinese authorities, to the Defense Ministry, to the Public Security Bureau, and to the State Security Bureau. Microsoft has created itself at the core of the Chinese AI ecosystem.</w:t>
        <w:br/>
        <w:t>And even just--I have an article here in the Financial Times just reported just this week. So Microsoft will be moving many of the AI developers from this laboratory to Vancouver because according to the article, there have been many internal discussions about the problematic nature of what has been happening over there. That they're getting tangled up in just a really bad situation and they need to separate these operations.</w:t>
      </w:r>
    </w:p>
    <w:p>
      <w:r>
        <w:t>[Interviewer] (Senator Blackburn) Okay. And then you mentioned TikTok and ByteDance in your testimony. So touch on how you've witnessed the CCP use TikTok and ByteDance to help build out their surveillance state.</w:t>
      </w:r>
    </w:p>
    <w:p>
      <w:r>
        <w:t>[Respondent] Yes. ByteDance is--you know, here in America we know TikTok as the social media app with the dancing videos and the cat videos. In China, ByteDance was directly involved in working with the Ministry of Public Security to spread propaganda about the Uyghur genocide and about the atrocities against human rights there. This was a formal contract. This was set up. It was a formal relationship. It did not happen under the radar. It's something that ByteDance was directly involved in.</w:t>
        <w:br/>
        <w:t>And, you know, personally I find it a bit ludicrous that a company that's involved in a genocide overseas can operate so openly in America. I think that's a gross, just horrific, you know, just a failure to uphold basic principles of rule of law and human rights and democracy here. And for that reason, I think TikTok should be severely restricted on U.S. soil.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