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CHRG-118hhrg52499 — Shahin Farshchi, General Partner, Lux Capital</w:t>
      </w:r>
    </w:p>
    <w:p>
      <w:r>
        <w:t>Source: https://www.govinfo.gov/app/details/CHRG-118hhrg52499  |  Artificial Intelligence: Advancing Innovation Towards The National Interest  |  House, Committee On Science, Space, And Technology  |  2023-06-22  |  PUBLIC DOMAIN (17 U.S.C. § 105)  |  spoken proceedings only</w:t>
      </w:r>
    </w:p>
    <w:p>
      <w:r>
        <w:t>[Interviewer] (Chairman Lucas) Thank you. And I recognize Dr. Farshchi for five minutes to present his testimony.</w:t>
      </w:r>
    </w:p>
    <w:p>
      <w:r>
        <w:t>[Respondent] Thank you, Mr. Chairman.</w:t>
        <w:br/>
        <w:t>Chairman Lucas, Ranking Member Lofgren, and Members of the Committee, my name is Dr. Shahin Farshchi, and I'm a General Partner at Lux Capital, a venture capital firm with $5 billion of assets under management. Lux specializes in building and funding tomorrow's generational companies that are leveraging breakthroughs in science and engineering. I have helped create and fund companies pushing the state-of-the-art in semiconductors, rockets, satellites, driverless cars, robotics, and AI.</w:t>
        <w:br/>
        <w:t>From that perspective, there are two important considerations for the Committee today. One, preserving competition in AI to ensure our country's position as a global leader in the field; and two, driving Federal resources to our most promising AI investigators.</w:t>
        <w:br/>
        <w:t>Before addressing directly how America can reinforce its dominant position in AI, it is important to appreciate how some of Lux's portfolio companies are pushing the state-of-the-art in the field. HuggingFace, whose founder Clement Delangue is a witness on this panel, MosaicML, a member of the HuggingFace community, is helping individuals enterprises train, tune, and run the most advanced AI models. Mosaic's language models have exceeded the performance of OpenAI's GPT-3. Unlike OpenAI, Mosaic's models are made available to their customers entirely, as opposed to through an application programming interface, thereby allowing customers to keep all of their data private. Mosaic built the most downloaded LLM (large language model) in history MPT-7B, which is a testament to the innovations coming into the open source from startups and researchers.</w:t>
        <w:br/>
        <w:t>RunwayML is bringing the power of generative AI to consumers to generate videos from simple text and images. Runway is inventing the future of creative tools with AI, thereby reimagining how we create so individuals can achieve the same expressive power of the most powerful Hollywood studios. These are just a few examples of Lux companies advancing the state-of-the-art in AI, in large part because of the vital work of this Committee to ensure America is developing its diverse talent, providing the private sector with helpful guidance to manage risk, and democratizing access to computing resources that fuel AI research and the next generation of tools to advance the U.S. national interest.</w:t>
        <w:br/>
        <w:t>To continue America's leadership, we need competitive markets to give entrepreneurs the opportunity to challenge even the largest dominant players. Unfortunately, there are steep barriers to entry for AI researchers and founders. The most advanced AI generative models cost more than $100 million to train. If we do not provide open, fair, and diverse access to computing resources, we could see a concentration of resources in a time of rapid change, reminiscent of Standard Oil during the Industrial Revolution.</w:t>
        <w:br/>
        <w:t>I encourage this Committee to continue its leadership in democratizing access to AI R&amp;D by authorizing and funding the National AI Research Resource, NAIRR. This effort will help overcome the access divide and ensure that our country is benefiting from diverse perspectives that will build the future of AI technology and help guide its role in our society. I am particularly concerned that Google, Amazon, and Microsoft, which are already using vast amounts of personal data to train their models, have also attracted a vast majority of investments in AI startups because of the need to access their vast computing resources to train AI models, further entrenching their preexisting dominance in the market. In fact, Google and Microsoft are investing heavily in AI startups under the condition that their invested dollars are spent solely on their own compute resources.</w:t>
        <w:br/>
        <w:t>One example is AI--is OpenAI's partnership with Microsoft. Through efforts such as NAIRR, we hope that competitors of Google, Microsoft, and Amazon will be empowered to offer compute resources to fledgling AI startups, while perhaps even endowing compute resources directly to the startups and researchers as well. This will facilitate a more competitive environment that will be more conducive to our national dominance at the global stage.</w:t>
        <w:br/>
        <w:t>Furthermore, Congress must rebalance efforts toward providing resources with deep investment into top AI investigators. For example, the DOD (Department of Defense) has taken a unique approach by allocating funding to top investigators, as opposed to the National Science Foundation, which tends to spread funding across a larger number of investigators. When balanced appropriately, both approaches have value to the broader innovation ecosystem. However, deep investment has driven discoveries at the frontier, leading to the creation of great companies like OpenAI, whose dollars were initially funded--whose founders were initially funded by relatively large DOD grant dollars. Building on these successes is key to America's continued innovation--its continued success in AI innovation.</w:t>
        <w:br/>
        <w:t>Thank you for the opportunity to share how Lux Capital is working with founders to advance AI in our national interest, bolster our national defense and security, strengthen our economic competitiveness, and foster innovation right here in America. Lux is honored to play a role in this exciting technology at this pivotal moment. I look forward to your questions.</w:t>
      </w:r>
    </w:p>
    <w:p>
      <w:r>
        <w:t>[Interviewer] (Chairman Lucas) In my remaining moments, Dr. Farshchi, advances in civilian AI--civilian R&amp;D often help progress defense technologies and enhance national security. How have civilian R&amp;D efforts in AI transformed in advances in defense applications, and how do you anticipate that relationship evolving over the next few years?</w:t>
      </w:r>
    </w:p>
    <w:p>
      <w:r>
        <w:t>[Respondent] I expect that relationship to evolve in a positive way. I expect it to--I expect there to be a further strengthening of the relationship between the private sector and dual use and government-targeted products. Thanks to the open source, there are many technologies that otherwise would have not been available, would it have to be--would have had to be reinvented are now made available to build on top of. The venture capital community is very excited about funding companies that have dual-use products and companies that sell to the U.S. Government. Palantir was an example where investors profited greatly from investing in a company that was targeted--that was targeting the U.S. Government as customers, same with SpaceX. And so it's my expectation that this trend will continue, that more private dollars will go into funding companies that are selling to the U.S. Government and leveraging technologies that come out of the open source to build on top of to continue innovating the sector.</w:t>
      </w:r>
    </w:p>
    <w:p>
      <w:r>
        <w:t>[Interviewer] (Ms. Lofgren) You know, I guess I have some qualms--and other Members may--you know, we've got large model AIs, and to some extent, they are a black box. Even the creators don't fully understand what they're doing. And the idea that we would have a licensing regime, I think, is very daunting, as opposed to a registration regime where we might have the capacity for third parties to do auditing and the like. I'll just lay that out there.</w:t>
        <w:br/>
        <w:t>I want to ask anybody who can answer this question, when it comes to large language models, generative AI, the computing power necessary is so immense that we've ended up with basically three very large private-sector entities who have the computing capacity to actually do that. Mr. Altman was here, I think, last month and opined when he met with us at the Aspen Institute breakfast that it might not even be possible to catch up in terms of the pure computing power. We've had discussions here on whether the government should create the computing power to allow not only private sector but academics to be competitive. Is that even viable at this point, whoever could answer that?</w:t>
      </w:r>
    </w:p>
    <w:p>
      <w:r>
        <w:t>[Respondent] I can take that real quick. I believe so. I think it is possible. Bear in mind that the compute resources that were created by these three entities were initially meant for internal consumption----</w:t>
      </w:r>
    </w:p>
    <w:p>
      <w:r>
        <w:t>[Interviewer] (Ms. Lofgren) Correct.</w:t>
      </w:r>
    </w:p>
    <w:p>
      <w:r>
        <w:t>[Respondent] And they have been repurposed now for training AI. And semiconductor development, which is the core of this technology, there is ultimately a tradeoff between narrow functionality and--or breadth of functionality and performance at a single use case. And so if there was a decision made to build resources that were targeted at training large language models, for example, I think it would be possible to quickly catch up and build that resource, the same way we built specific resources during World War II for a certain type of warfare and then again during the Persian Gulf War. So I think it's--we as a Nation are capable of doing that.</w:t>
      </w:r>
    </w:p>
    <w:p>
      <w:r>
        <w:t>[Interviewer] (Mr. Miller) Yes. Thank you for that answer. I'm a big believer that technical education and CTE (career and technical education) should be taught at a K through 12 level for every American to go ahead for an alternative career pathway. And I believe that the American dream has been distorted within this reality for younger generations of what they think that that is. It used to be, you know, a nice house, a white picket fence and to provide for your family and a future generation. Now, it's a little bit different and distorted in my view, so thank you very much for that answer.</w:t>
        <w:br/>
        <w:t>Another question, what role will community and technical colleges play in AI workforce development in the short term, you know, more recently than we think down the road? What about your recommended 2-year programs are well-suited to recruit and train students in AI-related fields?</w:t>
      </w:r>
    </w:p>
    <w:p>
      <w:r>
        <w:t>[Respondent] I'm a product of the California community college system, so I can comment on that. So I feel like the emphasis in the community college system right now, at least what I experienced back in the late 1990's, was two things, was preparation for transfer into a four-year institution and vocational skills to enter into an existing kind of technical workforce. And I feel like there's an opportunity in the community college system, which is excellent, by the way, which is the reason why I'm sitting here today, to also focus on preparing an existing workforce instead of just being vocational into existing jobs, into jobs that are right over the horizon.</w:t>
        <w:br/>
        <w:t>So in the middle, in between the kind of get ready to become a mechanic, to get ready to transfer to UC (University of California) Berkeley, in between those two things, there are jobs that are going to be evolving as a result of AI, therefore, upskilling you as an existing worker to these new jobs that will be emerging in the next couple of years. So I think that in-between kind of service to the community through the community college system I think would be extremely valuable the community.</w:t>
      </w:r>
    </w:p>
    <w:p>
      <w:r>
        <w:t>[Interviewer] (Mr. Sorensen) Thank you. Dr. Farshchi, first of all, I'd like to say that I was a little nervous when I first had my electric car, my Chevy Volt, drive itself down the road, when it came up to that first curve and it did it itself, all right? But I had a steering wheel to be able to control it to take over.</w:t>
        <w:br/>
        <w:t>Nine days ago, I met with local union leaders from our bus systems in Bloomington and Rockford, Illinois, and they had concerns about autonomous bus systems. What does it mean for the safety of those that are on their buses or the safety of those folks that are standing on a sidewalk? AVs are complicated technology with extensive programming. How do we ensure safety if we're going to put children on school buses? How do we protect our autonomous vehicles from those that might want to hack them and cause problems?</w:t>
      </w:r>
    </w:p>
    <w:p>
      <w:r>
        <w:t>[Respondent] So the technology is still very early, but there are lessons that we've learned in the past that have helped create a certain level of safety for complicated machines and technologies. And I think the best lesson there is in aviation. So in aviation, there were certain guidelines that had to be met for an airplane to be able to fly. And now, aviation has become one of the most safe forms of transportation.</w:t>
        <w:br/>
        <w:t>I feel like we're still kind of in the, you know, early part of the 20th century on the AV side. We still don't know exactly what the failure modes of these machines are. There is still rapid iteration going on. They're perhaps 98% safe, but they have to be 99.999% safe. And then once the technologies are matured, then, when we identify what the weak points of these technologies are, we will come up with a framework to audit the technologies to make sure that, OK, if we--if a vehicle passes these tests, just like what we have, for example, with crashworthiness, if a vehicle passes these tests, we have this level of certainty that this vehicle will be safe in most circumstances.</w:t>
        <w:br/>
        <w:t>And I think that safety should be higher than that of a human driver. So if a human driver--because humans make errors. If a human driver makes an error that leads to an accident every 100,000 miles, then these vehicles have to be audited to be safe for at least 100,000 miles. And once they pass that threshold, then we should consider them for use. I think we're still two steps away from being able to identify that regulatory framework to be able to audit these machines to be sure that they are safer than human drivers.</w:t>
      </w:r>
    </w:p>
    <w:p>
      <w:r>
        <w:t>[Interviewer] (Mrs. Foushee) Would anyone else like to speak to this?</w:t>
        <w:br/>
        <w:t>OK. So also, with the rise of artificial intelligence, researchers are increasingly in need of computing and data resources at scale. Unfortunately, there is a general lack of access to AI resources outside of the large tech companies. This has resulted in a steep resource divided between the top tech companies and smaller AI firms. Dr. Farshchi, and perhaps Mr. Delangue, can you speak to the needs of enabling innovation for smaller companies to access computer--computing, rather, and data resources?</w:t>
      </w:r>
    </w:p>
    <w:p>
      <w:r>
        <w:t>[Respondent] Congresswoman, just to add, I think the Federal Government has a role to play here. There's a bit of ambiguity right now going back to the conversation earlier about licensing versus registration. It's still the wild west. Companies don't know--they need to train their models. They don't know exactly if they would be doing something illegal or doing something unethical by using certain datasets. If the government were to make data available and instruct companies and researchers to use that data source and remove this ambiguity, I think that would be--to Clement's point, I think that will be a huge step forward for these researchers.</w:t>
      </w:r>
    </w:p>
    <w:p>
      <w:r>
        <w:t>[Interviewer] (Mr. Lieu) Thank you, Chairman Lucas. Thank you for holding this important hearing, and it's been very informative.</w:t>
        <w:br/>
        <w:t>Generalized large language models are incredibly expensive to create and to operate. There was an article earlier this month in the Washington Post. The title of it was ``AI Chatbots Lose Money Every Time You Use Them.'' And it goes on to say the cost of operating the systems is so high that companies aren't deploying their best versions to the public. Estimates are that OpenAI lost over $500 million last year.</w:t>
        <w:br/>
        <w:t>So my first question is to Dr. Farshchi. Do you think OpenAI can be profitable?</w:t>
      </w:r>
    </w:p>
    <w:p>
      <w:r>
        <w:t>[Respondent] So I am not close to OpenAI, so I don't know what their commercialization plans are.</w:t>
        <w:br/>
        <w:t>To the comments that were made earlier regarding the productivity of AI, I believe AI can eventually become productive and enhance human output and create a net positive economic impact on society. But then as it relates to OpenAI-- --</w:t>
      </w:r>
    </w:p>
    <w:p>
      <w:r>
        <w:t>[Interviewer] (Mr. Lieu) I'm not asking that.</w:t>
      </w:r>
    </w:p>
    <w:p>
      <w:r>
        <w:t>[Respondent] I don't have an answer for you, unfortunately.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