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CHRG-118shrg53879 — William Dally, Chief Scientist And Senior Vice President Of Research, Nvidia Corporation</w:t>
      </w:r>
    </w:p>
    <w:p>
      <w:r>
        <w:t>Source: https://www.govinfo.gov/app/details/CHRG-118shrg53879  |  Oversight Of A.I.: Legislating On Artificial Intelligence  |  Senate, Subcommittee On Privacy, Technology, And The Law / Committee On The Judiciary  |  2023-09-12  |  PUBLIC DOMAIN (17 U.S.C. § 105)  |  spoken proceedings only</w:t>
      </w:r>
    </w:p>
    <w:p>
      <w:r>
        <w:t>[Interviewer] (Chair Blumenthal) Thank you. Why don't we begin with you, Mr. Dally?</w:t>
        <w:br/>
        <w:t>CALIFORNIA</w:t>
      </w:r>
    </w:p>
    <w:p>
      <w:r>
        <w:t>[Respondent] Chairman Blumenthal, Ranking Member Hawley, esteemed Judiciary Committee Members, thank you for the privilege to testify today. I'm NVIDIA's chief scientist and head of research, and I'm delighted to discuss our artificial intelligence journey and future.</w:t>
        <w:br/>
        <w:t>NVIDIA's at the forefront of accelerated computing and generative AI, technologies that have the potential to transform industries, address global challenges, and profoundly benefit society. Since our founding in 1993, we have been committed to developing technology to empower people and improve the quality of life worldwide.</w:t>
        <w:br/>
        <w:t>Today, over 40,000 companies use NVIDIA platforms across media and entertainment, scientific computing, healthcare, financial services, internet services, automotive, and manufacturing to solve the world's most difficult challenges, and bring new products and services to consumers worldwide.</w:t>
        <w:br/>
        <w:t>At our founding in 1993, we were a 3D graphic startup. One of dozens of startups competing to create an entirely new market for accelerators to enhance computer graphics for games. In 1999, we invented the graphics processing unit, or GPU, which can perform a massive number of calculations in parallel.</w:t>
        <w:br/>
        <w:t>When we launched the GPU for AI in gaming, we recognized that GPUs could theoretically accelerate any application that could benefit from massively parallel processing. And this bet paid off.</w:t>
        <w:br/>
        <w:t>Today, researchers worldwide innovate on NVIDIA GPUs. Through our collective efforts, we have made advances in AI that will revolutionize and provide tremendous benefits to society across sectors such as healthcare, medical research, education, business, cybersecurity, climate, and beyond.</w:t>
        <w:br/>
        <w:t>However, we also recognize that like any new product or service, AI products and services have risks, and those who make, and use, or sell AI-enabled products and services are responsible for their conduct.</w:t>
        <w:br/>
        <w:t>Fortunately, many uses of AI applications are subject to existing laws and regulations that govern the sectors in which they operate. AI-enabled services in high-risk sectors could be subject to enhanced licensing and certification requirements when necessary while other applications with less risk of harm may need less stringent licensing and/or regulation. With clear, stable, and thoughtful regulation, AI developers will work to benefit society while making products and services as safe as possible.</w:t>
        <w:br/>
        <w:t>For our part, NVIDIA is committed to the safe and trustworthy development and deployment of AI. For example, NeMo Guardrails, our open-source software, empowers developers to guide generative AI applications to produce accurate, appropriate, and secure text responses. NVIDIA has implemented model risk management guidance, ensuring a comprehensive assessment and management of risks associated with NVIDIA- developed models.</w:t>
        <w:br/>
        <w:t>Today, NVIDIA announced it is endorsing the White House's voluntary commitments on AI. As we deploy AI more broadly, we can and will continue to identify and address risks.</w:t>
        <w:br/>
        <w:t>No discussion of AI would be complete without addressing what is often described as frontier AI models. Some have expressed fear that frontier models will evolve into uncontrollable artificial general intelligence which could escape our control and cause harm.</w:t>
        <w:br/>
        <w:t>Fortunately, uncontrollable artificial general intelligence is science fiction, not reality. At its core, AI is a software program that is limited by its training, the inputs provided to it, and the nature of its output. In other words, humans will always decide how much decision-making power to cede to AI models.</w:t>
        <w:br/>
        <w:t>So long as we are thoughtful and measured, we can ensure safe, trustworthy, and ethical deployment of AI systems without suppressing innovation. We can spur innovation by ensuring that AI tools are widely available to everyone, not concentrated in the hands of a few powerful firms.</w:t>
        <w:br/>
        <w:t>I will close with two observations.</w:t>
        <w:br/>
        <w:t>First, the AI genie is already out of the bottle. AI algorithms are widely published and available to all. AI software can be transmitted anywhere in the world at the press of a button. And many AI development tools, frameworks, and foundational models are open-sourced.</w:t>
        <w:br/>
        <w:t>Second, no nation, and certainly no company, controls a chokepoint to AI development. Leading U.S. computing platforms are competing with companies from around the world. While U.S. companies may currently be the most energy efficient, cost efficient, and easiest to use, they're not the only viable alternatives for developers abroad.</w:t>
        <w:br/>
        <w:t>Other nations are developing AI systems, with or without U.S. components, and they will offer those applications in the worldwide market. Safe and trustworthy AI will require multilateral and multi-stakeholder cooperation, or it will not be effective.</w:t>
        <w:br/>
        <w:t>The United States is in a remarkable position today, and with your help, we can continue to lead on policy and innovation well into the future.</w:t>
        <w:br/>
        <w:t>NVIDIA stands ready to work with you to ensure that the development and deployment of generative AI and accelerated computing serve the best interest of all. Thank you for your opportunity to testify before this Committee.</w:t>
      </w:r>
    </w:p>
    <w:p>
      <w:r>
        <w:t>[Interviewer] (Chair Blumenthal) I think that's a really important point because AI is going to be used in making automobiles, making airplanes, making toys for kids. So the FAA, the FDA, the Federal Trade Commission, the Consumer Product Safety Commission, they all have presently existing rules and regulations, but there needs to be an oversight entity that uses some of those rules and adapts them, and adopts new rules so that those harms can be prevented.</w:t>
        <w:br/>
        <w:t>And there are a lot of different names we could call that entity. Connecticut now has an Office of Artificial Intelligence. You could use different terms, but I think the idea is that we want to make sure that the harms are prevented through a licensing regime focused on risk.</w:t>
        <w:br/>
        <w:t>Mr. Dally, you know, you said that autonomous AI is science fiction. AI beyond human control is science fiction. But science fiction has a way of coming true, and I wonder whether that is a potential fear. Certainly, it is one that's widely shared at the moment.</w:t>
        <w:br/>
        <w:t>Whether it's fact-based or not, it is in the reality of human perception. And, as you well know, trust and confidence are very, very important. So I wonder how we counter the perception and prevent the science fiction from becoming reality?</w:t>
      </w:r>
    </w:p>
    <w:p>
      <w:r>
        <w:t>[Respondent] So what I said is that artificial general intelligence that gets out of control as science fiction, not autonomous. We use artificial intelligence, for example, autonomous vehicles all the time.</w:t>
        <w:br/>
        <w:t>I think the way we make sure that we have control over AI of all sorts is by, for any really critical application, keeping a human in the loop. You know, AI is a computer program. It takes an input, it produces an output. And if you don't connect up something that can cause harm to that output, it can't cause that harm. And so anytime that there is some grievous harm that could happen, you want a human being between the output of that AI model and the causing of harm.</w:t>
        <w:br/>
        <w:t>And so I think as long as we're, you know, careful about how we deploy AI to, you know, keep humans in the critical loops, I think we can assure that the AIs, you know, won't take over and shut down our power grid, or, you know, cause airplanes to fall out of the sky. We can keep control over them.</w:t>
      </w:r>
    </w:p>
    <w:p>
      <w:r>
        <w:t>[Interviewer] (Senator Klobuchar) Okay. All right. Mr. Dally, thinking of that--and I've talked to Mr. Smith about this, as well, AI used as a scam--I had someone actually that I know well who has a kid in the Marines who's deployed somewhere where they don't even know where it is. Fake voice calls them, asks for money to be sent somewhere in Texas, I believe.</w:t>
        <w:br/>
        <w:t>Could you talk about what companies do--and I appreciate the work you've done to ensure that AI platforms are designed so they can't be used for criminal purposes because that's got to be part of the work that we do.</w:t>
      </w:r>
    </w:p>
    <w:p>
      <w:r>
        <w:t>[Respondent] Yes----</w:t>
      </w:r>
    </w:p>
    <w:p>
      <w:r>
        <w:t>[Interviewer] (Senator Klobuchar) Because it's not just scams against elected officials.</w:t>
      </w:r>
    </w:p>
    <w:p>
      <w:r>
        <w:t>[Respondent] Yes. Well, I think the best measures against deepfakes, and Mr. Smith mentioned it in his testimony, is the use of provenance and authentication systems where you can have authentic images, authentic voice recordings signed by the device, whether it's a camera or an audio recorder, that has recorded that voice.</w:t>
        <w:br/>
        <w:t>And then when it's presented, it can be authenticated as being genuine and not a deepfake. That's sort of the flip side of watermarks, which would require that anything that is synthetically generated be identified as such.</w:t>
        <w:br/>
        <w:t>And those two technologies in combination can really help people sort out, along with a certain amount of public education, and make sure people understand, you know, what the technology is, you know, capable of and are on guard for that. But it can help them sort out what is real from what is fake.</w:t>
      </w:r>
    </w:p>
    <w:p>
      <w:r>
        <w:t>[Interviewer] (Senator Kennedy) Thank you, Mr. Chairman. And thank you for calling this hearing. Mr. Dally--am I saying your name correctly, sir?</w:t>
      </w:r>
    </w:p>
    <w:p>
      <w:r>
        <w:t>[Respondent] That's correct.</w:t>
      </w:r>
    </w:p>
    <w:p>
      <w:r>
        <w:t>[Interviewer] (Senator Kennedy) Yes. Mr. Dally, if I am a recipient of content created by generative AI, do you think I should have a right to know that that content was generated by a robot?</w:t>
      </w:r>
    </w:p>
    <w:p>
      <w:r>
        <w:t>[Respondent] Yes, I think you do. I think the details would depend on the context, but in most cases, I think, you know----</w:t>
      </w:r>
    </w:p>
    <w:p>
      <w:r>
        <w:t>[Interviewer] (Senator Kennedy) Okay.</w:t>
      </w:r>
    </w:p>
    <w:p>
      <w:r>
        <w:t>[Respondent] I or anybody else, if I received something, I'd like to know, is this real or was this generated?</w:t>
      </w:r>
    </w:p>
    <w:p>
      <w:r>
        <w:t>[Interviewer] (Senator Kennedy) Let's start back from Mr. Dally. Am I entitled to know who owns that robot and where that content came from? I know it came from a robot, but somebody had to goose the robot to make it give me that content. Am I entitled as a consumer to know who owns the robot?</w:t>
      </w:r>
    </w:p>
    <w:p>
      <w:r>
        <w:t>[Respondent] I think that's a harder question that depends on the particular context. I think, you know, if somebody is feeding me a video and it's been identified as being generated by AI, I now know that it's generated, it's not real. You know, if it's, you know, being used, for example, in a political campaign, then----</w:t>
      </w:r>
    </w:p>
    <w:p>
      <w:r>
        <w:t>[Interviewer] (Senator Kennedy) But, but----</w:t>
      </w:r>
    </w:p>
    <w:p>
      <w:r>
        <w:t>[Respondent] I would want to know who----</w:t>
      </w:r>
    </w:p>
    <w:p>
      <w:r>
        <w:t>[Interviewer] (Senator Kennedy) But let me stop you.</w:t>
      </w:r>
    </w:p>
    <w:p>
      <w:r>
        <w:t>[Respondent] Informed it. Yes.</w:t>
      </w:r>
    </w:p>
    <w:p>
      <w:r>
        <w:t>[Interviewer] (Senator Kennedy) Let's suppose I'm looking at a video and it was generated by a robot. Would it make any difference to you whether that robot was owned by, let's say, President Biden or President Trump? Don't you want to know in evaluating the content who owns the robot and who prompted it to give you this information?</w:t>
      </w:r>
    </w:p>
    <w:p>
      <w:r>
        <w:t>[Respondent] I would probably want to know that. I don't know that I would feel it would be required for me to know that.</w:t>
      </w:r>
    </w:p>
    <w:p>
      <w:r>
        <w:t>[Interviewer] (Senator Klobuchar) Oh, you are very kind. Thank you. Some of us haven't voted yet.</w:t>
        <w:br/>
        <w:t>So I wanted to turn to you, Mr. Dally. In March, NVIDIA announced a partnership with Getty Images to develop models that generate new images using Getty's image library. Importantly, this partnership provides royalties to content creators. Why was it important to the company to partner with and pay for these--of Getty's image library--developing generative AI models?</w:t>
      </w:r>
    </w:p>
    <w:p>
      <w:r>
        <w:t>[Respondent] Well, NVIDIA, we believe in respecting people's intellectual property rights and the--you know, the rights of the, you know, photographers who produce the images that our model is trained on and are expecting income from those images we didn't want to infringe on.</w:t>
        <w:br/>
        <w:t>So, you know, we did not just scrape a bunch of images off the web to train our model. We partnered with Getty, and we trained our model Picasso. And when people use Picasso to generate images, the people who provided the original, you know, content get remunerated. And we see this as a way of going forward in general, where people who are providing the IP that trains these models should benefit from the use of that IP.</w:t>
      </w:r>
    </w:p>
    <w:p>
      <w:r>
        <w:t>[Interviewer] (Senator Klobuchar) Okay. And today, the White House announced eight more companies that are committing to take steps to move toward safe, secure, and transparent development of AI and videos. NVIDIA is one of those companies--could you talk about the steps that you've taken, and what steps do you plan to take to foster ethical and responsible development of AI?</w:t>
      </w:r>
    </w:p>
    <w:p>
      <w:r>
        <w:t>[Respondent] So we've done a lot already. We have, you know, implemented our NeMo Guardrails. So we can basically put guardrails around our own large language model, NeMo, so that inappropriate prompts to the model don't get a response.</w:t>
        <w:br/>
        <w:t>If the model inadvertently were to generate something that might be considered offensive, that is detected and intercepted before it can reach the user of the model. We have a set of guidance that we provide for all of our internally generated models and how, you know, they should be appropriately used.</w:t>
        <w:br/>
        <w:t>We provide cards that sort of, you know, say where the model came from, what the data set is trained on, and then we test these models very thoroughly. And the testing depends upon the use.</w:t>
        <w:br/>
        <w:t>So for certain models, we test them for bias. Right? Well, we want to make sure that when you refer to a doctor, it doesn't automatically assume it's a him. We test them in certain cases for safety. We have a variant of our NeMo model called BioNeMo that's used in the medical profession. We want to make sure that the advice that it gives is safe.</w:t>
        <w:br/>
        <w:t>And there are a number of other measures. I----</w:t>
      </w:r>
    </w:p>
    <w:p>
      <w:r>
        <w:t>[Interviewer] (Senator Klobuchar) Okay.</w:t>
      </w:r>
    </w:p>
    <w:p>
      <w:r>
        <w:t>[Respondent] Could give you a full list, if you wanted.</w:t>
      </w:r>
    </w:p>
    <w:p>
      <w:r>
        <w:t>[Interviewer] (Senator Blackburn) Okay. Mr. Chairman, can I take another 30 seconds? Because Mr. Dally was shaking his head in agreement on some things. I was catching that. Do you want to weigh in before I close my questioning on either of these topics?</w:t>
      </w:r>
    </w:p>
    <w:p>
      <w:r>
        <w:t>[Respondent] I was in general agreement, I guess, when I was shaking my head. I think, you know, we need to be very careful about who we sell our technology to. And, you know, NVIDIA, we, you know, try to, you know, sell to, you know, people who are using this for good commercial purposes and not to, you know, suppress others. And, you know, we will continue to do that because we don't want to see this technology misused to oppress anybody.</w:t>
      </w:r>
    </w:p>
    <w:p>
      <w:r>
        <w:t>[Interviewer] (Chair Blumenthal) Thanks, Senator Blackburn. My colleague Senator Hawley mentioned that we have a forum tomorrow, which I welcome. I think anything to aid in our education and enlightenment--``our,'' being Senators--is a good thing. And I just want to express the hope that some of the folks who are appearing in that venue will also cooperate and appear before this Subcommittee.</w:t>
        <w:br/>
        <w:t>We will certainly be inviting more than a few of them. And I want to express my thanks to all of you for being here, but especially to Mr. Smith, who has to be here tomorrow to talk to my colleagues privately. And our effort is complimentary, not contradictory to what Senator Schumer is doing, as you know.</w:t>
        <w:br/>
        <w:t>I'm very focused on election interference because elections are upon us. And I want to thank my colleagues, Senators Klobuchar, and Hawley, Coons, and Collins for taking a first step toward addressing the harms that may result from deepfakes, impersonation, all of the potential perils that we've identified here.</w:t>
        <w:br/>
        <w:t>And it seems to me that authenticating the truth or ads that embody true images and voices is one approach. And then banning the deepfakes and impersonations is another approach. And obviously, banning anything in the public realm, in public discourse endangers running afoul of the First Amendment, which is why disclosure is often the remedy that we seek, especially in campaign finance.</w:t>
        <w:br/>
        <w:t>So maybe I should ask all of you whether you see that banning certain kinds of election interference--and Mr. Smith, you raised the spectre of foreign interference, and the frauds, and scams that could be perpetrated, as they were in 2016.</w:t>
        <w:br/>
        <w:t>And I think it is one of those nightmares that should keep us up at night because we are an open society. We welcome free expression. And AI is a form of expression, whether we regard it as free or not, and whether it's generated and high-risk, or simply touching up some of the background in the TV ad.</w:t>
        <w:br/>
        <w:t>Maybe you can, each of you, talk a little bit about what you see the potential remedies there. Mr. Dally?</w:t>
      </w:r>
    </w:p>
    <w:p>
      <w:r>
        <w:t>[Respondent] So I think it is of grave concern, with the election season coming up, that the American public may be misled by deepfakes of various kinds. I think, as you mentioned, that the use of provenance to authenticate a true image or voice at its source, and then tracking that to its deployment will let us know what a real image is. And if we insist on AI content--AI-generated content being identified as such, then people are at least tipped off that this is generated and not the real thing.</w:t>
        <w:br/>
        <w:t>You know, I think that we need to avoid, you know, having some, you know, especially foreign, entity interfere in our elections. But at the same time, you know, AI-generated content is speech, and I think it would be a dangerous precedent to try to ban something. I think it's much better to have disclosure, as you suggested, than to ban something outright.</w:t>
      </w:r>
    </w:p>
    <w:p>
      <w:r>
        <w:t>[Interviewer] (Senator Ossoff) Mr. Dally, how would you respond to the question, in a field where the technical capabilities are accelerating at a rapid rate, future rate unknown, where and according to what standard, or metric, or definition of power do we draw the line for what requires a license for deployment and what can be freely deployed without oversight by the Government?</w:t>
      </w:r>
    </w:p>
    <w:p>
      <w:r>
        <w:t>[Respondent] I think it's a tough question because I think you have to balance two important considerations. The first is, you know, the risks presented by a model of whatever power, and on the other side is the fact that, you know, we would like to ensure that the U.S. stays ahead in this field.</w:t>
        <w:br/>
        <w:t>And to do that, we want to make sure that, you know, individual academics and entrepreneurs with a good idea can, you know, move forward, and innovate, and deploy models without huge barriers.</w:t>
      </w:r>
    </w:p>
    <w:p>
      <w:r>
        <w:t>[Interviewer] (Senator Ossoff) So it's the capability of the model. It's the risk presented by its deployment without oversight. Is that the--because the thing is, we're going to have to write legislation, and the legislation is going to have to, in words, define the scope of regulated products. And so we're going to have to bound that which is subject to a licensing arrangement or wherever we land and that which is not. So----</w:t>
      </w:r>
    </w:p>
    <w:p>
      <w:r>
        <w:t>[Respondent] I think it is----</w:t>
      </w:r>
    </w:p>
    <w:p>
      <w:r>
        <w:t>[Interviewer] (Senator Ossoff) What I want is the very--and so how do you--I mean----</w:t>
      </w:r>
    </w:p>
    <w:p>
      <w:r>
        <w:t>[Respondent] It is dependent on the application. Because if you have a model which is, you know, basically determining a medical procedure, there's a high-risk with that, you know, depending on the patient outcome.</w:t>
        <w:br/>
        <w:t>If you have another model which is, you know, controlling the temperature in your building, if it gets a little bit wrong you may be, you know, consume a little bit too much power, or maybe, you know, you're not as comfortable as you would be. But it's not a life-threatening situation.</w:t>
        <w:br/>
        <w:t>So I think you need to regulate the things that are, have high consequences if the model goes awry.</w:t>
      </w:r>
    </w:p>
    <w:p>
      <w:r>
        <w:t>[Interviewer] (Senator Ossoff) Either of you want to take a stab before I get gaveled out here?</w:t>
      </w:r>
    </w:p>
    <w:p>
      <w:r>
        <w:t>[Respondent] Well, I think you're right in that these models are very portable. You could put the parameters of most models, even the very large ones, on a large USB drive and, you know, carry it with you somewhere. You could also train them in a data center anywhere in the world.</w:t>
        <w:br/>
        <w:t>So, you know, I think it's really the use of the model and the deployment that you can effectively regulate. It's going to be hard to regulate the creation of it because if people can't create them here, they'll create them somewhere else.</w:t>
        <w:br/>
        <w:t>And I think we have to be very careful if we want the U.S. to stay ahead--that we want the best people creating these models here in the U.S. and not to go somewhere else where, you know, the regulatory climate has driven them.</w:t>
      </w:r>
    </w:p>
    <w:p>
      <w:r>
        <w:t>[Interviewer] (Chair Blumenthal) I think that that answer is very insightful and raises other questions. I would kind of analogize this situation to nuclear proliferation. We cooperate over safety in some respects with other countries, some of them adversaries, but we still do everything in our power to prevent American companies from helping China or Russia in their nuclear programs.</w:t>
        <w:br/>
        <w:t>Part of that non-proliferation effort is through export controls. We impose sanctions. We have limits and rules around selling and sharing certain chokepoint technologies related to nuclear enrichment, as well as biological warfare, surveillance, and other national security risks. And our framework, in fact, envisions sanctions and safeguards precisely in those areas for exactly the reasons we've been discussing here.</w:t>
        <w:br/>
        <w:t>Last October, the Biden administration used existing legal authorities as a first step in blocking the sale of some high- performance chips and equipment to make those chips to China. And our framework calls for export controls, and sanctions, and legal restrictions.</w:t>
        <w:br/>
        <w:t>So I guess a question that we will be discussing--we're not going to resolve it today, regrettably. But we would appreciate your input going forward, and I'm inviting any of the listening audience here in the room, or elsewhere, to participate in this conversation on this issue and others--how should we draw a line on the hardware and technology that American companies are allowed to provide, anyone else in the world, any other adversaries or friends? Because as you've observed, Mr. Dally, and I think all of us accept, it's easily proliferated.</w:t>
      </w:r>
    </w:p>
    <w:p>
      <w:r>
        <w:t>[Respondent] Yes. If I could comment on this?</w:t>
      </w:r>
    </w:p>
    <w:p>
      <w:r>
        <w:t>[Interviewer] (Chair Blumenthal) Sure.</w:t>
      </w:r>
    </w:p>
    <w:p>
      <w:r>
        <w:t>[Respondent] You drew an analogy to, you know, nuclear regulation and mentioned the word chokepoint. And I think the difference here is that there really isn't a chokepoint. And I think there's a careful balance to be made between, you know, limiting, you know, where, you know, our chips go and what they're used for.</w:t>
        <w:br/>
        <w:t>And, you know, disadvantaging American companies and the whole food chain that feeds them because--you know, we're not the only people who make chips that can do AI. I wish we were, but we're not.</w:t>
        <w:br/>
        <w:t>There are companies around the world that can do it. There are other American companies. There are companies in Asia. There are companies in Europe. And if people can't get the chips they need to do AI from us, they will get them somewhere else.</w:t>
        <w:br/>
        <w:t>And what will happen then is--you know, it turns out that chips aren't really the things that make them useful. It's the software. And if all of a sudden the standard chips for people to do AI become something from--you know, pick a country, Singapore, you know, all of a sudden all the software engineers will start writing all the software for those chips.</w:t>
        <w:br/>
        <w:t>They'll become the dominant chips. And, you know, the leadership of that technology area will have shifted from the U.S. to Singapore or whatever other country becomes dominant.</w:t>
        <w:br/>
        <w:t>So we have to be very careful to balance, you know, the national security considerations and the abusive technology considerations against preserving the U.S. lead in this technology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