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CHRG-118hhrg53782 — Caleb Watney, Co-Ceo, Institute For Progress</w:t>
      </w:r>
    </w:p>
    <w:p>
      <w:r>
        <w:t>Source: https://www.govinfo.gov/app/details/CHRG-118hhrg53782  |  Balancing Knowledge And Governance: Foundations For Effective Risk Management Of Artificial Intelligence  |  House, Subcommittee On Investigations And Oversight Subcommittee On Research And Technology / Committee On Science, Space, And Technology  |  2023-10-18  |  PUBLIC DOMAIN (17 U.S.C. § 105)  |  spoken proceedings only</w:t>
      </w:r>
    </w:p>
    <w:p>
      <w:r>
        <w:t>[Interviewer] (Chairman Obernolte) Thank you, Dr. Bender.</w:t>
        <w:br/>
        <w:t>Our final witness this afternoon is Mr. Caleb Watney. He is co-CEO (Chief Executive Officer) of Institute for Progress (IFP), a nonpartisan research organization that promotes innovation policy and scientific advancement. His research focuses on policy methods of achieving state capacity and a posture of innovation. He's written commentary published in The Washington Post, The Atlantic, Lawfare, Politico, among others. Mr. Watney, you are recognized for five minutes.</w:t>
      </w:r>
    </w:p>
    <w:p>
      <w:r>
        <w:t>[Respondent] Thank you, Chairman Obernolte and Chairman Collins, Ranking Member Foushee and Ranking Member Stevens, Members of the Committee. Good afternoon, and thank you for the opportunity to testify today.</w:t>
        <w:br/>
        <w:t>I'm the co-founder and co-CEO of the Institute for Progress, IFP. We're a nonpartisan thinktank that's focused on innovation policy. In particular, we spend a lot of time thinking about the American research and development enterprise and how we can get the most bang for our buck on a per-dollar basis. As one example of this, we recently signed a partnership with the National Science Foundation to help them think through more creative ways of doing scientific grantmaking and overall kind of monitoring the efficacy of the R&amp;D enterprise in the United States.</w:t>
        <w:br/>
        <w:t>What I'd like to talk about today are four key research priorities within the field of AI that I think represent a tremendous opportunity for the Federal Government to be proactive about shaping the technology. Effectively, these four areas have served as market failures where private companies have been unwilling or unable to invest the sufficient level of capital. And this provides a really important key moment for the public sector to make sure that the development of AI stays within the public interest.</w:t>
        <w:br/>
        <w:t>First, we need a better way to understand how models are making decisions. This field of research is broadly called interpretability, and it tries to understand how these black box models are actually making decisions. It seems difficult to imagine how we would begin to integrate these models in healthcare, in finance, in transportation, in national security information loops unless we actually understand how they're making decisions and we can rely on them to be trustworthy.</w:t>
        <w:br/>
        <w:t>There is some investment happening in both the private sector and within the public sector on this, but it's orders of magnitude too little compared to the social importance of this research topic. While it's not a perfect analogy, I think something on the scale and the level of ambition of the Human Genome Project would be a remarkable downpayment to really understand the inner workings of these black box models and make sure that we can begin to build trustworthy and reliable systems.</w:t>
        <w:br/>
        <w:t>Two, defensive cybersecurity. The CEO of Anthropic Dario Amodei recently acknowledged in an interview that if a state actor were determined to steal the model weights, that is the inner workings of how their models work, they would be unable to stop them. This is tremendously concerning, especially given the large policy investment that the national security community has been making to prevent the Chinese Communist Party and other nation-states from being able to achieve state- of-the-art models. What we need are a new set of technologies to tilt the playing field back to the defensive side of cybersecurity. As--Chairman Obernolte, as you mentioned earlier, confidential computing is one set of techniques that could accomplish this. By encrypting model weights throughout the training and the deployment process, it'd be substantially harder for adversaries to be able to steal frontier models and effectively turn what is currently a cybersecurity challenge into a physical security challenge.</w:t>
        <w:br/>
        <w:t>Third, we need a better set of real-world benchmarks. I think it's remarkable the extent to which we have disagreements not only about the future path of AI, but also about its current and present capabilities. I think a large part of this is due to the immaturity and the shallowness of current benchmarks. There's lots of good work being done, but oftentimes, these work as multiple-choice tests that are being rapidly aced or which don't actually make apples-to-apples comparisons across leading models.</w:t>
        <w:br/>
        <w:t>Furthermore, it's possible for leading AI companies to pick and choose the benchmarks that they think make their models look best, and there's been a splintering effect across the ecosystem. We also don't really have that many models that are trying to test for real-world capabilities in open-ended environments or when can--humans can be a key part of the decisionmaking loop. This is a key area for Federal research and investment, and I think a better understanding of model capabilities today could actually inform better policy discussions tomorrow.</w:t>
        <w:br/>
        <w:t>Fourth, we need a better set of techniques around privacy- preserving machine learning. Ms. Stevens, as you mentioned, I think there's a lot of really good work that is already beginning to happen on this between federated learning and differential privacy and model auditing and assurance, there's lots of ways that we can make the very real perception of tradeoffs between AI progress and AI privacy less concerning, but this is going to be an important role for the Federal Government to actually invest real funding and coordination on.</w:t>
        <w:br/>
        <w:t>And in conclusion, through targeted Federal funding and creative partnerships, we can target these core market failures, and we can advance research that not only pushes the boundaries of what we think AI can do for society, but also ensures that it's being developed and deployed in a manner that is ethical, secure, and beneficial for all of the United States and the world.</w:t>
        <w:br/>
        <w:t>Thank you for the opportunity to testify, and I look forward to answering any questions.</w:t>
      </w:r>
    </w:p>
    <w:p>
      <w:r>
        <w:t>[Interviewer] (Mrs. Foushee) My next question is for the entire panel, starting with Ms. Tabassi. I have very serious concerns about bias and equity issues arising from the manner in which AI systems are developed and deployed. One of the most important ways to address AI bias and equity issues is to engage a broader community of stakeholders and to get them involved with AI development throughout the process. What are some of the best practices to bring diverse communities, including historically marginalized communities, into the decisionmaking process for the design and deployment of AI systems?</w:t>
      </w:r>
    </w:p>
    <w:p>
      <w:r>
        <w:t>[Respondent] I think there's a lot of interesting opportunities to kind of involve participatory democracy in the design and implementation of AI systems. There's a lot of ways in which when we are actually beginning to roll out and design systems, you have the opportunity to, in some sense, be more deliberate and intentional about the kinds of decisions and values you're building in, whereas before, a lot of the inherent systems we're using, they have values being built in, but we don't get the chance to examine them as thoroughly.</w:t>
        <w:br/>
        <w:t>Just--I haven't had time to dig fully into the paper, but I saw just a couple of days ago one method for kind of AI governance is constitutional AI. And I saw that they did an interesting project where they tried to work with a bunch of different focus groups from all over the United States that were very sort of diverse and try to help them articulate what are the values that are important to them and see what are the kinds of models you get when you build and the results from these conversations into the kind of constitution of different AI systems.</w:t>
      </w:r>
    </w:p>
    <w:p>
      <w:r>
        <w:t>[Interviewer] (Mr. Collins) Thank you, Mr. Chairman.</w:t>
        <w:br/>
        <w:t>We've heard China talk a lot about how they want to be the world leader in everything from social, economic, military, even in the space realm. And I think that's where I want to kind of start out with Mr. Watney and Mr. Kratsios. Although China does lag behind the United States on AI capabilities, you know, the Chinese Communist Party is spending billions on industrial policy to accelerate innovation and workforce development. Can you both elaborate on how Congress can leverage the government's unique AI assets to establish effective public-private partnerships to keep us ahead of the Chinese?</w:t>
      </w:r>
    </w:p>
    <w:p>
      <w:r>
        <w:t>[Respondent] Thank you, Representative. Great question. I think I'll start by returning to sort of the cybersecurity point that I mentioned in my testimony. But the--between the Department of Commerce and sort of the larger national security community, we've been engaged in sort of a series of pretty robust and sophisticated export controls on top AI chips to try to prevent China from achieving kind of state-of-the-art models and make sure that the United States maintains its technological leadership. But I'm quite concerned if they're not complemented by very strong kind of cybersecurity standards, in some sense, on the back end, you can still end up losing your model development just as easily as you can on the front end. So I think that's going to be point No. 1.</w:t>
        <w:br/>
        <w:t>Point No. 2 is that we should definitely leverage the fact that the United States has this huge, dynamic, open ecosystem for innovation. Ultimately, the United States is willing to work with democracies all around the world. We have always been the home for global talent from all around the world, and that's enabled us to kind of be a pivotal leader in innovation. China does have sort of a more closed innovation ecosystem, and I think we should make sure to leverage that. And one thing I know has been a part of discussions before in, say, the CHIPS and Science Act is greater opportunities to allow stem Ph.D. students from around the world who are studying at U.S. universities to be able to stay here and make sure that we're sort of strengthening our ecosystem that way.</w:t>
      </w:r>
    </w:p>
    <w:p>
      <w:r>
        <w:t>[Interviewer] (Ms. Stevens) Yes. And, Mr. Watney, I was obviously excited to see you mention in your testimony privacy, preserving machine learning. And like you said, AI models require massive amounts of data to learn and function. And we must ensure better protections are in place for the data sets and tools in AI training. And look, this is why we're excited about the PET bill, the Privacy Enhancing Technology Research Act. So what are the consequences of not protecting data privacy when training AI systems?</w:t>
      </w:r>
    </w:p>
    <w:p>
      <w:r>
        <w:t>[Respondent] Yes, I think there's a few levels to this. One is, obviously, on just the surface level, consumers might have less trust in systems if they don't know that their information is being protected. I think to sort of create broader buy-in across the whole ecosystem, it'd be helpful to use some of these privacy-preserving machine learning techniques. I also think at an international level I'm sort of concerned about a broader trend where democracies might feel the need to compromise on their internal privacy protections in order to compete with more authoritarian regimes. China is sometimes perceived to have certain advantages in AI because they have laxer privacy protections. But if we could again shift the playing field in favor of privacy-preserving machine learning models that could enable democracies to maintain the lead in AI without sort of feeling----</w:t>
      </w:r>
    </w:p>
    <w:p>
      <w:r>
        <w:t>[Interviewer] (Ms. Stevens) Yes, we can have open source, and we can also have privacy.</w:t>
      </w:r>
    </w:p>
    <w:p>
      <w:r>
        <w:t>[Respondent] Right.</w:t>
      </w:r>
    </w:p>
    <w:p>
      <w:r>
        <w:t>[Interviewer] (Ms. Lofgren) And then, you know, this is a great day to be having this hearing because we are working together in a bipartisan way, honestly, to try and find solutions to challenges that face our society. And that's a pleasure to be doing. I think that Chairman Obernolte posed the options very well, which is do you want a single agency that we expect to know everything about every law, or do you want to enhance the capability of existing agencies that have expertise in an area of law to apply that in AI? And I think, personally, the latter is likely to be successful. I mean, we have a whole body of law that's been developed on discrimination and hiring or intellectual property or on and on and on. It's impossible to think how one agency could replicate all of that knowledge.</w:t>
        <w:br/>
        <w:t>So I'm interested in how we might empower not only agencies, but individuals to protect themselves from violations of existing law. And I think some of that comes down to the metrics question and the measurement issues because, for example, it's already illegal to discriminate on the basis of ethnicity or religion in hiring, but if you don't know that's happening to you through the use of AI, how do you avail yourself of that protection?</w:t>
        <w:br/>
        <w:t>And I've been thinking a lot about how we might impose some responsibility on those who have created AI systems. Frankly, some of the AI developers have revealed to me privately they don't fully understand how what they've developed is operating. And so if they don't, certainly we are not going to, but we need to put the responsibility on the creators for violations, it seems to me.</w:t>
        <w:br/>
        <w:t>I--so that's a question for any of you who wants to deal with it. And I have a second question if you can. The whole idea of licensing strikes me as improbable for a technology that even the developers don't fully understand. And so I'm thinking about licensing versus registration so that we might have an opportunity to have insight into what's being developed, but furthermore, to have a--each technology in a regulatory scheme to protect the humans against the violation. Anybody who can address those two issues, I would be greatly interested.</w:t>
      </w:r>
    </w:p>
    <w:p>
      <w:r>
        <w:t>[Respondent] Yes, I just return, I think, to the importance of additional investments in both interpretability and sort of broader benchmarking. Again, it's just remarkable how much it's actually hard to have a shared conversation about what are the risks we're actually concerned about? What are the kinds of system capabilities that we think these things do or do not have? And kind of a real deep set of benchmarks around performance in the real world on open-ended tasks when humans can be a part of the decisionmaking loop I think would just be so helpful for actually grounding a larger discussion here.</w:t>
      </w:r>
    </w:p>
    <w:p>
      <w:r>
        <w:t>[Interviewer] (Ms. Bonamici) Thank you so much. And I'm going to ask this. I want to follow up on a question that was started by the Chair Obernolte and Ranking Member Lofgren. We assume there's going to be some kind of regulation, so I'm going to give you three choices. I just want to hear briefly from each of you. Existing entity like the FTC, a new entity that's created hopefully with the expertise that's needed, or is it going to depend on the topic? And Department of Education, the issues relating to education ideas, and the Department of Health and Human services, the issues related to health, do you send employment issues to Department of Labor, for example? So if you just want to go down the line and say, existing entity, a new entity, or depends on the topic, that would be helpful.</w:t>
      </w:r>
    </w:p>
    <w:p>
      <w:r>
        <w:t>[Respondent] I think it broadly depends on the entity. I think there's--to your earlier points, like there's so much already embedded law everywhere and making sure that we're enforcing that. There might be sometimes the need for new offices within existing agencies, but I think that's probably going to be the right balance.</w:t>
      </w:r>
    </w:p>
    <w:p>
      <w:r>
        <w:t>[Interviewer] (Mr. Baird) Thank you, Mr. Chairman and Ranking Member. I really appreciate that you are holding this Committee session. And I really appreciate, I always do, I appreciate all the witnesses sharing your expertise with this Committee as we struggle with trying to find ways to protect the public.</w:t>
        <w:br/>
        <w:t>And so this Committee has played an instrumental role in passing the CHIPS and Science Act. And in my district in Indiana, we have plans to start production of the chips or the semiconductors in the next five years in a fab lab in West Lafayette. But in this process, I learned that the average car has anywhere from 1,400 to 1,500 chips, and some cars have even more than that. And then my background is agriculture. And, you know, the farm equipment and machinery that we're using to implement more and more precision agriculture is extremely important.</w:t>
        <w:br/>
        <w:t>So since AI is playing such a major role in many of these industries, I'm curious to know what role it's playing in the chip manufacturing, or what does it have the capability to do in this industry? Ms. Tabassi, do you want to start that conversation or----</w:t>
      </w:r>
    </w:p>
    <w:p>
      <w:r>
        <w:t>[Respondent] I think, yes, at the highest level it's just really worth keeping a careful eye on this. I think by anticipating or predicting trends in chip design, that's going to tell us a lot about future AI systems, both kind of geographically where they're being built, what their underlying capabilities are. You're seeing already a lot of specialization in the difference between maybe consumer-grade electronics, the kind of stuff that's going in your personal laptop or phone, and then the stuff that's really dedicated and focused on training the next frontier of large language models.</w:t>
        <w:br/>
        <w:t>I also think this is a particular industry to try to maintain American leadership in. Chip design is itself almost just as important as the chip manufacturing. And thankfully, the United States and our sort of partner allies do have a strong lead in that, but I think maintaining that will be really important for shaping the future of the AI field as well.</w:t>
      </w:r>
    </w:p>
    <w:p>
      <w:r>
        <w:t>[Interviewer] (Mr. Baird) Thank you. My next question--and we don't--we only have about a minute left, but, you know, there's been a lot of advances in quantum science. They've had some major breakthroughs. And so this Committee is probably going to approach reauthorization of the National Quantum Initiative Act. So what do the advancements in quantum computing mean for AI? Any volunteers?</w:t>
      </w:r>
    </w:p>
    <w:p>
      <w:r>
        <w:t>[Respondent] I'll just chime in briefly. I think a lot of the concerns about quantum or the implications are sort of similar. I think on a cybersecurity perspective, I think there's a sort of defensive-to-offensive balance within cybersecurity and between, you know, major advancements in AI, but also quantum. There's a real chance that that defense-to- offensive balance just totally flips. And I think the U.S. Government has a real opportunity through an ambitious R&amp;D agenda to kind of purposefully tilt the terrain back in favor of defenders and make sure that we're sort of like on the leading edge of that. And I think that applies just as much to quantum as it does to AI.</w:t>
      </w:r>
    </w:p>
    <w:p>
      <w:r>
        <w:t>[Interviewer] (Mr. Casten) Fair. Thank you. As a former biochemical engineer, I appreciate that correction.</w:t>
        <w:br/>
        <w:t>I raise that because I get a little bit nervous if we frame this as saying just let the entrepreneurs take care of this and, you know, don't get in the way of regulation if we don't first say, OK, well, what--over the last 30 years, have we-- and, Mr. Watney, you mentioned about the need for this. Do we actually have a legal framework--because I'm not aware of one-- that right now says if you are using an AI system, we have--and you violate laws or you violate certain ethics rules, that we are clear about who is to be held to account.</w:t>
      </w:r>
    </w:p>
    <w:p>
      <w:r>
        <w:t>[Respondent] This is just, I think, a big murky area of law that we don't really have clear guidance on. And part of it comes down to not only who are the actors responsible, but like where does liability in some sense most naturally fall? I think this kind of returns back to the importance of understanding at a deeper level how the models are making decisions. If we had a sort of--if we could tear down the veil of the black box, if we could sort of peer behind and understand at a more mechanistic level how these models are making decisions, I think it'd be so much more obvious kind of where maybe biases are coming from, where inaccuracies are, what are the kinds of----</w:t>
      </w:r>
    </w:p>
    <w:p>
      <w:r>
        <w:t>[Interviewer] (Mr. Casten) So if I could because I want to just pick on that point. We had--I'm on the Financial Services Committee. Two years ago, we had a question that one of the big credit card companies was asking us to help them because Facebook would not tell them whether their ad targeting software was compliant with the fair lending rules. And so we had a fairly robust back-and-forth with the CFPB (Consumer Financial Protection Bureau) about who would be accountable. And it's--it still is to some degree--the current director has a path, but I think legally, it's still somewhat an open question.</w:t>
        <w:br/>
        <w:t>More than 10 years ago, the--this is not public information so I'm going to be a little bit shady. But there was a high- speed trading firm who found out that their trading algorithm was making money by shorting an anticipated Russian invasion of Crimea. And they--and arguably, that didn't break any law. It was unethical, but it didn't break any law. And they chose to shut that down.</w:t>
        <w:br/>
        <w:t>And so if we--I guess my question, the reason why I interrupted you--and I apologize for interrupting you is--is this even something that you can program a fix to, or is this really something where some--whether government entity or, you know, white hat nonprofit has to have some degree of audit responsibility and an obligation to maintain auditable code?</w:t>
      </w:r>
    </w:p>
    <w:p>
      <w:r>
        <w:t>[Respondent] Right, I think--I don't--I mean, I'm less familiar with the specific context of this scenario, but I would guess it's totally plausible Facebook or the high-speed trading firm didn't even know what their model was sort of making a decision on, which sort of gets down to it's really hard to hold different parties accountable or to know kind of where things are going wrong without an understanding of where the model is kind of making decisions.</w:t>
        <w:br/>
        <w:t>I think, to an earlier point that was mentioned, like liability is probably an underrated lever here to kind of like carefully align interests across the ecosystem. And I think there's been a lot of other conversations about other regulatory tools, and, you know, those may or may not be appropriate, but liability seems like underdiscussed, I think.</w:t>
      </w:r>
    </w:p>
    <w:p>
      <w:r>
        <w:t>[Interviewer] (Mr. Kean) Thank you. Mr. Watney?</w:t>
      </w:r>
    </w:p>
    <w:p>
      <w:r>
        <w:t>[Respondent] Yes, I think sometimes discussions about like new or old agencies, whether they're spread out or centralized, in some sense, the more important thing is capabilities. Like do we have fundamentally the state capacity somewhere in the government to be able to poke and prod at these models in useful ways, understand their failure modes and their successes, benchmark their success sort of shape the direction through science funding. My suspicion is that often this is going to end up being spread across different agencies. But the more important thing is, does the government have the state capacity to actually do this? And then you can sort of figure out the like exact structure later.</w:t>
      </w:r>
    </w:p>
    <w:p>
      <w:r>
        <w:t>[Interviewer] (Mr. Bowman) Got it. I have no questions for Mr. Watney, but you can feel free to comment on anything. I've enjoyed your comments so far, so please add on wherever you see fit.</w:t>
      </w:r>
    </w:p>
    <w:p>
      <w:r>
        <w:t>[Respondent] Thanks. Yes, I think maybe if this is starting to be--to wrap up, I'll give a more----</w:t>
      </w:r>
    </w:p>
    <w:p>
      <w:r>
        <w:t>[Interviewer] (Mr. Bowman) Yes.</w:t>
      </w:r>
    </w:p>
    <w:p>
      <w:r>
        <w:t>[Respondent] Broader comment. But I think I'm encouraged by just how much agreement there seems to be kind of across the political spectrum on the importance of investing in new standards and privacy preserving techniques in cybersecurity and interpretability. Like I think there's a real foundation here for America to play a proactive role in shaping the broader research ecosystem. And we should also recognize this is not a new thing. The United States has always recognized it has a really pivotal role in not only the rate of technological progress, but the direction. We've done this in-- you know, through DARPA (Defense Advanced Research Projects Agency) for satellite technology and the internet. We've done this through the NIH (National Institutes of Health) for, you know, biomedical technology. We've done this through climate tech. So I think this is part of a longer American tradition of really being proactive about shaping technology. And there's just, I think, a lot of work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