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CHRG-119hhrg60818 — Yll Bajraktari, President, Special Competitive Studies Project</w:t>
      </w:r>
    </w:p>
    <w:p>
      <w:r>
        <w:t>Source: https://www.govinfo.gov/app/details/CHRG-119hhrg60818  |  The Federal Government In The Age Of Artificial Intelligence  |  House, Committee On Oversight And Government Reform U.S.  |  2025-06-05  |  PUBLIC DOMAIN (17 U.S.C. § 105)  |  spoken proceedings only</w:t>
      </w:r>
    </w:p>
    <w:p>
      <w:r>
        <w:t>[Interviewer] (Ms. Mace) Let the record show the witnesses all answered in the affirmative.</w:t>
        <w:br/>
        <w:t>We appreciate all of you being here today and look forward to your testimony. Let me remind the witnesses that we have read your written statements, and they will appear in full on the hearing record. Please limit your oral statements to 5 minutes. As a reminder, please press the button on the microphone in front of you so that it is turned on and the Members up here can hear you. When you begin to speak, the light in front of you will turn green. After 4 minutes, the light will turn yellow. When the red light comes on, your 5 minutes has expired, and we would ask that you please wrap it up.</w:t>
        <w:br/>
        <w:t>So, I now recognize Mr. Bajraktari to please begin your opening statement.</w:t>
        <w:br/>
        <w:t>PRESIDENT</w:t>
      </w:r>
    </w:p>
    <w:p>
      <w:r>
        <w:t>[Respondent] Chairwoman Mace, Ranking Member Lynch, and Members of the Committee, thank you for the opportunity to testify here today. I am here to make one clear point. While developing advanced AI is a significant moment, the true measure of a Nation's future advantage will not be who has the best models, but who has built the essential digital infrastructure and fosters the deepest adoption of AI across all of the society. To understand the stakes, imagine if at the beginning of the last century, our Nation had failed to embrace electricity and yielded that transformative advantage to our competitors. The consequences would have been devastating.</w:t>
        <w:br/>
        <w:t>Today, we face a similar moment. The strategic competition in AI with People's Republic of China is intensifying. Since 2017, Beijing has launched an ambitious campaign to achieve technological supremacy as the key to its global dominance. China is executing this strategy by dedicating vast resources to integrate AI across its entire economy, society, and military. For example, they recently announced $47.5 billion semiconductor fund, which is designed to eliminate reliance on Western technology. They are on track to surpass the U.S. in raw R&amp;D spending, having already tripled their investments since Xi Jinping came to power in 2012 to $500 billion in 2024.</w:t>
        <w:br/>
        <w:t>This is all built on dominant infrastructure, including more than 60 percent of the world's 5G base stations. This entire effort is backed by state-sponsored cyber espionage and intellectual property theft designed to acquire and weaponize advanced technology. While the United States still leads AI in research, our primary disadvantage is the slow adoption of these breakthroughs. We are hampered by bureaucratic inertia, outdated IT infrastructure, and a lack of AI literacy in the workforce. Overcoming these barriers is the key to winning the global tech competition. To secure our leadership, United States must take decisive action in the following areas.</w:t>
        <w:br/>
        <w:t>First, we need to establish a high-level technology competitiveness council at the White House modeled on the approach we took for the space race to coordinate a unified national strategy and drive rapid AI adoption across the government. Second, we need to significantly increase our investment in AI infrastructure by doubling non-defense AI R&amp;D spending to $32 billion over time and codifying the national AI research and resource. Third, we need to launch a comprehensive national talent strategy to make the U.S. the magnet for AI experts. This means eliminating green card caps for the top STEM talent and promoting AI literacy throughout our educational system. Fourth, we must overhaul the Federal procurement process to rapidly integrate cutting-edge AI from our most innovative companies. Last, we must strengthen our global alliances in AI, 5G, and cybersecurity to ensure the resilience and security for us and our allies.</w:t>
        <w:br/>
        <w:t>The bottom line is this: this is not just a competition of invention, but of adoption. It is about who can set the rules for the future. We have faced moments like this before, from the space race to the digital revolution. Our Nation's greatest strength has always been our ability to unite our vision with decisive action. By embracing this challenge together across government, industry, and academia, we will not only secure our leadership, but build a more prosperous and secure future for all Americans. Thank you, and I look forward to your questions.</w:t>
      </w:r>
    </w:p>
    <w:p>
      <w:r>
        <w:t>[Interviewer] (Mr. Lynch) Thank you, Madam Chair. Mr. Bajraktari, you mentioned in your testimony the value of educating AI literate workers, right? And Mr. Shah, I think you alluded to the same thing. About 25 years ago, I co-founded a charter school in Boston, a public charter school, and what we did was, we saw that most of the jobs that were being created were in math and science and STEM-related industries. So, we created this school that doubled or tripled the amount of educational time that students would be exposed to math and science. It has worked very, very well. Those students score very, very high on math and science and in the MCAS.</w:t>
        <w:br/>
        <w:t>Unfortunately, on Monday, the Trump Administration rescinded $325 million from the STEM education grants that we provide to feed that type of activity, that sustain a move toward stronger STEM disciplines within our student bodies, and that was money that was already authorized, so it was not up for debate. This is the stuff we did last year. Cutting $325 million in STEM grants, is that going to help our effort here on AI?</w:t>
      </w:r>
    </w:p>
    <w:p>
      <w:r>
        <w:t>[Respondent] Ranking Member Lynch, I think we have to be strategic about how we approach AI adoption at all levels of our educational system. I think if you look at what China is doing, they are introducing AI at every level of their educational system. I think for our kids going forward, having a capability in their pocket to have access to an Einstein AI agentic application that can help them toward tailored education would be an enormous benefit for the next generation of Americans.</w:t>
      </w:r>
    </w:p>
    <w:p>
      <w:r>
        <w:t>[Interviewer] (Mr. Sessions) Sir?</w:t>
      </w:r>
    </w:p>
    <w:p>
      <w:r>
        <w:t>[Respondent] Sir, I would say three things. No. 1, just to follow on Mr. Shah's point, I think NIST is well positioned for this. I think the re-missioning of the Safety Institute by the Department of Commerce 2 days ago, that will focus on really building the standards across our Federal Government and how they use AI, is a step forward. Also, looking at, you know, open-source models coming from countries of concern, specifically China, and what kind of a risk they possess in our ecosystem, I think that is the right step to do it. At the allies and partners levels, as I mentioned in my opening remarks, The Five Eye Alliance really provides us with a stepping stone of, you know, coming with some common standards among our five ally partners and then start bringing other countries under the fold. And the third piece, as Mr. Schneier mentioned here earlier, what can we do on the offensive side so our adversary does not get a hold of our data, they do not use it against us, and then actually we put them on the back foot instead of letting them, you know, really attack us on a daily and hourly basis.</w:t>
      </w:r>
    </w:p>
    <w:p>
      <w:r>
        <w:t>[Interviewer] (Mr. Biggs) Thanks for that. Now, Mr. Schneier was talking about the laws that have been placed to protect privacy rights, and they have been in place for a long time, largely ignored from both parties, quite frankly, in my opinion. But what I want to get to is something that Mr. Bajraktari said, when you start talking about The Five Eyes community. And I just came from another hearing where one of the issues that we are having is that, pursuant to the CLOUD Act, the U.K. is trying to get backdoor hacks into Apple, and they are claiming that they have some kind of robust privacy protection there. But the reality is they will not disclose what that robust privacy protection is, and they are keeping the entire process closed, obscured. And so, I am curious about how we can fully work with The Five Eyes community in the development of AI and yet protect the fundamental rights of American citizens, and so I am going to ask you that question.</w:t>
      </w:r>
    </w:p>
    <w:p>
      <w:r>
        <w:t>[Respondent] Thank you, sir. Great question. We created The Five Eye community during the cold war because one of the ways we could share more and fast and be ahead of what Soviet Union was doing was, you know, being able to share with our allies and partners. I think there needs to be a starting point in how we confront China today. I do not think we can confront China alone without bringing, you know, our closest allies under the fold. The speed and scale of how China adopts and uses AI for national security purposes is really breathtaking. So, my point is, we should start with a community of the most trusted allies and partners that we have.</w:t>
      </w:r>
    </w:p>
    <w:p>
      <w:r>
        <w:t>[Interviewer] (Mr. Biggs) So, my question is, though, when you have, essentially, the abuse of rights that we are seeing through the abuse of the CLOUD agreement between U.S. and U.K., can you fully trust The Five Eyes to work together on this? And that is----</w:t>
      </w:r>
    </w:p>
    <w:p>
      <w:r>
        <w:t>[Respondent] Yes, I understand. I understand your concern, sir. I think we have to work really closely with them to remove obstacles because I think the challenge we face ahead of us is that, if we do not find a common language and build common security protocols, I think we would have a different world by the end of this decade, you know, a world in which CCP will probably have access to all our data. The entire global infrastructure will depend on the CCP and the companies subsidized by Chinese, so we have to find ways to remove these obstacles with our closest allies.</w:t>
      </w:r>
    </w:p>
    <w:p>
      <w:r>
        <w:t>[Interviewer] (Mr. Donalds) Thank you, Madam Chair. I think it is actually a good jumping off point from my colleague's comments about potential concerns of displacement. I think that, you know, as we looked at the evolutions of our economy over the last 150 years, we have always hit these inflection points when there was a disruptive new technology or process for how large swaths of our economy operated, and there is always a concern about displacement. I think the difference now is that seeing the evolutions of AI, which, quite frankly, are just starting, and there are going to be things we are going to be talking about in a decade we would not even be thinking about today in his hearing.</w:t>
        <w:br/>
        <w:t>I think it is more about making sure that kids going through the K-12 system primarily, but then also through higher education, are learning how to leverage AI and these tools to actually become far more productive, far more innovative, and then as a byproduct, having their labor be able to have a different set of value in the economy to come. And I think that it is an interesting thing, human beings and human psychology, we always try to find a way to have purpose regardless of whatever the dynamics are that are operating on the field of play of our economy. One of the largest data center operators in my home state of Florida, Equinix, was the first data center to partner with an SMR provider, Oklo. These nuclear, small, modular reactors can generate at least 500 megawatts of power to our energy grid and to power data centers.</w:t>
      </w:r>
    </w:p>
    <w:p>
      <w:r>
        <w:t>[Respondent] I think I got that right. That is not right. Close. My apologies. Can you share some ideas on how Congress and the Trump Administration can accelerate the safe deployment of clean, advanced nuclear energy and AI data centers to support our growing energy and computing demands?</w:t>
      </w:r>
    </w:p>
    <w:p>
      <w:r>
        <w:t>[Interviewer] (Mr. Donalds) Thank you, Madam Chair. I think it is actually a good jumping off point from my colleague's comments about potential concerns of displacement. I think that, you know, as we looked at the evolutions of our economy over the last 150 years, we have always hit these inflection points when there was a disruptive new technology or process for how large swaths of our economy operated, and there is always a concern about displacement. I think the difference now is that seeing the evolutions of AI, which, quite frankly, are just starting, and there are going to be things we are going to be talking about in a decade we would not even be thinking about today in his hearing.</w:t>
        <w:br/>
        <w:t>I think it is more about making sure that kids going through the K-12 system primarily, but then also through higher education, are learning how to leverage AI and these tools to actually become far more productive, far more innovative, and then as a byproduct, having their labor be able to have a different set of value in the economy to come. And I think that it is an interesting thing, human beings and human psychology, we always try to find a way to have purpose regardless of whatever the dynamics are that are operating on the field of play of our economy. One of the largest data center operators in my home state of Florida, Equinix, was the first data center to partner with an SMR provider, Oklo. These nuclear, small, modular reactors can generate at least 500 megawatts of power to our energy grid and to power data centers.</w:t>
      </w:r>
    </w:p>
    <w:p>
      <w:r>
        <w:t>[Respondent] Thank you so much for your question. I think in the last couple of months, we have seen a really clear linkage between, you know, advancing AI and AI models and reliance on new modes of energy. I think my organization really is focused on the development of fusion energy, for example, because I think one of the pathways that now is showing real great success in our country is the emergence of private sector companies that are showing incredible successful models of how to get to fusion energy. We also have the national labs that have made major breakthroughs. You know, the Lawrence Livermore National Ignition Facility in 2022 have made the first fusion breakthrough. So, I think, in particular to your question, fusion is one of the pathways that I think can enable the energy demand that we will face going forward when it comes to AI models, but that is not going to be enough alone. So, I think we should pursue multiple pathways because we want to be energy independent and we want to have the best models available to the world.</w:t>
      </w:r>
    </w:p>
    <w:p>
      <w:r>
        <w:t>[Interviewer] (Mr. Burchett) All right. Also regards to China, how do we maintain our dominance in the AI sector? Any of you all can answer that. I will ask Mr. Thierer first, if that is OK, on this.</w:t>
      </w:r>
    </w:p>
    <w:p>
      <w:r>
        <w:t>[Respondent] Yes, sir. We got to do three things. No. 1 is we have to continue to out-innovate and out-maneuver China. Our platforms should be the dominant global platforms. No. 2 is we have to work with our allies and partners to spread our platforms to the global south and rest of the world. And three, we got to find ways to slow down China and make it impossible for them to deploy their capabilities and to use their capabilities against us.</w:t>
      </w:r>
    </w:p>
    <w:p>
      <w:r>
        <w:t>[Interviewer] (Mr. Burchett) Can you give me that first one again? I can tell by your accent you are probably not from East Tennessee.</w:t>
      </w:r>
    </w:p>
    <w:p>
      <w:r>
        <w:t>[Respondent] I am not, sir.</w:t>
      </w:r>
    </w:p>
    <w:p>
      <w:r>
        <w:t>[Interviewer] (Mr. Burchett) I am the only person in this room that is not speaking with an accent right now, so if you could say that first one again, brother.</w:t>
      </w:r>
    </w:p>
    <w:p>
      <w:r>
        <w:t>[Respondent] The first one, sir, was that we have to make sure that we out-innovate and out-maneuver China.</w:t>
      </w:r>
    </w:p>
    <w:p>
      <w:r>
        <w:t>[Interviewer] (Ms. Mace) Thank you, and I will now recognize myself for 5 minutes. I want to thank our participants and panelists and witnesses today for being here.</w:t>
        <w:br/>
        <w:t>One of my concerns, coming from a technology background, like, I learned COBOL back in 1999, and a lot of our systems today, they are on legacy systems. We waste a lot of money on that, and then with the advent of AI and how fast technology is moving, you know, the Federal Government has real challenges with moving forward in a quick way and competing against our adversaries. So, this is my first question to all the panelists this afternoon, is if you could just do one thing that could advance the Federal Government in any way, any agency, any capability, if you could just do one thing today to help us utilize AI and technology to move the ball forward, what is that? What is the one thing you would do? Does not have to be something big. It could be a small part that makes a big difference. But what is that one thing you would do right now, if we could do it tomorrow, snap our fingers? What is it?</w:t>
      </w:r>
    </w:p>
    <w:p>
      <w:r>
        <w:t>[Respondent] Ma'am, I would say enable adoption, any models at any jobs in Federal Government, for memo writing all the way to execution, logistics, back office responsibilities, anything, but without enabling, you know, humans to start adopting these technologies, I do not think we will get to the next stage where we need to be as a country.</w:t>
      </w:r>
    </w:p>
    <w:p>
      <w:r>
        <w:t>[Interviewer] (Ms. Greene) We just passed the One Big Beautiful Bill through the House of Representatives, and now it has gone on to the Senate where they will be making changes to the bill. If there are any changes made to the One Big Beautiful Bill, it comes back to the House for a vote and we get a second bite at the apple.</w:t>
        <w:br/>
        <w:t>Now, while this bill was going through committees and being discussed in the House of Representatives, no one on either side of the aisle that I know of, Republican or Democrat, brought up this particular clause on one single page in an over 1,000-page bill, and I want to bring this up because I think AI is incredibly important. I support AI and many different faculties. However, I think that at this time, as our generation is very much responsible, not only here in Congress, but leaders in tech industry and leaders in states and all around the world have an incredible responsibility of the future and development, regulation and laws of AI.</w:t>
        <w:br/>
        <w:t>It is such an important responsibility, it literally affects our children and grandchildren's future. So, I take this responsibility incredibly sincere, so much so that this past week I have come out in full transparency and said when I voted for the One Big Beautiful Bill, I did not know about this clause. I thought I was voting on taxes, energy, and border security, and this clause right here says a moratorium. In general, ``Except as provided in Paragraph 2, no state or political subdivision thereof may enforce during a 10-year period, beginning on the date of the enactment of this act, any law or regulation of that state or a political subdivision thereof, limiting, restricting. or otherwise regulating artificial intelligence models, artificial intelligence systems, or automated decision systems entered into interstate commerce.''</w:t>
        <w:br/>
        <w:t>That is a comprehensive 10-year moratorium. Actually, what that is, is it is a pause for 10 years in federalism. This right here, if passed into law, will tell states they cannot regulate or make laws regarding AI. That means the Federal Government is the only governing body that can regulate or make laws for AI in the United States of America. And I would like to ask each of you, do you support federalism? Yes or no. I will start with you. Do you support federalism? Yes or no? State rights. It is a yes-or-no question.</w:t>
      </w:r>
    </w:p>
    <w:p>
      <w:r>
        <w:t>[Respondent] I do not think I am able to answer this question based on my background, to be honest with you.</w:t>
      </w:r>
    </w:p>
    <w:p>
      <w:r>
        <w:t>[Interviewer] (Ms. Greene) OK. So, I still did not get an answer clearly on federalism. Can you predict the future of AI in 1 year, 5 years, or 10 years? I am sorry. I apologize.</w:t>
      </w:r>
    </w:p>
    <w:p>
      <w:r>
        <w:t>[Respondent] Yes. No, no problem. No, no problem. No, I do not think anybody can predict that. I think every model has become bigger and better and more transformative. I think----</w:t>
      </w:r>
    </w:p>
    <w:p>
      <w:r>
        <w:t>[Interviewer] (Mr. Timmons) Thank you, Madam Chair. The greatest national security threat we face is debt. We have $37 trillion in debt. We have a $1.8 trillion annual deficit. The work this Administration has done over the last few months has been designed to try to find waste, fraud, and abuse to help mitigate that. They are also working to help grow the economy through tax reform, through renegotiating trade agreements, through deregulation, through streamlining permitting. The list goes on and on. But I think that AI has a huge opportunity to grow the work that DOGE has done as it relates to seeking out waste, fraud, and abuse.</w:t>
        <w:br/>
        <w:t>So, the main thing that they did early on was to get all the government agencies to communicate using the same language, to code the same, to then be able to create transparency and track data from all the different government agencies. And that effort was really the beginning because now that everything goes through Treasury, now that we can track payment systems, we now have to layer on technology, and some of that is fairly simple.</w:t>
        <w:br/>
        <w:t>For example, I have introduced the TABS Act, Timely Accurate Benefits, and that what that act does is it uses a pilot program that was done in Missouri where they, instead of using antiquated ways of confirming income eligibility for Medicaid, they use third-party website to verify eligibility immediately. And then the second you are no longer eligible, you are removed from whatever benefit it is, and so that resulted in a 17-percent reduction.</w:t>
        <w:br/>
        <w:t>So, the way this technology works is you say, all right, I am on hard times. I want to get whatever government benefit, and they say, all right, well, you got to log into your bank account. And then when you log into your bank account, it says, OK, you have a Venmo, you have a Cash App, you have a Zelle, you have to log into that, too, and then immediately they say you are eligible or you are not eligible, and so you are actually getting benefits faster than normal. And this has a huge potential to save money and that 17 percent of Medicaid is about $150 billion if you do it over the entire Federal Government.</w:t>
        <w:br/>
        <w:t>And, you know, one thing that the One Big Beautiful Bill did was instead of confirming eligibility once a year, which I think is ridiculous, we are now confirming eligibility twice a year. Well, why don't we confirm eligibility every day using technology? This is not hard. The technology exists. All we have to do is implement it. So, that is one way that we can further find waste, fraud, and abuse because I think we can all agree that if you are not eligible because you make too much money or you are not eligible because, and this is the next step, because you are not the person who you say you are, then you should not get government benefits.</w:t>
        <w:br/>
        <w:t>So, I am working on TABS 2, which is using technology to confirm you are who you say you are, and this is just using billions of publicly available pieces of data that, you know, for example, if you have an email address that was created in the last year and you are 45 years old, you are probably not who you say you are. If you have three different phone numbers, that is not normal. So, they are able to use technology, publicly available information, to confirm an individual requesting benefits is who they say they are. And honestly, that would not only help means-tested programs, it would help any government program. If you are saying you are who you say you are for Social Security, I mean, that is not means-tested, but we could use it to seek out waste, fraud, and abuse.</w:t>
        <w:br/>
        <w:t>So, those are two things, two ways we can use technology to reserve government benefits for American citizens that deserve them. How can we grow that effort? How can we build on that effort using AI? Mr. Bajraktari?</w:t>
      </w:r>
    </w:p>
    <w:p>
      <w:r>
        <w:t>[Respondent] Thank you. Sir, I think those two examples indicate the potential that we have in AI adoption for government services. I think we have got to do three things. The underlying issue that we have here is that we need to upgrade or modernize our IT infrastructure because you cannot deploy AI if you do not have the necessary infrastructure underneath that, and so to do that, we need to do three things. No. 1 is we need to upgrade our platforms, No. 2 is we have to update our policies, obviously, and No. 3 is we have to work on retraining and re-skilling our people.</w:t>
      </w:r>
    </w:p>
    <w:p>
      <w:r>
        <w:t>[Interviewer] (Mrs. Luna) Sovereign AI would be a good name.</w:t>
      </w:r>
    </w:p>
    <w:p>
      <w:r>
        <w:t>[Respondent] I think government alone cannot do it. I think public-private partnership should be required in this case because, otherwise, we will not be able to confront China.</w:t>
      </w:r>
    </w:p>
    <w:p>
      <w:r>
        <w:t>[Interviewer] (Ms. Greene) The gentleman's time has expired, but go ahead and answer quickly.</w:t>
      </w:r>
    </w:p>
    <w:p>
      <w:r>
        <w:t>[Respondent] So, I do not have any insights into that. I left the government a couple of years ago, but it only shows how technology is changing the battlefield today, and I think how Ukrainians are adopting to this new battlefield is really an example that they have showcased last weekend.</w:t>
      </w:r>
    </w:p>
    <w:p>
      <w:r>
        <w:t>[Interviewer] (Mr. McGuire) Thank you, Madam Chair. Thank you to our witnesses for being here today. I want to start by saying that I agree with Madam Chair, Congresswoman Marjorie Taylor Greene, that somehow we missed this 10-year ban on AI state laws, and I am hoping that we will fix that in the U.S. Senate. The President Trump and the White House, they said that we must ensure American AI dominance, and just yes or no real quick-- just yes or no real quick--do you agree with the Trump Administration that the U.S. must have AI dominance? Just yes or no real quick.</w:t>
      </w:r>
    </w:p>
    <w:p>
      <w:r>
        <w:t>[Respondent] Yes.</w:t>
      </w:r>
    </w:p>
    <w:p>
      <w:r>
        <w:t>[Interviewer] (Mr. McGuire) Thank you. All right. So, DOGE has done outstanding work in identifying waste, fraud, and abuse. They have brought to the public's attention extreme inefficiencies in our government, especially involving outdated technology. In one example, DOGE highlighted the OPM Retirement Operations Center. This facility is located in an underground mine that holds over 400 million individual paper documents. It should come as no surprise that using outdated technologies leads to more mistakes. During the Fiscal Year 2024, the Federal Government reported an estimated $162 billion in improper payments. Banks and credit card companies use AI and machine learning to prevent fraud, oftentimes before any money changes hands.</w:t>
        <w:br/>
        <w:t>So, I guess I will ask each witness, do you think the Treasury payment system could use similar technology to lower waste, fraud, and abuse? And I am talking AI.</w:t>
      </w:r>
    </w:p>
    <w:p>
      <w:r>
        <w:t>[Respondent] Yes.</w:t>
      </w:r>
    </w:p>
    <w:p>
      <w:r>
        <w:t>[Interviewer] (Mr. McGuire) OK. Do you think the Federal Government is losing money by not using modern technology, including AI and machine learning? That is just a yes or no.</w:t>
      </w:r>
    </w:p>
    <w:p>
      <w:r>
        <w:t>[Respondent] It is more complicated. So, you need the digital infrastructure to use AI, so I think we need to first modernize the government IT infrastructure so you will be able to use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