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810F" w14:textId="696F5DBD" w:rsidR="00946B0B" w:rsidRPr="00244CC1" w:rsidRDefault="00946B0B" w:rsidP="00946B0B">
      <w:pPr>
        <w:pStyle w:val="NoSpacing"/>
        <w:pBdr>
          <w:bottom w:val="single" w:sz="4" w:space="1" w:color="auto"/>
        </w:pBdr>
        <w:jc w:val="center"/>
        <w:rPr>
          <w:rFonts w:ascii="Candara" w:hAnsi="Candara"/>
          <w:b/>
          <w:bCs/>
          <w:color w:val="FF0000"/>
          <w:sz w:val="40"/>
          <w:szCs w:val="40"/>
        </w:rPr>
      </w:pPr>
      <w:r w:rsidRPr="00244CC1">
        <w:rPr>
          <w:rFonts w:ascii="Candara" w:hAnsi="Candara"/>
          <w:b/>
          <w:bCs/>
          <w:color w:val="FF0000"/>
          <w:sz w:val="40"/>
          <w:szCs w:val="40"/>
        </w:rPr>
        <w:t xml:space="preserve">Stock Market </w:t>
      </w:r>
      <w:r w:rsidR="00E62384">
        <w:rPr>
          <w:rFonts w:ascii="Candara" w:hAnsi="Candara"/>
          <w:b/>
          <w:bCs/>
          <w:color w:val="FF0000"/>
          <w:sz w:val="40"/>
          <w:szCs w:val="40"/>
        </w:rPr>
        <w:t>Exchange Business</w:t>
      </w:r>
    </w:p>
    <w:p w14:paraId="78B19423" w14:textId="4F8CF488" w:rsidR="00946B0B" w:rsidRDefault="00946B0B" w:rsidP="00946B0B">
      <w:pPr>
        <w:pStyle w:val="NoSpacing"/>
        <w:rPr>
          <w:rFonts w:ascii="Candara" w:hAnsi="Candara"/>
          <w:sz w:val="24"/>
          <w:szCs w:val="24"/>
        </w:rPr>
      </w:pPr>
    </w:p>
    <w:p w14:paraId="6D8DDBF2" w14:textId="43694E48" w:rsidR="00946B0B" w:rsidRPr="00E62384" w:rsidRDefault="00244CC1" w:rsidP="00946B0B">
      <w:pPr>
        <w:pStyle w:val="NoSpacing"/>
        <w:numPr>
          <w:ilvl w:val="0"/>
          <w:numId w:val="1"/>
        </w:numPr>
        <w:rPr>
          <w:rFonts w:ascii="Book Antiqua" w:hAnsi="Book Antiqua"/>
          <w:color w:val="FF0000"/>
          <w:sz w:val="24"/>
          <w:szCs w:val="24"/>
        </w:rPr>
      </w:pPr>
      <w:r w:rsidRPr="00244CC1">
        <w:rPr>
          <w:rFonts w:ascii="Book Antiqua" w:hAnsi="Book Antiqua"/>
          <w:b/>
          <w:bCs/>
          <w:color w:val="0000FF"/>
          <w:sz w:val="32"/>
          <w:szCs w:val="32"/>
        </w:rPr>
        <w:t xml:space="preserve">Stock Market </w:t>
      </w:r>
      <w:r w:rsidR="00E62384">
        <w:rPr>
          <w:rFonts w:ascii="Book Antiqua" w:hAnsi="Book Antiqua"/>
          <w:b/>
          <w:bCs/>
          <w:color w:val="0000FF"/>
          <w:sz w:val="32"/>
          <w:szCs w:val="32"/>
        </w:rPr>
        <w:t xml:space="preserve">Exchange Business – </w:t>
      </w:r>
      <w:r w:rsidR="00E62384" w:rsidRPr="00E62384">
        <w:rPr>
          <w:rFonts w:ascii="Book Antiqua" w:hAnsi="Book Antiqua"/>
          <w:color w:val="FF0000"/>
          <w:sz w:val="24"/>
          <w:szCs w:val="24"/>
        </w:rPr>
        <w:t>Visitor Landing Page</w:t>
      </w:r>
    </w:p>
    <w:p w14:paraId="2FDA702E" w14:textId="6A0E69E7" w:rsidR="00244CC1" w:rsidRPr="00F95481" w:rsidRDefault="00244CC1" w:rsidP="00244CC1">
      <w:pPr>
        <w:pStyle w:val="NoSpacing"/>
        <w:ind w:left="360"/>
        <w:rPr>
          <w:rFonts w:ascii="Book Antiqua" w:hAnsi="Book Antiqua"/>
          <w:b/>
          <w:bCs/>
          <w:color w:val="0000FF"/>
          <w:sz w:val="24"/>
          <w:szCs w:val="24"/>
        </w:rPr>
      </w:pPr>
    </w:p>
    <w:p w14:paraId="4601B0EA" w14:textId="4523880A" w:rsidR="00244CC1" w:rsidRPr="00244CC1" w:rsidRDefault="00C4709D" w:rsidP="00C4709D">
      <w:pPr>
        <w:pStyle w:val="NoSpacing"/>
        <w:jc w:val="center"/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noProof/>
          <w:color w:val="0000FF"/>
          <w:sz w:val="32"/>
          <w:szCs w:val="32"/>
        </w:rPr>
        <w:drawing>
          <wp:inline distT="0" distB="0" distL="0" distR="0" wp14:anchorId="5937C26B" wp14:editId="7E994B22">
            <wp:extent cx="5015031" cy="359899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84" cy="36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254C" w14:textId="3430C6BA" w:rsidR="00946B0B" w:rsidRDefault="00946B0B" w:rsidP="00946B0B">
      <w:pPr>
        <w:pStyle w:val="NoSpacing"/>
        <w:rPr>
          <w:rFonts w:ascii="Candara" w:hAnsi="Candara"/>
          <w:sz w:val="24"/>
          <w:szCs w:val="24"/>
        </w:rPr>
      </w:pPr>
    </w:p>
    <w:p w14:paraId="13265A4A" w14:textId="31844FA2" w:rsidR="00FA3C1A" w:rsidRDefault="00FA3C1A" w:rsidP="00FA3C1A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00FF"/>
          <w:sz w:val="32"/>
          <w:szCs w:val="32"/>
        </w:rPr>
      </w:pPr>
      <w:r w:rsidRPr="00244CC1">
        <w:rPr>
          <w:rFonts w:ascii="Book Antiqua" w:hAnsi="Book Antiqua"/>
          <w:b/>
          <w:bCs/>
          <w:color w:val="0000FF"/>
          <w:sz w:val="32"/>
          <w:szCs w:val="32"/>
        </w:rPr>
        <w:t>SM</w:t>
      </w:r>
      <w:r w:rsidR="00C4709D">
        <w:rPr>
          <w:rFonts w:ascii="Book Antiqua" w:hAnsi="Book Antiqua"/>
          <w:b/>
          <w:bCs/>
          <w:color w:val="0000FF"/>
          <w:sz w:val="32"/>
          <w:szCs w:val="32"/>
        </w:rPr>
        <w:t>E</w:t>
      </w:r>
      <w:r>
        <w:rPr>
          <w:rFonts w:ascii="Book Antiqua" w:hAnsi="Book Antiqua"/>
          <w:b/>
          <w:bCs/>
          <w:color w:val="0000FF"/>
          <w:sz w:val="32"/>
          <w:szCs w:val="32"/>
        </w:rPr>
        <w:t xml:space="preserve"> : Register Company</w:t>
      </w:r>
    </w:p>
    <w:p w14:paraId="5F2597A1" w14:textId="4036EF1A" w:rsidR="00FA3C1A" w:rsidRDefault="00FA3C1A" w:rsidP="00FA3C1A">
      <w:pPr>
        <w:pStyle w:val="NoSpacing"/>
        <w:rPr>
          <w:rFonts w:ascii="Candara" w:hAnsi="Candara"/>
          <w:sz w:val="24"/>
          <w:szCs w:val="24"/>
        </w:rPr>
      </w:pPr>
    </w:p>
    <w:p w14:paraId="167F9CB4" w14:textId="43ACE6F1" w:rsidR="00FA3C1A" w:rsidRDefault="00F95481" w:rsidP="00FA3C1A">
      <w:pPr>
        <w:pStyle w:val="NoSpacing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19909345" wp14:editId="2D70935E">
            <wp:extent cx="4989690" cy="4073857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71" cy="408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8956" w14:textId="63DE06F1" w:rsidR="00FA3C1A" w:rsidRDefault="00FA3C1A" w:rsidP="00FA3C1A">
      <w:pPr>
        <w:pStyle w:val="NoSpacing"/>
        <w:rPr>
          <w:rFonts w:ascii="Candara" w:hAnsi="Candara"/>
          <w:sz w:val="24"/>
          <w:szCs w:val="24"/>
        </w:rPr>
      </w:pPr>
    </w:p>
    <w:p w14:paraId="781D364A" w14:textId="57212571" w:rsidR="001C3C9E" w:rsidRDefault="001C3C9E" w:rsidP="00FA3C1A">
      <w:pPr>
        <w:pStyle w:val="NoSpacing"/>
        <w:rPr>
          <w:rFonts w:ascii="Candara" w:hAnsi="Candara"/>
          <w:sz w:val="24"/>
          <w:szCs w:val="24"/>
        </w:rPr>
      </w:pPr>
    </w:p>
    <w:p w14:paraId="367D2C98" w14:textId="439F29A8" w:rsidR="00FA3C1A" w:rsidRDefault="00FA3C1A" w:rsidP="00FA3C1A">
      <w:pPr>
        <w:pStyle w:val="NoSpacing"/>
        <w:rPr>
          <w:rFonts w:ascii="Candara" w:hAnsi="Candara"/>
          <w:sz w:val="24"/>
          <w:szCs w:val="24"/>
        </w:rPr>
      </w:pPr>
    </w:p>
    <w:p w14:paraId="03ECD6C0" w14:textId="77777777" w:rsidR="00F12416" w:rsidRDefault="00F12416" w:rsidP="00FA3C1A">
      <w:pPr>
        <w:pStyle w:val="NoSpacing"/>
        <w:rPr>
          <w:rFonts w:ascii="Candara" w:hAnsi="Candara"/>
          <w:sz w:val="24"/>
          <w:szCs w:val="24"/>
        </w:rPr>
      </w:pPr>
    </w:p>
    <w:p w14:paraId="66AE30E4" w14:textId="266AC342" w:rsidR="00FA3C1A" w:rsidRDefault="00FA3C1A" w:rsidP="00FA3C1A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00FF"/>
          <w:sz w:val="32"/>
          <w:szCs w:val="32"/>
        </w:rPr>
      </w:pPr>
      <w:proofErr w:type="gramStart"/>
      <w:r w:rsidRPr="00244CC1">
        <w:rPr>
          <w:rFonts w:ascii="Book Antiqua" w:hAnsi="Book Antiqua"/>
          <w:b/>
          <w:bCs/>
          <w:color w:val="0000FF"/>
          <w:sz w:val="32"/>
          <w:szCs w:val="32"/>
        </w:rPr>
        <w:t>SM</w:t>
      </w:r>
      <w:r w:rsidR="00C4709D">
        <w:rPr>
          <w:rFonts w:ascii="Book Antiqua" w:hAnsi="Book Antiqua"/>
          <w:b/>
          <w:bCs/>
          <w:color w:val="0000FF"/>
          <w:sz w:val="32"/>
          <w:szCs w:val="32"/>
        </w:rPr>
        <w:t>E</w:t>
      </w:r>
      <w:r>
        <w:rPr>
          <w:rFonts w:ascii="Book Antiqua" w:hAnsi="Book Antiqua"/>
          <w:b/>
          <w:bCs/>
          <w:color w:val="0000FF"/>
          <w:sz w:val="32"/>
          <w:szCs w:val="32"/>
        </w:rPr>
        <w:t xml:space="preserve"> :</w:t>
      </w:r>
      <w:proofErr w:type="gramEnd"/>
      <w:r>
        <w:rPr>
          <w:rFonts w:ascii="Book Antiqua" w:hAnsi="Book Antiqua"/>
          <w:b/>
          <w:bCs/>
          <w:color w:val="0000FF"/>
          <w:sz w:val="32"/>
          <w:szCs w:val="32"/>
        </w:rPr>
        <w:t xml:space="preserve"> Assign Stock </w:t>
      </w:r>
      <w:r w:rsidR="003104E3">
        <w:rPr>
          <w:rFonts w:ascii="Book Antiqua" w:hAnsi="Book Antiqua"/>
          <w:b/>
          <w:bCs/>
          <w:color w:val="0000FF"/>
          <w:sz w:val="32"/>
          <w:szCs w:val="32"/>
        </w:rPr>
        <w:t xml:space="preserve">Price </w:t>
      </w:r>
      <w:r>
        <w:rPr>
          <w:rFonts w:ascii="Book Antiqua" w:hAnsi="Book Antiqua"/>
          <w:b/>
          <w:bCs/>
          <w:color w:val="0000FF"/>
          <w:sz w:val="32"/>
          <w:szCs w:val="32"/>
        </w:rPr>
        <w:t>Details</w:t>
      </w:r>
    </w:p>
    <w:p w14:paraId="68D187A0" w14:textId="77777777" w:rsidR="00F95481" w:rsidRDefault="00F95481" w:rsidP="00F95481">
      <w:pPr>
        <w:pStyle w:val="NoSpacing"/>
        <w:ind w:left="360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721F0CFA" w14:textId="6A4D6E9A" w:rsidR="009D0005" w:rsidRDefault="00F95481" w:rsidP="009D0005">
      <w:pPr>
        <w:pStyle w:val="NoSpacing"/>
        <w:jc w:val="center"/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noProof/>
          <w:color w:val="0000FF"/>
          <w:sz w:val="32"/>
          <w:szCs w:val="32"/>
        </w:rPr>
        <w:drawing>
          <wp:inline distT="0" distB="0" distL="0" distR="0" wp14:anchorId="442A932B" wp14:editId="7448C2EC">
            <wp:extent cx="5097106" cy="3560265"/>
            <wp:effectExtent l="0" t="0" r="889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27" cy="35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AC5E" w14:textId="499632ED" w:rsidR="00FA3C1A" w:rsidRDefault="00FA3C1A" w:rsidP="00FA3C1A">
      <w:pPr>
        <w:pStyle w:val="NoSpacing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222C9D38" w14:textId="2FF73847" w:rsidR="001C3C9E" w:rsidRDefault="001C3C9E" w:rsidP="00FA3C1A">
      <w:pPr>
        <w:pStyle w:val="NoSpacing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77970D7A" w14:textId="494CFE5C" w:rsidR="00FA3C1A" w:rsidRDefault="003104E3" w:rsidP="001C3C9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color w:val="0000FF"/>
          <w:sz w:val="32"/>
          <w:szCs w:val="32"/>
        </w:rPr>
        <w:t xml:space="preserve">SME : </w:t>
      </w:r>
      <w:r w:rsidR="001C3C9E">
        <w:rPr>
          <w:rFonts w:ascii="Book Antiqua" w:hAnsi="Book Antiqua"/>
          <w:b/>
          <w:bCs/>
          <w:color w:val="0000FF"/>
          <w:sz w:val="32"/>
          <w:szCs w:val="32"/>
        </w:rPr>
        <w:t>List of Companies</w:t>
      </w:r>
    </w:p>
    <w:p w14:paraId="29C6E537" w14:textId="77777777" w:rsidR="00F95481" w:rsidRDefault="00F95481" w:rsidP="00F95481">
      <w:pPr>
        <w:pStyle w:val="NoSpacing"/>
        <w:ind w:left="720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5C98A04C" w14:textId="63A6D05F" w:rsidR="001C3C9E" w:rsidRDefault="002B38FB" w:rsidP="001C3C9E">
      <w:pPr>
        <w:pStyle w:val="NoSpacing"/>
        <w:jc w:val="center"/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noProof/>
          <w:color w:val="0000FF"/>
          <w:sz w:val="32"/>
          <w:szCs w:val="32"/>
        </w:rPr>
        <w:drawing>
          <wp:inline distT="0" distB="0" distL="0" distR="0" wp14:anchorId="437695DA" wp14:editId="20F2E175">
            <wp:extent cx="4941410" cy="337099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81" cy="338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1E02" w14:textId="6EFF0080" w:rsidR="001C3C9E" w:rsidRDefault="001C3C9E" w:rsidP="001C3C9E">
      <w:pPr>
        <w:pStyle w:val="NoSpacing"/>
        <w:ind w:left="720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47C31D2B" w14:textId="2342DF67" w:rsidR="001C3C9E" w:rsidRDefault="001C3C9E" w:rsidP="001C3C9E">
      <w:pPr>
        <w:pStyle w:val="NoSpacing"/>
        <w:ind w:left="720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578131A8" w14:textId="7E9A8E0D" w:rsidR="001C3C9E" w:rsidRDefault="001C3C9E" w:rsidP="001C3C9E">
      <w:pPr>
        <w:pStyle w:val="NoSpacing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0A488B8D" w14:textId="200EF749" w:rsidR="003104E3" w:rsidRDefault="003104E3" w:rsidP="001C3C9E">
      <w:pPr>
        <w:pStyle w:val="NoSpacing"/>
        <w:rPr>
          <w:rFonts w:ascii="Book Antiqua" w:hAnsi="Book Antiqua"/>
          <w:b/>
          <w:bCs/>
          <w:color w:val="0000FF"/>
          <w:sz w:val="32"/>
          <w:szCs w:val="32"/>
        </w:rPr>
      </w:pPr>
    </w:p>
    <w:p w14:paraId="386D7398" w14:textId="2E422371" w:rsidR="001C3C9E" w:rsidRDefault="00DD2CFE" w:rsidP="001C3C9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color w:val="0000FF"/>
          <w:sz w:val="32"/>
          <w:szCs w:val="32"/>
        </w:rPr>
        <w:lastRenderedPageBreak/>
        <w:t xml:space="preserve">SME : </w:t>
      </w:r>
      <w:r w:rsidR="00E90EB3">
        <w:rPr>
          <w:rFonts w:ascii="Book Antiqua" w:hAnsi="Book Antiqua"/>
          <w:b/>
          <w:bCs/>
          <w:color w:val="0000FF"/>
          <w:sz w:val="32"/>
          <w:szCs w:val="32"/>
        </w:rPr>
        <w:t xml:space="preserve">Company </w:t>
      </w:r>
      <w:r w:rsidR="0065202F">
        <w:rPr>
          <w:rFonts w:ascii="Book Antiqua" w:hAnsi="Book Antiqua"/>
          <w:b/>
          <w:bCs/>
          <w:color w:val="0000FF"/>
          <w:sz w:val="32"/>
          <w:szCs w:val="32"/>
        </w:rPr>
        <w:t>Stock Details</w:t>
      </w:r>
    </w:p>
    <w:p w14:paraId="250E9E11" w14:textId="3CD2C592" w:rsidR="0065202F" w:rsidRPr="00E90EB3" w:rsidRDefault="0065202F" w:rsidP="0065202F">
      <w:pPr>
        <w:pStyle w:val="NoSpacing"/>
        <w:ind w:left="720"/>
        <w:rPr>
          <w:rFonts w:ascii="Book Antiqua" w:hAnsi="Book Antiqua"/>
          <w:b/>
          <w:bCs/>
          <w:color w:val="0000FF"/>
          <w:sz w:val="16"/>
          <w:szCs w:val="16"/>
        </w:rPr>
      </w:pPr>
    </w:p>
    <w:p w14:paraId="7CF2523E" w14:textId="0E67F132" w:rsidR="0065202F" w:rsidRDefault="006C0ACC" w:rsidP="00E90EB3">
      <w:pPr>
        <w:pStyle w:val="NoSpacing"/>
        <w:jc w:val="center"/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noProof/>
          <w:color w:val="0000FF"/>
          <w:sz w:val="32"/>
          <w:szCs w:val="32"/>
        </w:rPr>
        <w:drawing>
          <wp:inline distT="0" distB="0" distL="0" distR="0" wp14:anchorId="01080682" wp14:editId="68E173C1">
            <wp:extent cx="4585279" cy="4173587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39" cy="41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9497" w14:textId="7192E586" w:rsidR="0065202F" w:rsidRPr="00F95481" w:rsidRDefault="0065202F" w:rsidP="00E90EB3">
      <w:pPr>
        <w:pStyle w:val="NoSpacing"/>
        <w:rPr>
          <w:rFonts w:ascii="Book Antiqua" w:hAnsi="Book Antiqua"/>
          <w:b/>
          <w:bCs/>
          <w:color w:val="0000FF"/>
          <w:sz w:val="24"/>
          <w:szCs w:val="24"/>
        </w:rPr>
      </w:pPr>
    </w:p>
    <w:p w14:paraId="2B7C3B9E" w14:textId="77777777" w:rsidR="00F95481" w:rsidRPr="00F95481" w:rsidRDefault="00F95481" w:rsidP="00E90EB3">
      <w:pPr>
        <w:pStyle w:val="NoSpacing"/>
        <w:rPr>
          <w:rFonts w:ascii="Book Antiqua" w:hAnsi="Book Antiqua"/>
          <w:b/>
          <w:bCs/>
          <w:color w:val="0000FF"/>
          <w:sz w:val="24"/>
          <w:szCs w:val="24"/>
        </w:rPr>
      </w:pPr>
    </w:p>
    <w:p w14:paraId="1C921331" w14:textId="0ABB8BDE" w:rsidR="0065202F" w:rsidRDefault="00B6416E" w:rsidP="001C3C9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00FF"/>
          <w:sz w:val="32"/>
          <w:szCs w:val="32"/>
        </w:rPr>
      </w:pPr>
      <w:r>
        <w:rPr>
          <w:rFonts w:ascii="Book Antiqua" w:hAnsi="Book Antiqua"/>
          <w:b/>
          <w:bCs/>
          <w:color w:val="0000FF"/>
          <w:sz w:val="32"/>
          <w:szCs w:val="32"/>
        </w:rPr>
        <w:t xml:space="preserve">SME : </w:t>
      </w:r>
      <w:r w:rsidR="00C51AA8">
        <w:rPr>
          <w:rFonts w:ascii="Book Antiqua" w:hAnsi="Book Antiqua"/>
          <w:b/>
          <w:bCs/>
          <w:color w:val="0000FF"/>
          <w:sz w:val="32"/>
          <w:szCs w:val="32"/>
        </w:rPr>
        <w:t>Company Stock Price Index</w:t>
      </w:r>
    </w:p>
    <w:p w14:paraId="036B04BB" w14:textId="6A11B1B6" w:rsidR="00C51AA8" w:rsidRPr="00F95481" w:rsidRDefault="00C51AA8" w:rsidP="00F95481">
      <w:pPr>
        <w:pStyle w:val="NoSpacing"/>
        <w:ind w:left="360"/>
        <w:rPr>
          <w:rFonts w:ascii="Book Antiqua" w:hAnsi="Book Antiqua"/>
          <w:b/>
          <w:bCs/>
          <w:color w:val="0000FF"/>
          <w:sz w:val="20"/>
          <w:szCs w:val="20"/>
        </w:rPr>
      </w:pPr>
    </w:p>
    <w:p w14:paraId="60AD2CFE" w14:textId="548778BF" w:rsidR="004B36A9" w:rsidRPr="00946B0B" w:rsidRDefault="00F95481" w:rsidP="00EB3542">
      <w:pPr>
        <w:pStyle w:val="NoSpacing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2A76BFEC" wp14:editId="5AA4C35F">
            <wp:extent cx="4605854" cy="4261452"/>
            <wp:effectExtent l="0" t="0" r="444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99" cy="426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6A9" w:rsidRPr="00946B0B" w:rsidSect="00946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822"/>
    <w:multiLevelType w:val="hybridMultilevel"/>
    <w:tmpl w:val="08F4C070"/>
    <w:lvl w:ilvl="0" w:tplc="76B6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DC1"/>
    <w:multiLevelType w:val="hybridMultilevel"/>
    <w:tmpl w:val="A040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B1C69"/>
    <w:multiLevelType w:val="hybridMultilevel"/>
    <w:tmpl w:val="6E30C64E"/>
    <w:lvl w:ilvl="0" w:tplc="5B7A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0B"/>
    <w:rsid w:val="001B7E26"/>
    <w:rsid w:val="001C3C9E"/>
    <w:rsid w:val="00244CC1"/>
    <w:rsid w:val="002B38FB"/>
    <w:rsid w:val="003104E3"/>
    <w:rsid w:val="004B36A9"/>
    <w:rsid w:val="0065202F"/>
    <w:rsid w:val="006C0ACC"/>
    <w:rsid w:val="00946B0B"/>
    <w:rsid w:val="009863F0"/>
    <w:rsid w:val="009B61C7"/>
    <w:rsid w:val="009D0005"/>
    <w:rsid w:val="00A32586"/>
    <w:rsid w:val="00AA5E76"/>
    <w:rsid w:val="00B6416E"/>
    <w:rsid w:val="00C4709D"/>
    <w:rsid w:val="00C51AA8"/>
    <w:rsid w:val="00CD71FB"/>
    <w:rsid w:val="00D044B8"/>
    <w:rsid w:val="00D2116D"/>
    <w:rsid w:val="00DD2CFE"/>
    <w:rsid w:val="00E62384"/>
    <w:rsid w:val="00E90EB3"/>
    <w:rsid w:val="00EB3542"/>
    <w:rsid w:val="00F12416"/>
    <w:rsid w:val="00F33096"/>
    <w:rsid w:val="00F33321"/>
    <w:rsid w:val="00F95481"/>
    <w:rsid w:val="00F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7F85"/>
  <w15:chartTrackingRefBased/>
  <w15:docId w15:val="{5CA33E6A-07D8-42CA-9ACA-2FB326A6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6263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Nagelli</dc:creator>
  <cp:keywords/>
  <dc:description/>
  <cp:lastModifiedBy> </cp:lastModifiedBy>
  <cp:revision>16</cp:revision>
  <dcterms:created xsi:type="dcterms:W3CDTF">2020-08-03T05:22:00Z</dcterms:created>
  <dcterms:modified xsi:type="dcterms:W3CDTF">2020-08-17T04:36:00Z</dcterms:modified>
</cp:coreProperties>
</file>