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10A4" w14:textId="77777777" w:rsidR="00825E4C" w:rsidRDefault="00C272C7">
      <w:pPr>
        <w:spacing w:before="1600"/>
        <w:jc w:val="center"/>
      </w:pPr>
      <w:r>
        <w:rPr>
          <w:b/>
          <w:bCs/>
          <w:color w:val="2E6E6E"/>
          <w:spacing w:val="60"/>
        </w:rPr>
        <w:t>MARKET RESEARCH &amp; BUILD GUIDANCE</w:t>
      </w:r>
    </w:p>
    <w:p w14:paraId="6B6E072B" w14:textId="77777777" w:rsidR="00825E4C" w:rsidRDefault="00C272C7">
      <w:pPr>
        <w:spacing w:before="240"/>
        <w:jc w:val="center"/>
      </w:pPr>
      <w:r>
        <w:rPr>
          <w:b/>
          <w:bCs/>
          <w:sz w:val="56"/>
          <w:szCs w:val="56"/>
        </w:rPr>
        <w:t>Marketing a High-End Caribbean</w:t>
      </w:r>
    </w:p>
    <w:p w14:paraId="7715E12C" w14:textId="77777777" w:rsidR="00825E4C" w:rsidRDefault="00C272C7">
      <w:pPr>
        <w:spacing w:before="60"/>
        <w:jc w:val="center"/>
      </w:pPr>
      <w:r>
        <w:rPr>
          <w:b/>
          <w:bCs/>
          <w:sz w:val="56"/>
          <w:szCs w:val="56"/>
        </w:rPr>
        <w:t>Beach Villa to HNWI Families</w:t>
      </w:r>
    </w:p>
    <w:p w14:paraId="1D6C5796" w14:textId="77777777" w:rsidR="00825E4C" w:rsidRDefault="00825E4C">
      <w:pPr>
        <w:pBdr>
          <w:bottom w:val="single" w:sz="10" w:space="8" w:color="C9A86A"/>
        </w:pBdr>
        <w:spacing w:before="360"/>
        <w:jc w:val="center"/>
      </w:pPr>
    </w:p>
    <w:p w14:paraId="6068E00B" w14:textId="77777777" w:rsidR="00825E4C" w:rsidRDefault="00C272C7">
      <w:pPr>
        <w:spacing w:before="300"/>
        <w:jc w:val="center"/>
      </w:pPr>
      <w:r>
        <w:rPr>
          <w:i/>
          <w:iCs/>
          <w:color w:val="6B6B6B"/>
          <w:sz w:val="24"/>
          <w:szCs w:val="24"/>
        </w:rPr>
        <w:t>Benchmark sites, design choices, and conversion practices for a single-villa rental website</w:t>
      </w:r>
    </w:p>
    <w:p w14:paraId="3267FBEF" w14:textId="77777777" w:rsidR="00825E4C" w:rsidRDefault="00C272C7">
      <w:pPr>
        <w:spacing w:before="1400"/>
        <w:jc w:val="center"/>
      </w:pPr>
      <w:r>
        <w:rPr>
          <w:b/>
          <w:bCs/>
          <w:color w:val="0F3D3E"/>
        </w:rPr>
        <w:t xml:space="preserve">Focus: Visual Design &amp; </w:t>
      </w:r>
      <w:proofErr w:type="gramStart"/>
      <w:r>
        <w:rPr>
          <w:b/>
          <w:bCs/>
          <w:color w:val="0F3D3E"/>
        </w:rPr>
        <w:t>UX  ·</w:t>
      </w:r>
      <w:proofErr w:type="gramEnd"/>
      <w:r>
        <w:rPr>
          <w:b/>
          <w:bCs/>
          <w:color w:val="0F3D3E"/>
        </w:rPr>
        <w:t xml:space="preserve">  Inquiry &amp; Booking Conversion</w:t>
      </w:r>
    </w:p>
    <w:p w14:paraId="5A38D5EA" w14:textId="77777777" w:rsidR="00825E4C" w:rsidRDefault="00C272C7">
      <w:pPr>
        <w:spacing w:before="120"/>
        <w:jc w:val="center"/>
      </w:pPr>
      <w:r>
        <w:rPr>
          <w:color w:val="6B6B6B"/>
          <w:sz w:val="20"/>
          <w:szCs w:val="20"/>
        </w:rPr>
        <w:t>Prepared June 2026</w:t>
      </w:r>
    </w:p>
    <w:p w14:paraId="517366E5" w14:textId="77777777" w:rsidR="00825E4C" w:rsidRDefault="00C272C7">
      <w:r>
        <w:br w:type="page"/>
      </w:r>
    </w:p>
    <w:p w14:paraId="533F46D1" w14:textId="77777777" w:rsidR="00825E4C" w:rsidRDefault="00C272C7">
      <w:pPr>
        <w:pStyle w:val="Heading1"/>
      </w:pPr>
      <w:bookmarkStart w:id="0" w:name="_Toc232862255"/>
      <w:r>
        <w:lastRenderedPageBreak/>
        <w:t>Contents</w:t>
      </w:r>
      <w:bookmarkEnd w:id="0"/>
    </w:p>
    <w:sdt>
      <w:sdtPr>
        <w:alias w:val="Contents"/>
        <w:id w:val="-1311624873"/>
      </w:sdtPr>
      <w:sdtEndPr/>
      <w:sdtContent>
        <w:p w14:paraId="3D8CA1C8" w14:textId="77777777" w:rsidR="00BC4953" w:rsidRDefault="00C272C7">
          <w:pPr>
            <w:pStyle w:val="TOC1"/>
            <w:tabs>
              <w:tab w:val="right" w:leader="dot" w:pos="9016"/>
            </w:tabs>
            <w:rPr>
              <w:noProof/>
            </w:rPr>
          </w:pPr>
          <w:r>
            <w:fldChar w:fldCharType="begin"/>
          </w:r>
          <w:r>
            <w:instrText>TOC \h \o "1-2"</w:instrText>
          </w:r>
          <w:r>
            <w:fldChar w:fldCharType="separate"/>
          </w:r>
          <w:hyperlink w:anchor="_Toc232862255" w:history="1">
            <w:r w:rsidR="00BC4953" w:rsidRPr="00924DA5">
              <w:rPr>
                <w:rStyle w:val="Hyperlink"/>
                <w:noProof/>
              </w:rPr>
              <w:t>Contents</w:t>
            </w:r>
            <w:r w:rsidR="00BC4953">
              <w:rPr>
                <w:noProof/>
              </w:rPr>
              <w:tab/>
            </w:r>
            <w:r w:rsidR="00BC4953">
              <w:rPr>
                <w:noProof/>
              </w:rPr>
              <w:fldChar w:fldCharType="begin"/>
            </w:r>
            <w:r w:rsidR="00BC4953">
              <w:rPr>
                <w:noProof/>
              </w:rPr>
              <w:instrText xml:space="preserve"> PAGEREF _Toc232862255 \h </w:instrText>
            </w:r>
            <w:r w:rsidR="00BC4953">
              <w:rPr>
                <w:noProof/>
              </w:rPr>
            </w:r>
            <w:r w:rsidR="00BC4953">
              <w:rPr>
                <w:noProof/>
              </w:rPr>
              <w:fldChar w:fldCharType="separate"/>
            </w:r>
            <w:r w:rsidR="00BC4953">
              <w:rPr>
                <w:noProof/>
              </w:rPr>
              <w:t>2</w:t>
            </w:r>
            <w:r w:rsidR="00BC4953">
              <w:rPr>
                <w:noProof/>
              </w:rPr>
              <w:fldChar w:fldCharType="end"/>
            </w:r>
          </w:hyperlink>
        </w:p>
        <w:p w14:paraId="57275809" w14:textId="77777777" w:rsidR="00BC4953" w:rsidRDefault="00BC4953">
          <w:pPr>
            <w:pStyle w:val="TOC1"/>
            <w:tabs>
              <w:tab w:val="right" w:leader="dot" w:pos="9016"/>
            </w:tabs>
            <w:rPr>
              <w:noProof/>
            </w:rPr>
          </w:pPr>
          <w:hyperlink w:anchor="_Toc232862256" w:history="1">
            <w:r w:rsidRPr="00924DA5">
              <w:rPr>
                <w:rStyle w:val="Hyperlink"/>
                <w:noProof/>
              </w:rPr>
              <w:t>How to use this document</w:t>
            </w:r>
            <w:r>
              <w:rPr>
                <w:noProof/>
              </w:rPr>
              <w:tab/>
            </w:r>
            <w:r>
              <w:rPr>
                <w:noProof/>
              </w:rPr>
              <w:fldChar w:fldCharType="begin"/>
            </w:r>
            <w:r>
              <w:rPr>
                <w:noProof/>
              </w:rPr>
              <w:instrText xml:space="preserve"> PAGEREF _Toc232862256 \h </w:instrText>
            </w:r>
            <w:r>
              <w:rPr>
                <w:noProof/>
              </w:rPr>
            </w:r>
            <w:r>
              <w:rPr>
                <w:noProof/>
              </w:rPr>
              <w:fldChar w:fldCharType="separate"/>
            </w:r>
            <w:r>
              <w:rPr>
                <w:noProof/>
              </w:rPr>
              <w:t>3</w:t>
            </w:r>
            <w:r>
              <w:rPr>
                <w:noProof/>
              </w:rPr>
              <w:fldChar w:fldCharType="end"/>
            </w:r>
          </w:hyperlink>
        </w:p>
        <w:p w14:paraId="1B693E11" w14:textId="77777777" w:rsidR="00BC4953" w:rsidRDefault="00BC4953">
          <w:pPr>
            <w:pStyle w:val="TOC1"/>
            <w:tabs>
              <w:tab w:val="right" w:leader="dot" w:pos="9016"/>
            </w:tabs>
            <w:rPr>
              <w:noProof/>
            </w:rPr>
          </w:pPr>
          <w:hyperlink w:anchor="_Toc232862257" w:history="1">
            <w:r w:rsidRPr="00924DA5">
              <w:rPr>
                <w:rStyle w:val="Hyperlink"/>
                <w:noProof/>
              </w:rPr>
              <w:t>1. The five benchmark villa websites</w:t>
            </w:r>
            <w:r>
              <w:rPr>
                <w:noProof/>
              </w:rPr>
              <w:tab/>
            </w:r>
            <w:r>
              <w:rPr>
                <w:noProof/>
              </w:rPr>
              <w:fldChar w:fldCharType="begin"/>
            </w:r>
            <w:r>
              <w:rPr>
                <w:noProof/>
              </w:rPr>
              <w:instrText xml:space="preserve"> PAGEREF _Toc232862257 \h </w:instrText>
            </w:r>
            <w:r>
              <w:rPr>
                <w:noProof/>
              </w:rPr>
            </w:r>
            <w:r>
              <w:rPr>
                <w:noProof/>
              </w:rPr>
              <w:fldChar w:fldCharType="separate"/>
            </w:r>
            <w:r>
              <w:rPr>
                <w:noProof/>
              </w:rPr>
              <w:t>4</w:t>
            </w:r>
            <w:r>
              <w:rPr>
                <w:noProof/>
              </w:rPr>
              <w:fldChar w:fldCharType="end"/>
            </w:r>
          </w:hyperlink>
        </w:p>
        <w:p w14:paraId="2F7EE220" w14:textId="77777777" w:rsidR="00BC4953" w:rsidRDefault="00BC4953">
          <w:pPr>
            <w:pStyle w:val="TOC2"/>
            <w:tabs>
              <w:tab w:val="right" w:leader="dot" w:pos="9016"/>
            </w:tabs>
            <w:rPr>
              <w:noProof/>
            </w:rPr>
          </w:pPr>
          <w:hyperlink w:anchor="_Toc232862258" w:history="1">
            <w:r w:rsidRPr="00924DA5">
              <w:rPr>
                <w:rStyle w:val="Hyperlink"/>
                <w:noProof/>
              </w:rPr>
              <w:t>1.1  Le Collectionist — the storytelling standard</w:t>
            </w:r>
            <w:r>
              <w:rPr>
                <w:noProof/>
              </w:rPr>
              <w:tab/>
            </w:r>
            <w:r>
              <w:rPr>
                <w:noProof/>
              </w:rPr>
              <w:fldChar w:fldCharType="begin"/>
            </w:r>
            <w:r>
              <w:rPr>
                <w:noProof/>
              </w:rPr>
              <w:instrText xml:space="preserve"> PAGEREF _Toc232862258 \h </w:instrText>
            </w:r>
            <w:r>
              <w:rPr>
                <w:noProof/>
              </w:rPr>
            </w:r>
            <w:r>
              <w:rPr>
                <w:noProof/>
              </w:rPr>
              <w:fldChar w:fldCharType="separate"/>
            </w:r>
            <w:r>
              <w:rPr>
                <w:noProof/>
              </w:rPr>
              <w:t>4</w:t>
            </w:r>
            <w:r>
              <w:rPr>
                <w:noProof/>
              </w:rPr>
              <w:fldChar w:fldCharType="end"/>
            </w:r>
          </w:hyperlink>
        </w:p>
        <w:p w14:paraId="31B5B832" w14:textId="77777777" w:rsidR="00BC4953" w:rsidRDefault="00BC4953">
          <w:pPr>
            <w:pStyle w:val="TOC2"/>
            <w:tabs>
              <w:tab w:val="right" w:leader="dot" w:pos="9016"/>
            </w:tabs>
            <w:rPr>
              <w:noProof/>
            </w:rPr>
          </w:pPr>
          <w:hyperlink w:anchor="_Toc232862259" w:history="1">
            <w:r w:rsidRPr="00924DA5">
              <w:rPr>
                <w:rStyle w:val="Hyperlink"/>
                <w:noProof/>
              </w:rPr>
              <w:t>1.2  onefinestay — hotel-grade trust</w:t>
            </w:r>
            <w:r>
              <w:rPr>
                <w:noProof/>
              </w:rPr>
              <w:tab/>
            </w:r>
            <w:r>
              <w:rPr>
                <w:noProof/>
              </w:rPr>
              <w:fldChar w:fldCharType="begin"/>
            </w:r>
            <w:r>
              <w:rPr>
                <w:noProof/>
              </w:rPr>
              <w:instrText xml:space="preserve"> PAGEREF _Toc232862259 \h </w:instrText>
            </w:r>
            <w:r>
              <w:rPr>
                <w:noProof/>
              </w:rPr>
            </w:r>
            <w:r>
              <w:rPr>
                <w:noProof/>
              </w:rPr>
              <w:fldChar w:fldCharType="separate"/>
            </w:r>
            <w:r>
              <w:rPr>
                <w:noProof/>
              </w:rPr>
              <w:t>4</w:t>
            </w:r>
            <w:r>
              <w:rPr>
                <w:noProof/>
              </w:rPr>
              <w:fldChar w:fldCharType="end"/>
            </w:r>
          </w:hyperlink>
        </w:p>
        <w:p w14:paraId="23683673" w14:textId="77777777" w:rsidR="00BC4953" w:rsidRDefault="00BC4953">
          <w:pPr>
            <w:pStyle w:val="TOC2"/>
            <w:tabs>
              <w:tab w:val="right" w:leader="dot" w:pos="9016"/>
            </w:tabs>
            <w:rPr>
              <w:noProof/>
            </w:rPr>
          </w:pPr>
          <w:hyperlink w:anchor="_Toc232862260" w:history="1">
            <w:r w:rsidRPr="00924DA5">
              <w:rPr>
                <w:rStyle w:val="Hyperlink"/>
                <w:noProof/>
              </w:rPr>
              <w:t>1.3  Exceptional Villas — family-first and human</w:t>
            </w:r>
            <w:r>
              <w:rPr>
                <w:noProof/>
              </w:rPr>
              <w:tab/>
            </w:r>
            <w:r>
              <w:rPr>
                <w:noProof/>
              </w:rPr>
              <w:fldChar w:fldCharType="begin"/>
            </w:r>
            <w:r>
              <w:rPr>
                <w:noProof/>
              </w:rPr>
              <w:instrText xml:space="preserve"> PAGEREF _Toc232862260 \h </w:instrText>
            </w:r>
            <w:r>
              <w:rPr>
                <w:noProof/>
              </w:rPr>
            </w:r>
            <w:r>
              <w:rPr>
                <w:noProof/>
              </w:rPr>
              <w:fldChar w:fldCharType="separate"/>
            </w:r>
            <w:r>
              <w:rPr>
                <w:noProof/>
              </w:rPr>
              <w:t>5</w:t>
            </w:r>
            <w:r>
              <w:rPr>
                <w:noProof/>
              </w:rPr>
              <w:fldChar w:fldCharType="end"/>
            </w:r>
          </w:hyperlink>
        </w:p>
        <w:p w14:paraId="6FFD9CE9" w14:textId="77777777" w:rsidR="00BC4953" w:rsidRDefault="00BC4953">
          <w:pPr>
            <w:pStyle w:val="TOC2"/>
            <w:tabs>
              <w:tab w:val="right" w:leader="dot" w:pos="9016"/>
            </w:tabs>
            <w:rPr>
              <w:noProof/>
            </w:rPr>
          </w:pPr>
          <w:hyperlink w:anchor="_Toc232862261" w:history="1">
            <w:r w:rsidRPr="00924DA5">
              <w:rPr>
                <w:rStyle w:val="Hyperlink"/>
                <w:noProof/>
              </w:rPr>
              <w:t>1.4  Haute Retreats — exclusivity and proof</w:t>
            </w:r>
            <w:r>
              <w:rPr>
                <w:noProof/>
              </w:rPr>
              <w:tab/>
            </w:r>
            <w:r>
              <w:rPr>
                <w:noProof/>
              </w:rPr>
              <w:fldChar w:fldCharType="begin"/>
            </w:r>
            <w:r>
              <w:rPr>
                <w:noProof/>
              </w:rPr>
              <w:instrText xml:space="preserve"> PAGEREF _Toc232862261 \h </w:instrText>
            </w:r>
            <w:r>
              <w:rPr>
                <w:noProof/>
              </w:rPr>
            </w:r>
            <w:r>
              <w:rPr>
                <w:noProof/>
              </w:rPr>
              <w:fldChar w:fldCharType="separate"/>
            </w:r>
            <w:r>
              <w:rPr>
                <w:noProof/>
              </w:rPr>
              <w:t>5</w:t>
            </w:r>
            <w:r>
              <w:rPr>
                <w:noProof/>
              </w:rPr>
              <w:fldChar w:fldCharType="end"/>
            </w:r>
          </w:hyperlink>
        </w:p>
        <w:p w14:paraId="6F798D41" w14:textId="77777777" w:rsidR="00BC4953" w:rsidRDefault="00BC4953">
          <w:pPr>
            <w:pStyle w:val="TOC2"/>
            <w:tabs>
              <w:tab w:val="right" w:leader="dot" w:pos="9016"/>
            </w:tabs>
            <w:rPr>
              <w:noProof/>
            </w:rPr>
          </w:pPr>
          <w:hyperlink w:anchor="_Toc232862262" w:history="1">
            <w:r w:rsidRPr="00924DA5">
              <w:rPr>
                <w:rStyle w:val="Hyperlink"/>
                <w:noProof/>
              </w:rPr>
              <w:t>1.5  Single-property sites — your actual model</w:t>
            </w:r>
            <w:r>
              <w:rPr>
                <w:noProof/>
              </w:rPr>
              <w:tab/>
            </w:r>
            <w:r>
              <w:rPr>
                <w:noProof/>
              </w:rPr>
              <w:fldChar w:fldCharType="begin"/>
            </w:r>
            <w:r>
              <w:rPr>
                <w:noProof/>
              </w:rPr>
              <w:instrText xml:space="preserve"> PAGEREF _Toc232862262 \h </w:instrText>
            </w:r>
            <w:r>
              <w:rPr>
                <w:noProof/>
              </w:rPr>
            </w:r>
            <w:r>
              <w:rPr>
                <w:noProof/>
              </w:rPr>
              <w:fldChar w:fldCharType="separate"/>
            </w:r>
            <w:r>
              <w:rPr>
                <w:noProof/>
              </w:rPr>
              <w:t>5</w:t>
            </w:r>
            <w:r>
              <w:rPr>
                <w:noProof/>
              </w:rPr>
              <w:fldChar w:fldCharType="end"/>
            </w:r>
          </w:hyperlink>
        </w:p>
        <w:p w14:paraId="252CE522" w14:textId="77777777" w:rsidR="00BC4953" w:rsidRDefault="00BC4953">
          <w:pPr>
            <w:pStyle w:val="TOC1"/>
            <w:tabs>
              <w:tab w:val="right" w:leader="dot" w:pos="9016"/>
            </w:tabs>
            <w:rPr>
              <w:noProof/>
            </w:rPr>
          </w:pPr>
          <w:hyperlink w:anchor="_Toc232862263" w:history="1">
            <w:r w:rsidRPr="00924DA5">
              <w:rPr>
                <w:rStyle w:val="Hyperlink"/>
                <w:noProof/>
              </w:rPr>
              <w:t>2. Visual design &amp; UX</w:t>
            </w:r>
            <w:r>
              <w:rPr>
                <w:noProof/>
              </w:rPr>
              <w:tab/>
            </w:r>
            <w:r>
              <w:rPr>
                <w:noProof/>
              </w:rPr>
              <w:fldChar w:fldCharType="begin"/>
            </w:r>
            <w:r>
              <w:rPr>
                <w:noProof/>
              </w:rPr>
              <w:instrText xml:space="preserve"> PAGEREF _Toc232862263 \h </w:instrText>
            </w:r>
            <w:r>
              <w:rPr>
                <w:noProof/>
              </w:rPr>
            </w:r>
            <w:r>
              <w:rPr>
                <w:noProof/>
              </w:rPr>
              <w:fldChar w:fldCharType="separate"/>
            </w:r>
            <w:r>
              <w:rPr>
                <w:noProof/>
              </w:rPr>
              <w:t>6</w:t>
            </w:r>
            <w:r>
              <w:rPr>
                <w:noProof/>
              </w:rPr>
              <w:fldChar w:fldCharType="end"/>
            </w:r>
          </w:hyperlink>
        </w:p>
        <w:p w14:paraId="465F2032" w14:textId="77777777" w:rsidR="00BC4953" w:rsidRDefault="00BC4953">
          <w:pPr>
            <w:pStyle w:val="TOC2"/>
            <w:tabs>
              <w:tab w:val="right" w:leader="dot" w:pos="9016"/>
            </w:tabs>
            <w:rPr>
              <w:noProof/>
            </w:rPr>
          </w:pPr>
          <w:hyperlink w:anchor="_Toc232862264" w:history="1">
            <w:r w:rsidRPr="00924DA5">
              <w:rPr>
                <w:rStyle w:val="Hyperlink"/>
                <w:noProof/>
              </w:rPr>
              <w:t>2.1  The hero — win the first two seconds</w:t>
            </w:r>
            <w:r>
              <w:rPr>
                <w:noProof/>
              </w:rPr>
              <w:tab/>
            </w:r>
            <w:r>
              <w:rPr>
                <w:noProof/>
              </w:rPr>
              <w:fldChar w:fldCharType="begin"/>
            </w:r>
            <w:r>
              <w:rPr>
                <w:noProof/>
              </w:rPr>
              <w:instrText xml:space="preserve"> PAGEREF _Toc232862264 \h </w:instrText>
            </w:r>
            <w:r>
              <w:rPr>
                <w:noProof/>
              </w:rPr>
            </w:r>
            <w:r>
              <w:rPr>
                <w:noProof/>
              </w:rPr>
              <w:fldChar w:fldCharType="separate"/>
            </w:r>
            <w:r>
              <w:rPr>
                <w:noProof/>
              </w:rPr>
              <w:t>6</w:t>
            </w:r>
            <w:r>
              <w:rPr>
                <w:noProof/>
              </w:rPr>
              <w:fldChar w:fldCharType="end"/>
            </w:r>
          </w:hyperlink>
        </w:p>
        <w:p w14:paraId="4A62E5A5" w14:textId="77777777" w:rsidR="00BC4953" w:rsidRDefault="00BC4953">
          <w:pPr>
            <w:pStyle w:val="TOC2"/>
            <w:tabs>
              <w:tab w:val="right" w:leader="dot" w:pos="9016"/>
            </w:tabs>
            <w:rPr>
              <w:noProof/>
            </w:rPr>
          </w:pPr>
          <w:hyperlink w:anchor="_Toc232862265" w:history="1">
            <w:r w:rsidRPr="00924DA5">
              <w:rPr>
                <w:rStyle w:val="Hyperlink"/>
                <w:noProof/>
              </w:rPr>
              <w:t>2.2  Photography — your single biggest investment</w:t>
            </w:r>
            <w:r>
              <w:rPr>
                <w:noProof/>
              </w:rPr>
              <w:tab/>
            </w:r>
            <w:r>
              <w:rPr>
                <w:noProof/>
              </w:rPr>
              <w:fldChar w:fldCharType="begin"/>
            </w:r>
            <w:r>
              <w:rPr>
                <w:noProof/>
              </w:rPr>
              <w:instrText xml:space="preserve"> PAGEREF _Toc232862265 \h </w:instrText>
            </w:r>
            <w:r>
              <w:rPr>
                <w:noProof/>
              </w:rPr>
            </w:r>
            <w:r>
              <w:rPr>
                <w:noProof/>
              </w:rPr>
              <w:fldChar w:fldCharType="separate"/>
            </w:r>
            <w:r>
              <w:rPr>
                <w:noProof/>
              </w:rPr>
              <w:t>6</w:t>
            </w:r>
            <w:r>
              <w:rPr>
                <w:noProof/>
              </w:rPr>
              <w:fldChar w:fldCharType="end"/>
            </w:r>
          </w:hyperlink>
        </w:p>
        <w:p w14:paraId="4F10CFB8" w14:textId="77777777" w:rsidR="00BC4953" w:rsidRDefault="00BC4953">
          <w:pPr>
            <w:pStyle w:val="TOC2"/>
            <w:tabs>
              <w:tab w:val="right" w:leader="dot" w:pos="9016"/>
            </w:tabs>
            <w:rPr>
              <w:noProof/>
            </w:rPr>
          </w:pPr>
          <w:hyperlink w:anchor="_Toc232862266" w:history="1">
            <w:r w:rsidRPr="00924DA5">
              <w:rPr>
                <w:rStyle w:val="Hyperlink"/>
                <w:noProof/>
              </w:rPr>
              <w:t>2.3  Layout, space and tone</w:t>
            </w:r>
            <w:r>
              <w:rPr>
                <w:noProof/>
              </w:rPr>
              <w:tab/>
            </w:r>
            <w:r>
              <w:rPr>
                <w:noProof/>
              </w:rPr>
              <w:fldChar w:fldCharType="begin"/>
            </w:r>
            <w:r>
              <w:rPr>
                <w:noProof/>
              </w:rPr>
              <w:instrText xml:space="preserve"> PAGEREF _Toc232862266 \h </w:instrText>
            </w:r>
            <w:r>
              <w:rPr>
                <w:noProof/>
              </w:rPr>
            </w:r>
            <w:r>
              <w:rPr>
                <w:noProof/>
              </w:rPr>
              <w:fldChar w:fldCharType="separate"/>
            </w:r>
            <w:r>
              <w:rPr>
                <w:noProof/>
              </w:rPr>
              <w:t>6</w:t>
            </w:r>
            <w:r>
              <w:rPr>
                <w:noProof/>
              </w:rPr>
              <w:fldChar w:fldCharType="end"/>
            </w:r>
          </w:hyperlink>
        </w:p>
        <w:p w14:paraId="52FDAB72" w14:textId="77777777" w:rsidR="00BC4953" w:rsidRDefault="00BC4953">
          <w:pPr>
            <w:pStyle w:val="TOC2"/>
            <w:tabs>
              <w:tab w:val="right" w:leader="dot" w:pos="9016"/>
            </w:tabs>
            <w:rPr>
              <w:noProof/>
            </w:rPr>
          </w:pPr>
          <w:hyperlink w:anchor="_Toc232862267" w:history="1">
            <w:r w:rsidRPr="00924DA5">
              <w:rPr>
                <w:rStyle w:val="Hyperlink"/>
                <w:noProof/>
              </w:rPr>
              <w:t>2.4  Mobile-first and performance</w:t>
            </w:r>
            <w:r>
              <w:rPr>
                <w:noProof/>
              </w:rPr>
              <w:tab/>
            </w:r>
            <w:r>
              <w:rPr>
                <w:noProof/>
              </w:rPr>
              <w:fldChar w:fldCharType="begin"/>
            </w:r>
            <w:r>
              <w:rPr>
                <w:noProof/>
              </w:rPr>
              <w:instrText xml:space="preserve"> PAGEREF _Toc232862267 \h </w:instrText>
            </w:r>
            <w:r>
              <w:rPr>
                <w:noProof/>
              </w:rPr>
            </w:r>
            <w:r>
              <w:rPr>
                <w:noProof/>
              </w:rPr>
              <w:fldChar w:fldCharType="separate"/>
            </w:r>
            <w:r>
              <w:rPr>
                <w:noProof/>
              </w:rPr>
              <w:t>7</w:t>
            </w:r>
            <w:r>
              <w:rPr>
                <w:noProof/>
              </w:rPr>
              <w:fldChar w:fldCharType="end"/>
            </w:r>
          </w:hyperlink>
        </w:p>
        <w:p w14:paraId="68A719F1" w14:textId="77777777" w:rsidR="00BC4953" w:rsidRDefault="00BC4953">
          <w:pPr>
            <w:pStyle w:val="TOC2"/>
            <w:tabs>
              <w:tab w:val="right" w:leader="dot" w:pos="9016"/>
            </w:tabs>
            <w:rPr>
              <w:noProof/>
            </w:rPr>
          </w:pPr>
          <w:hyperlink w:anchor="_Toc232862268" w:history="1">
            <w:r w:rsidRPr="00924DA5">
              <w:rPr>
                <w:rStyle w:val="Hyperlink"/>
                <w:noProof/>
              </w:rPr>
              <w:t>2.5  Sense of place and brand consistency</w:t>
            </w:r>
            <w:r>
              <w:rPr>
                <w:noProof/>
              </w:rPr>
              <w:tab/>
            </w:r>
            <w:r>
              <w:rPr>
                <w:noProof/>
              </w:rPr>
              <w:fldChar w:fldCharType="begin"/>
            </w:r>
            <w:r>
              <w:rPr>
                <w:noProof/>
              </w:rPr>
              <w:instrText xml:space="preserve"> PAGEREF _Toc232862268 \h </w:instrText>
            </w:r>
            <w:r>
              <w:rPr>
                <w:noProof/>
              </w:rPr>
            </w:r>
            <w:r>
              <w:rPr>
                <w:noProof/>
              </w:rPr>
              <w:fldChar w:fldCharType="separate"/>
            </w:r>
            <w:r>
              <w:rPr>
                <w:noProof/>
              </w:rPr>
              <w:t>7</w:t>
            </w:r>
            <w:r>
              <w:rPr>
                <w:noProof/>
              </w:rPr>
              <w:fldChar w:fldCharType="end"/>
            </w:r>
          </w:hyperlink>
        </w:p>
        <w:p w14:paraId="6D9B111C" w14:textId="77777777" w:rsidR="00BC4953" w:rsidRDefault="00BC4953">
          <w:pPr>
            <w:pStyle w:val="TOC1"/>
            <w:tabs>
              <w:tab w:val="right" w:leader="dot" w:pos="9016"/>
            </w:tabs>
            <w:rPr>
              <w:noProof/>
            </w:rPr>
          </w:pPr>
          <w:hyperlink w:anchor="_Toc232862269" w:history="1">
            <w:r w:rsidRPr="00924DA5">
              <w:rPr>
                <w:rStyle w:val="Hyperlink"/>
                <w:noProof/>
              </w:rPr>
              <w:t>3. Inquiry &amp; booking conversion</w:t>
            </w:r>
            <w:r>
              <w:rPr>
                <w:noProof/>
              </w:rPr>
              <w:tab/>
            </w:r>
            <w:r>
              <w:rPr>
                <w:noProof/>
              </w:rPr>
              <w:fldChar w:fldCharType="begin"/>
            </w:r>
            <w:r>
              <w:rPr>
                <w:noProof/>
              </w:rPr>
              <w:instrText xml:space="preserve"> PAGEREF _Toc232862269 \h </w:instrText>
            </w:r>
            <w:r>
              <w:rPr>
                <w:noProof/>
              </w:rPr>
            </w:r>
            <w:r>
              <w:rPr>
                <w:noProof/>
              </w:rPr>
              <w:fldChar w:fldCharType="separate"/>
            </w:r>
            <w:r>
              <w:rPr>
                <w:noProof/>
              </w:rPr>
              <w:t>8</w:t>
            </w:r>
            <w:r>
              <w:rPr>
                <w:noProof/>
              </w:rPr>
              <w:fldChar w:fldCharType="end"/>
            </w:r>
          </w:hyperlink>
        </w:p>
        <w:p w14:paraId="70EC41DA" w14:textId="77777777" w:rsidR="00BC4953" w:rsidRDefault="00BC4953">
          <w:pPr>
            <w:pStyle w:val="TOC2"/>
            <w:tabs>
              <w:tab w:val="right" w:leader="dot" w:pos="9016"/>
            </w:tabs>
            <w:rPr>
              <w:noProof/>
            </w:rPr>
          </w:pPr>
          <w:hyperlink w:anchor="_Toc232862270" w:history="1">
            <w:r w:rsidRPr="00924DA5">
              <w:rPr>
                <w:rStyle w:val="Hyperlink"/>
                <w:noProof/>
              </w:rPr>
              <w:t>3.1  One primary action, always visible</w:t>
            </w:r>
            <w:r>
              <w:rPr>
                <w:noProof/>
              </w:rPr>
              <w:tab/>
            </w:r>
            <w:r>
              <w:rPr>
                <w:noProof/>
              </w:rPr>
              <w:fldChar w:fldCharType="begin"/>
            </w:r>
            <w:r>
              <w:rPr>
                <w:noProof/>
              </w:rPr>
              <w:instrText xml:space="preserve"> PAGEREF _Toc232862270 \h </w:instrText>
            </w:r>
            <w:r>
              <w:rPr>
                <w:noProof/>
              </w:rPr>
            </w:r>
            <w:r>
              <w:rPr>
                <w:noProof/>
              </w:rPr>
              <w:fldChar w:fldCharType="separate"/>
            </w:r>
            <w:r>
              <w:rPr>
                <w:noProof/>
              </w:rPr>
              <w:t>8</w:t>
            </w:r>
            <w:r>
              <w:rPr>
                <w:noProof/>
              </w:rPr>
              <w:fldChar w:fldCharType="end"/>
            </w:r>
          </w:hyperlink>
        </w:p>
        <w:p w14:paraId="32A72A94" w14:textId="77777777" w:rsidR="00BC4953" w:rsidRDefault="00BC4953">
          <w:pPr>
            <w:pStyle w:val="TOC2"/>
            <w:tabs>
              <w:tab w:val="right" w:leader="dot" w:pos="9016"/>
            </w:tabs>
            <w:rPr>
              <w:noProof/>
            </w:rPr>
          </w:pPr>
          <w:hyperlink w:anchor="_Toc232862271" w:history="1">
            <w:r w:rsidRPr="00924DA5">
              <w:rPr>
                <w:rStyle w:val="Hyperlink"/>
                <w:noProof/>
              </w:rPr>
              <w:t>3.2  A low-friction enquiry form</w:t>
            </w:r>
            <w:r>
              <w:rPr>
                <w:noProof/>
              </w:rPr>
              <w:tab/>
            </w:r>
            <w:r>
              <w:rPr>
                <w:noProof/>
              </w:rPr>
              <w:fldChar w:fldCharType="begin"/>
            </w:r>
            <w:r>
              <w:rPr>
                <w:noProof/>
              </w:rPr>
              <w:instrText xml:space="preserve"> PAGEREF _Toc232862271 \h </w:instrText>
            </w:r>
            <w:r>
              <w:rPr>
                <w:noProof/>
              </w:rPr>
            </w:r>
            <w:r>
              <w:rPr>
                <w:noProof/>
              </w:rPr>
              <w:fldChar w:fldCharType="separate"/>
            </w:r>
            <w:r>
              <w:rPr>
                <w:noProof/>
              </w:rPr>
              <w:t>8</w:t>
            </w:r>
            <w:r>
              <w:rPr>
                <w:noProof/>
              </w:rPr>
              <w:fldChar w:fldCharType="end"/>
            </w:r>
          </w:hyperlink>
        </w:p>
        <w:p w14:paraId="52193646" w14:textId="77777777" w:rsidR="00BC4953" w:rsidRDefault="00BC4953">
          <w:pPr>
            <w:pStyle w:val="TOC2"/>
            <w:tabs>
              <w:tab w:val="right" w:leader="dot" w:pos="9016"/>
            </w:tabs>
            <w:rPr>
              <w:noProof/>
            </w:rPr>
          </w:pPr>
          <w:hyperlink w:anchor="_Toc232862272" w:history="1">
            <w:r w:rsidRPr="00924DA5">
              <w:rPr>
                <w:rStyle w:val="Hyperlink"/>
                <w:noProof/>
              </w:rPr>
              <w:t>3.3  Front-load transparency to remove hesitation</w:t>
            </w:r>
            <w:r>
              <w:rPr>
                <w:noProof/>
              </w:rPr>
              <w:tab/>
            </w:r>
            <w:r>
              <w:rPr>
                <w:noProof/>
              </w:rPr>
              <w:fldChar w:fldCharType="begin"/>
            </w:r>
            <w:r>
              <w:rPr>
                <w:noProof/>
              </w:rPr>
              <w:instrText xml:space="preserve"> PAGEREF _Toc232862272 \h </w:instrText>
            </w:r>
            <w:r>
              <w:rPr>
                <w:noProof/>
              </w:rPr>
            </w:r>
            <w:r>
              <w:rPr>
                <w:noProof/>
              </w:rPr>
              <w:fldChar w:fldCharType="separate"/>
            </w:r>
            <w:r>
              <w:rPr>
                <w:noProof/>
              </w:rPr>
              <w:t>8</w:t>
            </w:r>
            <w:r>
              <w:rPr>
                <w:noProof/>
              </w:rPr>
              <w:fldChar w:fldCharType="end"/>
            </w:r>
          </w:hyperlink>
        </w:p>
        <w:p w14:paraId="2C43F259" w14:textId="77777777" w:rsidR="00BC4953" w:rsidRDefault="00BC4953">
          <w:pPr>
            <w:pStyle w:val="TOC2"/>
            <w:tabs>
              <w:tab w:val="right" w:leader="dot" w:pos="9016"/>
            </w:tabs>
            <w:rPr>
              <w:noProof/>
            </w:rPr>
          </w:pPr>
          <w:hyperlink w:anchor="_Toc232862273" w:history="1">
            <w:r w:rsidRPr="00924DA5">
              <w:rPr>
                <w:rStyle w:val="Hyperlink"/>
                <w:noProof/>
              </w:rPr>
              <w:t>3.4  Trust signals do the quiet selling</w:t>
            </w:r>
            <w:r>
              <w:rPr>
                <w:noProof/>
              </w:rPr>
              <w:tab/>
            </w:r>
            <w:r>
              <w:rPr>
                <w:noProof/>
              </w:rPr>
              <w:fldChar w:fldCharType="begin"/>
            </w:r>
            <w:r>
              <w:rPr>
                <w:noProof/>
              </w:rPr>
              <w:instrText xml:space="preserve"> PAGEREF _Toc232862273 \h </w:instrText>
            </w:r>
            <w:r>
              <w:rPr>
                <w:noProof/>
              </w:rPr>
            </w:r>
            <w:r>
              <w:rPr>
                <w:noProof/>
              </w:rPr>
              <w:fldChar w:fldCharType="separate"/>
            </w:r>
            <w:r>
              <w:rPr>
                <w:noProof/>
              </w:rPr>
              <w:t>9</w:t>
            </w:r>
            <w:r>
              <w:rPr>
                <w:noProof/>
              </w:rPr>
              <w:fldChar w:fldCharType="end"/>
            </w:r>
          </w:hyperlink>
        </w:p>
        <w:p w14:paraId="45B50EC8" w14:textId="77777777" w:rsidR="00BC4953" w:rsidRDefault="00BC4953">
          <w:pPr>
            <w:pStyle w:val="TOC2"/>
            <w:tabs>
              <w:tab w:val="right" w:leader="dot" w:pos="9016"/>
            </w:tabs>
            <w:rPr>
              <w:noProof/>
            </w:rPr>
          </w:pPr>
          <w:hyperlink w:anchor="_Toc232862274" w:history="1">
            <w:r w:rsidRPr="00924DA5">
              <w:rPr>
                <w:rStyle w:val="Hyperlink"/>
                <w:noProof/>
              </w:rPr>
              <w:t>3.5  Capture and nurture the slow decision</w:t>
            </w:r>
            <w:r>
              <w:rPr>
                <w:noProof/>
              </w:rPr>
              <w:tab/>
            </w:r>
            <w:r>
              <w:rPr>
                <w:noProof/>
              </w:rPr>
              <w:fldChar w:fldCharType="begin"/>
            </w:r>
            <w:r>
              <w:rPr>
                <w:noProof/>
              </w:rPr>
              <w:instrText xml:space="preserve"> PAGEREF _Toc232862274 \h </w:instrText>
            </w:r>
            <w:r>
              <w:rPr>
                <w:noProof/>
              </w:rPr>
            </w:r>
            <w:r>
              <w:rPr>
                <w:noProof/>
              </w:rPr>
              <w:fldChar w:fldCharType="separate"/>
            </w:r>
            <w:r>
              <w:rPr>
                <w:noProof/>
              </w:rPr>
              <w:t>9</w:t>
            </w:r>
            <w:r>
              <w:rPr>
                <w:noProof/>
              </w:rPr>
              <w:fldChar w:fldCharType="end"/>
            </w:r>
          </w:hyperlink>
        </w:p>
        <w:p w14:paraId="4E04EF50" w14:textId="77777777" w:rsidR="00BC4953" w:rsidRDefault="00BC4953">
          <w:pPr>
            <w:pStyle w:val="TOC1"/>
            <w:tabs>
              <w:tab w:val="right" w:leader="dot" w:pos="9016"/>
            </w:tabs>
            <w:rPr>
              <w:noProof/>
            </w:rPr>
          </w:pPr>
          <w:hyperlink w:anchor="_Toc232862275" w:history="1">
            <w:r w:rsidRPr="00924DA5">
              <w:rPr>
                <w:rStyle w:val="Hyperlink"/>
                <w:noProof/>
              </w:rPr>
              <w:t>4. Positioning &amp; messaging for HNWI families</w:t>
            </w:r>
            <w:r>
              <w:rPr>
                <w:noProof/>
              </w:rPr>
              <w:tab/>
            </w:r>
            <w:r>
              <w:rPr>
                <w:noProof/>
              </w:rPr>
              <w:fldChar w:fldCharType="begin"/>
            </w:r>
            <w:r>
              <w:rPr>
                <w:noProof/>
              </w:rPr>
              <w:instrText xml:space="preserve"> PAGEREF _Toc232862275 \h </w:instrText>
            </w:r>
            <w:r>
              <w:rPr>
                <w:noProof/>
              </w:rPr>
            </w:r>
            <w:r>
              <w:rPr>
                <w:noProof/>
              </w:rPr>
              <w:fldChar w:fldCharType="separate"/>
            </w:r>
            <w:r>
              <w:rPr>
                <w:noProof/>
              </w:rPr>
              <w:t>10</w:t>
            </w:r>
            <w:r>
              <w:rPr>
                <w:noProof/>
              </w:rPr>
              <w:fldChar w:fldCharType="end"/>
            </w:r>
          </w:hyperlink>
        </w:p>
        <w:p w14:paraId="2E5DB60B" w14:textId="77777777" w:rsidR="00BC4953" w:rsidRDefault="00BC4953">
          <w:pPr>
            <w:pStyle w:val="TOC2"/>
            <w:tabs>
              <w:tab w:val="right" w:leader="dot" w:pos="9016"/>
            </w:tabs>
            <w:rPr>
              <w:noProof/>
            </w:rPr>
          </w:pPr>
          <w:hyperlink w:anchor="_Toc232862276" w:history="1">
            <w:r w:rsidRPr="00924DA5">
              <w:rPr>
                <w:rStyle w:val="Hyperlink"/>
                <w:noProof/>
              </w:rPr>
              <w:t>4.1  The four levers that resonate most</w:t>
            </w:r>
            <w:r>
              <w:rPr>
                <w:noProof/>
              </w:rPr>
              <w:tab/>
            </w:r>
            <w:r>
              <w:rPr>
                <w:noProof/>
              </w:rPr>
              <w:fldChar w:fldCharType="begin"/>
            </w:r>
            <w:r>
              <w:rPr>
                <w:noProof/>
              </w:rPr>
              <w:instrText xml:space="preserve"> PAGEREF _Toc232862276 \h </w:instrText>
            </w:r>
            <w:r>
              <w:rPr>
                <w:noProof/>
              </w:rPr>
            </w:r>
            <w:r>
              <w:rPr>
                <w:noProof/>
              </w:rPr>
              <w:fldChar w:fldCharType="separate"/>
            </w:r>
            <w:r>
              <w:rPr>
                <w:noProof/>
              </w:rPr>
              <w:t>10</w:t>
            </w:r>
            <w:r>
              <w:rPr>
                <w:noProof/>
              </w:rPr>
              <w:fldChar w:fldCharType="end"/>
            </w:r>
          </w:hyperlink>
        </w:p>
        <w:p w14:paraId="5C1D7FA3" w14:textId="77777777" w:rsidR="00BC4953" w:rsidRDefault="00BC4953">
          <w:pPr>
            <w:pStyle w:val="TOC2"/>
            <w:tabs>
              <w:tab w:val="right" w:leader="dot" w:pos="9016"/>
            </w:tabs>
            <w:rPr>
              <w:noProof/>
            </w:rPr>
          </w:pPr>
          <w:hyperlink w:anchor="_Toc232862277" w:history="1">
            <w:r w:rsidRPr="00924DA5">
              <w:rPr>
                <w:rStyle w:val="Hyperlink"/>
                <w:noProof/>
              </w:rPr>
              <w:t>4.2  Speak to the family specifically</w:t>
            </w:r>
            <w:r>
              <w:rPr>
                <w:noProof/>
              </w:rPr>
              <w:tab/>
            </w:r>
            <w:r>
              <w:rPr>
                <w:noProof/>
              </w:rPr>
              <w:fldChar w:fldCharType="begin"/>
            </w:r>
            <w:r>
              <w:rPr>
                <w:noProof/>
              </w:rPr>
              <w:instrText xml:space="preserve"> PAGEREF _Toc232862277 \h </w:instrText>
            </w:r>
            <w:r>
              <w:rPr>
                <w:noProof/>
              </w:rPr>
            </w:r>
            <w:r>
              <w:rPr>
                <w:noProof/>
              </w:rPr>
              <w:fldChar w:fldCharType="separate"/>
            </w:r>
            <w:r>
              <w:rPr>
                <w:noProof/>
              </w:rPr>
              <w:t>10</w:t>
            </w:r>
            <w:r>
              <w:rPr>
                <w:noProof/>
              </w:rPr>
              <w:fldChar w:fldCharType="end"/>
            </w:r>
          </w:hyperlink>
        </w:p>
        <w:p w14:paraId="72B68088" w14:textId="77777777" w:rsidR="00BC4953" w:rsidRDefault="00BC4953">
          <w:pPr>
            <w:pStyle w:val="TOC1"/>
            <w:tabs>
              <w:tab w:val="right" w:leader="dot" w:pos="9016"/>
            </w:tabs>
            <w:rPr>
              <w:noProof/>
            </w:rPr>
          </w:pPr>
          <w:hyperlink w:anchor="_Toc232862278" w:history="1">
            <w:r w:rsidRPr="00924DA5">
              <w:rPr>
                <w:rStyle w:val="Hyperlink"/>
                <w:noProof/>
              </w:rPr>
              <w:t>5. Recommended page structure</w:t>
            </w:r>
            <w:r>
              <w:rPr>
                <w:noProof/>
              </w:rPr>
              <w:tab/>
            </w:r>
            <w:r>
              <w:rPr>
                <w:noProof/>
              </w:rPr>
              <w:fldChar w:fldCharType="begin"/>
            </w:r>
            <w:r>
              <w:rPr>
                <w:noProof/>
              </w:rPr>
              <w:instrText xml:space="preserve"> PAGEREF _Toc232862278 \h </w:instrText>
            </w:r>
            <w:r>
              <w:rPr>
                <w:noProof/>
              </w:rPr>
            </w:r>
            <w:r>
              <w:rPr>
                <w:noProof/>
              </w:rPr>
              <w:fldChar w:fldCharType="separate"/>
            </w:r>
            <w:r>
              <w:rPr>
                <w:noProof/>
              </w:rPr>
              <w:t>11</w:t>
            </w:r>
            <w:r>
              <w:rPr>
                <w:noProof/>
              </w:rPr>
              <w:fldChar w:fldCharType="end"/>
            </w:r>
          </w:hyperlink>
        </w:p>
        <w:p w14:paraId="5E6DC5F5" w14:textId="77777777" w:rsidR="00BC4953" w:rsidRDefault="00BC4953">
          <w:pPr>
            <w:pStyle w:val="TOC1"/>
            <w:tabs>
              <w:tab w:val="right" w:leader="dot" w:pos="9016"/>
            </w:tabs>
            <w:rPr>
              <w:noProof/>
            </w:rPr>
          </w:pPr>
          <w:hyperlink w:anchor="_Toc232862279" w:history="1">
            <w:r w:rsidRPr="00924DA5">
              <w:rPr>
                <w:rStyle w:val="Hyperlink"/>
                <w:noProof/>
              </w:rPr>
              <w:t>6. Pre-build checklist &amp; priorities</w:t>
            </w:r>
            <w:r>
              <w:rPr>
                <w:noProof/>
              </w:rPr>
              <w:tab/>
            </w:r>
            <w:r>
              <w:rPr>
                <w:noProof/>
              </w:rPr>
              <w:fldChar w:fldCharType="begin"/>
            </w:r>
            <w:r>
              <w:rPr>
                <w:noProof/>
              </w:rPr>
              <w:instrText xml:space="preserve"> PAGEREF _Toc232862279 \h </w:instrText>
            </w:r>
            <w:r>
              <w:rPr>
                <w:noProof/>
              </w:rPr>
            </w:r>
            <w:r>
              <w:rPr>
                <w:noProof/>
              </w:rPr>
              <w:fldChar w:fldCharType="separate"/>
            </w:r>
            <w:r>
              <w:rPr>
                <w:noProof/>
              </w:rPr>
              <w:t>12</w:t>
            </w:r>
            <w:r>
              <w:rPr>
                <w:noProof/>
              </w:rPr>
              <w:fldChar w:fldCharType="end"/>
            </w:r>
          </w:hyperlink>
        </w:p>
        <w:p w14:paraId="34503F37" w14:textId="77777777" w:rsidR="00BC4953" w:rsidRDefault="00BC4953">
          <w:pPr>
            <w:pStyle w:val="TOC2"/>
            <w:tabs>
              <w:tab w:val="right" w:leader="dot" w:pos="9016"/>
            </w:tabs>
            <w:rPr>
              <w:noProof/>
            </w:rPr>
          </w:pPr>
          <w:hyperlink w:anchor="_Toc232862280" w:history="1">
            <w:r w:rsidRPr="00924DA5">
              <w:rPr>
                <w:rStyle w:val="Hyperlink"/>
                <w:noProof/>
              </w:rPr>
              <w:t>Phase 1 — essentials for launch</w:t>
            </w:r>
            <w:r>
              <w:rPr>
                <w:noProof/>
              </w:rPr>
              <w:tab/>
            </w:r>
            <w:r>
              <w:rPr>
                <w:noProof/>
              </w:rPr>
              <w:fldChar w:fldCharType="begin"/>
            </w:r>
            <w:r>
              <w:rPr>
                <w:noProof/>
              </w:rPr>
              <w:instrText xml:space="preserve"> PAGEREF _Toc232862280 \h </w:instrText>
            </w:r>
            <w:r>
              <w:rPr>
                <w:noProof/>
              </w:rPr>
            </w:r>
            <w:r>
              <w:rPr>
                <w:noProof/>
              </w:rPr>
              <w:fldChar w:fldCharType="separate"/>
            </w:r>
            <w:r>
              <w:rPr>
                <w:noProof/>
              </w:rPr>
              <w:t>12</w:t>
            </w:r>
            <w:r>
              <w:rPr>
                <w:noProof/>
              </w:rPr>
              <w:fldChar w:fldCharType="end"/>
            </w:r>
          </w:hyperlink>
        </w:p>
        <w:p w14:paraId="0595FA73" w14:textId="77777777" w:rsidR="00BC4953" w:rsidRDefault="00BC4953">
          <w:pPr>
            <w:pStyle w:val="TOC2"/>
            <w:tabs>
              <w:tab w:val="right" w:leader="dot" w:pos="9016"/>
            </w:tabs>
            <w:rPr>
              <w:noProof/>
            </w:rPr>
          </w:pPr>
          <w:hyperlink w:anchor="_Toc232862281" w:history="1">
            <w:r w:rsidRPr="00924DA5">
              <w:rPr>
                <w:rStyle w:val="Hyperlink"/>
                <w:noProof/>
              </w:rPr>
              <w:t>Phase 2 — strengthen and optimise</w:t>
            </w:r>
            <w:r>
              <w:rPr>
                <w:noProof/>
              </w:rPr>
              <w:tab/>
            </w:r>
            <w:r>
              <w:rPr>
                <w:noProof/>
              </w:rPr>
              <w:fldChar w:fldCharType="begin"/>
            </w:r>
            <w:r>
              <w:rPr>
                <w:noProof/>
              </w:rPr>
              <w:instrText xml:space="preserve"> PAGEREF _Toc232862281 \h </w:instrText>
            </w:r>
            <w:r>
              <w:rPr>
                <w:noProof/>
              </w:rPr>
            </w:r>
            <w:r>
              <w:rPr>
                <w:noProof/>
              </w:rPr>
              <w:fldChar w:fldCharType="separate"/>
            </w:r>
            <w:r>
              <w:rPr>
                <w:noProof/>
              </w:rPr>
              <w:t>12</w:t>
            </w:r>
            <w:r>
              <w:rPr>
                <w:noProof/>
              </w:rPr>
              <w:fldChar w:fldCharType="end"/>
            </w:r>
          </w:hyperlink>
        </w:p>
        <w:p w14:paraId="65B5BC9B" w14:textId="77777777" w:rsidR="00825E4C" w:rsidRDefault="00C272C7">
          <w:r>
            <w:fldChar w:fldCharType="end"/>
          </w:r>
        </w:p>
      </w:sdtContent>
    </w:sdt>
    <w:p w14:paraId="0811744F" w14:textId="77777777" w:rsidR="00825E4C" w:rsidRDefault="00C272C7">
      <w:r>
        <w:br w:type="page"/>
      </w:r>
    </w:p>
    <w:p w14:paraId="20A7A0B1" w14:textId="77777777" w:rsidR="00825E4C" w:rsidRDefault="00C272C7">
      <w:pPr>
        <w:pStyle w:val="Heading1"/>
      </w:pPr>
      <w:bookmarkStart w:id="1" w:name="_Toc232862256"/>
      <w:r>
        <w:lastRenderedPageBreak/>
        <w:t>How to use this document</w:t>
      </w:r>
      <w:bookmarkEnd w:id="1"/>
    </w:p>
    <w:p w14:paraId="59CC5D4C" w14:textId="77777777" w:rsidR="00825E4C" w:rsidRDefault="00825E4C">
      <w:pPr>
        <w:pBdr>
          <w:bottom w:val="single" w:sz="6" w:space="1" w:color="C9A86A"/>
        </w:pBdr>
        <w:spacing w:after="160"/>
      </w:pPr>
    </w:p>
    <w:p w14:paraId="102412E4" w14:textId="77777777" w:rsidR="00825E4C" w:rsidRDefault="00C272C7">
      <w:pPr>
        <w:spacing w:after="140" w:line="276" w:lineRule="auto"/>
      </w:pPr>
      <w:r>
        <w:t>This is a practical brief for building a website for one specific luxury Caribbean beach villa, marketed as a vacation rental to high-net-worth families. It is not a generic web-design primer; every recommendation is drawn from how the best villa and luxury-hospitality sites currently win this exact audience.</w:t>
      </w:r>
    </w:p>
    <w:p w14:paraId="52F565FB" w14:textId="77777777" w:rsidR="00825E4C" w:rsidRDefault="00C272C7">
      <w:pPr>
        <w:spacing w:after="140" w:line="276" w:lineRule="auto"/>
      </w:pPr>
      <w:r>
        <w:t xml:space="preserve">It is </w:t>
      </w:r>
      <w:proofErr w:type="spellStart"/>
      <w:r>
        <w:t>organised</w:t>
      </w:r>
      <w:proofErr w:type="spellEnd"/>
      <w:r>
        <w:t xml:space="preserve"> so your designer and developer can work from it directly:</w:t>
      </w:r>
    </w:p>
    <w:p w14:paraId="2B562E05" w14:textId="77777777" w:rsidR="00825E4C" w:rsidRDefault="00C272C7">
      <w:pPr>
        <w:pStyle w:val="ListParagraph"/>
        <w:numPr>
          <w:ilvl w:val="0"/>
          <w:numId w:val="2"/>
        </w:numPr>
        <w:spacing w:after="90" w:line="270" w:lineRule="auto"/>
      </w:pPr>
      <w:r>
        <w:rPr>
          <w:b/>
          <w:bCs/>
          <w:color w:val="0F3D3E"/>
        </w:rPr>
        <w:t xml:space="preserve">Section 1 </w:t>
      </w:r>
      <w:r>
        <w:t>the five benchmark websites worth studying, with what each does best and the lesson to carry across.</w:t>
      </w:r>
    </w:p>
    <w:p w14:paraId="24303582" w14:textId="77777777" w:rsidR="00825E4C" w:rsidRDefault="00C272C7">
      <w:pPr>
        <w:pStyle w:val="ListParagraph"/>
        <w:numPr>
          <w:ilvl w:val="0"/>
          <w:numId w:val="2"/>
        </w:numPr>
        <w:spacing w:after="90" w:line="270" w:lineRule="auto"/>
      </w:pPr>
      <w:r>
        <w:rPr>
          <w:b/>
          <w:bCs/>
          <w:color w:val="0F3D3E"/>
        </w:rPr>
        <w:t xml:space="preserve">Section 2 </w:t>
      </w:r>
      <w:r>
        <w:t>visual design and UX — the choices that make a site feel genuinely expensive and earn a family’s trust in the first seconds.</w:t>
      </w:r>
    </w:p>
    <w:p w14:paraId="68817ED6" w14:textId="77777777" w:rsidR="00825E4C" w:rsidRDefault="00C272C7">
      <w:pPr>
        <w:pStyle w:val="ListParagraph"/>
        <w:numPr>
          <w:ilvl w:val="0"/>
          <w:numId w:val="2"/>
        </w:numPr>
        <w:spacing w:after="90" w:line="270" w:lineRule="auto"/>
      </w:pPr>
      <w:r>
        <w:rPr>
          <w:b/>
          <w:bCs/>
          <w:color w:val="0F3D3E"/>
        </w:rPr>
        <w:t xml:space="preserve">Section 3 </w:t>
      </w:r>
      <w:r>
        <w:t>inquiry and booking conversion — how to turn a browsing parent into a qualified enquiry.</w:t>
      </w:r>
    </w:p>
    <w:p w14:paraId="4AEBC3F0" w14:textId="77777777" w:rsidR="00825E4C" w:rsidRDefault="00C272C7">
      <w:pPr>
        <w:pStyle w:val="ListParagraph"/>
        <w:numPr>
          <w:ilvl w:val="0"/>
          <w:numId w:val="2"/>
        </w:numPr>
        <w:spacing w:after="90" w:line="270" w:lineRule="auto"/>
      </w:pPr>
      <w:r>
        <w:rPr>
          <w:b/>
          <w:bCs/>
          <w:color w:val="0F3D3E"/>
        </w:rPr>
        <w:t xml:space="preserve">Section 4 </w:t>
      </w:r>
      <w:r>
        <w:t>positioning and messaging for HNWI families specifically.</w:t>
      </w:r>
    </w:p>
    <w:p w14:paraId="51C8B31D" w14:textId="77777777" w:rsidR="00825E4C" w:rsidRDefault="00C272C7">
      <w:pPr>
        <w:pStyle w:val="ListParagraph"/>
        <w:numPr>
          <w:ilvl w:val="0"/>
          <w:numId w:val="2"/>
        </w:numPr>
        <w:spacing w:after="90" w:line="270" w:lineRule="auto"/>
      </w:pPr>
      <w:r>
        <w:rPr>
          <w:b/>
          <w:bCs/>
          <w:color w:val="0F3D3E"/>
        </w:rPr>
        <w:t xml:space="preserve">Section 5 </w:t>
      </w:r>
      <w:r>
        <w:t xml:space="preserve">a recommended page-by-page structure for the </w:t>
      </w:r>
      <w:proofErr w:type="gramStart"/>
      <w:r>
        <w:t>build</w:t>
      </w:r>
      <w:proofErr w:type="gramEnd"/>
      <w:r>
        <w:t>.</w:t>
      </w:r>
    </w:p>
    <w:p w14:paraId="1B8C5314" w14:textId="77777777" w:rsidR="00825E4C" w:rsidRDefault="00C272C7">
      <w:pPr>
        <w:pStyle w:val="ListParagraph"/>
        <w:numPr>
          <w:ilvl w:val="0"/>
          <w:numId w:val="2"/>
        </w:numPr>
        <w:spacing w:after="90" w:line="270" w:lineRule="auto"/>
      </w:pPr>
      <w:r>
        <w:rPr>
          <w:b/>
          <w:bCs/>
          <w:color w:val="0F3D3E"/>
        </w:rPr>
        <w:t xml:space="preserve">Section 6 </w:t>
      </w:r>
      <w:r>
        <w:t>a pre-build checklist with phased priorities.</w:t>
      </w:r>
    </w:p>
    <w:p w14:paraId="715BDD2F" w14:textId="77777777" w:rsidR="00825E4C" w:rsidRDefault="00825E4C">
      <w:pPr>
        <w:spacing w:after="60"/>
      </w:pPr>
    </w:p>
    <w:p w14:paraId="6C4159BE" w14:textId="77777777" w:rsidR="00825E4C" w:rsidRDefault="00C272C7">
      <w:pPr>
        <w:spacing w:after="140" w:line="276" w:lineRule="auto"/>
      </w:pPr>
      <w:r>
        <w:rPr>
          <w:b/>
          <w:bCs/>
          <w:color w:val="0F3D3E"/>
        </w:rPr>
        <w:t xml:space="preserve">A note on scope. </w:t>
      </w:r>
      <w:r>
        <w:t>Sections 2 and 3 are deliberately the most detailed, reflecting your stated priorities. The benchmark assessment reflects current market research rather than an exhaustive audit of every villa site in the world; the named sites are strong, representative exemplars, and the principles matter more than the specific brands.</w:t>
      </w:r>
    </w:p>
    <w:p w14:paraId="221CD007" w14:textId="77777777" w:rsidR="00825E4C" w:rsidRDefault="00C272C7">
      <w:r>
        <w:br w:type="page"/>
      </w:r>
    </w:p>
    <w:p w14:paraId="466555B7" w14:textId="77777777" w:rsidR="00825E4C" w:rsidRDefault="00C272C7">
      <w:pPr>
        <w:pStyle w:val="Heading1"/>
      </w:pPr>
      <w:bookmarkStart w:id="2" w:name="_Toc232862257"/>
      <w:r>
        <w:lastRenderedPageBreak/>
        <w:t>1. The five benchmark villa websites</w:t>
      </w:r>
      <w:bookmarkEnd w:id="2"/>
    </w:p>
    <w:p w14:paraId="389617A9" w14:textId="77777777" w:rsidR="00825E4C" w:rsidRDefault="00825E4C">
      <w:pPr>
        <w:pBdr>
          <w:bottom w:val="single" w:sz="6" w:space="1" w:color="C9A86A"/>
        </w:pBdr>
        <w:spacing w:after="160"/>
      </w:pPr>
    </w:p>
    <w:p w14:paraId="7116817D" w14:textId="77777777" w:rsidR="00825E4C" w:rsidRDefault="00C272C7">
      <w:pPr>
        <w:spacing w:after="140" w:line="276" w:lineRule="auto"/>
      </w:pPr>
      <w:r>
        <w:t xml:space="preserve">Luxury villa marketing splits into two camps: curated collections (agencies presenting many properties) and single-property sites (one villa, one brand). You are building the second type, but the collections are worth studying because they have the budget and data to perfect positioning, photography and enquiry flow. The table below </w:t>
      </w:r>
      <w:proofErr w:type="spellStart"/>
      <w:r>
        <w:t>summarises</w:t>
      </w:r>
      <w:proofErr w:type="spellEnd"/>
      <w:r>
        <w:t xml:space="preserve"> the five; detailed notes follow.</w:t>
      </w:r>
    </w:p>
    <w:p w14:paraId="0772831D" w14:textId="77777777" w:rsidR="00825E4C" w:rsidRDefault="00825E4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200"/>
        <w:gridCol w:w="2226"/>
      </w:tblGrid>
      <w:tr w:rsidR="00825E4C" w14:paraId="57978834" w14:textId="77777777">
        <w:tblPrEx>
          <w:tblCellMar>
            <w:top w:w="0" w:type="dxa"/>
            <w:bottom w:w="0" w:type="dxa"/>
          </w:tblCellMar>
        </w:tblPrEx>
        <w:trPr>
          <w:tblHeader/>
        </w:trPr>
        <w:tc>
          <w:tcPr>
            <w:tcW w:w="1900"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4F1C95D3" w14:textId="77777777" w:rsidR="00825E4C" w:rsidRDefault="00C272C7">
            <w:r>
              <w:rPr>
                <w:b/>
                <w:bCs/>
                <w:color w:val="FFFFFF"/>
                <w:sz w:val="19"/>
                <w:szCs w:val="19"/>
              </w:rPr>
              <w:t>Site</w:t>
            </w:r>
          </w:p>
        </w:tc>
        <w:tc>
          <w:tcPr>
            <w:tcW w:w="2700"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16AC9287" w14:textId="77777777" w:rsidR="00825E4C" w:rsidRDefault="00C272C7">
            <w:r>
              <w:rPr>
                <w:b/>
                <w:bCs/>
                <w:color w:val="FFFFFF"/>
                <w:sz w:val="19"/>
                <w:szCs w:val="19"/>
              </w:rPr>
              <w:t>Positioning angle</w:t>
            </w:r>
          </w:p>
        </w:tc>
        <w:tc>
          <w:tcPr>
            <w:tcW w:w="2200"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757DF478" w14:textId="77777777" w:rsidR="00825E4C" w:rsidRDefault="00C272C7">
            <w:r>
              <w:rPr>
                <w:b/>
                <w:bCs/>
                <w:color w:val="FFFFFF"/>
                <w:sz w:val="19"/>
                <w:szCs w:val="19"/>
              </w:rPr>
              <w:t>Signature strength</w:t>
            </w:r>
          </w:p>
        </w:tc>
        <w:tc>
          <w:tcPr>
            <w:tcW w:w="2226"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7C189EF8" w14:textId="77777777" w:rsidR="00825E4C" w:rsidRDefault="00C272C7">
            <w:r>
              <w:rPr>
                <w:b/>
                <w:bCs/>
                <w:color w:val="FFFFFF"/>
                <w:sz w:val="19"/>
                <w:szCs w:val="19"/>
              </w:rPr>
              <w:t>Lesson for your site</w:t>
            </w:r>
          </w:p>
        </w:tc>
      </w:tr>
      <w:tr w:rsidR="00825E4C" w14:paraId="7A55CCC4" w14:textId="77777777">
        <w:tblPrEx>
          <w:tblCellMar>
            <w:top w:w="0" w:type="dxa"/>
            <w:bottom w:w="0" w:type="dxa"/>
          </w:tblCellMar>
        </w:tblPrEx>
        <w:tc>
          <w:tcPr>
            <w:tcW w:w="19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6B511352" w14:textId="77777777" w:rsidR="00825E4C" w:rsidRDefault="00C272C7">
            <w:pPr>
              <w:spacing w:line="250" w:lineRule="auto"/>
            </w:pPr>
            <w:r>
              <w:rPr>
                <w:sz w:val="19"/>
                <w:szCs w:val="19"/>
              </w:rPr>
              <w:t xml:space="preserve">Le </w:t>
            </w:r>
            <w:proofErr w:type="spellStart"/>
            <w:r>
              <w:rPr>
                <w:sz w:val="19"/>
                <w:szCs w:val="19"/>
              </w:rPr>
              <w:t>Collectionist</w:t>
            </w:r>
            <w:proofErr w:type="spellEnd"/>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05F283A" w14:textId="77777777" w:rsidR="00825E4C" w:rsidRDefault="00C272C7">
            <w:pPr>
              <w:spacing w:line="250" w:lineRule="auto"/>
            </w:pPr>
            <w:r>
              <w:rPr>
                <w:sz w:val="19"/>
                <w:szCs w:val="19"/>
              </w:rPr>
              <w:t>“We curate experiences, not listings.” Editorial, story-first.</w:t>
            </w:r>
          </w:p>
        </w:tc>
        <w:tc>
          <w:tcPr>
            <w:tcW w:w="22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7D970139" w14:textId="77777777" w:rsidR="00825E4C" w:rsidRDefault="00C272C7">
            <w:pPr>
              <w:spacing w:line="250" w:lineRule="auto"/>
            </w:pPr>
            <w:r>
              <w:rPr>
                <w:sz w:val="19"/>
                <w:szCs w:val="19"/>
              </w:rPr>
              <w:t>Narrative copy + design harmony; concierge woven throughout.</w:t>
            </w:r>
          </w:p>
        </w:tc>
        <w:tc>
          <w:tcPr>
            <w:tcW w:w="22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516E4D7" w14:textId="77777777" w:rsidR="00825E4C" w:rsidRDefault="00C272C7">
            <w:pPr>
              <w:spacing w:line="250" w:lineRule="auto"/>
            </w:pPr>
            <w:r>
              <w:rPr>
                <w:sz w:val="19"/>
                <w:szCs w:val="19"/>
              </w:rPr>
              <w:t>Sell the feeling and the story of the villa, not a feature list.</w:t>
            </w:r>
          </w:p>
        </w:tc>
      </w:tr>
      <w:tr w:rsidR="00825E4C" w14:paraId="709C5DE2" w14:textId="77777777">
        <w:tblPrEx>
          <w:tblCellMar>
            <w:top w:w="0" w:type="dxa"/>
            <w:bottom w:w="0" w:type="dxa"/>
          </w:tblCellMar>
        </w:tblPrEx>
        <w:tc>
          <w:tcPr>
            <w:tcW w:w="19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489D720A" w14:textId="77777777" w:rsidR="00825E4C" w:rsidRDefault="00C272C7">
            <w:pPr>
              <w:spacing w:line="250" w:lineRule="auto"/>
            </w:pPr>
            <w:proofErr w:type="spellStart"/>
            <w:r>
              <w:rPr>
                <w:sz w:val="19"/>
                <w:szCs w:val="19"/>
              </w:rPr>
              <w:t>onefinestay</w:t>
            </w:r>
            <w:proofErr w:type="spellEnd"/>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B2CC6C4" w14:textId="77777777" w:rsidR="00825E4C" w:rsidRDefault="00C272C7">
            <w:pPr>
              <w:spacing w:line="250" w:lineRule="auto"/>
            </w:pPr>
            <w:r>
              <w:rPr>
                <w:sz w:val="19"/>
                <w:szCs w:val="19"/>
              </w:rPr>
              <w:t>Privacy of a home with the service of a five-star hotel.</w:t>
            </w:r>
          </w:p>
        </w:tc>
        <w:tc>
          <w:tcPr>
            <w:tcW w:w="22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FD244F0" w14:textId="77777777" w:rsidR="00825E4C" w:rsidRDefault="00C272C7">
            <w:pPr>
              <w:spacing w:line="250" w:lineRule="auto"/>
            </w:pPr>
            <w:r>
              <w:rPr>
                <w:sz w:val="19"/>
                <w:szCs w:val="19"/>
              </w:rPr>
              <w:t>Hotel-grade trust: vetting, ratings, on-call support.</w:t>
            </w:r>
          </w:p>
        </w:tc>
        <w:tc>
          <w:tcPr>
            <w:tcW w:w="22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0AB8F12" w14:textId="77777777" w:rsidR="00825E4C" w:rsidRDefault="00C272C7">
            <w:pPr>
              <w:spacing w:line="250" w:lineRule="auto"/>
            </w:pPr>
            <w:r>
              <w:rPr>
                <w:sz w:val="19"/>
                <w:szCs w:val="19"/>
              </w:rPr>
              <w:t>Make reliability and service visible — it de-risks a big spend.</w:t>
            </w:r>
          </w:p>
        </w:tc>
      </w:tr>
      <w:tr w:rsidR="00825E4C" w14:paraId="59749AD4" w14:textId="77777777">
        <w:tblPrEx>
          <w:tblCellMar>
            <w:top w:w="0" w:type="dxa"/>
            <w:bottom w:w="0" w:type="dxa"/>
          </w:tblCellMar>
        </w:tblPrEx>
        <w:tc>
          <w:tcPr>
            <w:tcW w:w="19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39CA97B8" w14:textId="77777777" w:rsidR="00825E4C" w:rsidRDefault="00C272C7">
            <w:pPr>
              <w:spacing w:line="250" w:lineRule="auto"/>
            </w:pPr>
            <w:r>
              <w:rPr>
                <w:sz w:val="19"/>
                <w:szCs w:val="19"/>
              </w:rPr>
              <w:t>Exceptional Villas</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C2B47FC" w14:textId="77777777" w:rsidR="00825E4C" w:rsidRDefault="00C272C7">
            <w:pPr>
              <w:spacing w:line="250" w:lineRule="auto"/>
            </w:pPr>
            <w:r>
              <w:rPr>
                <w:sz w:val="19"/>
                <w:szCs w:val="19"/>
              </w:rPr>
              <w:t>Founder-led, family-first, Caribbean (Barbados) roots.</w:t>
            </w:r>
          </w:p>
        </w:tc>
        <w:tc>
          <w:tcPr>
            <w:tcW w:w="22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37555BB" w14:textId="77777777" w:rsidR="00825E4C" w:rsidRDefault="00C272C7">
            <w:pPr>
              <w:spacing w:line="250" w:lineRule="auto"/>
            </w:pPr>
            <w:r>
              <w:rPr>
                <w:sz w:val="19"/>
                <w:szCs w:val="19"/>
              </w:rPr>
              <w:t>Personal voice + concierge for family groups &amp; occasions.</w:t>
            </w:r>
          </w:p>
        </w:tc>
        <w:tc>
          <w:tcPr>
            <w:tcW w:w="22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766AFD7" w14:textId="77777777" w:rsidR="00825E4C" w:rsidRDefault="00C272C7">
            <w:pPr>
              <w:spacing w:line="250" w:lineRule="auto"/>
            </w:pPr>
            <w:r>
              <w:rPr>
                <w:sz w:val="19"/>
                <w:szCs w:val="19"/>
              </w:rPr>
              <w:t>A human, named point of contact converts families.</w:t>
            </w:r>
          </w:p>
        </w:tc>
      </w:tr>
      <w:tr w:rsidR="00825E4C" w14:paraId="380918AD" w14:textId="77777777">
        <w:tblPrEx>
          <w:tblCellMar>
            <w:top w:w="0" w:type="dxa"/>
            <w:bottom w:w="0" w:type="dxa"/>
          </w:tblCellMar>
        </w:tblPrEx>
        <w:tc>
          <w:tcPr>
            <w:tcW w:w="19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69649B0B" w14:textId="77777777" w:rsidR="00825E4C" w:rsidRDefault="00C272C7">
            <w:pPr>
              <w:spacing w:line="250" w:lineRule="auto"/>
            </w:pPr>
            <w:r>
              <w:rPr>
                <w:sz w:val="19"/>
                <w:szCs w:val="19"/>
              </w:rPr>
              <w:t>Haute Retreats</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39CE1A4" w14:textId="77777777" w:rsidR="00825E4C" w:rsidRDefault="00C272C7">
            <w:pPr>
              <w:spacing w:line="250" w:lineRule="auto"/>
            </w:pPr>
            <w:r>
              <w:rPr>
                <w:sz w:val="19"/>
                <w:szCs w:val="19"/>
              </w:rPr>
              <w:t>“Not a marketplace.” Hand-vetted, discreet, award-winning.</w:t>
            </w:r>
          </w:p>
        </w:tc>
        <w:tc>
          <w:tcPr>
            <w:tcW w:w="22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448938F4" w14:textId="77777777" w:rsidR="00825E4C" w:rsidRDefault="00C272C7">
            <w:pPr>
              <w:spacing w:line="250" w:lineRule="auto"/>
            </w:pPr>
            <w:r>
              <w:rPr>
                <w:sz w:val="19"/>
                <w:szCs w:val="19"/>
              </w:rPr>
              <w:t>Scarcity &amp; discretion; written confirmation of inclusions.</w:t>
            </w:r>
          </w:p>
        </w:tc>
        <w:tc>
          <w:tcPr>
            <w:tcW w:w="22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F5AC374" w14:textId="77777777" w:rsidR="00825E4C" w:rsidRDefault="00C272C7">
            <w:pPr>
              <w:spacing w:line="250" w:lineRule="auto"/>
            </w:pPr>
            <w:r>
              <w:rPr>
                <w:sz w:val="19"/>
                <w:szCs w:val="19"/>
              </w:rPr>
              <w:t>Exclusivity and proof (awards, vetting) signal true high-end.</w:t>
            </w:r>
          </w:p>
        </w:tc>
      </w:tr>
      <w:tr w:rsidR="00825E4C" w14:paraId="07A8B845" w14:textId="77777777">
        <w:tblPrEx>
          <w:tblCellMar>
            <w:top w:w="0" w:type="dxa"/>
            <w:bottom w:w="0" w:type="dxa"/>
          </w:tblCellMar>
        </w:tblPrEx>
        <w:tc>
          <w:tcPr>
            <w:tcW w:w="19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50046F07" w14:textId="77777777" w:rsidR="00825E4C" w:rsidRDefault="00C272C7">
            <w:pPr>
              <w:spacing w:line="250" w:lineRule="auto"/>
            </w:pPr>
            <w:r>
              <w:rPr>
                <w:sz w:val="19"/>
                <w:szCs w:val="19"/>
              </w:rPr>
              <w:t xml:space="preserve">Single-property sites (e.g. Bequia villas </w:t>
            </w:r>
            <w:proofErr w:type="spellStart"/>
            <w:r>
              <w:rPr>
                <w:sz w:val="19"/>
                <w:szCs w:val="19"/>
              </w:rPr>
              <w:t>Sandrati</w:t>
            </w:r>
            <w:proofErr w:type="spellEnd"/>
            <w:r>
              <w:rPr>
                <w:sz w:val="19"/>
                <w:szCs w:val="19"/>
              </w:rPr>
              <w:t xml:space="preserve"> &amp; </w:t>
            </w:r>
            <w:proofErr w:type="spellStart"/>
            <w:r>
              <w:rPr>
                <w:sz w:val="19"/>
                <w:szCs w:val="19"/>
              </w:rPr>
              <w:t>Sadewa</w:t>
            </w:r>
            <w:proofErr w:type="spellEnd"/>
            <w:r>
              <w:rPr>
                <w:sz w:val="19"/>
                <w:szCs w:val="19"/>
              </w:rPr>
              <w:t xml:space="preserve">; beachfront homes like </w:t>
            </w:r>
            <w:proofErr w:type="spellStart"/>
            <w:r>
              <w:rPr>
                <w:sz w:val="19"/>
                <w:szCs w:val="19"/>
              </w:rPr>
              <w:t>Seaclusion</w:t>
            </w:r>
            <w:proofErr w:type="spellEnd"/>
            <w:r>
              <w:rPr>
                <w:sz w:val="19"/>
                <w:szCs w:val="19"/>
              </w:rPr>
              <w:t>)</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52432A3" w14:textId="77777777" w:rsidR="00825E4C" w:rsidRDefault="00C272C7">
            <w:pPr>
              <w:spacing w:line="250" w:lineRule="auto"/>
            </w:pPr>
            <w:r>
              <w:rPr>
                <w:sz w:val="19"/>
                <w:szCs w:val="19"/>
              </w:rPr>
              <w:t>One villa as its own brand and destination.</w:t>
            </w:r>
          </w:p>
        </w:tc>
        <w:tc>
          <w:tcPr>
            <w:tcW w:w="22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68B781E9" w14:textId="77777777" w:rsidR="00825E4C" w:rsidRDefault="00C272C7">
            <w:pPr>
              <w:spacing w:line="250" w:lineRule="auto"/>
            </w:pPr>
            <w:r>
              <w:rPr>
                <w:sz w:val="19"/>
                <w:szCs w:val="19"/>
              </w:rPr>
              <w:t>Restraint: clean layout, white space, photography leads.</w:t>
            </w:r>
          </w:p>
        </w:tc>
        <w:tc>
          <w:tcPr>
            <w:tcW w:w="22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62FFBAA8" w14:textId="77777777" w:rsidR="00825E4C" w:rsidRDefault="00C272C7">
            <w:pPr>
              <w:spacing w:line="250" w:lineRule="auto"/>
            </w:pPr>
            <w:r>
              <w:rPr>
                <w:sz w:val="19"/>
                <w:szCs w:val="19"/>
              </w:rPr>
              <w:t>This is your model — focus, calm, and image-led storytelling.</w:t>
            </w:r>
          </w:p>
        </w:tc>
      </w:tr>
    </w:tbl>
    <w:p w14:paraId="6EB1DE7E" w14:textId="77777777" w:rsidR="00825E4C" w:rsidRDefault="00825E4C">
      <w:pPr>
        <w:spacing w:after="120"/>
      </w:pPr>
    </w:p>
    <w:p w14:paraId="38B18727" w14:textId="77777777" w:rsidR="00825E4C" w:rsidRDefault="00C272C7">
      <w:pPr>
        <w:pStyle w:val="Heading2"/>
      </w:pPr>
      <w:bookmarkStart w:id="3" w:name="_Toc232862258"/>
      <w:proofErr w:type="gramStart"/>
      <w:r>
        <w:t>1.1  Le</w:t>
      </w:r>
      <w:proofErr w:type="gramEnd"/>
      <w:r>
        <w:t xml:space="preserve"> </w:t>
      </w:r>
      <w:proofErr w:type="spellStart"/>
      <w:r>
        <w:t>Collectionist</w:t>
      </w:r>
      <w:proofErr w:type="spellEnd"/>
      <w:r>
        <w:t xml:space="preserve"> — the storytelling standard</w:t>
      </w:r>
      <w:bookmarkEnd w:id="3"/>
    </w:p>
    <w:p w14:paraId="0D9AB4EB" w14:textId="77777777" w:rsidR="00825E4C" w:rsidRDefault="00C272C7">
      <w:pPr>
        <w:spacing w:after="140" w:line="276" w:lineRule="auto"/>
      </w:pPr>
      <w:r>
        <w:t xml:space="preserve">Le </w:t>
      </w:r>
      <w:proofErr w:type="spellStart"/>
      <w:r>
        <w:t>Collectionist</w:t>
      </w:r>
      <w:proofErr w:type="spellEnd"/>
      <w:r>
        <w:t xml:space="preserve"> is widely regarded as the benchmark for editorial, emotion-led villa marketing. The core idea: it does not “list” properties, it </w:t>
      </w:r>
      <w:proofErr w:type="gramStart"/>
      <w:r>
        <w:t>curates</w:t>
      </w:r>
      <w:proofErr w:type="gramEnd"/>
      <w:r>
        <w:t xml:space="preserve"> experiences, and every villa is chosen for its story, character and sense of place. The website mirrors that ethos — elegant, calm, easy to navigate, with the ability to explore by destination, occasion or lifestyle rather than by price filters.</w:t>
      </w:r>
    </w:p>
    <w:p w14:paraId="031B555F" w14:textId="77777777" w:rsidR="00825E4C" w:rsidRDefault="00C272C7">
      <w:pPr>
        <w:pStyle w:val="ListParagraph"/>
        <w:numPr>
          <w:ilvl w:val="0"/>
          <w:numId w:val="2"/>
        </w:numPr>
        <w:spacing w:after="90" w:line="270" w:lineRule="auto"/>
      </w:pPr>
      <w:r>
        <w:rPr>
          <w:b/>
          <w:bCs/>
          <w:color w:val="0F3D3E"/>
        </w:rPr>
        <w:t xml:space="preserve">What to copy: </w:t>
      </w:r>
      <w:r>
        <w:t>give the villa a written narrative — its history, its setting, what a day there feels like — rather than a spec sheet. Frame the concierge as a creative partner who designs the stay, not a back-office function.</w:t>
      </w:r>
    </w:p>
    <w:p w14:paraId="4AA6C141" w14:textId="77777777" w:rsidR="00825E4C" w:rsidRDefault="00C272C7">
      <w:pPr>
        <w:pStyle w:val="ListParagraph"/>
        <w:numPr>
          <w:ilvl w:val="0"/>
          <w:numId w:val="2"/>
        </w:numPr>
        <w:spacing w:after="90" w:line="270" w:lineRule="auto"/>
      </w:pPr>
      <w:r>
        <w:rPr>
          <w:b/>
          <w:bCs/>
          <w:color w:val="0F3D3E"/>
        </w:rPr>
        <w:t xml:space="preserve">Why it works for HNWI: </w:t>
      </w:r>
      <w:r>
        <w:t>this audience buys meaning and exclusivity. Story, discretion and “doors a guidebook can’t open” resonate far more than square footage.</w:t>
      </w:r>
    </w:p>
    <w:p w14:paraId="7A50A6BD" w14:textId="77777777" w:rsidR="00825E4C" w:rsidRDefault="00C272C7">
      <w:pPr>
        <w:pStyle w:val="Heading2"/>
      </w:pPr>
      <w:bookmarkStart w:id="4" w:name="_Toc232862259"/>
      <w:proofErr w:type="gramStart"/>
      <w:r>
        <w:t xml:space="preserve">1.2  </w:t>
      </w:r>
      <w:proofErr w:type="spellStart"/>
      <w:r>
        <w:t>onefinestay</w:t>
      </w:r>
      <w:proofErr w:type="spellEnd"/>
      <w:proofErr w:type="gramEnd"/>
      <w:r>
        <w:t xml:space="preserve"> — hotel-grade trust</w:t>
      </w:r>
      <w:bookmarkEnd w:id="4"/>
    </w:p>
    <w:p w14:paraId="0319A67C" w14:textId="77777777" w:rsidR="00825E4C" w:rsidRDefault="00C272C7">
      <w:pPr>
        <w:spacing w:after="140" w:line="276" w:lineRule="auto"/>
      </w:pPr>
      <w:proofErr w:type="spellStart"/>
      <w:r>
        <w:t>onefinestay</w:t>
      </w:r>
      <w:proofErr w:type="spellEnd"/>
      <w:r>
        <w:t xml:space="preserve"> built its reputation on a hybrid promise: the privacy and space of a private home with the dependability of a luxury hotel — vetting, daily housekeeping, and on-call guest </w:t>
      </w:r>
      <w:r>
        <w:lastRenderedPageBreak/>
        <w:t xml:space="preserve">support. Its Caribbean homes carry strong guest ratings, and the service layer is front and </w:t>
      </w:r>
      <w:proofErr w:type="spellStart"/>
      <w:r>
        <w:t>centre</w:t>
      </w:r>
      <w:proofErr w:type="spellEnd"/>
      <w:r>
        <w:t xml:space="preserve"> rather than buried.</w:t>
      </w:r>
    </w:p>
    <w:p w14:paraId="0A14A669" w14:textId="77777777" w:rsidR="00825E4C" w:rsidRDefault="00C272C7">
      <w:pPr>
        <w:pStyle w:val="ListParagraph"/>
        <w:numPr>
          <w:ilvl w:val="0"/>
          <w:numId w:val="2"/>
        </w:numPr>
        <w:spacing w:after="90" w:line="270" w:lineRule="auto"/>
      </w:pPr>
      <w:r>
        <w:rPr>
          <w:b/>
          <w:bCs/>
          <w:color w:val="0F3D3E"/>
        </w:rPr>
        <w:t xml:space="preserve">What to copy: </w:t>
      </w:r>
      <w:r>
        <w:t>make service and reliability visible early — what is included, who looks after guests, how problems are handled. For a multi-thousand-dollar-per-night booking, perceived reliability is a conversion lever.</w:t>
      </w:r>
    </w:p>
    <w:p w14:paraId="5540C8F0" w14:textId="77777777" w:rsidR="00825E4C" w:rsidRDefault="00C272C7">
      <w:pPr>
        <w:pStyle w:val="Heading2"/>
      </w:pPr>
      <w:bookmarkStart w:id="5" w:name="_Toc232862260"/>
      <w:proofErr w:type="gramStart"/>
      <w:r>
        <w:t>1.3  Exceptional</w:t>
      </w:r>
      <w:proofErr w:type="gramEnd"/>
      <w:r>
        <w:t xml:space="preserve"> Villas — family-first and human</w:t>
      </w:r>
      <w:bookmarkEnd w:id="5"/>
    </w:p>
    <w:p w14:paraId="316971E6" w14:textId="77777777" w:rsidR="00825E4C" w:rsidRDefault="00C272C7">
      <w:pPr>
        <w:spacing w:after="140" w:line="276" w:lineRule="auto"/>
      </w:pPr>
      <w:r>
        <w:t xml:space="preserve">Exceptional Villas grew from Barbados and keeps a warm, founder-led, family voice. It </w:t>
      </w:r>
      <w:proofErr w:type="gramStart"/>
      <w:r>
        <w:t>positions</w:t>
      </w:r>
      <w:proofErr w:type="gramEnd"/>
      <w:r>
        <w:t xml:space="preserve"> explicitly around family groups, multi-generational trips, honeymoons, reunions and small weddings, backed by concierge planning. The brand feels like talking to a knowledgeable person rather than a platform.</w:t>
      </w:r>
    </w:p>
    <w:p w14:paraId="3543637D" w14:textId="77777777" w:rsidR="00825E4C" w:rsidRDefault="00C272C7">
      <w:pPr>
        <w:pStyle w:val="ListParagraph"/>
        <w:numPr>
          <w:ilvl w:val="0"/>
          <w:numId w:val="2"/>
        </w:numPr>
        <w:spacing w:after="90" w:line="270" w:lineRule="auto"/>
      </w:pPr>
      <w:r>
        <w:rPr>
          <w:b/>
          <w:bCs/>
          <w:color w:val="0F3D3E"/>
        </w:rPr>
        <w:t xml:space="preserve">What to copy: </w:t>
      </w:r>
      <w:r>
        <w:t xml:space="preserve">name a real human concierge or owner as the point of </w:t>
      </w:r>
      <w:proofErr w:type="gramStart"/>
      <w:r>
        <w:t>contact, and</w:t>
      </w:r>
      <w:proofErr w:type="gramEnd"/>
      <w:r>
        <w:t xml:space="preserve"> speak directly to family scenarios (multi-gen groups, kids, celebrations). Families booking a large villa want reassurance from a person.</w:t>
      </w:r>
    </w:p>
    <w:p w14:paraId="754C9191" w14:textId="77777777" w:rsidR="00825E4C" w:rsidRDefault="00C272C7">
      <w:pPr>
        <w:pStyle w:val="Heading2"/>
      </w:pPr>
      <w:bookmarkStart w:id="6" w:name="_Toc232862261"/>
      <w:proofErr w:type="gramStart"/>
      <w:r>
        <w:t>1.4  Haute</w:t>
      </w:r>
      <w:proofErr w:type="gramEnd"/>
      <w:r>
        <w:t xml:space="preserve"> Retreats — exclusivity and proof</w:t>
      </w:r>
      <w:bookmarkEnd w:id="6"/>
    </w:p>
    <w:p w14:paraId="15795BBE" w14:textId="77777777" w:rsidR="00825E4C" w:rsidRDefault="00C272C7">
      <w:pPr>
        <w:spacing w:after="140" w:line="276" w:lineRule="auto"/>
      </w:pPr>
      <w:r>
        <w:t>Haute Retreats leans hard into being hand-vetted and deliberately not a mass marketplace; properties are personally visited, inclusions are confirmed in writing before booking, and growth comes largely from word-of-mouth backed by industry awards. The effect is scarcity and credibility.</w:t>
      </w:r>
    </w:p>
    <w:p w14:paraId="6BC1496F" w14:textId="77777777" w:rsidR="00825E4C" w:rsidRDefault="00C272C7">
      <w:pPr>
        <w:pStyle w:val="ListParagraph"/>
        <w:numPr>
          <w:ilvl w:val="0"/>
          <w:numId w:val="2"/>
        </w:numPr>
        <w:spacing w:after="90" w:line="270" w:lineRule="auto"/>
      </w:pPr>
      <w:r>
        <w:rPr>
          <w:b/>
          <w:bCs/>
          <w:color w:val="0F3D3E"/>
        </w:rPr>
        <w:t xml:space="preserve">What to copy: </w:t>
      </w:r>
      <w:r>
        <w:t>signal that the villa is rare and personally stewarded. Use proof — awards, press, “personally inspected”, verified reviews — and confirm exactly what’s included so there are no surprises.</w:t>
      </w:r>
    </w:p>
    <w:p w14:paraId="712B171D" w14:textId="77777777" w:rsidR="00825E4C" w:rsidRDefault="00C272C7">
      <w:pPr>
        <w:pStyle w:val="Heading2"/>
      </w:pPr>
      <w:bookmarkStart w:id="7" w:name="_Toc232862262"/>
      <w:proofErr w:type="gramStart"/>
      <w:r>
        <w:t>1.5  Single</w:t>
      </w:r>
      <w:proofErr w:type="gramEnd"/>
      <w:r>
        <w:t>-property sites — your actual model</w:t>
      </w:r>
      <w:bookmarkEnd w:id="7"/>
    </w:p>
    <w:p w14:paraId="1D22B40A" w14:textId="77777777" w:rsidR="00825E4C" w:rsidRDefault="00C272C7">
      <w:pPr>
        <w:spacing w:after="140" w:line="276" w:lineRule="auto"/>
      </w:pPr>
      <w:r>
        <w:t xml:space="preserve">The most directly transferable lessons come from well-built single-villa sites. The strongest ones (for example the Bequia villas </w:t>
      </w:r>
      <w:proofErr w:type="spellStart"/>
      <w:r>
        <w:t>Sandrati</w:t>
      </w:r>
      <w:proofErr w:type="spellEnd"/>
      <w:r>
        <w:t xml:space="preserve"> and </w:t>
      </w:r>
      <w:proofErr w:type="spellStart"/>
      <w:r>
        <w:t>Sadewa</w:t>
      </w:r>
      <w:proofErr w:type="spellEnd"/>
      <w:r>
        <w:t xml:space="preserve">, and beachfront homes such as </w:t>
      </w:r>
      <w:proofErr w:type="spellStart"/>
      <w:r>
        <w:t>Seaclusion</w:t>
      </w:r>
      <w:proofErr w:type="spellEnd"/>
      <w:r>
        <w:t xml:space="preserve"> on Grace Bay) share a discipline the big collections can’t always </w:t>
      </w:r>
      <w:proofErr w:type="gramStart"/>
      <w:r>
        <w:t>afford:</w:t>
      </w:r>
      <w:proofErr w:type="gramEnd"/>
      <w:r>
        <w:t xml:space="preserve"> total focus on one property. They are clean and uncluttered, use generous white space, and let large interior and beach photography carry the message, with an obvious path to enquire.</w:t>
      </w:r>
    </w:p>
    <w:p w14:paraId="5761AAE3" w14:textId="77777777" w:rsidR="00825E4C" w:rsidRDefault="00C272C7">
      <w:pPr>
        <w:pStyle w:val="ListParagraph"/>
        <w:numPr>
          <w:ilvl w:val="0"/>
          <w:numId w:val="2"/>
        </w:numPr>
        <w:spacing w:after="90" w:line="270" w:lineRule="auto"/>
      </w:pPr>
      <w:r>
        <w:rPr>
          <w:b/>
          <w:bCs/>
          <w:color w:val="0F3D3E"/>
        </w:rPr>
        <w:t xml:space="preserve">What to copy: </w:t>
      </w:r>
      <w:r>
        <w:t xml:space="preserve">treat the villa as a single brand. One clear story, one gallery, one enquiry path. Resist the temptation to </w:t>
      </w:r>
      <w:proofErr w:type="gramStart"/>
      <w:r>
        <w:t>add clutter —</w:t>
      </w:r>
      <w:proofErr w:type="gramEnd"/>
      <w:r>
        <w:t xml:space="preserve"> calm and confident reads as more expensive than busy.</w:t>
      </w:r>
    </w:p>
    <w:p w14:paraId="58E5BCB3" w14:textId="77777777" w:rsidR="00825E4C" w:rsidRDefault="00C272C7">
      <w:r>
        <w:br w:type="page"/>
      </w:r>
    </w:p>
    <w:p w14:paraId="008510FF" w14:textId="77777777" w:rsidR="00825E4C" w:rsidRDefault="00C272C7">
      <w:pPr>
        <w:pStyle w:val="Heading1"/>
      </w:pPr>
      <w:bookmarkStart w:id="8" w:name="_Toc232862263"/>
      <w:r>
        <w:lastRenderedPageBreak/>
        <w:t>2. Visual design &amp; UX</w:t>
      </w:r>
      <w:bookmarkEnd w:id="8"/>
    </w:p>
    <w:p w14:paraId="0BE9C4AE" w14:textId="77777777" w:rsidR="00825E4C" w:rsidRDefault="00825E4C">
      <w:pPr>
        <w:pBdr>
          <w:bottom w:val="single" w:sz="6" w:space="1" w:color="C9A86A"/>
        </w:pBdr>
        <w:spacing w:after="160"/>
      </w:pPr>
    </w:p>
    <w:p w14:paraId="222B09FA" w14:textId="77777777" w:rsidR="00825E4C" w:rsidRDefault="00C272C7">
      <w:pPr>
        <w:spacing w:after="140" w:line="276" w:lineRule="auto"/>
      </w:pPr>
      <w:r>
        <w:rPr>
          <w:b/>
          <w:bCs/>
          <w:color w:val="0F3D3E"/>
        </w:rPr>
        <w:t xml:space="preserve">This is a priority section. </w:t>
      </w:r>
      <w:r>
        <w:t xml:space="preserve">For HNWI families, the website is the product preview. The look and feel must convey the </w:t>
      </w:r>
      <w:proofErr w:type="spellStart"/>
      <w:r>
        <w:t>calibre</w:t>
      </w:r>
      <w:proofErr w:type="spellEnd"/>
      <w:r>
        <w:t xml:space="preserve"> of the villa within seconds — research consistently shows visitors judge a luxury site, and often decide whether to stay, in under two seconds. The aim is “quiet luxury”: restrained, intentional, and </w:t>
      </w:r>
      <w:proofErr w:type="gramStart"/>
      <w:r>
        <w:t>image-led</w:t>
      </w:r>
      <w:proofErr w:type="gramEnd"/>
      <w:r>
        <w:t>.</w:t>
      </w:r>
    </w:p>
    <w:p w14:paraId="682A74BA" w14:textId="77777777" w:rsidR="00825E4C" w:rsidRDefault="00C272C7">
      <w:pPr>
        <w:pStyle w:val="Heading2"/>
      </w:pPr>
      <w:bookmarkStart w:id="9" w:name="_Toc232862264"/>
      <w:proofErr w:type="gramStart"/>
      <w:r>
        <w:t>2.1  The</w:t>
      </w:r>
      <w:proofErr w:type="gramEnd"/>
      <w:r>
        <w:t xml:space="preserve"> hero — win the first two seconds</w:t>
      </w:r>
      <w:bookmarkEnd w:id="9"/>
    </w:p>
    <w:p w14:paraId="3FCCEEE8" w14:textId="77777777" w:rsidR="00825E4C" w:rsidRDefault="00C272C7">
      <w:pPr>
        <w:pStyle w:val="ListParagraph"/>
        <w:numPr>
          <w:ilvl w:val="0"/>
          <w:numId w:val="2"/>
        </w:numPr>
        <w:spacing w:after="90" w:line="270" w:lineRule="auto"/>
      </w:pPr>
      <w:r>
        <w:rPr>
          <w:b/>
          <w:bCs/>
          <w:color w:val="0F3D3E"/>
        </w:rPr>
        <w:t xml:space="preserve">Lead with motion, not a static image. </w:t>
      </w:r>
      <w:r>
        <w:t xml:space="preserve">The current high-end standard is a cinematic hero — a short, sound-off video or slow, atmospheric motion (a drone arc over the bay, a slow pan across the pool to the sea). A static hero now reads as dated and asks the visitor to wait. Keep it subtle; </w:t>
      </w:r>
      <w:proofErr w:type="gramStart"/>
      <w:r>
        <w:t>think</w:t>
      </w:r>
      <w:proofErr w:type="gramEnd"/>
      <w:r>
        <w:t xml:space="preserve"> atmosphere, not an ad.</w:t>
      </w:r>
    </w:p>
    <w:p w14:paraId="33F608A8" w14:textId="77777777" w:rsidR="00825E4C" w:rsidRDefault="00C272C7">
      <w:pPr>
        <w:pStyle w:val="ListParagraph"/>
        <w:numPr>
          <w:ilvl w:val="0"/>
          <w:numId w:val="2"/>
        </w:numPr>
        <w:spacing w:after="90" w:line="270" w:lineRule="auto"/>
      </w:pPr>
      <w:r>
        <w:rPr>
          <w:b/>
          <w:bCs/>
          <w:color w:val="0F3D3E"/>
        </w:rPr>
        <w:t xml:space="preserve">One villa name, one line, one action. </w:t>
      </w:r>
      <w:r>
        <w:t>Over the hero: the villa’s name, a single evocative line of positioning (e.g. “A private beachfront estate on [island]”), and a single primary call-to-action (“Enquire” or “Check availability”). Nothing else competes.</w:t>
      </w:r>
    </w:p>
    <w:p w14:paraId="00B6EEB9" w14:textId="77777777" w:rsidR="00825E4C" w:rsidRDefault="00C272C7">
      <w:pPr>
        <w:pStyle w:val="ListParagraph"/>
        <w:numPr>
          <w:ilvl w:val="0"/>
          <w:numId w:val="2"/>
        </w:numPr>
        <w:spacing w:after="90" w:line="270" w:lineRule="auto"/>
      </w:pPr>
      <w:r>
        <w:rPr>
          <w:b/>
          <w:bCs/>
          <w:color w:val="0F3D3E"/>
        </w:rPr>
        <w:t xml:space="preserve">Oversized, restrained typography. </w:t>
      </w:r>
      <w:r>
        <w:t>Large, elegant type over full-bleed imagery creates impact without clutter. Pair a refined display face for headings with a clean, highly legible face for body text, and use them consistently as a system.</w:t>
      </w:r>
    </w:p>
    <w:p w14:paraId="04F0F2F2" w14:textId="77777777" w:rsidR="00825E4C" w:rsidRDefault="00C272C7">
      <w:pPr>
        <w:pStyle w:val="Heading2"/>
      </w:pPr>
      <w:bookmarkStart w:id="10" w:name="_Toc232862265"/>
      <w:proofErr w:type="gramStart"/>
      <w:r>
        <w:t>2.2  Photography</w:t>
      </w:r>
      <w:proofErr w:type="gramEnd"/>
      <w:r>
        <w:t xml:space="preserve"> — your single biggest investment</w:t>
      </w:r>
      <w:bookmarkEnd w:id="10"/>
    </w:p>
    <w:p w14:paraId="2AA4E92F" w14:textId="77777777" w:rsidR="00825E4C" w:rsidRDefault="00C272C7">
      <w:pPr>
        <w:spacing w:after="140" w:line="276" w:lineRule="auto"/>
      </w:pPr>
      <w:r>
        <w:t>On a single-villa site, photography is not decoration; it is the entire sales case. Budget for a professional shoot before anything else.</w:t>
      </w:r>
    </w:p>
    <w:p w14:paraId="1392890D" w14:textId="77777777" w:rsidR="00825E4C" w:rsidRDefault="00C272C7">
      <w:pPr>
        <w:pStyle w:val="ListParagraph"/>
        <w:numPr>
          <w:ilvl w:val="0"/>
          <w:numId w:val="2"/>
        </w:numPr>
        <w:spacing w:after="80" w:line="270" w:lineRule="auto"/>
      </w:pPr>
      <w:r>
        <w:t>Full-bleed, large-format images throughout — let them fill the screen rather than sitting in small boxes.</w:t>
      </w:r>
    </w:p>
    <w:p w14:paraId="77A06B28" w14:textId="77777777" w:rsidR="00825E4C" w:rsidRDefault="00C272C7">
      <w:pPr>
        <w:pStyle w:val="ListParagraph"/>
        <w:numPr>
          <w:ilvl w:val="0"/>
          <w:numId w:val="2"/>
        </w:numPr>
        <w:spacing w:after="80" w:line="270" w:lineRule="auto"/>
      </w:pPr>
      <w:r>
        <w:t>A complete visual set: aerial / drone (to establish the setting and beachfront), exteriors and architecture, every bedroom, living and dining spaces, the pool and outdoor living, the beach and water, and close-up detail shots (textures, materials, a set table).</w:t>
      </w:r>
    </w:p>
    <w:p w14:paraId="603BE543" w14:textId="77777777" w:rsidR="00825E4C" w:rsidRDefault="00C272C7">
      <w:pPr>
        <w:pStyle w:val="ListParagraph"/>
        <w:numPr>
          <w:ilvl w:val="0"/>
          <w:numId w:val="2"/>
        </w:numPr>
        <w:spacing w:after="80" w:line="270" w:lineRule="auto"/>
      </w:pPr>
      <w:r>
        <w:t>Shoot in golden-hour light and include some candid, lifestyle frames — a family at the table, children by the pool. Authentic, lived-in images now outperform overly staged ones for building trust and emotional connection.</w:t>
      </w:r>
    </w:p>
    <w:p w14:paraId="74D72A02" w14:textId="77777777" w:rsidR="00825E4C" w:rsidRDefault="00C272C7">
      <w:pPr>
        <w:pStyle w:val="ListParagraph"/>
        <w:numPr>
          <w:ilvl w:val="0"/>
          <w:numId w:val="2"/>
        </w:numPr>
        <w:spacing w:after="80" w:line="270" w:lineRule="auto"/>
      </w:pPr>
      <w:r>
        <w:t>Add a short film or aerial clip if budget allows; motion sells a beachfront property better than stills alone.</w:t>
      </w:r>
    </w:p>
    <w:p w14:paraId="7D73736D" w14:textId="77777777" w:rsidR="00825E4C" w:rsidRDefault="00C272C7">
      <w:pPr>
        <w:pStyle w:val="Heading2"/>
      </w:pPr>
      <w:bookmarkStart w:id="11" w:name="_Toc232862266"/>
      <w:proofErr w:type="gramStart"/>
      <w:r>
        <w:t>2.3  Layout</w:t>
      </w:r>
      <w:proofErr w:type="gramEnd"/>
      <w:r>
        <w:t>, space and tone</w:t>
      </w:r>
      <w:bookmarkEnd w:id="11"/>
    </w:p>
    <w:p w14:paraId="51202198" w14:textId="77777777" w:rsidR="00825E4C" w:rsidRDefault="00C272C7">
      <w:pPr>
        <w:pStyle w:val="ListParagraph"/>
        <w:numPr>
          <w:ilvl w:val="0"/>
          <w:numId w:val="2"/>
        </w:numPr>
        <w:spacing w:after="90" w:line="270" w:lineRule="auto"/>
      </w:pPr>
      <w:r>
        <w:rPr>
          <w:b/>
          <w:bCs/>
          <w:color w:val="0F3D3E"/>
        </w:rPr>
        <w:t xml:space="preserve">Generous white space. </w:t>
      </w:r>
      <w:r>
        <w:t>Minimalism reads as luxury. Clean layouts with plenty of breathing room reduce mental effort and guide the eye toward the imagery and the enquiry button.</w:t>
      </w:r>
    </w:p>
    <w:p w14:paraId="58B5ADF1" w14:textId="77777777" w:rsidR="00825E4C" w:rsidRDefault="00C272C7">
      <w:pPr>
        <w:pStyle w:val="ListParagraph"/>
        <w:numPr>
          <w:ilvl w:val="0"/>
          <w:numId w:val="2"/>
        </w:numPr>
        <w:spacing w:after="90" w:line="270" w:lineRule="auto"/>
      </w:pPr>
      <w:r>
        <w:rPr>
          <w:b/>
          <w:bCs/>
          <w:color w:val="0F3D3E"/>
        </w:rPr>
        <w:t xml:space="preserve">Clear visual hierarchy. </w:t>
      </w:r>
      <w:r>
        <w:t>One idea per section. Each scroll “screen” should make a single point — the setting, the bedrooms, the service — not five at once.</w:t>
      </w:r>
    </w:p>
    <w:p w14:paraId="4CDEDBB4" w14:textId="77777777" w:rsidR="00825E4C" w:rsidRDefault="00C272C7">
      <w:pPr>
        <w:pStyle w:val="ListParagraph"/>
        <w:numPr>
          <w:ilvl w:val="0"/>
          <w:numId w:val="2"/>
        </w:numPr>
        <w:spacing w:after="90" w:line="270" w:lineRule="auto"/>
      </w:pPr>
      <w:r>
        <w:rPr>
          <w:b/>
          <w:bCs/>
          <w:color w:val="0F3D3E"/>
        </w:rPr>
        <w:t xml:space="preserve">A restrained, place-rooted palette. </w:t>
      </w:r>
      <w:r>
        <w:t xml:space="preserve">Take </w:t>
      </w:r>
      <w:proofErr w:type="spellStart"/>
      <w:r>
        <w:t>colour</w:t>
      </w:r>
      <w:proofErr w:type="spellEnd"/>
      <w:r>
        <w:t xml:space="preserve"> cues from the villa and the island (sand, stone, ocean, foliage) rather than bright primaries. Muted and natural signals premium; loud signals budget.</w:t>
      </w:r>
    </w:p>
    <w:p w14:paraId="1C9F6A79" w14:textId="77777777" w:rsidR="00825E4C" w:rsidRDefault="00C272C7">
      <w:pPr>
        <w:pStyle w:val="ListParagraph"/>
        <w:numPr>
          <w:ilvl w:val="0"/>
          <w:numId w:val="2"/>
        </w:numPr>
        <w:spacing w:after="90" w:line="270" w:lineRule="auto"/>
      </w:pPr>
      <w:r>
        <w:rPr>
          <w:b/>
          <w:bCs/>
          <w:color w:val="0F3D3E"/>
        </w:rPr>
        <w:lastRenderedPageBreak/>
        <w:t xml:space="preserve">Subtle, smooth motion. </w:t>
      </w:r>
      <w:r>
        <w:t>Scroll-triggered reveals and gentle parallax add a sense of craft. Use slow, smooth easing — the pace itself communicates luxury. Avoid anything jumpy or gimmicky.</w:t>
      </w:r>
    </w:p>
    <w:p w14:paraId="2AC474E2" w14:textId="77777777" w:rsidR="00825E4C" w:rsidRDefault="00C272C7">
      <w:pPr>
        <w:pStyle w:val="Heading2"/>
      </w:pPr>
      <w:bookmarkStart w:id="12" w:name="_Toc232862267"/>
      <w:proofErr w:type="gramStart"/>
      <w:r>
        <w:t>2.4  Mobile</w:t>
      </w:r>
      <w:proofErr w:type="gramEnd"/>
      <w:r>
        <w:t>-first and performance</w:t>
      </w:r>
      <w:bookmarkEnd w:id="12"/>
    </w:p>
    <w:p w14:paraId="4DC4BC2C" w14:textId="77777777" w:rsidR="00825E4C" w:rsidRDefault="00C272C7">
      <w:pPr>
        <w:spacing w:after="140" w:line="276" w:lineRule="auto"/>
      </w:pPr>
      <w:r>
        <w:t xml:space="preserve">A large share of luxury travel research happens on phones, so </w:t>
      </w:r>
      <w:proofErr w:type="gramStart"/>
      <w:r>
        <w:t>the mobile</w:t>
      </w:r>
      <w:proofErr w:type="gramEnd"/>
      <w:r>
        <w:t xml:space="preserve"> experience is the primary experience, not an afterthought.</w:t>
      </w:r>
    </w:p>
    <w:p w14:paraId="0F73B50F" w14:textId="77777777" w:rsidR="00825E4C" w:rsidRDefault="00C272C7">
      <w:pPr>
        <w:pStyle w:val="ListParagraph"/>
        <w:numPr>
          <w:ilvl w:val="0"/>
          <w:numId w:val="2"/>
        </w:numPr>
        <w:spacing w:after="80" w:line="270" w:lineRule="auto"/>
      </w:pPr>
      <w:r>
        <w:t>Design mobile-first: thumb-friendly navigation, tap targets of at least ~44px, and no interactions that depend on hover (they fail on touch).</w:t>
      </w:r>
    </w:p>
    <w:p w14:paraId="64F5C874" w14:textId="77777777" w:rsidR="00825E4C" w:rsidRDefault="00C272C7">
      <w:pPr>
        <w:pStyle w:val="ListParagraph"/>
        <w:numPr>
          <w:ilvl w:val="0"/>
          <w:numId w:val="2"/>
        </w:numPr>
        <w:spacing w:after="80" w:line="270" w:lineRule="auto"/>
      </w:pPr>
      <w:r>
        <w:t xml:space="preserve">The primary “Enquire” action and a tap-to-call / WhatsApp option should </w:t>
      </w:r>
      <w:proofErr w:type="gramStart"/>
      <w:r>
        <w:t>be reachable at all times</w:t>
      </w:r>
      <w:proofErr w:type="gramEnd"/>
      <w:r>
        <w:t xml:space="preserve"> on mobile.</w:t>
      </w:r>
    </w:p>
    <w:p w14:paraId="4417F956" w14:textId="77777777" w:rsidR="00825E4C" w:rsidRDefault="00C272C7">
      <w:pPr>
        <w:pStyle w:val="ListParagraph"/>
        <w:numPr>
          <w:ilvl w:val="0"/>
          <w:numId w:val="2"/>
        </w:numPr>
        <w:spacing w:after="80" w:line="270" w:lineRule="auto"/>
      </w:pPr>
      <w:r>
        <w:t xml:space="preserve">Performance is part of the luxury impression. </w:t>
      </w:r>
      <w:proofErr w:type="spellStart"/>
      <w:r>
        <w:t>Optimise</w:t>
      </w:r>
      <w:proofErr w:type="spellEnd"/>
      <w:r>
        <w:t xml:space="preserve"> large images and video so the site loads fast; if there is any wait, use an elegant, branded loading treatment rather than a blank screen.</w:t>
      </w:r>
    </w:p>
    <w:p w14:paraId="66C520FF" w14:textId="77777777" w:rsidR="00825E4C" w:rsidRDefault="00C272C7">
      <w:pPr>
        <w:pStyle w:val="ListParagraph"/>
        <w:numPr>
          <w:ilvl w:val="0"/>
          <w:numId w:val="2"/>
        </w:numPr>
        <w:spacing w:after="80" w:line="270" w:lineRule="auto"/>
      </w:pPr>
      <w:r>
        <w:t>Test the full enquiry flow on a real phone — no pinch-zooming, no tiny fields.</w:t>
      </w:r>
    </w:p>
    <w:p w14:paraId="338FBECA" w14:textId="77777777" w:rsidR="00825E4C" w:rsidRDefault="00C272C7">
      <w:pPr>
        <w:pStyle w:val="Heading2"/>
      </w:pPr>
      <w:bookmarkStart w:id="13" w:name="_Toc232862268"/>
      <w:proofErr w:type="gramStart"/>
      <w:r>
        <w:t>2.5  Sense</w:t>
      </w:r>
      <w:proofErr w:type="gramEnd"/>
      <w:r>
        <w:t xml:space="preserve"> of place and brand consistency</w:t>
      </w:r>
      <w:bookmarkEnd w:id="13"/>
    </w:p>
    <w:p w14:paraId="2C97114B" w14:textId="77777777" w:rsidR="00825E4C" w:rsidRDefault="00C272C7">
      <w:pPr>
        <w:spacing w:after="140" w:line="276" w:lineRule="auto"/>
      </w:pPr>
      <w:r>
        <w:t xml:space="preserve">The best sites feel rooted in their location. Weave in the island’s character — local materials, the </w:t>
      </w:r>
      <w:proofErr w:type="spellStart"/>
      <w:r>
        <w:t>neighbourhood</w:t>
      </w:r>
      <w:proofErr w:type="spellEnd"/>
      <w:r>
        <w:t xml:space="preserve">, what is unique to this stretch of coast — through imagery, wording and detail. Keep one consistent visual system (type, </w:t>
      </w:r>
      <w:proofErr w:type="spellStart"/>
      <w:r>
        <w:t>colour</w:t>
      </w:r>
      <w:proofErr w:type="spellEnd"/>
      <w:r>
        <w:t>, spacing, logo or wordmark for the villa) across every page so the villa reads as a confident brand, not a listing.</w:t>
      </w:r>
    </w:p>
    <w:p w14:paraId="3A7F2FC8" w14:textId="77777777" w:rsidR="00825E4C" w:rsidRDefault="00C272C7">
      <w:r>
        <w:br w:type="page"/>
      </w:r>
    </w:p>
    <w:p w14:paraId="3C58D4B6" w14:textId="77777777" w:rsidR="00825E4C" w:rsidRDefault="00C272C7">
      <w:pPr>
        <w:pStyle w:val="Heading1"/>
      </w:pPr>
      <w:bookmarkStart w:id="14" w:name="_Toc232862269"/>
      <w:r>
        <w:lastRenderedPageBreak/>
        <w:t>3. Inquiry &amp; booking conversion</w:t>
      </w:r>
      <w:bookmarkEnd w:id="14"/>
    </w:p>
    <w:p w14:paraId="36E527C7" w14:textId="77777777" w:rsidR="00825E4C" w:rsidRDefault="00825E4C">
      <w:pPr>
        <w:pBdr>
          <w:bottom w:val="single" w:sz="6" w:space="1" w:color="C9A86A"/>
        </w:pBdr>
        <w:spacing w:after="160"/>
      </w:pPr>
    </w:p>
    <w:p w14:paraId="1033D915" w14:textId="77777777" w:rsidR="00825E4C" w:rsidRDefault="00C272C7">
      <w:pPr>
        <w:spacing w:after="140" w:line="276" w:lineRule="auto"/>
      </w:pPr>
      <w:r>
        <w:rPr>
          <w:b/>
          <w:bCs/>
          <w:color w:val="0F3D3E"/>
        </w:rPr>
        <w:t xml:space="preserve">This is a priority section. </w:t>
      </w:r>
      <w:r>
        <w:t xml:space="preserve">High-value villa rentals are almost never instant-booked. The realistic goal of the site is a qualified enquiry — and then a fast, human follow-up. HNWI families decide slowly (often 90–180 days from first look) but, once engaged, drop out less. </w:t>
      </w:r>
      <w:proofErr w:type="gramStart"/>
      <w:r>
        <w:t>So</w:t>
      </w:r>
      <w:proofErr w:type="gramEnd"/>
      <w:r>
        <w:t xml:space="preserve"> the site must do two jobs: make enquiring </w:t>
      </w:r>
      <w:proofErr w:type="gramStart"/>
      <w:r>
        <w:t>effortless, and</w:t>
      </w:r>
      <w:proofErr w:type="gramEnd"/>
      <w:r>
        <w:t xml:space="preserve"> capture the lead so you can nurture it.</w:t>
      </w:r>
    </w:p>
    <w:p w14:paraId="301BC1AA" w14:textId="77777777" w:rsidR="00825E4C" w:rsidRDefault="00C272C7">
      <w:pPr>
        <w:pStyle w:val="Heading2"/>
      </w:pPr>
      <w:bookmarkStart w:id="15" w:name="_Toc232862270"/>
      <w:proofErr w:type="gramStart"/>
      <w:r>
        <w:t>3.1  One</w:t>
      </w:r>
      <w:proofErr w:type="gramEnd"/>
      <w:r>
        <w:t xml:space="preserve"> primary action, always visible</w:t>
      </w:r>
      <w:bookmarkEnd w:id="15"/>
    </w:p>
    <w:p w14:paraId="33E151BA" w14:textId="77777777" w:rsidR="00825E4C" w:rsidRDefault="00C272C7">
      <w:pPr>
        <w:pStyle w:val="ListParagraph"/>
        <w:numPr>
          <w:ilvl w:val="0"/>
          <w:numId w:val="2"/>
        </w:numPr>
        <w:spacing w:after="90" w:line="270" w:lineRule="auto"/>
      </w:pPr>
      <w:r>
        <w:rPr>
          <w:b/>
          <w:bCs/>
          <w:color w:val="0F3D3E"/>
        </w:rPr>
        <w:t xml:space="preserve">Pick a single primary CTA. </w:t>
      </w:r>
      <w:r>
        <w:t>“Enquire” or “Check availability” — not a scatter of competing buttons. It should appear above the fold and recur naturally as the visitor scrolls.</w:t>
      </w:r>
    </w:p>
    <w:p w14:paraId="66092489" w14:textId="77777777" w:rsidR="00825E4C" w:rsidRDefault="00C272C7">
      <w:pPr>
        <w:pStyle w:val="ListParagraph"/>
        <w:numPr>
          <w:ilvl w:val="0"/>
          <w:numId w:val="2"/>
        </w:numPr>
        <w:spacing w:after="90" w:line="270" w:lineRule="auto"/>
      </w:pPr>
      <w:r>
        <w:rPr>
          <w:b/>
          <w:bCs/>
          <w:color w:val="0F3D3E"/>
        </w:rPr>
        <w:t xml:space="preserve">Keep contact persistent. </w:t>
      </w:r>
      <w:r>
        <w:t>A contact path that travels with the page (a sticky “Enquire” button, plus tap-to-call and WhatsApp on mobile) consistently lifts conversion. Phone and messaging enquiries convert far higher than forms — often several times higher — because the person already wants to talk. Make reaching a human one tap away.</w:t>
      </w:r>
    </w:p>
    <w:p w14:paraId="07CB7F0E" w14:textId="77777777" w:rsidR="00825E4C" w:rsidRDefault="00C272C7">
      <w:pPr>
        <w:pStyle w:val="Heading2"/>
      </w:pPr>
      <w:bookmarkStart w:id="16" w:name="_Toc232862271"/>
      <w:proofErr w:type="gramStart"/>
      <w:r>
        <w:t>3.2  A</w:t>
      </w:r>
      <w:proofErr w:type="gramEnd"/>
      <w:r>
        <w:t xml:space="preserve"> low-friction enquiry form</w:t>
      </w:r>
      <w:bookmarkEnd w:id="16"/>
    </w:p>
    <w:p w14:paraId="24D5E30D" w14:textId="77777777" w:rsidR="00825E4C" w:rsidRDefault="00C272C7">
      <w:pPr>
        <w:spacing w:after="140" w:line="276" w:lineRule="auto"/>
      </w:pPr>
      <w:r>
        <w:t xml:space="preserve">Every extra field </w:t>
      </w:r>
      <w:proofErr w:type="gramStart"/>
      <w:r>
        <w:t>costs</w:t>
      </w:r>
      <w:proofErr w:type="gramEnd"/>
      <w:r>
        <w:t xml:space="preserve"> </w:t>
      </w:r>
      <w:proofErr w:type="gramStart"/>
      <w:r>
        <w:t>you</w:t>
      </w:r>
      <w:proofErr w:type="gramEnd"/>
      <w:r>
        <w:t xml:space="preserve"> enquiries. Ask only for what you need to respond well:</w:t>
      </w:r>
    </w:p>
    <w:p w14:paraId="3C742E95" w14:textId="77777777" w:rsidR="00825E4C" w:rsidRDefault="00C272C7">
      <w:pPr>
        <w:pStyle w:val="ListParagraph"/>
        <w:numPr>
          <w:ilvl w:val="0"/>
          <w:numId w:val="2"/>
        </w:numPr>
        <w:spacing w:after="80" w:line="270" w:lineRule="auto"/>
      </w:pPr>
      <w:r>
        <w:t>Name, email, and (optionally) phone or WhatsApp.</w:t>
      </w:r>
    </w:p>
    <w:p w14:paraId="502BE132" w14:textId="77777777" w:rsidR="00825E4C" w:rsidRDefault="00C272C7">
      <w:pPr>
        <w:pStyle w:val="ListParagraph"/>
        <w:numPr>
          <w:ilvl w:val="0"/>
          <w:numId w:val="2"/>
        </w:numPr>
        <w:spacing w:after="80" w:line="270" w:lineRule="auto"/>
      </w:pPr>
      <w:r>
        <w:t>Approximate dates and number of guests / which family group.</w:t>
      </w:r>
    </w:p>
    <w:p w14:paraId="3E6B178D" w14:textId="77777777" w:rsidR="00825E4C" w:rsidRDefault="00C272C7">
      <w:pPr>
        <w:pStyle w:val="ListParagraph"/>
        <w:numPr>
          <w:ilvl w:val="0"/>
          <w:numId w:val="2"/>
        </w:numPr>
        <w:spacing w:after="80" w:line="270" w:lineRule="auto"/>
      </w:pPr>
      <w:r>
        <w:t>A free-text box for what they’re looking for (occasion, children’s ages, special requests).</w:t>
      </w:r>
    </w:p>
    <w:p w14:paraId="2D7354A4" w14:textId="77777777" w:rsidR="00825E4C" w:rsidRDefault="00825E4C">
      <w:pPr>
        <w:spacing w:after="40"/>
      </w:pPr>
    </w:p>
    <w:p w14:paraId="3C82D7F1" w14:textId="77777777" w:rsidR="00825E4C" w:rsidRDefault="00C272C7">
      <w:pPr>
        <w:pStyle w:val="ListParagraph"/>
        <w:numPr>
          <w:ilvl w:val="0"/>
          <w:numId w:val="2"/>
        </w:numPr>
        <w:spacing w:after="90" w:line="270" w:lineRule="auto"/>
      </w:pPr>
      <w:r>
        <w:rPr>
          <w:b/>
          <w:bCs/>
          <w:color w:val="0F3D3E"/>
        </w:rPr>
        <w:t xml:space="preserve">Reduce friction everywhere. </w:t>
      </w:r>
      <w:r>
        <w:t>Test a short one-page form against a guided multi-step one; for this audience a calm single page usually wins. Use conditional fields so the form only expands when relevant. On mobile, large fields and minimal typing.</w:t>
      </w:r>
    </w:p>
    <w:p w14:paraId="02A31385" w14:textId="77777777" w:rsidR="00825E4C" w:rsidRDefault="00C272C7">
      <w:pPr>
        <w:pStyle w:val="ListParagraph"/>
        <w:numPr>
          <w:ilvl w:val="0"/>
          <w:numId w:val="2"/>
        </w:numPr>
        <w:spacing w:after="90" w:line="270" w:lineRule="auto"/>
      </w:pPr>
      <w:r>
        <w:rPr>
          <w:b/>
          <w:bCs/>
          <w:color w:val="0F3D3E"/>
        </w:rPr>
        <w:t xml:space="preserve">Confirm instantly. </w:t>
      </w:r>
      <w:r>
        <w:t xml:space="preserve">Show a warm on-screen confirmation and send an immediate auto-response that sets expectations (“Your villa specialist will reply personally within X hours”). Speed of response is one of the strongest predictors of conversion — trigger an internal alert the moment a high-value enquiry </w:t>
      </w:r>
      <w:proofErr w:type="gramStart"/>
      <w:r>
        <w:t>lands</w:t>
      </w:r>
      <w:proofErr w:type="gramEnd"/>
      <w:r>
        <w:t>.</w:t>
      </w:r>
    </w:p>
    <w:p w14:paraId="4530760F" w14:textId="77777777" w:rsidR="00825E4C" w:rsidRDefault="00C272C7">
      <w:pPr>
        <w:pStyle w:val="Heading2"/>
      </w:pPr>
      <w:bookmarkStart w:id="17" w:name="_Toc232862272"/>
      <w:proofErr w:type="gramStart"/>
      <w:r>
        <w:t>3.3  Front</w:t>
      </w:r>
      <w:proofErr w:type="gramEnd"/>
      <w:r>
        <w:t>-load transparency to remove hesitation</w:t>
      </w:r>
      <w:bookmarkEnd w:id="17"/>
    </w:p>
    <w:p w14:paraId="6F2E05C0" w14:textId="77777777" w:rsidR="00825E4C" w:rsidRDefault="00C272C7">
      <w:pPr>
        <w:spacing w:after="140" w:line="276" w:lineRule="auto"/>
      </w:pPr>
      <w:r>
        <w:t xml:space="preserve">Families researching a major spend abandon when key facts are hidden. Make </w:t>
      </w:r>
      <w:proofErr w:type="gramStart"/>
      <w:r>
        <w:t>the practical</w:t>
      </w:r>
      <w:proofErr w:type="gramEnd"/>
      <w:r>
        <w:t xml:space="preserve"> information easy to find:</w:t>
      </w:r>
    </w:p>
    <w:p w14:paraId="539F8199" w14:textId="77777777" w:rsidR="00825E4C" w:rsidRDefault="00C272C7">
      <w:pPr>
        <w:pStyle w:val="ListParagraph"/>
        <w:numPr>
          <w:ilvl w:val="0"/>
          <w:numId w:val="2"/>
        </w:numPr>
        <w:spacing w:after="80" w:line="270" w:lineRule="auto"/>
      </w:pPr>
      <w:r>
        <w:t>Sleeping configuration and capacity, with a floor plan or room-by-room layout.</w:t>
      </w:r>
    </w:p>
    <w:p w14:paraId="293BA552" w14:textId="77777777" w:rsidR="00825E4C" w:rsidRDefault="00C272C7">
      <w:pPr>
        <w:pStyle w:val="ListParagraph"/>
        <w:numPr>
          <w:ilvl w:val="0"/>
          <w:numId w:val="2"/>
        </w:numPr>
        <w:spacing w:after="80" w:line="270" w:lineRule="auto"/>
      </w:pPr>
      <w:r>
        <w:t>What’s included — staff (chef, housekeeping, butler, nanny), services, and what concierge can arrange. Confirm inclusions clearly, as the best operators do in writing.</w:t>
      </w:r>
    </w:p>
    <w:p w14:paraId="7042135A" w14:textId="77777777" w:rsidR="00825E4C" w:rsidRDefault="00C272C7">
      <w:pPr>
        <w:pStyle w:val="ListParagraph"/>
        <w:numPr>
          <w:ilvl w:val="0"/>
          <w:numId w:val="2"/>
        </w:numPr>
        <w:spacing w:after="80" w:line="270" w:lineRule="auto"/>
      </w:pPr>
      <w:r>
        <w:t>A clear approach to rates. Either show indicative nightly/weekly rates by season, or, if you prefer “rates on request,” make requesting them a single, frictionless step — never a dead end.</w:t>
      </w:r>
    </w:p>
    <w:p w14:paraId="31ED585C" w14:textId="77777777" w:rsidR="00825E4C" w:rsidRDefault="00C272C7">
      <w:pPr>
        <w:pStyle w:val="ListParagraph"/>
        <w:numPr>
          <w:ilvl w:val="0"/>
          <w:numId w:val="2"/>
        </w:numPr>
        <w:spacing w:after="80" w:line="270" w:lineRule="auto"/>
      </w:pPr>
      <w:r>
        <w:t>Policies that matter to families: minimum stay, deposit, cancellation, check-in/out, child safety around pool and beach.</w:t>
      </w:r>
    </w:p>
    <w:p w14:paraId="79639437" w14:textId="77777777" w:rsidR="00825E4C" w:rsidRDefault="00C272C7">
      <w:pPr>
        <w:pStyle w:val="Heading2"/>
      </w:pPr>
      <w:bookmarkStart w:id="18" w:name="_Toc232862273"/>
      <w:proofErr w:type="gramStart"/>
      <w:r>
        <w:lastRenderedPageBreak/>
        <w:t>3.4  Trust</w:t>
      </w:r>
      <w:proofErr w:type="gramEnd"/>
      <w:r>
        <w:t xml:space="preserve"> signals do the quiet selling</w:t>
      </w:r>
      <w:bookmarkEnd w:id="18"/>
    </w:p>
    <w:p w14:paraId="7C39F72A" w14:textId="77777777" w:rsidR="00825E4C" w:rsidRDefault="00C272C7">
      <w:pPr>
        <w:pStyle w:val="ListParagraph"/>
        <w:numPr>
          <w:ilvl w:val="0"/>
          <w:numId w:val="2"/>
        </w:numPr>
        <w:spacing w:after="90" w:line="270" w:lineRule="auto"/>
      </w:pPr>
      <w:r>
        <w:rPr>
          <w:b/>
          <w:bCs/>
          <w:color w:val="0F3D3E"/>
        </w:rPr>
        <w:t xml:space="preserve">Reviews and testimonials. </w:t>
      </w:r>
      <w:r>
        <w:t>Genuine guest quotes — especially ones mentioning family memories, the chef, and the concierge — are powerful. Feature a few prominently rather than burying a long list.</w:t>
      </w:r>
    </w:p>
    <w:p w14:paraId="56CC09C2" w14:textId="77777777" w:rsidR="00825E4C" w:rsidRDefault="00C272C7">
      <w:pPr>
        <w:pStyle w:val="ListParagraph"/>
        <w:numPr>
          <w:ilvl w:val="0"/>
          <w:numId w:val="2"/>
        </w:numPr>
        <w:spacing w:after="90" w:line="270" w:lineRule="auto"/>
      </w:pPr>
      <w:r>
        <w:rPr>
          <w:b/>
          <w:bCs/>
          <w:color w:val="0F3D3E"/>
        </w:rPr>
        <w:t xml:space="preserve">Proof and credibility. </w:t>
      </w:r>
      <w:r>
        <w:t>Awards, press mentions, and “personally inspected / managed” language reassure a cautious buyer. Real photography (clearly this villa, not stock) is itself a trust signal.</w:t>
      </w:r>
    </w:p>
    <w:p w14:paraId="6C9F28EC" w14:textId="77777777" w:rsidR="00825E4C" w:rsidRDefault="00C272C7">
      <w:pPr>
        <w:pStyle w:val="ListParagraph"/>
        <w:numPr>
          <w:ilvl w:val="0"/>
          <w:numId w:val="2"/>
        </w:numPr>
        <w:spacing w:after="90" w:line="270" w:lineRule="auto"/>
      </w:pPr>
      <w:r>
        <w:rPr>
          <w:b/>
          <w:bCs/>
          <w:color w:val="0F3D3E"/>
        </w:rPr>
        <w:t xml:space="preserve">Security and professionalism. </w:t>
      </w:r>
      <w:r>
        <w:t>A polished site, a named contact, clear terms and a secure payment process at the booking stage all reduce the perceived risk of sending a large deposit to a single property.</w:t>
      </w:r>
    </w:p>
    <w:p w14:paraId="30F1D095" w14:textId="77777777" w:rsidR="00825E4C" w:rsidRDefault="00C272C7">
      <w:pPr>
        <w:pStyle w:val="Heading2"/>
      </w:pPr>
      <w:bookmarkStart w:id="19" w:name="_Toc232862274"/>
      <w:proofErr w:type="gramStart"/>
      <w:r>
        <w:t>3.5  Capture</w:t>
      </w:r>
      <w:proofErr w:type="gramEnd"/>
      <w:r>
        <w:t xml:space="preserve"> and nurture the slow decision</w:t>
      </w:r>
      <w:bookmarkEnd w:id="19"/>
    </w:p>
    <w:p w14:paraId="47DBBEDE" w14:textId="77777777" w:rsidR="00825E4C" w:rsidRDefault="00C272C7">
      <w:pPr>
        <w:spacing w:after="140" w:line="276" w:lineRule="auto"/>
      </w:pPr>
      <w:r>
        <w:t>Because the decision cycle is long, treat a first visit as the start of a relationship, not a one-shot sale.</w:t>
      </w:r>
    </w:p>
    <w:p w14:paraId="54362336" w14:textId="77777777" w:rsidR="00825E4C" w:rsidRDefault="00C272C7">
      <w:pPr>
        <w:pStyle w:val="ListParagraph"/>
        <w:numPr>
          <w:ilvl w:val="0"/>
          <w:numId w:val="2"/>
        </w:numPr>
        <w:spacing w:after="80" w:line="270" w:lineRule="auto"/>
      </w:pPr>
      <w:r>
        <w:t>Offer a soft secondary action for people not ready to enquire — a downloadable brochure or “send me the details,” which captures an email.</w:t>
      </w:r>
    </w:p>
    <w:p w14:paraId="3BF1C348" w14:textId="77777777" w:rsidR="00825E4C" w:rsidRDefault="00C272C7">
      <w:pPr>
        <w:pStyle w:val="ListParagraph"/>
        <w:numPr>
          <w:ilvl w:val="0"/>
          <w:numId w:val="2"/>
        </w:numPr>
        <w:spacing w:after="80" w:line="270" w:lineRule="auto"/>
      </w:pPr>
      <w:r>
        <w:t>Follow up enquiries personally and promptly, then keep in light touch (availability for their dates, peak-week reminders).</w:t>
      </w:r>
    </w:p>
    <w:p w14:paraId="44DD73E1" w14:textId="77777777" w:rsidR="00825E4C" w:rsidRDefault="00C272C7">
      <w:pPr>
        <w:pStyle w:val="ListParagraph"/>
        <w:numPr>
          <w:ilvl w:val="0"/>
          <w:numId w:val="2"/>
        </w:numPr>
        <w:spacing w:after="80" w:line="270" w:lineRule="auto"/>
      </w:pPr>
      <w:r>
        <w:t>Use authentic urgency only — peak Caribbean weeks (Christmas, New Year, school holidays) genuinely book far ahead, so a real availability calendar and gentle “these weeks fill early” framing is honest and effective.</w:t>
      </w:r>
    </w:p>
    <w:p w14:paraId="7EB34697" w14:textId="77777777" w:rsidR="00825E4C" w:rsidRDefault="00C272C7">
      <w:pPr>
        <w:pStyle w:val="ListParagraph"/>
        <w:numPr>
          <w:ilvl w:val="0"/>
          <w:numId w:val="2"/>
        </w:numPr>
        <w:spacing w:after="80" w:line="270" w:lineRule="auto"/>
      </w:pPr>
      <w:r>
        <w:t>At the booking stage, offer flexible, reassuring payment — a deposit then balance, and more than one payment method.</w:t>
      </w:r>
    </w:p>
    <w:p w14:paraId="3EA8167A" w14:textId="77777777" w:rsidR="00825E4C" w:rsidRDefault="00C272C7">
      <w:r>
        <w:br w:type="page"/>
      </w:r>
    </w:p>
    <w:p w14:paraId="51731778" w14:textId="77777777" w:rsidR="00825E4C" w:rsidRDefault="00C272C7">
      <w:pPr>
        <w:pStyle w:val="Heading1"/>
      </w:pPr>
      <w:bookmarkStart w:id="20" w:name="_Toc232862275"/>
      <w:r>
        <w:lastRenderedPageBreak/>
        <w:t>4. Positioning &amp; messaging for HNWI families</w:t>
      </w:r>
      <w:bookmarkEnd w:id="20"/>
    </w:p>
    <w:p w14:paraId="47582591" w14:textId="77777777" w:rsidR="00825E4C" w:rsidRDefault="00825E4C">
      <w:pPr>
        <w:pBdr>
          <w:bottom w:val="single" w:sz="6" w:space="1" w:color="C9A86A"/>
        </w:pBdr>
        <w:spacing w:after="160"/>
      </w:pPr>
    </w:p>
    <w:p w14:paraId="1BA616C0" w14:textId="77777777" w:rsidR="00825E4C" w:rsidRDefault="00C272C7">
      <w:pPr>
        <w:spacing w:after="140" w:line="276" w:lineRule="auto"/>
      </w:pPr>
      <w:r>
        <w:t>The villa needs a clear, single positioning idea that everything else supports. The benchmark brands win by selling meaning — story, privacy, service and place — rather than a list of amenities.</w:t>
      </w:r>
    </w:p>
    <w:p w14:paraId="4DC38CE1" w14:textId="77777777" w:rsidR="00825E4C" w:rsidRDefault="00C272C7">
      <w:pPr>
        <w:pStyle w:val="Heading2"/>
      </w:pPr>
      <w:bookmarkStart w:id="21" w:name="_Toc232862276"/>
      <w:proofErr w:type="gramStart"/>
      <w:r>
        <w:t>4.1  The</w:t>
      </w:r>
      <w:proofErr w:type="gramEnd"/>
      <w:r>
        <w:t xml:space="preserve"> four levers that resonate most</w:t>
      </w:r>
      <w:bookmarkEnd w:id="21"/>
    </w:p>
    <w:p w14:paraId="6200785D" w14:textId="77777777" w:rsidR="00825E4C" w:rsidRDefault="00C272C7">
      <w:pPr>
        <w:pStyle w:val="ListParagraph"/>
        <w:numPr>
          <w:ilvl w:val="0"/>
          <w:numId w:val="2"/>
        </w:numPr>
        <w:spacing w:after="90" w:line="270" w:lineRule="auto"/>
      </w:pPr>
      <w:r>
        <w:rPr>
          <w:b/>
          <w:bCs/>
          <w:color w:val="0F3D3E"/>
        </w:rPr>
        <w:t xml:space="preserve">Story &amp; soul. </w:t>
      </w:r>
      <w:r>
        <w:t>Give the villa a name and a narrative. What is its history, its design influence, the feeling of a morning there? A distinctive personality is what separates a memorable villa from a nice house.</w:t>
      </w:r>
    </w:p>
    <w:p w14:paraId="471685D0" w14:textId="77777777" w:rsidR="00825E4C" w:rsidRDefault="00C272C7">
      <w:pPr>
        <w:pStyle w:val="ListParagraph"/>
        <w:numPr>
          <w:ilvl w:val="0"/>
          <w:numId w:val="2"/>
        </w:numPr>
        <w:spacing w:after="90" w:line="270" w:lineRule="auto"/>
      </w:pPr>
      <w:r>
        <w:rPr>
          <w:b/>
          <w:bCs/>
          <w:color w:val="0F3D3E"/>
        </w:rPr>
        <w:t xml:space="preserve">Privacy &amp; discretion. </w:t>
      </w:r>
      <w:r>
        <w:t xml:space="preserve">This audience prizes seclusion and confidentiality — gated or private access, no overlooking </w:t>
      </w:r>
      <w:proofErr w:type="spellStart"/>
      <w:r>
        <w:t>neighbours</w:t>
      </w:r>
      <w:proofErr w:type="spellEnd"/>
      <w:r>
        <w:t>, security. Make privacy explicit; it is a core part of the value.</w:t>
      </w:r>
    </w:p>
    <w:p w14:paraId="46186A55" w14:textId="77777777" w:rsidR="00825E4C" w:rsidRDefault="00C272C7">
      <w:pPr>
        <w:pStyle w:val="ListParagraph"/>
        <w:numPr>
          <w:ilvl w:val="0"/>
          <w:numId w:val="2"/>
        </w:numPr>
        <w:spacing w:after="90" w:line="270" w:lineRule="auto"/>
      </w:pPr>
      <w:r>
        <w:rPr>
          <w:b/>
          <w:bCs/>
          <w:color w:val="0F3D3E"/>
        </w:rPr>
        <w:t xml:space="preserve">Service &amp; concierge. </w:t>
      </w:r>
      <w:r>
        <w:t>Frame the staff and concierge as the difference between a rental and an experience: private chef, housekeeping, in-villa dining, excursions, transfers, a nanny on request. A named, responsive human point of contact is itself part of the offer.</w:t>
      </w:r>
    </w:p>
    <w:p w14:paraId="31B41CB1" w14:textId="77777777" w:rsidR="00825E4C" w:rsidRDefault="00C272C7">
      <w:pPr>
        <w:pStyle w:val="ListParagraph"/>
        <w:numPr>
          <w:ilvl w:val="0"/>
          <w:numId w:val="2"/>
        </w:numPr>
        <w:spacing w:after="90" w:line="270" w:lineRule="auto"/>
      </w:pPr>
      <w:r>
        <w:rPr>
          <w:b/>
          <w:bCs/>
          <w:color w:val="0F3D3E"/>
        </w:rPr>
        <w:t xml:space="preserve">Sense of place. </w:t>
      </w:r>
      <w:r>
        <w:t>Sell the island and the specific setting — the beach, the views, what only this location offers — not just the building.</w:t>
      </w:r>
    </w:p>
    <w:p w14:paraId="65BD75A9" w14:textId="77777777" w:rsidR="00825E4C" w:rsidRDefault="00C272C7">
      <w:pPr>
        <w:pStyle w:val="Heading2"/>
      </w:pPr>
      <w:bookmarkStart w:id="22" w:name="_Toc232862277"/>
      <w:proofErr w:type="gramStart"/>
      <w:r>
        <w:t>4.2  Speak</w:t>
      </w:r>
      <w:proofErr w:type="gramEnd"/>
      <w:r>
        <w:t xml:space="preserve"> to the family specifically</w:t>
      </w:r>
      <w:bookmarkEnd w:id="22"/>
    </w:p>
    <w:p w14:paraId="3057B98D" w14:textId="77777777" w:rsidR="00825E4C" w:rsidRDefault="00C272C7">
      <w:pPr>
        <w:spacing w:after="140" w:line="276" w:lineRule="auto"/>
      </w:pPr>
      <w:r>
        <w:t>Generic luxury copy underperforms with families. Address their real questions directly:</w:t>
      </w:r>
    </w:p>
    <w:p w14:paraId="307611F1" w14:textId="77777777" w:rsidR="00825E4C" w:rsidRDefault="00C272C7">
      <w:pPr>
        <w:pStyle w:val="ListParagraph"/>
        <w:numPr>
          <w:ilvl w:val="0"/>
          <w:numId w:val="2"/>
        </w:numPr>
        <w:spacing w:after="80" w:line="270" w:lineRule="auto"/>
      </w:pPr>
      <w:r>
        <w:t>Who it sleeps and how — bedroom configuration for multi-generational groups, where children sleep relative to parents.</w:t>
      </w:r>
    </w:p>
    <w:p w14:paraId="3C9B1B79" w14:textId="77777777" w:rsidR="00825E4C" w:rsidRDefault="00C272C7">
      <w:pPr>
        <w:pStyle w:val="ListParagraph"/>
        <w:numPr>
          <w:ilvl w:val="0"/>
          <w:numId w:val="2"/>
        </w:numPr>
        <w:spacing w:after="80" w:line="270" w:lineRule="auto"/>
      </w:pPr>
      <w:r>
        <w:t>Child- and family-friendliness — pool safety, beach access, space to spread out, family meals, and services like a chef or nanny.</w:t>
      </w:r>
    </w:p>
    <w:p w14:paraId="2579D164" w14:textId="77777777" w:rsidR="00825E4C" w:rsidRDefault="00C272C7">
      <w:pPr>
        <w:pStyle w:val="ListParagraph"/>
        <w:numPr>
          <w:ilvl w:val="0"/>
          <w:numId w:val="2"/>
        </w:numPr>
        <w:spacing w:after="80" w:line="270" w:lineRule="auto"/>
      </w:pPr>
      <w:r>
        <w:t>Occasions — multi-gen holidays, reunions, milestone celebrations, even an intimate event, all of which the benchmark family-focused brands lead with.</w:t>
      </w:r>
    </w:p>
    <w:p w14:paraId="4D62BA66" w14:textId="77777777" w:rsidR="00825E4C" w:rsidRDefault="00C272C7">
      <w:r>
        <w:br w:type="page"/>
      </w:r>
    </w:p>
    <w:p w14:paraId="5F95C96C" w14:textId="77777777" w:rsidR="00825E4C" w:rsidRDefault="00C272C7">
      <w:pPr>
        <w:pStyle w:val="Heading1"/>
      </w:pPr>
      <w:bookmarkStart w:id="23" w:name="_Toc232862278"/>
      <w:r>
        <w:lastRenderedPageBreak/>
        <w:t>5. Recommended page structure</w:t>
      </w:r>
      <w:bookmarkEnd w:id="23"/>
    </w:p>
    <w:p w14:paraId="105D236E" w14:textId="77777777" w:rsidR="00825E4C" w:rsidRDefault="00825E4C">
      <w:pPr>
        <w:pBdr>
          <w:bottom w:val="single" w:sz="6" w:space="1" w:color="C9A86A"/>
        </w:pBdr>
        <w:spacing w:after="160"/>
      </w:pPr>
    </w:p>
    <w:p w14:paraId="6024FBB7" w14:textId="77777777" w:rsidR="00825E4C" w:rsidRDefault="00C272C7">
      <w:pPr>
        <w:spacing w:after="140" w:line="276" w:lineRule="auto"/>
      </w:pPr>
      <w:r>
        <w:t>A single-villa site works best as one rich, scrollable experience (a long, well-paced homepage) with a few supporting pages. Below is a recommended order; each block is one clear idea, image-led, with the enquiry action never far away.</w:t>
      </w:r>
    </w:p>
    <w:p w14:paraId="05D983A2" w14:textId="77777777" w:rsidR="00825E4C" w:rsidRDefault="00825E4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5726"/>
      </w:tblGrid>
      <w:tr w:rsidR="00825E4C" w14:paraId="5A51C41F" w14:textId="77777777">
        <w:tblPrEx>
          <w:tblCellMar>
            <w:top w:w="0" w:type="dxa"/>
            <w:bottom w:w="0" w:type="dxa"/>
          </w:tblCellMar>
        </w:tblPrEx>
        <w:trPr>
          <w:tblHeader/>
        </w:trPr>
        <w:tc>
          <w:tcPr>
            <w:tcW w:w="600"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049BA3C3" w14:textId="77777777" w:rsidR="00825E4C" w:rsidRDefault="00C272C7">
            <w:r>
              <w:rPr>
                <w:b/>
                <w:bCs/>
                <w:color w:val="FFFFFF"/>
                <w:sz w:val="19"/>
                <w:szCs w:val="19"/>
              </w:rPr>
              <w:t>#</w:t>
            </w:r>
          </w:p>
        </w:tc>
        <w:tc>
          <w:tcPr>
            <w:tcW w:w="2700"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61E6355F" w14:textId="77777777" w:rsidR="00825E4C" w:rsidRDefault="00C272C7">
            <w:r>
              <w:rPr>
                <w:b/>
                <w:bCs/>
                <w:color w:val="FFFFFF"/>
                <w:sz w:val="19"/>
                <w:szCs w:val="19"/>
              </w:rPr>
              <w:t>Section</w:t>
            </w:r>
          </w:p>
        </w:tc>
        <w:tc>
          <w:tcPr>
            <w:tcW w:w="5726" w:type="dxa"/>
            <w:tcBorders>
              <w:top w:val="single" w:sz="1" w:space="0" w:color="D8D8D8"/>
              <w:left w:val="single" w:sz="1" w:space="0" w:color="D8D8D8"/>
              <w:bottom w:val="single" w:sz="1" w:space="0" w:color="D8D8D8"/>
              <w:right w:val="single" w:sz="1" w:space="0" w:color="D8D8D8"/>
            </w:tcBorders>
            <w:shd w:val="clear" w:color="auto" w:fill="2E6E6E"/>
            <w:tcMar>
              <w:top w:w="90" w:type="dxa"/>
              <w:left w:w="130" w:type="dxa"/>
              <w:bottom w:w="90" w:type="dxa"/>
              <w:right w:w="130" w:type="dxa"/>
            </w:tcMar>
            <w:vAlign w:val="center"/>
          </w:tcPr>
          <w:p w14:paraId="579A6CEE" w14:textId="77777777" w:rsidR="00825E4C" w:rsidRDefault="00C272C7">
            <w:r>
              <w:rPr>
                <w:b/>
                <w:bCs/>
                <w:color w:val="FFFFFF"/>
                <w:sz w:val="19"/>
                <w:szCs w:val="19"/>
              </w:rPr>
              <w:t>Purpose &amp; contents</w:t>
            </w:r>
          </w:p>
        </w:tc>
      </w:tr>
      <w:tr w:rsidR="00825E4C" w14:paraId="7B9C3060"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0DDDB50D" w14:textId="77777777" w:rsidR="00825E4C" w:rsidRDefault="00C272C7">
            <w:pPr>
              <w:spacing w:line="250" w:lineRule="auto"/>
            </w:pPr>
            <w:r>
              <w:rPr>
                <w:sz w:val="19"/>
                <w:szCs w:val="19"/>
              </w:rPr>
              <w:t>1</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0D777AC2" w14:textId="77777777" w:rsidR="00825E4C" w:rsidRDefault="00C272C7">
            <w:pPr>
              <w:spacing w:line="250" w:lineRule="auto"/>
            </w:pPr>
            <w:r>
              <w:rPr>
                <w:sz w:val="19"/>
                <w:szCs w:val="19"/>
              </w:rPr>
              <w:t>Hero</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3BAD1F72" w14:textId="77777777" w:rsidR="00825E4C" w:rsidRDefault="00C272C7">
            <w:pPr>
              <w:spacing w:line="250" w:lineRule="auto"/>
            </w:pPr>
            <w:r>
              <w:rPr>
                <w:sz w:val="19"/>
                <w:szCs w:val="19"/>
              </w:rPr>
              <w:t>Cinematic video/motion; villa name; one-line positioning; primary “Enquire” CTA; sticky contact.</w:t>
            </w:r>
          </w:p>
        </w:tc>
      </w:tr>
      <w:tr w:rsidR="00825E4C" w14:paraId="2C42DE6E"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31F8DC85" w14:textId="77777777" w:rsidR="00825E4C" w:rsidRDefault="00C272C7">
            <w:pPr>
              <w:spacing w:line="250" w:lineRule="auto"/>
            </w:pPr>
            <w:r>
              <w:rPr>
                <w:sz w:val="19"/>
                <w:szCs w:val="19"/>
              </w:rPr>
              <w:t>2</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3330A7B8" w14:textId="77777777" w:rsidR="00825E4C" w:rsidRDefault="00C272C7">
            <w:pPr>
              <w:spacing w:line="250" w:lineRule="auto"/>
            </w:pPr>
            <w:r>
              <w:rPr>
                <w:sz w:val="19"/>
                <w:szCs w:val="19"/>
              </w:rPr>
              <w:t>The story</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6C9F09AB" w14:textId="77777777" w:rsidR="00825E4C" w:rsidRDefault="00C272C7">
            <w:pPr>
              <w:spacing w:line="250" w:lineRule="auto"/>
            </w:pPr>
            <w:r>
              <w:rPr>
                <w:sz w:val="19"/>
                <w:szCs w:val="19"/>
              </w:rPr>
              <w:t>Short narrative — the villa’s character, setting and the feeling of a stay. Sets the emotional tone.</w:t>
            </w:r>
          </w:p>
        </w:tc>
      </w:tr>
      <w:tr w:rsidR="00825E4C" w14:paraId="6A94D6B6"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1C5BFECD" w14:textId="77777777" w:rsidR="00825E4C" w:rsidRDefault="00C272C7">
            <w:pPr>
              <w:spacing w:line="250" w:lineRule="auto"/>
            </w:pPr>
            <w:r>
              <w:rPr>
                <w:sz w:val="19"/>
                <w:szCs w:val="19"/>
              </w:rPr>
              <w:t>3</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04AB3FA" w14:textId="77777777" w:rsidR="00825E4C" w:rsidRDefault="00C272C7">
            <w:pPr>
              <w:spacing w:line="250" w:lineRule="auto"/>
            </w:pPr>
            <w:r>
              <w:rPr>
                <w:sz w:val="19"/>
                <w:szCs w:val="19"/>
              </w:rPr>
              <w:t>Gallery</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CE72576" w14:textId="77777777" w:rsidR="00825E4C" w:rsidRDefault="00C272C7">
            <w:pPr>
              <w:spacing w:line="250" w:lineRule="auto"/>
            </w:pPr>
            <w:r>
              <w:rPr>
                <w:sz w:val="19"/>
                <w:szCs w:val="19"/>
              </w:rPr>
              <w:t xml:space="preserve">Immersive, full-bleed photography, lightly grouped (aerial, </w:t>
            </w:r>
            <w:proofErr w:type="gramStart"/>
            <w:r>
              <w:rPr>
                <w:sz w:val="19"/>
                <w:szCs w:val="19"/>
              </w:rPr>
              <w:t>interiors</w:t>
            </w:r>
            <w:proofErr w:type="gramEnd"/>
            <w:r>
              <w:rPr>
                <w:sz w:val="19"/>
                <w:szCs w:val="19"/>
              </w:rPr>
              <w:t>, bedrooms, outdoor, beach, details).</w:t>
            </w:r>
          </w:p>
        </w:tc>
      </w:tr>
      <w:tr w:rsidR="00825E4C" w14:paraId="0628DCE4"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6AFE02D2" w14:textId="77777777" w:rsidR="00825E4C" w:rsidRDefault="00C272C7">
            <w:pPr>
              <w:spacing w:line="250" w:lineRule="auto"/>
            </w:pPr>
            <w:r>
              <w:rPr>
                <w:sz w:val="19"/>
                <w:szCs w:val="19"/>
              </w:rPr>
              <w:t>4</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DBF120D" w14:textId="77777777" w:rsidR="00825E4C" w:rsidRDefault="00C272C7">
            <w:pPr>
              <w:spacing w:line="250" w:lineRule="auto"/>
            </w:pPr>
            <w:r>
              <w:rPr>
                <w:sz w:val="19"/>
                <w:szCs w:val="19"/>
              </w:rPr>
              <w:t>Accommodation &amp; layout</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6243599" w14:textId="77777777" w:rsidR="00825E4C" w:rsidRDefault="00C272C7">
            <w:pPr>
              <w:spacing w:line="250" w:lineRule="auto"/>
            </w:pPr>
            <w:r>
              <w:rPr>
                <w:sz w:val="19"/>
                <w:szCs w:val="19"/>
              </w:rPr>
              <w:t>Bedrooms and sleeping configuration, capacity, floor plan — the practical answers families need.</w:t>
            </w:r>
          </w:p>
        </w:tc>
      </w:tr>
      <w:tr w:rsidR="00825E4C" w14:paraId="02AED97D"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68AED40B" w14:textId="77777777" w:rsidR="00825E4C" w:rsidRDefault="00C272C7">
            <w:pPr>
              <w:spacing w:line="250" w:lineRule="auto"/>
            </w:pPr>
            <w:r>
              <w:rPr>
                <w:sz w:val="19"/>
                <w:szCs w:val="19"/>
              </w:rPr>
              <w:t>5</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6099333" w14:textId="77777777" w:rsidR="00825E4C" w:rsidRDefault="00C272C7">
            <w:pPr>
              <w:spacing w:line="250" w:lineRule="auto"/>
            </w:pPr>
            <w:r>
              <w:rPr>
                <w:sz w:val="19"/>
                <w:szCs w:val="19"/>
              </w:rPr>
              <w:t>Service &amp; concierge</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0860BFE8" w14:textId="77777777" w:rsidR="00825E4C" w:rsidRDefault="00C272C7">
            <w:pPr>
              <w:spacing w:line="250" w:lineRule="auto"/>
            </w:pPr>
            <w:r>
              <w:rPr>
                <w:sz w:val="19"/>
                <w:szCs w:val="19"/>
              </w:rPr>
              <w:t>Staff, what’s included, and what concierge can arrange. Named human contact.</w:t>
            </w:r>
          </w:p>
        </w:tc>
      </w:tr>
      <w:tr w:rsidR="00825E4C" w14:paraId="271CC418"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08DA385A" w14:textId="77777777" w:rsidR="00825E4C" w:rsidRDefault="00C272C7">
            <w:pPr>
              <w:spacing w:line="250" w:lineRule="auto"/>
            </w:pPr>
            <w:r>
              <w:rPr>
                <w:sz w:val="19"/>
                <w:szCs w:val="19"/>
              </w:rPr>
              <w:t>6</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36B0810E" w14:textId="77777777" w:rsidR="00825E4C" w:rsidRDefault="00C272C7">
            <w:pPr>
              <w:spacing w:line="250" w:lineRule="auto"/>
            </w:pPr>
            <w:r>
              <w:rPr>
                <w:sz w:val="19"/>
                <w:szCs w:val="19"/>
              </w:rPr>
              <w:t>Location &amp; experiences</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C53D4F0" w14:textId="77777777" w:rsidR="00825E4C" w:rsidRDefault="00C272C7">
            <w:pPr>
              <w:spacing w:line="250" w:lineRule="auto"/>
            </w:pPr>
            <w:r>
              <w:rPr>
                <w:sz w:val="19"/>
                <w:szCs w:val="19"/>
              </w:rPr>
              <w:t>The island and setting; beach, dining, activities, family experiences nearby.</w:t>
            </w:r>
          </w:p>
        </w:tc>
      </w:tr>
      <w:tr w:rsidR="00825E4C" w14:paraId="1AF5E906"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159B9C72" w14:textId="77777777" w:rsidR="00825E4C" w:rsidRDefault="00C272C7">
            <w:pPr>
              <w:spacing w:line="250" w:lineRule="auto"/>
            </w:pPr>
            <w:r>
              <w:rPr>
                <w:sz w:val="19"/>
                <w:szCs w:val="19"/>
              </w:rPr>
              <w:t>7</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0DCD7F15" w14:textId="77777777" w:rsidR="00825E4C" w:rsidRDefault="00C272C7">
            <w:pPr>
              <w:spacing w:line="250" w:lineRule="auto"/>
            </w:pPr>
            <w:r>
              <w:rPr>
                <w:sz w:val="19"/>
                <w:szCs w:val="19"/>
              </w:rPr>
              <w:t>Rates &amp; availability</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F910EEA" w14:textId="77777777" w:rsidR="00825E4C" w:rsidRDefault="00C272C7">
            <w:pPr>
              <w:spacing w:line="250" w:lineRule="auto"/>
            </w:pPr>
            <w:r>
              <w:rPr>
                <w:sz w:val="19"/>
                <w:szCs w:val="19"/>
              </w:rPr>
              <w:t>Indicative rates by season (or frictionless “request rates”), what’s included, calendar, key policies.</w:t>
            </w:r>
          </w:p>
        </w:tc>
      </w:tr>
      <w:tr w:rsidR="00825E4C" w14:paraId="4156C785"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66F93FA1" w14:textId="77777777" w:rsidR="00825E4C" w:rsidRDefault="00C272C7">
            <w:pPr>
              <w:spacing w:line="250" w:lineRule="auto"/>
            </w:pPr>
            <w:r>
              <w:rPr>
                <w:sz w:val="19"/>
                <w:szCs w:val="19"/>
              </w:rPr>
              <w:t>8</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030AE307" w14:textId="77777777" w:rsidR="00825E4C" w:rsidRDefault="00C272C7">
            <w:pPr>
              <w:spacing w:line="250" w:lineRule="auto"/>
            </w:pPr>
            <w:r>
              <w:rPr>
                <w:sz w:val="19"/>
                <w:szCs w:val="19"/>
              </w:rPr>
              <w:t>Reviews &amp; press</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53B4275C" w14:textId="77777777" w:rsidR="00825E4C" w:rsidRDefault="00C272C7">
            <w:pPr>
              <w:spacing w:line="250" w:lineRule="auto"/>
            </w:pPr>
            <w:r>
              <w:rPr>
                <w:sz w:val="19"/>
                <w:szCs w:val="19"/>
              </w:rPr>
              <w:t>Selected guest testimonials and any awards/press — trust before the ask.</w:t>
            </w:r>
          </w:p>
        </w:tc>
      </w:tr>
      <w:tr w:rsidR="00825E4C" w14:paraId="37081F70"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393114A8" w14:textId="77777777" w:rsidR="00825E4C" w:rsidRDefault="00C272C7">
            <w:pPr>
              <w:spacing w:line="250" w:lineRule="auto"/>
            </w:pPr>
            <w:r>
              <w:rPr>
                <w:sz w:val="19"/>
                <w:szCs w:val="19"/>
              </w:rPr>
              <w:t>9</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AF2349E" w14:textId="77777777" w:rsidR="00825E4C" w:rsidRDefault="00C272C7">
            <w:pPr>
              <w:spacing w:line="250" w:lineRule="auto"/>
            </w:pPr>
            <w:r>
              <w:rPr>
                <w:sz w:val="19"/>
                <w:szCs w:val="19"/>
              </w:rPr>
              <w:t>Enquiry</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8D96518" w14:textId="77777777" w:rsidR="00825E4C" w:rsidRDefault="00C272C7">
            <w:pPr>
              <w:spacing w:line="250" w:lineRule="auto"/>
            </w:pPr>
            <w:r>
              <w:rPr>
                <w:sz w:val="19"/>
                <w:szCs w:val="19"/>
              </w:rPr>
              <w:t>Low-friction form + tap-to-call + WhatsApp + brochure download. Instant confirmation.</w:t>
            </w:r>
          </w:p>
        </w:tc>
      </w:tr>
      <w:tr w:rsidR="00825E4C" w14:paraId="09199A27" w14:textId="77777777">
        <w:tblPrEx>
          <w:tblCellMar>
            <w:top w:w="0" w:type="dxa"/>
            <w:bottom w:w="0" w:type="dxa"/>
          </w:tblCellMar>
        </w:tblPrEx>
        <w:tc>
          <w:tcPr>
            <w:tcW w:w="600" w:type="dxa"/>
            <w:tcBorders>
              <w:top w:val="single" w:sz="1" w:space="0" w:color="D8D8D8"/>
              <w:left w:val="single" w:sz="1" w:space="0" w:color="D8D8D8"/>
              <w:bottom w:val="single" w:sz="1" w:space="0" w:color="D8D8D8"/>
              <w:right w:val="single" w:sz="1" w:space="0" w:color="D8D8D8"/>
            </w:tcBorders>
            <w:shd w:val="clear" w:color="auto" w:fill="EDF2F1"/>
            <w:tcMar>
              <w:top w:w="80" w:type="dxa"/>
              <w:left w:w="130" w:type="dxa"/>
              <w:bottom w:w="80" w:type="dxa"/>
              <w:right w:w="130" w:type="dxa"/>
            </w:tcMar>
          </w:tcPr>
          <w:p w14:paraId="4DAADDBC" w14:textId="77777777" w:rsidR="00825E4C" w:rsidRDefault="00C272C7">
            <w:pPr>
              <w:spacing w:line="250" w:lineRule="auto"/>
            </w:pPr>
            <w:r>
              <w:rPr>
                <w:sz w:val="19"/>
                <w:szCs w:val="19"/>
              </w:rPr>
              <w:t>10</w:t>
            </w:r>
          </w:p>
        </w:tc>
        <w:tc>
          <w:tcPr>
            <w:tcW w:w="2700"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2F094B2B" w14:textId="77777777" w:rsidR="00825E4C" w:rsidRDefault="00C272C7">
            <w:pPr>
              <w:spacing w:line="250" w:lineRule="auto"/>
            </w:pPr>
            <w:r>
              <w:rPr>
                <w:sz w:val="19"/>
                <w:szCs w:val="19"/>
              </w:rPr>
              <w:t>Footer</w:t>
            </w:r>
          </w:p>
        </w:tc>
        <w:tc>
          <w:tcPr>
            <w:tcW w:w="5726" w:type="dxa"/>
            <w:tcBorders>
              <w:top w:val="single" w:sz="1" w:space="0" w:color="D8D8D8"/>
              <w:left w:val="single" w:sz="1" w:space="0" w:color="D8D8D8"/>
              <w:bottom w:val="single" w:sz="1" w:space="0" w:color="D8D8D8"/>
              <w:right w:val="single" w:sz="1" w:space="0" w:color="D8D8D8"/>
            </w:tcBorders>
            <w:tcMar>
              <w:top w:w="80" w:type="dxa"/>
              <w:left w:w="130" w:type="dxa"/>
              <w:bottom w:w="80" w:type="dxa"/>
              <w:right w:w="130" w:type="dxa"/>
            </w:tcMar>
          </w:tcPr>
          <w:p w14:paraId="12956A3E" w14:textId="77777777" w:rsidR="00825E4C" w:rsidRDefault="00C272C7">
            <w:pPr>
              <w:spacing w:line="250" w:lineRule="auto"/>
            </w:pPr>
            <w:r>
              <w:rPr>
                <w:sz w:val="19"/>
                <w:szCs w:val="19"/>
              </w:rPr>
              <w:t xml:space="preserve">Contact, trust marks, secure-booking </w:t>
            </w:r>
            <w:proofErr w:type="gramStart"/>
            <w:r>
              <w:rPr>
                <w:sz w:val="19"/>
                <w:szCs w:val="19"/>
              </w:rPr>
              <w:t>note</w:t>
            </w:r>
            <w:proofErr w:type="gramEnd"/>
            <w:r>
              <w:rPr>
                <w:sz w:val="19"/>
                <w:szCs w:val="19"/>
              </w:rPr>
              <w:t>, brief repeat of positioning line.</w:t>
            </w:r>
          </w:p>
        </w:tc>
      </w:tr>
    </w:tbl>
    <w:p w14:paraId="363B848A" w14:textId="77777777" w:rsidR="00825E4C" w:rsidRDefault="00C272C7">
      <w:r>
        <w:br w:type="page"/>
      </w:r>
    </w:p>
    <w:p w14:paraId="245868B8" w14:textId="77777777" w:rsidR="00825E4C" w:rsidRDefault="00C272C7">
      <w:pPr>
        <w:pStyle w:val="Heading1"/>
      </w:pPr>
      <w:bookmarkStart w:id="24" w:name="_Toc232862279"/>
      <w:r>
        <w:lastRenderedPageBreak/>
        <w:t>6. Pre-build checklist &amp; priorities</w:t>
      </w:r>
      <w:bookmarkEnd w:id="24"/>
    </w:p>
    <w:p w14:paraId="6EB6125D" w14:textId="77777777" w:rsidR="00825E4C" w:rsidRDefault="00825E4C">
      <w:pPr>
        <w:pBdr>
          <w:bottom w:val="single" w:sz="6" w:space="1" w:color="C9A86A"/>
        </w:pBdr>
        <w:spacing w:after="160"/>
      </w:pPr>
    </w:p>
    <w:p w14:paraId="59EB6A7A" w14:textId="77777777" w:rsidR="00825E4C" w:rsidRDefault="00C272C7">
      <w:pPr>
        <w:pStyle w:val="Heading2"/>
      </w:pPr>
      <w:bookmarkStart w:id="25" w:name="_Toc232862280"/>
      <w:r>
        <w:t>Phase 1 — essentials for launch</w:t>
      </w:r>
      <w:bookmarkEnd w:id="25"/>
    </w:p>
    <w:p w14:paraId="3760AB5A" w14:textId="77777777" w:rsidR="00825E4C" w:rsidRDefault="00C272C7">
      <w:pPr>
        <w:pStyle w:val="ListParagraph"/>
        <w:numPr>
          <w:ilvl w:val="0"/>
          <w:numId w:val="2"/>
        </w:numPr>
        <w:spacing w:after="80" w:line="270" w:lineRule="auto"/>
      </w:pPr>
      <w:r>
        <w:t>Commission a full professional photo shoot (and ideally a short aerial film) before design begins — this is the foundation.</w:t>
      </w:r>
    </w:p>
    <w:p w14:paraId="129A7E27" w14:textId="77777777" w:rsidR="00825E4C" w:rsidRDefault="00C272C7">
      <w:pPr>
        <w:pStyle w:val="ListParagraph"/>
        <w:numPr>
          <w:ilvl w:val="0"/>
          <w:numId w:val="2"/>
        </w:numPr>
        <w:spacing w:after="80" w:line="270" w:lineRule="auto"/>
      </w:pPr>
      <w:r>
        <w:t>Define the villa’s name, one-line positioning, and core story.</w:t>
      </w:r>
    </w:p>
    <w:p w14:paraId="4BE66B92" w14:textId="77777777" w:rsidR="00825E4C" w:rsidRDefault="00C272C7">
      <w:pPr>
        <w:pStyle w:val="ListParagraph"/>
        <w:numPr>
          <w:ilvl w:val="0"/>
          <w:numId w:val="2"/>
        </w:numPr>
        <w:spacing w:after="80" w:line="270" w:lineRule="auto"/>
      </w:pPr>
      <w:r>
        <w:t>Cinematic hero with a single primary CTA; consistent type and palette rooted in the villa and island.</w:t>
      </w:r>
    </w:p>
    <w:p w14:paraId="61B98BDD" w14:textId="77777777" w:rsidR="00825E4C" w:rsidRDefault="00C272C7">
      <w:pPr>
        <w:pStyle w:val="ListParagraph"/>
        <w:numPr>
          <w:ilvl w:val="0"/>
          <w:numId w:val="2"/>
        </w:numPr>
        <w:spacing w:after="80" w:line="270" w:lineRule="auto"/>
      </w:pPr>
      <w:r>
        <w:t>Mobile-first build, fast-loading, with persistent Enquire + tap-to-call + WhatsApp.</w:t>
      </w:r>
    </w:p>
    <w:p w14:paraId="26379699" w14:textId="77777777" w:rsidR="00825E4C" w:rsidRDefault="00C272C7">
      <w:pPr>
        <w:pStyle w:val="ListParagraph"/>
        <w:numPr>
          <w:ilvl w:val="0"/>
          <w:numId w:val="2"/>
        </w:numPr>
        <w:spacing w:after="80" w:line="270" w:lineRule="auto"/>
      </w:pPr>
      <w:r>
        <w:t>Low-friction enquiry form with instant confirmation and an internal alert for new enquiries.</w:t>
      </w:r>
    </w:p>
    <w:p w14:paraId="3D9921FB" w14:textId="77777777" w:rsidR="00825E4C" w:rsidRDefault="00C272C7">
      <w:pPr>
        <w:pStyle w:val="ListParagraph"/>
        <w:numPr>
          <w:ilvl w:val="0"/>
          <w:numId w:val="2"/>
        </w:numPr>
        <w:spacing w:after="80" w:line="270" w:lineRule="auto"/>
      </w:pPr>
      <w:r>
        <w:t>Clear practical info: sleeping config / floor plan, what’s included, indicative or on-request rates, key policies.</w:t>
      </w:r>
    </w:p>
    <w:p w14:paraId="36B96F14" w14:textId="77777777" w:rsidR="00825E4C" w:rsidRDefault="00C272C7">
      <w:pPr>
        <w:pStyle w:val="ListParagraph"/>
        <w:numPr>
          <w:ilvl w:val="0"/>
          <w:numId w:val="2"/>
        </w:numPr>
        <w:spacing w:after="80" w:line="270" w:lineRule="auto"/>
      </w:pPr>
      <w:r>
        <w:t>A few strong guest testimonials and any proof points (awards, press, “personally managed”).</w:t>
      </w:r>
    </w:p>
    <w:p w14:paraId="02E72464" w14:textId="77777777" w:rsidR="00825E4C" w:rsidRDefault="00825E4C">
      <w:pPr>
        <w:spacing w:after="80"/>
      </w:pPr>
    </w:p>
    <w:p w14:paraId="786BC6CC" w14:textId="77777777" w:rsidR="00825E4C" w:rsidRDefault="00C272C7">
      <w:pPr>
        <w:pStyle w:val="Heading2"/>
      </w:pPr>
      <w:bookmarkStart w:id="26" w:name="_Toc232862281"/>
      <w:r>
        <w:t xml:space="preserve">Phase 2 — strengthen and </w:t>
      </w:r>
      <w:proofErr w:type="spellStart"/>
      <w:r>
        <w:t>optimise</w:t>
      </w:r>
      <w:bookmarkEnd w:id="26"/>
      <w:proofErr w:type="spellEnd"/>
    </w:p>
    <w:p w14:paraId="59B68256" w14:textId="77777777" w:rsidR="00825E4C" w:rsidRDefault="00C272C7">
      <w:pPr>
        <w:pStyle w:val="ListParagraph"/>
        <w:numPr>
          <w:ilvl w:val="0"/>
          <w:numId w:val="2"/>
        </w:numPr>
        <w:spacing w:after="80" w:line="270" w:lineRule="auto"/>
      </w:pPr>
      <w:r>
        <w:t>Live availability calendar and a smooth enquiry-to-quote workflow.</w:t>
      </w:r>
    </w:p>
    <w:p w14:paraId="49B30252" w14:textId="77777777" w:rsidR="00825E4C" w:rsidRDefault="00C272C7">
      <w:pPr>
        <w:pStyle w:val="ListParagraph"/>
        <w:numPr>
          <w:ilvl w:val="0"/>
          <w:numId w:val="2"/>
        </w:numPr>
        <w:spacing w:after="80" w:line="270" w:lineRule="auto"/>
      </w:pPr>
      <w:r>
        <w:t>Brochure download / email capture and a simple, personal nurture sequence for the long decision cycle.</w:t>
      </w:r>
    </w:p>
    <w:p w14:paraId="736CDEE6" w14:textId="77777777" w:rsidR="00825E4C" w:rsidRDefault="00C272C7">
      <w:pPr>
        <w:pStyle w:val="ListParagraph"/>
        <w:numPr>
          <w:ilvl w:val="0"/>
          <w:numId w:val="2"/>
        </w:numPr>
        <w:spacing w:after="80" w:line="270" w:lineRule="auto"/>
      </w:pPr>
      <w:r>
        <w:t xml:space="preserve">Concierge and </w:t>
      </w:r>
      <w:proofErr w:type="gramStart"/>
      <w:r>
        <w:t>experiences content</w:t>
      </w:r>
      <w:proofErr w:type="gramEnd"/>
      <w:r>
        <w:t xml:space="preserve"> expanded; family-specific scenarios spelled out.</w:t>
      </w:r>
    </w:p>
    <w:p w14:paraId="32B018F6" w14:textId="77777777" w:rsidR="00825E4C" w:rsidRDefault="00C272C7">
      <w:pPr>
        <w:pStyle w:val="ListParagraph"/>
        <w:numPr>
          <w:ilvl w:val="0"/>
          <w:numId w:val="2"/>
        </w:numPr>
        <w:spacing w:after="80" w:line="270" w:lineRule="auto"/>
      </w:pPr>
      <w:r>
        <w:t>Secure deposit/payment at booking stage with flexible options.</w:t>
      </w:r>
    </w:p>
    <w:p w14:paraId="28BA7580" w14:textId="77777777" w:rsidR="00825E4C" w:rsidRDefault="00C272C7">
      <w:pPr>
        <w:pStyle w:val="ListParagraph"/>
        <w:numPr>
          <w:ilvl w:val="0"/>
          <w:numId w:val="2"/>
        </w:numPr>
        <w:spacing w:after="80" w:line="270" w:lineRule="auto"/>
      </w:pPr>
      <w:r>
        <w:t>Light analytics and A/B testing on the hero, the form, and CTA wording to improve enquiry rate over time.</w:t>
      </w:r>
    </w:p>
    <w:p w14:paraId="143A8B11" w14:textId="77777777" w:rsidR="00825E4C" w:rsidRDefault="00825E4C">
      <w:pPr>
        <w:spacing w:after="120"/>
      </w:pPr>
    </w:p>
    <w:p w14:paraId="24F5BD4E" w14:textId="77777777" w:rsidR="00825E4C" w:rsidRDefault="00825E4C">
      <w:pPr>
        <w:pBdr>
          <w:bottom w:val="single" w:sz="6" w:space="1" w:color="C9A86A"/>
        </w:pBdr>
        <w:spacing w:after="160"/>
      </w:pPr>
    </w:p>
    <w:p w14:paraId="026C20AC" w14:textId="77777777" w:rsidR="00825E4C" w:rsidRDefault="00C272C7">
      <w:pPr>
        <w:spacing w:after="140" w:line="276" w:lineRule="auto"/>
      </w:pPr>
      <w:r>
        <w:rPr>
          <w:b/>
          <w:bCs/>
          <w:color w:val="0F3D3E"/>
        </w:rPr>
        <w:t xml:space="preserve">Bottom line. </w:t>
      </w:r>
      <w:r>
        <w:t xml:space="preserve">Win the first two seconds with a cinematic, image-led hero; let outstanding photography and a genuine story carry the villa; keep one effortless, human path to </w:t>
      </w:r>
      <w:proofErr w:type="gramStart"/>
      <w:r>
        <w:t>enquire visible at all times</w:t>
      </w:r>
      <w:proofErr w:type="gramEnd"/>
      <w:r>
        <w:t>; and treat each visit as the start of a relationship, not a single transaction. Do those four things well and the site will out-perform far larger competitors.</w:t>
      </w:r>
    </w:p>
    <w:sectPr w:rsidR="00825E4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C26E" w14:textId="77777777" w:rsidR="00C272C7" w:rsidRDefault="00C272C7">
      <w:r>
        <w:separator/>
      </w:r>
    </w:p>
  </w:endnote>
  <w:endnote w:type="continuationSeparator" w:id="0">
    <w:p w14:paraId="6633AC88" w14:textId="77777777" w:rsidR="00C272C7" w:rsidRDefault="00C27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2E3" w14:textId="77777777" w:rsidR="00825E4C" w:rsidRDefault="00C272C7">
    <w:pPr>
      <w:pBdr>
        <w:top w:val="single" w:sz="4" w:space="6" w:color="D8D8D8"/>
      </w:pBdr>
      <w:tabs>
        <w:tab w:val="right" w:pos="9026"/>
      </w:tabs>
    </w:pPr>
    <w:r>
      <w:rPr>
        <w:color w:val="6B6B6B"/>
        <w:sz w:val="16"/>
        <w:szCs w:val="16"/>
      </w:rPr>
      <w:t>Caribbean Luxury Villa — Website Build Guidance</w:t>
    </w:r>
    <w:r>
      <w:rPr>
        <w:sz w:val="16"/>
        <w:szCs w:val="16"/>
      </w:rP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BC4953">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ECE52" w14:textId="77777777" w:rsidR="00C272C7" w:rsidRDefault="00C272C7">
      <w:r>
        <w:separator/>
      </w:r>
    </w:p>
  </w:footnote>
  <w:footnote w:type="continuationSeparator" w:id="0">
    <w:p w14:paraId="4E161CBE" w14:textId="77777777" w:rsidR="00C272C7" w:rsidRDefault="00C27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925F3"/>
    <w:multiLevelType w:val="hybridMultilevel"/>
    <w:tmpl w:val="1CF65124"/>
    <w:lvl w:ilvl="0" w:tplc="27BE0658">
      <w:start w:val="1"/>
      <w:numFmt w:val="bullet"/>
      <w:lvlText w:val="●"/>
      <w:lvlJc w:val="left"/>
      <w:pPr>
        <w:ind w:left="720" w:hanging="360"/>
      </w:pPr>
    </w:lvl>
    <w:lvl w:ilvl="1" w:tplc="C1DEEA24">
      <w:start w:val="1"/>
      <w:numFmt w:val="bullet"/>
      <w:lvlText w:val="○"/>
      <w:lvlJc w:val="left"/>
      <w:pPr>
        <w:ind w:left="1440" w:hanging="360"/>
      </w:pPr>
    </w:lvl>
    <w:lvl w:ilvl="2" w:tplc="21809B7A">
      <w:start w:val="1"/>
      <w:numFmt w:val="bullet"/>
      <w:lvlText w:val="■"/>
      <w:lvlJc w:val="left"/>
      <w:pPr>
        <w:ind w:left="2160" w:hanging="360"/>
      </w:pPr>
    </w:lvl>
    <w:lvl w:ilvl="3" w:tplc="2D9C04EE">
      <w:start w:val="1"/>
      <w:numFmt w:val="bullet"/>
      <w:lvlText w:val="●"/>
      <w:lvlJc w:val="left"/>
      <w:pPr>
        <w:ind w:left="2880" w:hanging="360"/>
      </w:pPr>
    </w:lvl>
    <w:lvl w:ilvl="4" w:tplc="6C28B0D2">
      <w:start w:val="1"/>
      <w:numFmt w:val="bullet"/>
      <w:lvlText w:val="○"/>
      <w:lvlJc w:val="left"/>
      <w:pPr>
        <w:ind w:left="3600" w:hanging="360"/>
      </w:pPr>
    </w:lvl>
    <w:lvl w:ilvl="5" w:tplc="EE04C2E6">
      <w:start w:val="1"/>
      <w:numFmt w:val="bullet"/>
      <w:lvlText w:val="■"/>
      <w:lvlJc w:val="left"/>
      <w:pPr>
        <w:ind w:left="4320" w:hanging="360"/>
      </w:pPr>
    </w:lvl>
    <w:lvl w:ilvl="6" w:tplc="83A017C8">
      <w:start w:val="1"/>
      <w:numFmt w:val="bullet"/>
      <w:lvlText w:val="●"/>
      <w:lvlJc w:val="left"/>
      <w:pPr>
        <w:ind w:left="5040" w:hanging="360"/>
      </w:pPr>
    </w:lvl>
    <w:lvl w:ilvl="7" w:tplc="CD8E67D6">
      <w:start w:val="1"/>
      <w:numFmt w:val="bullet"/>
      <w:lvlText w:val="●"/>
      <w:lvlJc w:val="left"/>
      <w:pPr>
        <w:ind w:left="5760" w:hanging="360"/>
      </w:pPr>
    </w:lvl>
    <w:lvl w:ilvl="8" w:tplc="098A71EA">
      <w:start w:val="1"/>
      <w:numFmt w:val="bullet"/>
      <w:lvlText w:val="●"/>
      <w:lvlJc w:val="left"/>
      <w:pPr>
        <w:ind w:left="6480" w:hanging="360"/>
      </w:pPr>
    </w:lvl>
  </w:abstractNum>
  <w:abstractNum w:abstractNumId="1" w15:restartNumberingAfterBreak="0">
    <w:nsid w:val="3C66497B"/>
    <w:multiLevelType w:val="hybridMultilevel"/>
    <w:tmpl w:val="4D3A0474"/>
    <w:lvl w:ilvl="0" w:tplc="2BDE705E">
      <w:start w:val="1"/>
      <w:numFmt w:val="bullet"/>
      <w:lvlText w:val="•"/>
      <w:lvlJc w:val="left"/>
      <w:pPr>
        <w:ind w:left="460" w:hanging="260"/>
      </w:pPr>
      <w:rPr>
        <w:color w:val="C9A86A"/>
      </w:rPr>
    </w:lvl>
    <w:lvl w:ilvl="1" w:tplc="591870D8">
      <w:start w:val="1"/>
      <w:numFmt w:val="bullet"/>
      <w:lvlText w:val="–"/>
      <w:lvlJc w:val="left"/>
      <w:pPr>
        <w:ind w:left="900" w:hanging="260"/>
      </w:pPr>
    </w:lvl>
    <w:lvl w:ilvl="2" w:tplc="89C00194">
      <w:numFmt w:val="decimal"/>
      <w:lvlText w:val=""/>
      <w:lvlJc w:val="left"/>
    </w:lvl>
    <w:lvl w:ilvl="3" w:tplc="0B26F5E8">
      <w:numFmt w:val="decimal"/>
      <w:lvlText w:val=""/>
      <w:lvlJc w:val="left"/>
    </w:lvl>
    <w:lvl w:ilvl="4" w:tplc="828C978A">
      <w:numFmt w:val="decimal"/>
      <w:lvlText w:val=""/>
      <w:lvlJc w:val="left"/>
    </w:lvl>
    <w:lvl w:ilvl="5" w:tplc="22D4829E">
      <w:numFmt w:val="decimal"/>
      <w:lvlText w:val=""/>
      <w:lvlJc w:val="left"/>
    </w:lvl>
    <w:lvl w:ilvl="6" w:tplc="685E72C0">
      <w:numFmt w:val="decimal"/>
      <w:lvlText w:val=""/>
      <w:lvlJc w:val="left"/>
    </w:lvl>
    <w:lvl w:ilvl="7" w:tplc="D128AC74">
      <w:numFmt w:val="decimal"/>
      <w:lvlText w:val=""/>
      <w:lvlJc w:val="left"/>
    </w:lvl>
    <w:lvl w:ilvl="8" w:tplc="531841A0">
      <w:numFmt w:val="decimal"/>
      <w:lvlText w:val=""/>
      <w:lvlJc w:val="left"/>
    </w:lvl>
  </w:abstractNum>
  <w:num w:numId="1" w16cid:durableId="1684473988">
    <w:abstractNumId w:val="0"/>
    <w:lvlOverride w:ilvl="0">
      <w:startOverride w:val="1"/>
    </w:lvlOverride>
  </w:num>
  <w:num w:numId="2" w16cid:durableId="1059137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E4C"/>
    <w:rsid w:val="00450E38"/>
    <w:rsid w:val="00825E4C"/>
    <w:rsid w:val="00BC4953"/>
    <w:rsid w:val="00C2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31A9"/>
  <w15:docId w15:val="{520BF5DC-5931-4534-AEBC-861ABC81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color w:val="0F3D3E"/>
      <w:sz w:val="34"/>
      <w:szCs w:val="34"/>
    </w:rPr>
  </w:style>
  <w:style w:type="paragraph" w:styleId="Heading2">
    <w:name w:val="heading 2"/>
    <w:uiPriority w:val="9"/>
    <w:unhideWhenUsed/>
    <w:qFormat/>
    <w:pPr>
      <w:spacing w:before="220" w:after="100"/>
      <w:outlineLvl w:val="1"/>
    </w:pPr>
    <w:rPr>
      <w:rFonts w:ascii="Arial" w:eastAsia="Arial" w:hAnsi="Arial" w:cs="Arial"/>
      <w:b/>
      <w:bCs/>
      <w:color w:val="2E6E6E"/>
      <w:sz w:val="26"/>
      <w:szCs w:val="26"/>
    </w:rPr>
  </w:style>
  <w:style w:type="paragraph" w:styleId="Heading3">
    <w:name w:val="heading 3"/>
    <w:uiPriority w:val="9"/>
    <w:semiHidden/>
    <w:unhideWhenUsed/>
    <w:qFormat/>
    <w:pPr>
      <w:spacing w:before="16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4953"/>
    <w:pPr>
      <w:spacing w:after="100"/>
    </w:pPr>
  </w:style>
  <w:style w:type="paragraph" w:styleId="TOC2">
    <w:name w:val="toc 2"/>
    <w:basedOn w:val="Normal"/>
    <w:next w:val="Normal"/>
    <w:autoRedefine/>
    <w:uiPriority w:val="39"/>
    <w:unhideWhenUsed/>
    <w:rsid w:val="00BC49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3013</Words>
  <Characters>16665</Characters>
  <Application>Microsoft Office Word</Application>
  <DocSecurity>0</DocSecurity>
  <Lines>401</Lines>
  <Paragraphs>202</Paragraphs>
  <ScaleCrop>false</ScaleCrop>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Caribbean Luxury Villa — Website Build Guidance</dc:title>
  <dc:creator>Villa Website Guidance</dc:creator>
  <cp:lastModifiedBy>Martin Hirt</cp:lastModifiedBy>
  <cp:revision>2</cp:revision>
  <dcterms:created xsi:type="dcterms:W3CDTF">2026-06-20T13:39:00Z</dcterms:created>
  <dcterms:modified xsi:type="dcterms:W3CDTF">2026-06-20T13:39:00Z</dcterms:modified>
</cp:coreProperties>
</file>