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FF05A2" w:rsidRDefault="00A431CA" w:rsidP="00FF05A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Tips:  Tab </w:t>
      </w:r>
      <w:r w:rsidR="002410D6">
        <w:rPr>
          <w:b/>
          <w:sz w:val="32"/>
          <w:szCs w:val="32"/>
        </w:rPr>
        <w:t>12</w:t>
      </w:r>
      <w:r w:rsidR="00A17E75">
        <w:rPr>
          <w:b/>
          <w:sz w:val="32"/>
          <w:szCs w:val="32"/>
        </w:rPr>
        <w:t>--Evidentiary Foundations</w:t>
      </w:r>
    </w:p>
    <w:p w:rsidR="00453E66" w:rsidRDefault="00453E66"/>
    <w:p w:rsidR="00584640" w:rsidRDefault="00584640">
      <w:r>
        <w:t>- To introduce evidence in court, counsel must first lay the foundation for the evidence.  For example, for lay witnesses, this means establishing that the witness personally observed what happened.</w:t>
      </w:r>
    </w:p>
    <w:p w:rsidR="00EE3501" w:rsidRDefault="00EE3501"/>
    <w:p w:rsidR="00EE3501" w:rsidRDefault="00EE3501">
      <w:r>
        <w:t>- The following MREs are the most common rules relating to laying a foundation.</w:t>
      </w:r>
    </w:p>
    <w:p w:rsidR="00584640" w:rsidRDefault="00584640"/>
    <w:p w:rsidR="00EE3501" w:rsidRDefault="00EE3501" w:rsidP="00EE3501">
      <w:pPr>
        <w:ind w:firstLine="720"/>
      </w:pPr>
      <w:r>
        <w:t>-- 405 – character of the accused (reputation or opinion of the accused)</w:t>
      </w:r>
    </w:p>
    <w:p w:rsidR="00EE3501" w:rsidRDefault="00EE3501"/>
    <w:p w:rsidR="00EE3501" w:rsidRDefault="00EE3501" w:rsidP="00EE3501">
      <w:pPr>
        <w:ind w:firstLine="720"/>
      </w:pPr>
      <w:r>
        <w:t>-</w:t>
      </w:r>
      <w:r>
        <w:t>- 602 – witnesses must have personal knowledge of what they testify to</w:t>
      </w:r>
    </w:p>
    <w:p w:rsidR="00EE3501" w:rsidRDefault="00EE3501"/>
    <w:p w:rsidR="00A17E75" w:rsidRDefault="00EE3501" w:rsidP="00EE3501">
      <w:pPr>
        <w:ind w:firstLine="720"/>
      </w:pPr>
      <w:r>
        <w:t>-</w:t>
      </w:r>
      <w:r w:rsidR="00A17E75">
        <w:t xml:space="preserve">- 608 – evidence of character, conduct, or bias of a witness (opinion, reputation, evidence of character, specific instances of conduct, </w:t>
      </w:r>
      <w:proofErr w:type="gramStart"/>
      <w:r w:rsidR="00A17E75">
        <w:t>evidence</w:t>
      </w:r>
      <w:proofErr w:type="gramEnd"/>
      <w:r w:rsidR="00A17E75">
        <w:t xml:space="preserve"> of bias)</w:t>
      </w:r>
    </w:p>
    <w:p w:rsidR="00A17E75" w:rsidRDefault="00A17E75"/>
    <w:p w:rsidR="00A17E75" w:rsidRDefault="00EE3501" w:rsidP="00EE3501">
      <w:pPr>
        <w:ind w:firstLine="720"/>
      </w:pPr>
      <w:r>
        <w:t>-</w:t>
      </w:r>
      <w:r w:rsidR="00A17E75">
        <w:t>- 701 – opinion by a lay person</w:t>
      </w:r>
    </w:p>
    <w:p w:rsidR="00A17E75" w:rsidRDefault="00A17E75"/>
    <w:p w:rsidR="00A17E75" w:rsidRDefault="00EE3501" w:rsidP="00EE3501">
      <w:pPr>
        <w:ind w:firstLine="720"/>
      </w:pPr>
      <w:r>
        <w:t>-</w:t>
      </w:r>
      <w:r w:rsidR="00A17E75">
        <w:t>- 703-705 – opinion by an expert</w:t>
      </w:r>
    </w:p>
    <w:p w:rsidR="00A17E75" w:rsidRDefault="00A17E75"/>
    <w:p w:rsidR="00A17E75" w:rsidRDefault="00EE3501" w:rsidP="00EE3501">
      <w:pPr>
        <w:ind w:firstLine="720"/>
      </w:pPr>
      <w:r>
        <w:t>-</w:t>
      </w:r>
      <w:r w:rsidR="00A17E75">
        <w:t>- 901 – authentication of evidence</w:t>
      </w:r>
    </w:p>
    <w:p w:rsidR="00A17E75" w:rsidRDefault="00A17E75"/>
    <w:p w:rsidR="00A17E75" w:rsidRDefault="00EE3501" w:rsidP="00EE3501">
      <w:pPr>
        <w:ind w:firstLine="720"/>
      </w:pPr>
      <w:r>
        <w:t>-</w:t>
      </w:r>
      <w:r w:rsidR="00A17E75">
        <w:t>- 902 – self-authenticati</w:t>
      </w:r>
      <w:r w:rsidR="004E693B">
        <w:t>ng</w:t>
      </w:r>
      <w:r w:rsidR="00A17E75">
        <w:t xml:space="preserve"> documents</w:t>
      </w:r>
    </w:p>
    <w:p w:rsidR="00EE3501" w:rsidRDefault="00EE3501" w:rsidP="009047EB"/>
    <w:p w:rsidR="00E3692B" w:rsidRDefault="00AA2A45" w:rsidP="009047EB">
      <w:r>
        <w:t xml:space="preserve">- </w:t>
      </w:r>
      <w:hyperlink r:id="rId5" w:history="1">
        <w:r w:rsidRPr="00AA2A45">
          <w:rPr>
            <w:rStyle w:val="Hyperlink"/>
          </w:rPr>
          <w:t>Military Evidentiary Foundations</w:t>
        </w:r>
      </w:hyperlink>
      <w:r>
        <w:t xml:space="preserve"> – the e</w:t>
      </w:r>
      <w:r w:rsidR="00EE3501">
        <w:t xml:space="preserve">vidence bible; refer to this book </w:t>
      </w:r>
      <w:r w:rsidR="004E693B">
        <w:t>for a list of</w:t>
      </w:r>
      <w:bookmarkStart w:id="0" w:name="_GoBack"/>
      <w:bookmarkEnd w:id="0"/>
      <w:r w:rsidR="00EE3501">
        <w:t xml:space="preserve"> specific questions on laying a foundation for all types of evidence</w:t>
      </w:r>
    </w:p>
    <w:sectPr w:rsidR="00E3692B" w:rsidSect="00FA0B61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66"/>
    <w:rsid w:val="000558AB"/>
    <w:rsid w:val="0018187D"/>
    <w:rsid w:val="002410D6"/>
    <w:rsid w:val="00273A94"/>
    <w:rsid w:val="002B46D1"/>
    <w:rsid w:val="003836B6"/>
    <w:rsid w:val="003F5E9D"/>
    <w:rsid w:val="00453E66"/>
    <w:rsid w:val="00455F2D"/>
    <w:rsid w:val="004E693B"/>
    <w:rsid w:val="004E6E74"/>
    <w:rsid w:val="00584640"/>
    <w:rsid w:val="005F2298"/>
    <w:rsid w:val="0062246F"/>
    <w:rsid w:val="006B3637"/>
    <w:rsid w:val="006E1D10"/>
    <w:rsid w:val="008004DD"/>
    <w:rsid w:val="008607B1"/>
    <w:rsid w:val="009047EB"/>
    <w:rsid w:val="009807ED"/>
    <w:rsid w:val="009E5E5A"/>
    <w:rsid w:val="00A17E75"/>
    <w:rsid w:val="00A431CA"/>
    <w:rsid w:val="00AA2A45"/>
    <w:rsid w:val="00AE0757"/>
    <w:rsid w:val="00BD0E63"/>
    <w:rsid w:val="00C32705"/>
    <w:rsid w:val="00C4412E"/>
    <w:rsid w:val="00E118DE"/>
    <w:rsid w:val="00E3692B"/>
    <w:rsid w:val="00E952E7"/>
    <w:rsid w:val="00EE3501"/>
    <w:rsid w:val="00F63312"/>
    <w:rsid w:val="00FA0B61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7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3.eis.af.mil/sites/afjagc/AFLOA/JAJ/JAJG/field/How%20To%20Case%20Primers/Forms/AllItems.aspx?RootFolder=%2Fsites%2Fafjagc%2FAFLOA%2FJAJ%2FJAJG%2Ffield%2FHow%20To%20Case%20Primers%2FMilitary%20Evidentiary%20Foundations%20%282013%29&amp;FolderCTID=0x0120002E326A96D8B2EA4B88B57A96A15451C6&amp;View=%7b501F5966-4EFD-4DE2-847D-65563D0F4B0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7</cp:revision>
  <dcterms:created xsi:type="dcterms:W3CDTF">2015-10-14T19:36:00Z</dcterms:created>
  <dcterms:modified xsi:type="dcterms:W3CDTF">2015-10-14T19:56:00Z</dcterms:modified>
</cp:coreProperties>
</file>