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95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71D54">
            <w:pPr>
              <w:spacing w:after="240"/>
              <w:rPr>
                <w:rFonts w:ascii="Arial" w:hAnsi="Arial"/>
                <w:b/>
              </w:rPr>
            </w:pPr>
            <w:bookmarkStart w:id="0" w:name="_GoBack"/>
            <w:bookmarkEnd w:id="0"/>
            <w:r>
              <w:rPr>
                <w:rFonts w:ascii="Arial" w:hAnsi="Arial"/>
                <w:b/>
              </w:rPr>
              <w:t>I.  NOT GUILTY</w:t>
            </w:r>
          </w:p>
          <w:p w:rsidR="00000000" w:rsidRDefault="00671D54">
            <w:pPr>
              <w:spacing w:after="240"/>
              <w:ind w:left="720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NOTE:</w:t>
            </w:r>
            <w:r>
              <w:rPr>
                <w:i/>
                <w:sz w:val="24"/>
              </w:rPr>
              <w:t xml:space="preserve">  If the accused is found not guilty of all specifications and charges, announce:</w:t>
            </w:r>
          </w:p>
          <w:p w:rsidR="00000000" w:rsidRDefault="00671D54">
            <w:pPr>
              <w:spacing w:after="240"/>
              <w:ind w:left="2160" w:hanging="144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</w:rPr>
              <w:t xml:space="preserve">PRESIDENT:  </w:t>
            </w:r>
            <w:r>
              <w:rPr>
                <w:sz w:val="24"/>
              </w:rPr>
              <w:t xml:space="preserve">_________________, this court-martial finds you:  </w:t>
            </w:r>
            <w:r>
              <w:rPr>
                <w:sz w:val="24"/>
              </w:rPr>
              <w:br/>
              <w:t>Of all Specifications and Charges:  NOT GUILTY.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71D54">
            <w:pPr>
              <w:spacing w:after="2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II.  NOT GUILTY ONLY BY REASON OF LACK OF </w:t>
            </w:r>
            <w:r>
              <w:rPr>
                <w:rFonts w:ascii="Arial" w:hAnsi="Arial"/>
                <w:b/>
              </w:rPr>
              <w:t>MENTAL RESPONSIBILITY</w:t>
            </w:r>
          </w:p>
          <w:p w:rsidR="00000000" w:rsidRDefault="00671D54">
            <w:pPr>
              <w:spacing w:after="240"/>
              <w:ind w:left="720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NOTE:</w:t>
            </w:r>
            <w:r>
              <w:rPr>
                <w:i/>
                <w:sz w:val="24"/>
              </w:rPr>
              <w:t xml:space="preserve">  If the accused is found not guilty of all specifications and charges by reason of lack of mental responsibility, announce:</w:t>
            </w:r>
          </w:p>
          <w:p w:rsidR="00000000" w:rsidRDefault="00671D54">
            <w:pPr>
              <w:spacing w:after="240"/>
              <w:ind w:left="2160" w:hanging="144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</w:rPr>
              <w:t xml:space="preserve">PRESIDENT:  </w:t>
            </w:r>
            <w:r>
              <w:rPr>
                <w:sz w:val="24"/>
              </w:rPr>
              <w:t xml:space="preserve">_________________, this court-martial finds you:  </w:t>
            </w:r>
            <w:r>
              <w:rPr>
                <w:sz w:val="24"/>
              </w:rPr>
              <w:br/>
              <w:t>Of (the) Specification (____) of (the) Ch</w:t>
            </w:r>
            <w:r>
              <w:rPr>
                <w:sz w:val="24"/>
              </w:rPr>
              <w:t>arge(____):  NOT GUILTY ONLY BY REASON OF LACK OF MENTAL RESPONSIBILITY.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71D54">
            <w:pPr>
              <w:spacing w:before="240" w:after="2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III.  GUILTY AS CHARGED</w:t>
            </w:r>
          </w:p>
          <w:p w:rsidR="00000000" w:rsidRDefault="00671D54">
            <w:pPr>
              <w:spacing w:after="240"/>
              <w:ind w:left="720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NOTE:</w:t>
            </w:r>
            <w:r>
              <w:rPr>
                <w:i/>
                <w:sz w:val="24"/>
              </w:rPr>
              <w:t xml:space="preserve">  If the accused is found guilty of all the specifications and charges, unmodified, announce:</w:t>
            </w:r>
          </w:p>
          <w:p w:rsidR="00000000" w:rsidRDefault="00671D54">
            <w:pPr>
              <w:spacing w:after="240"/>
              <w:ind w:left="2160" w:hanging="14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PRESIDENT:  </w:t>
            </w:r>
            <w:r>
              <w:rPr>
                <w:sz w:val="24"/>
              </w:rPr>
              <w:t>_________________, this court-martial finds you</w:t>
            </w:r>
            <w:r>
              <w:rPr>
                <w:sz w:val="24"/>
              </w:rPr>
              <w:t xml:space="preserve">:  </w:t>
            </w:r>
            <w:r>
              <w:rPr>
                <w:sz w:val="24"/>
              </w:rPr>
              <w:br/>
              <w:t>Of all Specifications and Charges:  GUILTY.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71D54">
            <w:pPr>
              <w:spacing w:before="240" w:after="2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IV.  GUILTY OF SOME SPECIFICATIONS AS CHARGED</w:t>
            </w:r>
          </w:p>
          <w:p w:rsidR="00000000" w:rsidRDefault="00671D54">
            <w:pPr>
              <w:spacing w:after="240"/>
              <w:ind w:left="720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NOTE:</w:t>
            </w:r>
            <w:r>
              <w:rPr>
                <w:i/>
                <w:sz w:val="24"/>
              </w:rPr>
              <w:t xml:space="preserve">  If the accused is found guilty of some of the specifications and charges, unmodified, announce:</w:t>
            </w:r>
          </w:p>
          <w:p w:rsidR="00000000" w:rsidRDefault="00671D54">
            <w:pPr>
              <w:spacing w:after="240"/>
              <w:ind w:left="2160" w:hanging="1440"/>
              <w:rPr>
                <w:sz w:val="24"/>
              </w:rPr>
            </w:pPr>
            <w:r>
              <w:rPr>
                <w:rFonts w:ascii="Arial" w:hAnsi="Arial"/>
                <w:b/>
              </w:rPr>
              <w:t xml:space="preserve">PRESIDENT:  </w:t>
            </w:r>
            <w:r>
              <w:rPr>
                <w:sz w:val="24"/>
              </w:rPr>
              <w:t>_________________, this court-martial finds yo</w:t>
            </w:r>
            <w:r>
              <w:rPr>
                <w:sz w:val="24"/>
              </w:rPr>
              <w:t xml:space="preserve">u:  </w:t>
            </w:r>
            <w:r>
              <w:rPr>
                <w:sz w:val="24"/>
              </w:rPr>
              <w:br/>
              <w:t>Of (all) (the) Specification(s) (1)of Charge I:  (GUILTY) (NOT GUILTY);</w:t>
            </w:r>
          </w:p>
          <w:p w:rsidR="00000000" w:rsidRDefault="00671D54">
            <w:pPr>
              <w:spacing w:after="240"/>
              <w:ind w:left="2160"/>
              <w:rPr>
                <w:sz w:val="24"/>
              </w:rPr>
            </w:pPr>
            <w:r>
              <w:rPr>
                <w:sz w:val="24"/>
              </w:rPr>
              <w:t>Of Specification (2) of Charge I:  (GUILTY) (NOT GUILTY);</w:t>
            </w:r>
          </w:p>
          <w:p w:rsidR="00000000" w:rsidRDefault="00671D54">
            <w:pPr>
              <w:spacing w:after="240"/>
              <w:ind w:left="2880"/>
              <w:rPr>
                <w:sz w:val="24"/>
              </w:rPr>
            </w:pPr>
            <w:r>
              <w:rPr>
                <w:sz w:val="24"/>
              </w:rPr>
              <w:t>Of Charge I (GUILTY) (NOT GUILTY).</w:t>
            </w:r>
          </w:p>
          <w:p w:rsidR="00000000" w:rsidRDefault="00671D54">
            <w:pPr>
              <w:spacing w:after="240"/>
              <w:ind w:left="2160"/>
              <w:rPr>
                <w:sz w:val="24"/>
              </w:rPr>
            </w:pPr>
            <w:r>
              <w:rPr>
                <w:sz w:val="24"/>
              </w:rPr>
              <w:t>Of (all) (the) Specification(s) (1)of Charge II:  (GUILTY) (NOT GUILTY);</w:t>
            </w:r>
          </w:p>
          <w:p w:rsidR="00000000" w:rsidRDefault="00671D54">
            <w:pPr>
              <w:spacing w:after="240"/>
              <w:ind w:left="2160"/>
              <w:rPr>
                <w:sz w:val="24"/>
              </w:rPr>
            </w:pPr>
            <w:r>
              <w:rPr>
                <w:sz w:val="24"/>
              </w:rPr>
              <w:t>Of Specificat</w:t>
            </w:r>
            <w:r>
              <w:rPr>
                <w:sz w:val="24"/>
              </w:rPr>
              <w:t>ion (2) of Charge II:  (GUILTY) (NOT GUILTY);</w:t>
            </w:r>
          </w:p>
          <w:p w:rsidR="00000000" w:rsidRDefault="00671D54">
            <w:pPr>
              <w:spacing w:after="240"/>
              <w:ind w:left="2880"/>
              <w:rPr>
                <w:rFonts w:ascii="Arial" w:hAnsi="Arial"/>
                <w:b/>
              </w:rPr>
            </w:pPr>
            <w:r>
              <w:rPr>
                <w:sz w:val="24"/>
              </w:rPr>
              <w:t>Of Charge II (GUILTY) (NOT GUILTY).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71D54">
            <w:pPr>
              <w:spacing w:before="240" w:after="2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V.  GUILTY OF PART OF A SPECIFICATION</w:t>
            </w:r>
          </w:p>
          <w:p w:rsidR="00000000" w:rsidRDefault="00671D54">
            <w:pPr>
              <w:spacing w:after="240"/>
              <w:ind w:left="720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NOTE:</w:t>
            </w:r>
            <w:r>
              <w:rPr>
                <w:i/>
                <w:sz w:val="24"/>
              </w:rPr>
              <w:t xml:space="preserve">  If the accused is found guilty of a specification and charge, by exception(s), write the excepted word(s) exactly as written in </w:t>
            </w:r>
            <w:r>
              <w:rPr>
                <w:i/>
                <w:sz w:val="24"/>
              </w:rPr>
              <w:t>Appellate Exhibit _____, and announce:</w:t>
            </w:r>
          </w:p>
          <w:p w:rsidR="00000000" w:rsidRDefault="00671D54">
            <w:pPr>
              <w:tabs>
                <w:tab w:val="left" w:leader="underscore" w:pos="9000"/>
              </w:tabs>
              <w:spacing w:after="240"/>
              <w:ind w:left="2160" w:hanging="1440"/>
              <w:rPr>
                <w:sz w:val="24"/>
              </w:rPr>
            </w:pPr>
            <w:r>
              <w:rPr>
                <w:rFonts w:ascii="Arial" w:hAnsi="Arial"/>
                <w:b/>
              </w:rPr>
              <w:t xml:space="preserve">PRESIDENT:  </w:t>
            </w:r>
            <w:r>
              <w:rPr>
                <w:sz w:val="24"/>
              </w:rPr>
              <w:t xml:space="preserve">_________________, this court-martial finds you:  </w:t>
            </w:r>
            <w:r>
              <w:rPr>
                <w:sz w:val="24"/>
              </w:rPr>
              <w:br/>
              <w:t>Of (the) Specification (____):  GUILTY, except the word(s):</w:t>
            </w:r>
          </w:p>
          <w:p w:rsidR="00000000" w:rsidRDefault="00671D54">
            <w:pPr>
              <w:tabs>
                <w:tab w:val="left" w:leader="underscore" w:pos="9000"/>
              </w:tabs>
              <w:spacing w:after="240"/>
              <w:ind w:left="2160"/>
              <w:rPr>
                <w:sz w:val="24"/>
              </w:rPr>
            </w:pPr>
            <w:r>
              <w:rPr>
                <w:sz w:val="24"/>
              </w:rPr>
              <w:tab/>
            </w:r>
          </w:p>
          <w:p w:rsidR="00000000" w:rsidRDefault="00671D54">
            <w:pPr>
              <w:tabs>
                <w:tab w:val="left" w:leader="underscore" w:pos="9000"/>
              </w:tabs>
              <w:spacing w:after="240"/>
              <w:ind w:left="2160"/>
              <w:rPr>
                <w:sz w:val="24"/>
              </w:rPr>
            </w:pPr>
            <w:r>
              <w:rPr>
                <w:sz w:val="24"/>
              </w:rPr>
              <w:tab/>
              <w:t>;</w:t>
            </w:r>
          </w:p>
          <w:p w:rsidR="00000000" w:rsidRDefault="00671D54">
            <w:pPr>
              <w:spacing w:after="240"/>
              <w:ind w:left="2160"/>
              <w:rPr>
                <w:sz w:val="24"/>
              </w:rPr>
            </w:pPr>
            <w:r>
              <w:rPr>
                <w:sz w:val="24"/>
              </w:rPr>
              <w:t>Of the excepted word(s), NOT GUILTY;</w:t>
            </w:r>
          </w:p>
          <w:p w:rsidR="00000000" w:rsidRDefault="00671D54">
            <w:pPr>
              <w:spacing w:after="240"/>
              <w:ind w:left="2880"/>
              <w:rPr>
                <w:rFonts w:ascii="Arial" w:hAnsi="Arial"/>
                <w:b/>
                <w:sz w:val="24"/>
              </w:rPr>
            </w:pPr>
            <w:r>
              <w:rPr>
                <w:sz w:val="24"/>
              </w:rPr>
              <w:t>Of (the) Charge (____), GUILTY.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71D54">
            <w:pPr>
              <w:spacing w:before="240" w:after="2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VI.  GUILTY OF A LE</w:t>
            </w:r>
            <w:r>
              <w:rPr>
                <w:rFonts w:ascii="Arial" w:hAnsi="Arial"/>
                <w:b/>
              </w:rPr>
              <w:t>SSER INCLUDED OFFENSE BY EXCEPTIONS AND SUBSTITUTIONS</w:t>
            </w:r>
          </w:p>
          <w:p w:rsidR="00000000" w:rsidRDefault="00671D54">
            <w:pPr>
              <w:spacing w:after="240"/>
              <w:ind w:left="720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NOTE:</w:t>
            </w:r>
            <w:r>
              <w:rPr>
                <w:i/>
                <w:sz w:val="24"/>
              </w:rPr>
              <w:t xml:space="preserve">  If the accused is found guilty of a lesser included offense, by exception(s), write the excepted word(s) exactly as written in Appellate Exhibit _____, and announce:</w:t>
            </w:r>
          </w:p>
          <w:p w:rsidR="00000000" w:rsidRDefault="00671D54">
            <w:pPr>
              <w:tabs>
                <w:tab w:val="left" w:leader="underscore" w:pos="9000"/>
              </w:tabs>
              <w:spacing w:after="240"/>
              <w:ind w:left="2160" w:hanging="1440"/>
              <w:rPr>
                <w:sz w:val="24"/>
              </w:rPr>
            </w:pPr>
            <w:r>
              <w:rPr>
                <w:rFonts w:ascii="Arial" w:hAnsi="Arial"/>
                <w:b/>
              </w:rPr>
              <w:t xml:space="preserve">PRESIDENT:  </w:t>
            </w:r>
            <w:r>
              <w:rPr>
                <w:sz w:val="24"/>
              </w:rPr>
              <w:t>_________________</w:t>
            </w:r>
            <w:r>
              <w:rPr>
                <w:sz w:val="24"/>
              </w:rPr>
              <w:t xml:space="preserve">, this court-martial finds you:  </w:t>
            </w:r>
            <w:r>
              <w:rPr>
                <w:sz w:val="24"/>
              </w:rPr>
              <w:br/>
              <w:t>Of (the) Specification (____):  GUILTY, except the word(s):</w:t>
            </w:r>
          </w:p>
          <w:p w:rsidR="00000000" w:rsidRDefault="00671D54">
            <w:pPr>
              <w:tabs>
                <w:tab w:val="left" w:leader="underscore" w:pos="9000"/>
              </w:tabs>
              <w:spacing w:after="240"/>
              <w:ind w:left="2160"/>
              <w:rPr>
                <w:sz w:val="24"/>
              </w:rPr>
            </w:pPr>
            <w:r>
              <w:rPr>
                <w:sz w:val="24"/>
              </w:rPr>
              <w:tab/>
            </w:r>
          </w:p>
          <w:p w:rsidR="00000000" w:rsidRDefault="00671D54">
            <w:pPr>
              <w:tabs>
                <w:tab w:val="left" w:leader="underscore" w:pos="9000"/>
              </w:tabs>
              <w:spacing w:after="240"/>
              <w:ind w:left="2160"/>
              <w:rPr>
                <w:sz w:val="24"/>
              </w:rPr>
            </w:pPr>
            <w:r>
              <w:rPr>
                <w:sz w:val="24"/>
              </w:rPr>
              <w:tab/>
              <w:t>;</w:t>
            </w:r>
          </w:p>
          <w:p w:rsidR="00000000" w:rsidRDefault="00671D54">
            <w:pPr>
              <w:spacing w:after="240"/>
              <w:ind w:left="2160"/>
              <w:rPr>
                <w:sz w:val="24"/>
              </w:rPr>
            </w:pPr>
            <w:r>
              <w:rPr>
                <w:sz w:val="24"/>
              </w:rPr>
              <w:t>Substituting therefor the word(s):</w:t>
            </w:r>
          </w:p>
          <w:p w:rsidR="00000000" w:rsidRDefault="00671D54">
            <w:pPr>
              <w:tabs>
                <w:tab w:val="left" w:leader="underscore" w:pos="9000"/>
              </w:tabs>
              <w:spacing w:after="240"/>
              <w:ind w:left="2160"/>
              <w:rPr>
                <w:sz w:val="24"/>
              </w:rPr>
            </w:pPr>
            <w:r>
              <w:rPr>
                <w:sz w:val="24"/>
              </w:rPr>
              <w:tab/>
            </w:r>
          </w:p>
          <w:p w:rsidR="00000000" w:rsidRDefault="00671D54">
            <w:pPr>
              <w:tabs>
                <w:tab w:val="left" w:leader="underscore" w:pos="9000"/>
              </w:tabs>
              <w:spacing w:after="240"/>
              <w:ind w:left="2160"/>
              <w:rPr>
                <w:sz w:val="24"/>
              </w:rPr>
            </w:pPr>
            <w:r>
              <w:rPr>
                <w:sz w:val="24"/>
              </w:rPr>
              <w:tab/>
              <w:t>;</w:t>
            </w:r>
          </w:p>
          <w:p w:rsidR="00000000" w:rsidRDefault="00671D54">
            <w:pPr>
              <w:spacing w:after="240"/>
              <w:ind w:left="2160"/>
              <w:rPr>
                <w:sz w:val="24"/>
              </w:rPr>
            </w:pPr>
            <w:r>
              <w:rPr>
                <w:sz w:val="24"/>
              </w:rPr>
              <w:t>Of the excepted word(s), NOT GUILTY;</w:t>
            </w:r>
          </w:p>
          <w:p w:rsidR="00000000" w:rsidRDefault="00671D54">
            <w:pPr>
              <w:spacing w:after="240"/>
              <w:ind w:left="2160"/>
              <w:rPr>
                <w:sz w:val="24"/>
              </w:rPr>
            </w:pPr>
            <w:r>
              <w:rPr>
                <w:sz w:val="24"/>
              </w:rPr>
              <w:t>Of the substituted word(s), GUILTY;</w:t>
            </w:r>
          </w:p>
          <w:p w:rsidR="00000000" w:rsidRDefault="00671D54">
            <w:pPr>
              <w:spacing w:after="240"/>
              <w:ind w:left="2880"/>
              <w:rPr>
                <w:rFonts w:ascii="Arial" w:hAnsi="Arial"/>
                <w:b/>
                <w:sz w:val="24"/>
              </w:rPr>
            </w:pPr>
            <w:r>
              <w:rPr>
                <w:sz w:val="24"/>
              </w:rPr>
              <w:t>Of (the) Charge (____), (GUILTY) (NOT GUILTY</w:t>
            </w:r>
            <w:r>
              <w:rPr>
                <w:sz w:val="24"/>
              </w:rPr>
              <w:t>, but GUILTY of a violation of Article _______).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71D54">
            <w:pPr>
              <w:spacing w:before="240" w:after="2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VII.  GUILTY OF A NAMED LESSER INCLUDED OFFENSE</w:t>
            </w:r>
          </w:p>
          <w:p w:rsidR="00000000" w:rsidRDefault="00671D54">
            <w:pPr>
              <w:spacing w:after="240"/>
              <w:ind w:left="720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NOTE:</w:t>
            </w:r>
            <w:r>
              <w:rPr>
                <w:i/>
                <w:sz w:val="24"/>
              </w:rPr>
              <w:t xml:space="preserve">  If the accused is found guilty of the lesser included offense of _______________, announce:</w:t>
            </w:r>
          </w:p>
          <w:p w:rsidR="00000000" w:rsidRDefault="00671D54">
            <w:pPr>
              <w:tabs>
                <w:tab w:val="left" w:leader="underscore" w:pos="9000"/>
              </w:tabs>
              <w:spacing w:after="240"/>
              <w:ind w:left="2160" w:hanging="144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</w:rPr>
              <w:t xml:space="preserve">PRESIDENT:  </w:t>
            </w:r>
            <w:r>
              <w:rPr>
                <w:sz w:val="24"/>
              </w:rPr>
              <w:t>_________________, this court-martial finds you</w:t>
            </w:r>
            <w:r>
              <w:rPr>
                <w:sz w:val="24"/>
              </w:rPr>
              <w:t xml:space="preserve">:  </w:t>
            </w:r>
            <w:r>
              <w:rPr>
                <w:sz w:val="24"/>
              </w:rPr>
              <w:br/>
              <w:t>Of (the) Specification (____):  NOT GUILTY of ____________________, but GUILTY of ___________________, in violation of Article _______.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71D54">
            <w:pPr>
              <w:tabs>
                <w:tab w:val="left" w:pos="720"/>
              </w:tabs>
              <w:spacing w:before="240" w:after="60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NOTE:</w:t>
            </w:r>
            <w:r>
              <w:rPr>
                <w:i/>
                <w:sz w:val="24"/>
              </w:rPr>
              <w:t xml:space="preserve">  The court may not alter the formats on this worksheet without consulting with the military judge in open cou</w:t>
            </w:r>
            <w:r>
              <w:rPr>
                <w:i/>
                <w:sz w:val="24"/>
              </w:rPr>
              <w:t>rt. After the findings are determined by the vote of the members, cross-out all inapplicable portions of the worksheet.</w:t>
            </w:r>
          </w:p>
          <w:p w:rsidR="00000000" w:rsidRDefault="00671D54">
            <w:pPr>
              <w:spacing w:before="240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Read all lines which are not crossed-out. Do not read the titles or italicized notes.</w:t>
            </w:r>
          </w:p>
        </w:tc>
      </w:tr>
    </w:tbl>
    <w:p w:rsidR="00671D54" w:rsidRDefault="00671D54">
      <w:pPr>
        <w:spacing w:after="120"/>
        <w:jc w:val="center"/>
        <w:rPr>
          <w:sz w:val="24"/>
        </w:rPr>
      </w:pPr>
    </w:p>
    <w:sectPr w:rsidR="00671D54">
      <w:headerReference w:type="first" r:id="rId7"/>
      <w:footerReference w:type="first" r:id="rId8"/>
      <w:pgSz w:w="12240" w:h="15840" w:code="1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D54" w:rsidRDefault="00671D54">
      <w:r>
        <w:separator/>
      </w:r>
    </w:p>
  </w:endnote>
  <w:endnote w:type="continuationSeparator" w:id="0">
    <w:p w:rsidR="00671D54" w:rsidRDefault="00671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671D54">
    <w:pPr>
      <w:pStyle w:val="Footer"/>
      <w:spacing w:line="360" w:lineRule="auto"/>
      <w:jc w:val="right"/>
      <w:rPr>
        <w:rFonts w:ascii="Arial" w:hAnsi="Arial"/>
        <w:b/>
        <w:sz w:val="20"/>
      </w:rPr>
    </w:pPr>
    <w:r>
      <w:rPr>
        <w:rFonts w:ascii="Arial" w:hAnsi="Arial"/>
        <w:b/>
        <w:sz w:val="20"/>
      </w:rPr>
      <w:t>Appellate Exhibit _____</w:t>
    </w:r>
  </w:p>
  <w:p w:rsidR="00000000" w:rsidRDefault="00671D54">
    <w:pPr>
      <w:pStyle w:val="Footer"/>
      <w:spacing w:line="360" w:lineRule="auto"/>
      <w:jc w:val="right"/>
      <w:rPr>
        <w:rFonts w:ascii="Arial" w:hAnsi="Arial"/>
        <w:b/>
        <w:sz w:val="20"/>
      </w:rPr>
    </w:pPr>
    <w:r>
      <w:rPr>
        <w:rFonts w:ascii="Arial" w:hAnsi="Arial"/>
        <w:b/>
        <w:sz w:val="20"/>
      </w:rPr>
      <w:t>Page</w:t>
    </w:r>
    <w:r>
      <w:rPr>
        <w:rFonts w:ascii="Arial" w:hAnsi="Arial"/>
        <w:b/>
        <w:sz w:val="20"/>
      </w:rPr>
      <w:t xml:space="preserve"> Marked 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D54" w:rsidRDefault="00671D54">
      <w:r>
        <w:separator/>
      </w:r>
    </w:p>
  </w:footnote>
  <w:footnote w:type="continuationSeparator" w:id="0">
    <w:p w:rsidR="00671D54" w:rsidRDefault="00671D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671D54">
    <w:pPr>
      <w:spacing w:after="120"/>
      <w:jc w:val="center"/>
      <w:rPr>
        <w:rFonts w:ascii="Arial" w:hAnsi="Arial"/>
        <w:b/>
        <w:sz w:val="24"/>
      </w:rPr>
    </w:pPr>
    <w:r>
      <w:rPr>
        <w:rFonts w:ascii="Arial" w:hAnsi="Arial"/>
        <w:b/>
        <w:sz w:val="24"/>
      </w:rPr>
      <w:t>FINDINGS WORKSHEET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D54"/>
    <w:rsid w:val="0067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23009157A\Documents\Justice\MJRG\2015%20Electronic%20Benchbook%20-%20AF\2015%20Electronic%20Benchbook%20-%20AF\DA%20PAM%2027-9\Templates\Findings%20Workshe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Findings Worksheet</Template>
  <TotalTime>1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Findings Worksheet</vt:lpstr>
    </vt:vector>
  </TitlesOfParts>
  <Company>USAF</Company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Findings Worksheet</dc:title>
  <dc:creator>TULLOS, OWEN W Lt Col USAF ACC 49 WG/JA</dc:creator>
  <cp:lastModifiedBy>TULLOS, OWEN W Lt Col USAF ACC 49 WG/JA</cp:lastModifiedBy>
  <cp:revision>1</cp:revision>
  <cp:lastPrinted>1999-11-16T23:47:00Z</cp:lastPrinted>
  <dcterms:created xsi:type="dcterms:W3CDTF">2015-09-08T18:37:00Z</dcterms:created>
  <dcterms:modified xsi:type="dcterms:W3CDTF">2015-09-08T18:38:00Z</dcterms:modified>
</cp:coreProperties>
</file>