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일일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업무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보고서</w:t>
      </w:r>
    </w:p>
    <w:p/>
    <w:tbl>
      <w:tblPr>
        <w:tblStyle w:val="a9"/>
        <w:tblW w:w="106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</w:tblPr>
      <w:tblGrid>
        <w:gridCol w:w="1129"/>
        <w:gridCol w:w="5669"/>
        <w:gridCol w:w="1134"/>
        <w:gridCol w:w="993"/>
        <w:gridCol w:w="1701"/>
      </w:tblGrid>
      <w:tr>
        <w:trPr>
          <w:jc w:val="center"/>
          <w:trHeight w:val="645" w:hRule="atLeast"/>
        </w:trPr>
        <w:tc>
          <w:tcPr>
            <w:tcW w:w="1129" w:type="dxa"/>
            <w:shd w:val="clear" w:color="auto" w:fill="EFF7D5"/>
            <w:vAlign w:val="center"/>
          </w:tcPr>
          <w:p>
            <w:pPr>
              <w:jc w:val="center"/>
            </w:pPr>
            <w:r>
              <w:t>프로젝트</w:t>
            </w:r>
          </w:p>
        </w:tc>
        <w:tc>
          <w:tcPr>
            <w:tcW w:w="949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모닛</w:t>
            </w:r>
            <w:r>
              <w:rPr>
                <w:rFonts w:hint="eastAsia"/>
                <w:b/>
                <w:sz w:val="24"/>
                <w:szCs w:val="24"/>
              </w:rPr>
              <w:t xml:space="preserve"> x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 xml:space="preserve">AO </w:t>
            </w:r>
            <w:r>
              <w:rPr>
                <w:rFonts w:hint="eastAsia"/>
                <w:b/>
                <w:sz w:val="24"/>
                <w:szCs w:val="24"/>
              </w:rPr>
              <w:t>스마트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베이비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모니터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사용자의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열감지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모니터링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데이터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분석</w:t>
            </w:r>
          </w:p>
        </w:tc>
      </w:tr>
      <w:tr>
        <w:trPr>
          <w:jc w:val="center"/>
          <w:trHeight w:val="681" w:hRule="atLeast"/>
        </w:trPr>
        <w:tc>
          <w:tcPr>
            <w:tcW w:w="1129" w:type="dxa"/>
            <w:tcBorders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일자</w:t>
            </w:r>
          </w:p>
        </w:tc>
        <w:tc>
          <w:tcPr>
            <w:tcW w:w="567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</w:rPr>
              <w:t>2023</w:t>
            </w:r>
            <w:r>
              <w:rPr>
                <w:sz w:val="22"/>
                <w:szCs w:val="22"/>
              </w:rPr>
              <w:t>년</w:t>
            </w:r>
            <w:r>
              <w:rPr>
                <w:sz w:val="22"/>
                <w:szCs w:val="22"/>
              </w:rPr>
              <w:t xml:space="preserve"> 10</w:t>
            </w:r>
            <w:r>
              <w:rPr>
                <w:sz w:val="22"/>
                <w:szCs w:val="22"/>
              </w:rPr>
              <w:t>월</w:t>
            </w:r>
            <w:r>
              <w:rPr>
                <w:sz w:val="22"/>
                <w:szCs w:val="22"/>
              </w:rPr>
              <w:t xml:space="preserve"> 30</w:t>
            </w:r>
            <w:r>
              <w:rPr>
                <w:sz w:val="22"/>
                <w:szCs w:val="22"/>
              </w:rPr>
              <w:t>일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E2EFD9"/>
            <w:vAlign w:val="center"/>
          </w:tcPr>
          <w:p>
            <w:pPr>
              <w:jc w:val="center"/>
            </w:pPr>
            <w:r>
              <w:t>작성자</w:t>
            </w:r>
          </w:p>
        </w:tc>
        <w:tc>
          <w:tcPr>
            <w:tcW w:w="2694" w:type="dxa"/>
            <w:gridSpan w:val="2"/>
            <w:tcBorders>
              <w:bottom w:val="single" w:sz="12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lang w:eastAsia="ko-KR"/>
                <w:rFonts w:hint="eastAsia"/>
                <w:rtl w:val="off"/>
              </w:rPr>
              <w:t>나서영</w:t>
            </w:r>
          </w:p>
        </w:tc>
      </w:tr>
      <w:tr>
        <w:trPr>
          <w:jc w:val="center"/>
          <w:trHeight w:val="549" w:hRule="atLeast"/>
        </w:trPr>
        <w:tc>
          <w:tcPr>
            <w:tcW w:w="679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업무</w:t>
            </w:r>
            <w:r>
              <w:t xml:space="preserve"> </w:t>
            </w:r>
            <w:r>
              <w:t>내용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담당자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결과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비고</w:t>
            </w: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restart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금일</w:t>
            </w:r>
          </w:p>
          <w:p>
            <w:pPr>
              <w:jc w:val="center"/>
            </w:pPr>
            <w:r>
              <w:t>진행</w:t>
            </w:r>
            <w:r>
              <w:t xml:space="preserve"> </w:t>
            </w:r>
          </w:p>
          <w:p>
            <w:pPr>
              <w:jc w:val="center"/>
            </w:pPr>
            <w:r>
              <w:t>상황</w:t>
            </w: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>
            <w:pPr>
              <w:rPr>
                <w:rFonts w:ascii="맑은고딕" w:eastAsia="맑은고딕" w:hAnsi="맑은고딕" w:cs="맑은고딕"/>
              </w:rPr>
            </w:pPr>
            <w:r>
              <w:rPr>
                <w:rFonts w:ascii="맑은고딕" w:eastAsia="맑은고딕" w:hAnsi="맑은고딕" w:cs="맑은고딕"/>
                <w:color w:val="000000"/>
              </w:rPr>
              <w:t>프로젝트 계획서 및 일정표 작</w:t>
            </w:r>
            <w:r>
              <w:rPr>
                <w:rFonts w:ascii="맑은고딕" w:eastAsia="맑은고딕" w:hAnsi="맑은고딕" w:cs="맑은고딕" w:hint="eastAsia"/>
                <w:color w:val="000000"/>
              </w:rPr>
              <w:t>성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t>완료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/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tabs>
                <w:tab w:val="left" w:pos="1966"/>
              </w:tabs>
              <w:rPr>
                <w:rFonts w:ascii="맑은고딕" w:eastAsia="맑은고딕" w:hAnsi="맑은고딕" w:cs="맑은고딕"/>
              </w:rPr>
            </w:pPr>
            <w:r>
              <w:rPr>
                <w:lang w:eastAsia="ko-KR"/>
                <w:rFonts w:ascii="맑은고딕" w:eastAsia="맑은고딕" w:hAnsi="맑은고딕" w:cs="맑은고딕"/>
                <w:rtl w:val="off"/>
              </w:rPr>
              <w:t>GitHub에 프로젝트 포트폴리오 작성(ReadMe 추가)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t>진행중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맑은고딕" w:eastAsia="맑은고딕" w:hAnsi="맑은고딕" w:cs="맑은고딕" w:hint="eastAsia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맑은고딕" w:eastAsia="맑은고딕" w:hAnsi="맑은고딕" w:cs="맑은고딕" w:hint="eastAsia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맑은고딕" w:eastAsia="맑은고딕" w:hAnsi="맑은고딕" w:cs="맑은고딕" w:hint="eastAsia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sz="4" w:space="0" w:color="000000"/>
            </w:tcBorders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12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tcBorders>
              <w:bottom w:val="single" w:sz="12" w:space="0" w:color="000000"/>
            </w:tcBorders>
            <w:vAlign w:val="center"/>
          </w:tcPr>
          <w:p>
            <w:pPr>
              <w:rPr>
                <w:rFonts w:ascii="맑은고딕" w:eastAsia="맑은고딕" w:hAnsi="맑은고딕" w:cs="맑은고딕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restart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center"/>
            </w:pPr>
            <w:r>
              <w:t>명일</w:t>
            </w:r>
          </w:p>
          <w:p>
            <w:pPr>
              <w:jc w:val="center"/>
            </w:pPr>
            <w:r>
              <w:t>진행</w:t>
            </w:r>
          </w:p>
          <w:p>
            <w:pPr>
              <w:jc w:val="center"/>
            </w:pPr>
            <w:r>
              <w:t>계획</w:t>
            </w:r>
          </w:p>
          <w:p>
            <w:pPr>
              <w:jc w:val="center"/>
            </w:pPr>
          </w:p>
        </w:tc>
        <w:tc>
          <w:tcPr>
            <w:tcW w:w="5670" w:type="dxa"/>
            <w:tcBorders>
              <w:top w:val="single" w:sz="12" w:space="0" w:color="000000"/>
            </w:tcBorders>
            <w:vAlign w:val="center"/>
          </w:tcPr>
          <w:p>
            <w:pPr>
              <w:rPr>
                <w:rFonts w:ascii="맑은고딕" w:eastAsia="맑은고딕" w:hAnsi="맑은고딕" w:cs="맑은고딕" w:hint="eastAsia"/>
              </w:rPr>
            </w:pPr>
            <w:r>
              <w:rPr>
                <w:rFonts w:ascii="맑은고딕" w:eastAsia="맑은고딕" w:hAnsi="맑은고딕" w:cs="맑은고딕"/>
              </w:rPr>
              <w:t>기업</w:t>
            </w:r>
            <w:r>
              <w:rPr>
                <w:lang w:eastAsia="ko-KR"/>
                <w:rFonts w:ascii="맑은고딕" w:eastAsia="맑은고딕" w:hAnsi="맑은고딕" w:cs="맑은고딕"/>
                <w:rtl w:val="off"/>
              </w:rPr>
              <w:t xml:space="preserve"> </w:t>
            </w:r>
            <w:r>
              <w:rPr>
                <w:rFonts w:ascii="맑은고딕" w:eastAsia="맑은고딕" w:hAnsi="맑은고딕" w:cs="맑은고딕"/>
              </w:rPr>
              <w:t>조사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t>전체</w:t>
            </w:r>
          </w:p>
        </w:tc>
        <w:tc>
          <w:tcPr>
            <w:tcW w:w="993" w:type="dxa"/>
            <w:tcBorders>
              <w:top w:val="single" w:sz="12" w:space="0" w:color="000000"/>
            </w:tcBorders>
            <w:vAlign w:val="center"/>
          </w:tcPr>
          <w:p>
            <w:pPr>
              <w:jc w:val="center"/>
            </w:pPr>
            <w:r>
              <w:t>예정</w:t>
            </w:r>
          </w:p>
        </w:tc>
        <w:tc>
          <w:tcPr>
            <w:tcW w:w="1701" w:type="dxa"/>
            <w:tcBorders>
              <w:top w:val="single" w:sz="12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맑은고딕" w:eastAsia="맑은고딕" w:hAnsi="맑은고딕" w:cs="맑은고딕"/>
              </w:rPr>
            </w:pPr>
            <w:r>
              <w:rPr>
                <w:rFonts w:ascii="맑은고딕" w:eastAsia="맑은고딕" w:hAnsi="맑은고딕" w:cs="맑은고딕"/>
              </w:rPr>
              <w:t>S</w:t>
            </w:r>
            <w:r>
              <w:rPr>
                <w:lang w:eastAsia="ko-KR"/>
                <w:rFonts w:ascii="맑은고딕" w:eastAsia="맑은고딕" w:hAnsi="맑은고딕" w:cs="맑은고딕"/>
                <w:rtl w:val="off"/>
              </w:rPr>
              <w:t xml:space="preserve">QL </w:t>
            </w:r>
            <w:r>
              <w:rPr>
                <w:rFonts w:ascii="맑은고딕" w:eastAsia="맑은고딕" w:hAnsi="맑은고딕" w:cs="맑은고딕" w:hint="eastAsia"/>
              </w:rPr>
              <w:t>공부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예정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맑은고딕" w:eastAsia="맑은고딕" w:hAnsi="맑은고딕" w:cs="맑은고딕"/>
              </w:rPr>
            </w:pPr>
            <w:r>
              <w:rPr>
                <w:lang w:eastAsia="ko-KR"/>
                <w:rFonts w:ascii="맑은고딕" w:eastAsia="맑은고딕" w:hAnsi="맑은고딕" w:cs="맑은고딕"/>
                <w:rtl w:val="off"/>
              </w:rPr>
              <w:t>GitHub에 프로젝트 포트폴리오 작성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전체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</w:pPr>
            <w:r>
              <w:t>예정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/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vAlign w:val="center"/>
          </w:tcPr>
          <w:p/>
        </w:tc>
        <w:tc>
          <w:tcPr>
            <w:tcW w:w="1134" w:type="dxa"/>
            <w:vAlign w:val="center"/>
          </w:tcPr>
          <w:p/>
        </w:tc>
        <w:tc>
          <w:tcPr>
            <w:tcW w:w="993" w:type="dxa"/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  <w:tr>
        <w:trPr>
          <w:jc w:val="center"/>
          <w:trHeight w:val="717" w:hRule="atLeast"/>
        </w:trPr>
        <w:tc>
          <w:tcPr>
            <w:tcW w:w="1129" w:type="dxa"/>
            <w:vMerge w:val="continue"/>
            <w:tcBorders>
              <w:top w:val="single" w:sz="4" w:space="0" w:color="000000"/>
            </w:tcBorders>
            <w:shd w:val="clear" w:color="auto" w:fill="EFF7D5"/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  <w:tc>
          <w:tcPr>
            <w:tcW w:w="5670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/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</w:pPr>
          </w:p>
        </w:tc>
      </w:tr>
    </w:tbl>
    <w:p/>
    <w:sectPr>
      <w:pgSz w:w="11906" w:h="16838"/>
      <w:pgMar w:top="1440" w:right="1080" w:bottom="1440" w:left="1080" w:header="851" w:footer="992" w:gutter="0"/>
      <w:cols w:space="720"/>
      <w:docGrid w:linePitch="360"/>
      <w:footerReference w:type="even" r:id="rId1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고딕">
    <w:family w:val="auto"/>
    <w:altName w:val="맑은 고딕"/>
    <w:charset w:val="00"/>
    <w:notTrueType w:val="false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>
    <w:pPr>
      <w:ind w:right="360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>
    <w:pPr>
      <w:ind w:right="360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Theme="minorEastAsia" w:hAnsi="Calibri" w:cs="Calibri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uiPriority w:val="34"/>
    <w:basedOn w:val="a"/>
    <w:qFormat/>
    <w:pPr>
      <w:ind w:leftChars="400" w:left="800"/>
    </w:pPr>
  </w:style>
  <w:style w:type="paragraph" w:styleId="a6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6"/>
  </w:style>
  <w:style w:type="character" w:styleId="a7">
    <w:name w:val="page number"/>
    <w:uiPriority w:val="99"/>
    <w:basedOn w:val="a0"/>
    <w:semiHidden/>
    <w:unhideWhenUsed/>
  </w:style>
  <w:style w:type="paragraph" w:styleId="a8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character" w:styleId="aa">
    <w:name w:val="Hyperlink"/>
    <w:uiPriority w:val="99"/>
    <w:basedOn w:val="a0"/>
    <w:unhideWhenUsed/>
    <w:rPr>
      <w:color w:val="0563C1"/>
      <w:u w:val="single" w:color="auto"/>
    </w:rPr>
  </w:style>
  <w:style w:type="paragraph" w:styleId="ab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b"/>
  </w:style>
  <w:style w:type="paragraph" w:customStyle="1" w:styleId="ad">
    <w:name w:val="바탕글"/>
    <w:basedOn w:val="a"/>
    <w:pPr>
      <w:spacing w:line="384" w:lineRule="auto"/>
      <w:textAlignment w:val="baseline"/>
    </w:pPr>
    <w:rPr>
      <w:rFonts w:ascii="나눔고딕" w:eastAsia="굴림" w:hAnsi="굴림" w:cs="굴림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KDP-13</dc:creator>
  <cp:keywords/>
  <dc:description/>
  <cp:lastModifiedBy>a</cp:lastModifiedBy>
  <cp:revision>1</cp:revision>
  <dcterms:created xsi:type="dcterms:W3CDTF">2023-10-30T03:55:00Z</dcterms:created>
  <dcterms:modified xsi:type="dcterms:W3CDTF">2023-10-31T00:01:01Z</dcterms:modified>
  <cp:version>1200.0100.01</cp:version>
</cp:coreProperties>
</file>