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040C6" w14:textId="789B0B9D" w:rsidR="008515D8" w:rsidRPr="0016136D" w:rsidRDefault="00460B4E" w:rsidP="00872CDB">
      <w:pPr>
        <w:jc w:val="center"/>
        <w:rPr>
          <w:rFonts w:ascii="Arial" w:hAnsi="Arial" w:cs="Arial"/>
          <w:b/>
          <w:color w:val="0000FF"/>
          <w:sz w:val="24"/>
          <w:szCs w:val="24"/>
          <w:u w:val="single"/>
        </w:rPr>
      </w:pPr>
      <w:bookmarkStart w:id="0" w:name="_Hlk171158288"/>
      <w:r w:rsidRPr="0016136D">
        <w:rPr>
          <w:rFonts w:ascii="Arial" w:hAnsi="Arial" w:cs="Arial"/>
          <w:b/>
          <w:color w:val="0000FF"/>
          <w:sz w:val="24"/>
          <w:szCs w:val="24"/>
          <w:u w:val="single"/>
        </w:rPr>
        <w:t>EMPANELED</w:t>
      </w:r>
      <w:r w:rsidR="008515D8" w:rsidRPr="0016136D">
        <w:rPr>
          <w:rFonts w:ascii="Arial" w:hAnsi="Arial" w:cs="Arial"/>
          <w:b/>
          <w:color w:val="0000FF"/>
          <w:sz w:val="24"/>
          <w:szCs w:val="24"/>
          <w:u w:val="single"/>
        </w:rPr>
        <w:t xml:space="preserve"> </w:t>
      </w:r>
      <w:r w:rsidRPr="0016136D">
        <w:rPr>
          <w:rFonts w:ascii="Arial" w:hAnsi="Arial" w:cs="Arial"/>
          <w:b/>
          <w:color w:val="0000FF"/>
          <w:sz w:val="24"/>
          <w:szCs w:val="24"/>
          <w:u w:val="single"/>
        </w:rPr>
        <w:t xml:space="preserve">INSPECTOR </w:t>
      </w:r>
      <w:r w:rsidR="008515D8" w:rsidRPr="0016136D">
        <w:rPr>
          <w:rFonts w:ascii="Arial" w:hAnsi="Arial" w:cs="Arial"/>
          <w:b/>
          <w:color w:val="0000FF"/>
          <w:sz w:val="24"/>
          <w:szCs w:val="24"/>
          <w:u w:val="single"/>
        </w:rPr>
        <w:t>AGREEMENT</w:t>
      </w:r>
    </w:p>
    <w:p w14:paraId="3C31AB78" w14:textId="77777777" w:rsidR="008515D8" w:rsidRPr="006B6305" w:rsidRDefault="008515D8" w:rsidP="008515D8">
      <w:pPr>
        <w:jc w:val="center"/>
        <w:rPr>
          <w:rFonts w:ascii="Arial" w:hAnsi="Arial" w:cs="Arial"/>
        </w:rPr>
      </w:pPr>
    </w:p>
    <w:bookmarkEnd w:id="0"/>
    <w:p w14:paraId="588BF5A1" w14:textId="77777777" w:rsidR="008515D8" w:rsidRPr="006B6305" w:rsidRDefault="008515D8" w:rsidP="008515D8">
      <w:pPr>
        <w:rPr>
          <w:rFonts w:ascii="Arial" w:hAnsi="Arial" w:cs="Arial"/>
        </w:rPr>
      </w:pPr>
    </w:p>
    <w:p w14:paraId="0C5B15EE" w14:textId="5E7ADEBB" w:rsidR="008515D8" w:rsidRPr="009C5A19" w:rsidRDefault="008515D8" w:rsidP="008515D8">
      <w:pPr>
        <w:rPr>
          <w:rFonts w:ascii="Arial" w:hAnsi="Arial" w:cs="Arial"/>
          <w:lang w:val="en-IN"/>
        </w:rPr>
      </w:pPr>
      <w:r w:rsidRPr="006B6305">
        <w:rPr>
          <w:rFonts w:ascii="Arial" w:hAnsi="Arial" w:cs="Arial"/>
        </w:rPr>
        <w:t xml:space="preserve">This </w:t>
      </w:r>
      <w:r w:rsidR="00C73741" w:rsidRPr="006B6305">
        <w:rPr>
          <w:rFonts w:ascii="Arial" w:hAnsi="Arial" w:cs="Arial"/>
        </w:rPr>
        <w:t xml:space="preserve">agreement </w:t>
      </w:r>
      <w:r w:rsidR="00872CDB" w:rsidRPr="006B6305">
        <w:rPr>
          <w:rFonts w:ascii="Arial" w:hAnsi="Arial" w:cs="Arial"/>
        </w:rPr>
        <w:t xml:space="preserve">is </w:t>
      </w:r>
      <w:r w:rsidR="00C73741" w:rsidRPr="006B6305">
        <w:rPr>
          <w:rFonts w:ascii="Arial" w:hAnsi="Arial" w:cs="Arial"/>
        </w:rPr>
        <w:t>made</w:t>
      </w:r>
      <w:r w:rsidRPr="006B6305">
        <w:rPr>
          <w:rFonts w:ascii="Arial" w:hAnsi="Arial" w:cs="Arial"/>
        </w:rPr>
        <w:t xml:space="preserve"> and entered into </w:t>
      </w:r>
      <w:r w:rsidR="00FC3E7C" w:rsidRPr="006B6305">
        <w:rPr>
          <w:rFonts w:ascii="Arial" w:hAnsi="Arial" w:cs="Arial"/>
        </w:rPr>
        <w:t xml:space="preserve">on </w:t>
      </w:r>
      <w:r w:rsidR="009C5A19">
        <w:rPr>
          <w:rFonts w:ascii="Arial" w:hAnsi="Arial" w:cs="Arial"/>
          <w:color w:val="000000" w:themeColor="text1"/>
        </w:rPr>
        <w:t>AGREEMENT</w:t>
      </w:r>
      <w:r w:rsidR="00B6040C" w:rsidRPr="00B6040C">
        <w:rPr>
          <w:rFonts w:ascii="Arial" w:hAnsi="Arial" w:cs="Arial"/>
          <w:color w:val="000000" w:themeColor="text1"/>
        </w:rPr>
        <w:t>DATE</w:t>
      </w:r>
    </w:p>
    <w:p w14:paraId="1D650947" w14:textId="77777777" w:rsidR="008515D8" w:rsidRPr="006B6305" w:rsidRDefault="008515D8" w:rsidP="008515D8">
      <w:pPr>
        <w:rPr>
          <w:rFonts w:ascii="Arial" w:hAnsi="Arial" w:cs="Arial"/>
        </w:rPr>
      </w:pPr>
    </w:p>
    <w:p w14:paraId="4821BD03" w14:textId="77777777" w:rsidR="008515D8" w:rsidRPr="006B6305" w:rsidRDefault="006B6E97" w:rsidP="008515D8">
      <w:pPr>
        <w:rPr>
          <w:rFonts w:ascii="Arial" w:hAnsi="Arial" w:cs="Arial"/>
        </w:rPr>
      </w:pPr>
      <w:r w:rsidRPr="006B6305">
        <w:rPr>
          <w:rFonts w:ascii="Arial" w:hAnsi="Arial" w:cs="Arial"/>
        </w:rPr>
        <w:t>Between</w:t>
      </w:r>
      <w:r w:rsidR="008515D8" w:rsidRPr="006B6305">
        <w:rPr>
          <w:rFonts w:ascii="Arial" w:hAnsi="Arial" w:cs="Arial"/>
        </w:rPr>
        <w:t>:</w:t>
      </w:r>
    </w:p>
    <w:p w14:paraId="515CFC39" w14:textId="77777777" w:rsidR="00794B58" w:rsidRPr="006B6305" w:rsidRDefault="00794B58" w:rsidP="008515D8">
      <w:pPr>
        <w:rPr>
          <w:rFonts w:ascii="Arial" w:hAnsi="Arial" w:cs="Arial"/>
        </w:rPr>
      </w:pPr>
    </w:p>
    <w:p w14:paraId="7744F244" w14:textId="4FB43E34" w:rsidR="008515D8" w:rsidRPr="006B6305" w:rsidRDefault="008903DD" w:rsidP="002E375F">
      <w:pPr>
        <w:jc w:val="both"/>
        <w:rPr>
          <w:rFonts w:ascii="Arial" w:hAnsi="Arial" w:cs="Arial"/>
        </w:rPr>
      </w:pPr>
      <w:r>
        <w:rPr>
          <w:rFonts w:ascii="Arial" w:hAnsi="Arial" w:cs="Arial"/>
          <w:b/>
          <w:bCs/>
        </w:rPr>
        <w:t>International</w:t>
      </w:r>
      <w:r w:rsidR="006B6E97" w:rsidRPr="008478C2">
        <w:rPr>
          <w:rFonts w:ascii="Arial" w:eastAsia="Times New Roman" w:hAnsi="Arial" w:cs="Arial"/>
          <w:b/>
          <w:bCs/>
          <w:lang w:val="en-IN" w:eastAsia="en-IN"/>
        </w:rPr>
        <w:t xml:space="preserve"> Inspection Services </w:t>
      </w:r>
      <w:r w:rsidR="006B6305" w:rsidRPr="008478C2">
        <w:rPr>
          <w:rFonts w:ascii="Arial" w:eastAsia="Times New Roman" w:hAnsi="Arial" w:cs="Arial"/>
          <w:b/>
          <w:bCs/>
          <w:lang w:val="en-IN" w:eastAsia="en-IN"/>
        </w:rPr>
        <w:t>Private Limited</w:t>
      </w:r>
      <w:r w:rsidR="008478C2" w:rsidRPr="008478C2">
        <w:rPr>
          <w:rFonts w:ascii="Arial" w:eastAsia="Times New Roman" w:hAnsi="Arial" w:cs="Arial"/>
          <w:b/>
          <w:bCs/>
          <w:lang w:val="en-IN" w:eastAsia="en-IN"/>
        </w:rPr>
        <w:t xml:space="preserve"> (IISPL)</w:t>
      </w:r>
      <w:r w:rsidR="008478C2" w:rsidRPr="008478C2">
        <w:rPr>
          <w:rFonts w:ascii="Arial" w:hAnsi="Arial" w:cs="Arial"/>
          <w:b/>
          <w:bCs/>
        </w:rPr>
        <w:t xml:space="preserve"> </w:t>
      </w:r>
      <w:r w:rsidR="008478C2">
        <w:rPr>
          <w:rFonts w:ascii="Arial" w:hAnsi="Arial" w:cs="Arial"/>
        </w:rPr>
        <w:t>a</w:t>
      </w:r>
      <w:r w:rsidR="008515D8" w:rsidRPr="006B6305">
        <w:rPr>
          <w:rFonts w:ascii="Arial" w:hAnsi="Arial" w:cs="Arial"/>
        </w:rPr>
        <w:t xml:space="preserve"> </w:t>
      </w:r>
      <w:r w:rsidR="006B6E97" w:rsidRPr="006B6305">
        <w:rPr>
          <w:rFonts w:ascii="Arial" w:hAnsi="Arial" w:cs="Arial"/>
        </w:rPr>
        <w:t>Company incorporated under Ministry of Company Affairs, Government of India, having</w:t>
      </w:r>
      <w:r w:rsidR="008515D8" w:rsidRPr="006B6305">
        <w:rPr>
          <w:rFonts w:ascii="Arial" w:hAnsi="Arial" w:cs="Arial"/>
        </w:rPr>
        <w:t xml:space="preserve"> </w:t>
      </w:r>
      <w:r w:rsidR="006B6E97" w:rsidRPr="006B6305">
        <w:rPr>
          <w:rFonts w:ascii="Arial" w:hAnsi="Arial" w:cs="Arial"/>
        </w:rPr>
        <w:t xml:space="preserve">its principal place of business at </w:t>
      </w:r>
      <w:r w:rsidR="008515D8" w:rsidRPr="006B6305">
        <w:rPr>
          <w:rFonts w:ascii="Arial" w:hAnsi="Arial" w:cs="Arial"/>
        </w:rPr>
        <w:t>P</w:t>
      </w:r>
      <w:r w:rsidR="006B6E97" w:rsidRPr="006B6305">
        <w:rPr>
          <w:rFonts w:ascii="Arial" w:hAnsi="Arial" w:cs="Arial"/>
        </w:rPr>
        <w:t>lot</w:t>
      </w:r>
      <w:r w:rsidR="008515D8" w:rsidRPr="006B6305">
        <w:rPr>
          <w:rFonts w:ascii="Arial" w:hAnsi="Arial" w:cs="Arial"/>
        </w:rPr>
        <w:t xml:space="preserve"> N</w:t>
      </w:r>
      <w:r w:rsidR="006B6E97" w:rsidRPr="006B6305">
        <w:rPr>
          <w:rFonts w:ascii="Arial" w:hAnsi="Arial" w:cs="Arial"/>
        </w:rPr>
        <w:t>o</w:t>
      </w:r>
      <w:r w:rsidR="008515D8" w:rsidRPr="006B6305">
        <w:rPr>
          <w:rFonts w:ascii="Arial" w:hAnsi="Arial" w:cs="Arial"/>
        </w:rPr>
        <w:t xml:space="preserve"> 29,</w:t>
      </w:r>
      <w:r w:rsidR="006B6E97" w:rsidRPr="006B6305">
        <w:rPr>
          <w:rFonts w:ascii="Arial" w:hAnsi="Arial" w:cs="Arial"/>
        </w:rPr>
        <w:t xml:space="preserve"> D. No. </w:t>
      </w:r>
      <w:r w:rsidR="008515D8" w:rsidRPr="006B6305">
        <w:rPr>
          <w:rFonts w:ascii="Arial" w:hAnsi="Arial" w:cs="Arial"/>
        </w:rPr>
        <w:t xml:space="preserve">5-6-137/6/4/2, </w:t>
      </w:r>
      <w:r w:rsidR="00247A01" w:rsidRPr="006B6305">
        <w:rPr>
          <w:rFonts w:ascii="Arial" w:hAnsi="Arial" w:cs="Arial"/>
        </w:rPr>
        <w:t>and Behind</w:t>
      </w:r>
      <w:r w:rsidR="002E375F" w:rsidRPr="006B6305">
        <w:rPr>
          <w:rFonts w:ascii="Arial" w:hAnsi="Arial" w:cs="Arial"/>
        </w:rPr>
        <w:t xml:space="preserve"> Metro Cash</w:t>
      </w:r>
      <w:r w:rsidR="006B6305">
        <w:rPr>
          <w:rFonts w:ascii="Arial" w:hAnsi="Arial" w:cs="Arial"/>
        </w:rPr>
        <w:t xml:space="preserve"> &amp; </w:t>
      </w:r>
      <w:r w:rsidR="002E375F" w:rsidRPr="006B6305">
        <w:rPr>
          <w:rFonts w:ascii="Arial" w:hAnsi="Arial" w:cs="Arial"/>
        </w:rPr>
        <w:t>Carry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S</w:t>
      </w:r>
      <w:r w:rsidR="002E375F" w:rsidRPr="006B6305">
        <w:rPr>
          <w:rFonts w:ascii="Arial" w:hAnsi="Arial" w:cs="Arial"/>
        </w:rPr>
        <w:t>ri</w:t>
      </w:r>
      <w:r w:rsidR="008515D8" w:rsidRPr="006B6305">
        <w:rPr>
          <w:rFonts w:ascii="Arial" w:hAnsi="Arial" w:cs="Arial"/>
        </w:rPr>
        <w:t xml:space="preserve"> S</w:t>
      </w:r>
      <w:r w:rsidR="002E375F" w:rsidRPr="006B6305">
        <w:rPr>
          <w:rFonts w:ascii="Arial" w:hAnsi="Arial" w:cs="Arial"/>
        </w:rPr>
        <w:t>ai</w:t>
      </w:r>
      <w:r w:rsidR="008515D8" w:rsidRPr="006B6305">
        <w:rPr>
          <w:rFonts w:ascii="Arial" w:hAnsi="Arial" w:cs="Arial"/>
        </w:rPr>
        <w:t xml:space="preserve"> N</w:t>
      </w:r>
      <w:r w:rsidR="002E375F" w:rsidRPr="006B6305">
        <w:rPr>
          <w:rFonts w:ascii="Arial" w:hAnsi="Arial" w:cs="Arial"/>
        </w:rPr>
        <w:t>agar</w:t>
      </w:r>
      <w:r w:rsidR="008515D8" w:rsidRPr="006B6305">
        <w:rPr>
          <w:rFonts w:ascii="Arial" w:hAnsi="Arial" w:cs="Arial"/>
        </w:rPr>
        <w:t xml:space="preserve"> C</w:t>
      </w:r>
      <w:r w:rsidR="002E375F" w:rsidRPr="006B6305">
        <w:rPr>
          <w:rFonts w:ascii="Arial" w:hAnsi="Arial" w:cs="Arial"/>
        </w:rPr>
        <w:t>olony</w:t>
      </w:r>
      <w:r w:rsidR="008515D8" w:rsidRPr="006B6305">
        <w:rPr>
          <w:rFonts w:ascii="Arial" w:hAnsi="Arial" w:cs="Arial"/>
        </w:rPr>
        <w:t>, N</w:t>
      </w:r>
      <w:r w:rsidR="002E375F" w:rsidRPr="006B6305">
        <w:rPr>
          <w:rFonts w:ascii="Arial" w:hAnsi="Arial" w:cs="Arial"/>
        </w:rPr>
        <w:t>ear</w:t>
      </w:r>
      <w:r w:rsidR="008515D8" w:rsidRPr="006B6305">
        <w:rPr>
          <w:rFonts w:ascii="Arial" w:hAnsi="Arial" w:cs="Arial"/>
        </w:rPr>
        <w:t xml:space="preserve"> S</w:t>
      </w:r>
      <w:r w:rsidR="002E375F" w:rsidRPr="006B6305">
        <w:rPr>
          <w:rFonts w:ascii="Arial" w:hAnsi="Arial" w:cs="Arial"/>
        </w:rPr>
        <w:t>aibaba</w:t>
      </w:r>
      <w:r w:rsidR="008515D8" w:rsidRPr="006B6305">
        <w:rPr>
          <w:rFonts w:ascii="Arial" w:hAnsi="Arial" w:cs="Arial"/>
        </w:rPr>
        <w:t xml:space="preserve"> T</w:t>
      </w:r>
      <w:r w:rsidR="002E375F" w:rsidRPr="006B6305">
        <w:rPr>
          <w:rFonts w:ascii="Arial" w:hAnsi="Arial" w:cs="Arial"/>
        </w:rPr>
        <w:t>emple</w:t>
      </w:r>
      <w:r w:rsidR="002A641B" w:rsidRPr="006B6305">
        <w:rPr>
          <w:rFonts w:ascii="Arial" w:hAnsi="Arial" w:cs="Arial"/>
        </w:rPr>
        <w:t>, Kukatpally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H</w:t>
      </w:r>
      <w:r w:rsidR="002E375F" w:rsidRPr="006B6305">
        <w:rPr>
          <w:rFonts w:ascii="Arial" w:hAnsi="Arial" w:cs="Arial"/>
        </w:rPr>
        <w:t>yderabad</w:t>
      </w:r>
      <w:r w:rsidR="008515D8" w:rsidRPr="006B6305">
        <w:rPr>
          <w:rFonts w:ascii="Arial" w:hAnsi="Arial" w:cs="Arial"/>
        </w:rPr>
        <w:t>, I</w:t>
      </w:r>
      <w:r w:rsidR="002E375F" w:rsidRPr="006B6305">
        <w:rPr>
          <w:rFonts w:ascii="Arial" w:hAnsi="Arial" w:cs="Arial"/>
        </w:rPr>
        <w:t>ndia</w:t>
      </w:r>
      <w:r w:rsidR="008515D8" w:rsidRPr="006B6305">
        <w:rPr>
          <w:rFonts w:ascii="Arial" w:hAnsi="Arial" w:cs="Arial"/>
        </w:rPr>
        <w:t xml:space="preserve">, </w:t>
      </w:r>
      <w:r w:rsidR="002E375F" w:rsidRPr="006B6305">
        <w:rPr>
          <w:rFonts w:ascii="Arial" w:hAnsi="Arial" w:cs="Arial"/>
        </w:rPr>
        <w:t>Hereinafter Referred</w:t>
      </w:r>
      <w:r w:rsidR="008515D8" w:rsidRPr="006B6305">
        <w:rPr>
          <w:rFonts w:ascii="Arial" w:hAnsi="Arial" w:cs="Arial"/>
        </w:rPr>
        <w:t xml:space="preserve"> </w:t>
      </w:r>
      <w:r w:rsidR="002E375F" w:rsidRPr="006B6305">
        <w:rPr>
          <w:rFonts w:ascii="Arial" w:hAnsi="Arial" w:cs="Arial"/>
        </w:rPr>
        <w:t xml:space="preserve">to as </w:t>
      </w:r>
      <w:r w:rsidR="0036569A" w:rsidRPr="006B6305">
        <w:rPr>
          <w:rFonts w:ascii="Arial" w:hAnsi="Arial" w:cs="Arial"/>
        </w:rPr>
        <w:t>the</w:t>
      </w:r>
      <w:r w:rsidR="008515D8" w:rsidRPr="006B6305">
        <w:rPr>
          <w:rFonts w:ascii="Arial" w:hAnsi="Arial" w:cs="Arial"/>
        </w:rPr>
        <w:t xml:space="preserve"> </w:t>
      </w:r>
      <w:r w:rsidR="004E13FC" w:rsidRPr="006B6305">
        <w:rPr>
          <w:rFonts w:ascii="Arial" w:hAnsi="Arial" w:cs="Arial"/>
          <w:b/>
        </w:rPr>
        <w:t>IISPL</w:t>
      </w:r>
      <w:r w:rsidR="00313EBC" w:rsidRPr="006B6305">
        <w:rPr>
          <w:rFonts w:ascii="Arial" w:hAnsi="Arial" w:cs="Arial"/>
          <w:b/>
        </w:rPr>
        <w:t xml:space="preserve"> or FIRST PARTY</w:t>
      </w:r>
      <w:r w:rsidR="008515D8" w:rsidRPr="006B6305">
        <w:rPr>
          <w:rFonts w:ascii="Arial" w:hAnsi="Arial" w:cs="Arial"/>
        </w:rPr>
        <w:t xml:space="preserve">. </w:t>
      </w:r>
    </w:p>
    <w:p w14:paraId="2B0F198F" w14:textId="77777777" w:rsidR="008515D8" w:rsidRPr="006B6305" w:rsidRDefault="008515D8" w:rsidP="008515D8">
      <w:pPr>
        <w:rPr>
          <w:rFonts w:ascii="Arial" w:hAnsi="Arial" w:cs="Arial"/>
        </w:rPr>
      </w:pPr>
    </w:p>
    <w:p w14:paraId="7D544A5A" w14:textId="77777777" w:rsidR="008515D8" w:rsidRPr="006B6305" w:rsidRDefault="006B6E97" w:rsidP="008515D8">
      <w:pPr>
        <w:rPr>
          <w:rFonts w:ascii="Arial" w:hAnsi="Arial" w:cs="Arial"/>
        </w:rPr>
      </w:pPr>
      <w:r w:rsidRPr="006B6305">
        <w:rPr>
          <w:rFonts w:ascii="Arial" w:hAnsi="Arial" w:cs="Arial"/>
        </w:rPr>
        <w:t xml:space="preserve">and </w:t>
      </w:r>
    </w:p>
    <w:p w14:paraId="25B562DF" w14:textId="77777777" w:rsidR="00C40BFA" w:rsidRPr="006B6305" w:rsidRDefault="00C40BFA" w:rsidP="00C40BFA">
      <w:pPr>
        <w:rPr>
          <w:rFonts w:ascii="Arial" w:hAnsi="Arial" w:cs="Arial"/>
          <w:b/>
        </w:rPr>
      </w:pPr>
    </w:p>
    <w:p w14:paraId="34B84274" w14:textId="77777777" w:rsidR="006B6305" w:rsidRDefault="006B6305" w:rsidP="00941FC6">
      <w:pPr>
        <w:jc w:val="both"/>
        <w:rPr>
          <w:rFonts w:ascii="Arial" w:eastAsia="Gulim" w:hAnsi="Arial" w:cs="Arial"/>
          <w:highlight w:val="yellow"/>
          <w:lang w:eastAsia="ko-KR"/>
        </w:rPr>
      </w:pPr>
    </w:p>
    <w:p w14:paraId="2539F446" w14:textId="30AFDA74" w:rsidR="002A6AEE" w:rsidRPr="006B6305" w:rsidRDefault="00B6040C" w:rsidP="002A6AEE">
      <w:pPr>
        <w:jc w:val="both"/>
        <w:rPr>
          <w:rFonts w:ascii="Arial" w:eastAsia="Gulim" w:hAnsi="Arial" w:cs="Arial"/>
          <w:color w:val="C00000"/>
          <w:lang w:eastAsia="ko-KR"/>
        </w:rPr>
      </w:pPr>
      <w:r w:rsidRPr="00B6040C">
        <w:rPr>
          <w:rFonts w:ascii="Arial" w:eastAsia="Gulim" w:hAnsi="Arial" w:cs="Arial"/>
          <w:color w:val="C00000"/>
          <w:lang w:eastAsia="ko-KR"/>
        </w:rPr>
        <w:t>Name:</w:t>
      </w:r>
      <w:r>
        <w:rPr>
          <w:rFonts w:ascii="Arial" w:eastAsia="Gulim" w:hAnsi="Arial" w:cs="Arial"/>
          <w:color w:val="C00000"/>
          <w:lang w:eastAsia="ko-KR"/>
        </w:rPr>
        <w:t xml:space="preserve"> INSPNAME</w:t>
      </w:r>
    </w:p>
    <w:p w14:paraId="3B5CD5BB" w14:textId="1F887165" w:rsidR="002A6AEE" w:rsidRDefault="00B6040C" w:rsidP="002A6AEE">
      <w:pPr>
        <w:jc w:val="both"/>
        <w:rPr>
          <w:rFonts w:ascii="Arial" w:eastAsia="Gulim" w:hAnsi="Arial" w:cs="Arial"/>
          <w:color w:val="C00000"/>
          <w:lang w:eastAsia="ko-KR"/>
        </w:rPr>
      </w:pPr>
      <w:r w:rsidRPr="00B6040C">
        <w:rPr>
          <w:rFonts w:ascii="Arial" w:eastAsia="Gulim" w:hAnsi="Arial" w:cs="Arial"/>
          <w:color w:val="C00000"/>
          <w:lang w:eastAsia="ko-KR"/>
        </w:rPr>
        <w:t>Address:</w:t>
      </w:r>
      <w:r>
        <w:rPr>
          <w:rFonts w:ascii="Arial" w:eastAsia="Gulim" w:hAnsi="Arial" w:cs="Arial"/>
          <w:color w:val="C00000"/>
          <w:lang w:eastAsia="ko-KR"/>
        </w:rPr>
        <w:t xml:space="preserve">  INSPADDRESS</w:t>
      </w:r>
    </w:p>
    <w:p w14:paraId="66E88798" w14:textId="77777777" w:rsidR="00B6040C" w:rsidRDefault="00B6040C" w:rsidP="002A6AEE">
      <w:pPr>
        <w:jc w:val="both"/>
        <w:rPr>
          <w:rFonts w:ascii="Arial" w:eastAsia="Gulim" w:hAnsi="Arial" w:cs="Arial"/>
          <w:color w:val="C00000"/>
          <w:lang w:eastAsia="ko-KR"/>
        </w:rPr>
      </w:pPr>
    </w:p>
    <w:p w14:paraId="73803887" w14:textId="2E737739" w:rsidR="002A6AEE" w:rsidRDefault="00B6040C" w:rsidP="002A6AEE">
      <w:pPr>
        <w:jc w:val="both"/>
        <w:rPr>
          <w:rFonts w:ascii="Arial" w:eastAsia="Gulim" w:hAnsi="Arial" w:cs="Arial"/>
          <w:color w:val="C00000"/>
          <w:lang w:eastAsia="ko-KR"/>
        </w:rPr>
      </w:pPr>
      <w:r>
        <w:rPr>
          <w:rFonts w:ascii="Arial" w:eastAsia="Gulim" w:hAnsi="Arial" w:cs="Arial"/>
          <w:color w:val="C00000"/>
          <w:lang w:eastAsia="ko-KR"/>
        </w:rPr>
        <w:t>Email: INSPEMAIL</w:t>
      </w:r>
    </w:p>
    <w:p w14:paraId="19058BD4" w14:textId="3ACDB9DD" w:rsidR="002A6AEE" w:rsidRDefault="00B6040C" w:rsidP="002A6AEE">
      <w:pPr>
        <w:jc w:val="both"/>
        <w:rPr>
          <w:rFonts w:ascii="Arial" w:eastAsia="Gulim" w:hAnsi="Arial" w:cs="Arial"/>
          <w:color w:val="C00000"/>
          <w:lang w:eastAsia="ko-KR"/>
        </w:rPr>
      </w:pPr>
      <w:r w:rsidRPr="00B6040C">
        <w:rPr>
          <w:rFonts w:ascii="Arial" w:eastAsia="Gulim" w:hAnsi="Arial" w:cs="Arial"/>
          <w:color w:val="C00000"/>
          <w:lang w:eastAsia="ko-KR"/>
        </w:rPr>
        <w:t>Contact No:</w:t>
      </w:r>
      <w:r>
        <w:rPr>
          <w:rFonts w:ascii="Arial" w:eastAsia="Gulim" w:hAnsi="Arial" w:cs="Arial"/>
          <w:color w:val="C00000"/>
          <w:lang w:eastAsia="ko-KR"/>
        </w:rPr>
        <w:t xml:space="preserve"> INSPCONTACT</w:t>
      </w:r>
    </w:p>
    <w:p w14:paraId="04D2165E" w14:textId="77777777" w:rsidR="002A6AEE" w:rsidRPr="006B6305" w:rsidRDefault="002A6AEE" w:rsidP="002A6AEE">
      <w:pPr>
        <w:jc w:val="both"/>
        <w:rPr>
          <w:rFonts w:ascii="Arial" w:eastAsia="Gulim" w:hAnsi="Arial" w:cs="Arial"/>
          <w:color w:val="C00000"/>
          <w:lang w:eastAsia="ko-KR"/>
        </w:rPr>
      </w:pPr>
    </w:p>
    <w:p w14:paraId="3C44DE66" w14:textId="77777777" w:rsidR="006B6305" w:rsidRPr="006B6305" w:rsidRDefault="006B6305" w:rsidP="00E96E94">
      <w:pPr>
        <w:rPr>
          <w:rFonts w:ascii="Arial" w:hAnsi="Arial" w:cs="Arial"/>
        </w:rPr>
      </w:pPr>
    </w:p>
    <w:p w14:paraId="36B73EA8" w14:textId="383C6730" w:rsidR="00024ED6" w:rsidRPr="006B6305" w:rsidRDefault="002E375F" w:rsidP="00E96E94">
      <w:pPr>
        <w:rPr>
          <w:rFonts w:ascii="Arial" w:hAnsi="Arial" w:cs="Arial"/>
        </w:rPr>
      </w:pPr>
      <w:r w:rsidRPr="006B6305">
        <w:rPr>
          <w:rFonts w:ascii="Arial" w:hAnsi="Arial" w:cs="Arial"/>
        </w:rPr>
        <w:t>Here</w:t>
      </w:r>
      <w:r w:rsidR="00FC3E7C" w:rsidRPr="006B6305">
        <w:rPr>
          <w:rFonts w:ascii="Arial" w:hAnsi="Arial" w:cs="Arial"/>
        </w:rPr>
        <w:t xml:space="preserve"> in after</w:t>
      </w:r>
      <w:r w:rsidRPr="006B6305">
        <w:rPr>
          <w:rFonts w:ascii="Arial" w:hAnsi="Arial" w:cs="Arial"/>
        </w:rPr>
        <w:t xml:space="preserve"> </w:t>
      </w:r>
      <w:r w:rsidR="006B6305" w:rsidRPr="006B6305">
        <w:rPr>
          <w:rFonts w:ascii="Arial" w:hAnsi="Arial" w:cs="Arial"/>
        </w:rPr>
        <w:t>referred</w:t>
      </w:r>
      <w:r w:rsidRPr="006B6305">
        <w:rPr>
          <w:rFonts w:ascii="Arial" w:hAnsi="Arial" w:cs="Arial"/>
        </w:rPr>
        <w:t xml:space="preserve"> to as </w:t>
      </w:r>
      <w:r w:rsidR="0036569A" w:rsidRPr="006B6305">
        <w:rPr>
          <w:rFonts w:ascii="Arial" w:hAnsi="Arial" w:cs="Arial"/>
        </w:rPr>
        <w:t>the</w:t>
      </w:r>
      <w:r w:rsidRPr="006B6305">
        <w:rPr>
          <w:rFonts w:ascii="Arial" w:hAnsi="Arial" w:cs="Arial"/>
        </w:rPr>
        <w:t xml:space="preserve"> </w:t>
      </w:r>
      <w:r w:rsidR="00B6040C">
        <w:rPr>
          <w:rFonts w:ascii="Arial" w:hAnsi="Arial" w:cs="Arial"/>
          <w:color w:val="C00000"/>
        </w:rPr>
        <w:t>INSPOSITION</w:t>
      </w:r>
    </w:p>
    <w:p w14:paraId="2EEB774B" w14:textId="77777777" w:rsidR="008515D8" w:rsidRPr="006B6305" w:rsidRDefault="008515D8" w:rsidP="008515D8">
      <w:pPr>
        <w:rPr>
          <w:rFonts w:ascii="Arial" w:hAnsi="Arial" w:cs="Arial"/>
        </w:rPr>
      </w:pPr>
    </w:p>
    <w:p w14:paraId="1A4C3DEF" w14:textId="20CED29E" w:rsidR="008515D8" w:rsidRPr="006B6305" w:rsidRDefault="002E375F" w:rsidP="00B165C7">
      <w:pPr>
        <w:jc w:val="both"/>
        <w:rPr>
          <w:rFonts w:ascii="Arial" w:hAnsi="Arial" w:cs="Arial"/>
        </w:rPr>
      </w:pPr>
      <w:r w:rsidRPr="006B6305">
        <w:rPr>
          <w:rFonts w:ascii="Arial" w:hAnsi="Arial" w:cs="Arial"/>
        </w:rPr>
        <w:t xml:space="preserve">Now therefore both the parties have agreed to enter into </w:t>
      </w:r>
      <w:r w:rsidR="002A6AEE" w:rsidRPr="006B6305">
        <w:rPr>
          <w:rFonts w:ascii="Arial" w:hAnsi="Arial" w:cs="Arial"/>
        </w:rPr>
        <w:t>a business inspection</w:t>
      </w:r>
      <w:r w:rsidRPr="006B6305">
        <w:rPr>
          <w:rFonts w:ascii="Arial" w:hAnsi="Arial" w:cs="Arial"/>
        </w:rPr>
        <w:t xml:space="preserve"> agreement under the following terms and conditions</w:t>
      </w:r>
      <w:r w:rsidR="008515D8" w:rsidRPr="006B6305">
        <w:rPr>
          <w:rFonts w:ascii="Arial" w:hAnsi="Arial" w:cs="Arial"/>
        </w:rPr>
        <w:t>:</w:t>
      </w:r>
    </w:p>
    <w:p w14:paraId="79F0AA73" w14:textId="77777777" w:rsidR="008515D8" w:rsidRPr="006B6305" w:rsidRDefault="008515D8" w:rsidP="008515D8">
      <w:pPr>
        <w:rPr>
          <w:rFonts w:ascii="Arial" w:hAnsi="Arial" w:cs="Arial"/>
        </w:rPr>
      </w:pPr>
    </w:p>
    <w:p w14:paraId="20C7F990" w14:textId="77777777" w:rsidR="008515D8" w:rsidRPr="006B6305" w:rsidRDefault="002E375F" w:rsidP="00BE12D0">
      <w:pPr>
        <w:spacing w:after="120"/>
        <w:rPr>
          <w:rFonts w:ascii="Arial" w:hAnsi="Arial" w:cs="Arial"/>
          <w:b/>
        </w:rPr>
      </w:pPr>
      <w:r w:rsidRPr="006B6305">
        <w:rPr>
          <w:rFonts w:ascii="Arial" w:hAnsi="Arial" w:cs="Arial"/>
          <w:b/>
        </w:rPr>
        <w:t xml:space="preserve">Article </w:t>
      </w:r>
      <w:r w:rsidR="002A641B" w:rsidRPr="006B6305">
        <w:rPr>
          <w:rFonts w:ascii="Arial" w:hAnsi="Arial" w:cs="Arial"/>
          <w:b/>
        </w:rPr>
        <w:t>1:</w:t>
      </w:r>
      <w:r w:rsidR="00285482" w:rsidRPr="006B6305">
        <w:rPr>
          <w:rFonts w:ascii="Arial" w:hAnsi="Arial" w:cs="Arial"/>
          <w:b/>
        </w:rPr>
        <w:t xml:space="preserve">  </w:t>
      </w:r>
      <w:r w:rsidRPr="006B6305">
        <w:rPr>
          <w:rFonts w:ascii="Arial" w:hAnsi="Arial" w:cs="Arial"/>
          <w:b/>
        </w:rPr>
        <w:t>Scope of Operation</w:t>
      </w:r>
    </w:p>
    <w:p w14:paraId="5F826504"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Purpose of the Agreement</w:t>
      </w:r>
      <w:r w:rsidRPr="006B6305">
        <w:rPr>
          <w:rFonts w:ascii="Arial" w:eastAsia="Times New Roman" w:hAnsi="Arial" w:cs="Arial"/>
          <w:lang w:val="en-IN" w:eastAsia="en-IN"/>
        </w:rPr>
        <w:t>:</w:t>
      </w:r>
    </w:p>
    <w:p w14:paraId="286A2844"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purpose of this agreement is to establish a </w:t>
      </w:r>
      <w:r w:rsidRPr="006B6305">
        <w:rPr>
          <w:rFonts w:ascii="Arial" w:eastAsia="Times New Roman" w:hAnsi="Arial" w:cs="Arial"/>
          <w:b/>
          <w:bCs/>
          <w:lang w:val="en-IN" w:eastAsia="en-IN"/>
        </w:rPr>
        <w:t>commercial alliance</w:t>
      </w:r>
      <w:r w:rsidRPr="006B6305">
        <w:rPr>
          <w:rFonts w:ascii="Arial" w:eastAsia="Times New Roman" w:hAnsi="Arial" w:cs="Arial"/>
          <w:lang w:val="en-IN" w:eastAsia="en-IN"/>
        </w:rPr>
        <w:t xml:space="preserve"> between the parties.</w:t>
      </w:r>
    </w:p>
    <w:p w14:paraId="0B977C1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alliance aims to conduct </w:t>
      </w:r>
      <w:r w:rsidRPr="006B6305">
        <w:rPr>
          <w:rFonts w:ascii="Arial" w:eastAsia="Times New Roman" w:hAnsi="Arial" w:cs="Arial"/>
          <w:b/>
          <w:bCs/>
          <w:lang w:val="en-IN" w:eastAsia="en-IN"/>
        </w:rPr>
        <w:t>inspection and testing activities</w:t>
      </w:r>
      <w:r w:rsidRPr="006B6305">
        <w:rPr>
          <w:rFonts w:ascii="Arial" w:eastAsia="Times New Roman" w:hAnsi="Arial" w:cs="Arial"/>
          <w:lang w:val="en-IN" w:eastAsia="en-IN"/>
        </w:rPr>
        <w:t xml:space="preserve"> at various vendor locations through mutual cooperation.</w:t>
      </w:r>
    </w:p>
    <w:p w14:paraId="4D7F56F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INSPECTOR</w:t>
      </w:r>
      <w:r w:rsidRPr="006B6305">
        <w:rPr>
          <w:rFonts w:ascii="Arial" w:eastAsia="Times New Roman" w:hAnsi="Arial" w:cs="Arial"/>
          <w:lang w:val="en-IN" w:eastAsia="en-IN"/>
        </w:rPr>
        <w:t xml:space="preserve"> shall perform these services impartially, avoiding any conflicts of interest.</w:t>
      </w:r>
    </w:p>
    <w:p w14:paraId="6C7D6A0C" w14:textId="7FEE16FE"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is a key aspect of this agreement.</w:t>
      </w:r>
    </w:p>
    <w:p w14:paraId="69C2B37C"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Scope of Application</w:t>
      </w:r>
      <w:r w:rsidRPr="006B6305">
        <w:rPr>
          <w:rFonts w:ascii="Arial" w:eastAsia="Times New Roman" w:hAnsi="Arial" w:cs="Arial"/>
          <w:lang w:val="en-IN" w:eastAsia="en-IN"/>
        </w:rPr>
        <w:t>:</w:t>
      </w:r>
    </w:p>
    <w:p w14:paraId="33E8881B" w14:textId="3C42FFB6"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terms of this agreement apply specifically to </w:t>
      </w:r>
      <w:r w:rsidRPr="006B6305">
        <w:rPr>
          <w:rFonts w:ascii="Arial" w:eastAsia="Times New Roman" w:hAnsi="Arial" w:cs="Arial"/>
          <w:b/>
          <w:bCs/>
          <w:lang w:val="en-IN" w:eastAsia="en-IN"/>
        </w:rPr>
        <w:t>commercial activities</w:t>
      </w:r>
      <w:r w:rsidRPr="006B6305">
        <w:rPr>
          <w:rFonts w:ascii="Arial" w:eastAsia="Times New Roman" w:hAnsi="Arial" w:cs="Arial"/>
          <w:lang w:val="en-IN" w:eastAsia="en-IN"/>
        </w:rPr>
        <w:t xml:space="preserve"> that the parties promote together.</w:t>
      </w:r>
    </w:p>
    <w:p w14:paraId="1E9719A3"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Submission of Documents and Records</w:t>
      </w:r>
      <w:r w:rsidRPr="006B6305">
        <w:rPr>
          <w:rFonts w:ascii="Arial" w:eastAsia="Times New Roman" w:hAnsi="Arial" w:cs="Arial"/>
          <w:lang w:val="en-IN" w:eastAsia="en-IN"/>
        </w:rPr>
        <w:t>:</w:t>
      </w:r>
    </w:p>
    <w:p w14:paraId="25BF32B2" w14:textId="7269255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During the agreement’s term,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all necessary </w:t>
      </w:r>
      <w:r w:rsidRPr="006B6305">
        <w:rPr>
          <w:rFonts w:ascii="Arial" w:eastAsia="Times New Roman" w:hAnsi="Arial" w:cs="Arial"/>
          <w:b/>
          <w:bCs/>
          <w:lang w:val="en-IN" w:eastAsia="en-IN"/>
        </w:rPr>
        <w:t>documents, records, and materials</w:t>
      </w:r>
      <w:r w:rsidR="00BC460A" w:rsidRPr="006B6305">
        <w:rPr>
          <w:rFonts w:ascii="Arial" w:eastAsia="Times New Roman" w:hAnsi="Arial" w:cs="Arial"/>
          <w:b/>
          <w:bCs/>
          <w:lang w:val="en-IN" w:eastAsia="en-IN"/>
        </w:rPr>
        <w:t xml:space="preserve"> for the </w:t>
      </w:r>
      <w:r w:rsidR="00BC460A" w:rsidRPr="006B6305">
        <w:rPr>
          <w:rFonts w:ascii="Arial" w:eastAsia="Times New Roman" w:hAnsi="Arial" w:cs="Arial"/>
          <w:lang w:val="en-IN" w:eastAsia="en-IN"/>
        </w:rPr>
        <w:t>assigned tasks</w:t>
      </w:r>
      <w:r w:rsidRPr="006B6305">
        <w:rPr>
          <w:rFonts w:ascii="Arial" w:eastAsia="Times New Roman" w:hAnsi="Arial" w:cs="Arial"/>
          <w:lang w:val="en-IN" w:eastAsia="en-IN"/>
        </w:rPr>
        <w:t>.</w:t>
      </w:r>
    </w:p>
    <w:p w14:paraId="33089E26"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submissions align with the </w:t>
      </w:r>
      <w:r w:rsidRPr="006B6305">
        <w:rPr>
          <w:rFonts w:ascii="Arial" w:eastAsia="Times New Roman" w:hAnsi="Arial" w:cs="Arial"/>
          <w:b/>
          <w:bCs/>
          <w:lang w:val="en-IN" w:eastAsia="en-IN"/>
        </w:rPr>
        <w:t>direction set by IISPL/Client</w:t>
      </w:r>
      <w:r w:rsidRPr="006B6305">
        <w:rPr>
          <w:rFonts w:ascii="Arial" w:eastAsia="Times New Roman" w:hAnsi="Arial" w:cs="Arial"/>
          <w:lang w:val="en-IN" w:eastAsia="en-IN"/>
        </w:rPr>
        <w:t xml:space="preserve"> for the assigned tasks.</w:t>
      </w:r>
    </w:p>
    <w:p w14:paraId="6CA7D638"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w:t>
      </w:r>
    </w:p>
    <w:p w14:paraId="7DD207F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completing inspection services, the INSPECTOR shall issue </w:t>
      </w: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 xml:space="preserve"> to IISPL.</w:t>
      </w:r>
    </w:p>
    <w:p w14:paraId="7D87B470" w14:textId="77777777" w:rsidR="00460B4E"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Pr="006B6305">
        <w:rPr>
          <w:rFonts w:ascii="Arial" w:eastAsia="Times New Roman" w:hAnsi="Arial" w:cs="Arial"/>
          <w:b/>
          <w:bCs/>
          <w:lang w:val="en-IN" w:eastAsia="en-IN"/>
        </w:rPr>
        <w:t>cannot directly communicate with or issue certificates to the Client</w:t>
      </w:r>
      <w:r w:rsidRPr="006B6305">
        <w:rPr>
          <w:rFonts w:ascii="Arial" w:eastAsia="Times New Roman" w:hAnsi="Arial" w:cs="Arial"/>
          <w:lang w:val="en-IN" w:eastAsia="en-IN"/>
        </w:rPr>
        <w:t xml:space="preserve"> without written instructions from IISPL.</w:t>
      </w:r>
    </w:p>
    <w:p w14:paraId="348B2E73" w14:textId="77777777" w:rsidR="00D14318" w:rsidRDefault="00D14318" w:rsidP="00D14318">
      <w:pPr>
        <w:spacing w:before="100" w:beforeAutospacing="1" w:after="100" w:afterAutospacing="1"/>
        <w:rPr>
          <w:rFonts w:ascii="Arial" w:eastAsia="Times New Roman" w:hAnsi="Arial" w:cs="Arial"/>
          <w:lang w:val="en-IN" w:eastAsia="en-IN"/>
        </w:rPr>
      </w:pPr>
    </w:p>
    <w:p w14:paraId="7FC55A4F" w14:textId="77777777" w:rsidR="00D14318" w:rsidRPr="006B6305" w:rsidRDefault="00D14318" w:rsidP="00D14318">
      <w:pPr>
        <w:spacing w:before="100" w:beforeAutospacing="1" w:after="100" w:afterAutospacing="1"/>
        <w:rPr>
          <w:rFonts w:ascii="Arial" w:eastAsia="Times New Roman" w:hAnsi="Arial" w:cs="Arial"/>
          <w:lang w:val="en-IN" w:eastAsia="en-IN"/>
        </w:rPr>
      </w:pPr>
    </w:p>
    <w:p w14:paraId="5A2231A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Timely Submissions</w:t>
      </w:r>
      <w:r w:rsidRPr="006B6305">
        <w:rPr>
          <w:rFonts w:ascii="Arial" w:eastAsia="Times New Roman" w:hAnsi="Arial" w:cs="Arial"/>
          <w:lang w:val="en-IN" w:eastAsia="en-IN"/>
        </w:rPr>
        <w:t>:</w:t>
      </w:r>
    </w:p>
    <w:p w14:paraId="6CD8F04C" w14:textId="0CDA52E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Immediately after inspection,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and/or </w:t>
      </w:r>
      <w:r w:rsidRPr="006B6305">
        <w:rPr>
          <w:rFonts w:ascii="Arial" w:eastAsia="Times New Roman" w:hAnsi="Arial" w:cs="Arial"/>
          <w:b/>
          <w:bCs/>
          <w:lang w:val="en-IN" w:eastAsia="en-IN"/>
        </w:rPr>
        <w:t>NCR (Non-Conformance Report)</w:t>
      </w:r>
      <w:r w:rsidRPr="006B6305">
        <w:rPr>
          <w:rFonts w:ascii="Arial" w:eastAsia="Times New Roman" w:hAnsi="Arial" w:cs="Arial"/>
          <w:lang w:val="en-IN" w:eastAsia="en-IN"/>
        </w:rPr>
        <w:t xml:space="preserve"> from the Vendor location.</w:t>
      </w:r>
    </w:p>
    <w:p w14:paraId="598778C3" w14:textId="44550822"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with photographs, supporting documents, and IRC/IRN (if applicable)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be submitted.</w:t>
      </w:r>
    </w:p>
    <w:p w14:paraId="3D30B312"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Handling Complaints and Claims</w:t>
      </w:r>
      <w:r w:rsidRPr="006B6305">
        <w:rPr>
          <w:rFonts w:ascii="Arial" w:eastAsia="Times New Roman" w:hAnsi="Arial" w:cs="Arial"/>
          <w:lang w:val="en-IN" w:eastAsia="en-IN"/>
        </w:rPr>
        <w:t>:</w:t>
      </w:r>
    </w:p>
    <w:p w14:paraId="1052986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 Client lodges a complaint or </w:t>
      </w:r>
      <w:proofErr w:type="gramStart"/>
      <w:r w:rsidRPr="006B6305">
        <w:rPr>
          <w:rFonts w:ascii="Arial" w:eastAsia="Times New Roman" w:hAnsi="Arial" w:cs="Arial"/>
          <w:lang w:val="en-IN" w:eastAsia="en-IN"/>
        </w:rPr>
        <w:t>claim</w:t>
      </w:r>
      <w:proofErr w:type="gramEnd"/>
      <w:r w:rsidRPr="006B6305">
        <w:rPr>
          <w:rFonts w:ascii="Arial" w:eastAsia="Times New Roman" w:hAnsi="Arial" w:cs="Arial"/>
          <w:lang w:val="en-IN" w:eastAsia="en-IN"/>
        </w:rPr>
        <w:t xml:space="preserve"> against the INSPECTOR’s services, the INSPECTOR shall </w:t>
      </w:r>
      <w:r w:rsidRPr="006B6305">
        <w:rPr>
          <w:rFonts w:ascii="Arial" w:eastAsia="Times New Roman" w:hAnsi="Arial" w:cs="Arial"/>
          <w:b/>
          <w:bCs/>
          <w:lang w:val="en-IN" w:eastAsia="en-IN"/>
        </w:rPr>
        <w:t>cooperate and assist</w:t>
      </w:r>
      <w:r w:rsidRPr="006B6305">
        <w:rPr>
          <w:rFonts w:ascii="Arial" w:eastAsia="Times New Roman" w:hAnsi="Arial" w:cs="Arial"/>
          <w:lang w:val="en-IN" w:eastAsia="en-IN"/>
        </w:rPr>
        <w:t xml:space="preserve"> in resolving the issue.</w:t>
      </w:r>
    </w:p>
    <w:p w14:paraId="4BAD593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Special Instruments for Survey and Inspection</w:t>
      </w:r>
      <w:r w:rsidRPr="006B6305">
        <w:rPr>
          <w:rFonts w:ascii="Arial" w:eastAsia="Times New Roman" w:hAnsi="Arial" w:cs="Arial"/>
          <w:lang w:val="en-IN" w:eastAsia="en-IN"/>
        </w:rPr>
        <w:t>:</w:t>
      </w:r>
    </w:p>
    <w:p w14:paraId="544597B5"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will make their best efforts to provide each other with </w:t>
      </w:r>
      <w:r w:rsidRPr="006B6305">
        <w:rPr>
          <w:rFonts w:ascii="Arial" w:eastAsia="Times New Roman" w:hAnsi="Arial" w:cs="Arial"/>
          <w:b/>
          <w:bCs/>
          <w:lang w:val="en-IN" w:eastAsia="en-IN"/>
        </w:rPr>
        <w:t>special instruments</w:t>
      </w:r>
      <w:r w:rsidRPr="006B6305">
        <w:rPr>
          <w:rFonts w:ascii="Arial" w:eastAsia="Times New Roman" w:hAnsi="Arial" w:cs="Arial"/>
          <w:lang w:val="en-IN" w:eastAsia="en-IN"/>
        </w:rPr>
        <w:t xml:space="preserve"> (where necessary) to ensure effective survey and inspection performance.</w:t>
      </w:r>
    </w:p>
    <w:p w14:paraId="44389E50" w14:textId="77777777" w:rsidR="00902846" w:rsidRPr="006B6305" w:rsidRDefault="00902846" w:rsidP="008515D8">
      <w:pPr>
        <w:rPr>
          <w:rFonts w:ascii="Arial" w:hAnsi="Arial" w:cs="Arial"/>
        </w:rPr>
      </w:pPr>
    </w:p>
    <w:p w14:paraId="4B1E4C30" w14:textId="77777777" w:rsidR="008515D8" w:rsidRPr="006B6305" w:rsidRDefault="00413F10"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2</w:t>
      </w:r>
      <w:r w:rsidRPr="006B6305">
        <w:rPr>
          <w:rFonts w:ascii="Arial" w:hAnsi="Arial" w:cs="Arial"/>
          <w:b/>
        </w:rPr>
        <w:t>: Obligations on the basis of equal terms for Both Parties</w:t>
      </w:r>
      <w:r w:rsidR="008515D8" w:rsidRPr="006B6305">
        <w:rPr>
          <w:rFonts w:ascii="Arial" w:hAnsi="Arial" w:cs="Arial"/>
          <w:b/>
        </w:rPr>
        <w:t>.</w:t>
      </w:r>
    </w:p>
    <w:p w14:paraId="16CB60C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Information Exchange</w:t>
      </w:r>
      <w:r w:rsidRPr="006B6305">
        <w:rPr>
          <w:rFonts w:ascii="Arial" w:eastAsia="Times New Roman" w:hAnsi="Arial" w:cs="Arial"/>
          <w:lang w:val="en-IN" w:eastAsia="en-IN"/>
        </w:rPr>
        <w:t>:</w:t>
      </w:r>
    </w:p>
    <w:p w14:paraId="134D9DC6"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are obligated to </w:t>
      </w:r>
      <w:r w:rsidRPr="006B6305">
        <w:rPr>
          <w:rFonts w:ascii="Arial" w:eastAsia="Times New Roman" w:hAnsi="Arial" w:cs="Arial"/>
          <w:b/>
          <w:bCs/>
          <w:lang w:val="en-IN" w:eastAsia="en-IN"/>
        </w:rPr>
        <w:t>provide sufficient information</w:t>
      </w:r>
      <w:r w:rsidRPr="006B6305">
        <w:rPr>
          <w:rFonts w:ascii="Arial" w:eastAsia="Times New Roman" w:hAnsi="Arial" w:cs="Arial"/>
          <w:lang w:val="en-IN" w:eastAsia="en-IN"/>
        </w:rPr>
        <w:t xml:space="preserve"> to each other.</w:t>
      </w:r>
    </w:p>
    <w:p w14:paraId="23AA6DBA" w14:textId="6DD7C7A4"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ensures that they can fulfil their respective obligations as outlined in the agreement.</w:t>
      </w:r>
    </w:p>
    <w:p w14:paraId="28D4ACC5"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Tax and Insurance Responsibilities</w:t>
      </w:r>
      <w:r w:rsidRPr="006B6305">
        <w:rPr>
          <w:rFonts w:ascii="Arial" w:eastAsia="Times New Roman" w:hAnsi="Arial" w:cs="Arial"/>
          <w:lang w:val="en-IN" w:eastAsia="en-IN"/>
        </w:rPr>
        <w:t>:</w:t>
      </w:r>
    </w:p>
    <w:p w14:paraId="1FE81D7E" w14:textId="6C62B836"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hAnsi="Arial" w:cs="Arial"/>
        </w:rPr>
        <w:t>Both parties shall bear their own income taxes and insurance requirements as per the respective country’s rules and regulations.</w:t>
      </w:r>
    </w:p>
    <w:p w14:paraId="5D151C5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Assistance and Facilities Provision</w:t>
      </w:r>
      <w:r w:rsidRPr="006B6305">
        <w:rPr>
          <w:rFonts w:ascii="Arial" w:eastAsia="Times New Roman" w:hAnsi="Arial" w:cs="Arial"/>
          <w:lang w:val="en-IN" w:eastAsia="en-IN"/>
        </w:rPr>
        <w:t>:</w:t>
      </w:r>
    </w:p>
    <w:p w14:paraId="0DEE43DA"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must </w:t>
      </w:r>
      <w:r w:rsidRPr="006B6305">
        <w:rPr>
          <w:rFonts w:ascii="Arial" w:eastAsia="Times New Roman" w:hAnsi="Arial" w:cs="Arial"/>
          <w:b/>
          <w:bCs/>
          <w:lang w:val="en-IN" w:eastAsia="en-IN"/>
        </w:rPr>
        <w:t>assist each other</w:t>
      </w:r>
      <w:r w:rsidRPr="006B6305">
        <w:rPr>
          <w:rFonts w:ascii="Arial" w:eastAsia="Times New Roman" w:hAnsi="Arial" w:cs="Arial"/>
          <w:lang w:val="en-IN" w:eastAsia="en-IN"/>
        </w:rPr>
        <w:t xml:space="preserve"> at their own expense.</w:t>
      </w:r>
    </w:p>
    <w:p w14:paraId="08ADC5C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assistance includes providing services, information, and office facilities.</w:t>
      </w:r>
    </w:p>
    <w:p w14:paraId="0D895D5B"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goal is to ensure </w:t>
      </w:r>
      <w:r w:rsidRPr="006B6305">
        <w:rPr>
          <w:rFonts w:ascii="Arial" w:eastAsia="Times New Roman" w:hAnsi="Arial" w:cs="Arial"/>
          <w:b/>
          <w:bCs/>
          <w:lang w:val="en-IN" w:eastAsia="en-IN"/>
        </w:rPr>
        <w:t>smooth and efficient operations</w:t>
      </w:r>
      <w:r w:rsidRPr="006B6305">
        <w:rPr>
          <w:rFonts w:ascii="Arial" w:eastAsia="Times New Roman" w:hAnsi="Arial" w:cs="Arial"/>
          <w:lang w:val="en-IN" w:eastAsia="en-IN"/>
        </w:rPr>
        <w:t xml:space="preserve"> as contemplated in the agreement.</w:t>
      </w:r>
    </w:p>
    <w:p w14:paraId="69CF1B6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Liaising with relevant local parties and government authorities is part of this cooperation.</w:t>
      </w:r>
    </w:p>
    <w:p w14:paraId="495B838E"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Technical Conditions and Compliance</w:t>
      </w:r>
      <w:r w:rsidRPr="006B6305">
        <w:rPr>
          <w:rFonts w:ascii="Arial" w:eastAsia="Times New Roman" w:hAnsi="Arial" w:cs="Arial"/>
          <w:lang w:val="en-IN" w:eastAsia="en-IN"/>
        </w:rPr>
        <w:t>:</w:t>
      </w:r>
    </w:p>
    <w:p w14:paraId="56D2B474" w14:textId="71F58D45"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00325335"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w:t>
      </w:r>
      <w:r w:rsidRPr="006B6305">
        <w:rPr>
          <w:rFonts w:ascii="Arial" w:eastAsia="Times New Roman" w:hAnsi="Arial" w:cs="Arial"/>
          <w:b/>
          <w:bCs/>
          <w:lang w:val="en-IN" w:eastAsia="en-IN"/>
        </w:rPr>
        <w:t>reasonably follow and abide by all technical conditions</w:t>
      </w:r>
      <w:r w:rsidRPr="006B6305">
        <w:rPr>
          <w:rFonts w:ascii="Arial" w:eastAsia="Times New Roman" w:hAnsi="Arial" w:cs="Arial"/>
          <w:lang w:val="en-IN" w:eastAsia="en-IN"/>
        </w:rPr>
        <w:t xml:space="preserve"> specified in writing by IISPL.</w:t>
      </w:r>
    </w:p>
    <w:p w14:paraId="6C61A61F"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Adequate time should be allowed before relevant inspections.</w:t>
      </w:r>
    </w:p>
    <w:p w14:paraId="176A62FC"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Professional Standards</w:t>
      </w:r>
      <w:r w:rsidRPr="006B6305">
        <w:rPr>
          <w:rFonts w:ascii="Arial" w:eastAsia="Times New Roman" w:hAnsi="Arial" w:cs="Arial"/>
          <w:lang w:val="en-IN" w:eastAsia="en-IN"/>
        </w:rPr>
        <w:t>:</w:t>
      </w:r>
    </w:p>
    <w:p w14:paraId="67642434" w14:textId="5EF2CB93"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is expected to carry out inspection</w:t>
      </w:r>
      <w:r w:rsidR="00325335" w:rsidRPr="006B6305">
        <w:rPr>
          <w:rFonts w:ascii="Arial" w:eastAsia="Times New Roman" w:hAnsi="Arial" w:cs="Arial"/>
          <w:lang w:val="en-IN" w:eastAsia="en-IN"/>
        </w:rPr>
        <w:t xml:space="preserve"> </w:t>
      </w:r>
      <w:r w:rsidRPr="006B6305">
        <w:rPr>
          <w:rFonts w:ascii="Arial" w:eastAsia="Times New Roman" w:hAnsi="Arial" w:cs="Arial"/>
          <w:lang w:val="en-IN" w:eastAsia="en-IN"/>
        </w:rPr>
        <w:t xml:space="preserve">services </w:t>
      </w:r>
      <w:r w:rsidRPr="006B6305">
        <w:rPr>
          <w:rFonts w:ascii="Arial" w:eastAsia="Times New Roman" w:hAnsi="Arial" w:cs="Arial"/>
          <w:b/>
          <w:bCs/>
          <w:lang w:val="en-IN" w:eastAsia="en-IN"/>
        </w:rPr>
        <w:t>to the highest professional standards</w:t>
      </w:r>
      <w:r w:rsidRPr="006B6305">
        <w:rPr>
          <w:rFonts w:ascii="Arial" w:eastAsia="Times New Roman" w:hAnsi="Arial" w:cs="Arial"/>
          <w:lang w:val="en-IN" w:eastAsia="en-IN"/>
        </w:rPr>
        <w:t>.</w:t>
      </w:r>
    </w:p>
    <w:p w14:paraId="23276652" w14:textId="3336B5BF" w:rsidR="00BC460A" w:rsidRPr="006B6305" w:rsidRDefault="00BC460A" w:rsidP="00325335">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standards should align with </w:t>
      </w:r>
      <w:r w:rsidR="00325335" w:rsidRPr="006B6305">
        <w:rPr>
          <w:rFonts w:ascii="Arial" w:eastAsia="Times New Roman" w:hAnsi="Arial" w:cs="Arial"/>
          <w:lang w:val="en-IN" w:eastAsia="en-IN"/>
        </w:rPr>
        <w:t xml:space="preserve">national/ </w:t>
      </w:r>
      <w:r w:rsidRPr="006B6305">
        <w:rPr>
          <w:rFonts w:ascii="Arial" w:eastAsia="Times New Roman" w:hAnsi="Arial" w:cs="Arial"/>
          <w:b/>
          <w:bCs/>
          <w:lang w:val="en-IN" w:eastAsia="en-IN"/>
        </w:rPr>
        <w:t>internationally prevailing guidelines</w:t>
      </w:r>
      <w:r w:rsidRPr="006B6305">
        <w:rPr>
          <w:rFonts w:ascii="Arial" w:eastAsia="Times New Roman" w:hAnsi="Arial" w:cs="Arial"/>
          <w:lang w:val="en-IN" w:eastAsia="en-IN"/>
        </w:rPr>
        <w:t xml:space="preserve"> at the time of each assignment.</w:t>
      </w:r>
    </w:p>
    <w:p w14:paraId="5FCECA50" w14:textId="77777777" w:rsidR="008515D8" w:rsidRPr="006B6305" w:rsidRDefault="008515D8" w:rsidP="005547BC">
      <w:pPr>
        <w:pStyle w:val="ListParagraph"/>
        <w:ind w:left="360"/>
        <w:jc w:val="both"/>
        <w:rPr>
          <w:rFonts w:ascii="Arial" w:hAnsi="Arial" w:cs="Arial"/>
        </w:rPr>
      </w:pPr>
    </w:p>
    <w:p w14:paraId="1B3441AC" w14:textId="77777777" w:rsidR="008515D8" w:rsidRPr="006B6305" w:rsidRDefault="00B165C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3</w:t>
      </w:r>
      <w:r w:rsidRPr="006B6305">
        <w:rPr>
          <w:rFonts w:ascii="Arial" w:hAnsi="Arial" w:cs="Arial"/>
          <w:b/>
        </w:rPr>
        <w:t xml:space="preserve">: </w:t>
      </w:r>
      <w:r w:rsidR="008515D8" w:rsidRPr="006B6305">
        <w:rPr>
          <w:rFonts w:ascii="Arial" w:hAnsi="Arial" w:cs="Arial"/>
          <w:b/>
        </w:rPr>
        <w:t>C</w:t>
      </w:r>
      <w:r w:rsidRPr="006B6305">
        <w:rPr>
          <w:rFonts w:ascii="Arial" w:hAnsi="Arial" w:cs="Arial"/>
          <w:b/>
        </w:rPr>
        <w:t>onfidentiality</w:t>
      </w:r>
    </w:p>
    <w:p w14:paraId="7F4B370F"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 Obligations</w:t>
      </w:r>
      <w:r w:rsidRPr="006B6305">
        <w:rPr>
          <w:rFonts w:ascii="Arial" w:eastAsia="Times New Roman" w:hAnsi="Arial" w:cs="Arial"/>
          <w:lang w:val="en-IN" w:eastAsia="en-IN"/>
        </w:rPr>
        <w:t>:</w:t>
      </w:r>
    </w:p>
    <w:p w14:paraId="038C2766" w14:textId="38E5ADED"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All work shall be conducted with strict </w:t>
      </w: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to protect IISPL’s business relationships.</w:t>
      </w:r>
    </w:p>
    <w:p w14:paraId="32D02BB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is </w:t>
      </w:r>
      <w:r w:rsidRPr="006B6305">
        <w:rPr>
          <w:rFonts w:ascii="Arial" w:eastAsia="Times New Roman" w:hAnsi="Arial" w:cs="Arial"/>
          <w:b/>
          <w:bCs/>
          <w:lang w:val="en-IN" w:eastAsia="en-IN"/>
        </w:rPr>
        <w:t>prohibited from disclosing sensitive and confidential information</w:t>
      </w:r>
      <w:r w:rsidRPr="006B6305">
        <w:rPr>
          <w:rFonts w:ascii="Arial" w:eastAsia="Times New Roman" w:hAnsi="Arial" w:cs="Arial"/>
          <w:lang w:val="en-IN" w:eastAsia="en-IN"/>
        </w:rPr>
        <w:t>.</w:t>
      </w:r>
    </w:p>
    <w:p w14:paraId="772A56D5"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includes any details related to IISPL’s clientele, trade secrets, technical information, and financial arrangements.</w:t>
      </w:r>
    </w:p>
    <w:p w14:paraId="2E522889" w14:textId="77777777" w:rsidR="0032533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Confidentiality extends to communications, whether written or oral, and any material disclosed during inspections or analyses.</w:t>
      </w:r>
    </w:p>
    <w:p w14:paraId="20E9CCB0"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Definition of “Confidential Information”</w:t>
      </w:r>
      <w:r w:rsidRPr="006B6305">
        <w:rPr>
          <w:rFonts w:ascii="Arial" w:eastAsia="Times New Roman" w:hAnsi="Arial" w:cs="Arial"/>
          <w:lang w:val="en-IN" w:eastAsia="en-IN"/>
        </w:rPr>
        <w:t>:</w:t>
      </w:r>
    </w:p>
    <w:p w14:paraId="445E4943"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“Confidential Information” encompasses various aspects: </w:t>
      </w:r>
    </w:p>
    <w:p w14:paraId="702D7A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IISPL’s trade secrets, technical details, product information, business operations, accounts, and contractual arrangements.</w:t>
      </w:r>
    </w:p>
    <w:p w14:paraId="1BC3BD6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Third-party confidential information that IISPL possesses due to confidentiality agreements.</w:t>
      </w:r>
    </w:p>
    <w:p w14:paraId="3F450EC6"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Details about IISPL’s current, past, or future customers, clients, or suppliers, including their transactions and dealings.</w:t>
      </w:r>
    </w:p>
    <w:p w14:paraId="350BB819" w14:textId="5129FB56" w:rsidR="00430828" w:rsidRPr="00430828" w:rsidRDefault="00325335" w:rsidP="0043082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Communications related to the above information, whether marked as confidential or not.</w:t>
      </w:r>
    </w:p>
    <w:p w14:paraId="65C8B0A4"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INSPECTOR’s Commitment</w:t>
      </w:r>
      <w:r w:rsidRPr="006B6305">
        <w:rPr>
          <w:rFonts w:ascii="Arial" w:eastAsia="Times New Roman" w:hAnsi="Arial" w:cs="Arial"/>
          <w:lang w:val="en-IN" w:eastAsia="en-IN"/>
        </w:rPr>
        <w:t>:</w:t>
      </w:r>
    </w:p>
    <w:p w14:paraId="5F2D5F4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agrees not to: </w:t>
      </w:r>
    </w:p>
    <w:p w14:paraId="6AAD804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Disclose</w:t>
      </w:r>
      <w:r w:rsidRPr="006B6305">
        <w:rPr>
          <w:rFonts w:ascii="Arial" w:eastAsia="Times New Roman" w:hAnsi="Arial" w:cs="Arial"/>
          <w:lang w:val="en-IN" w:eastAsia="en-IN"/>
        </w:rPr>
        <w:t xml:space="preserve"> confidential or proprietary information to others.</w:t>
      </w:r>
    </w:p>
    <w:p w14:paraId="1D203C28"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Use</w:t>
      </w:r>
      <w:r w:rsidRPr="006B6305">
        <w:rPr>
          <w:rFonts w:ascii="Arial" w:eastAsia="Times New Roman" w:hAnsi="Arial" w:cs="Arial"/>
          <w:lang w:val="en-IN" w:eastAsia="en-IN"/>
        </w:rPr>
        <w:t xml:space="preserve"> such information for personal benefit or for the benefit of others.</w:t>
      </w:r>
    </w:p>
    <w:p w14:paraId="78B07BC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commitment extends beyond the contract’s term.</w:t>
      </w:r>
    </w:p>
    <w:p w14:paraId="2588A848"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Specific examples of confidential information include: </w:t>
      </w:r>
    </w:p>
    <w:p w14:paraId="06AC8DBA"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records</w:t>
      </w:r>
    </w:p>
    <w:p w14:paraId="24C5DB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Procedures</w:t>
      </w:r>
    </w:p>
    <w:p w14:paraId="5584BF43"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specifications</w:t>
      </w:r>
    </w:p>
    <w:p w14:paraId="60AA3DA9"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Purchase orders</w:t>
      </w:r>
    </w:p>
    <w:p w14:paraId="7E0C71CE"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Customer lists</w:t>
      </w:r>
    </w:p>
    <w:p w14:paraId="18876122" w14:textId="3CA509B5" w:rsidR="00325335" w:rsidRPr="006B6305" w:rsidRDefault="00325335" w:rsidP="008515D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Operational methods</w:t>
      </w:r>
    </w:p>
    <w:p w14:paraId="6A08B917" w14:textId="77777777" w:rsidR="008515D8" w:rsidRPr="006B6305" w:rsidRDefault="00B165C7" w:rsidP="00BE12D0">
      <w:pPr>
        <w:spacing w:after="120"/>
        <w:rPr>
          <w:rFonts w:ascii="Arial" w:hAnsi="Arial" w:cs="Arial"/>
          <w:b/>
        </w:rPr>
      </w:pPr>
      <w:r w:rsidRPr="006B6305">
        <w:rPr>
          <w:rFonts w:ascii="Arial" w:hAnsi="Arial" w:cs="Arial"/>
          <w:b/>
        </w:rPr>
        <w:t>Article 4: Remuneration</w:t>
      </w:r>
    </w:p>
    <w:p w14:paraId="11498BE2"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Invoicing and Payment Terms</w:t>
      </w:r>
      <w:r w:rsidRPr="006B6305">
        <w:rPr>
          <w:rFonts w:ascii="Arial" w:eastAsia="Times New Roman" w:hAnsi="Arial" w:cs="Arial"/>
          <w:lang w:val="en-IN" w:eastAsia="en-IN"/>
        </w:rPr>
        <w:t>:</w:t>
      </w:r>
    </w:p>
    <w:p w14:paraId="4D8805CA"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shall invoice for all work performed under the agreement.</w:t>
      </w:r>
    </w:p>
    <w:p w14:paraId="7652E20F"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agrees to pay based on mutually agreed terms, which can be either: </w:t>
      </w:r>
    </w:p>
    <w:p w14:paraId="64B744D2"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day</w:t>
      </w:r>
      <w:r w:rsidRPr="006B6305">
        <w:rPr>
          <w:rFonts w:ascii="Arial" w:eastAsia="Times New Roman" w:hAnsi="Arial" w:cs="Arial"/>
          <w:lang w:val="en-IN" w:eastAsia="en-IN"/>
        </w:rPr>
        <w:t>: Payment per day worked.</w:t>
      </w:r>
    </w:p>
    <w:p w14:paraId="65D8115E"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Hourly</w:t>
      </w:r>
      <w:r w:rsidRPr="006B6305">
        <w:rPr>
          <w:rFonts w:ascii="Arial" w:eastAsia="Times New Roman" w:hAnsi="Arial" w:cs="Arial"/>
          <w:lang w:val="en-IN" w:eastAsia="en-IN"/>
        </w:rPr>
        <w:t>: Payment based on hours worked.</w:t>
      </w:r>
    </w:p>
    <w:p w14:paraId="2D1F1E43"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month</w:t>
      </w:r>
      <w:r w:rsidRPr="006B6305">
        <w:rPr>
          <w:rFonts w:ascii="Arial" w:eastAsia="Times New Roman" w:hAnsi="Arial" w:cs="Arial"/>
          <w:lang w:val="en-IN" w:eastAsia="en-IN"/>
        </w:rPr>
        <w:t>: Payment for a month’s work.</w:t>
      </w:r>
    </w:p>
    <w:p w14:paraId="1DD8C563" w14:textId="7FA8470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Payment shall be made in </w:t>
      </w:r>
      <w:r w:rsidRPr="006B6305">
        <w:rPr>
          <w:rFonts w:ascii="Arial" w:eastAsia="Times New Roman" w:hAnsi="Arial" w:cs="Arial"/>
          <w:b/>
          <w:bCs/>
          <w:lang w:val="en-IN" w:eastAsia="en-IN"/>
        </w:rPr>
        <w:t>Indian Rupees</w:t>
      </w:r>
      <w:r w:rsidRPr="006B6305">
        <w:rPr>
          <w:rFonts w:ascii="Arial" w:eastAsia="Times New Roman" w:hAnsi="Arial" w:cs="Arial"/>
          <w:lang w:val="en-IN" w:eastAsia="en-IN"/>
        </w:rPr>
        <w:t xml:space="preserve"> or </w:t>
      </w:r>
      <w:r w:rsidRPr="006B6305">
        <w:rPr>
          <w:rFonts w:ascii="Arial" w:eastAsia="Times New Roman" w:hAnsi="Arial" w:cs="Arial"/>
          <w:b/>
          <w:bCs/>
          <w:lang w:val="en-IN" w:eastAsia="en-IN"/>
        </w:rPr>
        <w:t>US Dollars or Euro Currency</w:t>
      </w:r>
      <w:r w:rsidRPr="006B6305">
        <w:rPr>
          <w:rFonts w:ascii="Arial" w:eastAsia="Times New Roman" w:hAnsi="Arial" w:cs="Arial"/>
          <w:lang w:val="en-IN" w:eastAsia="en-IN"/>
        </w:rPr>
        <w:t>.</w:t>
      </w:r>
    </w:p>
    <w:p w14:paraId="201920A9"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will transfer the amount due to an account designated by the INSPECTOR within </w:t>
      </w:r>
      <w:r w:rsidRPr="006B6305">
        <w:rPr>
          <w:rFonts w:ascii="Arial" w:eastAsia="Times New Roman" w:hAnsi="Arial" w:cs="Arial"/>
          <w:b/>
          <w:bCs/>
          <w:lang w:val="en-IN" w:eastAsia="en-IN"/>
        </w:rPr>
        <w:t>30 days</w:t>
      </w:r>
      <w:r w:rsidRPr="006B6305">
        <w:rPr>
          <w:rFonts w:ascii="Arial" w:eastAsia="Times New Roman" w:hAnsi="Arial" w:cs="Arial"/>
          <w:lang w:val="en-IN" w:eastAsia="en-IN"/>
        </w:rPr>
        <w:t xml:space="preserve"> from the date of the relevant invoice.</w:t>
      </w:r>
    </w:p>
    <w:p w14:paraId="7F06C7FC"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All acceptable required documents should accompany the payment.</w:t>
      </w:r>
    </w:p>
    <w:p w14:paraId="42331186"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Financial Commitment and Expenses</w:t>
      </w:r>
      <w:r w:rsidRPr="006B6305">
        <w:rPr>
          <w:rFonts w:ascii="Arial" w:eastAsia="Times New Roman" w:hAnsi="Arial" w:cs="Arial"/>
          <w:lang w:val="en-IN" w:eastAsia="en-IN"/>
        </w:rPr>
        <w:t>:</w:t>
      </w:r>
    </w:p>
    <w:p w14:paraId="3C3408A3"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Neither party has any </w:t>
      </w:r>
      <w:r w:rsidRPr="006B6305">
        <w:rPr>
          <w:rFonts w:ascii="Arial" w:eastAsia="Times New Roman" w:hAnsi="Arial" w:cs="Arial"/>
          <w:b/>
          <w:bCs/>
          <w:lang w:val="en-IN" w:eastAsia="en-IN"/>
        </w:rPr>
        <w:t>financial commitment</w:t>
      </w:r>
      <w:r w:rsidRPr="006B6305">
        <w:rPr>
          <w:rFonts w:ascii="Arial" w:eastAsia="Times New Roman" w:hAnsi="Arial" w:cs="Arial"/>
          <w:lang w:val="en-IN" w:eastAsia="en-IN"/>
        </w:rPr>
        <w:t xml:space="preserve"> to the other beyond the terms of the agreement.</w:t>
      </w:r>
    </w:p>
    <w:p w14:paraId="26FA1CDB"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incurred expenses are the sole responsibility of the incurring party, unless specifically reimbursable by clients or assumed with prior written consent.</w:t>
      </w:r>
    </w:p>
    <w:p w14:paraId="6431BA19"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Equipment and Tools</w:t>
      </w:r>
      <w:r w:rsidRPr="006B6305">
        <w:rPr>
          <w:rFonts w:ascii="Arial" w:eastAsia="Times New Roman" w:hAnsi="Arial" w:cs="Arial"/>
          <w:lang w:val="en-IN" w:eastAsia="en-IN"/>
        </w:rPr>
        <w:t>:</w:t>
      </w:r>
    </w:p>
    <w:p w14:paraId="128B3EB7" w14:textId="5FD1A7B6" w:rsidR="00095083" w:rsidRPr="006B6305" w:rsidRDefault="00095083" w:rsidP="008773BF">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agreed rates include necessary standard inspection tools, such as computer hardware/software, digital scanners, cameras, Internet, etc.</w:t>
      </w:r>
    </w:p>
    <w:p w14:paraId="02F1A151" w14:textId="558463E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Electronic communication (emails, reports, digital photographs, timesheets, expense receipts) shall be submitted.</w:t>
      </w:r>
    </w:p>
    <w:p w14:paraId="0AC641B3"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Bank Charges Responsibility</w:t>
      </w:r>
      <w:r w:rsidRPr="006B6305">
        <w:rPr>
          <w:rFonts w:ascii="Arial" w:eastAsia="Times New Roman" w:hAnsi="Arial" w:cs="Arial"/>
          <w:lang w:val="en-IN" w:eastAsia="en-IN"/>
        </w:rPr>
        <w:t>:</w:t>
      </w:r>
    </w:p>
    <w:p w14:paraId="57AC4243" w14:textId="08E1CF99" w:rsidR="007E192A" w:rsidRDefault="00095083" w:rsidP="007E192A">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Each party shall pay its own </w:t>
      </w:r>
      <w:r w:rsidRPr="006B6305">
        <w:rPr>
          <w:rFonts w:ascii="Arial" w:eastAsia="Times New Roman" w:hAnsi="Arial" w:cs="Arial"/>
          <w:b/>
          <w:bCs/>
          <w:lang w:val="en-IN" w:eastAsia="en-IN"/>
        </w:rPr>
        <w:t>bank charges</w:t>
      </w:r>
      <w:r w:rsidRPr="006B6305">
        <w:rPr>
          <w:rFonts w:ascii="Arial" w:eastAsia="Times New Roman" w:hAnsi="Arial" w:cs="Arial"/>
          <w:lang w:val="en-IN" w:eastAsia="en-IN"/>
        </w:rPr>
        <w:t>.</w:t>
      </w:r>
    </w:p>
    <w:p w14:paraId="62A5E25E" w14:textId="77777777" w:rsidR="007E192A" w:rsidRPr="007E192A" w:rsidRDefault="007E192A" w:rsidP="007E192A">
      <w:pPr>
        <w:spacing w:before="100" w:beforeAutospacing="1" w:after="100" w:afterAutospacing="1"/>
        <w:rPr>
          <w:rFonts w:ascii="Arial" w:eastAsia="Times New Roman" w:hAnsi="Arial" w:cs="Arial"/>
          <w:sz w:val="2"/>
          <w:szCs w:val="2"/>
          <w:lang w:val="en-IN" w:eastAsia="en-IN"/>
        </w:rPr>
      </w:pPr>
    </w:p>
    <w:p w14:paraId="27008BCF"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lastRenderedPageBreak/>
        <w:t>Reporting Deadlines</w:t>
      </w:r>
      <w:r w:rsidRPr="006B6305">
        <w:rPr>
          <w:rFonts w:ascii="Arial" w:eastAsia="Times New Roman" w:hAnsi="Arial" w:cs="Arial"/>
          <w:lang w:val="en-IN" w:eastAsia="en-IN"/>
        </w:rPr>
        <w:t>:</w:t>
      </w:r>
    </w:p>
    <w:p w14:paraId="5B005233" w14:textId="35CD26D1"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shall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on the same day as the inspection.</w:t>
      </w:r>
    </w:p>
    <w:p w14:paraId="365E4BBD"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supporting documents, and any other required items must be submitted 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after completing the job.</w:t>
      </w:r>
    </w:p>
    <w:p w14:paraId="65885DC7" w14:textId="1E889B73" w:rsidR="00EF1E6A"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Failure to meet these deadlines may result in the client deducting </w:t>
      </w:r>
      <w:r w:rsidRPr="006B6305">
        <w:rPr>
          <w:rFonts w:ascii="Arial" w:eastAsia="Times New Roman" w:hAnsi="Arial" w:cs="Arial"/>
          <w:b/>
          <w:bCs/>
          <w:lang w:val="en-IN" w:eastAsia="en-IN"/>
        </w:rPr>
        <w:t>half a man day fee</w:t>
      </w:r>
      <w:r w:rsidRPr="006B6305">
        <w:rPr>
          <w:rFonts w:ascii="Arial" w:eastAsia="Times New Roman" w:hAnsi="Arial" w:cs="Arial"/>
          <w:lang w:val="en-IN" w:eastAsia="en-IN"/>
        </w:rPr>
        <w:t xml:space="preserve"> or rejecting the inspection report</w:t>
      </w:r>
      <w:r w:rsidR="00A514A1" w:rsidRPr="006B6305">
        <w:rPr>
          <w:rFonts w:ascii="Arial" w:eastAsia="Times New Roman" w:hAnsi="Arial" w:cs="Arial"/>
          <w:lang w:val="en-IN" w:eastAsia="en-IN"/>
        </w:rPr>
        <w:t>.</w:t>
      </w:r>
    </w:p>
    <w:p w14:paraId="021D1C69" w14:textId="77777777" w:rsidR="009C4B01" w:rsidRPr="006B6305" w:rsidRDefault="00B73A67" w:rsidP="00BE12D0">
      <w:pPr>
        <w:spacing w:after="120" w:line="240" w:lineRule="exact"/>
        <w:jc w:val="both"/>
        <w:rPr>
          <w:rFonts w:ascii="Arial" w:hAnsi="Arial" w:cs="Arial"/>
          <w:b/>
        </w:rPr>
      </w:pPr>
      <w:r w:rsidRPr="006B6305">
        <w:rPr>
          <w:rFonts w:ascii="Arial" w:hAnsi="Arial" w:cs="Arial"/>
          <w:b/>
        </w:rPr>
        <w:t xml:space="preserve">Article </w:t>
      </w:r>
      <w:r w:rsidR="009C4B01" w:rsidRPr="006B6305">
        <w:rPr>
          <w:rFonts w:ascii="Arial" w:hAnsi="Arial" w:cs="Arial"/>
          <w:b/>
        </w:rPr>
        <w:t>5</w:t>
      </w:r>
      <w:r w:rsidRPr="006B6305">
        <w:rPr>
          <w:rFonts w:ascii="Arial" w:hAnsi="Arial" w:cs="Arial"/>
          <w:b/>
        </w:rPr>
        <w:t>: Safety</w:t>
      </w:r>
    </w:p>
    <w:p w14:paraId="31D7A6A3" w14:textId="79C03BA1" w:rsidR="00FB50DC" w:rsidRPr="006B6305" w:rsidRDefault="00796C90" w:rsidP="00FB50DC">
      <w:pPr>
        <w:pStyle w:val="ListParagraph"/>
        <w:numPr>
          <w:ilvl w:val="1"/>
          <w:numId w:val="6"/>
        </w:numPr>
        <w:jc w:val="both"/>
        <w:rPr>
          <w:rFonts w:ascii="Arial" w:hAnsi="Arial" w:cs="Arial"/>
        </w:rPr>
      </w:pPr>
      <w:r w:rsidRPr="006B6305">
        <w:rPr>
          <w:rFonts w:ascii="Arial" w:hAnsi="Arial" w:cs="Arial"/>
        </w:rPr>
        <w:t xml:space="preserve">The </w:t>
      </w:r>
      <w:r w:rsidR="00A67EAE" w:rsidRPr="006B6305">
        <w:rPr>
          <w:rFonts w:ascii="Arial" w:hAnsi="Arial" w:cs="Arial"/>
          <w:b/>
        </w:rPr>
        <w:t>INSPECTOR</w:t>
      </w:r>
      <w:r w:rsidR="00432B3D" w:rsidRPr="006B6305">
        <w:rPr>
          <w:rFonts w:ascii="Arial" w:hAnsi="Arial" w:cs="Arial"/>
          <w:b/>
        </w:rPr>
        <w:t xml:space="preserve"> </w:t>
      </w:r>
      <w:r w:rsidR="009C4B01" w:rsidRPr="006B6305">
        <w:rPr>
          <w:rFonts w:ascii="Arial" w:hAnsi="Arial" w:cs="Arial"/>
        </w:rPr>
        <w:t xml:space="preserve">shall conduct all activities in a safe and careful </w:t>
      </w:r>
      <w:r w:rsidR="00432B3D" w:rsidRPr="006B6305">
        <w:rPr>
          <w:rFonts w:ascii="Arial" w:hAnsi="Arial" w:cs="Arial"/>
        </w:rPr>
        <w:t>manner and</w:t>
      </w:r>
      <w:r w:rsidR="009C4B01" w:rsidRPr="006B6305">
        <w:rPr>
          <w:rFonts w:ascii="Arial" w:hAnsi="Arial" w:cs="Arial"/>
        </w:rPr>
        <w:t xml:space="preserve"> shall be in control of </w:t>
      </w:r>
      <w:r w:rsidRPr="006B6305">
        <w:rPr>
          <w:rFonts w:ascii="Arial" w:hAnsi="Arial" w:cs="Arial"/>
        </w:rPr>
        <w:t>its</w:t>
      </w:r>
      <w:r w:rsidR="009C4B01" w:rsidRPr="006B6305">
        <w:rPr>
          <w:rFonts w:ascii="Arial" w:hAnsi="Arial" w:cs="Arial"/>
        </w:rPr>
        <w:t xml:space="preserve"> own environment during all</w:t>
      </w:r>
      <w:r w:rsidR="00CF0B23" w:rsidRPr="006B6305">
        <w:rPr>
          <w:rFonts w:ascii="Arial" w:hAnsi="Arial" w:cs="Arial"/>
        </w:rPr>
        <w:t xml:space="preserve"> the</w:t>
      </w:r>
      <w:r w:rsidR="009C4B01" w:rsidRPr="006B6305">
        <w:rPr>
          <w:rFonts w:ascii="Arial" w:hAnsi="Arial" w:cs="Arial"/>
        </w:rPr>
        <w:t xml:space="preserve"> time that services are being rendered.  </w:t>
      </w:r>
      <w:r w:rsidRPr="006B6305">
        <w:rPr>
          <w:rFonts w:ascii="Arial" w:hAnsi="Arial" w:cs="Arial"/>
        </w:rPr>
        <w:t xml:space="preserve">The </w:t>
      </w:r>
      <w:r w:rsidR="00A67EAE" w:rsidRPr="006B6305">
        <w:rPr>
          <w:rFonts w:ascii="Arial" w:hAnsi="Arial" w:cs="Arial"/>
          <w:b/>
        </w:rPr>
        <w:t>INSPECTOR</w:t>
      </w:r>
      <w:r w:rsidR="00A514A1" w:rsidRPr="006B6305">
        <w:rPr>
          <w:rFonts w:ascii="Arial" w:hAnsi="Arial" w:cs="Arial"/>
          <w:b/>
        </w:rPr>
        <w:t xml:space="preserve"> </w:t>
      </w:r>
      <w:r w:rsidR="00B73A67" w:rsidRPr="006B6305">
        <w:rPr>
          <w:rFonts w:ascii="Arial" w:hAnsi="Arial" w:cs="Arial"/>
        </w:rPr>
        <w:t xml:space="preserve">shall adhere to the safety policies of the Vendor and Client as applicable to the location for which the services are </w:t>
      </w:r>
      <w:r w:rsidR="00794B58" w:rsidRPr="006B6305">
        <w:rPr>
          <w:rFonts w:ascii="Arial" w:hAnsi="Arial" w:cs="Arial"/>
        </w:rPr>
        <w:t>performed</w:t>
      </w:r>
      <w:r w:rsidR="00B73A67" w:rsidRPr="006B6305">
        <w:rPr>
          <w:rFonts w:ascii="Arial" w:hAnsi="Arial" w:cs="Arial"/>
        </w:rPr>
        <w:t xml:space="preserve">. </w:t>
      </w:r>
      <w:r w:rsidR="00794B58" w:rsidRPr="006B6305">
        <w:rPr>
          <w:rFonts w:ascii="Arial" w:hAnsi="Arial" w:cs="Arial"/>
        </w:rPr>
        <w:t xml:space="preserve"> </w:t>
      </w:r>
      <w:r w:rsidR="009C4B01" w:rsidRPr="006B6305">
        <w:rPr>
          <w:rFonts w:ascii="Arial" w:hAnsi="Arial" w:cs="Arial"/>
        </w:rPr>
        <w:t xml:space="preserve">Failure to perform the service safely may result in immediate termination and further obligations </w:t>
      </w:r>
      <w:r w:rsidR="004E13FC" w:rsidRPr="006B6305">
        <w:rPr>
          <w:rFonts w:ascii="Arial" w:hAnsi="Arial" w:cs="Arial"/>
          <w:b/>
        </w:rPr>
        <w:t>IISPL</w:t>
      </w:r>
      <w:r w:rsidR="009C4B01" w:rsidRPr="006B6305">
        <w:rPr>
          <w:rFonts w:ascii="Arial" w:hAnsi="Arial" w:cs="Arial"/>
        </w:rPr>
        <w:t xml:space="preserve"> may hold the </w:t>
      </w:r>
      <w:r w:rsidR="00A67EAE" w:rsidRPr="006B6305">
        <w:rPr>
          <w:rFonts w:ascii="Arial" w:hAnsi="Arial" w:cs="Arial"/>
          <w:b/>
        </w:rPr>
        <w:t>INSPECTOR</w:t>
      </w:r>
      <w:r w:rsidR="009C4B01" w:rsidRPr="006B6305">
        <w:rPr>
          <w:rFonts w:ascii="Arial" w:hAnsi="Arial" w:cs="Arial"/>
        </w:rPr>
        <w:t xml:space="preserve">. </w:t>
      </w:r>
    </w:p>
    <w:p w14:paraId="3920816D" w14:textId="77777777" w:rsidR="008515D8" w:rsidRPr="006B6305" w:rsidRDefault="008515D8" w:rsidP="008515D8">
      <w:pPr>
        <w:rPr>
          <w:rFonts w:ascii="Arial" w:hAnsi="Arial" w:cs="Arial"/>
        </w:rPr>
      </w:pPr>
    </w:p>
    <w:p w14:paraId="2F1204A5" w14:textId="77777777" w:rsidR="008515D8" w:rsidRPr="006B6305" w:rsidRDefault="00B73A6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6</w:t>
      </w:r>
      <w:r w:rsidRPr="006B6305">
        <w:rPr>
          <w:rFonts w:ascii="Arial" w:hAnsi="Arial" w:cs="Arial"/>
          <w:b/>
        </w:rPr>
        <w:t xml:space="preserve">: </w:t>
      </w:r>
      <w:r w:rsidR="00262928" w:rsidRPr="006B6305">
        <w:rPr>
          <w:rFonts w:ascii="Arial" w:hAnsi="Arial" w:cs="Arial"/>
          <w:b/>
        </w:rPr>
        <w:t>Duration</w:t>
      </w:r>
    </w:p>
    <w:p w14:paraId="13DA423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Initial Duration and Extension</w:t>
      </w:r>
      <w:r w:rsidRPr="006B6305">
        <w:rPr>
          <w:rFonts w:ascii="Arial" w:eastAsia="Times New Roman" w:hAnsi="Arial" w:cs="Arial"/>
          <w:lang w:val="en-IN" w:eastAsia="en-IN"/>
        </w:rPr>
        <w:t>:</w:t>
      </w:r>
    </w:p>
    <w:p w14:paraId="372B551B" w14:textId="59B8B519"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is initially effective for </w:t>
      </w:r>
      <w:r w:rsidR="00D56DAD">
        <w:rPr>
          <w:rFonts w:ascii="Arial" w:eastAsia="Times New Roman" w:hAnsi="Arial" w:cs="Arial"/>
          <w:b/>
          <w:bCs/>
          <w:lang w:val="en-IN" w:eastAsia="en-IN"/>
        </w:rPr>
        <w:t>three</w:t>
      </w:r>
      <w:r w:rsidRPr="006B6305">
        <w:rPr>
          <w:rFonts w:ascii="Arial" w:eastAsia="Times New Roman" w:hAnsi="Arial" w:cs="Arial"/>
          <w:b/>
          <w:bCs/>
          <w:lang w:val="en-IN" w:eastAsia="en-IN"/>
        </w:rPr>
        <w:t xml:space="preserve"> year</w:t>
      </w:r>
      <w:r w:rsidR="00D56DAD">
        <w:rPr>
          <w:rFonts w:ascii="Arial" w:eastAsia="Times New Roman" w:hAnsi="Arial" w:cs="Arial"/>
          <w:b/>
          <w:bCs/>
          <w:lang w:val="en-IN" w:eastAsia="en-IN"/>
        </w:rPr>
        <w:t>s</w:t>
      </w:r>
      <w:r w:rsidRPr="006B6305">
        <w:rPr>
          <w:rFonts w:ascii="Arial" w:eastAsia="Times New Roman" w:hAnsi="Arial" w:cs="Arial"/>
          <w:lang w:val="en-IN" w:eastAsia="en-IN"/>
        </w:rPr>
        <w:t xml:space="preserve"> from the specified start date.</w:t>
      </w:r>
    </w:p>
    <w:p w14:paraId="146CC2D4"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this period, it </w:t>
      </w:r>
      <w:r w:rsidRPr="006B6305">
        <w:rPr>
          <w:rFonts w:ascii="Arial" w:eastAsia="Times New Roman" w:hAnsi="Arial" w:cs="Arial"/>
          <w:b/>
          <w:bCs/>
          <w:lang w:val="en-IN" w:eastAsia="en-IN"/>
        </w:rPr>
        <w:t>may be extended</w:t>
      </w:r>
      <w:r w:rsidRPr="006B6305">
        <w:rPr>
          <w:rFonts w:ascii="Arial" w:eastAsia="Times New Roman" w:hAnsi="Arial" w:cs="Arial"/>
          <w:lang w:val="en-IN" w:eastAsia="en-IN"/>
        </w:rPr>
        <w:t xml:space="preserve"> for an additional year with the </w:t>
      </w:r>
      <w:r w:rsidRPr="006B6305">
        <w:rPr>
          <w:rFonts w:ascii="Arial" w:eastAsia="Times New Roman" w:hAnsi="Arial" w:cs="Arial"/>
          <w:b/>
          <w:bCs/>
          <w:lang w:val="en-IN" w:eastAsia="en-IN"/>
        </w:rPr>
        <w:t>mutual consent</w:t>
      </w:r>
      <w:r w:rsidRPr="006B6305">
        <w:rPr>
          <w:rFonts w:ascii="Arial" w:eastAsia="Times New Roman" w:hAnsi="Arial" w:cs="Arial"/>
          <w:lang w:val="en-IN" w:eastAsia="en-IN"/>
        </w:rPr>
        <w:t xml:space="preserve"> of both parties.</w:t>
      </w:r>
    </w:p>
    <w:p w14:paraId="2B7B0693" w14:textId="1AD16C3E"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Any modifications to the agreement shall be made through a </w:t>
      </w:r>
      <w:r w:rsidRPr="006B6305">
        <w:rPr>
          <w:rFonts w:ascii="Arial" w:eastAsia="Times New Roman" w:hAnsi="Arial" w:cs="Arial"/>
          <w:b/>
          <w:bCs/>
          <w:lang w:val="en-IN" w:eastAsia="en-IN"/>
        </w:rPr>
        <w:t>written instrument</w:t>
      </w:r>
      <w:r w:rsidRPr="006B6305">
        <w:rPr>
          <w:rFonts w:ascii="Arial" w:eastAsia="Times New Roman" w:hAnsi="Arial" w:cs="Arial"/>
          <w:lang w:val="en-IN" w:eastAsia="en-IN"/>
        </w:rPr>
        <w:t xml:space="preserve"> signed by both parties.</w:t>
      </w:r>
    </w:p>
    <w:p w14:paraId="29B7FAC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Document Delivery Upon Completion</w:t>
      </w:r>
      <w:r w:rsidRPr="006B6305">
        <w:rPr>
          <w:rFonts w:ascii="Arial" w:eastAsia="Times New Roman" w:hAnsi="Arial" w:cs="Arial"/>
          <w:lang w:val="en-IN" w:eastAsia="en-IN"/>
        </w:rPr>
        <w:t>:</w:t>
      </w:r>
    </w:p>
    <w:p w14:paraId="121CD281" w14:textId="0EC92A72"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When the services are </w:t>
      </w:r>
      <w:r w:rsidRPr="006B6305">
        <w:rPr>
          <w:rFonts w:ascii="Arial" w:eastAsia="Times New Roman" w:hAnsi="Arial" w:cs="Arial"/>
          <w:b/>
          <w:bCs/>
          <w:lang w:val="en-IN" w:eastAsia="en-IN"/>
        </w:rPr>
        <w:t>completed</w:t>
      </w:r>
      <w:r w:rsidRPr="006B6305">
        <w:rPr>
          <w:rFonts w:ascii="Arial" w:eastAsia="Times New Roman" w:hAnsi="Arial" w:cs="Arial"/>
          <w:lang w:val="en-IN" w:eastAsia="en-IN"/>
        </w:rPr>
        <w:t xml:space="preserve"> or are no longer required, either party </w:t>
      </w:r>
      <w:r w:rsidR="007A5DA8"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promptly deliver all tangible documents and information.</w:t>
      </w:r>
    </w:p>
    <w:p w14:paraId="76C45E66"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These documents and information should be provided to the other party.</w:t>
      </w:r>
    </w:p>
    <w:p w14:paraId="02F506A8"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Termination Rights</w:t>
      </w:r>
      <w:r w:rsidRPr="006B6305">
        <w:rPr>
          <w:rFonts w:ascii="Arial" w:eastAsia="Times New Roman" w:hAnsi="Arial" w:cs="Arial"/>
          <w:lang w:val="en-IN" w:eastAsia="en-IN"/>
        </w:rPr>
        <w:t>:</w:t>
      </w:r>
    </w:p>
    <w:p w14:paraId="0D0D1FD2"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reserve the right to terminate</w:t>
      </w:r>
      <w:r w:rsidRPr="006B6305">
        <w:rPr>
          <w:rFonts w:ascii="Arial" w:eastAsia="Times New Roman" w:hAnsi="Arial" w:cs="Arial"/>
          <w:lang w:val="en-IN" w:eastAsia="en-IN"/>
        </w:rPr>
        <w:t xml:space="preserve"> the agreement at their sole discretion.</w:t>
      </w:r>
    </w:p>
    <w:p w14:paraId="4B8A6507"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 the spirit of good faith, </w:t>
      </w:r>
      <w:r w:rsidRPr="006B6305">
        <w:rPr>
          <w:rFonts w:ascii="Arial" w:eastAsia="Times New Roman" w:hAnsi="Arial" w:cs="Arial"/>
          <w:b/>
          <w:bCs/>
          <w:lang w:val="en-IN" w:eastAsia="en-IN"/>
        </w:rPr>
        <w:t>sufficient notice</w:t>
      </w:r>
      <w:r w:rsidRPr="006B6305">
        <w:rPr>
          <w:rFonts w:ascii="Arial" w:eastAsia="Times New Roman" w:hAnsi="Arial" w:cs="Arial"/>
          <w:lang w:val="en-IN" w:eastAsia="en-IN"/>
        </w:rPr>
        <w:t xml:space="preserve"> of termination will be granted.</w:t>
      </w:r>
    </w:p>
    <w:p w14:paraId="114D9084" w14:textId="159A6EB5" w:rsidR="00A514A1" w:rsidRPr="006B6305" w:rsidRDefault="00A514A1" w:rsidP="00262928">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allows for a fair and reasonable process if either party decides to end the contract.</w:t>
      </w:r>
    </w:p>
    <w:p w14:paraId="2CC88A6C" w14:textId="77777777" w:rsidR="008515D8" w:rsidRPr="006B6305" w:rsidRDefault="00262928"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7</w:t>
      </w:r>
      <w:r w:rsidRPr="006B6305">
        <w:rPr>
          <w:rFonts w:ascii="Arial" w:hAnsi="Arial" w:cs="Arial"/>
          <w:b/>
        </w:rPr>
        <w:t xml:space="preserve">: Force </w:t>
      </w:r>
      <w:r w:rsidR="002A641B" w:rsidRPr="006B6305">
        <w:rPr>
          <w:rFonts w:ascii="Arial" w:hAnsi="Arial" w:cs="Arial"/>
          <w:b/>
        </w:rPr>
        <w:t>Majeure</w:t>
      </w:r>
    </w:p>
    <w:p w14:paraId="24732F1F" w14:textId="633201D6" w:rsidR="00FB50DC" w:rsidRPr="006B6305" w:rsidRDefault="008515D8" w:rsidP="002B4E58">
      <w:pPr>
        <w:pStyle w:val="ListParagraph"/>
        <w:numPr>
          <w:ilvl w:val="0"/>
          <w:numId w:val="21"/>
        </w:numPr>
        <w:jc w:val="both"/>
        <w:rPr>
          <w:rFonts w:ascii="Arial" w:hAnsi="Arial" w:cs="Arial"/>
        </w:rPr>
      </w:pPr>
      <w:r w:rsidRPr="006B6305">
        <w:rPr>
          <w:rFonts w:ascii="Arial" w:hAnsi="Arial" w:cs="Arial"/>
        </w:rPr>
        <w:t>The parties hereto shall not be responsible for any delay or failures to perform any of their obligations under this Agreement, directly or indirectly resulting from domestic embargoes, seizures, acts of God, insurrections, wars, also lack of the usual means of transportations, fires, explosions, civil commotions, strikes or other accidents or contingencies beyond their control.</w:t>
      </w:r>
    </w:p>
    <w:p w14:paraId="71E38296" w14:textId="77777777" w:rsidR="008515D8" w:rsidRPr="006B6305" w:rsidRDefault="008515D8" w:rsidP="00205D3A">
      <w:pPr>
        <w:jc w:val="both"/>
        <w:rPr>
          <w:rFonts w:ascii="Arial" w:hAnsi="Arial" w:cs="Arial"/>
        </w:rPr>
      </w:pPr>
    </w:p>
    <w:p w14:paraId="4015BBE3" w14:textId="77777777" w:rsidR="008515D8" w:rsidRPr="006B6305" w:rsidRDefault="00262928"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8</w:t>
      </w:r>
      <w:r w:rsidRPr="006B6305">
        <w:rPr>
          <w:rFonts w:ascii="Arial" w:hAnsi="Arial" w:cs="Arial"/>
          <w:b/>
        </w:rPr>
        <w:t>: Assignment</w:t>
      </w:r>
    </w:p>
    <w:p w14:paraId="1CD5D5FF" w14:textId="0D7F2088" w:rsidR="008515D8" w:rsidRPr="006B6305" w:rsidRDefault="008515D8" w:rsidP="002B4E58">
      <w:pPr>
        <w:pStyle w:val="ListParagraph"/>
        <w:numPr>
          <w:ilvl w:val="0"/>
          <w:numId w:val="21"/>
        </w:numPr>
        <w:jc w:val="both"/>
        <w:rPr>
          <w:rFonts w:ascii="Arial" w:hAnsi="Arial" w:cs="Arial"/>
        </w:rPr>
      </w:pPr>
      <w:r w:rsidRPr="006B6305">
        <w:rPr>
          <w:rFonts w:ascii="Arial" w:hAnsi="Arial" w:cs="Arial"/>
        </w:rPr>
        <w:t>Neither party here</w:t>
      </w:r>
      <w:r w:rsidR="00891636" w:rsidRPr="006B6305">
        <w:rPr>
          <w:rFonts w:ascii="Arial" w:hAnsi="Arial" w:cs="Arial"/>
        </w:rPr>
        <w:t xml:space="preserve"> </w:t>
      </w:r>
      <w:r w:rsidRPr="006B6305">
        <w:rPr>
          <w:rFonts w:ascii="Arial" w:hAnsi="Arial" w:cs="Arial"/>
        </w:rPr>
        <w:t>to may assign any of its rights or obligations under this Agreement without the prior written consent of the other party.</w:t>
      </w:r>
    </w:p>
    <w:p w14:paraId="527F6C01" w14:textId="77777777" w:rsidR="008515D8" w:rsidRPr="006B6305" w:rsidRDefault="008515D8" w:rsidP="00262928">
      <w:pPr>
        <w:rPr>
          <w:rFonts w:ascii="Arial" w:hAnsi="Arial" w:cs="Arial"/>
        </w:rPr>
      </w:pPr>
    </w:p>
    <w:p w14:paraId="7D5F506E" w14:textId="77777777" w:rsidR="008515D8" w:rsidRPr="006B6305" w:rsidRDefault="00262928" w:rsidP="00BE12D0">
      <w:pPr>
        <w:spacing w:after="120"/>
        <w:rPr>
          <w:rFonts w:ascii="Arial" w:hAnsi="Arial" w:cs="Arial"/>
          <w:b/>
        </w:rPr>
      </w:pPr>
      <w:r w:rsidRPr="006B6305">
        <w:rPr>
          <w:rFonts w:ascii="Arial" w:hAnsi="Arial" w:cs="Arial"/>
          <w:b/>
        </w:rPr>
        <w:t xml:space="preserve">Article </w:t>
      </w:r>
      <w:r w:rsidR="008515D8" w:rsidRPr="006B6305">
        <w:rPr>
          <w:rFonts w:ascii="Arial" w:hAnsi="Arial" w:cs="Arial"/>
          <w:b/>
        </w:rPr>
        <w:t>9</w:t>
      </w:r>
      <w:r w:rsidRPr="006B6305">
        <w:rPr>
          <w:rFonts w:ascii="Arial" w:hAnsi="Arial" w:cs="Arial"/>
          <w:b/>
        </w:rPr>
        <w:t>: Indemnities</w:t>
      </w:r>
    </w:p>
    <w:p w14:paraId="203BC230" w14:textId="77777777" w:rsidR="007A5DA8" w:rsidRPr="006B6305" w:rsidRDefault="007A5DA8" w:rsidP="007A5DA8">
      <w:pPr>
        <w:numPr>
          <w:ilvl w:val="0"/>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Hold Harmless and Indemnification</w:t>
      </w:r>
      <w:r w:rsidRPr="006B6305">
        <w:rPr>
          <w:rFonts w:ascii="Arial" w:eastAsia="Times New Roman" w:hAnsi="Arial" w:cs="Arial"/>
          <w:lang w:val="en-IN" w:eastAsia="en-IN"/>
        </w:rPr>
        <w:t xml:space="preserve">: </w:t>
      </w:r>
    </w:p>
    <w:p w14:paraId="2F957997"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includes a provision where one party agrees to </w:t>
      </w:r>
      <w:r w:rsidRPr="006B6305">
        <w:rPr>
          <w:rFonts w:ascii="Arial" w:eastAsia="Times New Roman" w:hAnsi="Arial" w:cs="Arial"/>
          <w:b/>
          <w:bCs/>
          <w:lang w:val="en-IN" w:eastAsia="en-IN"/>
        </w:rPr>
        <w:t>hold harmless and indemnify</w:t>
      </w:r>
      <w:r w:rsidRPr="006B6305">
        <w:rPr>
          <w:rFonts w:ascii="Arial" w:eastAsia="Times New Roman" w:hAnsi="Arial" w:cs="Arial"/>
          <w:lang w:val="en-IN" w:eastAsia="en-IN"/>
        </w:rPr>
        <w:t xml:space="preserve"> the other party and its affiliates.</w:t>
      </w:r>
    </w:p>
    <w:p w14:paraId="14665AA5"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means that the indemnifying party will compensate the indemnified party for certain costs and expenses.</w:t>
      </w:r>
    </w:p>
    <w:p w14:paraId="35B015AD"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 xml:space="preserve">These costs and expenses can arise directly or indirectly from various situations, including: </w:t>
      </w:r>
    </w:p>
    <w:p w14:paraId="3F3C6E5B"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Breach of obligations under the agreement.</w:t>
      </w:r>
    </w:p>
    <w:p w14:paraId="0C62711A" w14:textId="025AA41C"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Acts, errors, omissions, or negligence of the INSPECTOR, while providing services to IISPL/Clients.</w:t>
      </w:r>
    </w:p>
    <w:p w14:paraId="3799B655"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other services provided by the INSPECTOR to IISPL/Clients.</w:t>
      </w:r>
    </w:p>
    <w:p w14:paraId="4A7086C8" w14:textId="14FDF9EC" w:rsidR="008515D8" w:rsidRPr="006B6305" w:rsidRDefault="007A5DA8" w:rsidP="002B4E5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If requested by the Company or any Affiliate, the INSPECTOR must assist and, if necessary, join in any proceedings brought by a customer against the INSPECTOR or any Affiliate.</w:t>
      </w:r>
    </w:p>
    <w:p w14:paraId="59EF71E2" w14:textId="77777777" w:rsidR="008515D8" w:rsidRPr="006B6305" w:rsidRDefault="00FB50DC"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10</w:t>
      </w:r>
      <w:r w:rsidRPr="006B6305">
        <w:rPr>
          <w:rFonts w:ascii="Arial" w:hAnsi="Arial" w:cs="Arial"/>
          <w:b/>
        </w:rPr>
        <w:t xml:space="preserve">: </w:t>
      </w:r>
      <w:r w:rsidR="00BE12D0" w:rsidRPr="006B6305">
        <w:rPr>
          <w:rFonts w:ascii="Arial" w:hAnsi="Arial" w:cs="Arial"/>
          <w:b/>
        </w:rPr>
        <w:t>Settlement o</w:t>
      </w:r>
      <w:r w:rsidRPr="006B6305">
        <w:rPr>
          <w:rFonts w:ascii="Arial" w:hAnsi="Arial" w:cs="Arial"/>
          <w:b/>
        </w:rPr>
        <w:t>f Disputes</w:t>
      </w:r>
    </w:p>
    <w:p w14:paraId="4B0D2185" w14:textId="6A80550B" w:rsidR="007A5DA8" w:rsidRPr="006B6305" w:rsidRDefault="007A5DA8" w:rsidP="002B4E58">
      <w:pPr>
        <w:pStyle w:val="ListParagraph"/>
        <w:numPr>
          <w:ilvl w:val="0"/>
          <w:numId w:val="20"/>
        </w:numPr>
        <w:spacing w:after="60"/>
        <w:jc w:val="both"/>
        <w:rPr>
          <w:rFonts w:ascii="Arial" w:eastAsia="Times New Roman" w:hAnsi="Arial" w:cs="Arial"/>
          <w:lang w:val="en-IN" w:eastAsia="en-IN"/>
        </w:rPr>
      </w:pPr>
      <w:r w:rsidRPr="006B6305">
        <w:rPr>
          <w:rFonts w:ascii="Arial" w:eastAsia="Times New Roman" w:hAnsi="Arial" w:cs="Arial"/>
          <w:b/>
          <w:bCs/>
          <w:lang w:val="en-IN" w:eastAsia="en-IN"/>
        </w:rPr>
        <w:t>Amicable Dispute Resolution</w:t>
      </w:r>
      <w:r w:rsidRPr="006B6305">
        <w:rPr>
          <w:rFonts w:ascii="Arial" w:eastAsia="Times New Roman" w:hAnsi="Arial" w:cs="Arial"/>
          <w:lang w:val="en-IN" w:eastAsia="en-IN"/>
        </w:rPr>
        <w:t>:</w:t>
      </w:r>
    </w:p>
    <w:p w14:paraId="51CBD5DD"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Initially, any disputes arising from the application, interpretation, or execution of this agreement should be </w:t>
      </w:r>
      <w:r w:rsidRPr="006B6305">
        <w:rPr>
          <w:rFonts w:ascii="Arial" w:eastAsia="Times New Roman" w:hAnsi="Arial" w:cs="Arial"/>
          <w:b/>
          <w:bCs/>
          <w:lang w:val="en-IN" w:eastAsia="en-IN"/>
        </w:rPr>
        <w:t>amicably settled</w:t>
      </w:r>
      <w:r w:rsidRPr="006B6305">
        <w:rPr>
          <w:rFonts w:ascii="Arial" w:eastAsia="Times New Roman" w:hAnsi="Arial" w:cs="Arial"/>
          <w:lang w:val="en-IN" w:eastAsia="en-IN"/>
        </w:rPr>
        <w:t xml:space="preserve"> between the parties.</w:t>
      </w:r>
    </w:p>
    <w:p w14:paraId="13D8645E"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goal is to resolve disagreements through open communication and cooperation.</w:t>
      </w:r>
    </w:p>
    <w:p w14:paraId="6F8F1EE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Arbitration Process</w:t>
      </w:r>
      <w:r w:rsidRPr="006B6305">
        <w:rPr>
          <w:rFonts w:ascii="Arial" w:eastAsia="Times New Roman" w:hAnsi="Arial" w:cs="Arial"/>
          <w:lang w:val="en-IN" w:eastAsia="en-IN"/>
        </w:rPr>
        <w:t>:</w:t>
      </w:r>
    </w:p>
    <w:p w14:paraId="60A13299"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an amicable solution cannot be reached, the case shall be </w:t>
      </w:r>
      <w:r w:rsidRPr="006B6305">
        <w:rPr>
          <w:rFonts w:ascii="Arial" w:eastAsia="Times New Roman" w:hAnsi="Arial" w:cs="Arial"/>
          <w:b/>
          <w:bCs/>
          <w:lang w:val="en-IN" w:eastAsia="en-IN"/>
        </w:rPr>
        <w:t>submitted for arbitration</w:t>
      </w:r>
      <w:r w:rsidRPr="006B6305">
        <w:rPr>
          <w:rFonts w:ascii="Arial" w:eastAsia="Times New Roman" w:hAnsi="Arial" w:cs="Arial"/>
          <w:lang w:val="en-IN" w:eastAsia="en-IN"/>
        </w:rPr>
        <w:t>.</w:t>
      </w:r>
    </w:p>
    <w:p w14:paraId="231EF7B8" w14:textId="2FE0B33A"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arbitration process will follow the provisions and rules of national/ international arbitration laws.</w:t>
      </w:r>
    </w:p>
    <w:p w14:paraId="7612030A"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arbitration award</w:t>
      </w:r>
      <w:r w:rsidRPr="006B6305">
        <w:rPr>
          <w:rFonts w:ascii="Arial" w:eastAsia="Times New Roman" w:hAnsi="Arial" w:cs="Arial"/>
          <w:lang w:val="en-IN" w:eastAsia="en-IN"/>
        </w:rPr>
        <w:t xml:space="preserve"> resulting from this process will be </w:t>
      </w:r>
      <w:r w:rsidRPr="006B6305">
        <w:rPr>
          <w:rFonts w:ascii="Arial" w:eastAsia="Times New Roman" w:hAnsi="Arial" w:cs="Arial"/>
          <w:b/>
          <w:bCs/>
          <w:lang w:val="en-IN" w:eastAsia="en-IN"/>
        </w:rPr>
        <w:t>final and binding</w:t>
      </w:r>
      <w:r w:rsidRPr="006B6305">
        <w:rPr>
          <w:rFonts w:ascii="Arial" w:eastAsia="Times New Roman" w:hAnsi="Arial" w:cs="Arial"/>
          <w:lang w:val="en-IN" w:eastAsia="en-IN"/>
        </w:rPr>
        <w:t xml:space="preserve"> on the parties.</w:t>
      </w:r>
    </w:p>
    <w:p w14:paraId="2C0B957D"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Non-Direct Approach to Clients</w:t>
      </w:r>
      <w:r w:rsidRPr="006B6305">
        <w:rPr>
          <w:rFonts w:ascii="Arial" w:eastAsia="Times New Roman" w:hAnsi="Arial" w:cs="Arial"/>
          <w:lang w:val="en-IN" w:eastAsia="en-IN"/>
        </w:rPr>
        <w:t>:</w:t>
      </w:r>
    </w:p>
    <w:p w14:paraId="5372A3D1"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To maintain a long business relationship and adhere to ethical practices, the INSPECTOR </w:t>
      </w:r>
      <w:r w:rsidRPr="006B6305">
        <w:rPr>
          <w:rFonts w:ascii="Arial" w:eastAsia="Times New Roman" w:hAnsi="Arial" w:cs="Arial"/>
          <w:b/>
          <w:bCs/>
          <w:lang w:val="en-IN" w:eastAsia="en-IN"/>
        </w:rPr>
        <w:t>should not directly approach the Clients of IISPL</w:t>
      </w:r>
      <w:r w:rsidRPr="006B6305">
        <w:rPr>
          <w:rFonts w:ascii="Arial" w:eastAsia="Times New Roman" w:hAnsi="Arial" w:cs="Arial"/>
          <w:lang w:val="en-IN" w:eastAsia="en-IN"/>
        </w:rPr>
        <w:t xml:space="preserve"> even in the future.</w:t>
      </w:r>
    </w:p>
    <w:p w14:paraId="700366BC"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clause prevents the solicitation of IISPL’s clients by the INSPECTOR.</w:t>
      </w:r>
    </w:p>
    <w:p w14:paraId="4D89240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Governing Law and Exclusive Jurisdiction</w:t>
      </w:r>
      <w:r w:rsidRPr="006B6305">
        <w:rPr>
          <w:rFonts w:ascii="Arial" w:eastAsia="Times New Roman" w:hAnsi="Arial" w:cs="Arial"/>
          <w:lang w:val="en-IN" w:eastAsia="en-IN"/>
        </w:rPr>
        <w:t>:</w:t>
      </w:r>
    </w:p>
    <w:p w14:paraId="2137B90C" w14:textId="5D3EC28B"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shall be </w:t>
      </w:r>
      <w:r w:rsidRPr="006B6305">
        <w:rPr>
          <w:rFonts w:ascii="Arial" w:eastAsia="Times New Roman" w:hAnsi="Arial" w:cs="Arial"/>
          <w:b/>
          <w:bCs/>
          <w:lang w:val="en-IN" w:eastAsia="en-IN"/>
        </w:rPr>
        <w:t>governed by and construed in accordance with the laws of Hyderabad, Telangana, India</w:t>
      </w:r>
      <w:r w:rsidRPr="006B6305">
        <w:rPr>
          <w:rFonts w:ascii="Arial" w:eastAsia="Times New Roman" w:hAnsi="Arial" w:cs="Arial"/>
          <w:lang w:val="en-IN" w:eastAsia="en-IN"/>
        </w:rPr>
        <w:t>.</w:t>
      </w:r>
    </w:p>
    <w:p w14:paraId="34BFB5CF" w14:textId="02212BF7" w:rsidR="00A94540" w:rsidRDefault="007A5DA8" w:rsidP="00A94540">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irrevocably submit to the exclusive jurisdiction</w:t>
      </w:r>
      <w:r w:rsidRPr="006B6305">
        <w:rPr>
          <w:rFonts w:ascii="Arial" w:eastAsia="Times New Roman" w:hAnsi="Arial" w:cs="Arial"/>
          <w:lang w:val="en-IN" w:eastAsia="en-IN"/>
        </w:rPr>
        <w:t xml:space="preserve"> of the respective courts in case of any dispute or matter arising out of or connected with this Agreement that cannot be settled through arbitration.</w:t>
      </w:r>
    </w:p>
    <w:p w14:paraId="737319C3" w14:textId="77777777" w:rsidR="00A94540" w:rsidRPr="0070184A" w:rsidRDefault="00A94540" w:rsidP="00A94540">
      <w:pPr>
        <w:pStyle w:val="ListParagraph"/>
        <w:spacing w:before="100" w:beforeAutospacing="1" w:after="100" w:afterAutospacing="1"/>
        <w:rPr>
          <w:rFonts w:ascii="Arial" w:eastAsia="Times New Roman" w:hAnsi="Arial" w:cs="Arial"/>
          <w:b/>
          <w:bCs/>
          <w:lang w:val="en-IN" w:eastAsia="en-IN"/>
        </w:rPr>
      </w:pPr>
      <w:r w:rsidRPr="0019631C">
        <w:rPr>
          <w:rFonts w:ascii="Arial" w:eastAsia="Times New Roman" w:hAnsi="Arial" w:cs="Arial"/>
          <w:b/>
          <w:bCs/>
          <w:lang w:eastAsia="en-IN"/>
        </w:rPr>
        <w:t>The timesheet should be submitted upon completion of each job.</w:t>
      </w:r>
    </w:p>
    <w:p w14:paraId="1951D55D" w14:textId="77777777" w:rsidR="00A94540" w:rsidRPr="00A94540" w:rsidRDefault="00A94540" w:rsidP="00A94540">
      <w:pPr>
        <w:spacing w:before="100" w:beforeAutospacing="1" w:after="100" w:afterAutospacing="1"/>
        <w:rPr>
          <w:rFonts w:ascii="Arial" w:eastAsia="Times New Roman" w:hAnsi="Arial" w:cs="Arial"/>
          <w:lang w:val="en-IN" w:eastAsia="en-IN"/>
        </w:rPr>
      </w:pPr>
    </w:p>
    <w:p w14:paraId="1CC21883" w14:textId="5D331010" w:rsidR="00A94540" w:rsidRPr="00A94540" w:rsidRDefault="00A94540" w:rsidP="00A94540">
      <w:pPr>
        <w:spacing w:before="100" w:beforeAutospacing="1" w:after="100" w:afterAutospacing="1"/>
        <w:rPr>
          <w:rFonts w:ascii="Arial" w:eastAsia="Times New Roman" w:hAnsi="Arial" w:cs="Arial"/>
          <w:lang w:val="en-IN" w:eastAsia="en-IN"/>
        </w:rPr>
      </w:pPr>
      <w:r>
        <w:rPr>
          <w:noProof/>
        </w:rPr>
        <w:drawing>
          <wp:inline distT="0" distB="0" distL="0" distR="0" wp14:anchorId="0AFC11AE" wp14:editId="186CA90B">
            <wp:extent cx="6097905" cy="1743636"/>
            <wp:effectExtent l="0" t="0" r="0" b="0"/>
            <wp:docPr id="17868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4813" name=""/>
                    <pic:cNvPicPr/>
                  </pic:nvPicPr>
                  <pic:blipFill>
                    <a:blip r:embed="rId8"/>
                    <a:stretch>
                      <a:fillRect/>
                    </a:stretch>
                  </pic:blipFill>
                  <pic:spPr>
                    <a:xfrm>
                      <a:off x="0" y="0"/>
                      <a:ext cx="6097905" cy="1743636"/>
                    </a:xfrm>
                    <a:prstGeom prst="rect">
                      <a:avLst/>
                    </a:prstGeom>
                  </pic:spPr>
                </pic:pic>
              </a:graphicData>
            </a:graphic>
          </wp:inline>
        </w:drawing>
      </w:r>
    </w:p>
    <w:p w14:paraId="3271E76E" w14:textId="66C34D20" w:rsidR="006B3E2A" w:rsidRDefault="006B3E2A"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lastRenderedPageBreak/>
        <w:t xml:space="preserve">Expenses Details Format  </w:t>
      </w:r>
    </w:p>
    <w:p w14:paraId="0F84637C" w14:textId="6ADA0000" w:rsidR="00A94540" w:rsidRPr="00A94540" w:rsidRDefault="00607AF8" w:rsidP="00A94540">
      <w:pPr>
        <w:pStyle w:val="ListParagraph"/>
        <w:numPr>
          <w:ilvl w:val="0"/>
          <w:numId w:val="23"/>
        </w:numPr>
        <w:spacing w:before="100" w:beforeAutospacing="1" w:after="100" w:afterAutospacing="1"/>
        <w:rPr>
          <w:rFonts w:ascii="Arial" w:eastAsia="Times New Roman" w:hAnsi="Arial" w:cs="Arial"/>
          <w:b/>
          <w:bCs/>
          <w:lang w:val="en-IN" w:eastAsia="en-IN"/>
        </w:rPr>
      </w:pPr>
      <w:r>
        <w:rPr>
          <w:rFonts w:ascii="Arial" w:hAnsi="Arial" w:cs="Arial"/>
          <w:b/>
          <w:bCs/>
          <w:noProof/>
          <w:lang w:val="en-IN"/>
        </w:rPr>
        <w:t>Expenses details sheet</w:t>
      </w:r>
      <w:r w:rsidR="00A94540" w:rsidRPr="00A94540">
        <w:rPr>
          <w:rFonts w:ascii="Arial" w:hAnsi="Arial" w:cs="Arial"/>
          <w:b/>
          <w:bCs/>
          <w:noProof/>
        </w:rPr>
        <w:t xml:space="preserve"> should be submitted on the last working day of each month in the following format.</w:t>
      </w:r>
    </w:p>
    <w:p w14:paraId="38076A43" w14:textId="77777777" w:rsidR="00A94540" w:rsidRDefault="00A94540" w:rsidP="005D2539">
      <w:pPr>
        <w:spacing w:before="100" w:beforeAutospacing="1" w:after="100" w:afterAutospacing="1"/>
        <w:rPr>
          <w:rFonts w:ascii="Arial" w:eastAsia="Times New Roman" w:hAnsi="Arial" w:cs="Arial"/>
          <w:lang w:val="en-IN" w:eastAsia="en-IN"/>
        </w:rPr>
      </w:pPr>
    </w:p>
    <w:p w14:paraId="3E07AD1E" w14:textId="2BC20455" w:rsidR="006B3E2A" w:rsidRDefault="005026B8" w:rsidP="006B3E2A">
      <w:pPr>
        <w:spacing w:before="100" w:beforeAutospacing="1" w:after="100" w:afterAutospacing="1"/>
        <w:ind w:left="-450"/>
        <w:rPr>
          <w:rFonts w:ascii="Arial" w:eastAsia="Times New Roman" w:hAnsi="Arial" w:cs="Arial"/>
          <w:lang w:val="en-IN" w:eastAsia="en-IN"/>
        </w:rPr>
      </w:pPr>
      <w:r>
        <w:rPr>
          <w:noProof/>
        </w:rPr>
        <w:drawing>
          <wp:inline distT="0" distB="0" distL="0" distR="0" wp14:anchorId="4D2D0553" wp14:editId="4A6D2243">
            <wp:extent cx="6742876" cy="1314450"/>
            <wp:effectExtent l="19050" t="19050" r="1270" b="0"/>
            <wp:docPr id="58734707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7076" name="Picture 1" descr="A white sheet with black text&#10;&#10;AI-generated content may be incorrect."/>
                    <pic:cNvPicPr/>
                  </pic:nvPicPr>
                  <pic:blipFill>
                    <a:blip r:embed="rId9"/>
                    <a:stretch>
                      <a:fillRect/>
                    </a:stretch>
                  </pic:blipFill>
                  <pic:spPr>
                    <a:xfrm>
                      <a:off x="0" y="0"/>
                      <a:ext cx="6748496" cy="1315546"/>
                    </a:xfrm>
                    <a:prstGeom prst="rect">
                      <a:avLst/>
                    </a:prstGeom>
                    <a:ln>
                      <a:solidFill>
                        <a:schemeClr val="accent1"/>
                      </a:solidFill>
                    </a:ln>
                  </pic:spPr>
                </pic:pic>
              </a:graphicData>
            </a:graphic>
          </wp:inline>
        </w:drawing>
      </w:r>
    </w:p>
    <w:p w14:paraId="73B6634E" w14:textId="77777777" w:rsidR="006B3E2A" w:rsidRDefault="006B3E2A" w:rsidP="005D2539">
      <w:pPr>
        <w:spacing w:before="100" w:beforeAutospacing="1" w:after="100" w:afterAutospacing="1"/>
        <w:rPr>
          <w:rFonts w:ascii="Arial" w:eastAsia="Times New Roman" w:hAnsi="Arial" w:cs="Arial"/>
          <w:lang w:val="en-IN" w:eastAsia="en-IN"/>
        </w:rPr>
      </w:pPr>
    </w:p>
    <w:p w14:paraId="5A5912FD" w14:textId="5A23739A" w:rsidR="006B3E2A" w:rsidRDefault="006B3E2A" w:rsidP="005D2539">
      <w:pPr>
        <w:spacing w:before="100" w:beforeAutospacing="1" w:after="100" w:afterAutospacing="1"/>
        <w:rPr>
          <w:rFonts w:ascii="Arial" w:eastAsia="Times New Roman" w:hAnsi="Arial" w:cs="Arial"/>
          <w:lang w:val="en-IN" w:eastAsia="en-IN"/>
        </w:rPr>
      </w:pPr>
      <w:r>
        <w:rPr>
          <w:noProof/>
        </w:rPr>
        <w:drawing>
          <wp:inline distT="0" distB="0" distL="0" distR="0" wp14:anchorId="1D16BDDA" wp14:editId="38ACF4E2">
            <wp:extent cx="6097905" cy="2616200"/>
            <wp:effectExtent l="19050" t="19050" r="0" b="0"/>
            <wp:docPr id="19079860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6093" name="Picture 1" descr="A screenshot of a spreadsheet&#10;&#10;AI-generated content may be incorrect."/>
                    <pic:cNvPicPr/>
                  </pic:nvPicPr>
                  <pic:blipFill>
                    <a:blip r:embed="rId10"/>
                    <a:stretch>
                      <a:fillRect/>
                    </a:stretch>
                  </pic:blipFill>
                  <pic:spPr>
                    <a:xfrm>
                      <a:off x="0" y="0"/>
                      <a:ext cx="6097905" cy="2616200"/>
                    </a:xfrm>
                    <a:prstGeom prst="rect">
                      <a:avLst/>
                    </a:prstGeom>
                    <a:ln>
                      <a:solidFill>
                        <a:schemeClr val="accent1"/>
                      </a:solidFill>
                    </a:ln>
                  </pic:spPr>
                </pic:pic>
              </a:graphicData>
            </a:graphic>
          </wp:inline>
        </w:drawing>
      </w:r>
    </w:p>
    <w:p w14:paraId="5B25CD3F" w14:textId="77777777" w:rsidR="006B3E2A" w:rsidRDefault="006B3E2A" w:rsidP="005D2539">
      <w:pPr>
        <w:spacing w:before="100" w:beforeAutospacing="1" w:after="100" w:afterAutospacing="1"/>
        <w:rPr>
          <w:rFonts w:ascii="Arial" w:eastAsia="Times New Roman" w:hAnsi="Arial" w:cs="Arial"/>
          <w:lang w:val="en-IN" w:eastAsia="en-IN"/>
        </w:rPr>
      </w:pPr>
    </w:p>
    <w:tbl>
      <w:tblPr>
        <w:tblStyle w:val="TableGrid"/>
        <w:tblW w:w="0" w:type="auto"/>
        <w:tblLook w:val="04A0" w:firstRow="1" w:lastRow="0" w:firstColumn="1" w:lastColumn="0" w:noHBand="0" w:noVBand="1"/>
      </w:tblPr>
      <w:tblGrid>
        <w:gridCol w:w="4909"/>
        <w:gridCol w:w="4910"/>
      </w:tblGrid>
      <w:tr w:rsidR="005D2539" w14:paraId="6B07D1D8" w14:textId="77777777" w:rsidTr="005D2539">
        <w:tc>
          <w:tcPr>
            <w:tcW w:w="4909" w:type="dxa"/>
          </w:tcPr>
          <w:p w14:paraId="10F01D81" w14:textId="42F9CBAE" w:rsidR="005D2539" w:rsidRPr="005D2539" w:rsidRDefault="005D2539" w:rsidP="005D2539">
            <w:pPr>
              <w:spacing w:before="100" w:beforeAutospacing="1" w:after="100" w:afterAutospacing="1"/>
              <w:rPr>
                <w:rFonts w:ascii="Arial" w:eastAsia="Times New Roman" w:hAnsi="Arial" w:cs="Arial"/>
                <w:lang w:val="en-IN" w:eastAsia="en-IN"/>
              </w:rPr>
            </w:pPr>
            <w:r w:rsidRPr="005D2539">
              <w:rPr>
                <w:rFonts w:ascii="Arial" w:eastAsia="Times New Roman" w:hAnsi="Arial" w:cs="Arial"/>
                <w:lang w:val="en-IN" w:eastAsia="en-IN"/>
              </w:rPr>
              <w:t xml:space="preserve">Accept by </w:t>
            </w:r>
          </w:p>
        </w:tc>
        <w:tc>
          <w:tcPr>
            <w:tcW w:w="4910" w:type="dxa"/>
          </w:tcPr>
          <w:p w14:paraId="66A88BCB" w14:textId="117E7BCD" w:rsidR="005D2539" w:rsidRPr="005D2539" w:rsidRDefault="005D2539" w:rsidP="005D2539">
            <w:pPr>
              <w:rPr>
                <w:rFonts w:ascii="Arial" w:hAnsi="Arial" w:cs="Arial"/>
                <w:lang w:val="es-ES" w:eastAsia="es-ES"/>
              </w:rPr>
            </w:pPr>
            <w:r w:rsidRPr="005D2539">
              <w:rPr>
                <w:rFonts w:ascii="Arial" w:hAnsi="Arial" w:cs="Arial"/>
              </w:rPr>
              <w:t>INTERNATIONAL INSPECTION SERVICES PVT LTD</w:t>
            </w:r>
          </w:p>
        </w:tc>
      </w:tr>
      <w:tr w:rsidR="005D2539" w14:paraId="5651964A" w14:textId="77777777" w:rsidTr="005D2539">
        <w:trPr>
          <w:trHeight w:val="293"/>
        </w:trPr>
        <w:tc>
          <w:tcPr>
            <w:tcW w:w="4909" w:type="dxa"/>
          </w:tcPr>
          <w:p w14:paraId="260A4946" w14:textId="21BE8E50" w:rsidR="005D2539" w:rsidRPr="00B6040C" w:rsidRDefault="00B6040C" w:rsidP="005D2539">
            <w:pPr>
              <w:spacing w:before="100" w:beforeAutospacing="1" w:after="100" w:afterAutospacing="1"/>
              <w:rPr>
                <w:rFonts w:ascii="Arial" w:eastAsia="Times New Roman" w:hAnsi="Arial" w:cs="Arial"/>
                <w:color w:val="000000" w:themeColor="text1"/>
                <w:lang w:val="en-IN" w:eastAsia="en-IN"/>
              </w:rPr>
            </w:pPr>
            <w:r w:rsidRPr="00B6040C">
              <w:rPr>
                <w:rFonts w:ascii="Arial" w:eastAsia="Gulim" w:hAnsi="Arial" w:cs="Arial"/>
                <w:color w:val="000000" w:themeColor="text1"/>
                <w:lang w:eastAsia="ko-KR"/>
              </w:rPr>
              <w:t>INSPNAME</w:t>
            </w:r>
          </w:p>
        </w:tc>
        <w:tc>
          <w:tcPr>
            <w:tcW w:w="4910" w:type="dxa"/>
          </w:tcPr>
          <w:p w14:paraId="73A9DB5E" w14:textId="155DE2C4"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 xml:space="preserve">Approved </w:t>
            </w:r>
            <w:proofErr w:type="gramStart"/>
            <w:r>
              <w:rPr>
                <w:rFonts w:ascii="Arial" w:eastAsia="Times New Roman" w:hAnsi="Arial" w:cs="Arial"/>
                <w:lang w:val="en-IN" w:eastAsia="en-IN"/>
              </w:rPr>
              <w:t xml:space="preserve">by  </w:t>
            </w:r>
            <w:r w:rsidR="00B6040C" w:rsidRPr="00B6040C">
              <w:rPr>
                <w:rFonts w:ascii="Arial" w:eastAsia="Times New Roman" w:hAnsi="Arial" w:cs="Arial"/>
                <w:lang w:val="en-IN" w:eastAsia="en-IN"/>
              </w:rPr>
              <w:t>IISPL</w:t>
            </w:r>
            <w:proofErr w:type="gramEnd"/>
            <w:r w:rsidR="00B6040C" w:rsidRPr="00B6040C">
              <w:rPr>
                <w:rFonts w:ascii="Arial" w:eastAsia="Times New Roman" w:hAnsi="Arial" w:cs="Arial"/>
                <w:lang w:val="en-IN" w:eastAsia="en-IN"/>
              </w:rPr>
              <w:t>_NAME</w:t>
            </w:r>
          </w:p>
        </w:tc>
      </w:tr>
      <w:tr w:rsidR="005D2539" w14:paraId="34708777" w14:textId="77777777" w:rsidTr="005D2539">
        <w:trPr>
          <w:trHeight w:val="923"/>
        </w:trPr>
        <w:sdt>
          <w:sdtPr>
            <w:rPr>
              <w:rFonts w:ascii="Arial" w:eastAsia="Times New Roman" w:hAnsi="Arial" w:cs="Arial"/>
              <w:lang w:val="en-IN" w:eastAsia="en-IN"/>
            </w:rPr>
            <w:id w:val="-665700951"/>
            <w:showingPlcHdr/>
            <w:picture/>
          </w:sdtPr>
          <w:sdtContent>
            <w:tc>
              <w:tcPr>
                <w:tcW w:w="4909" w:type="dxa"/>
              </w:tcPr>
              <w:p w14:paraId="78DB0623" w14:textId="3544E2C5"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D565C5C" wp14:editId="74461AE9">
                      <wp:extent cx="278130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tc>
          </w:sdtContent>
        </w:sdt>
        <w:sdt>
          <w:sdtPr>
            <w:rPr>
              <w:rFonts w:ascii="Arial" w:eastAsia="Times New Roman" w:hAnsi="Arial" w:cs="Arial"/>
              <w:lang w:val="en-IN" w:eastAsia="en-IN"/>
            </w:rPr>
            <w:id w:val="2114325631"/>
            <w:showingPlcHdr/>
            <w:picture/>
          </w:sdtPr>
          <w:sdtContent>
            <w:tc>
              <w:tcPr>
                <w:tcW w:w="4910" w:type="dxa"/>
              </w:tcPr>
              <w:p w14:paraId="05875911" w14:textId="73F55540"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40F4CB4" wp14:editId="4F1B0DB0">
                      <wp:extent cx="2895600" cy="106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066800"/>
                              </a:xfrm>
                              <a:prstGeom prst="rect">
                                <a:avLst/>
                              </a:prstGeom>
                              <a:noFill/>
                              <a:ln>
                                <a:noFill/>
                              </a:ln>
                            </pic:spPr>
                          </pic:pic>
                        </a:graphicData>
                      </a:graphic>
                    </wp:inline>
                  </w:drawing>
                </w:r>
              </w:p>
            </w:tc>
          </w:sdtContent>
        </w:sdt>
      </w:tr>
      <w:tr w:rsidR="005D2539" w14:paraId="3FDCB4C1" w14:textId="77777777" w:rsidTr="005D2539">
        <w:trPr>
          <w:trHeight w:val="329"/>
        </w:trPr>
        <w:tc>
          <w:tcPr>
            <w:tcW w:w="4909" w:type="dxa"/>
          </w:tcPr>
          <w:p w14:paraId="02F8B9B0" w14:textId="7B1A71D1" w:rsidR="005D2539" w:rsidRDefault="00C836D8" w:rsidP="005D2539">
            <w:pPr>
              <w:spacing w:before="100" w:beforeAutospacing="1" w:after="100" w:afterAutospacing="1"/>
              <w:rPr>
                <w:rFonts w:ascii="Arial" w:eastAsia="Times New Roman" w:hAnsi="Arial" w:cs="Arial"/>
                <w:lang w:val="en-IN" w:eastAsia="en-IN"/>
              </w:rPr>
            </w:pPr>
            <w:r w:rsidRPr="00C836D8">
              <w:rPr>
                <w:rFonts w:ascii="Arial" w:eastAsia="Times New Roman" w:hAnsi="Arial" w:cs="Arial"/>
                <w:lang w:val="en-IN" w:eastAsia="en-IN"/>
              </w:rPr>
              <w:t>AGREEMENTDATE</w:t>
            </w:r>
          </w:p>
        </w:tc>
        <w:tc>
          <w:tcPr>
            <w:tcW w:w="4910" w:type="dxa"/>
          </w:tcPr>
          <w:p w14:paraId="1AF83A2E" w14:textId="6C7F34FF" w:rsidR="005D2539" w:rsidRDefault="00C836D8" w:rsidP="005D2539">
            <w:pPr>
              <w:spacing w:before="100" w:beforeAutospacing="1" w:after="100" w:afterAutospacing="1"/>
              <w:rPr>
                <w:rFonts w:ascii="Arial" w:eastAsia="Times New Roman" w:hAnsi="Arial" w:cs="Arial"/>
                <w:lang w:val="en-IN" w:eastAsia="en-IN"/>
              </w:rPr>
            </w:pPr>
            <w:r w:rsidRPr="00C836D8">
              <w:rPr>
                <w:rFonts w:ascii="Arial" w:eastAsia="Times New Roman" w:hAnsi="Arial" w:cs="Arial"/>
                <w:lang w:val="en-IN" w:eastAsia="en-IN"/>
              </w:rPr>
              <w:t>AGREEMENTDATE</w:t>
            </w:r>
          </w:p>
        </w:tc>
      </w:tr>
    </w:tbl>
    <w:p w14:paraId="0BE8CD51" w14:textId="77777777" w:rsidR="005D2539" w:rsidRPr="006B6305" w:rsidRDefault="005D2539" w:rsidP="005D2539">
      <w:pPr>
        <w:spacing w:before="100" w:beforeAutospacing="1" w:after="100" w:afterAutospacing="1"/>
        <w:rPr>
          <w:rFonts w:ascii="Arial" w:eastAsia="Times New Roman" w:hAnsi="Arial" w:cs="Arial"/>
          <w:lang w:val="en-IN" w:eastAsia="en-IN"/>
        </w:rPr>
      </w:pPr>
    </w:p>
    <w:sectPr w:rsidR="005D2539" w:rsidRPr="006B6305" w:rsidSect="00694AA6">
      <w:headerReference w:type="default" r:id="rId12"/>
      <w:footerReference w:type="default" r:id="rId13"/>
      <w:pgSz w:w="11907" w:h="16839" w:code="9"/>
      <w:pgMar w:top="1056" w:right="1152" w:bottom="1152" w:left="1152" w:header="720" w:footer="5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C61AF" w14:textId="77777777" w:rsidR="00885236" w:rsidRDefault="00885236" w:rsidP="00931371">
      <w:r>
        <w:separator/>
      </w:r>
    </w:p>
  </w:endnote>
  <w:endnote w:type="continuationSeparator" w:id="0">
    <w:p w14:paraId="76D72AA9" w14:textId="77777777" w:rsidR="00885236" w:rsidRDefault="00885236" w:rsidP="009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4162883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51AFE54E" w14:textId="1BEBCCCB" w:rsidR="00B2111D" w:rsidRPr="00B2111D" w:rsidRDefault="00B2111D" w:rsidP="00B2111D">
            <w:pPr>
              <w:pStyle w:val="Footer"/>
              <w:rPr>
                <w:rFonts w:ascii="Arial" w:hAnsi="Arial" w:cs="Arial"/>
              </w:rPr>
            </w:pPr>
            <w:r w:rsidRPr="00B2111D">
              <w:rPr>
                <w:rFonts w:ascii="Arial" w:hAnsi="Arial" w:cs="Arial"/>
                <w:b/>
                <w:bCs/>
                <w:color w:val="000000"/>
                <w:lang w:val="en-IN"/>
              </w:rPr>
              <w:t>IISPL/HR/F-</w:t>
            </w:r>
            <w:r w:rsidR="00A74FEC">
              <w:rPr>
                <w:rFonts w:ascii="Arial" w:hAnsi="Arial" w:cs="Arial"/>
                <w:b/>
                <w:bCs/>
                <w:color w:val="000000"/>
                <w:lang w:val="en-IN"/>
              </w:rPr>
              <w:t xml:space="preserve">12  </w:t>
            </w:r>
            <w:r w:rsidRPr="00B2111D">
              <w:rPr>
                <w:rFonts w:ascii="Arial" w:hAnsi="Arial" w:cs="Arial"/>
                <w:b/>
                <w:bCs/>
                <w:color w:val="000000"/>
                <w:lang w:val="en-IN"/>
              </w:rPr>
              <w:t xml:space="preserve"> REV  01</w:t>
            </w:r>
            <w:r w:rsidRPr="00B2111D">
              <w:rPr>
                <w:rFonts w:ascii="Arial" w:hAnsi="Arial" w:cs="Arial"/>
                <w:b/>
                <w:bCs/>
                <w:color w:val="000000"/>
                <w:lang w:val="en-IN"/>
              </w:rPr>
              <w:tab/>
            </w:r>
            <w:r w:rsidRPr="00B2111D">
              <w:rPr>
                <w:rFonts w:ascii="Arial" w:hAnsi="Arial" w:cs="Arial"/>
                <w:b/>
                <w:bCs/>
                <w:color w:val="000000"/>
                <w:lang w:val="en-IN"/>
              </w:rPr>
              <w:tab/>
            </w:r>
            <w:r w:rsidRPr="00B2111D">
              <w:rPr>
                <w:rFonts w:ascii="Arial" w:hAnsi="Arial" w:cs="Arial"/>
              </w:rPr>
              <w:t xml:space="preserve">Page </w:t>
            </w:r>
            <w:r w:rsidRPr="00B2111D">
              <w:rPr>
                <w:rFonts w:ascii="Arial" w:hAnsi="Arial" w:cs="Arial"/>
                <w:b/>
                <w:bCs/>
              </w:rPr>
              <w:fldChar w:fldCharType="begin"/>
            </w:r>
            <w:r w:rsidRPr="00B2111D">
              <w:rPr>
                <w:rFonts w:ascii="Arial" w:hAnsi="Arial" w:cs="Arial"/>
                <w:b/>
                <w:bCs/>
              </w:rPr>
              <w:instrText xml:space="preserve"> PAGE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r w:rsidRPr="00B2111D">
              <w:rPr>
                <w:rFonts w:ascii="Arial" w:hAnsi="Arial" w:cs="Arial"/>
              </w:rPr>
              <w:t xml:space="preserve"> of </w:t>
            </w:r>
            <w:r w:rsidRPr="00B2111D">
              <w:rPr>
                <w:rFonts w:ascii="Arial" w:hAnsi="Arial" w:cs="Arial"/>
                <w:b/>
                <w:bCs/>
              </w:rPr>
              <w:fldChar w:fldCharType="begin"/>
            </w:r>
            <w:r w:rsidRPr="00B2111D">
              <w:rPr>
                <w:rFonts w:ascii="Arial" w:hAnsi="Arial" w:cs="Arial"/>
                <w:b/>
                <w:bCs/>
              </w:rPr>
              <w:instrText xml:space="preserve"> NUMPAGES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p>
        </w:sdtContent>
      </w:sdt>
    </w:sdtContent>
  </w:sdt>
  <w:p w14:paraId="4BD84A64" w14:textId="2EE992C2" w:rsidR="00CF0B23" w:rsidRPr="00B2111D" w:rsidRDefault="00CF0B23" w:rsidP="00B2111D">
    <w:pPr>
      <w:pStyle w:val="Footer"/>
      <w:jc w:val="both"/>
      <w:rPr>
        <w:rFonts w:ascii="Arial" w:hAnsi="Arial" w:cs="Arial"/>
        <w:b/>
        <w:bCs/>
        <w:color w:val="00000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B0926" w14:textId="77777777" w:rsidR="00885236" w:rsidRDefault="00885236" w:rsidP="00931371">
      <w:r>
        <w:separator/>
      </w:r>
    </w:p>
  </w:footnote>
  <w:footnote w:type="continuationSeparator" w:id="0">
    <w:p w14:paraId="1E6EE7B7" w14:textId="77777777" w:rsidR="00885236" w:rsidRDefault="00885236" w:rsidP="009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34B0E" w14:textId="1420060D" w:rsidR="006B6305" w:rsidRDefault="006B6305" w:rsidP="005D2539">
    <w:pPr>
      <w:pStyle w:val="Header"/>
      <w:ind w:left="-270"/>
    </w:pPr>
    <w:r>
      <w:rPr>
        <w:noProof/>
        <w:lang w:val="en-IN" w:eastAsia="en-IN" w:bidi="te-IN"/>
      </w:rPr>
      <w:drawing>
        <wp:inline distT="0" distB="0" distL="0" distR="0" wp14:anchorId="22607A70" wp14:editId="0FFEFBB8">
          <wp:extent cx="6562725" cy="923925"/>
          <wp:effectExtent l="0" t="0" r="0" b="0"/>
          <wp:docPr id="1630851344" name="Picture 2"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close-up of a sign&#10;&#10;Description automatically generated"/>
                  <pic:cNvPicPr/>
                </pic:nvPicPr>
                <pic:blipFill>
                  <a:blip r:embed="rId1"/>
                  <a:stretch>
                    <a:fillRect/>
                  </a:stretch>
                </pic:blipFill>
                <pic:spPr>
                  <a:xfrm>
                    <a:off x="0" y="0"/>
                    <a:ext cx="6672759" cy="939416"/>
                  </a:xfrm>
                  <a:prstGeom prst="rect">
                    <a:avLst/>
                  </a:prstGeom>
                </pic:spPr>
              </pic:pic>
            </a:graphicData>
          </a:graphic>
        </wp:inline>
      </w:drawing>
    </w:r>
  </w:p>
  <w:p w14:paraId="7EBB2816" w14:textId="719C9A95" w:rsidR="0089268E" w:rsidRDefault="0089268E" w:rsidP="0089268E">
    <w:pPr>
      <w:pStyle w:val="Header"/>
      <w:tabs>
        <w:tab w:val="left" w:pos="24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90F"/>
    <w:multiLevelType w:val="multilevel"/>
    <w:tmpl w:val="EF3435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44287"/>
    <w:multiLevelType w:val="hybridMultilevel"/>
    <w:tmpl w:val="68B2F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5518"/>
    <w:multiLevelType w:val="multilevel"/>
    <w:tmpl w:val="60F2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7284"/>
    <w:multiLevelType w:val="multilevel"/>
    <w:tmpl w:val="F502D0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BE5705"/>
    <w:multiLevelType w:val="multilevel"/>
    <w:tmpl w:val="5FE2E1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8A192E"/>
    <w:multiLevelType w:val="hybridMultilevel"/>
    <w:tmpl w:val="A820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3C43D0"/>
    <w:multiLevelType w:val="multilevel"/>
    <w:tmpl w:val="77C2B1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A88580B"/>
    <w:multiLevelType w:val="hybridMultilevel"/>
    <w:tmpl w:val="80467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E2642A"/>
    <w:multiLevelType w:val="multilevel"/>
    <w:tmpl w:val="C58AC1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258"/>
    <w:multiLevelType w:val="multilevel"/>
    <w:tmpl w:val="DBF856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920243"/>
    <w:multiLevelType w:val="multilevel"/>
    <w:tmpl w:val="CF94F7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27302"/>
    <w:multiLevelType w:val="multilevel"/>
    <w:tmpl w:val="A7CA87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BE41D4"/>
    <w:multiLevelType w:val="multilevel"/>
    <w:tmpl w:val="62DE35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BEB4DB4"/>
    <w:multiLevelType w:val="multilevel"/>
    <w:tmpl w:val="8342FA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F2669"/>
    <w:multiLevelType w:val="multilevel"/>
    <w:tmpl w:val="8BCA2E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8A7879"/>
    <w:multiLevelType w:val="hybridMultilevel"/>
    <w:tmpl w:val="F3046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E69A2"/>
    <w:multiLevelType w:val="multilevel"/>
    <w:tmpl w:val="6228F3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E02A31"/>
    <w:multiLevelType w:val="multilevel"/>
    <w:tmpl w:val="96B2B4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F71176"/>
    <w:multiLevelType w:val="multilevel"/>
    <w:tmpl w:val="143C8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E602529"/>
    <w:multiLevelType w:val="multilevel"/>
    <w:tmpl w:val="90F8220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0B4444"/>
    <w:multiLevelType w:val="multilevel"/>
    <w:tmpl w:val="445E5F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32E0379"/>
    <w:multiLevelType w:val="hybridMultilevel"/>
    <w:tmpl w:val="BABC69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561A36"/>
    <w:multiLevelType w:val="multilevel"/>
    <w:tmpl w:val="7F988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0324362">
    <w:abstractNumId w:val="14"/>
  </w:num>
  <w:num w:numId="2" w16cid:durableId="2101945559">
    <w:abstractNumId w:val="0"/>
  </w:num>
  <w:num w:numId="3" w16cid:durableId="192307087">
    <w:abstractNumId w:val="22"/>
  </w:num>
  <w:num w:numId="4" w16cid:durableId="1395742775">
    <w:abstractNumId w:val="5"/>
  </w:num>
  <w:num w:numId="5" w16cid:durableId="1680306208">
    <w:abstractNumId w:val="16"/>
  </w:num>
  <w:num w:numId="6" w16cid:durableId="1184251178">
    <w:abstractNumId w:val="9"/>
  </w:num>
  <w:num w:numId="7" w16cid:durableId="1376345451">
    <w:abstractNumId w:val="10"/>
  </w:num>
  <w:num w:numId="8" w16cid:durableId="839277574">
    <w:abstractNumId w:val="8"/>
  </w:num>
  <w:num w:numId="9" w16cid:durableId="1819882164">
    <w:abstractNumId w:val="4"/>
  </w:num>
  <w:num w:numId="10" w16cid:durableId="1236863820">
    <w:abstractNumId w:val="13"/>
  </w:num>
  <w:num w:numId="11" w16cid:durableId="761532873">
    <w:abstractNumId w:val="21"/>
  </w:num>
  <w:num w:numId="12" w16cid:durableId="1982731496">
    <w:abstractNumId w:val="19"/>
  </w:num>
  <w:num w:numId="13" w16cid:durableId="788356851">
    <w:abstractNumId w:val="17"/>
  </w:num>
  <w:num w:numId="14" w16cid:durableId="912088489">
    <w:abstractNumId w:val="12"/>
  </w:num>
  <w:num w:numId="15" w16cid:durableId="1107504460">
    <w:abstractNumId w:val="3"/>
  </w:num>
  <w:num w:numId="16" w16cid:durableId="1622347165">
    <w:abstractNumId w:val="20"/>
  </w:num>
  <w:num w:numId="17" w16cid:durableId="1428768976">
    <w:abstractNumId w:val="18"/>
  </w:num>
  <w:num w:numId="18" w16cid:durableId="1653022179">
    <w:abstractNumId w:val="6"/>
  </w:num>
  <w:num w:numId="19" w16cid:durableId="1046300892">
    <w:abstractNumId w:val="11"/>
  </w:num>
  <w:num w:numId="20" w16cid:durableId="520584786">
    <w:abstractNumId w:val="2"/>
  </w:num>
  <w:num w:numId="21" w16cid:durableId="1587837941">
    <w:abstractNumId w:val="7"/>
  </w:num>
  <w:num w:numId="22" w16cid:durableId="1502701731">
    <w:abstractNumId w:val="1"/>
  </w:num>
  <w:num w:numId="23" w16cid:durableId="7626461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14B"/>
    <w:rsid w:val="00020778"/>
    <w:rsid w:val="00021A8C"/>
    <w:rsid w:val="000222A0"/>
    <w:rsid w:val="00024ED6"/>
    <w:rsid w:val="00042817"/>
    <w:rsid w:val="0005139F"/>
    <w:rsid w:val="00055F34"/>
    <w:rsid w:val="00076BC7"/>
    <w:rsid w:val="00080B93"/>
    <w:rsid w:val="00091CEA"/>
    <w:rsid w:val="00095083"/>
    <w:rsid w:val="00095DA5"/>
    <w:rsid w:val="000A0E51"/>
    <w:rsid w:val="000C054D"/>
    <w:rsid w:val="000C07F8"/>
    <w:rsid w:val="000C1D85"/>
    <w:rsid w:val="000C2F2F"/>
    <w:rsid w:val="000E21DD"/>
    <w:rsid w:val="000E68F0"/>
    <w:rsid w:val="000F3675"/>
    <w:rsid w:val="001022E8"/>
    <w:rsid w:val="00122229"/>
    <w:rsid w:val="00126B70"/>
    <w:rsid w:val="00127E3E"/>
    <w:rsid w:val="0015061A"/>
    <w:rsid w:val="00152C87"/>
    <w:rsid w:val="0016136D"/>
    <w:rsid w:val="00181B35"/>
    <w:rsid w:val="001A4063"/>
    <w:rsid w:val="001C03CC"/>
    <w:rsid w:val="001D3B7E"/>
    <w:rsid w:val="00203A09"/>
    <w:rsid w:val="00205D3A"/>
    <w:rsid w:val="002061EA"/>
    <w:rsid w:val="00207127"/>
    <w:rsid w:val="002073DE"/>
    <w:rsid w:val="00212805"/>
    <w:rsid w:val="00224E4F"/>
    <w:rsid w:val="00247331"/>
    <w:rsid w:val="00247A01"/>
    <w:rsid w:val="00251D59"/>
    <w:rsid w:val="0025243C"/>
    <w:rsid w:val="00262928"/>
    <w:rsid w:val="00273BDF"/>
    <w:rsid w:val="00285482"/>
    <w:rsid w:val="0028769F"/>
    <w:rsid w:val="00290649"/>
    <w:rsid w:val="002A0C84"/>
    <w:rsid w:val="002A4891"/>
    <w:rsid w:val="002A641B"/>
    <w:rsid w:val="002A6AEE"/>
    <w:rsid w:val="002A6FA3"/>
    <w:rsid w:val="002B4E58"/>
    <w:rsid w:val="002E375F"/>
    <w:rsid w:val="002E3A75"/>
    <w:rsid w:val="00313EBC"/>
    <w:rsid w:val="0031721D"/>
    <w:rsid w:val="00325335"/>
    <w:rsid w:val="00330F79"/>
    <w:rsid w:val="00336479"/>
    <w:rsid w:val="00356235"/>
    <w:rsid w:val="0035724C"/>
    <w:rsid w:val="0036569A"/>
    <w:rsid w:val="00381DA1"/>
    <w:rsid w:val="003A08B8"/>
    <w:rsid w:val="003B06F0"/>
    <w:rsid w:val="003C3FD6"/>
    <w:rsid w:val="003D7CEC"/>
    <w:rsid w:val="003E40F7"/>
    <w:rsid w:val="003E66C6"/>
    <w:rsid w:val="003E716A"/>
    <w:rsid w:val="00404773"/>
    <w:rsid w:val="00413F10"/>
    <w:rsid w:val="0041404A"/>
    <w:rsid w:val="00424D6C"/>
    <w:rsid w:val="00430828"/>
    <w:rsid w:val="00432B3D"/>
    <w:rsid w:val="00433697"/>
    <w:rsid w:val="00433855"/>
    <w:rsid w:val="00437967"/>
    <w:rsid w:val="00460B4E"/>
    <w:rsid w:val="00463B46"/>
    <w:rsid w:val="004A4CDD"/>
    <w:rsid w:val="004A65EB"/>
    <w:rsid w:val="004B65F8"/>
    <w:rsid w:val="004C15EC"/>
    <w:rsid w:val="004E05DB"/>
    <w:rsid w:val="004E13FC"/>
    <w:rsid w:val="004F2804"/>
    <w:rsid w:val="005026B8"/>
    <w:rsid w:val="00503A26"/>
    <w:rsid w:val="005152B7"/>
    <w:rsid w:val="005243F0"/>
    <w:rsid w:val="005547BC"/>
    <w:rsid w:val="00563129"/>
    <w:rsid w:val="005C31F1"/>
    <w:rsid w:val="005D1ACB"/>
    <w:rsid w:val="005D2539"/>
    <w:rsid w:val="005D657E"/>
    <w:rsid w:val="005F132E"/>
    <w:rsid w:val="005F4663"/>
    <w:rsid w:val="005F5B1D"/>
    <w:rsid w:val="00607AF8"/>
    <w:rsid w:val="0061491D"/>
    <w:rsid w:val="00632E94"/>
    <w:rsid w:val="0063474D"/>
    <w:rsid w:val="006475C8"/>
    <w:rsid w:val="00675C50"/>
    <w:rsid w:val="00683AD8"/>
    <w:rsid w:val="00694AA6"/>
    <w:rsid w:val="00697688"/>
    <w:rsid w:val="006B1310"/>
    <w:rsid w:val="006B3E2A"/>
    <w:rsid w:val="006B6305"/>
    <w:rsid w:val="006B6E97"/>
    <w:rsid w:val="006C702E"/>
    <w:rsid w:val="006F483B"/>
    <w:rsid w:val="006F4CF2"/>
    <w:rsid w:val="00701B9D"/>
    <w:rsid w:val="00706A4A"/>
    <w:rsid w:val="00707C36"/>
    <w:rsid w:val="00713BEF"/>
    <w:rsid w:val="00735B31"/>
    <w:rsid w:val="00741DFC"/>
    <w:rsid w:val="00742F5B"/>
    <w:rsid w:val="007447A8"/>
    <w:rsid w:val="00767F50"/>
    <w:rsid w:val="00780367"/>
    <w:rsid w:val="00787CE1"/>
    <w:rsid w:val="00794B58"/>
    <w:rsid w:val="00796C90"/>
    <w:rsid w:val="0079782E"/>
    <w:rsid w:val="00797C12"/>
    <w:rsid w:val="007A5DA8"/>
    <w:rsid w:val="007C40B3"/>
    <w:rsid w:val="007E192A"/>
    <w:rsid w:val="007E3554"/>
    <w:rsid w:val="007F5362"/>
    <w:rsid w:val="00814660"/>
    <w:rsid w:val="00822497"/>
    <w:rsid w:val="00834233"/>
    <w:rsid w:val="008477CE"/>
    <w:rsid w:val="008478C2"/>
    <w:rsid w:val="00851542"/>
    <w:rsid w:val="008515D8"/>
    <w:rsid w:val="00872CDB"/>
    <w:rsid w:val="00875B07"/>
    <w:rsid w:val="00885236"/>
    <w:rsid w:val="008903DD"/>
    <w:rsid w:val="00891636"/>
    <w:rsid w:val="0089268E"/>
    <w:rsid w:val="00897D57"/>
    <w:rsid w:val="008A3891"/>
    <w:rsid w:val="008B6189"/>
    <w:rsid w:val="008C09DE"/>
    <w:rsid w:val="008D0EE5"/>
    <w:rsid w:val="008D42D0"/>
    <w:rsid w:val="00902846"/>
    <w:rsid w:val="00905AE5"/>
    <w:rsid w:val="00921954"/>
    <w:rsid w:val="00931371"/>
    <w:rsid w:val="00941FC6"/>
    <w:rsid w:val="00943050"/>
    <w:rsid w:val="0094411A"/>
    <w:rsid w:val="0094670D"/>
    <w:rsid w:val="0095103C"/>
    <w:rsid w:val="00966E90"/>
    <w:rsid w:val="00991718"/>
    <w:rsid w:val="009A7FE3"/>
    <w:rsid w:val="009C1594"/>
    <w:rsid w:val="009C4B01"/>
    <w:rsid w:val="009C5A19"/>
    <w:rsid w:val="009E1D90"/>
    <w:rsid w:val="009F6D1C"/>
    <w:rsid w:val="00A00274"/>
    <w:rsid w:val="00A1622D"/>
    <w:rsid w:val="00A2314B"/>
    <w:rsid w:val="00A31FD5"/>
    <w:rsid w:val="00A35638"/>
    <w:rsid w:val="00A50BBA"/>
    <w:rsid w:val="00A514A1"/>
    <w:rsid w:val="00A57220"/>
    <w:rsid w:val="00A658FB"/>
    <w:rsid w:val="00A67EAE"/>
    <w:rsid w:val="00A7071E"/>
    <w:rsid w:val="00A74FEC"/>
    <w:rsid w:val="00A813A2"/>
    <w:rsid w:val="00A863FD"/>
    <w:rsid w:val="00A871A3"/>
    <w:rsid w:val="00A91CE4"/>
    <w:rsid w:val="00A92214"/>
    <w:rsid w:val="00A94540"/>
    <w:rsid w:val="00A970BC"/>
    <w:rsid w:val="00AA47F6"/>
    <w:rsid w:val="00AD3F25"/>
    <w:rsid w:val="00AF30C9"/>
    <w:rsid w:val="00B00383"/>
    <w:rsid w:val="00B00CDB"/>
    <w:rsid w:val="00B165C7"/>
    <w:rsid w:val="00B17099"/>
    <w:rsid w:val="00B2111D"/>
    <w:rsid w:val="00B414EF"/>
    <w:rsid w:val="00B57C1B"/>
    <w:rsid w:val="00B6040C"/>
    <w:rsid w:val="00B63028"/>
    <w:rsid w:val="00B65AB6"/>
    <w:rsid w:val="00B73A67"/>
    <w:rsid w:val="00B92138"/>
    <w:rsid w:val="00BA0AB0"/>
    <w:rsid w:val="00BA2105"/>
    <w:rsid w:val="00BA4BAB"/>
    <w:rsid w:val="00BA5CDD"/>
    <w:rsid w:val="00BC460A"/>
    <w:rsid w:val="00BE01B7"/>
    <w:rsid w:val="00BE12D0"/>
    <w:rsid w:val="00BE364E"/>
    <w:rsid w:val="00BE660E"/>
    <w:rsid w:val="00BE7689"/>
    <w:rsid w:val="00C22F5E"/>
    <w:rsid w:val="00C40BFA"/>
    <w:rsid w:val="00C50DEB"/>
    <w:rsid w:val="00C73741"/>
    <w:rsid w:val="00C75CAE"/>
    <w:rsid w:val="00C836D8"/>
    <w:rsid w:val="00C8769D"/>
    <w:rsid w:val="00C97AF3"/>
    <w:rsid w:val="00CA0080"/>
    <w:rsid w:val="00CB329E"/>
    <w:rsid w:val="00CD2B49"/>
    <w:rsid w:val="00CF0B23"/>
    <w:rsid w:val="00D14318"/>
    <w:rsid w:val="00D168C6"/>
    <w:rsid w:val="00D228BB"/>
    <w:rsid w:val="00D40B48"/>
    <w:rsid w:val="00D56DAD"/>
    <w:rsid w:val="00D62181"/>
    <w:rsid w:val="00D65329"/>
    <w:rsid w:val="00D80724"/>
    <w:rsid w:val="00DA16DC"/>
    <w:rsid w:val="00DA1DF8"/>
    <w:rsid w:val="00DA4AE8"/>
    <w:rsid w:val="00E13F1A"/>
    <w:rsid w:val="00E2284C"/>
    <w:rsid w:val="00E40772"/>
    <w:rsid w:val="00E653BB"/>
    <w:rsid w:val="00E67344"/>
    <w:rsid w:val="00E8686C"/>
    <w:rsid w:val="00E96E94"/>
    <w:rsid w:val="00EA5170"/>
    <w:rsid w:val="00EC04BE"/>
    <w:rsid w:val="00EC76D3"/>
    <w:rsid w:val="00ED0D7D"/>
    <w:rsid w:val="00EF1E6A"/>
    <w:rsid w:val="00EF689E"/>
    <w:rsid w:val="00EF7947"/>
    <w:rsid w:val="00F0109E"/>
    <w:rsid w:val="00F22ECD"/>
    <w:rsid w:val="00F37539"/>
    <w:rsid w:val="00F44E23"/>
    <w:rsid w:val="00F612D3"/>
    <w:rsid w:val="00F61B94"/>
    <w:rsid w:val="00F668CC"/>
    <w:rsid w:val="00F74B9F"/>
    <w:rsid w:val="00F90C03"/>
    <w:rsid w:val="00F97AEB"/>
    <w:rsid w:val="00FA50E6"/>
    <w:rsid w:val="00FB1E05"/>
    <w:rsid w:val="00FB50DC"/>
    <w:rsid w:val="00FC3E7C"/>
    <w:rsid w:val="00FC3FA8"/>
    <w:rsid w:val="00FD36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AF1E8"/>
  <w15:docId w15:val="{E77885B1-B3F3-4A8F-A98F-957677E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D8"/>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TTHEADER Char,ITTHEADER,h,Header1,HeaderPort,Encabezado Linea 1,Encabezado1,anexo,Daily events"/>
    <w:basedOn w:val="Normal"/>
    <w:link w:val="HeaderChar"/>
    <w:uiPriority w:val="99"/>
    <w:unhideWhenUsed/>
    <w:qFormat/>
    <w:rsid w:val="00931371"/>
    <w:pPr>
      <w:tabs>
        <w:tab w:val="center" w:pos="4680"/>
        <w:tab w:val="right" w:pos="9360"/>
      </w:tabs>
    </w:pPr>
  </w:style>
  <w:style w:type="character" w:customStyle="1" w:styleId="HeaderChar">
    <w:name w:val="Header Char"/>
    <w:aliases w:val="ITTHEADER Char Char,ITTHEADER Char1,h Char,Header1 Char,HeaderPort Char,Encabezado Linea 1 Char,Encabezado1 Char,anexo Char,Daily events Char"/>
    <w:basedOn w:val="DefaultParagraphFont"/>
    <w:link w:val="Header"/>
    <w:uiPriority w:val="99"/>
    <w:qFormat/>
    <w:rsid w:val="00931371"/>
  </w:style>
  <w:style w:type="paragraph" w:styleId="Footer">
    <w:name w:val="footer"/>
    <w:basedOn w:val="Normal"/>
    <w:link w:val="FooterChar"/>
    <w:uiPriority w:val="99"/>
    <w:unhideWhenUsed/>
    <w:rsid w:val="00931371"/>
    <w:pPr>
      <w:tabs>
        <w:tab w:val="center" w:pos="4680"/>
        <w:tab w:val="right" w:pos="9360"/>
      </w:tabs>
    </w:pPr>
  </w:style>
  <w:style w:type="character" w:customStyle="1" w:styleId="FooterChar">
    <w:name w:val="Footer Char"/>
    <w:basedOn w:val="DefaultParagraphFont"/>
    <w:link w:val="Footer"/>
    <w:uiPriority w:val="99"/>
    <w:rsid w:val="00931371"/>
  </w:style>
  <w:style w:type="paragraph" w:styleId="BalloonText">
    <w:name w:val="Balloon Text"/>
    <w:basedOn w:val="Normal"/>
    <w:link w:val="BalloonTextChar"/>
    <w:uiPriority w:val="99"/>
    <w:semiHidden/>
    <w:unhideWhenUsed/>
    <w:rsid w:val="00891636"/>
    <w:rPr>
      <w:rFonts w:ascii="Tahoma" w:hAnsi="Tahoma" w:cs="Tahoma"/>
      <w:sz w:val="16"/>
      <w:szCs w:val="16"/>
    </w:rPr>
  </w:style>
  <w:style w:type="character" w:customStyle="1" w:styleId="BalloonTextChar">
    <w:name w:val="Balloon Text Char"/>
    <w:basedOn w:val="DefaultParagraphFont"/>
    <w:link w:val="BalloonText"/>
    <w:uiPriority w:val="99"/>
    <w:semiHidden/>
    <w:rsid w:val="00891636"/>
    <w:rPr>
      <w:rFonts w:ascii="Tahoma" w:hAnsi="Tahoma" w:cs="Tahoma"/>
      <w:sz w:val="16"/>
      <w:szCs w:val="16"/>
    </w:rPr>
  </w:style>
  <w:style w:type="paragraph" w:styleId="BodyText">
    <w:name w:val="Body Text"/>
    <w:basedOn w:val="Normal"/>
    <w:link w:val="BodyTextChar"/>
    <w:rsid w:val="00E653BB"/>
    <w:pPr>
      <w:spacing w:line="240" w:lineRule="exact"/>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653BB"/>
    <w:rPr>
      <w:rFonts w:ascii="Times New Roman" w:eastAsia="Times New Roman" w:hAnsi="Times New Roman" w:cs="Times New Roman"/>
      <w:sz w:val="24"/>
      <w:szCs w:val="20"/>
    </w:rPr>
  </w:style>
  <w:style w:type="character" w:styleId="Emphasis">
    <w:name w:val="Emphasis"/>
    <w:basedOn w:val="DefaultParagraphFont"/>
    <w:uiPriority w:val="20"/>
    <w:qFormat/>
    <w:rsid w:val="00E96E94"/>
    <w:rPr>
      <w:i/>
      <w:iCs/>
    </w:rPr>
  </w:style>
  <w:style w:type="paragraph" w:styleId="ListParagraph">
    <w:name w:val="List Paragraph"/>
    <w:basedOn w:val="Normal"/>
    <w:uiPriority w:val="34"/>
    <w:qFormat/>
    <w:rsid w:val="005547BC"/>
    <w:pPr>
      <w:ind w:left="720"/>
      <w:contextualSpacing/>
    </w:pPr>
  </w:style>
  <w:style w:type="character" w:customStyle="1" w:styleId="wordsection1Char">
    <w:name w:val="wordsection1 Char"/>
    <w:basedOn w:val="DefaultParagraphFont"/>
    <w:link w:val="wordsection1"/>
    <w:uiPriority w:val="99"/>
    <w:locked/>
    <w:rsid w:val="00941FC6"/>
    <w:rPr>
      <w:rFonts w:ascii="Calibri" w:hAnsi="Calibri" w:cs="Calibri"/>
    </w:rPr>
  </w:style>
  <w:style w:type="paragraph" w:customStyle="1" w:styleId="wordsection1">
    <w:name w:val="wordsection1"/>
    <w:aliases w:val="m_,9034989704951977135gmail"/>
    <w:basedOn w:val="Normal"/>
    <w:link w:val="wordsection1Char"/>
    <w:uiPriority w:val="99"/>
    <w:rsid w:val="00941FC6"/>
    <w:rPr>
      <w:rFonts w:ascii="Calibri" w:hAnsi="Calibri" w:cs="Calibri"/>
    </w:rPr>
  </w:style>
  <w:style w:type="paragraph" w:styleId="NormalWeb">
    <w:name w:val="Normal (Web)"/>
    <w:basedOn w:val="Normal"/>
    <w:uiPriority w:val="99"/>
    <w:semiHidden/>
    <w:unhideWhenUsed/>
    <w:rsid w:val="00460B4E"/>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0B4E"/>
    <w:rPr>
      <w:b/>
      <w:bCs/>
    </w:rPr>
  </w:style>
  <w:style w:type="character" w:styleId="PlaceholderText">
    <w:name w:val="Placeholder Text"/>
    <w:basedOn w:val="DefaultParagraphFont"/>
    <w:uiPriority w:val="99"/>
    <w:semiHidden/>
    <w:rsid w:val="006B6305"/>
    <w:rPr>
      <w:color w:val="666666"/>
    </w:rPr>
  </w:style>
  <w:style w:type="table" w:styleId="TableGrid">
    <w:name w:val="Table Grid"/>
    <w:basedOn w:val="TableNormal"/>
    <w:uiPriority w:val="39"/>
    <w:rsid w:val="005D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040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04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138">
      <w:bodyDiv w:val="1"/>
      <w:marLeft w:val="0"/>
      <w:marRight w:val="0"/>
      <w:marTop w:val="0"/>
      <w:marBottom w:val="0"/>
      <w:divBdr>
        <w:top w:val="none" w:sz="0" w:space="0" w:color="auto"/>
        <w:left w:val="none" w:sz="0" w:space="0" w:color="auto"/>
        <w:bottom w:val="none" w:sz="0" w:space="0" w:color="auto"/>
        <w:right w:val="none" w:sz="0" w:space="0" w:color="auto"/>
      </w:divBdr>
    </w:div>
    <w:div w:id="203443953">
      <w:bodyDiv w:val="1"/>
      <w:marLeft w:val="0"/>
      <w:marRight w:val="0"/>
      <w:marTop w:val="0"/>
      <w:marBottom w:val="0"/>
      <w:divBdr>
        <w:top w:val="none" w:sz="0" w:space="0" w:color="auto"/>
        <w:left w:val="none" w:sz="0" w:space="0" w:color="auto"/>
        <w:bottom w:val="none" w:sz="0" w:space="0" w:color="auto"/>
        <w:right w:val="none" w:sz="0" w:space="0" w:color="auto"/>
      </w:divBdr>
      <w:divsChild>
        <w:div w:id="957183481">
          <w:marLeft w:val="0"/>
          <w:marRight w:val="0"/>
          <w:marTop w:val="0"/>
          <w:marBottom w:val="0"/>
          <w:divBdr>
            <w:top w:val="none" w:sz="0" w:space="0" w:color="auto"/>
            <w:left w:val="none" w:sz="0" w:space="0" w:color="auto"/>
            <w:bottom w:val="none" w:sz="0" w:space="0" w:color="auto"/>
            <w:right w:val="none" w:sz="0" w:space="0" w:color="auto"/>
          </w:divBdr>
          <w:divsChild>
            <w:div w:id="669479628">
              <w:marLeft w:val="0"/>
              <w:marRight w:val="0"/>
              <w:marTop w:val="0"/>
              <w:marBottom w:val="0"/>
              <w:divBdr>
                <w:top w:val="none" w:sz="0" w:space="0" w:color="auto"/>
                <w:left w:val="none" w:sz="0" w:space="0" w:color="auto"/>
                <w:bottom w:val="none" w:sz="0" w:space="0" w:color="auto"/>
                <w:right w:val="none" w:sz="0" w:space="0" w:color="auto"/>
              </w:divBdr>
              <w:divsChild>
                <w:div w:id="2048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4146">
      <w:bodyDiv w:val="1"/>
      <w:marLeft w:val="0"/>
      <w:marRight w:val="0"/>
      <w:marTop w:val="0"/>
      <w:marBottom w:val="0"/>
      <w:divBdr>
        <w:top w:val="none" w:sz="0" w:space="0" w:color="auto"/>
        <w:left w:val="none" w:sz="0" w:space="0" w:color="auto"/>
        <w:bottom w:val="none" w:sz="0" w:space="0" w:color="auto"/>
        <w:right w:val="none" w:sz="0" w:space="0" w:color="auto"/>
      </w:divBdr>
      <w:divsChild>
        <w:div w:id="2066634915">
          <w:marLeft w:val="0"/>
          <w:marRight w:val="0"/>
          <w:marTop w:val="0"/>
          <w:marBottom w:val="0"/>
          <w:divBdr>
            <w:top w:val="none" w:sz="0" w:space="0" w:color="auto"/>
            <w:left w:val="none" w:sz="0" w:space="0" w:color="auto"/>
            <w:bottom w:val="none" w:sz="0" w:space="0" w:color="auto"/>
            <w:right w:val="none" w:sz="0" w:space="0" w:color="auto"/>
          </w:divBdr>
          <w:divsChild>
            <w:div w:id="85661297">
              <w:marLeft w:val="0"/>
              <w:marRight w:val="0"/>
              <w:marTop w:val="0"/>
              <w:marBottom w:val="0"/>
              <w:divBdr>
                <w:top w:val="none" w:sz="0" w:space="0" w:color="auto"/>
                <w:left w:val="none" w:sz="0" w:space="0" w:color="auto"/>
                <w:bottom w:val="none" w:sz="0" w:space="0" w:color="auto"/>
                <w:right w:val="none" w:sz="0" w:space="0" w:color="auto"/>
              </w:divBdr>
              <w:divsChild>
                <w:div w:id="1672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120">
      <w:bodyDiv w:val="1"/>
      <w:marLeft w:val="0"/>
      <w:marRight w:val="0"/>
      <w:marTop w:val="0"/>
      <w:marBottom w:val="0"/>
      <w:divBdr>
        <w:top w:val="none" w:sz="0" w:space="0" w:color="auto"/>
        <w:left w:val="none" w:sz="0" w:space="0" w:color="auto"/>
        <w:bottom w:val="none" w:sz="0" w:space="0" w:color="auto"/>
        <w:right w:val="none" w:sz="0" w:space="0" w:color="auto"/>
      </w:divBdr>
      <w:divsChild>
        <w:div w:id="2057466552">
          <w:marLeft w:val="0"/>
          <w:marRight w:val="0"/>
          <w:marTop w:val="0"/>
          <w:marBottom w:val="0"/>
          <w:divBdr>
            <w:top w:val="none" w:sz="0" w:space="0" w:color="auto"/>
            <w:left w:val="none" w:sz="0" w:space="0" w:color="auto"/>
            <w:bottom w:val="none" w:sz="0" w:space="0" w:color="auto"/>
            <w:right w:val="none" w:sz="0" w:space="0" w:color="auto"/>
          </w:divBdr>
          <w:divsChild>
            <w:div w:id="1702366018">
              <w:marLeft w:val="0"/>
              <w:marRight w:val="0"/>
              <w:marTop w:val="0"/>
              <w:marBottom w:val="0"/>
              <w:divBdr>
                <w:top w:val="none" w:sz="0" w:space="0" w:color="auto"/>
                <w:left w:val="none" w:sz="0" w:space="0" w:color="auto"/>
                <w:bottom w:val="none" w:sz="0" w:space="0" w:color="auto"/>
                <w:right w:val="none" w:sz="0" w:space="0" w:color="auto"/>
              </w:divBdr>
              <w:divsChild>
                <w:div w:id="1915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0807">
      <w:bodyDiv w:val="1"/>
      <w:marLeft w:val="0"/>
      <w:marRight w:val="0"/>
      <w:marTop w:val="0"/>
      <w:marBottom w:val="0"/>
      <w:divBdr>
        <w:top w:val="none" w:sz="0" w:space="0" w:color="auto"/>
        <w:left w:val="none" w:sz="0" w:space="0" w:color="auto"/>
        <w:bottom w:val="none" w:sz="0" w:space="0" w:color="auto"/>
        <w:right w:val="none" w:sz="0" w:space="0" w:color="auto"/>
      </w:divBdr>
      <w:divsChild>
        <w:div w:id="11877604">
          <w:marLeft w:val="0"/>
          <w:marRight w:val="0"/>
          <w:marTop w:val="0"/>
          <w:marBottom w:val="0"/>
          <w:divBdr>
            <w:top w:val="none" w:sz="0" w:space="0" w:color="auto"/>
            <w:left w:val="none" w:sz="0" w:space="0" w:color="auto"/>
            <w:bottom w:val="none" w:sz="0" w:space="0" w:color="auto"/>
            <w:right w:val="none" w:sz="0" w:space="0" w:color="auto"/>
          </w:divBdr>
        </w:div>
      </w:divsChild>
    </w:div>
    <w:div w:id="640378634">
      <w:bodyDiv w:val="1"/>
      <w:marLeft w:val="0"/>
      <w:marRight w:val="0"/>
      <w:marTop w:val="0"/>
      <w:marBottom w:val="0"/>
      <w:divBdr>
        <w:top w:val="none" w:sz="0" w:space="0" w:color="auto"/>
        <w:left w:val="none" w:sz="0" w:space="0" w:color="auto"/>
        <w:bottom w:val="none" w:sz="0" w:space="0" w:color="auto"/>
        <w:right w:val="none" w:sz="0" w:space="0" w:color="auto"/>
      </w:divBdr>
      <w:divsChild>
        <w:div w:id="1162503409">
          <w:marLeft w:val="0"/>
          <w:marRight w:val="0"/>
          <w:marTop w:val="0"/>
          <w:marBottom w:val="0"/>
          <w:divBdr>
            <w:top w:val="none" w:sz="0" w:space="0" w:color="auto"/>
            <w:left w:val="none" w:sz="0" w:space="0" w:color="auto"/>
            <w:bottom w:val="none" w:sz="0" w:space="0" w:color="auto"/>
            <w:right w:val="none" w:sz="0" w:space="0" w:color="auto"/>
          </w:divBdr>
          <w:divsChild>
            <w:div w:id="1384597497">
              <w:marLeft w:val="0"/>
              <w:marRight w:val="0"/>
              <w:marTop w:val="0"/>
              <w:marBottom w:val="0"/>
              <w:divBdr>
                <w:top w:val="none" w:sz="0" w:space="0" w:color="auto"/>
                <w:left w:val="none" w:sz="0" w:space="0" w:color="auto"/>
                <w:bottom w:val="none" w:sz="0" w:space="0" w:color="auto"/>
                <w:right w:val="none" w:sz="0" w:space="0" w:color="auto"/>
              </w:divBdr>
              <w:divsChild>
                <w:div w:id="1944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1141">
      <w:bodyDiv w:val="1"/>
      <w:marLeft w:val="0"/>
      <w:marRight w:val="0"/>
      <w:marTop w:val="0"/>
      <w:marBottom w:val="0"/>
      <w:divBdr>
        <w:top w:val="none" w:sz="0" w:space="0" w:color="auto"/>
        <w:left w:val="none" w:sz="0" w:space="0" w:color="auto"/>
        <w:bottom w:val="none" w:sz="0" w:space="0" w:color="auto"/>
        <w:right w:val="none" w:sz="0" w:space="0" w:color="auto"/>
      </w:divBdr>
      <w:divsChild>
        <w:div w:id="518006337">
          <w:marLeft w:val="0"/>
          <w:marRight w:val="0"/>
          <w:marTop w:val="0"/>
          <w:marBottom w:val="0"/>
          <w:divBdr>
            <w:top w:val="none" w:sz="0" w:space="0" w:color="auto"/>
            <w:left w:val="none" w:sz="0" w:space="0" w:color="auto"/>
            <w:bottom w:val="none" w:sz="0" w:space="0" w:color="auto"/>
            <w:right w:val="none" w:sz="0" w:space="0" w:color="auto"/>
          </w:divBdr>
          <w:divsChild>
            <w:div w:id="659114203">
              <w:marLeft w:val="0"/>
              <w:marRight w:val="0"/>
              <w:marTop w:val="0"/>
              <w:marBottom w:val="0"/>
              <w:divBdr>
                <w:top w:val="none" w:sz="0" w:space="0" w:color="auto"/>
                <w:left w:val="none" w:sz="0" w:space="0" w:color="auto"/>
                <w:bottom w:val="none" w:sz="0" w:space="0" w:color="auto"/>
                <w:right w:val="none" w:sz="0" w:space="0" w:color="auto"/>
              </w:divBdr>
              <w:divsChild>
                <w:div w:id="16965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6924">
      <w:bodyDiv w:val="1"/>
      <w:marLeft w:val="0"/>
      <w:marRight w:val="0"/>
      <w:marTop w:val="0"/>
      <w:marBottom w:val="0"/>
      <w:divBdr>
        <w:top w:val="none" w:sz="0" w:space="0" w:color="auto"/>
        <w:left w:val="none" w:sz="0" w:space="0" w:color="auto"/>
        <w:bottom w:val="none" w:sz="0" w:space="0" w:color="auto"/>
        <w:right w:val="none" w:sz="0" w:space="0" w:color="auto"/>
      </w:divBdr>
      <w:divsChild>
        <w:div w:id="988628304">
          <w:marLeft w:val="0"/>
          <w:marRight w:val="0"/>
          <w:marTop w:val="0"/>
          <w:marBottom w:val="0"/>
          <w:divBdr>
            <w:top w:val="none" w:sz="0" w:space="0" w:color="auto"/>
            <w:left w:val="none" w:sz="0" w:space="0" w:color="auto"/>
            <w:bottom w:val="none" w:sz="0" w:space="0" w:color="auto"/>
            <w:right w:val="none" w:sz="0" w:space="0" w:color="auto"/>
          </w:divBdr>
          <w:divsChild>
            <w:div w:id="266037560">
              <w:marLeft w:val="0"/>
              <w:marRight w:val="0"/>
              <w:marTop w:val="0"/>
              <w:marBottom w:val="0"/>
              <w:divBdr>
                <w:top w:val="none" w:sz="0" w:space="0" w:color="auto"/>
                <w:left w:val="none" w:sz="0" w:space="0" w:color="auto"/>
                <w:bottom w:val="none" w:sz="0" w:space="0" w:color="auto"/>
                <w:right w:val="none" w:sz="0" w:space="0" w:color="auto"/>
              </w:divBdr>
              <w:divsChild>
                <w:div w:id="1095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1091">
      <w:bodyDiv w:val="1"/>
      <w:marLeft w:val="0"/>
      <w:marRight w:val="0"/>
      <w:marTop w:val="0"/>
      <w:marBottom w:val="0"/>
      <w:divBdr>
        <w:top w:val="none" w:sz="0" w:space="0" w:color="auto"/>
        <w:left w:val="none" w:sz="0" w:space="0" w:color="auto"/>
        <w:bottom w:val="none" w:sz="0" w:space="0" w:color="auto"/>
        <w:right w:val="none" w:sz="0" w:space="0" w:color="auto"/>
      </w:divBdr>
      <w:divsChild>
        <w:div w:id="140578812">
          <w:marLeft w:val="0"/>
          <w:marRight w:val="0"/>
          <w:marTop w:val="0"/>
          <w:marBottom w:val="0"/>
          <w:divBdr>
            <w:top w:val="none" w:sz="0" w:space="0" w:color="auto"/>
            <w:left w:val="none" w:sz="0" w:space="0" w:color="auto"/>
            <w:bottom w:val="none" w:sz="0" w:space="0" w:color="auto"/>
            <w:right w:val="none" w:sz="0" w:space="0" w:color="auto"/>
          </w:divBdr>
        </w:div>
      </w:divsChild>
    </w:div>
    <w:div w:id="961959602">
      <w:bodyDiv w:val="1"/>
      <w:marLeft w:val="0"/>
      <w:marRight w:val="0"/>
      <w:marTop w:val="0"/>
      <w:marBottom w:val="0"/>
      <w:divBdr>
        <w:top w:val="none" w:sz="0" w:space="0" w:color="auto"/>
        <w:left w:val="none" w:sz="0" w:space="0" w:color="auto"/>
        <w:bottom w:val="none" w:sz="0" w:space="0" w:color="auto"/>
        <w:right w:val="none" w:sz="0" w:space="0" w:color="auto"/>
      </w:divBdr>
      <w:divsChild>
        <w:div w:id="829058200">
          <w:marLeft w:val="0"/>
          <w:marRight w:val="0"/>
          <w:marTop w:val="0"/>
          <w:marBottom w:val="0"/>
          <w:divBdr>
            <w:top w:val="none" w:sz="0" w:space="0" w:color="auto"/>
            <w:left w:val="none" w:sz="0" w:space="0" w:color="auto"/>
            <w:bottom w:val="none" w:sz="0" w:space="0" w:color="auto"/>
            <w:right w:val="none" w:sz="0" w:space="0" w:color="auto"/>
          </w:divBdr>
        </w:div>
      </w:divsChild>
    </w:div>
    <w:div w:id="973607360">
      <w:bodyDiv w:val="1"/>
      <w:marLeft w:val="0"/>
      <w:marRight w:val="0"/>
      <w:marTop w:val="0"/>
      <w:marBottom w:val="0"/>
      <w:divBdr>
        <w:top w:val="none" w:sz="0" w:space="0" w:color="auto"/>
        <w:left w:val="none" w:sz="0" w:space="0" w:color="auto"/>
        <w:bottom w:val="none" w:sz="0" w:space="0" w:color="auto"/>
        <w:right w:val="none" w:sz="0" w:space="0" w:color="auto"/>
      </w:divBdr>
    </w:div>
    <w:div w:id="974532099">
      <w:bodyDiv w:val="1"/>
      <w:marLeft w:val="0"/>
      <w:marRight w:val="0"/>
      <w:marTop w:val="0"/>
      <w:marBottom w:val="0"/>
      <w:divBdr>
        <w:top w:val="none" w:sz="0" w:space="0" w:color="auto"/>
        <w:left w:val="none" w:sz="0" w:space="0" w:color="auto"/>
        <w:bottom w:val="none" w:sz="0" w:space="0" w:color="auto"/>
        <w:right w:val="none" w:sz="0" w:space="0" w:color="auto"/>
      </w:divBdr>
    </w:div>
    <w:div w:id="1142842092">
      <w:bodyDiv w:val="1"/>
      <w:marLeft w:val="0"/>
      <w:marRight w:val="0"/>
      <w:marTop w:val="0"/>
      <w:marBottom w:val="0"/>
      <w:divBdr>
        <w:top w:val="none" w:sz="0" w:space="0" w:color="auto"/>
        <w:left w:val="none" w:sz="0" w:space="0" w:color="auto"/>
        <w:bottom w:val="none" w:sz="0" w:space="0" w:color="auto"/>
        <w:right w:val="none" w:sz="0" w:space="0" w:color="auto"/>
      </w:divBdr>
      <w:divsChild>
        <w:div w:id="1370380282">
          <w:marLeft w:val="0"/>
          <w:marRight w:val="0"/>
          <w:marTop w:val="0"/>
          <w:marBottom w:val="0"/>
          <w:divBdr>
            <w:top w:val="none" w:sz="0" w:space="0" w:color="auto"/>
            <w:left w:val="none" w:sz="0" w:space="0" w:color="auto"/>
            <w:bottom w:val="none" w:sz="0" w:space="0" w:color="auto"/>
            <w:right w:val="none" w:sz="0" w:space="0" w:color="auto"/>
          </w:divBdr>
          <w:divsChild>
            <w:div w:id="1929458230">
              <w:marLeft w:val="0"/>
              <w:marRight w:val="0"/>
              <w:marTop w:val="0"/>
              <w:marBottom w:val="0"/>
              <w:divBdr>
                <w:top w:val="none" w:sz="0" w:space="0" w:color="auto"/>
                <w:left w:val="none" w:sz="0" w:space="0" w:color="auto"/>
                <w:bottom w:val="none" w:sz="0" w:space="0" w:color="auto"/>
                <w:right w:val="none" w:sz="0" w:space="0" w:color="auto"/>
              </w:divBdr>
              <w:divsChild>
                <w:div w:id="19754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6617">
      <w:bodyDiv w:val="1"/>
      <w:marLeft w:val="0"/>
      <w:marRight w:val="0"/>
      <w:marTop w:val="0"/>
      <w:marBottom w:val="0"/>
      <w:divBdr>
        <w:top w:val="none" w:sz="0" w:space="0" w:color="auto"/>
        <w:left w:val="none" w:sz="0" w:space="0" w:color="auto"/>
        <w:bottom w:val="none" w:sz="0" w:space="0" w:color="auto"/>
        <w:right w:val="none" w:sz="0" w:space="0" w:color="auto"/>
      </w:divBdr>
      <w:divsChild>
        <w:div w:id="688071154">
          <w:marLeft w:val="0"/>
          <w:marRight w:val="0"/>
          <w:marTop w:val="0"/>
          <w:marBottom w:val="0"/>
          <w:divBdr>
            <w:top w:val="none" w:sz="0" w:space="0" w:color="auto"/>
            <w:left w:val="none" w:sz="0" w:space="0" w:color="auto"/>
            <w:bottom w:val="none" w:sz="0" w:space="0" w:color="auto"/>
            <w:right w:val="none" w:sz="0" w:space="0" w:color="auto"/>
          </w:divBdr>
        </w:div>
      </w:divsChild>
    </w:div>
    <w:div w:id="1241990533">
      <w:bodyDiv w:val="1"/>
      <w:marLeft w:val="0"/>
      <w:marRight w:val="0"/>
      <w:marTop w:val="0"/>
      <w:marBottom w:val="0"/>
      <w:divBdr>
        <w:top w:val="none" w:sz="0" w:space="0" w:color="auto"/>
        <w:left w:val="none" w:sz="0" w:space="0" w:color="auto"/>
        <w:bottom w:val="none" w:sz="0" w:space="0" w:color="auto"/>
        <w:right w:val="none" w:sz="0" w:space="0" w:color="auto"/>
      </w:divBdr>
      <w:divsChild>
        <w:div w:id="797263208">
          <w:marLeft w:val="0"/>
          <w:marRight w:val="0"/>
          <w:marTop w:val="0"/>
          <w:marBottom w:val="0"/>
          <w:divBdr>
            <w:top w:val="none" w:sz="0" w:space="0" w:color="auto"/>
            <w:left w:val="none" w:sz="0" w:space="0" w:color="auto"/>
            <w:bottom w:val="none" w:sz="0" w:space="0" w:color="auto"/>
            <w:right w:val="none" w:sz="0" w:space="0" w:color="auto"/>
          </w:divBdr>
          <w:divsChild>
            <w:div w:id="1608199426">
              <w:marLeft w:val="0"/>
              <w:marRight w:val="0"/>
              <w:marTop w:val="0"/>
              <w:marBottom w:val="0"/>
              <w:divBdr>
                <w:top w:val="none" w:sz="0" w:space="0" w:color="auto"/>
                <w:left w:val="none" w:sz="0" w:space="0" w:color="auto"/>
                <w:bottom w:val="none" w:sz="0" w:space="0" w:color="auto"/>
                <w:right w:val="none" w:sz="0" w:space="0" w:color="auto"/>
              </w:divBdr>
              <w:divsChild>
                <w:div w:id="496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126">
      <w:bodyDiv w:val="1"/>
      <w:marLeft w:val="0"/>
      <w:marRight w:val="0"/>
      <w:marTop w:val="0"/>
      <w:marBottom w:val="0"/>
      <w:divBdr>
        <w:top w:val="none" w:sz="0" w:space="0" w:color="auto"/>
        <w:left w:val="none" w:sz="0" w:space="0" w:color="auto"/>
        <w:bottom w:val="none" w:sz="0" w:space="0" w:color="auto"/>
        <w:right w:val="none" w:sz="0" w:space="0" w:color="auto"/>
      </w:divBdr>
      <w:divsChild>
        <w:div w:id="936597609">
          <w:marLeft w:val="0"/>
          <w:marRight w:val="0"/>
          <w:marTop w:val="0"/>
          <w:marBottom w:val="0"/>
          <w:divBdr>
            <w:top w:val="none" w:sz="0" w:space="0" w:color="auto"/>
            <w:left w:val="none" w:sz="0" w:space="0" w:color="auto"/>
            <w:bottom w:val="none" w:sz="0" w:space="0" w:color="auto"/>
            <w:right w:val="none" w:sz="0" w:space="0" w:color="auto"/>
          </w:divBdr>
          <w:divsChild>
            <w:div w:id="770129215">
              <w:marLeft w:val="0"/>
              <w:marRight w:val="0"/>
              <w:marTop w:val="0"/>
              <w:marBottom w:val="0"/>
              <w:divBdr>
                <w:top w:val="none" w:sz="0" w:space="0" w:color="auto"/>
                <w:left w:val="none" w:sz="0" w:space="0" w:color="auto"/>
                <w:bottom w:val="none" w:sz="0" w:space="0" w:color="auto"/>
                <w:right w:val="none" w:sz="0" w:space="0" w:color="auto"/>
              </w:divBdr>
              <w:divsChild>
                <w:div w:id="43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44">
      <w:bodyDiv w:val="1"/>
      <w:marLeft w:val="0"/>
      <w:marRight w:val="0"/>
      <w:marTop w:val="0"/>
      <w:marBottom w:val="0"/>
      <w:divBdr>
        <w:top w:val="none" w:sz="0" w:space="0" w:color="auto"/>
        <w:left w:val="none" w:sz="0" w:space="0" w:color="auto"/>
        <w:bottom w:val="none" w:sz="0" w:space="0" w:color="auto"/>
        <w:right w:val="none" w:sz="0" w:space="0" w:color="auto"/>
      </w:divBdr>
    </w:div>
    <w:div w:id="1411272687">
      <w:bodyDiv w:val="1"/>
      <w:marLeft w:val="0"/>
      <w:marRight w:val="0"/>
      <w:marTop w:val="0"/>
      <w:marBottom w:val="0"/>
      <w:divBdr>
        <w:top w:val="none" w:sz="0" w:space="0" w:color="auto"/>
        <w:left w:val="none" w:sz="0" w:space="0" w:color="auto"/>
        <w:bottom w:val="none" w:sz="0" w:space="0" w:color="auto"/>
        <w:right w:val="none" w:sz="0" w:space="0" w:color="auto"/>
      </w:divBdr>
      <w:divsChild>
        <w:div w:id="352729741">
          <w:marLeft w:val="0"/>
          <w:marRight w:val="0"/>
          <w:marTop w:val="0"/>
          <w:marBottom w:val="0"/>
          <w:divBdr>
            <w:top w:val="none" w:sz="0" w:space="0" w:color="auto"/>
            <w:left w:val="none" w:sz="0" w:space="0" w:color="auto"/>
            <w:bottom w:val="none" w:sz="0" w:space="0" w:color="auto"/>
            <w:right w:val="none" w:sz="0" w:space="0" w:color="auto"/>
          </w:divBdr>
        </w:div>
      </w:divsChild>
    </w:div>
    <w:div w:id="1431852090">
      <w:bodyDiv w:val="1"/>
      <w:marLeft w:val="0"/>
      <w:marRight w:val="0"/>
      <w:marTop w:val="0"/>
      <w:marBottom w:val="0"/>
      <w:divBdr>
        <w:top w:val="none" w:sz="0" w:space="0" w:color="auto"/>
        <w:left w:val="none" w:sz="0" w:space="0" w:color="auto"/>
        <w:bottom w:val="none" w:sz="0" w:space="0" w:color="auto"/>
        <w:right w:val="none" w:sz="0" w:space="0" w:color="auto"/>
      </w:divBdr>
    </w:div>
    <w:div w:id="1476684499">
      <w:bodyDiv w:val="1"/>
      <w:marLeft w:val="0"/>
      <w:marRight w:val="0"/>
      <w:marTop w:val="0"/>
      <w:marBottom w:val="0"/>
      <w:divBdr>
        <w:top w:val="none" w:sz="0" w:space="0" w:color="auto"/>
        <w:left w:val="none" w:sz="0" w:space="0" w:color="auto"/>
        <w:bottom w:val="none" w:sz="0" w:space="0" w:color="auto"/>
        <w:right w:val="none" w:sz="0" w:space="0" w:color="auto"/>
      </w:divBdr>
      <w:divsChild>
        <w:div w:id="560600214">
          <w:marLeft w:val="0"/>
          <w:marRight w:val="0"/>
          <w:marTop w:val="0"/>
          <w:marBottom w:val="0"/>
          <w:divBdr>
            <w:top w:val="none" w:sz="0" w:space="0" w:color="auto"/>
            <w:left w:val="none" w:sz="0" w:space="0" w:color="auto"/>
            <w:bottom w:val="none" w:sz="0" w:space="0" w:color="auto"/>
            <w:right w:val="none" w:sz="0" w:space="0" w:color="auto"/>
          </w:divBdr>
        </w:div>
      </w:divsChild>
    </w:div>
    <w:div w:id="1593247071">
      <w:bodyDiv w:val="1"/>
      <w:marLeft w:val="0"/>
      <w:marRight w:val="0"/>
      <w:marTop w:val="0"/>
      <w:marBottom w:val="0"/>
      <w:divBdr>
        <w:top w:val="none" w:sz="0" w:space="0" w:color="auto"/>
        <w:left w:val="none" w:sz="0" w:space="0" w:color="auto"/>
        <w:bottom w:val="none" w:sz="0" w:space="0" w:color="auto"/>
        <w:right w:val="none" w:sz="0" w:space="0" w:color="auto"/>
      </w:divBdr>
    </w:div>
    <w:div w:id="1631008668">
      <w:bodyDiv w:val="1"/>
      <w:marLeft w:val="0"/>
      <w:marRight w:val="0"/>
      <w:marTop w:val="0"/>
      <w:marBottom w:val="0"/>
      <w:divBdr>
        <w:top w:val="none" w:sz="0" w:space="0" w:color="auto"/>
        <w:left w:val="none" w:sz="0" w:space="0" w:color="auto"/>
        <w:bottom w:val="none" w:sz="0" w:space="0" w:color="auto"/>
        <w:right w:val="none" w:sz="0" w:space="0" w:color="auto"/>
      </w:divBdr>
      <w:divsChild>
        <w:div w:id="662706580">
          <w:marLeft w:val="0"/>
          <w:marRight w:val="0"/>
          <w:marTop w:val="0"/>
          <w:marBottom w:val="0"/>
          <w:divBdr>
            <w:top w:val="none" w:sz="0" w:space="0" w:color="auto"/>
            <w:left w:val="none" w:sz="0" w:space="0" w:color="auto"/>
            <w:bottom w:val="none" w:sz="0" w:space="0" w:color="auto"/>
            <w:right w:val="none" w:sz="0" w:space="0" w:color="auto"/>
          </w:divBdr>
        </w:div>
      </w:divsChild>
    </w:div>
    <w:div w:id="1777017847">
      <w:bodyDiv w:val="1"/>
      <w:marLeft w:val="0"/>
      <w:marRight w:val="0"/>
      <w:marTop w:val="0"/>
      <w:marBottom w:val="0"/>
      <w:divBdr>
        <w:top w:val="none" w:sz="0" w:space="0" w:color="auto"/>
        <w:left w:val="none" w:sz="0" w:space="0" w:color="auto"/>
        <w:bottom w:val="none" w:sz="0" w:space="0" w:color="auto"/>
        <w:right w:val="none" w:sz="0" w:space="0" w:color="auto"/>
      </w:divBdr>
      <w:divsChild>
        <w:div w:id="1216116654">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0"/>
              <w:marRight w:val="0"/>
              <w:marTop w:val="0"/>
              <w:marBottom w:val="0"/>
              <w:divBdr>
                <w:top w:val="none" w:sz="0" w:space="0" w:color="auto"/>
                <w:left w:val="none" w:sz="0" w:space="0" w:color="auto"/>
                <w:bottom w:val="none" w:sz="0" w:space="0" w:color="auto"/>
                <w:right w:val="none" w:sz="0" w:space="0" w:color="auto"/>
              </w:divBdr>
              <w:divsChild>
                <w:div w:id="652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9791">
      <w:bodyDiv w:val="1"/>
      <w:marLeft w:val="0"/>
      <w:marRight w:val="0"/>
      <w:marTop w:val="0"/>
      <w:marBottom w:val="0"/>
      <w:divBdr>
        <w:top w:val="none" w:sz="0" w:space="0" w:color="auto"/>
        <w:left w:val="none" w:sz="0" w:space="0" w:color="auto"/>
        <w:bottom w:val="none" w:sz="0" w:space="0" w:color="auto"/>
        <w:right w:val="none" w:sz="0" w:space="0" w:color="auto"/>
      </w:divBdr>
      <w:divsChild>
        <w:div w:id="654339092">
          <w:marLeft w:val="0"/>
          <w:marRight w:val="0"/>
          <w:marTop w:val="0"/>
          <w:marBottom w:val="0"/>
          <w:divBdr>
            <w:top w:val="none" w:sz="0" w:space="0" w:color="auto"/>
            <w:left w:val="none" w:sz="0" w:space="0" w:color="auto"/>
            <w:bottom w:val="none" w:sz="0" w:space="0" w:color="auto"/>
            <w:right w:val="none" w:sz="0" w:space="0" w:color="auto"/>
          </w:divBdr>
        </w:div>
      </w:divsChild>
    </w:div>
    <w:div w:id="2029478104">
      <w:bodyDiv w:val="1"/>
      <w:marLeft w:val="0"/>
      <w:marRight w:val="0"/>
      <w:marTop w:val="0"/>
      <w:marBottom w:val="0"/>
      <w:divBdr>
        <w:top w:val="none" w:sz="0" w:space="0" w:color="auto"/>
        <w:left w:val="none" w:sz="0" w:space="0" w:color="auto"/>
        <w:bottom w:val="none" w:sz="0" w:space="0" w:color="auto"/>
        <w:right w:val="none" w:sz="0" w:space="0" w:color="auto"/>
      </w:divBdr>
      <w:divsChild>
        <w:div w:id="705105554">
          <w:marLeft w:val="0"/>
          <w:marRight w:val="0"/>
          <w:marTop w:val="0"/>
          <w:marBottom w:val="0"/>
          <w:divBdr>
            <w:top w:val="none" w:sz="0" w:space="0" w:color="auto"/>
            <w:left w:val="none" w:sz="0" w:space="0" w:color="auto"/>
            <w:bottom w:val="none" w:sz="0" w:space="0" w:color="auto"/>
            <w:right w:val="none" w:sz="0" w:space="0" w:color="auto"/>
          </w:divBdr>
        </w:div>
      </w:divsChild>
    </w:div>
    <w:div w:id="2030061040">
      <w:bodyDiv w:val="1"/>
      <w:marLeft w:val="0"/>
      <w:marRight w:val="0"/>
      <w:marTop w:val="0"/>
      <w:marBottom w:val="0"/>
      <w:divBdr>
        <w:top w:val="none" w:sz="0" w:space="0" w:color="auto"/>
        <w:left w:val="none" w:sz="0" w:space="0" w:color="auto"/>
        <w:bottom w:val="none" w:sz="0" w:space="0" w:color="auto"/>
        <w:right w:val="none" w:sz="0" w:space="0" w:color="auto"/>
      </w:divBdr>
    </w:div>
    <w:div w:id="2086024432">
      <w:bodyDiv w:val="1"/>
      <w:marLeft w:val="0"/>
      <w:marRight w:val="0"/>
      <w:marTop w:val="0"/>
      <w:marBottom w:val="0"/>
      <w:divBdr>
        <w:top w:val="none" w:sz="0" w:space="0" w:color="auto"/>
        <w:left w:val="none" w:sz="0" w:space="0" w:color="auto"/>
        <w:bottom w:val="none" w:sz="0" w:space="0" w:color="auto"/>
        <w:right w:val="none" w:sz="0" w:space="0" w:color="auto"/>
      </w:divBdr>
      <w:divsChild>
        <w:div w:id="113980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9BE14-7DFF-4C9C-8F84-BD824B6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RAVI</dc:creator>
  <cp:lastModifiedBy>Nagendra prasad Mamidipalli</cp:lastModifiedBy>
  <cp:revision>48</cp:revision>
  <dcterms:created xsi:type="dcterms:W3CDTF">2024-06-29T12:01:00Z</dcterms:created>
  <dcterms:modified xsi:type="dcterms:W3CDTF">2025-06-19T14:47:00Z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43d7fb742594f8b5e69fb8dcffb20d2650ac4cd809ecfa4dae7cc5f6acce6dc5</vt:lpwstr>
  </property>
</Properties>
</file>