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0223F" w:rsidRDefault="0050223F">
      <w:pPr>
        <w:snapToGrid w:val="0"/>
        <w:rPr>
          <w:rFonts w:ascii="黑体" w:eastAsia="黑体" w:hAnsi="黑体"/>
          <w:b/>
          <w:sz w:val="36"/>
          <w:szCs w:val="36"/>
        </w:rPr>
      </w:pPr>
    </w:p>
    <w:p w:rsidR="0050223F" w:rsidRDefault="005A0426">
      <w:pPr>
        <w:snapToGrid w:val="0"/>
        <w:rPr>
          <w:rFonts w:eastAsia="楷体_GB2312"/>
          <w:sz w:val="28"/>
        </w:rPr>
      </w:pPr>
      <w:r>
        <w:rPr>
          <w:rFonts w:ascii="黑体" w:eastAsia="黑体" w:hAnsi="黑体"/>
          <w:b/>
          <w:sz w:val="36"/>
          <w:szCs w:val="36"/>
        </w:rPr>
        <w:t>机密</w:t>
      </w:r>
    </w:p>
    <w:p w:rsidR="0050223F" w:rsidRPr="002C52EB" w:rsidRDefault="0050223F">
      <w:pPr>
        <w:snapToGrid w:val="0"/>
        <w:rPr>
          <w:sz w:val="28"/>
        </w:rPr>
      </w:pPr>
    </w:p>
    <w:p w:rsidR="0050223F" w:rsidRDefault="0050223F">
      <w:pPr>
        <w:snapToGrid w:val="0"/>
        <w:rPr>
          <w:sz w:val="28"/>
        </w:rPr>
      </w:pPr>
    </w:p>
    <w:p w:rsidR="0050223F" w:rsidRDefault="0050223F">
      <w:pPr>
        <w:snapToGrid w:val="0"/>
        <w:rPr>
          <w:sz w:val="28"/>
        </w:rPr>
      </w:pPr>
    </w:p>
    <w:p w:rsidR="0050223F" w:rsidRDefault="0050223F">
      <w:pPr>
        <w:snapToGrid w:val="0"/>
        <w:rPr>
          <w:sz w:val="28"/>
        </w:rPr>
      </w:pPr>
    </w:p>
    <w:p w:rsidR="0050223F" w:rsidRDefault="0050223F">
      <w:pPr>
        <w:snapToGrid w:val="0"/>
        <w:rPr>
          <w:sz w:val="28"/>
        </w:rPr>
      </w:pPr>
    </w:p>
    <w:p w:rsidR="0050223F" w:rsidRDefault="0050223F">
      <w:pPr>
        <w:snapToGrid w:val="0"/>
        <w:rPr>
          <w:sz w:val="28"/>
        </w:rPr>
      </w:pPr>
    </w:p>
    <w:p w:rsidR="0050223F" w:rsidRDefault="0050223F">
      <w:pPr>
        <w:snapToGrid w:val="0"/>
        <w:rPr>
          <w:sz w:val="28"/>
        </w:rPr>
      </w:pPr>
    </w:p>
    <w:p w:rsidR="0050223F" w:rsidRDefault="0050223F">
      <w:pPr>
        <w:snapToGrid w:val="0"/>
        <w:rPr>
          <w:sz w:val="28"/>
        </w:rPr>
      </w:pPr>
    </w:p>
    <w:p w:rsidR="0050223F" w:rsidRDefault="0050223F">
      <w:pPr>
        <w:snapToGrid w:val="0"/>
        <w:rPr>
          <w:sz w:val="28"/>
        </w:rPr>
      </w:pPr>
    </w:p>
    <w:p w:rsidR="0050223F" w:rsidRDefault="0050223F">
      <w:pPr>
        <w:snapToGrid w:val="0"/>
        <w:rPr>
          <w:sz w:val="28"/>
        </w:rPr>
      </w:pPr>
    </w:p>
    <w:p w:rsidR="0050223F" w:rsidRDefault="005A0426">
      <w:pPr>
        <w:snapToGrid w:val="0"/>
        <w:jc w:val="center"/>
        <w:rPr>
          <w:rFonts w:ascii="楷体_GB2312" w:eastAsia="楷体_GB2312" w:hAnsi="楷体_GB2312"/>
          <w:b/>
          <w:sz w:val="28"/>
        </w:rPr>
      </w:pPr>
      <w:r>
        <w:rPr>
          <w:rFonts w:eastAsia="楷体_GB2312"/>
          <w:sz w:val="84"/>
          <w:szCs w:val="84"/>
        </w:rPr>
        <w:t>详细设计说明书</w:t>
      </w:r>
    </w:p>
    <w:p w:rsidR="0050223F" w:rsidRDefault="0050223F">
      <w:pPr>
        <w:snapToGrid w:val="0"/>
        <w:jc w:val="center"/>
        <w:rPr>
          <w:rFonts w:ascii="楷体_GB2312" w:eastAsia="楷体_GB2312" w:hAnsi="楷体_GB2312"/>
          <w:b/>
          <w:sz w:val="28"/>
        </w:rPr>
      </w:pPr>
    </w:p>
    <w:p w:rsidR="0050223F" w:rsidRDefault="005A0426">
      <w:pPr>
        <w:snapToGrid w:val="0"/>
        <w:jc w:val="center"/>
        <w:rPr>
          <w:rFonts w:eastAsia="楷体_GB2312"/>
          <w:sz w:val="28"/>
          <w:szCs w:val="28"/>
        </w:rPr>
      </w:pPr>
      <w:r>
        <w:rPr>
          <w:rFonts w:ascii="楷体_GB2312" w:eastAsia="楷体_GB2312" w:hAnsi="楷体_GB2312"/>
          <w:sz w:val="28"/>
        </w:rPr>
        <w:t>版本：</w:t>
      </w:r>
      <w:r>
        <w:rPr>
          <w:rFonts w:eastAsia="楷体_GB2312"/>
          <w:sz w:val="28"/>
        </w:rPr>
        <w:t>0.0.0-1.2.0</w:t>
      </w:r>
    </w:p>
    <w:p w:rsidR="0050223F" w:rsidRDefault="00F958F3">
      <w:pPr>
        <w:snapToGrid w:val="0"/>
        <w:jc w:val="center"/>
        <w:rPr>
          <w:sz w:val="28"/>
        </w:rPr>
      </w:pPr>
      <w:r>
        <w:rPr>
          <w:rFonts w:eastAsia="楷体_GB2312"/>
          <w:sz w:val="28"/>
          <w:szCs w:val="28"/>
        </w:rPr>
        <w:t>20</w:t>
      </w:r>
      <w:r>
        <w:rPr>
          <w:rFonts w:eastAsia="楷体_GB2312" w:hint="eastAsia"/>
          <w:sz w:val="28"/>
          <w:szCs w:val="28"/>
        </w:rPr>
        <w:t>17</w:t>
      </w:r>
      <w:r>
        <w:rPr>
          <w:rFonts w:eastAsia="楷体_GB2312"/>
          <w:sz w:val="28"/>
          <w:szCs w:val="28"/>
        </w:rPr>
        <w:t>-</w:t>
      </w:r>
      <w:r>
        <w:rPr>
          <w:rFonts w:eastAsia="楷体_GB2312" w:hint="eastAsia"/>
          <w:sz w:val="28"/>
          <w:szCs w:val="28"/>
        </w:rPr>
        <w:t>8</w:t>
      </w:r>
      <w:r w:rsidR="005A0426">
        <w:rPr>
          <w:rFonts w:eastAsia="楷体_GB2312"/>
          <w:sz w:val="28"/>
          <w:szCs w:val="28"/>
        </w:rPr>
        <w:t>-</w:t>
      </w:r>
      <w:r>
        <w:rPr>
          <w:rFonts w:eastAsia="楷体_GB2312" w:hint="eastAsia"/>
          <w:sz w:val="28"/>
          <w:szCs w:val="28"/>
        </w:rPr>
        <w:t>5</w:t>
      </w:r>
    </w:p>
    <w:p w:rsidR="0050223F" w:rsidRDefault="0050223F">
      <w:pPr>
        <w:snapToGrid w:val="0"/>
        <w:rPr>
          <w:sz w:val="28"/>
        </w:rPr>
      </w:pPr>
    </w:p>
    <w:p w:rsidR="0050223F" w:rsidRDefault="0050223F">
      <w:pPr>
        <w:snapToGrid w:val="0"/>
        <w:rPr>
          <w:sz w:val="28"/>
        </w:rPr>
      </w:pPr>
    </w:p>
    <w:p w:rsidR="0050223F" w:rsidRDefault="0050223F">
      <w:pPr>
        <w:snapToGrid w:val="0"/>
        <w:rPr>
          <w:sz w:val="28"/>
        </w:rPr>
      </w:pPr>
    </w:p>
    <w:p w:rsidR="0050223F" w:rsidRDefault="0050223F">
      <w:pPr>
        <w:snapToGrid w:val="0"/>
        <w:rPr>
          <w:sz w:val="28"/>
        </w:rPr>
      </w:pPr>
    </w:p>
    <w:p w:rsidR="0050223F" w:rsidRDefault="0050223F">
      <w:pPr>
        <w:snapToGrid w:val="0"/>
        <w:rPr>
          <w:sz w:val="28"/>
        </w:rPr>
      </w:pPr>
    </w:p>
    <w:p w:rsidR="0050223F" w:rsidRDefault="0050223F">
      <w:pPr>
        <w:snapToGrid w:val="0"/>
        <w:rPr>
          <w:sz w:val="28"/>
        </w:rPr>
      </w:pPr>
    </w:p>
    <w:p w:rsidR="0050223F" w:rsidRDefault="0050223F">
      <w:pPr>
        <w:snapToGrid w:val="0"/>
        <w:rPr>
          <w:sz w:val="28"/>
        </w:rPr>
      </w:pPr>
    </w:p>
    <w:p w:rsidR="0050223F" w:rsidRDefault="0050223F">
      <w:pPr>
        <w:snapToGrid w:val="0"/>
        <w:rPr>
          <w:sz w:val="28"/>
        </w:rPr>
      </w:pPr>
    </w:p>
    <w:p w:rsidR="0050223F" w:rsidRDefault="0050223F">
      <w:pPr>
        <w:snapToGrid w:val="0"/>
        <w:rPr>
          <w:sz w:val="28"/>
        </w:rPr>
      </w:pPr>
    </w:p>
    <w:p w:rsidR="0050223F" w:rsidRDefault="0050223F">
      <w:pPr>
        <w:snapToGrid w:val="0"/>
        <w:rPr>
          <w:sz w:val="28"/>
        </w:rPr>
      </w:pPr>
    </w:p>
    <w:p w:rsidR="0050223F" w:rsidRDefault="0050223F">
      <w:pPr>
        <w:snapToGrid w:val="0"/>
        <w:rPr>
          <w:sz w:val="28"/>
        </w:rPr>
      </w:pPr>
    </w:p>
    <w:p w:rsidR="0050223F" w:rsidRDefault="0050223F">
      <w:pPr>
        <w:snapToGrid w:val="0"/>
        <w:rPr>
          <w:sz w:val="28"/>
        </w:rPr>
      </w:pPr>
    </w:p>
    <w:p w:rsidR="0050223F" w:rsidRDefault="0050223F">
      <w:pPr>
        <w:snapToGrid w:val="0"/>
        <w:rPr>
          <w:sz w:val="28"/>
        </w:rPr>
      </w:pPr>
    </w:p>
    <w:p w:rsidR="0050223F" w:rsidRDefault="0050223F">
      <w:pPr>
        <w:snapToGrid w:val="0"/>
        <w:rPr>
          <w:sz w:val="28"/>
        </w:rPr>
      </w:pPr>
    </w:p>
    <w:p w:rsidR="0050223F" w:rsidRDefault="0050223F">
      <w:pPr>
        <w:snapToGrid w:val="0"/>
        <w:rPr>
          <w:sz w:val="28"/>
        </w:rPr>
      </w:pPr>
    </w:p>
    <w:p w:rsidR="0050223F" w:rsidRDefault="0050223F">
      <w:pPr>
        <w:snapToGrid w:val="0"/>
        <w:rPr>
          <w:sz w:val="28"/>
        </w:rPr>
      </w:pPr>
    </w:p>
    <w:p w:rsidR="0050223F" w:rsidRDefault="0050223F">
      <w:pPr>
        <w:snapToGrid w:val="0"/>
        <w:rPr>
          <w:sz w:val="28"/>
        </w:rPr>
      </w:pPr>
    </w:p>
    <w:p w:rsidR="0050223F" w:rsidRDefault="0050223F">
      <w:pPr>
        <w:snapToGrid w:val="0"/>
        <w:rPr>
          <w:sz w:val="28"/>
        </w:rPr>
      </w:pPr>
    </w:p>
    <w:p w:rsidR="0050223F" w:rsidRDefault="0050223F">
      <w:pPr>
        <w:snapToGrid w:val="0"/>
        <w:rPr>
          <w:sz w:val="28"/>
        </w:rPr>
      </w:pPr>
    </w:p>
    <w:p w:rsidR="0050223F" w:rsidRDefault="0050223F">
      <w:pPr>
        <w:jc w:val="center"/>
        <w:rPr>
          <w:rFonts w:ascii="黑体" w:eastAsia="黑体" w:hAnsi="黑体"/>
          <w:b/>
          <w:bCs/>
          <w:sz w:val="30"/>
          <w:szCs w:val="30"/>
        </w:rPr>
      </w:pPr>
    </w:p>
    <w:p w:rsidR="0050223F" w:rsidRDefault="005A0426">
      <w:pPr>
        <w:jc w:val="center"/>
        <w:rPr>
          <w:rFonts w:eastAsia="黑体"/>
          <w:sz w:val="44"/>
        </w:rPr>
        <w:sectPr w:rsidR="0050223F">
          <w:pgSz w:w="11906" w:h="16838"/>
          <w:pgMar w:top="1134" w:right="850" w:bottom="1134" w:left="1417" w:header="720" w:footer="720" w:gutter="0"/>
          <w:pgNumType w:start="1"/>
          <w:cols w:space="720"/>
          <w:docGrid w:linePitch="600" w:charSpace="32768"/>
        </w:sectPr>
      </w:pPr>
      <w:r>
        <w:rPr>
          <w:rFonts w:ascii="黑体" w:eastAsia="黑体" w:hAnsi="黑体"/>
          <w:b/>
          <w:bCs/>
          <w:sz w:val="30"/>
          <w:szCs w:val="30"/>
        </w:rPr>
        <w:tab/>
      </w:r>
    </w:p>
    <w:p w:rsidR="0050223F" w:rsidRDefault="005A0426">
      <w:pPr>
        <w:snapToGrid w:val="0"/>
        <w:jc w:val="center"/>
        <w:rPr>
          <w:rFonts w:eastAsia="黑体"/>
        </w:rPr>
      </w:pPr>
      <w:r>
        <w:rPr>
          <w:rFonts w:eastAsia="黑体"/>
          <w:sz w:val="44"/>
        </w:rPr>
        <w:lastRenderedPageBreak/>
        <w:t>文件修改控制</w:t>
      </w:r>
    </w:p>
    <w:p w:rsidR="0050223F" w:rsidRDefault="0050223F">
      <w:pPr>
        <w:tabs>
          <w:tab w:val="left" w:pos="1721"/>
          <w:tab w:val="left" w:pos="2792"/>
          <w:tab w:val="center" w:pos="4818"/>
        </w:tabs>
        <w:rPr>
          <w:rFonts w:eastAsia="黑体"/>
        </w:rPr>
      </w:pPr>
    </w:p>
    <w:tbl>
      <w:tblPr>
        <w:tblW w:w="9242" w:type="dxa"/>
        <w:tblInd w:w="30" w:type="dxa"/>
        <w:tblLayout w:type="fixed"/>
        <w:tblCellMar>
          <w:left w:w="30" w:type="dxa"/>
          <w:right w:w="30" w:type="dxa"/>
        </w:tblCellMar>
        <w:tblLook w:val="04A0" w:firstRow="1" w:lastRow="0" w:firstColumn="1" w:lastColumn="0" w:noHBand="0" w:noVBand="1"/>
      </w:tblPr>
      <w:tblGrid>
        <w:gridCol w:w="1606"/>
        <w:gridCol w:w="1155"/>
        <w:gridCol w:w="5276"/>
        <w:gridCol w:w="1205"/>
      </w:tblGrid>
      <w:tr w:rsidR="0050223F">
        <w:trPr>
          <w:cantSplit/>
          <w:trHeight w:val="573"/>
        </w:trPr>
        <w:tc>
          <w:tcPr>
            <w:tcW w:w="1606" w:type="dxa"/>
            <w:tcBorders>
              <w:top w:val="single" w:sz="4" w:space="0" w:color="000000"/>
              <w:left w:val="single" w:sz="4" w:space="0" w:color="000000"/>
              <w:bottom w:val="single" w:sz="4" w:space="0" w:color="000000"/>
            </w:tcBorders>
            <w:shd w:val="clear" w:color="auto" w:fill="auto"/>
            <w:vAlign w:val="center"/>
          </w:tcPr>
          <w:p w:rsidR="0050223F" w:rsidRDefault="005A0426">
            <w:pPr>
              <w:autoSpaceDE w:val="0"/>
              <w:snapToGrid w:val="0"/>
              <w:jc w:val="center"/>
              <w:rPr>
                <w:rFonts w:eastAsia="楷体_GB2312"/>
                <w:b/>
              </w:rPr>
            </w:pPr>
            <w:r>
              <w:rPr>
                <w:rFonts w:eastAsia="楷体_GB2312"/>
                <w:b/>
              </w:rPr>
              <w:t>修改编号</w:t>
            </w:r>
          </w:p>
        </w:tc>
        <w:tc>
          <w:tcPr>
            <w:tcW w:w="1155" w:type="dxa"/>
            <w:tcBorders>
              <w:top w:val="single" w:sz="4" w:space="0" w:color="000000"/>
              <w:left w:val="single" w:sz="4" w:space="0" w:color="000000"/>
              <w:bottom w:val="single" w:sz="4" w:space="0" w:color="000000"/>
            </w:tcBorders>
            <w:shd w:val="clear" w:color="auto" w:fill="auto"/>
            <w:vAlign w:val="center"/>
          </w:tcPr>
          <w:p w:rsidR="0050223F" w:rsidRDefault="005A0426">
            <w:pPr>
              <w:autoSpaceDE w:val="0"/>
              <w:snapToGrid w:val="0"/>
              <w:jc w:val="center"/>
              <w:rPr>
                <w:rFonts w:eastAsia="楷体_GB2312"/>
                <w:b/>
              </w:rPr>
            </w:pPr>
            <w:r>
              <w:rPr>
                <w:rFonts w:eastAsia="楷体_GB2312"/>
                <w:b/>
              </w:rPr>
              <w:t>版本</w:t>
            </w:r>
          </w:p>
        </w:tc>
        <w:tc>
          <w:tcPr>
            <w:tcW w:w="5276" w:type="dxa"/>
            <w:tcBorders>
              <w:top w:val="single" w:sz="4" w:space="0" w:color="000000"/>
              <w:left w:val="single" w:sz="4" w:space="0" w:color="000000"/>
              <w:bottom w:val="single" w:sz="4" w:space="0" w:color="000000"/>
            </w:tcBorders>
            <w:shd w:val="clear" w:color="auto" w:fill="auto"/>
            <w:vAlign w:val="center"/>
          </w:tcPr>
          <w:p w:rsidR="0050223F" w:rsidRDefault="005A0426">
            <w:pPr>
              <w:autoSpaceDE w:val="0"/>
              <w:snapToGrid w:val="0"/>
              <w:jc w:val="center"/>
              <w:rPr>
                <w:rFonts w:eastAsia="楷体_GB2312"/>
                <w:b/>
              </w:rPr>
            </w:pPr>
            <w:r>
              <w:rPr>
                <w:rFonts w:eastAsia="楷体_GB2312"/>
                <w:b/>
              </w:rPr>
              <w:t>修改条款及内容</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0223F" w:rsidRDefault="005A0426">
            <w:pPr>
              <w:autoSpaceDE w:val="0"/>
              <w:snapToGrid w:val="0"/>
              <w:jc w:val="center"/>
              <w:rPr>
                <w:rFonts w:eastAsia="楷体_GB2312"/>
              </w:rPr>
            </w:pPr>
            <w:r>
              <w:rPr>
                <w:rFonts w:eastAsia="楷体_GB2312"/>
                <w:b/>
              </w:rPr>
              <w:t>修改日期</w:t>
            </w:r>
          </w:p>
        </w:tc>
      </w:tr>
      <w:tr w:rsidR="0050223F">
        <w:trPr>
          <w:trHeight w:val="256"/>
        </w:trPr>
        <w:tc>
          <w:tcPr>
            <w:tcW w:w="1606" w:type="dxa"/>
            <w:tcBorders>
              <w:top w:val="single" w:sz="4" w:space="0" w:color="000000"/>
              <w:left w:val="single" w:sz="4" w:space="0" w:color="000000"/>
              <w:bottom w:val="single" w:sz="4" w:space="0" w:color="000000"/>
            </w:tcBorders>
            <w:shd w:val="clear" w:color="auto" w:fill="auto"/>
          </w:tcPr>
          <w:p w:rsidR="0050223F" w:rsidRDefault="005A0426">
            <w:pPr>
              <w:snapToGrid w:val="0"/>
              <w:rPr>
                <w:rFonts w:eastAsia="楷体_GB2312"/>
              </w:rPr>
            </w:pPr>
            <w:r>
              <w:rPr>
                <w:rFonts w:eastAsia="楷体_GB2312"/>
              </w:rPr>
              <w:t>1</w:t>
            </w:r>
          </w:p>
        </w:tc>
        <w:tc>
          <w:tcPr>
            <w:tcW w:w="1155" w:type="dxa"/>
            <w:tcBorders>
              <w:top w:val="single" w:sz="4" w:space="0" w:color="000000"/>
              <w:left w:val="single" w:sz="4" w:space="0" w:color="000000"/>
              <w:bottom w:val="single" w:sz="4" w:space="0" w:color="000000"/>
            </w:tcBorders>
            <w:shd w:val="clear" w:color="auto" w:fill="auto"/>
          </w:tcPr>
          <w:p w:rsidR="0050223F" w:rsidRDefault="005A0426">
            <w:pPr>
              <w:pStyle w:val="xl45"/>
              <w:widowControl w:val="0"/>
              <w:snapToGrid w:val="0"/>
              <w:spacing w:before="0" w:after="0"/>
              <w:jc w:val="both"/>
              <w:textAlignment w:val="auto"/>
              <w:rPr>
                <w:rFonts w:eastAsia="楷体_GB2312"/>
              </w:rPr>
            </w:pPr>
            <w:r>
              <w:rPr>
                <w:rFonts w:ascii="Times New Roman" w:eastAsia="楷体_GB2312" w:hAnsi="Times New Roman"/>
              </w:rPr>
              <w:t>0.0.0-1.1.0</w:t>
            </w:r>
          </w:p>
        </w:tc>
        <w:tc>
          <w:tcPr>
            <w:tcW w:w="5276" w:type="dxa"/>
            <w:tcBorders>
              <w:top w:val="single" w:sz="4" w:space="0" w:color="000000"/>
              <w:left w:val="single" w:sz="4" w:space="0" w:color="000000"/>
              <w:bottom w:val="single" w:sz="4" w:space="0" w:color="000000"/>
            </w:tcBorders>
            <w:shd w:val="clear" w:color="auto" w:fill="auto"/>
          </w:tcPr>
          <w:p w:rsidR="0050223F" w:rsidRDefault="005A0426">
            <w:pPr>
              <w:snapToGrid w:val="0"/>
              <w:rPr>
                <w:rFonts w:eastAsia="楷体_GB2312"/>
              </w:rPr>
            </w:pPr>
            <w:r>
              <w:rPr>
                <w:rFonts w:eastAsia="楷体_GB2312"/>
              </w:rPr>
              <w:t>修改</w:t>
            </w:r>
            <w:r>
              <w:rPr>
                <w:rFonts w:eastAsia="楷体_GB2312"/>
              </w:rPr>
              <w:t>LOGO</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0223F" w:rsidRDefault="005A0426">
            <w:pPr>
              <w:autoSpaceDE w:val="0"/>
              <w:snapToGrid w:val="0"/>
              <w:jc w:val="center"/>
              <w:rPr>
                <w:rFonts w:eastAsia="楷体_GB2312"/>
              </w:rPr>
            </w:pPr>
            <w:r>
              <w:rPr>
                <w:rFonts w:eastAsia="楷体_GB2312"/>
              </w:rPr>
              <w:t>2005-7-29</w:t>
            </w:r>
          </w:p>
        </w:tc>
      </w:tr>
      <w:tr w:rsidR="0050223F">
        <w:trPr>
          <w:trHeight w:val="234"/>
        </w:trPr>
        <w:tc>
          <w:tcPr>
            <w:tcW w:w="1606" w:type="dxa"/>
            <w:tcBorders>
              <w:top w:val="single" w:sz="4" w:space="0" w:color="000000"/>
              <w:left w:val="single" w:sz="4" w:space="0" w:color="000000"/>
              <w:bottom w:val="single" w:sz="4" w:space="0" w:color="000000"/>
            </w:tcBorders>
            <w:shd w:val="clear" w:color="auto" w:fill="auto"/>
          </w:tcPr>
          <w:p w:rsidR="0050223F" w:rsidRDefault="005A0426">
            <w:pPr>
              <w:snapToGrid w:val="0"/>
              <w:rPr>
                <w:rFonts w:eastAsia="楷体_GB2312"/>
              </w:rPr>
            </w:pPr>
            <w:r>
              <w:rPr>
                <w:rFonts w:eastAsia="楷体_GB2312"/>
              </w:rPr>
              <w:t>2</w:t>
            </w:r>
          </w:p>
        </w:tc>
        <w:tc>
          <w:tcPr>
            <w:tcW w:w="1155" w:type="dxa"/>
            <w:tcBorders>
              <w:top w:val="single" w:sz="4" w:space="0" w:color="000000"/>
              <w:left w:val="single" w:sz="4" w:space="0" w:color="000000"/>
              <w:bottom w:val="single" w:sz="4" w:space="0" w:color="000000"/>
            </w:tcBorders>
            <w:shd w:val="clear" w:color="auto" w:fill="auto"/>
          </w:tcPr>
          <w:p w:rsidR="0050223F" w:rsidRDefault="005A0426">
            <w:pPr>
              <w:snapToGrid w:val="0"/>
              <w:rPr>
                <w:rFonts w:eastAsia="楷体_GB2312"/>
              </w:rPr>
            </w:pPr>
            <w:r>
              <w:rPr>
                <w:rFonts w:eastAsia="楷体_GB2312"/>
              </w:rPr>
              <w:t>0.0.0-1.1.1</w:t>
            </w:r>
          </w:p>
        </w:tc>
        <w:tc>
          <w:tcPr>
            <w:tcW w:w="5276" w:type="dxa"/>
            <w:tcBorders>
              <w:top w:val="single" w:sz="4" w:space="0" w:color="000000"/>
              <w:left w:val="single" w:sz="4" w:space="0" w:color="000000"/>
              <w:bottom w:val="single" w:sz="4" w:space="0" w:color="000000"/>
            </w:tcBorders>
            <w:shd w:val="clear" w:color="auto" w:fill="auto"/>
          </w:tcPr>
          <w:p w:rsidR="0050223F" w:rsidRDefault="005A0426">
            <w:pPr>
              <w:snapToGrid w:val="0"/>
              <w:rPr>
                <w:rFonts w:eastAsia="楷体_GB2312"/>
              </w:rPr>
            </w:pPr>
            <w:r>
              <w:rPr>
                <w:rFonts w:eastAsia="楷体_GB2312"/>
              </w:rPr>
              <w:t>1</w:t>
            </w:r>
            <w:r>
              <w:rPr>
                <w:rFonts w:eastAsia="楷体_GB2312"/>
              </w:rPr>
              <w:t>、修改公司标识为</w:t>
            </w:r>
            <w:r>
              <w:rPr>
                <w:rFonts w:eastAsia="楷体_GB2312"/>
              </w:rPr>
              <w:t>“</w:t>
            </w:r>
            <w:r>
              <w:rPr>
                <w:rFonts w:eastAsia="楷体_GB2312"/>
              </w:rPr>
              <w:t>东软集团股份有限公司</w:t>
            </w:r>
            <w:r>
              <w:rPr>
                <w:rFonts w:eastAsia="楷体_GB2312"/>
              </w:rPr>
              <w:t>”</w:t>
            </w:r>
            <w:r>
              <w:rPr>
                <w:rFonts w:eastAsia="楷体_GB2312"/>
              </w:rPr>
              <w:t>。</w:t>
            </w:r>
          </w:p>
          <w:p w:rsidR="0050223F" w:rsidRDefault="005A0426">
            <w:pPr>
              <w:snapToGrid w:val="0"/>
              <w:rPr>
                <w:rFonts w:eastAsia="楷体_GB2312"/>
              </w:rPr>
            </w:pPr>
            <w:r>
              <w:rPr>
                <w:rFonts w:eastAsia="楷体_GB2312"/>
              </w:rPr>
              <w:t>2</w:t>
            </w:r>
            <w:r>
              <w:rPr>
                <w:rFonts w:eastAsia="楷体_GB2312"/>
              </w:rPr>
              <w:t>、修改文件密级标识为</w:t>
            </w:r>
            <w:r>
              <w:rPr>
                <w:rFonts w:eastAsia="楷体_GB2312"/>
              </w:rPr>
              <w:t>“</w:t>
            </w:r>
            <w:r>
              <w:rPr>
                <w:rFonts w:eastAsia="楷体_GB2312"/>
              </w:rPr>
              <w:t>东软机密</w:t>
            </w:r>
            <w:r>
              <w:rPr>
                <w:rFonts w:eastAsia="楷体_GB2312"/>
              </w:rPr>
              <w:t>”</w:t>
            </w:r>
            <w:r>
              <w:rPr>
                <w:rFonts w:eastAsia="楷体_GB2312"/>
              </w:rPr>
              <w:t>。</w:t>
            </w:r>
          </w:p>
          <w:p w:rsidR="0050223F" w:rsidRDefault="005A0426">
            <w:pPr>
              <w:snapToGrid w:val="0"/>
              <w:rPr>
                <w:rFonts w:eastAsia="楷体_GB2312"/>
                <w:strike/>
              </w:rPr>
            </w:pPr>
            <w:r>
              <w:rPr>
                <w:rFonts w:eastAsia="楷体_GB2312"/>
              </w:rPr>
              <w:t>3</w:t>
            </w:r>
            <w:r>
              <w:rPr>
                <w:rFonts w:eastAsia="楷体_GB2312"/>
              </w:rPr>
              <w:t>、将</w:t>
            </w:r>
            <w:r>
              <w:rPr>
                <w:rFonts w:eastAsia="楷体_GB2312"/>
              </w:rPr>
              <w:t>“</w:t>
            </w:r>
            <w:r>
              <w:rPr>
                <w:rFonts w:eastAsia="楷体_GB2312"/>
              </w:rPr>
              <w:t>单体测试</w:t>
            </w:r>
            <w:r>
              <w:rPr>
                <w:rFonts w:eastAsia="楷体_GB2312"/>
              </w:rPr>
              <w:t>”</w:t>
            </w:r>
            <w:r>
              <w:rPr>
                <w:rFonts w:eastAsia="楷体_GB2312"/>
              </w:rPr>
              <w:t>改为</w:t>
            </w:r>
            <w:r>
              <w:rPr>
                <w:rFonts w:eastAsia="楷体_GB2312"/>
              </w:rPr>
              <w:t>“</w:t>
            </w:r>
            <w:r>
              <w:rPr>
                <w:rFonts w:eastAsia="楷体_GB2312"/>
              </w:rPr>
              <w:t>单元测试</w:t>
            </w:r>
            <w:r>
              <w:rPr>
                <w:rFonts w:eastAsia="楷体_GB2312"/>
              </w:rPr>
              <w:t>”</w:t>
            </w:r>
          </w:p>
          <w:p w:rsidR="0050223F" w:rsidRPr="00422929" w:rsidRDefault="0050223F">
            <w:pPr>
              <w:snapToGrid w:val="0"/>
              <w:rPr>
                <w:rFonts w:eastAsia="楷体_GB2312"/>
                <w:strike/>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0223F" w:rsidRDefault="005A0426">
            <w:pPr>
              <w:autoSpaceDE w:val="0"/>
              <w:snapToGrid w:val="0"/>
              <w:jc w:val="center"/>
              <w:rPr>
                <w:rFonts w:eastAsia="楷体_GB2312"/>
              </w:rPr>
            </w:pPr>
            <w:r>
              <w:rPr>
                <w:rFonts w:eastAsia="楷体_GB2312"/>
              </w:rPr>
              <w:t>2008-8-25</w:t>
            </w:r>
          </w:p>
        </w:tc>
      </w:tr>
      <w:tr w:rsidR="0050223F">
        <w:trPr>
          <w:trHeight w:val="264"/>
        </w:trPr>
        <w:tc>
          <w:tcPr>
            <w:tcW w:w="1606" w:type="dxa"/>
            <w:tcBorders>
              <w:top w:val="single" w:sz="4" w:space="0" w:color="000000"/>
              <w:left w:val="single" w:sz="4" w:space="0" w:color="000000"/>
              <w:bottom w:val="single" w:sz="4" w:space="0" w:color="000000"/>
            </w:tcBorders>
            <w:shd w:val="clear" w:color="auto" w:fill="auto"/>
          </w:tcPr>
          <w:p w:rsidR="0050223F" w:rsidRDefault="005A0426">
            <w:pPr>
              <w:autoSpaceDE w:val="0"/>
              <w:snapToGrid w:val="0"/>
              <w:rPr>
                <w:rFonts w:eastAsia="楷体_GB2312"/>
              </w:rPr>
            </w:pPr>
            <w:r>
              <w:rPr>
                <w:rFonts w:eastAsia="楷体_GB2312"/>
              </w:rPr>
              <w:t>3</w:t>
            </w:r>
          </w:p>
        </w:tc>
        <w:tc>
          <w:tcPr>
            <w:tcW w:w="1155" w:type="dxa"/>
            <w:tcBorders>
              <w:top w:val="single" w:sz="4" w:space="0" w:color="000000"/>
              <w:left w:val="single" w:sz="4" w:space="0" w:color="000000"/>
              <w:bottom w:val="single" w:sz="4" w:space="0" w:color="000000"/>
            </w:tcBorders>
            <w:shd w:val="clear" w:color="auto" w:fill="auto"/>
          </w:tcPr>
          <w:p w:rsidR="0050223F" w:rsidRDefault="005A0426">
            <w:pPr>
              <w:autoSpaceDE w:val="0"/>
              <w:snapToGrid w:val="0"/>
              <w:rPr>
                <w:rFonts w:eastAsia="楷体_GB2312"/>
              </w:rPr>
            </w:pPr>
            <w:r>
              <w:rPr>
                <w:rFonts w:eastAsia="楷体_GB2312"/>
              </w:rPr>
              <w:t>0.0.0-1.2.0</w:t>
            </w:r>
          </w:p>
        </w:tc>
        <w:tc>
          <w:tcPr>
            <w:tcW w:w="5276" w:type="dxa"/>
            <w:tcBorders>
              <w:top w:val="single" w:sz="4" w:space="0" w:color="000000"/>
              <w:left w:val="single" w:sz="4" w:space="0" w:color="000000"/>
              <w:bottom w:val="single" w:sz="4" w:space="0" w:color="000000"/>
            </w:tcBorders>
            <w:shd w:val="clear" w:color="auto" w:fill="auto"/>
          </w:tcPr>
          <w:p w:rsidR="0050223F" w:rsidRDefault="005A0426">
            <w:pPr>
              <w:autoSpaceDE w:val="0"/>
              <w:snapToGrid w:val="0"/>
              <w:rPr>
                <w:rFonts w:eastAsia="楷体_GB2312"/>
              </w:rPr>
            </w:pPr>
            <w:r>
              <w:rPr>
                <w:rFonts w:eastAsia="楷体_GB2312"/>
              </w:rPr>
              <w:t>根据公司要求，转换为</w:t>
            </w:r>
            <w:r>
              <w:rPr>
                <w:rFonts w:ascii="楷体_GB2312" w:eastAsia="楷体_GB2312" w:hAnsi="楷体_GB2312"/>
              </w:rPr>
              <w:t>OpenOffice</w:t>
            </w:r>
            <w:r>
              <w:rPr>
                <w:rFonts w:eastAsia="楷体_GB2312"/>
              </w:rPr>
              <w:t>格式</w:t>
            </w:r>
            <w:r>
              <w:rPr>
                <w:rFonts w:eastAsia="楷体_GB2312"/>
              </w:rPr>
              <w:t xml:space="preserve"> </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0223F" w:rsidRDefault="005A0426">
            <w:pPr>
              <w:autoSpaceDE w:val="0"/>
              <w:snapToGrid w:val="0"/>
              <w:jc w:val="center"/>
              <w:rPr>
                <w:rFonts w:eastAsia="楷体_GB2312"/>
              </w:rPr>
            </w:pPr>
            <w:r>
              <w:rPr>
                <w:rFonts w:eastAsia="楷体_GB2312"/>
              </w:rPr>
              <w:t>2009-06-17</w:t>
            </w:r>
          </w:p>
        </w:tc>
      </w:tr>
      <w:tr w:rsidR="0050223F">
        <w:trPr>
          <w:trHeight w:val="293"/>
        </w:trPr>
        <w:tc>
          <w:tcPr>
            <w:tcW w:w="1606" w:type="dxa"/>
            <w:tcBorders>
              <w:top w:val="single" w:sz="4" w:space="0" w:color="000000"/>
              <w:left w:val="single" w:sz="4" w:space="0" w:color="000000"/>
              <w:bottom w:val="single" w:sz="4" w:space="0" w:color="000000"/>
            </w:tcBorders>
            <w:shd w:val="clear" w:color="auto" w:fill="auto"/>
          </w:tcPr>
          <w:p w:rsidR="0050223F" w:rsidRDefault="0050223F">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50223F" w:rsidRDefault="0050223F">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50223F" w:rsidRDefault="0050223F">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0223F" w:rsidRDefault="0050223F">
            <w:pPr>
              <w:autoSpaceDE w:val="0"/>
              <w:snapToGrid w:val="0"/>
              <w:jc w:val="center"/>
              <w:rPr>
                <w:rFonts w:eastAsia="楷体_GB2312"/>
              </w:rPr>
            </w:pPr>
          </w:p>
        </w:tc>
      </w:tr>
      <w:tr w:rsidR="0050223F">
        <w:trPr>
          <w:trHeight w:val="293"/>
        </w:trPr>
        <w:tc>
          <w:tcPr>
            <w:tcW w:w="1606" w:type="dxa"/>
            <w:tcBorders>
              <w:top w:val="single" w:sz="4" w:space="0" w:color="000000"/>
              <w:left w:val="single" w:sz="4" w:space="0" w:color="000000"/>
              <w:bottom w:val="single" w:sz="4" w:space="0" w:color="000000"/>
            </w:tcBorders>
            <w:shd w:val="clear" w:color="auto" w:fill="auto"/>
          </w:tcPr>
          <w:p w:rsidR="0050223F" w:rsidRDefault="0050223F">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50223F" w:rsidRDefault="0050223F">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50223F" w:rsidRDefault="0050223F">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0223F" w:rsidRDefault="0050223F">
            <w:pPr>
              <w:autoSpaceDE w:val="0"/>
              <w:snapToGrid w:val="0"/>
              <w:jc w:val="center"/>
              <w:rPr>
                <w:rFonts w:eastAsia="楷体_GB2312"/>
              </w:rPr>
            </w:pPr>
          </w:p>
        </w:tc>
      </w:tr>
      <w:tr w:rsidR="0050223F">
        <w:trPr>
          <w:trHeight w:val="293"/>
        </w:trPr>
        <w:tc>
          <w:tcPr>
            <w:tcW w:w="1606" w:type="dxa"/>
            <w:tcBorders>
              <w:top w:val="single" w:sz="4" w:space="0" w:color="000000"/>
              <w:left w:val="single" w:sz="4" w:space="0" w:color="000000"/>
              <w:bottom w:val="single" w:sz="4" w:space="0" w:color="000000"/>
            </w:tcBorders>
            <w:shd w:val="clear" w:color="auto" w:fill="auto"/>
          </w:tcPr>
          <w:p w:rsidR="0050223F" w:rsidRDefault="0050223F">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50223F" w:rsidRDefault="0050223F">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50223F" w:rsidRDefault="0050223F">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0223F" w:rsidRDefault="0050223F">
            <w:pPr>
              <w:autoSpaceDE w:val="0"/>
              <w:snapToGrid w:val="0"/>
              <w:jc w:val="center"/>
              <w:rPr>
                <w:rFonts w:eastAsia="楷体_GB2312"/>
              </w:rPr>
            </w:pPr>
          </w:p>
        </w:tc>
      </w:tr>
      <w:tr w:rsidR="0050223F">
        <w:trPr>
          <w:trHeight w:val="293"/>
        </w:trPr>
        <w:tc>
          <w:tcPr>
            <w:tcW w:w="1606" w:type="dxa"/>
            <w:tcBorders>
              <w:top w:val="single" w:sz="4" w:space="0" w:color="000000"/>
              <w:left w:val="single" w:sz="4" w:space="0" w:color="000000"/>
              <w:bottom w:val="single" w:sz="4" w:space="0" w:color="000000"/>
            </w:tcBorders>
            <w:shd w:val="clear" w:color="auto" w:fill="auto"/>
          </w:tcPr>
          <w:p w:rsidR="0050223F" w:rsidRDefault="0050223F">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50223F" w:rsidRDefault="0050223F">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50223F" w:rsidRDefault="0050223F">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0223F" w:rsidRDefault="0050223F">
            <w:pPr>
              <w:autoSpaceDE w:val="0"/>
              <w:snapToGrid w:val="0"/>
              <w:jc w:val="center"/>
              <w:rPr>
                <w:rFonts w:eastAsia="楷体_GB2312"/>
              </w:rPr>
            </w:pPr>
          </w:p>
        </w:tc>
      </w:tr>
      <w:tr w:rsidR="0050223F">
        <w:trPr>
          <w:trHeight w:val="293"/>
        </w:trPr>
        <w:tc>
          <w:tcPr>
            <w:tcW w:w="1606" w:type="dxa"/>
            <w:tcBorders>
              <w:top w:val="single" w:sz="4" w:space="0" w:color="000000"/>
              <w:left w:val="single" w:sz="4" w:space="0" w:color="000000"/>
              <w:bottom w:val="single" w:sz="4" w:space="0" w:color="000000"/>
            </w:tcBorders>
            <w:shd w:val="clear" w:color="auto" w:fill="auto"/>
          </w:tcPr>
          <w:p w:rsidR="0050223F" w:rsidRDefault="0050223F">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50223F" w:rsidRDefault="0050223F">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50223F" w:rsidRDefault="0050223F">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0223F" w:rsidRDefault="0050223F">
            <w:pPr>
              <w:autoSpaceDE w:val="0"/>
              <w:snapToGrid w:val="0"/>
              <w:jc w:val="center"/>
              <w:rPr>
                <w:rFonts w:eastAsia="楷体_GB2312"/>
              </w:rPr>
            </w:pPr>
          </w:p>
        </w:tc>
      </w:tr>
      <w:tr w:rsidR="0050223F">
        <w:trPr>
          <w:trHeight w:val="293"/>
        </w:trPr>
        <w:tc>
          <w:tcPr>
            <w:tcW w:w="1606" w:type="dxa"/>
            <w:tcBorders>
              <w:top w:val="single" w:sz="4" w:space="0" w:color="000000"/>
              <w:left w:val="single" w:sz="4" w:space="0" w:color="000000"/>
              <w:bottom w:val="single" w:sz="4" w:space="0" w:color="000000"/>
            </w:tcBorders>
            <w:shd w:val="clear" w:color="auto" w:fill="auto"/>
          </w:tcPr>
          <w:p w:rsidR="0050223F" w:rsidRDefault="0050223F">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50223F" w:rsidRDefault="0050223F">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50223F" w:rsidRDefault="0050223F">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0223F" w:rsidRDefault="0050223F">
            <w:pPr>
              <w:autoSpaceDE w:val="0"/>
              <w:snapToGrid w:val="0"/>
              <w:jc w:val="center"/>
              <w:rPr>
                <w:rFonts w:eastAsia="楷体_GB2312"/>
              </w:rPr>
            </w:pPr>
          </w:p>
        </w:tc>
      </w:tr>
      <w:tr w:rsidR="0050223F">
        <w:trPr>
          <w:trHeight w:val="293"/>
        </w:trPr>
        <w:tc>
          <w:tcPr>
            <w:tcW w:w="1606" w:type="dxa"/>
            <w:tcBorders>
              <w:top w:val="single" w:sz="4" w:space="0" w:color="000000"/>
              <w:left w:val="single" w:sz="4" w:space="0" w:color="000000"/>
              <w:bottom w:val="single" w:sz="4" w:space="0" w:color="000000"/>
            </w:tcBorders>
            <w:shd w:val="clear" w:color="auto" w:fill="auto"/>
          </w:tcPr>
          <w:p w:rsidR="0050223F" w:rsidRDefault="0050223F">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50223F" w:rsidRDefault="0050223F">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50223F" w:rsidRDefault="0050223F">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0223F" w:rsidRDefault="0050223F">
            <w:pPr>
              <w:autoSpaceDE w:val="0"/>
              <w:snapToGrid w:val="0"/>
              <w:jc w:val="center"/>
              <w:rPr>
                <w:rFonts w:eastAsia="楷体_GB2312"/>
              </w:rPr>
            </w:pPr>
          </w:p>
        </w:tc>
      </w:tr>
      <w:tr w:rsidR="0050223F">
        <w:trPr>
          <w:trHeight w:val="293"/>
        </w:trPr>
        <w:tc>
          <w:tcPr>
            <w:tcW w:w="1606" w:type="dxa"/>
            <w:tcBorders>
              <w:top w:val="single" w:sz="4" w:space="0" w:color="000000"/>
              <w:left w:val="single" w:sz="4" w:space="0" w:color="000000"/>
              <w:bottom w:val="single" w:sz="4" w:space="0" w:color="000000"/>
            </w:tcBorders>
            <w:shd w:val="clear" w:color="auto" w:fill="auto"/>
          </w:tcPr>
          <w:p w:rsidR="0050223F" w:rsidRDefault="0050223F">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50223F" w:rsidRDefault="0050223F">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50223F" w:rsidRDefault="0050223F">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0223F" w:rsidRDefault="0050223F">
            <w:pPr>
              <w:autoSpaceDE w:val="0"/>
              <w:snapToGrid w:val="0"/>
              <w:jc w:val="center"/>
              <w:rPr>
                <w:rFonts w:eastAsia="楷体_GB2312"/>
              </w:rPr>
            </w:pPr>
          </w:p>
        </w:tc>
      </w:tr>
      <w:tr w:rsidR="0050223F">
        <w:trPr>
          <w:trHeight w:val="293"/>
        </w:trPr>
        <w:tc>
          <w:tcPr>
            <w:tcW w:w="1606" w:type="dxa"/>
            <w:tcBorders>
              <w:top w:val="single" w:sz="4" w:space="0" w:color="000000"/>
              <w:left w:val="single" w:sz="4" w:space="0" w:color="000000"/>
              <w:bottom w:val="single" w:sz="4" w:space="0" w:color="000000"/>
            </w:tcBorders>
            <w:shd w:val="clear" w:color="auto" w:fill="auto"/>
          </w:tcPr>
          <w:p w:rsidR="0050223F" w:rsidRDefault="0050223F">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50223F" w:rsidRDefault="0050223F">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50223F" w:rsidRDefault="0050223F">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0223F" w:rsidRDefault="0050223F">
            <w:pPr>
              <w:autoSpaceDE w:val="0"/>
              <w:snapToGrid w:val="0"/>
              <w:jc w:val="center"/>
              <w:rPr>
                <w:rFonts w:eastAsia="楷体_GB2312"/>
              </w:rPr>
            </w:pPr>
          </w:p>
        </w:tc>
      </w:tr>
      <w:tr w:rsidR="0050223F">
        <w:trPr>
          <w:trHeight w:val="293"/>
        </w:trPr>
        <w:tc>
          <w:tcPr>
            <w:tcW w:w="1606" w:type="dxa"/>
            <w:tcBorders>
              <w:top w:val="single" w:sz="4" w:space="0" w:color="000000"/>
              <w:left w:val="single" w:sz="4" w:space="0" w:color="000000"/>
              <w:bottom w:val="single" w:sz="4" w:space="0" w:color="000000"/>
            </w:tcBorders>
            <w:shd w:val="clear" w:color="auto" w:fill="auto"/>
          </w:tcPr>
          <w:p w:rsidR="0050223F" w:rsidRDefault="0050223F">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50223F" w:rsidRDefault="0050223F">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50223F" w:rsidRDefault="0050223F">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0223F" w:rsidRDefault="0050223F">
            <w:pPr>
              <w:autoSpaceDE w:val="0"/>
              <w:snapToGrid w:val="0"/>
              <w:jc w:val="center"/>
              <w:rPr>
                <w:rFonts w:eastAsia="楷体_GB2312"/>
              </w:rPr>
            </w:pPr>
          </w:p>
        </w:tc>
      </w:tr>
      <w:tr w:rsidR="0050223F">
        <w:trPr>
          <w:trHeight w:val="293"/>
        </w:trPr>
        <w:tc>
          <w:tcPr>
            <w:tcW w:w="1606" w:type="dxa"/>
            <w:tcBorders>
              <w:top w:val="single" w:sz="4" w:space="0" w:color="000000"/>
              <w:left w:val="single" w:sz="4" w:space="0" w:color="000000"/>
              <w:bottom w:val="single" w:sz="4" w:space="0" w:color="000000"/>
            </w:tcBorders>
            <w:shd w:val="clear" w:color="auto" w:fill="auto"/>
          </w:tcPr>
          <w:p w:rsidR="0050223F" w:rsidRDefault="0050223F">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50223F" w:rsidRDefault="0050223F">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50223F" w:rsidRDefault="0050223F">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0223F" w:rsidRDefault="0050223F">
            <w:pPr>
              <w:autoSpaceDE w:val="0"/>
              <w:snapToGrid w:val="0"/>
              <w:jc w:val="center"/>
              <w:rPr>
                <w:rFonts w:eastAsia="楷体_GB2312"/>
              </w:rPr>
            </w:pPr>
          </w:p>
        </w:tc>
      </w:tr>
      <w:tr w:rsidR="0050223F">
        <w:trPr>
          <w:trHeight w:val="293"/>
        </w:trPr>
        <w:tc>
          <w:tcPr>
            <w:tcW w:w="1606" w:type="dxa"/>
            <w:tcBorders>
              <w:top w:val="single" w:sz="4" w:space="0" w:color="000000"/>
              <w:left w:val="single" w:sz="4" w:space="0" w:color="000000"/>
              <w:bottom w:val="single" w:sz="4" w:space="0" w:color="000000"/>
            </w:tcBorders>
            <w:shd w:val="clear" w:color="auto" w:fill="auto"/>
          </w:tcPr>
          <w:p w:rsidR="0050223F" w:rsidRDefault="0050223F">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50223F" w:rsidRDefault="0050223F">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50223F" w:rsidRDefault="0050223F">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0223F" w:rsidRDefault="0050223F">
            <w:pPr>
              <w:autoSpaceDE w:val="0"/>
              <w:snapToGrid w:val="0"/>
              <w:jc w:val="center"/>
              <w:rPr>
                <w:rFonts w:eastAsia="楷体_GB2312"/>
              </w:rPr>
            </w:pPr>
          </w:p>
        </w:tc>
      </w:tr>
      <w:tr w:rsidR="0050223F">
        <w:trPr>
          <w:trHeight w:val="293"/>
        </w:trPr>
        <w:tc>
          <w:tcPr>
            <w:tcW w:w="1606" w:type="dxa"/>
            <w:tcBorders>
              <w:top w:val="single" w:sz="4" w:space="0" w:color="000000"/>
              <w:left w:val="single" w:sz="4" w:space="0" w:color="000000"/>
              <w:bottom w:val="single" w:sz="4" w:space="0" w:color="000000"/>
            </w:tcBorders>
            <w:shd w:val="clear" w:color="auto" w:fill="auto"/>
          </w:tcPr>
          <w:p w:rsidR="0050223F" w:rsidRDefault="0050223F">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50223F" w:rsidRDefault="0050223F">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50223F" w:rsidRDefault="0050223F">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0223F" w:rsidRDefault="0050223F">
            <w:pPr>
              <w:autoSpaceDE w:val="0"/>
              <w:snapToGrid w:val="0"/>
              <w:jc w:val="center"/>
              <w:rPr>
                <w:rFonts w:eastAsia="楷体_GB2312"/>
              </w:rPr>
            </w:pPr>
          </w:p>
        </w:tc>
      </w:tr>
      <w:tr w:rsidR="0050223F">
        <w:trPr>
          <w:trHeight w:val="293"/>
        </w:trPr>
        <w:tc>
          <w:tcPr>
            <w:tcW w:w="1606" w:type="dxa"/>
            <w:tcBorders>
              <w:top w:val="single" w:sz="4" w:space="0" w:color="000000"/>
              <w:left w:val="single" w:sz="4" w:space="0" w:color="000000"/>
              <w:bottom w:val="single" w:sz="4" w:space="0" w:color="000000"/>
            </w:tcBorders>
            <w:shd w:val="clear" w:color="auto" w:fill="auto"/>
          </w:tcPr>
          <w:p w:rsidR="0050223F" w:rsidRDefault="0050223F">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50223F" w:rsidRDefault="0050223F">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50223F" w:rsidRDefault="0050223F">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0223F" w:rsidRDefault="0050223F">
            <w:pPr>
              <w:autoSpaceDE w:val="0"/>
              <w:snapToGrid w:val="0"/>
              <w:jc w:val="center"/>
              <w:rPr>
                <w:rFonts w:eastAsia="楷体_GB2312"/>
              </w:rPr>
            </w:pPr>
          </w:p>
        </w:tc>
      </w:tr>
      <w:tr w:rsidR="0050223F">
        <w:trPr>
          <w:trHeight w:val="293"/>
        </w:trPr>
        <w:tc>
          <w:tcPr>
            <w:tcW w:w="1606" w:type="dxa"/>
            <w:tcBorders>
              <w:top w:val="single" w:sz="4" w:space="0" w:color="000000"/>
              <w:left w:val="single" w:sz="4" w:space="0" w:color="000000"/>
              <w:bottom w:val="single" w:sz="4" w:space="0" w:color="000000"/>
            </w:tcBorders>
            <w:shd w:val="clear" w:color="auto" w:fill="auto"/>
          </w:tcPr>
          <w:p w:rsidR="0050223F" w:rsidRDefault="0050223F">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50223F" w:rsidRDefault="0050223F">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50223F" w:rsidRDefault="0050223F">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50223F" w:rsidRDefault="0050223F">
            <w:pPr>
              <w:autoSpaceDE w:val="0"/>
              <w:snapToGrid w:val="0"/>
              <w:jc w:val="center"/>
              <w:rPr>
                <w:rFonts w:eastAsia="楷体_GB2312"/>
              </w:rPr>
            </w:pPr>
          </w:p>
        </w:tc>
      </w:tr>
    </w:tbl>
    <w:p w:rsidR="0050223F" w:rsidRDefault="0050223F">
      <w:pPr>
        <w:jc w:val="center"/>
        <w:rPr>
          <w:rFonts w:eastAsia="黑体"/>
          <w:sz w:val="36"/>
        </w:rPr>
      </w:pPr>
    </w:p>
    <w:p w:rsidR="0050223F" w:rsidRDefault="0050223F">
      <w:pPr>
        <w:rPr>
          <w:rFonts w:eastAsia="楷体_GB2312"/>
          <w:sz w:val="28"/>
        </w:rPr>
      </w:pPr>
    </w:p>
    <w:p w:rsidR="0050223F" w:rsidRDefault="0050223F">
      <w:pPr>
        <w:pageBreakBefore/>
        <w:rPr>
          <w:rFonts w:eastAsia="楷体_GB2312"/>
          <w:sz w:val="28"/>
        </w:rPr>
      </w:pPr>
    </w:p>
    <w:p w:rsidR="0050223F" w:rsidRDefault="0050223F">
      <w:pPr>
        <w:rPr>
          <w:rFonts w:ascii="黑体" w:eastAsia="黑体" w:hAnsi="黑体"/>
          <w:b/>
          <w:sz w:val="36"/>
          <w:szCs w:val="36"/>
        </w:rPr>
      </w:pPr>
    </w:p>
    <w:p w:rsidR="002C52EB" w:rsidRDefault="002C52EB">
      <w:pPr>
        <w:rPr>
          <w:rFonts w:ascii="黑体" w:eastAsia="黑体" w:hAnsi="黑体"/>
          <w:b/>
          <w:sz w:val="36"/>
          <w:szCs w:val="36"/>
        </w:rPr>
      </w:pPr>
    </w:p>
    <w:p w:rsidR="002C52EB" w:rsidRDefault="002C52EB">
      <w:pPr>
        <w:rPr>
          <w:rFonts w:ascii="黑体" w:eastAsia="黑体" w:hAnsi="黑体"/>
          <w:b/>
          <w:sz w:val="36"/>
          <w:szCs w:val="36"/>
        </w:rPr>
      </w:pPr>
    </w:p>
    <w:p w:rsidR="002C52EB" w:rsidRDefault="002C52EB">
      <w:pPr>
        <w:rPr>
          <w:rFonts w:eastAsia="楷体_GB2312"/>
          <w:sz w:val="28"/>
        </w:rPr>
      </w:pPr>
    </w:p>
    <w:p w:rsidR="0050223F" w:rsidRDefault="0050223F">
      <w:pPr>
        <w:rPr>
          <w:rFonts w:eastAsia="楷体_GB2312"/>
          <w:sz w:val="28"/>
        </w:rPr>
      </w:pPr>
    </w:p>
    <w:p w:rsidR="0050223F" w:rsidRDefault="0050223F">
      <w:pPr>
        <w:rPr>
          <w:rFonts w:eastAsia="楷体_GB2312"/>
          <w:sz w:val="28"/>
        </w:rPr>
      </w:pPr>
    </w:p>
    <w:p w:rsidR="0050223F" w:rsidRDefault="0050223F">
      <w:pPr>
        <w:rPr>
          <w:rFonts w:eastAsia="楷体_GB2312"/>
          <w:sz w:val="28"/>
        </w:rPr>
      </w:pPr>
    </w:p>
    <w:p w:rsidR="0050223F" w:rsidRDefault="0050223F">
      <w:pPr>
        <w:rPr>
          <w:rFonts w:eastAsia="楷体_GB2312"/>
          <w:sz w:val="28"/>
        </w:rPr>
      </w:pPr>
    </w:p>
    <w:p w:rsidR="0050223F" w:rsidRDefault="0050223F">
      <w:pPr>
        <w:rPr>
          <w:rFonts w:eastAsia="楷体_GB2312"/>
          <w:sz w:val="28"/>
        </w:rPr>
      </w:pPr>
    </w:p>
    <w:p w:rsidR="0050223F" w:rsidRDefault="0050223F">
      <w:pPr>
        <w:rPr>
          <w:rFonts w:eastAsia="楷体_GB2312"/>
          <w:sz w:val="28"/>
        </w:rPr>
      </w:pPr>
    </w:p>
    <w:p w:rsidR="0050223F" w:rsidRDefault="002C52EB">
      <w:pPr>
        <w:jc w:val="center"/>
        <w:rPr>
          <w:rFonts w:eastAsia="楷体_GB2312"/>
          <w:sz w:val="72"/>
        </w:rPr>
      </w:pPr>
      <w:r>
        <w:rPr>
          <w:rFonts w:eastAsia="黑体" w:hint="eastAsia"/>
          <w:sz w:val="72"/>
        </w:rPr>
        <w:t>教务</w:t>
      </w:r>
      <w:r w:rsidR="003871C7">
        <w:rPr>
          <w:rFonts w:eastAsia="黑体" w:hint="eastAsia"/>
          <w:sz w:val="72"/>
        </w:rPr>
        <w:t>管理系统</w:t>
      </w:r>
    </w:p>
    <w:p w:rsidR="0050223F" w:rsidRDefault="005A0426">
      <w:pPr>
        <w:jc w:val="center"/>
        <w:rPr>
          <w:b/>
          <w:bCs/>
          <w:sz w:val="36"/>
        </w:rPr>
      </w:pPr>
      <w:r>
        <w:rPr>
          <w:rFonts w:eastAsia="楷体_GB2312"/>
          <w:sz w:val="72"/>
        </w:rPr>
        <w:t>详细设计说明书</w:t>
      </w:r>
    </w:p>
    <w:p w:rsidR="0050223F" w:rsidRDefault="0050223F">
      <w:pPr>
        <w:jc w:val="center"/>
        <w:rPr>
          <w:b/>
          <w:bCs/>
          <w:sz w:val="36"/>
        </w:rPr>
      </w:pPr>
    </w:p>
    <w:p w:rsidR="0050223F" w:rsidRDefault="005A0426">
      <w:pPr>
        <w:jc w:val="center"/>
        <w:rPr>
          <w:rFonts w:eastAsia="楷体_GB2312"/>
          <w:sz w:val="28"/>
        </w:rPr>
      </w:pPr>
      <w:r>
        <w:rPr>
          <w:b/>
          <w:bCs/>
          <w:sz w:val="36"/>
        </w:rPr>
        <w:t>(</w:t>
      </w:r>
      <w:r>
        <w:rPr>
          <w:rFonts w:eastAsia="黑体"/>
          <w:b/>
          <w:bCs/>
          <w:sz w:val="36"/>
        </w:rPr>
        <w:t>软件开发事业部</w:t>
      </w:r>
      <w:r>
        <w:rPr>
          <w:b/>
          <w:bCs/>
          <w:sz w:val="36"/>
        </w:rPr>
        <w:t>)</w:t>
      </w:r>
    </w:p>
    <w:p w:rsidR="0050223F" w:rsidRDefault="0050223F">
      <w:pPr>
        <w:rPr>
          <w:rFonts w:eastAsia="楷体_GB2312"/>
          <w:sz w:val="28"/>
        </w:rPr>
      </w:pPr>
    </w:p>
    <w:p w:rsidR="0050223F" w:rsidRDefault="0050223F">
      <w:pPr>
        <w:rPr>
          <w:rFonts w:eastAsia="楷体_GB2312"/>
          <w:sz w:val="28"/>
        </w:rPr>
      </w:pPr>
    </w:p>
    <w:p w:rsidR="0050223F" w:rsidRDefault="0050223F">
      <w:pPr>
        <w:rPr>
          <w:rFonts w:eastAsia="楷体_GB2312"/>
          <w:sz w:val="28"/>
        </w:rPr>
      </w:pPr>
    </w:p>
    <w:p w:rsidR="0050223F" w:rsidRDefault="0050223F">
      <w:pPr>
        <w:rPr>
          <w:rFonts w:eastAsia="楷体_GB2312"/>
          <w:sz w:val="28"/>
        </w:rPr>
      </w:pPr>
    </w:p>
    <w:p w:rsidR="0050223F" w:rsidRDefault="0050223F">
      <w:pPr>
        <w:rPr>
          <w:rFonts w:eastAsia="楷体_GB2312"/>
          <w:sz w:val="28"/>
        </w:rPr>
      </w:pPr>
    </w:p>
    <w:p w:rsidR="0050223F" w:rsidRDefault="0050223F">
      <w:pPr>
        <w:rPr>
          <w:rFonts w:eastAsia="楷体_GB2312"/>
          <w:sz w:val="28"/>
        </w:rPr>
      </w:pPr>
    </w:p>
    <w:p w:rsidR="0050223F" w:rsidRDefault="0050223F">
      <w:pPr>
        <w:pStyle w:val="xl40"/>
        <w:widowControl w:val="0"/>
        <w:spacing w:before="0" w:after="0"/>
        <w:textAlignment w:val="auto"/>
        <w:rPr>
          <w:rFonts w:ascii="Times New Roman" w:eastAsia="楷体_GB2312" w:hAnsi="Times New Roman"/>
          <w:szCs w:val="24"/>
        </w:rPr>
      </w:pPr>
    </w:p>
    <w:p w:rsidR="0050223F" w:rsidRDefault="0050223F">
      <w:pPr>
        <w:pStyle w:val="xl40"/>
        <w:widowControl w:val="0"/>
        <w:spacing w:before="0" w:after="0"/>
        <w:textAlignment w:val="auto"/>
        <w:rPr>
          <w:rFonts w:ascii="Times New Roman" w:eastAsia="楷体_GB2312" w:hAnsi="Times New Roman"/>
          <w:szCs w:val="24"/>
        </w:rPr>
      </w:pPr>
    </w:p>
    <w:p w:rsidR="0050223F" w:rsidRDefault="0050223F">
      <w:pPr>
        <w:pStyle w:val="xl40"/>
        <w:widowControl w:val="0"/>
        <w:spacing w:before="0" w:after="0"/>
        <w:textAlignment w:val="auto"/>
        <w:rPr>
          <w:rFonts w:ascii="Times New Roman" w:eastAsia="楷体_GB2312" w:hAnsi="Times New Roman"/>
          <w:szCs w:val="24"/>
        </w:rPr>
      </w:pPr>
    </w:p>
    <w:p w:rsidR="0050223F" w:rsidRDefault="0050223F">
      <w:pPr>
        <w:pStyle w:val="xl40"/>
        <w:widowControl w:val="0"/>
        <w:spacing w:before="0" w:after="0"/>
        <w:textAlignment w:val="auto"/>
        <w:rPr>
          <w:rFonts w:ascii="Times New Roman" w:eastAsia="楷体_GB2312" w:hAnsi="Times New Roman"/>
          <w:szCs w:val="24"/>
        </w:rPr>
      </w:pPr>
    </w:p>
    <w:p w:rsidR="0050223F" w:rsidRDefault="0050223F">
      <w:pPr>
        <w:pStyle w:val="xl40"/>
        <w:widowControl w:val="0"/>
        <w:spacing w:before="0" w:after="0"/>
        <w:textAlignment w:val="auto"/>
        <w:rPr>
          <w:rFonts w:ascii="Times New Roman" w:eastAsia="楷体_GB2312" w:hAnsi="Times New Roman"/>
          <w:szCs w:val="24"/>
        </w:rPr>
      </w:pPr>
    </w:p>
    <w:p w:rsidR="0050223F" w:rsidRDefault="0050223F">
      <w:pPr>
        <w:pStyle w:val="xl40"/>
        <w:widowControl w:val="0"/>
        <w:spacing w:before="0" w:after="0"/>
        <w:textAlignment w:val="auto"/>
        <w:rPr>
          <w:rFonts w:ascii="Times New Roman" w:eastAsia="楷体_GB2312" w:hAnsi="Times New Roman"/>
          <w:szCs w:val="24"/>
        </w:rPr>
      </w:pPr>
    </w:p>
    <w:p w:rsidR="0050223F" w:rsidRDefault="0050223F">
      <w:pPr>
        <w:pStyle w:val="xl40"/>
        <w:widowControl w:val="0"/>
        <w:spacing w:before="0" w:after="0"/>
        <w:textAlignment w:val="auto"/>
        <w:rPr>
          <w:rFonts w:ascii="Times New Roman" w:eastAsia="楷体_GB2312" w:hAnsi="Times New Roman"/>
          <w:szCs w:val="24"/>
        </w:rPr>
      </w:pPr>
    </w:p>
    <w:p w:rsidR="0050223F" w:rsidRDefault="005A0426">
      <w:pPr>
        <w:pStyle w:val="xl40"/>
        <w:widowControl w:val="0"/>
        <w:spacing w:before="0" w:after="0"/>
        <w:textAlignment w:val="auto"/>
        <w:rPr>
          <w:rFonts w:ascii="幼圆" w:eastAsia="楷体_GB2312" w:hAnsi="幼圆"/>
          <w:sz w:val="24"/>
        </w:rPr>
      </w:pPr>
      <w:r>
        <w:rPr>
          <w:rFonts w:ascii="Times New Roman" w:eastAsia="楷体_GB2312" w:hAnsi="Times New Roman"/>
          <w:szCs w:val="24"/>
        </w:rPr>
        <w:t>东软集团股份有限公司</w:t>
      </w:r>
    </w:p>
    <w:tbl>
      <w:tblPr>
        <w:tblW w:w="9296" w:type="dxa"/>
        <w:tblInd w:w="108" w:type="dxa"/>
        <w:tblLayout w:type="fixed"/>
        <w:tblLook w:val="04A0" w:firstRow="1" w:lastRow="0" w:firstColumn="1" w:lastColumn="0" w:noHBand="0" w:noVBand="1"/>
      </w:tblPr>
      <w:tblGrid>
        <w:gridCol w:w="1160"/>
        <w:gridCol w:w="1108"/>
        <w:gridCol w:w="1080"/>
        <w:gridCol w:w="1080"/>
        <w:gridCol w:w="1080"/>
        <w:gridCol w:w="1260"/>
        <w:gridCol w:w="1357"/>
        <w:gridCol w:w="1171"/>
      </w:tblGrid>
      <w:tr w:rsidR="0050223F">
        <w:trPr>
          <w:trHeight w:val="428"/>
        </w:trPr>
        <w:tc>
          <w:tcPr>
            <w:tcW w:w="1160" w:type="dxa"/>
            <w:tcBorders>
              <w:top w:val="single" w:sz="4" w:space="0" w:color="000000"/>
              <w:left w:val="single" w:sz="4" w:space="0" w:color="000000"/>
              <w:bottom w:val="single" w:sz="4" w:space="0" w:color="000000"/>
            </w:tcBorders>
            <w:shd w:val="clear" w:color="auto" w:fill="auto"/>
            <w:vAlign w:val="center"/>
          </w:tcPr>
          <w:p w:rsidR="0050223F" w:rsidRDefault="005A0426">
            <w:pPr>
              <w:snapToGrid w:val="0"/>
              <w:jc w:val="center"/>
              <w:rPr>
                <w:rFonts w:ascii="幼圆" w:eastAsia="楷体_GB2312" w:hAnsi="幼圆"/>
              </w:rPr>
            </w:pPr>
            <w:r>
              <w:rPr>
                <w:rFonts w:ascii="幼圆" w:eastAsia="楷体_GB2312" w:hAnsi="幼圆"/>
              </w:rPr>
              <w:t>总页数</w:t>
            </w:r>
          </w:p>
        </w:tc>
        <w:tc>
          <w:tcPr>
            <w:tcW w:w="1108" w:type="dxa"/>
            <w:tcBorders>
              <w:top w:val="single" w:sz="4" w:space="0" w:color="000000"/>
              <w:left w:val="single" w:sz="4" w:space="0" w:color="000000"/>
              <w:bottom w:val="single" w:sz="4" w:space="0" w:color="000000"/>
            </w:tcBorders>
            <w:shd w:val="clear" w:color="auto" w:fill="auto"/>
            <w:vAlign w:val="center"/>
          </w:tcPr>
          <w:p w:rsidR="0050223F" w:rsidRDefault="0050223F">
            <w:pPr>
              <w:snapToGrid w:val="0"/>
              <w:jc w:val="center"/>
              <w:rPr>
                <w:rFonts w:ascii="幼圆" w:eastAsia="楷体_GB2312" w:hAnsi="幼圆"/>
              </w:rPr>
            </w:pPr>
          </w:p>
        </w:tc>
        <w:tc>
          <w:tcPr>
            <w:tcW w:w="1080" w:type="dxa"/>
            <w:tcBorders>
              <w:top w:val="single" w:sz="4" w:space="0" w:color="000000"/>
              <w:left w:val="single" w:sz="4" w:space="0" w:color="000000"/>
              <w:bottom w:val="single" w:sz="4" w:space="0" w:color="000000"/>
            </w:tcBorders>
            <w:shd w:val="clear" w:color="auto" w:fill="auto"/>
            <w:vAlign w:val="center"/>
          </w:tcPr>
          <w:p w:rsidR="0050223F" w:rsidRDefault="005A0426">
            <w:pPr>
              <w:snapToGrid w:val="0"/>
              <w:jc w:val="center"/>
              <w:rPr>
                <w:rFonts w:ascii="幼圆" w:eastAsia="楷体_GB2312" w:hAnsi="幼圆"/>
              </w:rPr>
            </w:pPr>
            <w:r>
              <w:rPr>
                <w:rFonts w:ascii="幼圆" w:eastAsia="楷体_GB2312" w:hAnsi="幼圆"/>
              </w:rPr>
              <w:t>正文</w:t>
            </w:r>
          </w:p>
        </w:tc>
        <w:tc>
          <w:tcPr>
            <w:tcW w:w="1080" w:type="dxa"/>
            <w:tcBorders>
              <w:top w:val="single" w:sz="4" w:space="0" w:color="000000"/>
              <w:left w:val="single" w:sz="4" w:space="0" w:color="000000"/>
              <w:bottom w:val="single" w:sz="4" w:space="0" w:color="000000"/>
            </w:tcBorders>
            <w:shd w:val="clear" w:color="auto" w:fill="auto"/>
            <w:vAlign w:val="center"/>
          </w:tcPr>
          <w:p w:rsidR="0050223F" w:rsidRDefault="0050223F">
            <w:pPr>
              <w:snapToGrid w:val="0"/>
              <w:jc w:val="center"/>
              <w:rPr>
                <w:rFonts w:ascii="幼圆" w:eastAsia="楷体_GB2312" w:hAnsi="幼圆"/>
              </w:rPr>
            </w:pPr>
          </w:p>
        </w:tc>
        <w:tc>
          <w:tcPr>
            <w:tcW w:w="1080" w:type="dxa"/>
            <w:tcBorders>
              <w:top w:val="single" w:sz="4" w:space="0" w:color="000000"/>
              <w:left w:val="single" w:sz="4" w:space="0" w:color="000000"/>
              <w:bottom w:val="single" w:sz="4" w:space="0" w:color="000000"/>
            </w:tcBorders>
            <w:shd w:val="clear" w:color="auto" w:fill="auto"/>
            <w:vAlign w:val="center"/>
          </w:tcPr>
          <w:p w:rsidR="0050223F" w:rsidRDefault="005A0426">
            <w:pPr>
              <w:snapToGrid w:val="0"/>
              <w:jc w:val="center"/>
              <w:rPr>
                <w:rFonts w:ascii="幼圆" w:eastAsia="楷体_GB2312" w:hAnsi="幼圆"/>
              </w:rPr>
            </w:pPr>
            <w:r>
              <w:rPr>
                <w:rFonts w:ascii="幼圆" w:eastAsia="楷体_GB2312" w:hAnsi="幼圆"/>
              </w:rPr>
              <w:t>附录</w:t>
            </w:r>
          </w:p>
        </w:tc>
        <w:tc>
          <w:tcPr>
            <w:tcW w:w="1260" w:type="dxa"/>
            <w:tcBorders>
              <w:top w:val="single" w:sz="4" w:space="0" w:color="000000"/>
              <w:left w:val="single" w:sz="4" w:space="0" w:color="000000"/>
              <w:bottom w:val="single" w:sz="4" w:space="0" w:color="000000"/>
            </w:tcBorders>
            <w:shd w:val="clear" w:color="auto" w:fill="auto"/>
            <w:vAlign w:val="center"/>
          </w:tcPr>
          <w:p w:rsidR="0050223F" w:rsidRDefault="0050223F">
            <w:pPr>
              <w:snapToGrid w:val="0"/>
              <w:jc w:val="center"/>
              <w:rPr>
                <w:rFonts w:ascii="幼圆" w:eastAsia="楷体_GB2312" w:hAnsi="幼圆"/>
              </w:rPr>
            </w:pPr>
          </w:p>
        </w:tc>
        <w:tc>
          <w:tcPr>
            <w:tcW w:w="1357" w:type="dxa"/>
            <w:tcBorders>
              <w:top w:val="single" w:sz="4" w:space="0" w:color="000000"/>
              <w:left w:val="single" w:sz="4" w:space="0" w:color="000000"/>
              <w:bottom w:val="single" w:sz="4" w:space="0" w:color="000000"/>
            </w:tcBorders>
            <w:shd w:val="clear" w:color="auto" w:fill="auto"/>
            <w:vAlign w:val="center"/>
          </w:tcPr>
          <w:p w:rsidR="0050223F" w:rsidRDefault="005A0426">
            <w:pPr>
              <w:snapToGrid w:val="0"/>
              <w:jc w:val="center"/>
              <w:rPr>
                <w:rFonts w:ascii="幼圆" w:eastAsia="楷体_GB2312" w:hAnsi="幼圆"/>
              </w:rPr>
            </w:pPr>
            <w:r>
              <w:rPr>
                <w:rFonts w:ascii="幼圆" w:eastAsia="楷体_GB2312" w:hAnsi="幼圆"/>
              </w:rPr>
              <w:t>生效日期</w:t>
            </w:r>
          </w:p>
        </w:tc>
        <w:tc>
          <w:tcPr>
            <w:tcW w:w="11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0223F" w:rsidRDefault="0050223F">
            <w:pPr>
              <w:snapToGrid w:val="0"/>
              <w:jc w:val="center"/>
              <w:rPr>
                <w:rFonts w:ascii="幼圆" w:eastAsia="楷体_GB2312" w:hAnsi="幼圆"/>
              </w:rPr>
            </w:pPr>
          </w:p>
        </w:tc>
      </w:tr>
      <w:tr w:rsidR="0050223F">
        <w:trPr>
          <w:cantSplit/>
          <w:trHeight w:val="461"/>
        </w:trPr>
        <w:tc>
          <w:tcPr>
            <w:tcW w:w="1160" w:type="dxa"/>
            <w:tcBorders>
              <w:top w:val="single" w:sz="4" w:space="0" w:color="000000"/>
              <w:left w:val="single" w:sz="4" w:space="0" w:color="000000"/>
              <w:bottom w:val="single" w:sz="4" w:space="0" w:color="000000"/>
            </w:tcBorders>
            <w:shd w:val="clear" w:color="auto" w:fill="auto"/>
            <w:vAlign w:val="center"/>
          </w:tcPr>
          <w:p w:rsidR="0050223F" w:rsidRDefault="005A0426">
            <w:pPr>
              <w:snapToGrid w:val="0"/>
              <w:jc w:val="center"/>
              <w:rPr>
                <w:rFonts w:eastAsia="楷体_GB2312"/>
              </w:rPr>
            </w:pPr>
            <w:r>
              <w:rPr>
                <w:rFonts w:ascii="幼圆" w:eastAsia="楷体_GB2312" w:hAnsi="幼圆"/>
              </w:rPr>
              <w:t>编制</w:t>
            </w:r>
          </w:p>
        </w:tc>
        <w:tc>
          <w:tcPr>
            <w:tcW w:w="3268" w:type="dxa"/>
            <w:gridSpan w:val="3"/>
            <w:tcBorders>
              <w:top w:val="single" w:sz="4" w:space="0" w:color="000000"/>
              <w:left w:val="single" w:sz="4" w:space="0" w:color="000000"/>
              <w:bottom w:val="single" w:sz="4" w:space="0" w:color="000000"/>
            </w:tcBorders>
            <w:shd w:val="clear" w:color="auto" w:fill="auto"/>
            <w:vAlign w:val="center"/>
          </w:tcPr>
          <w:p w:rsidR="0050223F" w:rsidRDefault="0050223F">
            <w:pPr>
              <w:pStyle w:val="xl45"/>
              <w:widowControl w:val="0"/>
              <w:snapToGrid w:val="0"/>
              <w:spacing w:before="0" w:after="0"/>
              <w:textAlignment w:val="auto"/>
              <w:rPr>
                <w:rFonts w:eastAsia="楷体_GB2312"/>
              </w:rPr>
            </w:pPr>
          </w:p>
        </w:tc>
        <w:tc>
          <w:tcPr>
            <w:tcW w:w="1080" w:type="dxa"/>
            <w:tcBorders>
              <w:top w:val="single" w:sz="4" w:space="0" w:color="000000"/>
              <w:left w:val="single" w:sz="4" w:space="0" w:color="000000"/>
              <w:bottom w:val="single" w:sz="4" w:space="0" w:color="000000"/>
            </w:tcBorders>
            <w:shd w:val="clear" w:color="auto" w:fill="auto"/>
            <w:vAlign w:val="center"/>
          </w:tcPr>
          <w:p w:rsidR="0050223F" w:rsidRDefault="005A0426">
            <w:pPr>
              <w:pStyle w:val="xl26"/>
              <w:widowControl w:val="0"/>
              <w:snapToGrid w:val="0"/>
              <w:spacing w:before="0" w:after="0"/>
              <w:jc w:val="center"/>
              <w:textAlignment w:val="auto"/>
              <w:rPr>
                <w:rFonts w:ascii="幼圆" w:eastAsia="楷体_GB2312" w:hAnsi="幼圆" w:cs="Times New Roman"/>
              </w:rPr>
            </w:pPr>
            <w:r>
              <w:rPr>
                <w:rFonts w:ascii="幼圆" w:eastAsia="楷体_GB2312" w:hAnsi="幼圆" w:cs="Times New Roman"/>
              </w:rPr>
              <w:t>批准</w:t>
            </w:r>
          </w:p>
        </w:tc>
        <w:tc>
          <w:tcPr>
            <w:tcW w:w="378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50223F" w:rsidRDefault="0050223F">
            <w:pPr>
              <w:pStyle w:val="xl26"/>
              <w:widowControl w:val="0"/>
              <w:snapToGrid w:val="0"/>
              <w:spacing w:before="0" w:after="0"/>
              <w:jc w:val="center"/>
              <w:textAlignment w:val="auto"/>
              <w:rPr>
                <w:rFonts w:ascii="幼圆" w:eastAsia="楷体_GB2312" w:hAnsi="幼圆" w:cs="Times New Roman"/>
              </w:rPr>
            </w:pPr>
          </w:p>
        </w:tc>
      </w:tr>
    </w:tbl>
    <w:p w:rsidR="0050223F" w:rsidRDefault="0050223F">
      <w:pPr>
        <w:snapToGrid w:val="0"/>
        <w:jc w:val="center"/>
        <w:rPr>
          <w:rFonts w:eastAsia="黑体"/>
          <w:sz w:val="44"/>
        </w:rPr>
      </w:pPr>
    </w:p>
    <w:p w:rsidR="0050223F" w:rsidRDefault="005A0426">
      <w:pPr>
        <w:pageBreakBefore/>
        <w:snapToGrid w:val="0"/>
        <w:jc w:val="center"/>
        <w:rPr>
          <w:rFonts w:ascii="宋体" w:hAnsi="宋体"/>
        </w:rPr>
      </w:pPr>
      <w:r>
        <w:rPr>
          <w:rFonts w:eastAsia="黑体"/>
          <w:sz w:val="44"/>
        </w:rPr>
        <w:lastRenderedPageBreak/>
        <w:t>修改记录</w:t>
      </w:r>
    </w:p>
    <w:tbl>
      <w:tblPr>
        <w:tblW w:w="9570" w:type="dxa"/>
        <w:tblInd w:w="-35" w:type="dxa"/>
        <w:tblLayout w:type="fixed"/>
        <w:tblCellMar>
          <w:left w:w="0" w:type="dxa"/>
          <w:right w:w="0" w:type="dxa"/>
        </w:tblCellMar>
        <w:tblLook w:val="04A0" w:firstRow="1" w:lastRow="0" w:firstColumn="1" w:lastColumn="0" w:noHBand="0" w:noVBand="1"/>
      </w:tblPr>
      <w:tblGrid>
        <w:gridCol w:w="900"/>
        <w:gridCol w:w="1640"/>
        <w:gridCol w:w="3920"/>
        <w:gridCol w:w="900"/>
        <w:gridCol w:w="900"/>
        <w:gridCol w:w="1310"/>
      </w:tblGrid>
      <w:tr w:rsidR="0050223F">
        <w:trPr>
          <w:trHeight w:val="585"/>
        </w:trPr>
        <w:tc>
          <w:tcPr>
            <w:tcW w:w="900" w:type="dxa"/>
            <w:tcBorders>
              <w:top w:val="single" w:sz="8" w:space="0" w:color="000000"/>
              <w:left w:val="single" w:sz="8" w:space="0" w:color="000000"/>
              <w:bottom w:val="single" w:sz="8" w:space="0" w:color="000000"/>
            </w:tcBorders>
            <w:shd w:val="clear" w:color="auto" w:fill="FFFFFF"/>
            <w:vAlign w:val="center"/>
          </w:tcPr>
          <w:p w:rsidR="0050223F" w:rsidRDefault="005A0426">
            <w:pPr>
              <w:snapToGrid w:val="0"/>
              <w:jc w:val="center"/>
              <w:rPr>
                <w:rFonts w:ascii="宋体" w:hAnsi="宋体"/>
              </w:rPr>
            </w:pPr>
            <w:r>
              <w:rPr>
                <w:rFonts w:ascii="宋体" w:hAnsi="宋体"/>
              </w:rPr>
              <w:t>版本号</w:t>
            </w:r>
          </w:p>
        </w:tc>
        <w:tc>
          <w:tcPr>
            <w:tcW w:w="1640" w:type="dxa"/>
            <w:tcBorders>
              <w:top w:val="single" w:sz="8" w:space="0" w:color="000000"/>
              <w:left w:val="single" w:sz="4" w:space="0" w:color="000000"/>
              <w:bottom w:val="single" w:sz="8" w:space="0" w:color="000000"/>
            </w:tcBorders>
            <w:shd w:val="clear" w:color="auto" w:fill="FFFFFF"/>
            <w:vAlign w:val="center"/>
          </w:tcPr>
          <w:p w:rsidR="0050223F" w:rsidRDefault="005A0426">
            <w:pPr>
              <w:snapToGrid w:val="0"/>
              <w:jc w:val="center"/>
              <w:rPr>
                <w:rFonts w:ascii="宋体" w:hAnsi="宋体"/>
              </w:rPr>
            </w:pPr>
            <w:r>
              <w:rPr>
                <w:rFonts w:ascii="宋体" w:hAnsi="宋体"/>
              </w:rPr>
              <w:t>变更控制报告</w:t>
            </w:r>
          </w:p>
          <w:p w:rsidR="0050223F" w:rsidRDefault="005A0426">
            <w:pPr>
              <w:jc w:val="center"/>
              <w:rPr>
                <w:rFonts w:ascii="宋体" w:hAnsi="宋体"/>
              </w:rPr>
            </w:pPr>
            <w:r>
              <w:rPr>
                <w:rFonts w:ascii="宋体" w:hAnsi="宋体"/>
              </w:rPr>
              <w:t>编号</w:t>
            </w:r>
          </w:p>
        </w:tc>
        <w:tc>
          <w:tcPr>
            <w:tcW w:w="3920" w:type="dxa"/>
            <w:tcBorders>
              <w:top w:val="single" w:sz="8" w:space="0" w:color="000000"/>
              <w:left w:val="single" w:sz="4" w:space="0" w:color="000000"/>
              <w:bottom w:val="single" w:sz="8" w:space="0" w:color="000000"/>
            </w:tcBorders>
            <w:shd w:val="clear" w:color="auto" w:fill="FFFFFF"/>
            <w:vAlign w:val="center"/>
          </w:tcPr>
          <w:p w:rsidR="0050223F" w:rsidRDefault="005A0426">
            <w:pPr>
              <w:snapToGrid w:val="0"/>
              <w:jc w:val="center"/>
              <w:rPr>
                <w:rFonts w:ascii="宋体" w:hAnsi="宋体"/>
              </w:rPr>
            </w:pPr>
            <w:r>
              <w:rPr>
                <w:rFonts w:ascii="宋体" w:hAnsi="宋体"/>
              </w:rPr>
              <w:t>更改条款及内容</w:t>
            </w:r>
          </w:p>
        </w:tc>
        <w:tc>
          <w:tcPr>
            <w:tcW w:w="900" w:type="dxa"/>
            <w:tcBorders>
              <w:top w:val="single" w:sz="8" w:space="0" w:color="000000"/>
              <w:left w:val="single" w:sz="4" w:space="0" w:color="000000"/>
              <w:bottom w:val="single" w:sz="8" w:space="0" w:color="000000"/>
            </w:tcBorders>
            <w:shd w:val="clear" w:color="auto" w:fill="FFFFFF"/>
            <w:vAlign w:val="center"/>
          </w:tcPr>
          <w:p w:rsidR="0050223F" w:rsidRDefault="005A0426">
            <w:pPr>
              <w:snapToGrid w:val="0"/>
              <w:jc w:val="center"/>
              <w:rPr>
                <w:rFonts w:ascii="宋体" w:hAnsi="宋体"/>
              </w:rPr>
            </w:pPr>
            <w:r>
              <w:rPr>
                <w:rFonts w:ascii="宋体" w:hAnsi="宋体"/>
              </w:rPr>
              <w:t>更改人</w:t>
            </w:r>
          </w:p>
        </w:tc>
        <w:tc>
          <w:tcPr>
            <w:tcW w:w="900" w:type="dxa"/>
            <w:tcBorders>
              <w:top w:val="single" w:sz="8" w:space="0" w:color="000000"/>
              <w:left w:val="single" w:sz="4" w:space="0" w:color="000000"/>
              <w:bottom w:val="single" w:sz="8" w:space="0" w:color="000000"/>
            </w:tcBorders>
            <w:shd w:val="clear" w:color="auto" w:fill="FFFFFF"/>
            <w:vAlign w:val="center"/>
          </w:tcPr>
          <w:p w:rsidR="0050223F" w:rsidRDefault="005A0426">
            <w:pPr>
              <w:snapToGrid w:val="0"/>
              <w:jc w:val="center"/>
              <w:rPr>
                <w:rFonts w:ascii="宋体" w:hAnsi="宋体"/>
              </w:rPr>
            </w:pPr>
            <w:r>
              <w:rPr>
                <w:rFonts w:ascii="宋体" w:hAnsi="宋体"/>
              </w:rPr>
              <w:t>审批人</w:t>
            </w:r>
          </w:p>
        </w:tc>
        <w:tc>
          <w:tcPr>
            <w:tcW w:w="1310" w:type="dxa"/>
            <w:tcBorders>
              <w:top w:val="single" w:sz="8" w:space="0" w:color="000000"/>
              <w:left w:val="single" w:sz="4" w:space="0" w:color="000000"/>
              <w:bottom w:val="single" w:sz="8" w:space="0" w:color="000000"/>
              <w:right w:val="single" w:sz="8" w:space="0" w:color="000000"/>
            </w:tcBorders>
            <w:shd w:val="clear" w:color="auto" w:fill="FFFFFF"/>
            <w:vAlign w:val="center"/>
          </w:tcPr>
          <w:p w:rsidR="0050223F" w:rsidRDefault="005A0426">
            <w:pPr>
              <w:snapToGrid w:val="0"/>
              <w:jc w:val="center"/>
              <w:rPr>
                <w:rFonts w:ascii="宋体" w:hAnsi="宋体"/>
                <w:szCs w:val="20"/>
              </w:rPr>
            </w:pPr>
            <w:r>
              <w:rPr>
                <w:rFonts w:ascii="宋体" w:hAnsi="宋体"/>
              </w:rPr>
              <w:t>更改日期</w:t>
            </w:r>
          </w:p>
        </w:tc>
      </w:tr>
      <w:tr w:rsidR="0050223F">
        <w:trPr>
          <w:trHeight w:val="315"/>
        </w:trPr>
        <w:tc>
          <w:tcPr>
            <w:tcW w:w="900" w:type="dxa"/>
            <w:tcBorders>
              <w:top w:val="single" w:sz="8" w:space="0" w:color="000000"/>
              <w:left w:val="single" w:sz="8" w:space="0" w:color="000000"/>
              <w:bottom w:val="single" w:sz="4" w:space="0" w:color="000000"/>
            </w:tcBorders>
            <w:shd w:val="clear" w:color="auto" w:fill="FFFFFF"/>
            <w:vAlign w:val="center"/>
          </w:tcPr>
          <w:p w:rsidR="0050223F" w:rsidRDefault="0050223F">
            <w:pPr>
              <w:snapToGrid w:val="0"/>
              <w:jc w:val="center"/>
              <w:rPr>
                <w:rFonts w:ascii="宋体" w:hAnsi="宋体"/>
                <w:szCs w:val="20"/>
              </w:rPr>
            </w:pPr>
          </w:p>
        </w:tc>
        <w:tc>
          <w:tcPr>
            <w:tcW w:w="1640" w:type="dxa"/>
            <w:tcBorders>
              <w:top w:val="single" w:sz="8" w:space="0" w:color="000000"/>
              <w:left w:val="single" w:sz="4" w:space="0" w:color="000000"/>
              <w:bottom w:val="single" w:sz="4" w:space="0" w:color="000000"/>
            </w:tcBorders>
            <w:shd w:val="clear" w:color="auto" w:fill="FFFFFF"/>
            <w:vAlign w:val="center"/>
          </w:tcPr>
          <w:p w:rsidR="0050223F" w:rsidRDefault="0050223F">
            <w:pPr>
              <w:snapToGrid w:val="0"/>
              <w:jc w:val="center"/>
              <w:rPr>
                <w:rFonts w:ascii="宋体" w:hAnsi="宋体"/>
              </w:rPr>
            </w:pPr>
          </w:p>
        </w:tc>
        <w:tc>
          <w:tcPr>
            <w:tcW w:w="3920" w:type="dxa"/>
            <w:tcBorders>
              <w:top w:val="single" w:sz="8" w:space="0" w:color="000000"/>
              <w:left w:val="single" w:sz="4" w:space="0" w:color="000000"/>
              <w:bottom w:val="single" w:sz="4" w:space="0" w:color="000000"/>
            </w:tcBorders>
            <w:shd w:val="clear" w:color="auto" w:fill="FFFFFF"/>
            <w:vAlign w:val="center"/>
          </w:tcPr>
          <w:p w:rsidR="0050223F" w:rsidRDefault="0050223F">
            <w:pPr>
              <w:snapToGrid w:val="0"/>
              <w:rPr>
                <w:rFonts w:ascii="宋体" w:hAnsi="宋体"/>
              </w:rPr>
            </w:pPr>
          </w:p>
        </w:tc>
        <w:tc>
          <w:tcPr>
            <w:tcW w:w="900" w:type="dxa"/>
            <w:tcBorders>
              <w:top w:val="single" w:sz="8" w:space="0" w:color="000000"/>
              <w:left w:val="single" w:sz="4" w:space="0" w:color="000000"/>
              <w:bottom w:val="single" w:sz="4" w:space="0" w:color="000000"/>
            </w:tcBorders>
            <w:shd w:val="clear" w:color="auto" w:fill="FFFFFF"/>
            <w:vAlign w:val="center"/>
          </w:tcPr>
          <w:p w:rsidR="0050223F" w:rsidRDefault="0050223F">
            <w:pPr>
              <w:snapToGrid w:val="0"/>
              <w:jc w:val="center"/>
              <w:rPr>
                <w:rFonts w:ascii="宋体" w:hAnsi="宋体"/>
              </w:rPr>
            </w:pPr>
          </w:p>
        </w:tc>
        <w:tc>
          <w:tcPr>
            <w:tcW w:w="900" w:type="dxa"/>
            <w:tcBorders>
              <w:top w:val="single" w:sz="8" w:space="0" w:color="000000"/>
              <w:left w:val="single" w:sz="4" w:space="0" w:color="000000"/>
              <w:bottom w:val="single" w:sz="4" w:space="0" w:color="000000"/>
            </w:tcBorders>
            <w:shd w:val="clear" w:color="auto" w:fill="FFFFFF"/>
            <w:vAlign w:val="center"/>
          </w:tcPr>
          <w:p w:rsidR="0050223F" w:rsidRDefault="0050223F">
            <w:pPr>
              <w:snapToGrid w:val="0"/>
              <w:jc w:val="center"/>
              <w:rPr>
                <w:rFonts w:ascii="宋体" w:hAnsi="宋体"/>
              </w:rPr>
            </w:pPr>
          </w:p>
        </w:tc>
        <w:tc>
          <w:tcPr>
            <w:tcW w:w="1310" w:type="dxa"/>
            <w:tcBorders>
              <w:top w:val="single" w:sz="8" w:space="0" w:color="000000"/>
              <w:left w:val="single" w:sz="4" w:space="0" w:color="000000"/>
              <w:bottom w:val="single" w:sz="4" w:space="0" w:color="000000"/>
              <w:right w:val="single" w:sz="8" w:space="0" w:color="000000"/>
            </w:tcBorders>
            <w:shd w:val="clear" w:color="auto" w:fill="FFFFFF"/>
            <w:vAlign w:val="center"/>
          </w:tcPr>
          <w:p w:rsidR="0050223F" w:rsidRDefault="0050223F">
            <w:pPr>
              <w:snapToGrid w:val="0"/>
              <w:jc w:val="center"/>
              <w:rPr>
                <w:rFonts w:ascii="宋体" w:hAnsi="宋体"/>
              </w:rPr>
            </w:pPr>
          </w:p>
        </w:tc>
      </w:tr>
      <w:tr w:rsidR="0050223F">
        <w:trPr>
          <w:trHeight w:val="285"/>
        </w:trPr>
        <w:tc>
          <w:tcPr>
            <w:tcW w:w="900" w:type="dxa"/>
            <w:tcBorders>
              <w:left w:val="single" w:sz="8" w:space="0" w:color="000000"/>
              <w:bottom w:val="single" w:sz="4" w:space="0" w:color="000000"/>
            </w:tcBorders>
            <w:shd w:val="clear" w:color="auto" w:fill="FFFFFF"/>
            <w:vAlign w:val="center"/>
          </w:tcPr>
          <w:p w:rsidR="0050223F" w:rsidRDefault="0050223F">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50223F" w:rsidRDefault="0050223F">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50223F" w:rsidRDefault="0050223F">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50223F" w:rsidRDefault="0050223F">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50223F" w:rsidRDefault="0050223F">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50223F" w:rsidRDefault="0050223F">
            <w:pPr>
              <w:snapToGrid w:val="0"/>
              <w:jc w:val="center"/>
              <w:rPr>
                <w:rFonts w:ascii="宋体" w:hAnsi="宋体"/>
              </w:rPr>
            </w:pPr>
          </w:p>
        </w:tc>
      </w:tr>
      <w:tr w:rsidR="0050223F">
        <w:trPr>
          <w:trHeight w:val="285"/>
        </w:trPr>
        <w:tc>
          <w:tcPr>
            <w:tcW w:w="900" w:type="dxa"/>
            <w:tcBorders>
              <w:left w:val="single" w:sz="8" w:space="0" w:color="000000"/>
              <w:bottom w:val="single" w:sz="4" w:space="0" w:color="000000"/>
            </w:tcBorders>
            <w:shd w:val="clear" w:color="auto" w:fill="FFFFFF"/>
            <w:vAlign w:val="center"/>
          </w:tcPr>
          <w:p w:rsidR="0050223F" w:rsidRDefault="0050223F">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50223F" w:rsidRDefault="0050223F">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50223F" w:rsidRDefault="0050223F">
            <w:pPr>
              <w:pStyle w:val="11"/>
              <w:snapToGrid w:val="0"/>
              <w:spacing w:line="100" w:lineRule="atLeast"/>
              <w:textAlignment w:val="auto"/>
              <w:rPr>
                <w:rFonts w:ascii="宋体" w:eastAsia="MS Mincho" w:hAnsi="宋体"/>
                <w:szCs w:val="24"/>
              </w:rPr>
            </w:pPr>
          </w:p>
        </w:tc>
        <w:tc>
          <w:tcPr>
            <w:tcW w:w="900" w:type="dxa"/>
            <w:tcBorders>
              <w:left w:val="single" w:sz="4" w:space="0" w:color="000000"/>
              <w:bottom w:val="single" w:sz="4" w:space="0" w:color="000000"/>
            </w:tcBorders>
            <w:shd w:val="clear" w:color="auto" w:fill="FFFFFF"/>
            <w:vAlign w:val="center"/>
          </w:tcPr>
          <w:p w:rsidR="0050223F" w:rsidRDefault="0050223F">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50223F" w:rsidRDefault="0050223F">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50223F" w:rsidRDefault="0050223F">
            <w:pPr>
              <w:snapToGrid w:val="0"/>
              <w:jc w:val="center"/>
              <w:rPr>
                <w:rFonts w:ascii="宋体" w:hAnsi="宋体"/>
              </w:rPr>
            </w:pPr>
          </w:p>
        </w:tc>
      </w:tr>
      <w:tr w:rsidR="0050223F">
        <w:trPr>
          <w:trHeight w:val="285"/>
        </w:trPr>
        <w:tc>
          <w:tcPr>
            <w:tcW w:w="900" w:type="dxa"/>
            <w:tcBorders>
              <w:left w:val="single" w:sz="8" w:space="0" w:color="000000"/>
              <w:bottom w:val="single" w:sz="4" w:space="0" w:color="000000"/>
            </w:tcBorders>
            <w:shd w:val="clear" w:color="auto" w:fill="FFFFFF"/>
            <w:vAlign w:val="center"/>
          </w:tcPr>
          <w:p w:rsidR="0050223F" w:rsidRDefault="0050223F">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50223F" w:rsidRDefault="0050223F">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50223F" w:rsidRDefault="0050223F">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50223F" w:rsidRDefault="0050223F">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50223F" w:rsidRDefault="0050223F">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50223F" w:rsidRDefault="0050223F">
            <w:pPr>
              <w:snapToGrid w:val="0"/>
              <w:jc w:val="center"/>
              <w:rPr>
                <w:rFonts w:ascii="宋体" w:hAnsi="宋体"/>
              </w:rPr>
            </w:pPr>
          </w:p>
        </w:tc>
      </w:tr>
      <w:tr w:rsidR="0050223F">
        <w:trPr>
          <w:trHeight w:val="285"/>
        </w:trPr>
        <w:tc>
          <w:tcPr>
            <w:tcW w:w="900" w:type="dxa"/>
            <w:tcBorders>
              <w:left w:val="single" w:sz="8" w:space="0" w:color="000000"/>
              <w:bottom w:val="single" w:sz="4" w:space="0" w:color="000000"/>
            </w:tcBorders>
            <w:shd w:val="clear" w:color="auto" w:fill="FFFFFF"/>
            <w:vAlign w:val="center"/>
          </w:tcPr>
          <w:p w:rsidR="0050223F" w:rsidRDefault="0050223F">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50223F" w:rsidRDefault="0050223F">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50223F" w:rsidRDefault="0050223F">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50223F" w:rsidRDefault="0050223F">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50223F" w:rsidRDefault="0050223F">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50223F" w:rsidRDefault="0050223F">
            <w:pPr>
              <w:snapToGrid w:val="0"/>
              <w:jc w:val="center"/>
              <w:rPr>
                <w:rFonts w:ascii="宋体" w:hAnsi="宋体"/>
              </w:rPr>
            </w:pPr>
          </w:p>
        </w:tc>
      </w:tr>
      <w:tr w:rsidR="0050223F">
        <w:trPr>
          <w:trHeight w:val="285"/>
        </w:trPr>
        <w:tc>
          <w:tcPr>
            <w:tcW w:w="900" w:type="dxa"/>
            <w:tcBorders>
              <w:left w:val="single" w:sz="8" w:space="0" w:color="000000"/>
              <w:bottom w:val="single" w:sz="4" w:space="0" w:color="000000"/>
            </w:tcBorders>
            <w:shd w:val="clear" w:color="auto" w:fill="FFFFFF"/>
            <w:vAlign w:val="center"/>
          </w:tcPr>
          <w:p w:rsidR="0050223F" w:rsidRDefault="0050223F">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50223F" w:rsidRDefault="0050223F">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50223F" w:rsidRDefault="0050223F">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50223F" w:rsidRDefault="0050223F">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50223F" w:rsidRDefault="0050223F">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50223F" w:rsidRDefault="0050223F">
            <w:pPr>
              <w:snapToGrid w:val="0"/>
              <w:jc w:val="center"/>
              <w:rPr>
                <w:rFonts w:ascii="宋体" w:hAnsi="宋体"/>
              </w:rPr>
            </w:pPr>
          </w:p>
        </w:tc>
      </w:tr>
      <w:tr w:rsidR="0050223F">
        <w:trPr>
          <w:trHeight w:val="285"/>
        </w:trPr>
        <w:tc>
          <w:tcPr>
            <w:tcW w:w="900" w:type="dxa"/>
            <w:tcBorders>
              <w:left w:val="single" w:sz="8" w:space="0" w:color="000000"/>
              <w:bottom w:val="single" w:sz="4" w:space="0" w:color="000000"/>
            </w:tcBorders>
            <w:shd w:val="clear" w:color="auto" w:fill="FFFFFF"/>
            <w:vAlign w:val="center"/>
          </w:tcPr>
          <w:p w:rsidR="0050223F" w:rsidRDefault="0050223F">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50223F" w:rsidRDefault="0050223F">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50223F" w:rsidRDefault="0050223F">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50223F" w:rsidRDefault="0050223F">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50223F" w:rsidRDefault="0050223F">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50223F" w:rsidRDefault="0050223F">
            <w:pPr>
              <w:snapToGrid w:val="0"/>
              <w:jc w:val="center"/>
              <w:rPr>
                <w:rFonts w:ascii="宋体" w:hAnsi="宋体"/>
              </w:rPr>
            </w:pPr>
          </w:p>
        </w:tc>
      </w:tr>
      <w:tr w:rsidR="0050223F">
        <w:trPr>
          <w:trHeight w:val="285"/>
        </w:trPr>
        <w:tc>
          <w:tcPr>
            <w:tcW w:w="900" w:type="dxa"/>
            <w:tcBorders>
              <w:left w:val="single" w:sz="8" w:space="0" w:color="000000"/>
              <w:bottom w:val="single" w:sz="4" w:space="0" w:color="000000"/>
            </w:tcBorders>
            <w:shd w:val="clear" w:color="auto" w:fill="FFFFFF"/>
            <w:vAlign w:val="center"/>
          </w:tcPr>
          <w:p w:rsidR="0050223F" w:rsidRDefault="0050223F">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50223F" w:rsidRDefault="0050223F">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50223F" w:rsidRDefault="0050223F">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50223F" w:rsidRDefault="0050223F">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50223F" w:rsidRDefault="0050223F">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50223F" w:rsidRDefault="0050223F">
            <w:pPr>
              <w:snapToGrid w:val="0"/>
              <w:jc w:val="center"/>
              <w:rPr>
                <w:rFonts w:ascii="宋体" w:hAnsi="宋体"/>
              </w:rPr>
            </w:pPr>
          </w:p>
        </w:tc>
      </w:tr>
      <w:tr w:rsidR="0050223F">
        <w:trPr>
          <w:trHeight w:val="285"/>
        </w:trPr>
        <w:tc>
          <w:tcPr>
            <w:tcW w:w="900" w:type="dxa"/>
            <w:tcBorders>
              <w:left w:val="single" w:sz="8" w:space="0" w:color="000000"/>
              <w:bottom w:val="single" w:sz="4" w:space="0" w:color="000000"/>
            </w:tcBorders>
            <w:shd w:val="clear" w:color="auto" w:fill="FFFFFF"/>
            <w:vAlign w:val="center"/>
          </w:tcPr>
          <w:p w:rsidR="0050223F" w:rsidRDefault="0050223F">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50223F" w:rsidRDefault="0050223F">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50223F" w:rsidRDefault="0050223F">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50223F" w:rsidRDefault="0050223F">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50223F" w:rsidRDefault="0050223F">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50223F" w:rsidRDefault="0050223F">
            <w:pPr>
              <w:snapToGrid w:val="0"/>
              <w:jc w:val="center"/>
              <w:rPr>
                <w:rFonts w:ascii="宋体" w:hAnsi="宋体"/>
              </w:rPr>
            </w:pPr>
          </w:p>
        </w:tc>
      </w:tr>
      <w:tr w:rsidR="0050223F">
        <w:trPr>
          <w:trHeight w:val="285"/>
        </w:trPr>
        <w:tc>
          <w:tcPr>
            <w:tcW w:w="900" w:type="dxa"/>
            <w:tcBorders>
              <w:left w:val="single" w:sz="8" w:space="0" w:color="000000"/>
              <w:bottom w:val="single" w:sz="4" w:space="0" w:color="000000"/>
            </w:tcBorders>
            <w:shd w:val="clear" w:color="auto" w:fill="FFFFFF"/>
            <w:vAlign w:val="center"/>
          </w:tcPr>
          <w:p w:rsidR="0050223F" w:rsidRDefault="0050223F">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50223F" w:rsidRDefault="0050223F">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50223F" w:rsidRDefault="0050223F">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50223F" w:rsidRDefault="0050223F">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50223F" w:rsidRDefault="0050223F">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50223F" w:rsidRDefault="0050223F">
            <w:pPr>
              <w:snapToGrid w:val="0"/>
              <w:jc w:val="center"/>
              <w:rPr>
                <w:rFonts w:ascii="宋体" w:hAnsi="宋体"/>
              </w:rPr>
            </w:pPr>
          </w:p>
        </w:tc>
      </w:tr>
      <w:tr w:rsidR="0050223F">
        <w:trPr>
          <w:trHeight w:val="285"/>
        </w:trPr>
        <w:tc>
          <w:tcPr>
            <w:tcW w:w="900" w:type="dxa"/>
            <w:tcBorders>
              <w:left w:val="single" w:sz="8" w:space="0" w:color="000000"/>
              <w:bottom w:val="single" w:sz="4" w:space="0" w:color="000000"/>
            </w:tcBorders>
            <w:shd w:val="clear" w:color="auto" w:fill="FFFFFF"/>
            <w:vAlign w:val="center"/>
          </w:tcPr>
          <w:p w:rsidR="0050223F" w:rsidRDefault="0050223F">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50223F" w:rsidRDefault="0050223F">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50223F" w:rsidRDefault="0050223F">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50223F" w:rsidRDefault="0050223F">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50223F" w:rsidRDefault="0050223F">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50223F" w:rsidRDefault="0050223F">
            <w:pPr>
              <w:snapToGrid w:val="0"/>
              <w:jc w:val="center"/>
              <w:rPr>
                <w:rFonts w:ascii="宋体" w:hAnsi="宋体"/>
              </w:rPr>
            </w:pPr>
          </w:p>
        </w:tc>
      </w:tr>
      <w:tr w:rsidR="0050223F">
        <w:trPr>
          <w:trHeight w:val="285"/>
        </w:trPr>
        <w:tc>
          <w:tcPr>
            <w:tcW w:w="900" w:type="dxa"/>
            <w:tcBorders>
              <w:left w:val="single" w:sz="8" w:space="0" w:color="000000"/>
              <w:bottom w:val="single" w:sz="4" w:space="0" w:color="000000"/>
            </w:tcBorders>
            <w:shd w:val="clear" w:color="auto" w:fill="FFFFFF"/>
            <w:vAlign w:val="center"/>
          </w:tcPr>
          <w:p w:rsidR="0050223F" w:rsidRDefault="0050223F">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50223F" w:rsidRDefault="0050223F">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50223F" w:rsidRDefault="0050223F">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50223F" w:rsidRDefault="0050223F">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50223F" w:rsidRDefault="0050223F">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50223F" w:rsidRDefault="0050223F">
            <w:pPr>
              <w:snapToGrid w:val="0"/>
              <w:jc w:val="center"/>
              <w:rPr>
                <w:rFonts w:ascii="宋体" w:hAnsi="宋体"/>
              </w:rPr>
            </w:pPr>
          </w:p>
        </w:tc>
      </w:tr>
      <w:tr w:rsidR="0050223F">
        <w:trPr>
          <w:trHeight w:val="285"/>
        </w:trPr>
        <w:tc>
          <w:tcPr>
            <w:tcW w:w="900" w:type="dxa"/>
            <w:tcBorders>
              <w:left w:val="single" w:sz="8" w:space="0" w:color="000000"/>
              <w:bottom w:val="single" w:sz="4" w:space="0" w:color="000000"/>
            </w:tcBorders>
            <w:shd w:val="clear" w:color="auto" w:fill="FFFFFF"/>
            <w:vAlign w:val="center"/>
          </w:tcPr>
          <w:p w:rsidR="0050223F" w:rsidRDefault="0050223F">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50223F" w:rsidRDefault="0050223F">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50223F" w:rsidRDefault="0050223F">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50223F" w:rsidRDefault="0050223F">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50223F" w:rsidRDefault="0050223F">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50223F" w:rsidRDefault="0050223F">
            <w:pPr>
              <w:snapToGrid w:val="0"/>
              <w:jc w:val="center"/>
              <w:rPr>
                <w:rFonts w:ascii="宋体" w:hAnsi="宋体"/>
              </w:rPr>
            </w:pPr>
          </w:p>
        </w:tc>
      </w:tr>
      <w:tr w:rsidR="0050223F">
        <w:trPr>
          <w:trHeight w:val="285"/>
        </w:trPr>
        <w:tc>
          <w:tcPr>
            <w:tcW w:w="900" w:type="dxa"/>
            <w:tcBorders>
              <w:left w:val="single" w:sz="8" w:space="0" w:color="000000"/>
              <w:bottom w:val="single" w:sz="4" w:space="0" w:color="000000"/>
            </w:tcBorders>
            <w:shd w:val="clear" w:color="auto" w:fill="FFFFFF"/>
            <w:vAlign w:val="center"/>
          </w:tcPr>
          <w:p w:rsidR="0050223F" w:rsidRDefault="0050223F">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50223F" w:rsidRDefault="0050223F">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50223F" w:rsidRDefault="0050223F">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50223F" w:rsidRDefault="0050223F">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50223F" w:rsidRDefault="0050223F">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50223F" w:rsidRDefault="0050223F">
            <w:pPr>
              <w:snapToGrid w:val="0"/>
              <w:jc w:val="center"/>
              <w:rPr>
                <w:rFonts w:ascii="宋体" w:hAnsi="宋体"/>
              </w:rPr>
            </w:pPr>
          </w:p>
        </w:tc>
      </w:tr>
      <w:tr w:rsidR="0050223F">
        <w:trPr>
          <w:trHeight w:val="300"/>
        </w:trPr>
        <w:tc>
          <w:tcPr>
            <w:tcW w:w="900" w:type="dxa"/>
            <w:tcBorders>
              <w:left w:val="single" w:sz="8" w:space="0" w:color="000000"/>
              <w:bottom w:val="single" w:sz="8" w:space="0" w:color="000000"/>
            </w:tcBorders>
            <w:shd w:val="clear" w:color="auto" w:fill="FFFFFF"/>
            <w:vAlign w:val="center"/>
          </w:tcPr>
          <w:p w:rsidR="0050223F" w:rsidRDefault="0050223F">
            <w:pPr>
              <w:snapToGrid w:val="0"/>
              <w:jc w:val="center"/>
              <w:rPr>
                <w:rFonts w:ascii="宋体" w:hAnsi="宋体"/>
                <w:szCs w:val="20"/>
              </w:rPr>
            </w:pPr>
          </w:p>
        </w:tc>
        <w:tc>
          <w:tcPr>
            <w:tcW w:w="1640" w:type="dxa"/>
            <w:tcBorders>
              <w:left w:val="single" w:sz="4" w:space="0" w:color="000000"/>
              <w:bottom w:val="single" w:sz="8" w:space="0" w:color="000000"/>
            </w:tcBorders>
            <w:shd w:val="clear" w:color="auto" w:fill="FFFFFF"/>
            <w:vAlign w:val="center"/>
          </w:tcPr>
          <w:p w:rsidR="0050223F" w:rsidRDefault="0050223F">
            <w:pPr>
              <w:snapToGrid w:val="0"/>
              <w:jc w:val="center"/>
              <w:rPr>
                <w:rFonts w:ascii="宋体" w:hAnsi="宋体"/>
              </w:rPr>
            </w:pPr>
          </w:p>
        </w:tc>
        <w:tc>
          <w:tcPr>
            <w:tcW w:w="3920" w:type="dxa"/>
            <w:tcBorders>
              <w:left w:val="single" w:sz="4" w:space="0" w:color="000000"/>
              <w:bottom w:val="single" w:sz="8" w:space="0" w:color="000000"/>
            </w:tcBorders>
            <w:shd w:val="clear" w:color="auto" w:fill="FFFFFF"/>
            <w:vAlign w:val="center"/>
          </w:tcPr>
          <w:p w:rsidR="0050223F" w:rsidRDefault="0050223F">
            <w:pPr>
              <w:snapToGrid w:val="0"/>
              <w:rPr>
                <w:rFonts w:ascii="宋体" w:hAnsi="宋体"/>
              </w:rPr>
            </w:pPr>
          </w:p>
        </w:tc>
        <w:tc>
          <w:tcPr>
            <w:tcW w:w="900" w:type="dxa"/>
            <w:tcBorders>
              <w:left w:val="single" w:sz="4" w:space="0" w:color="000000"/>
              <w:bottom w:val="single" w:sz="8" w:space="0" w:color="000000"/>
            </w:tcBorders>
            <w:shd w:val="clear" w:color="auto" w:fill="FFFFFF"/>
            <w:vAlign w:val="center"/>
          </w:tcPr>
          <w:p w:rsidR="0050223F" w:rsidRDefault="0050223F">
            <w:pPr>
              <w:snapToGrid w:val="0"/>
              <w:jc w:val="center"/>
              <w:rPr>
                <w:rFonts w:ascii="宋体" w:hAnsi="宋体"/>
              </w:rPr>
            </w:pPr>
          </w:p>
        </w:tc>
        <w:tc>
          <w:tcPr>
            <w:tcW w:w="900" w:type="dxa"/>
            <w:tcBorders>
              <w:left w:val="single" w:sz="4" w:space="0" w:color="000000"/>
              <w:bottom w:val="single" w:sz="8" w:space="0" w:color="000000"/>
            </w:tcBorders>
            <w:shd w:val="clear" w:color="auto" w:fill="FFFFFF"/>
            <w:vAlign w:val="center"/>
          </w:tcPr>
          <w:p w:rsidR="0050223F" w:rsidRDefault="0050223F">
            <w:pPr>
              <w:snapToGrid w:val="0"/>
              <w:jc w:val="center"/>
              <w:rPr>
                <w:rFonts w:ascii="宋体" w:hAnsi="宋体"/>
              </w:rPr>
            </w:pPr>
          </w:p>
        </w:tc>
        <w:tc>
          <w:tcPr>
            <w:tcW w:w="1310" w:type="dxa"/>
            <w:tcBorders>
              <w:left w:val="single" w:sz="4" w:space="0" w:color="000000"/>
              <w:bottom w:val="single" w:sz="8" w:space="0" w:color="000000"/>
              <w:right w:val="single" w:sz="8" w:space="0" w:color="000000"/>
            </w:tcBorders>
            <w:shd w:val="clear" w:color="auto" w:fill="FFFFFF"/>
            <w:vAlign w:val="center"/>
          </w:tcPr>
          <w:p w:rsidR="0050223F" w:rsidRDefault="0050223F">
            <w:pPr>
              <w:snapToGrid w:val="0"/>
              <w:jc w:val="center"/>
              <w:rPr>
                <w:rFonts w:ascii="宋体" w:hAnsi="宋体"/>
              </w:rPr>
            </w:pPr>
          </w:p>
        </w:tc>
      </w:tr>
    </w:tbl>
    <w:p w:rsidR="0050223F" w:rsidRDefault="0050223F">
      <w:pPr>
        <w:spacing w:line="360" w:lineRule="auto"/>
        <w:rPr>
          <w:bCs/>
          <w:sz w:val="36"/>
          <w:szCs w:val="32"/>
        </w:rPr>
      </w:pPr>
    </w:p>
    <w:p w:rsidR="0050223F" w:rsidRDefault="005A0426">
      <w:pPr>
        <w:pageBreakBefore/>
        <w:spacing w:line="360" w:lineRule="auto"/>
        <w:jc w:val="center"/>
        <w:sectPr w:rsidR="0050223F">
          <w:pgSz w:w="11906" w:h="16838"/>
          <w:pgMar w:top="1134" w:right="850" w:bottom="1134" w:left="1417" w:header="720" w:footer="720" w:gutter="0"/>
          <w:cols w:space="720"/>
          <w:docGrid w:linePitch="600" w:charSpace="32768"/>
        </w:sectPr>
      </w:pPr>
      <w:r>
        <w:rPr>
          <w:bCs/>
          <w:sz w:val="36"/>
          <w:szCs w:val="32"/>
        </w:rPr>
        <w:lastRenderedPageBreak/>
        <w:t>目</w:t>
      </w:r>
      <w:r>
        <w:rPr>
          <w:bCs/>
          <w:sz w:val="36"/>
          <w:szCs w:val="32"/>
        </w:rPr>
        <w:t xml:space="preserve">  </w:t>
      </w:r>
      <w:r>
        <w:rPr>
          <w:bCs/>
          <w:sz w:val="36"/>
          <w:szCs w:val="32"/>
        </w:rPr>
        <w:t>录</w:t>
      </w:r>
    </w:p>
    <w:p w:rsidR="0050223F" w:rsidRDefault="005A0426">
      <w:pPr>
        <w:pStyle w:val="10"/>
        <w:tabs>
          <w:tab w:val="right" w:leader="dot" w:pos="9636"/>
        </w:tabs>
        <w:rPr>
          <w:rFonts w:ascii="MS Mincho" w:eastAsia="MS Mincho" w:hAnsi="MS Mincho"/>
          <w:color w:val="000000"/>
          <w:sz w:val="21"/>
          <w:szCs w:val="21"/>
        </w:rPr>
      </w:pPr>
      <w:r>
        <w:lastRenderedPageBreak/>
        <w:fldChar w:fldCharType="begin"/>
      </w:r>
      <w:r>
        <w:instrText xml:space="preserve"> TOC </w:instrText>
      </w:r>
      <w:r>
        <w:fldChar w:fldCharType="separate"/>
      </w:r>
      <w:hyperlink w:anchor="_toc706" w:history="1">
        <w:r>
          <w:rPr>
            <w:rStyle w:val="ab"/>
            <w:rFonts w:eastAsia="MS Mincho"/>
          </w:rPr>
          <w:t xml:space="preserve"> </w:t>
        </w:r>
        <w:r>
          <w:rPr>
            <w:rStyle w:val="ab"/>
            <w:rFonts w:ascii="MS Mincho" w:hAnsi="MS Mincho"/>
          </w:rPr>
          <w:t>1</w:t>
        </w:r>
        <w:r>
          <w:rPr>
            <w:rStyle w:val="ab"/>
            <w:rFonts w:eastAsia="MS Mincho"/>
          </w:rPr>
          <w:t>引言</w:t>
        </w:r>
        <w:r>
          <w:rPr>
            <w:rStyle w:val="ab"/>
            <w:rFonts w:ascii="MS Mincho" w:hAnsi="MS Mincho"/>
          </w:rPr>
          <w:tab/>
          <w:t>1</w:t>
        </w:r>
      </w:hyperlink>
    </w:p>
    <w:p w:rsidR="0050223F" w:rsidRDefault="005A0426">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1.1  目的</w:t>
      </w:r>
      <w:r>
        <w:rPr>
          <w:rFonts w:ascii="MS Mincho" w:eastAsia="MS Mincho" w:hAnsi="MS Mincho"/>
          <w:color w:val="000000"/>
          <w:sz w:val="21"/>
          <w:szCs w:val="21"/>
        </w:rPr>
        <w:tab/>
        <w:t>1</w:t>
      </w:r>
    </w:p>
    <w:p w:rsidR="0050223F" w:rsidRDefault="005A0426">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1.2  背景</w:t>
      </w:r>
      <w:r>
        <w:rPr>
          <w:rFonts w:ascii="MS Mincho" w:eastAsia="MS Mincho" w:hAnsi="MS Mincho"/>
          <w:color w:val="000000"/>
          <w:sz w:val="21"/>
          <w:szCs w:val="21"/>
        </w:rPr>
        <w:tab/>
        <w:t>1</w:t>
      </w:r>
    </w:p>
    <w:p w:rsidR="0050223F" w:rsidRDefault="005A0426">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1.3  词汇表</w:t>
      </w:r>
      <w:r>
        <w:rPr>
          <w:rFonts w:ascii="MS Mincho" w:eastAsia="MS Mincho" w:hAnsi="MS Mincho"/>
          <w:color w:val="000000"/>
          <w:sz w:val="21"/>
          <w:szCs w:val="21"/>
        </w:rPr>
        <w:tab/>
        <w:t>1</w:t>
      </w:r>
    </w:p>
    <w:p w:rsidR="0050223F" w:rsidRDefault="005A0426">
      <w:pPr>
        <w:pStyle w:val="20"/>
        <w:tabs>
          <w:tab w:val="right" w:leader="dot" w:pos="9846"/>
        </w:tabs>
      </w:pPr>
      <w:r>
        <w:rPr>
          <w:rFonts w:ascii="MS Mincho" w:eastAsia="MS Mincho" w:hAnsi="MS Mincho"/>
          <w:color w:val="000000"/>
          <w:sz w:val="21"/>
          <w:szCs w:val="21"/>
        </w:rPr>
        <w:t xml:space="preserve"> 1.4  参考资料</w:t>
      </w:r>
      <w:r>
        <w:rPr>
          <w:rFonts w:ascii="MS Mincho" w:eastAsia="MS Mincho" w:hAnsi="MS Mincho"/>
          <w:color w:val="000000"/>
          <w:sz w:val="21"/>
          <w:szCs w:val="21"/>
        </w:rPr>
        <w:tab/>
        <w:t>1</w:t>
      </w:r>
    </w:p>
    <w:p w:rsidR="0050223F" w:rsidRDefault="0090082B">
      <w:pPr>
        <w:pStyle w:val="10"/>
        <w:tabs>
          <w:tab w:val="right" w:leader="dot" w:pos="9636"/>
        </w:tabs>
        <w:rPr>
          <w:rFonts w:ascii="MS Mincho" w:eastAsia="MS Mincho" w:hAnsi="MS Mincho"/>
          <w:color w:val="000000"/>
          <w:sz w:val="21"/>
          <w:szCs w:val="21"/>
        </w:rPr>
      </w:pPr>
      <w:hyperlink w:anchor="_toc746" w:history="1">
        <w:r w:rsidR="005A0426">
          <w:rPr>
            <w:rStyle w:val="ab"/>
            <w:rFonts w:eastAsia="MS Mincho"/>
          </w:rPr>
          <w:t xml:space="preserve"> </w:t>
        </w:r>
        <w:r w:rsidR="005A0426">
          <w:rPr>
            <w:rStyle w:val="ab"/>
            <w:rFonts w:ascii="MS Mincho" w:hAnsi="MS Mincho"/>
          </w:rPr>
          <w:t>2</w:t>
        </w:r>
        <w:r w:rsidR="005A0426">
          <w:rPr>
            <w:rStyle w:val="ab"/>
            <w:rFonts w:eastAsia="MS Mincho"/>
          </w:rPr>
          <w:t>系统结构</w:t>
        </w:r>
        <w:r w:rsidR="005A0426">
          <w:rPr>
            <w:rStyle w:val="ab"/>
            <w:rFonts w:ascii="MS Mincho" w:hAnsi="MS Mincho"/>
          </w:rPr>
          <w:tab/>
          <w:t>1</w:t>
        </w:r>
      </w:hyperlink>
    </w:p>
    <w:p w:rsidR="0050223F" w:rsidRDefault="005A0426">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2.1  需求概述</w:t>
      </w:r>
      <w:r>
        <w:rPr>
          <w:rFonts w:ascii="MS Mincho" w:eastAsia="MS Mincho" w:hAnsi="MS Mincho"/>
          <w:color w:val="000000"/>
          <w:sz w:val="21"/>
          <w:szCs w:val="21"/>
        </w:rPr>
        <w:tab/>
        <w:t>1</w:t>
      </w:r>
    </w:p>
    <w:p w:rsidR="0050223F" w:rsidRDefault="005A0426">
      <w:pPr>
        <w:pStyle w:val="20"/>
        <w:tabs>
          <w:tab w:val="right" w:leader="dot" w:pos="9846"/>
        </w:tabs>
      </w:pPr>
      <w:r>
        <w:rPr>
          <w:rFonts w:ascii="MS Mincho" w:eastAsia="MS Mincho" w:hAnsi="MS Mincho"/>
          <w:color w:val="000000"/>
          <w:sz w:val="21"/>
          <w:szCs w:val="21"/>
        </w:rPr>
        <w:t xml:space="preserve"> 2.2  总体设计</w:t>
      </w:r>
      <w:r>
        <w:rPr>
          <w:rFonts w:ascii="MS Mincho" w:eastAsia="MS Mincho" w:hAnsi="MS Mincho"/>
          <w:color w:val="000000"/>
          <w:sz w:val="21"/>
          <w:szCs w:val="21"/>
        </w:rPr>
        <w:tab/>
        <w:t>2</w:t>
      </w:r>
    </w:p>
    <w:p w:rsidR="0050223F" w:rsidRDefault="0090082B">
      <w:pPr>
        <w:pStyle w:val="10"/>
        <w:tabs>
          <w:tab w:val="right" w:leader="dot" w:pos="9636"/>
        </w:tabs>
        <w:rPr>
          <w:rFonts w:ascii="MS Mincho" w:eastAsia="MS Mincho" w:hAnsi="MS Mincho"/>
          <w:color w:val="000000"/>
          <w:sz w:val="21"/>
          <w:szCs w:val="21"/>
        </w:rPr>
      </w:pPr>
      <w:hyperlink w:anchor="0.3.系统详细设计说明|outline" w:history="1">
        <w:r w:rsidR="005A0426">
          <w:rPr>
            <w:rStyle w:val="ab"/>
            <w:rFonts w:eastAsia="MS Mincho"/>
          </w:rPr>
          <w:t xml:space="preserve"> </w:t>
        </w:r>
        <w:r w:rsidR="005A0426">
          <w:rPr>
            <w:rStyle w:val="ab"/>
            <w:rFonts w:ascii="MS Mincho" w:hAnsi="MS Mincho"/>
          </w:rPr>
          <w:t>3.</w:t>
        </w:r>
        <w:r w:rsidR="005A0426">
          <w:rPr>
            <w:rStyle w:val="ab"/>
            <w:rFonts w:eastAsia="MS Mincho"/>
          </w:rPr>
          <w:t>系统详细设计说明</w:t>
        </w:r>
        <w:r w:rsidR="005A0426">
          <w:rPr>
            <w:rStyle w:val="ab"/>
            <w:rFonts w:ascii="MS Mincho" w:hAnsi="MS Mincho"/>
          </w:rPr>
          <w:tab/>
          <w:t>2</w:t>
        </w:r>
      </w:hyperlink>
    </w:p>
    <w:p w:rsidR="0050223F" w:rsidRDefault="005A0426">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3.1  包及类结构设计</w:t>
      </w:r>
      <w:r>
        <w:rPr>
          <w:rFonts w:ascii="MS Mincho" w:eastAsia="MS Mincho" w:hAnsi="MS Mincho"/>
          <w:color w:val="000000"/>
          <w:sz w:val="21"/>
          <w:szCs w:val="21"/>
        </w:rPr>
        <w:tab/>
        <w:t>2</w:t>
      </w:r>
    </w:p>
    <w:p w:rsidR="0050223F" w:rsidRDefault="005A0426">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3.2  模块设计</w:t>
      </w:r>
      <w:r>
        <w:rPr>
          <w:rFonts w:ascii="MS Mincho" w:eastAsia="MS Mincho" w:hAnsi="MS Mincho"/>
          <w:color w:val="000000"/>
          <w:sz w:val="21"/>
          <w:szCs w:val="21"/>
        </w:rPr>
        <w:tab/>
        <w:t>2</w:t>
      </w:r>
    </w:p>
    <w:p w:rsidR="0050223F" w:rsidRDefault="005A0426">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3.3  Message文件管理Module</w:t>
      </w:r>
      <w:r>
        <w:rPr>
          <w:rFonts w:ascii="MS Mincho" w:eastAsia="MS Mincho" w:hAnsi="MS Mincho"/>
          <w:color w:val="000000"/>
          <w:sz w:val="21"/>
          <w:szCs w:val="21"/>
        </w:rPr>
        <w:tab/>
        <w:t>2</w:t>
      </w:r>
    </w:p>
    <w:p w:rsidR="0050223F" w:rsidRDefault="005A0426">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3.4  LOG管理Module</w:t>
      </w:r>
      <w:r>
        <w:rPr>
          <w:rFonts w:ascii="MS Mincho" w:eastAsia="MS Mincho" w:hAnsi="MS Mincho"/>
          <w:color w:val="000000"/>
          <w:sz w:val="21"/>
          <w:szCs w:val="21"/>
        </w:rPr>
        <w:tab/>
        <w:t>2</w:t>
      </w:r>
    </w:p>
    <w:p w:rsidR="0050223F" w:rsidRDefault="005A0426">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3.5  配置文件管理Module</w:t>
      </w:r>
      <w:r>
        <w:rPr>
          <w:rFonts w:ascii="MS Mincho" w:eastAsia="MS Mincho" w:hAnsi="MS Mincho"/>
          <w:color w:val="000000"/>
          <w:sz w:val="21"/>
          <w:szCs w:val="21"/>
        </w:rPr>
        <w:tab/>
        <w:t>2</w:t>
      </w:r>
    </w:p>
    <w:p w:rsidR="0050223F" w:rsidRDefault="005A0426">
      <w:pPr>
        <w:pStyle w:val="20"/>
        <w:tabs>
          <w:tab w:val="right" w:leader="dot" w:pos="9846"/>
        </w:tabs>
      </w:pPr>
      <w:r>
        <w:rPr>
          <w:rFonts w:ascii="MS Mincho" w:eastAsia="MS Mincho" w:hAnsi="MS Mincho"/>
          <w:color w:val="000000"/>
          <w:sz w:val="21"/>
          <w:szCs w:val="21"/>
        </w:rPr>
        <w:t xml:space="preserve"> 3.6  异常模块说明</w:t>
      </w:r>
      <w:r>
        <w:rPr>
          <w:rFonts w:ascii="MS Mincho" w:eastAsia="MS Mincho" w:hAnsi="MS Mincho"/>
          <w:color w:val="000000"/>
          <w:sz w:val="21"/>
          <w:szCs w:val="21"/>
        </w:rPr>
        <w:tab/>
        <w:t>3</w:t>
      </w:r>
    </w:p>
    <w:p w:rsidR="0050223F" w:rsidRDefault="0090082B">
      <w:pPr>
        <w:pStyle w:val="10"/>
        <w:tabs>
          <w:tab w:val="right" w:leader="dot" w:pos="9636"/>
        </w:tabs>
        <w:rPr>
          <w:rFonts w:ascii="MS Mincho" w:eastAsia="MS Mincho" w:hAnsi="MS Mincho"/>
          <w:color w:val="000000"/>
          <w:sz w:val="21"/>
          <w:szCs w:val="21"/>
        </w:rPr>
      </w:pPr>
      <w:hyperlink w:anchor="0.4.其他设计要求|outline" w:history="1">
        <w:r w:rsidR="005A0426">
          <w:rPr>
            <w:rStyle w:val="ab"/>
            <w:rFonts w:eastAsia="MS Mincho"/>
          </w:rPr>
          <w:t xml:space="preserve"> </w:t>
        </w:r>
        <w:r w:rsidR="005A0426">
          <w:rPr>
            <w:rStyle w:val="ab"/>
            <w:rFonts w:ascii="MS Mincho" w:hAnsi="MS Mincho"/>
          </w:rPr>
          <w:t>4.</w:t>
        </w:r>
        <w:r w:rsidR="005A0426">
          <w:rPr>
            <w:rStyle w:val="ab"/>
            <w:rFonts w:eastAsia="MS Mincho"/>
          </w:rPr>
          <w:t>其他设计要求</w:t>
        </w:r>
        <w:r w:rsidR="005A0426">
          <w:rPr>
            <w:rStyle w:val="ab"/>
            <w:rFonts w:ascii="MS Mincho" w:hAnsi="MS Mincho"/>
          </w:rPr>
          <w:tab/>
          <w:t>3</w:t>
        </w:r>
      </w:hyperlink>
    </w:p>
    <w:p w:rsidR="0050223F" w:rsidRDefault="005A0426">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4.1  单元测试</w:t>
      </w:r>
      <w:r>
        <w:rPr>
          <w:rFonts w:ascii="MS Mincho" w:eastAsia="MS Mincho" w:hAnsi="MS Mincho"/>
          <w:color w:val="000000"/>
          <w:sz w:val="21"/>
          <w:szCs w:val="21"/>
        </w:rPr>
        <w:tab/>
        <w:t>3</w:t>
      </w:r>
    </w:p>
    <w:p w:rsidR="0050223F" w:rsidRDefault="005A0426">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4.2  注释及代码风格</w:t>
      </w:r>
      <w:r>
        <w:rPr>
          <w:rFonts w:ascii="MS Mincho" w:eastAsia="MS Mincho" w:hAnsi="MS Mincho"/>
          <w:color w:val="000000"/>
          <w:sz w:val="21"/>
          <w:szCs w:val="21"/>
        </w:rPr>
        <w:tab/>
        <w:t>3</w:t>
      </w:r>
    </w:p>
    <w:p w:rsidR="0050223F" w:rsidRDefault="005A0426">
      <w:pPr>
        <w:pStyle w:val="20"/>
        <w:tabs>
          <w:tab w:val="right" w:leader="dot" w:pos="9846"/>
        </w:tabs>
      </w:pPr>
      <w:r>
        <w:rPr>
          <w:rFonts w:ascii="MS Mincho" w:eastAsia="MS Mincho" w:hAnsi="MS Mincho"/>
          <w:color w:val="000000"/>
          <w:sz w:val="21"/>
          <w:szCs w:val="21"/>
        </w:rPr>
        <w:t xml:space="preserve"> 4.3  尚未解决问题</w:t>
      </w:r>
      <w:r>
        <w:rPr>
          <w:rFonts w:ascii="MS Mincho" w:eastAsia="MS Mincho" w:hAnsi="MS Mincho"/>
          <w:color w:val="000000"/>
          <w:sz w:val="21"/>
          <w:szCs w:val="21"/>
        </w:rPr>
        <w:tab/>
        <w:t>3</w:t>
      </w:r>
    </w:p>
    <w:p w:rsidR="0050223F" w:rsidRDefault="0090082B">
      <w:pPr>
        <w:pStyle w:val="10"/>
        <w:tabs>
          <w:tab w:val="right" w:leader="dot" w:pos="9636"/>
        </w:tabs>
        <w:sectPr w:rsidR="0050223F">
          <w:type w:val="continuous"/>
          <w:pgSz w:w="11906" w:h="16838"/>
          <w:pgMar w:top="1134" w:right="850" w:bottom="1134" w:left="1417" w:header="720" w:footer="720" w:gutter="0"/>
          <w:cols w:space="720"/>
          <w:docGrid w:linePitch="600" w:charSpace="32768"/>
        </w:sectPr>
      </w:pPr>
      <w:hyperlink w:anchor="_toc815" w:history="1">
        <w:r w:rsidR="005A0426">
          <w:rPr>
            <w:rStyle w:val="ab"/>
            <w:rFonts w:eastAsia="MS Mincho"/>
          </w:rPr>
          <w:t xml:space="preserve"> </w:t>
        </w:r>
        <w:r w:rsidR="005A0426">
          <w:rPr>
            <w:rStyle w:val="ab"/>
            <w:rFonts w:ascii="MS Mincho" w:hAnsi="MS Mincho"/>
          </w:rPr>
          <w:t>5</w:t>
        </w:r>
        <w:r w:rsidR="005A0426">
          <w:rPr>
            <w:rStyle w:val="ab"/>
            <w:rFonts w:eastAsia="MS Mincho"/>
          </w:rPr>
          <w:t>附件说明</w:t>
        </w:r>
        <w:r w:rsidR="005A0426">
          <w:rPr>
            <w:rStyle w:val="ab"/>
            <w:rFonts w:ascii="MS Mincho" w:hAnsi="MS Mincho"/>
          </w:rPr>
          <w:tab/>
          <w:t>3</w:t>
        </w:r>
      </w:hyperlink>
      <w:r w:rsidR="005A0426">
        <w:fldChar w:fldCharType="end"/>
      </w:r>
    </w:p>
    <w:p w:rsidR="0050223F" w:rsidRDefault="0090082B">
      <w:pPr>
        <w:tabs>
          <w:tab w:val="right" w:leader="dot" w:pos="9627"/>
        </w:tabs>
        <w:spacing w:line="360" w:lineRule="auto"/>
      </w:pPr>
      <w:hyperlink w:anchor="_toc815" w:history="1"/>
    </w:p>
    <w:p w:rsidR="0050223F" w:rsidRDefault="0090082B">
      <w:pPr>
        <w:tabs>
          <w:tab w:val="right" w:leader="dot" w:pos="9627"/>
        </w:tabs>
        <w:spacing w:line="360" w:lineRule="auto"/>
      </w:pPr>
      <w:hyperlink w:anchor="_toc815" w:history="1"/>
    </w:p>
    <w:p w:rsidR="0050223F" w:rsidRDefault="0090082B">
      <w:pPr>
        <w:tabs>
          <w:tab w:val="right" w:leader="dot" w:pos="9627"/>
        </w:tabs>
        <w:spacing w:line="360" w:lineRule="auto"/>
      </w:pPr>
      <w:hyperlink w:anchor="_toc815" w:history="1"/>
    </w:p>
    <w:p w:rsidR="0050223F" w:rsidRDefault="0090082B">
      <w:pPr>
        <w:tabs>
          <w:tab w:val="right" w:leader="dot" w:pos="9627"/>
        </w:tabs>
        <w:spacing w:line="360" w:lineRule="auto"/>
      </w:pPr>
      <w:hyperlink w:anchor="_toc815" w:history="1"/>
    </w:p>
    <w:p w:rsidR="0050223F" w:rsidRDefault="0090082B">
      <w:pPr>
        <w:tabs>
          <w:tab w:val="right" w:leader="dot" w:pos="9627"/>
        </w:tabs>
        <w:spacing w:line="360" w:lineRule="auto"/>
      </w:pPr>
      <w:hyperlink w:anchor="_toc815" w:history="1"/>
    </w:p>
    <w:p w:rsidR="0050223F" w:rsidRDefault="0090082B">
      <w:pPr>
        <w:tabs>
          <w:tab w:val="right" w:leader="dot" w:pos="9627"/>
        </w:tabs>
        <w:spacing w:line="360" w:lineRule="auto"/>
      </w:pPr>
      <w:hyperlink w:anchor="_toc815" w:history="1"/>
    </w:p>
    <w:p w:rsidR="0050223F" w:rsidRDefault="0090082B">
      <w:pPr>
        <w:tabs>
          <w:tab w:val="right" w:leader="dot" w:pos="9627"/>
        </w:tabs>
        <w:spacing w:line="360" w:lineRule="auto"/>
      </w:pPr>
      <w:hyperlink w:anchor="_toc815" w:history="1"/>
    </w:p>
    <w:p w:rsidR="0050223F" w:rsidRDefault="0090082B">
      <w:pPr>
        <w:tabs>
          <w:tab w:val="right" w:leader="dot" w:pos="9627"/>
        </w:tabs>
        <w:spacing w:line="360" w:lineRule="auto"/>
      </w:pPr>
      <w:hyperlink w:anchor="_toc815" w:history="1"/>
    </w:p>
    <w:p w:rsidR="0050223F" w:rsidRDefault="0090082B">
      <w:pPr>
        <w:tabs>
          <w:tab w:val="right" w:leader="dot" w:pos="9627"/>
        </w:tabs>
        <w:spacing w:line="360" w:lineRule="auto"/>
      </w:pPr>
      <w:hyperlink w:anchor="_toc815" w:history="1"/>
    </w:p>
    <w:p w:rsidR="0050223F" w:rsidRDefault="0090082B">
      <w:pPr>
        <w:tabs>
          <w:tab w:val="right" w:leader="dot" w:pos="9627"/>
        </w:tabs>
        <w:spacing w:line="360" w:lineRule="auto"/>
      </w:pPr>
      <w:hyperlink w:anchor="_toc815" w:history="1"/>
    </w:p>
    <w:p w:rsidR="0050223F" w:rsidRDefault="0090082B">
      <w:pPr>
        <w:tabs>
          <w:tab w:val="right" w:leader="dot" w:pos="9627"/>
        </w:tabs>
        <w:spacing w:line="360" w:lineRule="auto"/>
      </w:pPr>
      <w:hyperlink w:anchor="_toc815" w:history="1"/>
    </w:p>
    <w:p w:rsidR="0050223F" w:rsidRDefault="0090082B">
      <w:pPr>
        <w:tabs>
          <w:tab w:val="right" w:leader="dot" w:pos="9627"/>
        </w:tabs>
        <w:spacing w:line="360" w:lineRule="auto"/>
      </w:pPr>
      <w:hyperlink w:anchor="_toc815" w:history="1"/>
    </w:p>
    <w:p w:rsidR="0050223F" w:rsidRDefault="0090082B">
      <w:pPr>
        <w:tabs>
          <w:tab w:val="right" w:leader="dot" w:pos="9627"/>
        </w:tabs>
        <w:spacing w:line="360" w:lineRule="auto"/>
      </w:pPr>
      <w:hyperlink w:anchor="_toc815" w:history="1"/>
    </w:p>
    <w:p w:rsidR="0050223F" w:rsidRDefault="0090082B">
      <w:pPr>
        <w:tabs>
          <w:tab w:val="right" w:leader="dot" w:pos="9627"/>
        </w:tabs>
        <w:spacing w:line="360" w:lineRule="auto"/>
      </w:pPr>
      <w:hyperlink w:anchor="_toc815" w:history="1"/>
    </w:p>
    <w:p w:rsidR="0050223F" w:rsidRDefault="0090082B">
      <w:pPr>
        <w:tabs>
          <w:tab w:val="right" w:leader="dot" w:pos="9627"/>
        </w:tabs>
        <w:spacing w:line="360" w:lineRule="auto"/>
      </w:pPr>
      <w:hyperlink w:anchor="_toc815" w:history="1"/>
    </w:p>
    <w:p w:rsidR="0050223F" w:rsidRDefault="0090082B">
      <w:pPr>
        <w:tabs>
          <w:tab w:val="right" w:leader="dot" w:pos="9627"/>
        </w:tabs>
        <w:spacing w:line="360" w:lineRule="auto"/>
      </w:pPr>
      <w:hyperlink w:anchor="_toc815" w:history="1"/>
    </w:p>
    <w:p w:rsidR="0050223F" w:rsidRDefault="0090082B">
      <w:pPr>
        <w:tabs>
          <w:tab w:val="right" w:leader="dot" w:pos="9627"/>
        </w:tabs>
        <w:spacing w:line="360" w:lineRule="auto"/>
      </w:pPr>
      <w:hyperlink w:anchor="_toc815" w:history="1"/>
    </w:p>
    <w:p w:rsidR="0050223F" w:rsidRDefault="0090082B">
      <w:pPr>
        <w:tabs>
          <w:tab w:val="right" w:leader="dot" w:pos="9627"/>
        </w:tabs>
        <w:spacing w:line="360" w:lineRule="auto"/>
      </w:pPr>
      <w:hyperlink w:anchor="_toc815" w:history="1"/>
    </w:p>
    <w:p w:rsidR="0050223F" w:rsidRDefault="0090082B">
      <w:pPr>
        <w:tabs>
          <w:tab w:val="right" w:leader="dot" w:pos="9627"/>
        </w:tabs>
        <w:spacing w:line="360" w:lineRule="auto"/>
      </w:pPr>
      <w:hyperlink w:anchor="_toc815" w:history="1"/>
    </w:p>
    <w:p w:rsidR="0050223F" w:rsidRDefault="0090082B">
      <w:pPr>
        <w:tabs>
          <w:tab w:val="right" w:leader="dot" w:pos="9627"/>
        </w:tabs>
        <w:spacing w:line="360" w:lineRule="auto"/>
        <w:sectPr w:rsidR="0050223F">
          <w:type w:val="continuous"/>
          <w:pgSz w:w="11906" w:h="16838"/>
          <w:pgMar w:top="1134" w:right="850" w:bottom="1134" w:left="1417" w:header="720" w:footer="720" w:gutter="0"/>
          <w:cols w:space="720"/>
          <w:docGrid w:linePitch="600" w:charSpace="32768"/>
        </w:sectPr>
      </w:pPr>
      <w:hyperlink w:anchor="_toc815" w:history="1"/>
    </w:p>
    <w:p w:rsidR="0050223F" w:rsidRDefault="005A0426">
      <w:pPr>
        <w:pStyle w:val="1"/>
        <w:rPr>
          <w:rFonts w:ascii="宋体" w:eastAsia="宋体" w:hAnsi="宋体"/>
        </w:rPr>
      </w:pPr>
      <w:bookmarkStart w:id="0" w:name="_toc706"/>
      <w:bookmarkEnd w:id="0"/>
      <w:r>
        <w:rPr>
          <w:rFonts w:ascii="宋体" w:eastAsia="宋体" w:hAnsi="宋体"/>
        </w:rPr>
        <w:lastRenderedPageBreak/>
        <w:t>1引言</w:t>
      </w:r>
    </w:p>
    <w:p w:rsidR="0050223F" w:rsidRDefault="005A0426">
      <w:pPr>
        <w:pStyle w:val="2"/>
        <w:numPr>
          <w:ilvl w:val="0"/>
          <w:numId w:val="0"/>
        </w:numPr>
        <w:rPr>
          <w:rFonts w:ascii="宋体" w:eastAsia="宋体" w:hAnsi="宋体"/>
        </w:rPr>
      </w:pPr>
      <w:r>
        <w:rPr>
          <w:rFonts w:ascii="宋体" w:eastAsia="宋体" w:hAnsi="宋体"/>
        </w:rPr>
        <w:t>1.1目的</w:t>
      </w:r>
    </w:p>
    <w:p w:rsidR="0050223F" w:rsidRDefault="0050223F"/>
    <w:p w:rsidR="0050223F" w:rsidRDefault="005A0426">
      <w:pPr>
        <w:pStyle w:val="a5"/>
        <w:ind w:firstLine="400"/>
        <w:rPr>
          <w:iCs/>
          <w:color w:val="000000"/>
          <w:sz w:val="21"/>
        </w:rPr>
      </w:pPr>
      <w:r>
        <w:rPr>
          <w:rFonts w:hint="eastAsia"/>
          <w:iCs/>
          <w:color w:val="000000"/>
          <w:sz w:val="21"/>
        </w:rPr>
        <w:t>编写详细设计说明书的目的是为了使开发人员在完成概要设计说明书的基础上，完成概要设计的各项功能规定；为程序员写出实际的程序代码提供依据。它是软件设计阶段所有任务和所有相关人员所需的参考资料。预期的读者为系统的开发者、使用者和指导老师。</w:t>
      </w:r>
      <w:r>
        <w:rPr>
          <w:rFonts w:hint="eastAsia"/>
          <w:iCs/>
          <w:color w:val="000000"/>
          <w:sz w:val="21"/>
        </w:rPr>
        <w:t xml:space="preserve"> </w:t>
      </w:r>
    </w:p>
    <w:p w:rsidR="0097147E" w:rsidRDefault="0097147E">
      <w:pPr>
        <w:pStyle w:val="a5"/>
        <w:ind w:firstLine="400"/>
        <w:rPr>
          <w:iCs/>
          <w:color w:val="000000"/>
          <w:sz w:val="21"/>
        </w:rPr>
      </w:pPr>
    </w:p>
    <w:p w:rsidR="0050223F" w:rsidRDefault="005A0426">
      <w:pPr>
        <w:pStyle w:val="2"/>
        <w:numPr>
          <w:ilvl w:val="0"/>
          <w:numId w:val="0"/>
        </w:numPr>
        <w:rPr>
          <w:rFonts w:ascii="宋体" w:eastAsia="宋体" w:hAnsi="宋体"/>
        </w:rPr>
      </w:pPr>
      <w:r>
        <w:rPr>
          <w:rFonts w:ascii="宋体" w:eastAsia="宋体" w:hAnsi="宋体"/>
        </w:rPr>
        <w:t>1.2背景</w:t>
      </w:r>
    </w:p>
    <w:p w:rsidR="0050223F" w:rsidRDefault="0050223F"/>
    <w:p w:rsidR="0097147E" w:rsidRDefault="0097147E" w:rsidP="0097147E">
      <w:pPr>
        <w:pStyle w:val="a5"/>
        <w:ind w:firstLine="400"/>
        <w:rPr>
          <w:iCs/>
          <w:color w:val="000000"/>
          <w:sz w:val="21"/>
        </w:rPr>
      </w:pPr>
      <w:r w:rsidRPr="0097147E">
        <w:rPr>
          <w:rFonts w:hint="eastAsia"/>
          <w:iCs/>
          <w:color w:val="000000"/>
          <w:sz w:val="21"/>
        </w:rPr>
        <w:t>随着当今网络信息技术的飞速发展，本产品结合互联网技术，致力于为教师和学生提供实时高效的信息查询及修改管理。本产品具有简单易用、检索迅速、查找方便、成本低等优点，能极大提高校方教务管理的工作效率。</w:t>
      </w:r>
    </w:p>
    <w:p w:rsidR="0097147E" w:rsidRPr="0097147E" w:rsidRDefault="0097147E" w:rsidP="0097147E">
      <w:pPr>
        <w:pStyle w:val="a5"/>
        <w:ind w:firstLine="400"/>
        <w:rPr>
          <w:iCs/>
          <w:color w:val="000000"/>
          <w:sz w:val="21"/>
        </w:rPr>
      </w:pPr>
    </w:p>
    <w:p w:rsidR="0050223F" w:rsidRDefault="005A0426">
      <w:pPr>
        <w:pStyle w:val="2"/>
        <w:numPr>
          <w:ilvl w:val="0"/>
          <w:numId w:val="0"/>
        </w:numPr>
        <w:tabs>
          <w:tab w:val="left" w:pos="615"/>
        </w:tabs>
        <w:rPr>
          <w:rFonts w:ascii="宋体" w:eastAsia="宋体" w:hAnsi="宋体"/>
        </w:rPr>
      </w:pPr>
      <w:r>
        <w:rPr>
          <w:rFonts w:ascii="宋体" w:eastAsia="宋体" w:hAnsi="宋体"/>
        </w:rPr>
        <w:t>1.3词汇表</w:t>
      </w:r>
    </w:p>
    <w:p w:rsidR="0050223F" w:rsidRPr="0097147E" w:rsidRDefault="0050223F"/>
    <w:p w:rsidR="0050223F" w:rsidRDefault="005A0426">
      <w:pPr>
        <w:pStyle w:val="a5"/>
        <w:ind w:firstLine="420"/>
        <w:rPr>
          <w:iCs/>
          <w:sz w:val="21"/>
        </w:rPr>
      </w:pPr>
      <w:r>
        <w:rPr>
          <w:rFonts w:hint="eastAsia"/>
          <w:iCs/>
          <w:sz w:val="21"/>
        </w:rPr>
        <w:t>不适用</w:t>
      </w:r>
    </w:p>
    <w:p w:rsidR="0050223F" w:rsidRDefault="005A0426">
      <w:pPr>
        <w:pStyle w:val="2"/>
        <w:numPr>
          <w:ilvl w:val="0"/>
          <w:numId w:val="0"/>
        </w:numPr>
        <w:rPr>
          <w:rFonts w:ascii="宋体" w:eastAsia="宋体" w:hAnsi="宋体"/>
        </w:rPr>
      </w:pPr>
      <w:r>
        <w:rPr>
          <w:rFonts w:ascii="宋体" w:eastAsia="宋体" w:hAnsi="宋体"/>
        </w:rPr>
        <w:t>1.4参考资料</w:t>
      </w:r>
    </w:p>
    <w:p w:rsidR="0050223F" w:rsidRDefault="0050223F"/>
    <w:p w:rsidR="0050223F" w:rsidRDefault="005A0426">
      <w:pPr>
        <w:numPr>
          <w:ilvl w:val="0"/>
          <w:numId w:val="4"/>
        </w:numPr>
        <w:spacing w:line="360" w:lineRule="auto"/>
        <w:ind w:firstLine="420"/>
        <w:rPr>
          <w:rFonts w:ascii="宋体" w:hAnsi="宋体"/>
          <w:iCs/>
          <w:sz w:val="21"/>
          <w:szCs w:val="21"/>
        </w:rPr>
      </w:pPr>
      <w:r>
        <w:rPr>
          <w:rFonts w:ascii="宋体" w:hAnsi="宋体" w:hint="eastAsia"/>
          <w:iCs/>
          <w:sz w:val="21"/>
          <w:szCs w:val="21"/>
        </w:rPr>
        <w:t>本小组撰写的：《软件需求规格说明书》；</w:t>
      </w:r>
    </w:p>
    <w:p w:rsidR="0050223F" w:rsidRDefault="005A0426">
      <w:pPr>
        <w:numPr>
          <w:ilvl w:val="0"/>
          <w:numId w:val="4"/>
        </w:numPr>
        <w:spacing w:line="360" w:lineRule="auto"/>
        <w:ind w:firstLine="420"/>
        <w:rPr>
          <w:rFonts w:ascii="宋体" w:hAnsi="宋体"/>
          <w:iCs/>
          <w:sz w:val="21"/>
          <w:szCs w:val="21"/>
        </w:rPr>
      </w:pPr>
      <w:r>
        <w:rPr>
          <w:rFonts w:ascii="宋体" w:hAnsi="宋体" w:hint="eastAsia"/>
          <w:iCs/>
          <w:sz w:val="21"/>
          <w:szCs w:val="21"/>
        </w:rPr>
        <w:t>本小组撰写的：《概要设计说明书》；</w:t>
      </w:r>
    </w:p>
    <w:p w:rsidR="0050223F" w:rsidRDefault="0050223F">
      <w:pPr>
        <w:spacing w:line="360" w:lineRule="auto"/>
        <w:rPr>
          <w:rFonts w:ascii="宋体" w:hAnsi="宋体"/>
          <w:iCs/>
          <w:sz w:val="21"/>
          <w:szCs w:val="21"/>
        </w:rPr>
      </w:pPr>
    </w:p>
    <w:p w:rsidR="0050223F" w:rsidRDefault="005A0426">
      <w:pPr>
        <w:pStyle w:val="1"/>
        <w:rPr>
          <w:rFonts w:ascii="宋体" w:eastAsia="宋体" w:hAnsi="宋体"/>
        </w:rPr>
      </w:pPr>
      <w:bookmarkStart w:id="1" w:name="_toc746"/>
      <w:bookmarkEnd w:id="1"/>
      <w:r>
        <w:rPr>
          <w:rFonts w:ascii="宋体" w:eastAsia="宋体" w:hAnsi="宋体"/>
        </w:rPr>
        <w:t>2系统结构</w:t>
      </w:r>
    </w:p>
    <w:p w:rsidR="0050223F" w:rsidRDefault="005A0426">
      <w:pPr>
        <w:pStyle w:val="2"/>
        <w:numPr>
          <w:ilvl w:val="0"/>
          <w:numId w:val="0"/>
        </w:numPr>
        <w:rPr>
          <w:rFonts w:ascii="宋体" w:eastAsia="宋体" w:hAnsi="宋体"/>
        </w:rPr>
      </w:pPr>
      <w:r>
        <w:rPr>
          <w:rFonts w:ascii="宋体" w:eastAsia="宋体" w:hAnsi="宋体"/>
        </w:rPr>
        <w:t>2.1 需求概述</w:t>
      </w:r>
    </w:p>
    <w:p w:rsidR="0050223F" w:rsidRDefault="0050223F"/>
    <w:p w:rsidR="0050223F" w:rsidRDefault="005A0426">
      <w:pPr>
        <w:spacing w:line="360" w:lineRule="auto"/>
        <w:ind w:firstLineChars="200" w:firstLine="420"/>
        <w:rPr>
          <w:iCs/>
          <w:sz w:val="21"/>
          <w:szCs w:val="21"/>
        </w:rPr>
      </w:pPr>
      <w:r>
        <w:rPr>
          <w:rFonts w:hint="eastAsia"/>
          <w:iCs/>
          <w:sz w:val="21"/>
          <w:szCs w:val="21"/>
        </w:rPr>
        <w:t>介于当紧网络信息技术飞速发展，</w:t>
      </w:r>
      <w:r w:rsidR="0097147E" w:rsidRPr="0097147E">
        <w:rPr>
          <w:rFonts w:hint="eastAsia"/>
          <w:iCs/>
          <w:color w:val="000000"/>
          <w:sz w:val="21"/>
        </w:rPr>
        <w:t>致力于为教师和学生提供实时高效的信息查询及修改管理。本产品具有简单易用、检索迅速、查找方便、成本低等优点，能极大提高校方教务管理的工作效率</w:t>
      </w:r>
      <w:r>
        <w:rPr>
          <w:rFonts w:hint="eastAsia"/>
          <w:iCs/>
          <w:sz w:val="21"/>
          <w:szCs w:val="21"/>
        </w:rPr>
        <w:t>。</w:t>
      </w:r>
    </w:p>
    <w:p w:rsidR="0050223F" w:rsidRDefault="0050223F">
      <w:pPr>
        <w:ind w:firstLineChars="200" w:firstLine="420"/>
        <w:rPr>
          <w:iCs/>
          <w:sz w:val="21"/>
          <w:szCs w:val="21"/>
        </w:rPr>
      </w:pPr>
    </w:p>
    <w:p w:rsidR="0050223F" w:rsidRDefault="005A0426">
      <w:pPr>
        <w:pStyle w:val="2"/>
        <w:numPr>
          <w:ilvl w:val="0"/>
          <w:numId w:val="0"/>
        </w:numPr>
        <w:rPr>
          <w:rFonts w:ascii="宋体" w:eastAsia="宋体" w:hAnsi="宋体"/>
        </w:rPr>
      </w:pPr>
      <w:r>
        <w:rPr>
          <w:rFonts w:ascii="宋体" w:eastAsia="宋体" w:hAnsi="宋体"/>
        </w:rPr>
        <w:t>2.2 总体设计</w:t>
      </w:r>
    </w:p>
    <w:p w:rsidR="0050223F" w:rsidRDefault="0050223F"/>
    <w:p w:rsidR="0050223F" w:rsidRDefault="005A0426" w:rsidP="00AB71D3">
      <w:pPr>
        <w:numPr>
          <w:ilvl w:val="0"/>
          <w:numId w:val="5"/>
        </w:numPr>
        <w:spacing w:line="360" w:lineRule="auto"/>
        <w:ind w:firstLine="420"/>
        <w:rPr>
          <w:rFonts w:ascii="宋体" w:hAnsi="宋体"/>
          <w:iCs/>
          <w:sz w:val="21"/>
          <w:szCs w:val="21"/>
        </w:rPr>
      </w:pPr>
      <w:r>
        <w:rPr>
          <w:rFonts w:ascii="宋体" w:hAnsi="宋体" w:hint="eastAsia"/>
          <w:iCs/>
          <w:sz w:val="21"/>
          <w:szCs w:val="21"/>
        </w:rPr>
        <w:t>目的：</w:t>
      </w:r>
      <w:r w:rsidR="00AB71D3" w:rsidRPr="00AB71D3">
        <w:rPr>
          <w:rFonts w:ascii="宋体" w:hAnsi="宋体" w:hint="eastAsia"/>
          <w:sz w:val="21"/>
          <w:szCs w:val="21"/>
        </w:rPr>
        <w:t>解决各大院校的教务管理问题，做到实时，高效率查询及管理</w:t>
      </w:r>
      <w:r>
        <w:rPr>
          <w:rFonts w:ascii="宋体" w:hAnsi="宋体" w:hint="eastAsia"/>
          <w:sz w:val="21"/>
          <w:szCs w:val="21"/>
        </w:rPr>
        <w:t>；</w:t>
      </w:r>
    </w:p>
    <w:p w:rsidR="0050223F" w:rsidRDefault="005A0426">
      <w:pPr>
        <w:numPr>
          <w:ilvl w:val="0"/>
          <w:numId w:val="5"/>
        </w:numPr>
        <w:spacing w:line="360" w:lineRule="auto"/>
        <w:ind w:firstLine="420"/>
        <w:rPr>
          <w:rFonts w:ascii="宋体" w:hAnsi="宋体"/>
          <w:iCs/>
          <w:sz w:val="21"/>
          <w:szCs w:val="21"/>
        </w:rPr>
      </w:pPr>
      <w:r>
        <w:rPr>
          <w:rFonts w:ascii="宋体" w:hAnsi="宋体" w:hint="eastAsia"/>
          <w:iCs/>
          <w:sz w:val="21"/>
          <w:szCs w:val="21"/>
        </w:rPr>
        <w:t>用途：</w:t>
      </w:r>
      <w:r>
        <w:rPr>
          <w:rFonts w:ascii="宋体" w:hAnsi="宋体" w:hint="eastAsia"/>
          <w:sz w:val="21"/>
          <w:szCs w:val="21"/>
        </w:rPr>
        <w:t>用作各大</w:t>
      </w:r>
      <w:r w:rsidR="00AB71D3">
        <w:rPr>
          <w:rFonts w:ascii="宋体" w:hAnsi="宋体" w:hint="eastAsia"/>
          <w:sz w:val="21"/>
          <w:szCs w:val="21"/>
        </w:rPr>
        <w:t>院校</w:t>
      </w:r>
      <w:r>
        <w:rPr>
          <w:rFonts w:ascii="宋体" w:hAnsi="宋体" w:hint="eastAsia"/>
          <w:sz w:val="21"/>
          <w:szCs w:val="21"/>
        </w:rPr>
        <w:t>对</w:t>
      </w:r>
      <w:r w:rsidR="00AB71D3">
        <w:rPr>
          <w:rFonts w:ascii="宋体" w:hAnsi="宋体" w:hint="eastAsia"/>
          <w:sz w:val="21"/>
          <w:szCs w:val="21"/>
        </w:rPr>
        <w:t>教务系统</w:t>
      </w:r>
      <w:r>
        <w:rPr>
          <w:rFonts w:ascii="宋体" w:hAnsi="宋体" w:hint="eastAsia"/>
          <w:sz w:val="21"/>
          <w:szCs w:val="21"/>
        </w:rPr>
        <w:t>进行监督管理以便整改；</w:t>
      </w:r>
    </w:p>
    <w:p w:rsidR="0050223F" w:rsidRDefault="005A0426">
      <w:pPr>
        <w:numPr>
          <w:ilvl w:val="0"/>
          <w:numId w:val="5"/>
        </w:numPr>
        <w:spacing w:line="360" w:lineRule="auto"/>
        <w:ind w:firstLine="420"/>
        <w:rPr>
          <w:rFonts w:ascii="宋体" w:hAnsi="宋体"/>
          <w:iCs/>
          <w:sz w:val="21"/>
          <w:szCs w:val="21"/>
        </w:rPr>
      </w:pPr>
      <w:r>
        <w:rPr>
          <w:rFonts w:ascii="宋体" w:hAnsi="宋体" w:hint="eastAsia"/>
          <w:iCs/>
          <w:sz w:val="21"/>
          <w:szCs w:val="21"/>
        </w:rPr>
        <w:t>功能：可进行</w:t>
      </w:r>
      <w:r w:rsidR="00AB71D3">
        <w:rPr>
          <w:rFonts w:ascii="宋体" w:hAnsi="宋体" w:hint="eastAsia"/>
          <w:iCs/>
          <w:sz w:val="21"/>
          <w:szCs w:val="21"/>
        </w:rPr>
        <w:t>课程</w:t>
      </w:r>
      <w:r>
        <w:rPr>
          <w:rFonts w:ascii="宋体" w:hAnsi="宋体" w:hint="eastAsia"/>
          <w:iCs/>
          <w:sz w:val="21"/>
          <w:szCs w:val="21"/>
        </w:rPr>
        <w:t>管理、</w:t>
      </w:r>
      <w:r w:rsidR="00AB71D3">
        <w:rPr>
          <w:rFonts w:ascii="宋体" w:hAnsi="宋体" w:hint="eastAsia"/>
          <w:iCs/>
          <w:sz w:val="21"/>
          <w:szCs w:val="21"/>
        </w:rPr>
        <w:t>师生</w:t>
      </w:r>
      <w:r>
        <w:rPr>
          <w:rFonts w:ascii="宋体" w:hAnsi="宋体" w:hint="eastAsia"/>
          <w:iCs/>
          <w:sz w:val="21"/>
          <w:szCs w:val="21"/>
        </w:rPr>
        <w:t>信息管理、</w:t>
      </w:r>
      <w:r w:rsidR="00AB71D3">
        <w:rPr>
          <w:rFonts w:ascii="宋体" w:hAnsi="宋体" w:hint="eastAsia"/>
          <w:iCs/>
          <w:sz w:val="21"/>
          <w:szCs w:val="21"/>
        </w:rPr>
        <w:t>权限</w:t>
      </w:r>
      <w:r>
        <w:rPr>
          <w:rFonts w:ascii="宋体" w:hAnsi="宋体" w:hint="eastAsia"/>
          <w:iCs/>
          <w:sz w:val="21"/>
          <w:szCs w:val="21"/>
        </w:rPr>
        <w:t>管</w:t>
      </w:r>
      <w:r w:rsidR="00AB71D3">
        <w:rPr>
          <w:rFonts w:ascii="宋体" w:hAnsi="宋体" w:hint="eastAsia"/>
          <w:iCs/>
          <w:sz w:val="21"/>
          <w:szCs w:val="21"/>
        </w:rPr>
        <w:t>理以及学生成绩查询</w:t>
      </w:r>
      <w:r w:rsidR="00CA6C6E">
        <w:rPr>
          <w:rFonts w:ascii="宋体" w:hAnsi="宋体" w:hint="eastAsia"/>
          <w:iCs/>
          <w:sz w:val="21"/>
          <w:szCs w:val="21"/>
        </w:rPr>
        <w:t>；</w:t>
      </w:r>
    </w:p>
    <w:p w:rsidR="0050223F" w:rsidRDefault="005A0426">
      <w:pPr>
        <w:numPr>
          <w:ilvl w:val="0"/>
          <w:numId w:val="5"/>
        </w:numPr>
        <w:spacing w:line="360" w:lineRule="auto"/>
        <w:ind w:firstLine="420"/>
        <w:rPr>
          <w:rFonts w:ascii="宋体" w:hAnsi="宋体"/>
          <w:iCs/>
          <w:sz w:val="21"/>
          <w:szCs w:val="21"/>
        </w:rPr>
      </w:pPr>
      <w:r>
        <w:rPr>
          <w:rFonts w:ascii="宋体" w:hAnsi="宋体" w:hint="eastAsia"/>
          <w:iCs/>
          <w:sz w:val="21"/>
          <w:szCs w:val="21"/>
        </w:rPr>
        <w:t>业务概要性叙述：登陆人员可分别</w:t>
      </w:r>
      <w:r w:rsidR="009C04F3">
        <w:rPr>
          <w:rFonts w:ascii="宋体" w:hAnsi="宋体" w:hint="eastAsia"/>
          <w:iCs/>
          <w:sz w:val="21"/>
          <w:szCs w:val="21"/>
        </w:rPr>
        <w:t>登录</w:t>
      </w:r>
      <w:r>
        <w:rPr>
          <w:rFonts w:ascii="宋体" w:hAnsi="宋体" w:hint="eastAsia"/>
          <w:iCs/>
          <w:sz w:val="21"/>
          <w:szCs w:val="21"/>
        </w:rPr>
        <w:t>为</w:t>
      </w:r>
      <w:r w:rsidR="009C04F3">
        <w:rPr>
          <w:rFonts w:ascii="宋体" w:hAnsi="宋体" w:hint="eastAsia"/>
          <w:iCs/>
          <w:sz w:val="21"/>
          <w:szCs w:val="21"/>
        </w:rPr>
        <w:t>老师、学生或管理员</w:t>
      </w:r>
      <w:r w:rsidR="004B2265">
        <w:rPr>
          <w:rFonts w:ascii="宋体" w:hAnsi="宋体" w:hint="eastAsia"/>
          <w:iCs/>
          <w:sz w:val="21"/>
          <w:szCs w:val="21"/>
        </w:rPr>
        <w:t>。</w:t>
      </w:r>
      <w:r w:rsidR="009C04F3">
        <w:rPr>
          <w:rFonts w:ascii="宋体" w:hAnsi="宋体" w:hint="eastAsia"/>
          <w:iCs/>
          <w:sz w:val="21"/>
          <w:szCs w:val="21"/>
        </w:rPr>
        <w:t>学生可以查看课程信息及修改自己的信息和登录密码，老师</w:t>
      </w:r>
      <w:r w:rsidR="004B2265">
        <w:rPr>
          <w:rFonts w:ascii="宋体" w:hAnsi="宋体" w:hint="eastAsia"/>
          <w:iCs/>
          <w:sz w:val="21"/>
          <w:szCs w:val="21"/>
        </w:rPr>
        <w:t>可对</w:t>
      </w:r>
      <w:r w:rsidR="009C04F3">
        <w:rPr>
          <w:rFonts w:ascii="宋体" w:hAnsi="宋体" w:hint="eastAsia"/>
          <w:iCs/>
          <w:sz w:val="21"/>
          <w:szCs w:val="21"/>
        </w:rPr>
        <w:t>学生</w:t>
      </w:r>
      <w:r w:rsidR="004B2265">
        <w:rPr>
          <w:rFonts w:ascii="宋体" w:hAnsi="宋体" w:hint="eastAsia"/>
          <w:iCs/>
          <w:sz w:val="21"/>
          <w:szCs w:val="21"/>
        </w:rPr>
        <w:t>信息进行查看</w:t>
      </w:r>
      <w:r w:rsidR="009C04F3">
        <w:rPr>
          <w:rFonts w:ascii="宋体" w:hAnsi="宋体" w:hint="eastAsia"/>
          <w:iCs/>
          <w:sz w:val="21"/>
          <w:szCs w:val="21"/>
        </w:rPr>
        <w:t>以及</w:t>
      </w:r>
      <w:r w:rsidR="004B2265">
        <w:rPr>
          <w:rFonts w:ascii="宋体" w:hAnsi="宋体" w:hint="eastAsia"/>
          <w:iCs/>
          <w:sz w:val="21"/>
          <w:szCs w:val="21"/>
        </w:rPr>
        <w:t>修改自己</w:t>
      </w:r>
      <w:r w:rsidR="009C04F3">
        <w:rPr>
          <w:rFonts w:ascii="宋体" w:hAnsi="宋体" w:hint="eastAsia"/>
          <w:iCs/>
          <w:sz w:val="21"/>
          <w:szCs w:val="21"/>
        </w:rPr>
        <w:t>信息和</w:t>
      </w:r>
      <w:r w:rsidR="004B2265">
        <w:rPr>
          <w:rFonts w:ascii="宋体" w:hAnsi="宋体" w:hint="eastAsia"/>
          <w:iCs/>
          <w:sz w:val="21"/>
          <w:szCs w:val="21"/>
        </w:rPr>
        <w:t>登陆密码</w:t>
      </w:r>
      <w:r>
        <w:rPr>
          <w:rFonts w:ascii="宋体" w:hAnsi="宋体" w:hint="eastAsia"/>
          <w:iCs/>
          <w:sz w:val="21"/>
          <w:szCs w:val="21"/>
        </w:rPr>
        <w:t>；管理员可修改</w:t>
      </w:r>
      <w:r w:rsidR="004B2265">
        <w:rPr>
          <w:rFonts w:ascii="宋体" w:hAnsi="宋体" w:hint="eastAsia"/>
          <w:iCs/>
          <w:sz w:val="21"/>
          <w:szCs w:val="21"/>
        </w:rPr>
        <w:t>和查看</w:t>
      </w:r>
      <w:r w:rsidR="009C04F3">
        <w:rPr>
          <w:rFonts w:ascii="宋体" w:hAnsi="宋体" w:hint="eastAsia"/>
          <w:iCs/>
          <w:sz w:val="21"/>
          <w:szCs w:val="21"/>
        </w:rPr>
        <w:t>老师信息、学生</w:t>
      </w:r>
      <w:r w:rsidR="004B2265">
        <w:rPr>
          <w:rFonts w:ascii="宋体" w:hAnsi="宋体" w:hint="eastAsia"/>
          <w:iCs/>
          <w:sz w:val="21"/>
          <w:szCs w:val="21"/>
        </w:rPr>
        <w:t>信息</w:t>
      </w:r>
      <w:r w:rsidR="00C94E4B">
        <w:rPr>
          <w:rFonts w:ascii="宋体" w:hAnsi="宋体" w:hint="eastAsia"/>
          <w:iCs/>
          <w:sz w:val="21"/>
          <w:szCs w:val="21"/>
        </w:rPr>
        <w:t>，管理</w:t>
      </w:r>
      <w:r w:rsidR="00345CFB">
        <w:rPr>
          <w:rFonts w:ascii="宋体" w:hAnsi="宋体" w:hint="eastAsia"/>
          <w:iCs/>
          <w:sz w:val="21"/>
          <w:szCs w:val="21"/>
        </w:rPr>
        <w:t>所有</w:t>
      </w:r>
      <w:r w:rsidR="009C04F3">
        <w:rPr>
          <w:rFonts w:ascii="宋体" w:hAnsi="宋体" w:hint="eastAsia"/>
          <w:iCs/>
          <w:sz w:val="21"/>
          <w:szCs w:val="21"/>
        </w:rPr>
        <w:t>系统</w:t>
      </w:r>
      <w:r w:rsidR="00345CFB">
        <w:rPr>
          <w:rFonts w:ascii="宋体" w:hAnsi="宋体" w:hint="eastAsia"/>
          <w:iCs/>
          <w:sz w:val="21"/>
          <w:szCs w:val="21"/>
        </w:rPr>
        <w:t>信息</w:t>
      </w:r>
      <w:r>
        <w:rPr>
          <w:rFonts w:ascii="宋体" w:hAnsi="宋体" w:hint="eastAsia"/>
          <w:iCs/>
          <w:sz w:val="21"/>
          <w:szCs w:val="21"/>
        </w:rPr>
        <w:t>；</w:t>
      </w:r>
    </w:p>
    <w:p w:rsidR="0050223F" w:rsidRDefault="005A0426">
      <w:pPr>
        <w:numPr>
          <w:ilvl w:val="0"/>
          <w:numId w:val="5"/>
        </w:numPr>
        <w:spacing w:line="360" w:lineRule="auto"/>
        <w:ind w:firstLine="420"/>
        <w:rPr>
          <w:rFonts w:ascii="宋体" w:hAnsi="宋体"/>
          <w:iCs/>
          <w:sz w:val="21"/>
          <w:szCs w:val="21"/>
        </w:rPr>
      </w:pPr>
      <w:r>
        <w:rPr>
          <w:rFonts w:ascii="宋体" w:hAnsi="宋体" w:hint="eastAsia"/>
          <w:iCs/>
          <w:sz w:val="21"/>
          <w:szCs w:val="21"/>
        </w:rPr>
        <w:t>扩展性及重用性：</w:t>
      </w:r>
      <w:r>
        <w:rPr>
          <w:rFonts w:ascii="宋体" w:hAnsi="宋体" w:hint="eastAsia"/>
          <w:sz w:val="21"/>
          <w:szCs w:val="21"/>
        </w:rPr>
        <w:t>本系统可在</w:t>
      </w:r>
      <w:r>
        <w:rPr>
          <w:sz w:val="21"/>
          <w:szCs w:val="21"/>
        </w:rPr>
        <w:t>Web</w:t>
      </w:r>
      <w:r>
        <w:rPr>
          <w:rFonts w:ascii="宋体" w:hAnsi="宋体" w:hint="eastAsia"/>
          <w:sz w:val="21"/>
          <w:szCs w:val="21"/>
        </w:rPr>
        <w:t>浏览器打开，所有</w:t>
      </w:r>
      <w:r w:rsidR="008A44E6">
        <w:rPr>
          <w:rFonts w:ascii="宋体" w:hAnsi="宋体" w:hint="eastAsia"/>
          <w:sz w:val="21"/>
          <w:szCs w:val="21"/>
        </w:rPr>
        <w:t>课件，学生用户</w:t>
      </w:r>
      <w:r>
        <w:rPr>
          <w:rFonts w:ascii="宋体" w:hAnsi="宋体" w:hint="eastAsia"/>
          <w:sz w:val="21"/>
          <w:szCs w:val="21"/>
        </w:rPr>
        <w:t>均可</w:t>
      </w:r>
      <w:r w:rsidR="008A44E6">
        <w:rPr>
          <w:rFonts w:ascii="宋体" w:hAnsi="宋体" w:hint="eastAsia"/>
          <w:sz w:val="21"/>
          <w:szCs w:val="21"/>
        </w:rPr>
        <w:t>从系统下载到本地电</w:t>
      </w:r>
      <w:r w:rsidR="008A44E6">
        <w:rPr>
          <w:rFonts w:ascii="宋体" w:hAnsi="宋体" w:hint="eastAsia"/>
          <w:sz w:val="21"/>
          <w:szCs w:val="21"/>
        </w:rPr>
        <w:lastRenderedPageBreak/>
        <w:t>脑。在使用过程中如有新的功能需求，可在当前基础上进行添加</w:t>
      </w:r>
      <w:r>
        <w:rPr>
          <w:rFonts w:ascii="宋体" w:hAnsi="宋体" w:hint="eastAsia"/>
          <w:sz w:val="21"/>
          <w:szCs w:val="21"/>
        </w:rPr>
        <w:t>；</w:t>
      </w:r>
    </w:p>
    <w:p w:rsidR="0050223F" w:rsidRDefault="005A0426">
      <w:pPr>
        <w:numPr>
          <w:ilvl w:val="0"/>
          <w:numId w:val="5"/>
        </w:numPr>
        <w:spacing w:line="360" w:lineRule="auto"/>
        <w:ind w:firstLine="420"/>
        <w:rPr>
          <w:rFonts w:ascii="宋体" w:hAnsi="宋体"/>
          <w:iCs/>
          <w:sz w:val="21"/>
          <w:szCs w:val="21"/>
        </w:rPr>
      </w:pPr>
      <w:r>
        <w:rPr>
          <w:rFonts w:ascii="宋体" w:hAnsi="宋体" w:hint="eastAsia"/>
          <w:iCs/>
          <w:sz w:val="21"/>
          <w:szCs w:val="21"/>
        </w:rPr>
        <w:t>使用技术路线：</w:t>
      </w:r>
      <w:r>
        <w:rPr>
          <w:iCs/>
          <w:sz w:val="21"/>
          <w:szCs w:val="21"/>
        </w:rPr>
        <w:t>Java</w:t>
      </w:r>
      <w:r w:rsidR="008A44E6">
        <w:rPr>
          <w:iCs/>
          <w:sz w:val="21"/>
          <w:szCs w:val="21"/>
        </w:rPr>
        <w:t xml:space="preserve"> </w:t>
      </w:r>
      <w:r>
        <w:rPr>
          <w:iCs/>
          <w:sz w:val="21"/>
          <w:szCs w:val="21"/>
        </w:rPr>
        <w:t>+</w:t>
      </w:r>
      <w:r w:rsidR="008A44E6">
        <w:rPr>
          <w:iCs/>
          <w:sz w:val="21"/>
          <w:szCs w:val="21"/>
        </w:rPr>
        <w:t xml:space="preserve"> </w:t>
      </w:r>
      <w:r w:rsidR="00AB71D3">
        <w:rPr>
          <w:rFonts w:hint="eastAsia"/>
          <w:iCs/>
          <w:sz w:val="21"/>
          <w:szCs w:val="21"/>
        </w:rPr>
        <w:t>Mysql</w:t>
      </w:r>
      <w:r w:rsidR="008A44E6">
        <w:rPr>
          <w:iCs/>
          <w:sz w:val="21"/>
          <w:szCs w:val="21"/>
        </w:rPr>
        <w:t xml:space="preserve"> </w:t>
      </w:r>
      <w:r>
        <w:rPr>
          <w:rFonts w:ascii="宋体" w:hAnsi="宋体" w:hint="eastAsia"/>
          <w:iCs/>
          <w:sz w:val="21"/>
          <w:szCs w:val="21"/>
        </w:rPr>
        <w:t>数据库；</w:t>
      </w:r>
    </w:p>
    <w:p w:rsidR="0050223F" w:rsidRDefault="005A0426">
      <w:pPr>
        <w:numPr>
          <w:ilvl w:val="0"/>
          <w:numId w:val="5"/>
        </w:numPr>
        <w:spacing w:line="360" w:lineRule="auto"/>
        <w:ind w:firstLine="420"/>
        <w:rPr>
          <w:rFonts w:ascii="宋体" w:hAnsi="宋体"/>
          <w:iCs/>
          <w:sz w:val="21"/>
          <w:szCs w:val="21"/>
        </w:rPr>
      </w:pPr>
      <w:r>
        <w:rPr>
          <w:rFonts w:ascii="宋体" w:hAnsi="宋体" w:hint="eastAsia"/>
          <w:iCs/>
          <w:sz w:val="21"/>
          <w:szCs w:val="21"/>
        </w:rPr>
        <w:t>系统架构设计：</w:t>
      </w:r>
    </w:p>
    <w:p w:rsidR="0050223F" w:rsidRDefault="00AB71D3">
      <w:pPr>
        <w:spacing w:line="360" w:lineRule="auto"/>
        <w:ind w:firstLineChars="200" w:firstLine="420"/>
        <w:rPr>
          <w:rFonts w:ascii="宋体" w:hAnsi="宋体"/>
          <w:iCs/>
          <w:sz w:val="21"/>
          <w:szCs w:val="21"/>
        </w:rPr>
      </w:pPr>
      <w:r>
        <w:rPr>
          <w:rFonts w:ascii="宋体" w:hAnsi="宋体" w:hint="eastAsia"/>
          <w:iCs/>
          <w:sz w:val="21"/>
          <w:szCs w:val="21"/>
        </w:rPr>
        <w:t>·访问层：浏览器</w:t>
      </w:r>
    </w:p>
    <w:p w:rsidR="0050223F" w:rsidRDefault="005A0426">
      <w:pPr>
        <w:spacing w:line="360" w:lineRule="auto"/>
        <w:ind w:firstLineChars="200" w:firstLine="420"/>
        <w:rPr>
          <w:rFonts w:ascii="宋体" w:hAnsi="宋体"/>
          <w:iCs/>
          <w:sz w:val="21"/>
          <w:szCs w:val="21"/>
        </w:rPr>
      </w:pPr>
      <w:r>
        <w:rPr>
          <w:rFonts w:ascii="宋体" w:hAnsi="宋体" w:hint="eastAsia"/>
          <w:iCs/>
          <w:sz w:val="21"/>
          <w:szCs w:val="21"/>
        </w:rPr>
        <w:t>·功能层：</w:t>
      </w:r>
      <w:r w:rsidR="005B6A47" w:rsidRPr="005B6A47">
        <w:rPr>
          <w:rFonts w:ascii="宋体" w:hAnsi="宋体" w:hint="eastAsia"/>
          <w:iCs/>
          <w:sz w:val="21"/>
          <w:szCs w:val="21"/>
        </w:rPr>
        <w:t>用户系统</w:t>
      </w:r>
      <w:r>
        <w:rPr>
          <w:rFonts w:ascii="宋体" w:hAnsi="宋体" w:hint="eastAsia"/>
          <w:iCs/>
          <w:sz w:val="21"/>
          <w:szCs w:val="21"/>
        </w:rPr>
        <w:t>、</w:t>
      </w:r>
      <w:r w:rsidR="005B6A47" w:rsidRPr="005B6A47">
        <w:rPr>
          <w:rFonts w:ascii="宋体" w:hAnsi="宋体" w:hint="eastAsia"/>
          <w:iCs/>
          <w:sz w:val="21"/>
          <w:szCs w:val="21"/>
        </w:rPr>
        <w:t>权限系统</w:t>
      </w:r>
      <w:r>
        <w:rPr>
          <w:rFonts w:ascii="宋体" w:hAnsi="宋体" w:hint="eastAsia"/>
          <w:iCs/>
          <w:sz w:val="21"/>
          <w:szCs w:val="21"/>
        </w:rPr>
        <w:t>、</w:t>
      </w:r>
      <w:r w:rsidR="005B6A47" w:rsidRPr="005B6A47">
        <w:rPr>
          <w:rFonts w:ascii="宋体" w:hAnsi="宋体" w:hint="eastAsia"/>
          <w:iCs/>
          <w:sz w:val="21"/>
          <w:szCs w:val="21"/>
        </w:rPr>
        <w:t>课程系统</w:t>
      </w:r>
      <w:r>
        <w:rPr>
          <w:rFonts w:ascii="宋体" w:hAnsi="宋体" w:hint="eastAsia"/>
          <w:iCs/>
          <w:sz w:val="21"/>
          <w:szCs w:val="21"/>
        </w:rPr>
        <w:t>、</w:t>
      </w:r>
      <w:r w:rsidR="005B6A47" w:rsidRPr="005B6A47">
        <w:rPr>
          <w:rFonts w:ascii="宋体" w:hAnsi="宋体" w:hint="eastAsia"/>
          <w:iCs/>
          <w:sz w:val="21"/>
          <w:szCs w:val="21"/>
        </w:rPr>
        <w:t>成绩系统</w:t>
      </w:r>
    </w:p>
    <w:p w:rsidR="0050223F" w:rsidRDefault="005A0426">
      <w:pPr>
        <w:spacing w:line="360" w:lineRule="auto"/>
        <w:ind w:firstLineChars="200" w:firstLine="420"/>
        <w:rPr>
          <w:iCs/>
          <w:sz w:val="21"/>
          <w:szCs w:val="21"/>
        </w:rPr>
      </w:pPr>
      <w:r>
        <w:rPr>
          <w:rFonts w:ascii="宋体" w:hAnsi="宋体" w:hint="eastAsia"/>
          <w:iCs/>
          <w:sz w:val="21"/>
          <w:szCs w:val="21"/>
        </w:rPr>
        <w:t>·</w:t>
      </w:r>
      <w:r w:rsidR="005C774C">
        <w:rPr>
          <w:rFonts w:ascii="宋体" w:hAnsi="宋体" w:hint="eastAsia"/>
          <w:iCs/>
          <w:sz w:val="21"/>
          <w:szCs w:val="21"/>
        </w:rPr>
        <w:t>持久</w:t>
      </w:r>
      <w:r>
        <w:rPr>
          <w:rFonts w:ascii="宋体" w:hAnsi="宋体" w:hint="eastAsia"/>
          <w:iCs/>
          <w:sz w:val="21"/>
          <w:szCs w:val="21"/>
        </w:rPr>
        <w:t>层：</w:t>
      </w:r>
      <w:r w:rsidR="005C774C">
        <w:rPr>
          <w:rFonts w:ascii="宋体" w:hAnsi="宋体" w:hint="eastAsia"/>
          <w:iCs/>
          <w:sz w:val="21"/>
          <w:szCs w:val="21"/>
        </w:rPr>
        <w:t>Mybatis</w:t>
      </w:r>
    </w:p>
    <w:p w:rsidR="0050223F" w:rsidRDefault="005A0426" w:rsidP="00FA010E">
      <w:pPr>
        <w:spacing w:line="360" w:lineRule="auto"/>
        <w:ind w:firstLineChars="200" w:firstLine="420"/>
        <w:rPr>
          <w:iCs/>
          <w:sz w:val="21"/>
          <w:szCs w:val="21"/>
        </w:rPr>
      </w:pPr>
      <w:r>
        <w:rPr>
          <w:rFonts w:hint="eastAsia"/>
          <w:iCs/>
          <w:sz w:val="21"/>
          <w:szCs w:val="21"/>
        </w:rPr>
        <w:t>·基础层：操作系统、中间件</w:t>
      </w:r>
      <w:r w:rsidR="007C3701">
        <w:rPr>
          <w:rFonts w:hint="eastAsia"/>
          <w:iCs/>
          <w:sz w:val="21"/>
          <w:szCs w:val="21"/>
        </w:rPr>
        <w:t>、</w:t>
      </w:r>
      <w:r w:rsidR="00717053">
        <w:rPr>
          <w:rFonts w:hint="eastAsia"/>
          <w:iCs/>
          <w:sz w:val="21"/>
          <w:szCs w:val="21"/>
        </w:rPr>
        <w:t>储存</w:t>
      </w:r>
      <w:r w:rsidR="007C3701">
        <w:rPr>
          <w:rFonts w:hint="eastAsia"/>
          <w:iCs/>
          <w:sz w:val="21"/>
          <w:szCs w:val="21"/>
        </w:rPr>
        <w:t>设备</w:t>
      </w:r>
    </w:p>
    <w:p w:rsidR="00FA010E" w:rsidRPr="00FA010E" w:rsidRDefault="00FA010E" w:rsidP="00FA010E">
      <w:pPr>
        <w:spacing w:line="360" w:lineRule="auto"/>
        <w:ind w:firstLineChars="200" w:firstLine="420"/>
        <w:rPr>
          <w:iCs/>
          <w:sz w:val="21"/>
          <w:szCs w:val="21"/>
        </w:rPr>
      </w:pPr>
    </w:p>
    <w:p w:rsidR="0050223F" w:rsidRDefault="005A0426">
      <w:pPr>
        <w:pStyle w:val="1"/>
        <w:numPr>
          <w:ilvl w:val="0"/>
          <w:numId w:val="0"/>
        </w:numPr>
        <w:rPr>
          <w:rFonts w:ascii="宋体" w:eastAsia="宋体" w:hAnsi="宋体"/>
        </w:rPr>
      </w:pPr>
      <w:r>
        <w:rPr>
          <w:rFonts w:ascii="宋体" w:eastAsia="宋体" w:hAnsi="宋体"/>
        </w:rPr>
        <w:t>3.系统详细设计说明</w:t>
      </w:r>
    </w:p>
    <w:p w:rsidR="0050223F" w:rsidRDefault="005A0426">
      <w:pPr>
        <w:pStyle w:val="2"/>
        <w:numPr>
          <w:ilvl w:val="0"/>
          <w:numId w:val="0"/>
        </w:numPr>
        <w:rPr>
          <w:rFonts w:ascii="宋体" w:eastAsia="宋体" w:hAnsi="宋体"/>
        </w:rPr>
      </w:pPr>
      <w:r>
        <w:rPr>
          <w:rFonts w:ascii="宋体" w:eastAsia="宋体" w:hAnsi="宋体"/>
        </w:rPr>
        <w:t>3.1 包及类结构设计</w:t>
      </w:r>
    </w:p>
    <w:p w:rsidR="00563D18" w:rsidRPr="00563D18" w:rsidRDefault="00563D18" w:rsidP="00563D18"/>
    <w:p w:rsidR="00400672" w:rsidRDefault="00563D18" w:rsidP="00400672">
      <w:pPr>
        <w:ind w:left="240" w:hangingChars="100" w:hanging="240"/>
        <w:rPr>
          <w:rFonts w:ascii="宋体" w:hAnsi="宋体"/>
        </w:rPr>
      </w:pPr>
      <w:r w:rsidRPr="00563D18">
        <w:rPr>
          <w:rFonts w:ascii="宋体" w:hAnsi="宋体"/>
        </w:rPr>
        <w:t>com.</w:t>
      </w:r>
      <w:r>
        <w:rPr>
          <w:rFonts w:ascii="宋体" w:hAnsi="宋体" w:hint="eastAsia"/>
        </w:rPr>
        <w:t>teamfive</w:t>
      </w:r>
      <w:r w:rsidRPr="00563D18">
        <w:rPr>
          <w:rFonts w:ascii="宋体" w:hAnsi="宋体"/>
        </w:rPr>
        <w:t xml:space="preserve"> </w:t>
      </w:r>
      <w:r w:rsidRPr="00563D18">
        <w:rPr>
          <w:rFonts w:ascii="宋体" w:hAnsi="宋体"/>
        </w:rPr>
        <w:br/>
        <w:t>- config 用于放置配置文件，资源文件等。如Spring配置文件</w:t>
      </w:r>
      <w:r>
        <w:rPr>
          <w:rFonts w:ascii="宋体" w:hAnsi="宋体" w:hint="eastAsia"/>
        </w:rPr>
        <w:t>a</w:t>
      </w:r>
      <w:r>
        <w:rPr>
          <w:rFonts w:ascii="宋体" w:hAnsi="宋体"/>
        </w:rPr>
        <w:t xml:space="preserve">pplicationContext.xml </w:t>
      </w:r>
      <w:r w:rsidRPr="00563D18">
        <w:rPr>
          <w:rFonts w:ascii="宋体" w:hAnsi="宋体"/>
        </w:rPr>
        <w:br/>
        <w:t>- common 项目中公用的文件</w:t>
      </w:r>
      <w:r w:rsidR="00400672">
        <w:rPr>
          <w:rFonts w:ascii="宋体" w:hAnsi="宋体"/>
        </w:rPr>
        <w:br/>
        <w:t xml:space="preserve">- </w:t>
      </w:r>
      <w:r w:rsidR="00400672">
        <w:rPr>
          <w:rFonts w:ascii="宋体" w:hAnsi="宋体" w:hint="eastAsia"/>
        </w:rPr>
        <w:t>pojo</w:t>
      </w:r>
      <w:r w:rsidR="00400672" w:rsidRPr="00400672">
        <w:rPr>
          <w:rFonts w:ascii="宋体" w:hAnsi="宋体"/>
        </w:rPr>
        <w:t>简单的数据库的一个对象</w:t>
      </w:r>
    </w:p>
    <w:p w:rsidR="005D3DC3" w:rsidRPr="00563D18" w:rsidRDefault="00563D18" w:rsidP="00400672">
      <w:pPr>
        <w:ind w:leftChars="100" w:left="240"/>
        <w:rPr>
          <w:rFonts w:ascii="宋体" w:hAnsi="宋体"/>
        </w:rPr>
      </w:pPr>
      <w:r w:rsidRPr="00563D18">
        <w:rPr>
          <w:rFonts w:ascii="宋体" w:hAnsi="宋体"/>
        </w:rPr>
        <w:t>- util 工具类</w:t>
      </w:r>
      <w:r w:rsidR="00400672">
        <w:rPr>
          <w:rFonts w:ascii="宋体" w:hAnsi="宋体"/>
        </w:rPr>
        <w:t xml:space="preserve"> </w:t>
      </w:r>
      <w:bookmarkStart w:id="2" w:name="_GoBack"/>
      <w:bookmarkEnd w:id="2"/>
      <w:r w:rsidR="00400672">
        <w:rPr>
          <w:rFonts w:ascii="宋体" w:hAnsi="宋体"/>
        </w:rPr>
        <w:br/>
      </w:r>
      <w:r w:rsidRPr="00563D18">
        <w:rPr>
          <w:rFonts w:ascii="宋体" w:hAnsi="宋体"/>
        </w:rPr>
        <w:t xml:space="preserve">- dao 抽象接口及实现类，用于放置封装好的底层数据访问操作。如JPA的CURD </w:t>
      </w:r>
      <w:r w:rsidRPr="00563D18">
        <w:rPr>
          <w:rFonts w:ascii="宋体" w:hAnsi="宋体"/>
        </w:rPr>
        <w:br/>
        <w:t xml:space="preserve">- service 抽象业务接口及实现类，用于调用同层dao目录中的DAO对象，便于被实现和继承 </w:t>
      </w:r>
      <w:r w:rsidRPr="00563D18">
        <w:rPr>
          <w:rFonts w:ascii="宋体" w:hAnsi="宋体"/>
        </w:rPr>
        <w:br/>
        <w:t>- controller 控制层，通过SpringMVC 实现请求处理，并转发。</w:t>
      </w:r>
      <w:r w:rsidR="00422929">
        <w:rPr>
          <w:rFonts w:ascii="宋体" w:hAnsi="宋体"/>
        </w:rPr>
        <w:t xml:space="preserve"> </w:t>
      </w:r>
      <w:r w:rsidR="00422929">
        <w:rPr>
          <w:rFonts w:ascii="宋体" w:hAnsi="宋体"/>
        </w:rPr>
        <w:br/>
      </w:r>
      <w:r w:rsidRPr="00563D18">
        <w:rPr>
          <w:rFonts w:ascii="宋体" w:hAnsi="宋体"/>
        </w:rPr>
        <w:t>- entity 实体层，用于放置项目中的公用实体</w:t>
      </w:r>
      <w:r w:rsidR="00422929">
        <w:rPr>
          <w:rFonts w:ascii="宋体" w:hAnsi="宋体"/>
        </w:rPr>
        <w:t xml:space="preserve"> </w:t>
      </w:r>
      <w:r w:rsidR="00422929">
        <w:rPr>
          <w:rFonts w:ascii="宋体" w:hAnsi="宋体"/>
        </w:rPr>
        <w:br/>
      </w:r>
      <w:r w:rsidRPr="00563D18">
        <w:rPr>
          <w:rFonts w:ascii="宋体" w:hAnsi="宋体"/>
        </w:rPr>
        <w:t xml:space="preserve">- filter 过滤层，放置过滤器 </w:t>
      </w:r>
      <w:r w:rsidRPr="00563D18">
        <w:rPr>
          <w:rFonts w:ascii="宋体" w:hAnsi="宋体"/>
        </w:rPr>
        <w:br/>
      </w:r>
    </w:p>
    <w:p w:rsidR="00F05145" w:rsidRPr="00D65310" w:rsidRDefault="00F05145">
      <w:pPr>
        <w:ind w:left="360"/>
        <w:jc w:val="center"/>
        <w:rPr>
          <w:rFonts w:ascii="宋体" w:hAnsi="宋体"/>
          <w:sz w:val="21"/>
          <w:szCs w:val="21"/>
        </w:rPr>
      </w:pPr>
    </w:p>
    <w:p w:rsidR="0050223F" w:rsidRDefault="00D65310" w:rsidP="00F05145">
      <w:pPr>
        <w:widowControl/>
        <w:suppressAutoHyphens w:val="0"/>
        <w:jc w:val="center"/>
        <w:rPr>
          <w:rFonts w:ascii="宋体" w:hAnsi="宋体" w:cs="宋体"/>
          <w:kern w:val="0"/>
        </w:rPr>
      </w:pPr>
      <w:r>
        <w:rPr>
          <w:rFonts w:ascii="宋体" w:hAnsi="宋体" w:cs="宋体"/>
          <w:noProof/>
          <w:kern w:val="0"/>
        </w:rPr>
        <w:lastRenderedPageBreak/>
        <w:drawing>
          <wp:inline distT="0" distB="0" distL="0" distR="0" wp14:anchorId="735523E3" wp14:editId="244EA856">
            <wp:extent cx="4199466" cy="343464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新建文件夹\410245977\Image\Group\%FL6BG@$}B7M738OTX3K8VX.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199466" cy="3434640"/>
                    </a:xfrm>
                    <a:prstGeom prst="rect">
                      <a:avLst/>
                    </a:prstGeom>
                    <a:noFill/>
                    <a:ln>
                      <a:noFill/>
                    </a:ln>
                  </pic:spPr>
                </pic:pic>
              </a:graphicData>
            </a:graphic>
          </wp:inline>
        </w:drawing>
      </w:r>
    </w:p>
    <w:p w:rsidR="00F05145" w:rsidRPr="00A22557" w:rsidRDefault="00F05145" w:rsidP="00F05145">
      <w:pPr>
        <w:widowControl/>
        <w:suppressAutoHyphens w:val="0"/>
        <w:jc w:val="center"/>
        <w:rPr>
          <w:rFonts w:ascii="宋体" w:hAnsi="宋体" w:cs="宋体"/>
          <w:kern w:val="0"/>
        </w:rPr>
      </w:pPr>
    </w:p>
    <w:p w:rsidR="0050223F" w:rsidRDefault="005A0426">
      <w:pPr>
        <w:pStyle w:val="2"/>
        <w:numPr>
          <w:ilvl w:val="0"/>
          <w:numId w:val="0"/>
        </w:numPr>
        <w:rPr>
          <w:rFonts w:ascii="宋体" w:eastAsia="宋体" w:hAnsi="宋体"/>
        </w:rPr>
      </w:pPr>
      <w:r>
        <w:rPr>
          <w:rFonts w:ascii="宋体" w:eastAsia="宋体" w:hAnsi="宋体"/>
        </w:rPr>
        <w:t>3.2 模块设计</w:t>
      </w:r>
    </w:p>
    <w:p w:rsidR="0050223F" w:rsidRDefault="0050223F"/>
    <w:p w:rsidR="0050223F" w:rsidRDefault="00F25AE9">
      <w:pPr>
        <w:spacing w:line="360" w:lineRule="auto"/>
        <w:ind w:left="360"/>
        <w:rPr>
          <w:rFonts w:ascii="宋体" w:hAnsi="宋体"/>
          <w:iCs/>
          <w:sz w:val="21"/>
          <w:szCs w:val="21"/>
        </w:rPr>
      </w:pPr>
      <w:r w:rsidRPr="003742F0">
        <w:rPr>
          <w:rFonts w:ascii="宋体" w:hAnsi="宋体" w:hint="eastAsia"/>
          <w:b/>
          <w:iCs/>
          <w:sz w:val="21"/>
          <w:szCs w:val="21"/>
        </w:rPr>
        <w:t>(1)</w:t>
      </w:r>
      <w:r w:rsidR="005A0426" w:rsidRPr="003742F0">
        <w:rPr>
          <w:rFonts w:ascii="宋体" w:hAnsi="宋体" w:hint="eastAsia"/>
          <w:b/>
          <w:iCs/>
          <w:sz w:val="21"/>
          <w:szCs w:val="21"/>
        </w:rPr>
        <w:t>登陆模块</w:t>
      </w:r>
      <w:r w:rsidR="005A0426">
        <w:rPr>
          <w:rFonts w:ascii="宋体" w:hAnsi="宋体" w:hint="eastAsia"/>
          <w:iCs/>
          <w:sz w:val="21"/>
          <w:szCs w:val="21"/>
        </w:rPr>
        <w:t>：</w:t>
      </w:r>
      <w:r w:rsidR="00056E96">
        <w:rPr>
          <w:rFonts w:ascii="宋体" w:hAnsi="宋体" w:hint="eastAsia"/>
          <w:iCs/>
          <w:sz w:val="21"/>
          <w:szCs w:val="21"/>
        </w:rPr>
        <w:t>学生、老师</w:t>
      </w:r>
      <w:r w:rsidR="005A0426">
        <w:rPr>
          <w:rFonts w:ascii="宋体" w:hAnsi="宋体" w:hint="eastAsia"/>
          <w:iCs/>
          <w:sz w:val="21"/>
          <w:szCs w:val="21"/>
        </w:rPr>
        <w:t>和管理员可进行登陆，</w:t>
      </w:r>
      <w:r w:rsidR="00780329">
        <w:rPr>
          <w:rFonts w:ascii="宋体" w:hAnsi="宋体" w:hint="eastAsia"/>
          <w:iCs/>
          <w:sz w:val="21"/>
          <w:szCs w:val="21"/>
        </w:rPr>
        <w:t>在登陆之后才可</w:t>
      </w:r>
      <w:r w:rsidR="005A0426">
        <w:rPr>
          <w:rFonts w:ascii="宋体" w:hAnsi="宋体" w:hint="eastAsia"/>
          <w:iCs/>
          <w:sz w:val="21"/>
          <w:szCs w:val="21"/>
        </w:rPr>
        <w:t>进行其他操作；</w:t>
      </w:r>
    </w:p>
    <w:p w:rsidR="0050223F" w:rsidRDefault="00F25AE9">
      <w:pPr>
        <w:spacing w:line="360" w:lineRule="auto"/>
        <w:ind w:left="360"/>
        <w:rPr>
          <w:rFonts w:ascii="宋体" w:hAnsi="宋体"/>
          <w:iCs/>
          <w:sz w:val="21"/>
          <w:szCs w:val="21"/>
        </w:rPr>
      </w:pPr>
      <w:r w:rsidRPr="003742F0">
        <w:rPr>
          <w:rFonts w:ascii="宋体" w:hAnsi="宋体" w:hint="eastAsia"/>
          <w:b/>
          <w:iCs/>
          <w:sz w:val="21"/>
          <w:szCs w:val="21"/>
        </w:rPr>
        <w:t>(2)</w:t>
      </w:r>
      <w:r w:rsidR="00056E96">
        <w:rPr>
          <w:rFonts w:ascii="宋体" w:hAnsi="宋体" w:hint="eastAsia"/>
          <w:b/>
          <w:iCs/>
          <w:sz w:val="21"/>
          <w:szCs w:val="21"/>
        </w:rPr>
        <w:t>用户</w:t>
      </w:r>
      <w:r w:rsidR="005A0426" w:rsidRPr="003742F0">
        <w:rPr>
          <w:rFonts w:ascii="宋体" w:hAnsi="宋体" w:hint="eastAsia"/>
          <w:b/>
          <w:iCs/>
          <w:sz w:val="21"/>
          <w:szCs w:val="21"/>
        </w:rPr>
        <w:t>模块</w:t>
      </w:r>
      <w:r w:rsidR="005A0426">
        <w:rPr>
          <w:rFonts w:ascii="宋体" w:hAnsi="宋体" w:hint="eastAsia"/>
          <w:iCs/>
          <w:sz w:val="21"/>
          <w:szCs w:val="21"/>
        </w:rPr>
        <w:t>：</w:t>
      </w:r>
      <w:r w:rsidR="00056E96">
        <w:rPr>
          <w:rFonts w:ascii="宋体" w:hAnsi="宋体" w:hint="eastAsia"/>
          <w:iCs/>
          <w:sz w:val="21"/>
          <w:szCs w:val="21"/>
        </w:rPr>
        <w:t>学生</w:t>
      </w:r>
      <w:r w:rsidR="005A0426">
        <w:rPr>
          <w:rFonts w:ascii="宋体" w:hAnsi="宋体" w:hint="eastAsia"/>
          <w:iCs/>
          <w:sz w:val="21"/>
          <w:szCs w:val="21"/>
        </w:rPr>
        <w:t>可查看</w:t>
      </w:r>
      <w:r w:rsidR="005E604A">
        <w:rPr>
          <w:rFonts w:ascii="宋体" w:hAnsi="宋体" w:hint="eastAsia"/>
          <w:iCs/>
          <w:sz w:val="21"/>
          <w:szCs w:val="21"/>
        </w:rPr>
        <w:t>、修改</w:t>
      </w:r>
      <w:r w:rsidR="00556B31">
        <w:rPr>
          <w:rFonts w:ascii="宋体" w:hAnsi="宋体" w:hint="eastAsia"/>
          <w:iCs/>
          <w:sz w:val="21"/>
          <w:szCs w:val="21"/>
        </w:rPr>
        <w:t>个人信息，</w:t>
      </w:r>
      <w:r w:rsidR="005A0426">
        <w:rPr>
          <w:rFonts w:ascii="宋体" w:hAnsi="宋体" w:hint="eastAsia"/>
          <w:iCs/>
          <w:sz w:val="21"/>
          <w:szCs w:val="21"/>
        </w:rPr>
        <w:t>自己的</w:t>
      </w:r>
      <w:r w:rsidR="00056E96">
        <w:rPr>
          <w:rFonts w:ascii="宋体" w:hAnsi="宋体" w:hint="eastAsia"/>
          <w:iCs/>
          <w:sz w:val="21"/>
          <w:szCs w:val="21"/>
        </w:rPr>
        <w:t>辅导员</w:t>
      </w:r>
      <w:r w:rsidR="00556B31">
        <w:rPr>
          <w:rFonts w:ascii="宋体" w:hAnsi="宋体" w:hint="eastAsia"/>
          <w:iCs/>
          <w:sz w:val="21"/>
          <w:szCs w:val="21"/>
        </w:rPr>
        <w:t>、</w:t>
      </w:r>
      <w:r w:rsidR="00056E96">
        <w:rPr>
          <w:rFonts w:ascii="宋体" w:hAnsi="宋体" w:hint="eastAsia"/>
          <w:iCs/>
          <w:sz w:val="21"/>
          <w:szCs w:val="21"/>
        </w:rPr>
        <w:t>课程成绩；老师可查看、添加学生信息，修改个人信息、修改</w:t>
      </w:r>
      <w:r w:rsidR="00143996">
        <w:rPr>
          <w:rFonts w:ascii="宋体" w:hAnsi="宋体" w:hint="eastAsia"/>
          <w:iCs/>
          <w:sz w:val="21"/>
          <w:szCs w:val="21"/>
        </w:rPr>
        <w:t>及录入</w:t>
      </w:r>
      <w:r w:rsidR="00056E96">
        <w:rPr>
          <w:rFonts w:ascii="宋体" w:hAnsi="宋体" w:hint="eastAsia"/>
          <w:iCs/>
          <w:sz w:val="21"/>
          <w:szCs w:val="21"/>
        </w:rPr>
        <w:t>任课课程成绩</w:t>
      </w:r>
      <w:r w:rsidR="005E604A">
        <w:rPr>
          <w:rFonts w:ascii="宋体" w:hAnsi="宋体" w:hint="eastAsia"/>
          <w:iCs/>
          <w:sz w:val="21"/>
          <w:szCs w:val="21"/>
        </w:rPr>
        <w:t>。</w:t>
      </w:r>
    </w:p>
    <w:p w:rsidR="0050223F" w:rsidRDefault="00F25AE9">
      <w:pPr>
        <w:spacing w:line="360" w:lineRule="auto"/>
        <w:ind w:left="360"/>
        <w:rPr>
          <w:rFonts w:ascii="宋体" w:hAnsi="宋体"/>
          <w:iCs/>
          <w:sz w:val="21"/>
          <w:szCs w:val="21"/>
        </w:rPr>
      </w:pPr>
      <w:r w:rsidRPr="003742F0">
        <w:rPr>
          <w:rFonts w:ascii="宋体" w:hAnsi="宋体" w:hint="eastAsia"/>
          <w:b/>
          <w:iCs/>
          <w:sz w:val="21"/>
          <w:szCs w:val="21"/>
        </w:rPr>
        <w:t>(3)</w:t>
      </w:r>
      <w:r w:rsidR="005A0426" w:rsidRPr="003742F0">
        <w:rPr>
          <w:rFonts w:ascii="宋体" w:hAnsi="宋体" w:hint="eastAsia"/>
          <w:b/>
          <w:iCs/>
          <w:sz w:val="21"/>
          <w:szCs w:val="21"/>
        </w:rPr>
        <w:t>管理员模块</w:t>
      </w:r>
      <w:r w:rsidR="005A0426">
        <w:rPr>
          <w:rFonts w:ascii="宋体" w:hAnsi="宋体" w:hint="eastAsia"/>
          <w:iCs/>
          <w:sz w:val="21"/>
          <w:szCs w:val="21"/>
        </w:rPr>
        <w:t>：</w:t>
      </w:r>
      <w:r w:rsidR="005E604A">
        <w:rPr>
          <w:rFonts w:ascii="宋体" w:hAnsi="宋体" w:hint="eastAsia"/>
          <w:iCs/>
          <w:sz w:val="21"/>
          <w:szCs w:val="21"/>
        </w:rPr>
        <w:t>查看</w:t>
      </w:r>
      <w:r w:rsidR="00056E96">
        <w:rPr>
          <w:rFonts w:ascii="宋体" w:hAnsi="宋体" w:hint="eastAsia"/>
          <w:iCs/>
          <w:sz w:val="21"/>
          <w:szCs w:val="21"/>
        </w:rPr>
        <w:t>用户</w:t>
      </w:r>
      <w:r w:rsidR="005E604A">
        <w:rPr>
          <w:rFonts w:ascii="宋体" w:hAnsi="宋体" w:hint="eastAsia"/>
          <w:iCs/>
          <w:sz w:val="21"/>
          <w:szCs w:val="21"/>
        </w:rPr>
        <w:t>信息，</w:t>
      </w:r>
      <w:r w:rsidR="00056E96">
        <w:rPr>
          <w:rFonts w:ascii="宋体" w:hAnsi="宋体" w:hint="eastAsia"/>
          <w:iCs/>
          <w:sz w:val="21"/>
          <w:szCs w:val="21"/>
        </w:rPr>
        <w:t>修改用户</w:t>
      </w:r>
      <w:r w:rsidR="005E604A">
        <w:rPr>
          <w:rFonts w:ascii="宋体" w:hAnsi="宋体" w:hint="eastAsia"/>
          <w:iCs/>
          <w:sz w:val="21"/>
          <w:szCs w:val="21"/>
        </w:rPr>
        <w:t>信息，添加</w:t>
      </w:r>
      <w:r w:rsidR="00056E96">
        <w:rPr>
          <w:rFonts w:ascii="宋体" w:hAnsi="宋体" w:hint="eastAsia"/>
          <w:iCs/>
          <w:sz w:val="21"/>
          <w:szCs w:val="21"/>
        </w:rPr>
        <w:t>老师或学生</w:t>
      </w:r>
      <w:r w:rsidR="005E604A">
        <w:rPr>
          <w:rFonts w:ascii="宋体" w:hAnsi="宋体" w:hint="eastAsia"/>
          <w:iCs/>
          <w:sz w:val="21"/>
          <w:szCs w:val="21"/>
        </w:rPr>
        <w:t>信息，查看</w:t>
      </w:r>
      <w:r w:rsidR="00056E96">
        <w:rPr>
          <w:rFonts w:ascii="宋体" w:hAnsi="宋体" w:hint="eastAsia"/>
          <w:iCs/>
          <w:sz w:val="21"/>
          <w:szCs w:val="21"/>
        </w:rPr>
        <w:t>课程</w:t>
      </w:r>
      <w:r w:rsidR="000465D8">
        <w:rPr>
          <w:rFonts w:ascii="宋体" w:hAnsi="宋体" w:hint="eastAsia"/>
          <w:iCs/>
          <w:sz w:val="21"/>
          <w:szCs w:val="21"/>
        </w:rPr>
        <w:t>信息</w:t>
      </w:r>
      <w:r w:rsidR="00FF54C8">
        <w:rPr>
          <w:rFonts w:ascii="宋体" w:hAnsi="宋体" w:hint="eastAsia"/>
          <w:iCs/>
          <w:sz w:val="21"/>
          <w:szCs w:val="21"/>
        </w:rPr>
        <w:t>，</w:t>
      </w:r>
    </w:p>
    <w:p w:rsidR="00056E96" w:rsidRDefault="00FF54C8" w:rsidP="00056E96">
      <w:pPr>
        <w:spacing w:line="360" w:lineRule="auto"/>
        <w:ind w:left="360"/>
        <w:rPr>
          <w:rFonts w:ascii="宋体" w:hAnsi="宋体"/>
          <w:iCs/>
          <w:sz w:val="21"/>
          <w:szCs w:val="21"/>
        </w:rPr>
      </w:pPr>
      <w:r>
        <w:rPr>
          <w:rFonts w:ascii="宋体" w:hAnsi="宋体" w:hint="eastAsia"/>
          <w:iCs/>
          <w:sz w:val="21"/>
          <w:szCs w:val="21"/>
        </w:rPr>
        <w:t>添加</w:t>
      </w:r>
      <w:r w:rsidR="00056E96">
        <w:rPr>
          <w:rFonts w:ascii="宋体" w:hAnsi="宋体" w:hint="eastAsia"/>
          <w:iCs/>
          <w:sz w:val="21"/>
          <w:szCs w:val="21"/>
        </w:rPr>
        <w:t>课程</w:t>
      </w:r>
      <w:r w:rsidR="00CE09B8">
        <w:rPr>
          <w:rFonts w:ascii="宋体" w:hAnsi="宋体" w:hint="eastAsia"/>
          <w:iCs/>
          <w:sz w:val="21"/>
          <w:szCs w:val="21"/>
        </w:rPr>
        <w:t>。</w:t>
      </w:r>
    </w:p>
    <w:p w:rsidR="0050223F" w:rsidRDefault="00056E96" w:rsidP="00056E96">
      <w:pPr>
        <w:spacing w:line="360" w:lineRule="auto"/>
        <w:ind w:left="360"/>
        <w:rPr>
          <w:rFonts w:ascii="宋体" w:hAnsi="宋体"/>
          <w:iCs/>
          <w:sz w:val="21"/>
          <w:szCs w:val="21"/>
        </w:rPr>
      </w:pPr>
      <w:r>
        <w:rPr>
          <w:rFonts w:ascii="宋体" w:hAnsi="宋体" w:hint="eastAsia"/>
          <w:b/>
          <w:iCs/>
          <w:sz w:val="21"/>
          <w:szCs w:val="21"/>
        </w:rPr>
        <w:t>(4</w:t>
      </w:r>
      <w:r w:rsidR="00F25AE9" w:rsidRPr="003742F0">
        <w:rPr>
          <w:rFonts w:ascii="宋体" w:hAnsi="宋体" w:hint="eastAsia"/>
          <w:b/>
          <w:iCs/>
          <w:sz w:val="21"/>
          <w:szCs w:val="21"/>
        </w:rPr>
        <w:t>)</w:t>
      </w:r>
      <w:r>
        <w:rPr>
          <w:rFonts w:ascii="宋体" w:hAnsi="宋体" w:hint="eastAsia"/>
          <w:b/>
          <w:iCs/>
          <w:sz w:val="21"/>
          <w:szCs w:val="21"/>
        </w:rPr>
        <w:t>课程</w:t>
      </w:r>
      <w:r w:rsidR="005A0426" w:rsidRPr="003742F0">
        <w:rPr>
          <w:rFonts w:ascii="宋体" w:hAnsi="宋体" w:hint="eastAsia"/>
          <w:b/>
          <w:iCs/>
          <w:sz w:val="21"/>
          <w:szCs w:val="21"/>
        </w:rPr>
        <w:t>信息</w:t>
      </w:r>
      <w:r w:rsidR="005A0426">
        <w:rPr>
          <w:rFonts w:ascii="宋体" w:hAnsi="宋体" w:hint="eastAsia"/>
          <w:iCs/>
          <w:sz w:val="21"/>
          <w:szCs w:val="21"/>
        </w:rPr>
        <w:t>：可查看各</w:t>
      </w:r>
      <w:r>
        <w:rPr>
          <w:rFonts w:ascii="宋体" w:hAnsi="宋体" w:hint="eastAsia"/>
          <w:iCs/>
          <w:sz w:val="21"/>
          <w:szCs w:val="21"/>
        </w:rPr>
        <w:t>课程得任课老师及成绩</w:t>
      </w:r>
      <w:r w:rsidR="005A0426">
        <w:rPr>
          <w:rFonts w:ascii="宋体" w:hAnsi="宋体" w:hint="eastAsia"/>
          <w:iCs/>
          <w:sz w:val="21"/>
          <w:szCs w:val="21"/>
        </w:rPr>
        <w:t>情况，可对</w:t>
      </w:r>
      <w:r w:rsidR="00143996">
        <w:rPr>
          <w:rFonts w:ascii="宋体" w:hAnsi="宋体" w:hint="eastAsia"/>
          <w:iCs/>
          <w:sz w:val="21"/>
          <w:szCs w:val="21"/>
        </w:rPr>
        <w:t>课程成绩</w:t>
      </w:r>
      <w:r w:rsidR="005A0426">
        <w:rPr>
          <w:rFonts w:ascii="宋体" w:hAnsi="宋体" w:hint="eastAsia"/>
          <w:iCs/>
          <w:sz w:val="21"/>
          <w:szCs w:val="21"/>
        </w:rPr>
        <w:t>情况进行及时反馈</w:t>
      </w:r>
      <w:r w:rsidR="00143996">
        <w:rPr>
          <w:rFonts w:ascii="宋体" w:hAnsi="宋体" w:hint="eastAsia"/>
          <w:iCs/>
          <w:sz w:val="21"/>
          <w:szCs w:val="21"/>
        </w:rPr>
        <w:t>，学生可以选取对自己感兴趣的课程</w:t>
      </w:r>
      <w:r w:rsidR="005A0426">
        <w:rPr>
          <w:rFonts w:ascii="宋体" w:hAnsi="宋体" w:hint="eastAsia"/>
          <w:iCs/>
          <w:sz w:val="21"/>
          <w:szCs w:val="21"/>
        </w:rPr>
        <w:t>；</w:t>
      </w:r>
    </w:p>
    <w:p w:rsidR="0050223F" w:rsidRDefault="0050223F" w:rsidP="00B43E18">
      <w:pPr>
        <w:spacing w:line="360" w:lineRule="auto"/>
        <w:ind w:left="360"/>
        <w:rPr>
          <w:rFonts w:ascii="宋体" w:hAnsi="宋体"/>
          <w:iCs/>
          <w:sz w:val="21"/>
          <w:szCs w:val="21"/>
        </w:rPr>
      </w:pPr>
    </w:p>
    <w:p w:rsidR="0050223F" w:rsidRDefault="005A0426">
      <w:pPr>
        <w:pStyle w:val="2"/>
        <w:numPr>
          <w:ilvl w:val="0"/>
          <w:numId w:val="0"/>
        </w:numPr>
        <w:rPr>
          <w:rFonts w:ascii="宋体" w:eastAsia="宋体" w:hAnsi="宋体"/>
        </w:rPr>
      </w:pPr>
      <w:r>
        <w:rPr>
          <w:rFonts w:ascii="宋体" w:eastAsia="宋体" w:hAnsi="宋体"/>
        </w:rPr>
        <w:t>3.3 Message文件管理Module</w:t>
      </w:r>
    </w:p>
    <w:p w:rsidR="0050223F" w:rsidRDefault="0050223F"/>
    <w:p w:rsidR="0050223F" w:rsidRDefault="005D2B23">
      <w:pPr>
        <w:spacing w:line="360" w:lineRule="auto"/>
        <w:ind w:left="420"/>
        <w:rPr>
          <w:iCs/>
          <w:sz w:val="21"/>
          <w:szCs w:val="21"/>
        </w:rPr>
      </w:pPr>
      <w:r>
        <w:rPr>
          <w:rFonts w:hint="eastAsia"/>
          <w:iCs/>
          <w:sz w:val="21"/>
          <w:szCs w:val="21"/>
        </w:rPr>
        <w:t>登陆：登陆成功时提示“登陆成功”，登陆失败提示“密码输入错误”</w:t>
      </w:r>
      <w:r w:rsidR="005A0426">
        <w:rPr>
          <w:rFonts w:hint="eastAsia"/>
          <w:iCs/>
          <w:sz w:val="21"/>
          <w:szCs w:val="21"/>
        </w:rPr>
        <w:t>等对应消息；</w:t>
      </w:r>
    </w:p>
    <w:p w:rsidR="0050223F" w:rsidRDefault="005A0426">
      <w:pPr>
        <w:spacing w:line="360" w:lineRule="auto"/>
        <w:ind w:left="420"/>
        <w:rPr>
          <w:iCs/>
          <w:sz w:val="21"/>
          <w:szCs w:val="21"/>
        </w:rPr>
      </w:pPr>
      <w:r>
        <w:rPr>
          <w:rFonts w:hint="eastAsia"/>
          <w:iCs/>
          <w:sz w:val="21"/>
          <w:szCs w:val="21"/>
        </w:rPr>
        <w:t>管理员对信息进行修改：所修改信息符合实际情况时提示“修改成功”，修改信息不符合时提示“新填入的信息与实际情况不符，请重新输入”；</w:t>
      </w:r>
    </w:p>
    <w:p w:rsidR="0050223F" w:rsidRDefault="0050223F">
      <w:pPr>
        <w:spacing w:line="360" w:lineRule="auto"/>
        <w:ind w:left="420"/>
        <w:rPr>
          <w:iCs/>
          <w:sz w:val="21"/>
          <w:szCs w:val="21"/>
        </w:rPr>
      </w:pPr>
    </w:p>
    <w:p w:rsidR="0050223F" w:rsidRDefault="005A0426">
      <w:pPr>
        <w:pStyle w:val="2"/>
        <w:numPr>
          <w:ilvl w:val="0"/>
          <w:numId w:val="0"/>
        </w:numPr>
        <w:rPr>
          <w:rFonts w:ascii="宋体" w:eastAsia="宋体" w:hAnsi="宋体"/>
        </w:rPr>
      </w:pPr>
      <w:r>
        <w:rPr>
          <w:rFonts w:ascii="宋体" w:eastAsia="宋体" w:hAnsi="宋体"/>
        </w:rPr>
        <w:t>3.4 LOG管理Module</w:t>
      </w:r>
    </w:p>
    <w:p w:rsidR="0050223F" w:rsidRDefault="0050223F"/>
    <w:p w:rsidR="0050223F" w:rsidRDefault="005A0426">
      <w:pPr>
        <w:tabs>
          <w:tab w:val="left" w:pos="1095"/>
        </w:tabs>
        <w:spacing w:line="360" w:lineRule="auto"/>
        <w:ind w:firstLine="420"/>
        <w:rPr>
          <w:iCs/>
          <w:sz w:val="21"/>
          <w:szCs w:val="21"/>
        </w:rPr>
      </w:pPr>
      <w:r>
        <w:rPr>
          <w:rFonts w:hint="eastAsia"/>
          <w:iCs/>
          <w:sz w:val="21"/>
          <w:szCs w:val="21"/>
        </w:rPr>
        <w:t>不适用</w:t>
      </w:r>
    </w:p>
    <w:p w:rsidR="0050223F" w:rsidRDefault="0050223F">
      <w:pPr>
        <w:tabs>
          <w:tab w:val="left" w:pos="1095"/>
        </w:tabs>
        <w:spacing w:line="360" w:lineRule="auto"/>
        <w:rPr>
          <w:iCs/>
          <w:sz w:val="21"/>
          <w:szCs w:val="21"/>
        </w:rPr>
      </w:pPr>
    </w:p>
    <w:p w:rsidR="0050223F" w:rsidRDefault="005A0426">
      <w:pPr>
        <w:pStyle w:val="2"/>
        <w:numPr>
          <w:ilvl w:val="0"/>
          <w:numId w:val="0"/>
        </w:numPr>
        <w:rPr>
          <w:rFonts w:ascii="宋体" w:eastAsia="宋体" w:hAnsi="宋体"/>
        </w:rPr>
      </w:pPr>
      <w:r>
        <w:rPr>
          <w:rFonts w:ascii="宋体" w:eastAsia="宋体" w:hAnsi="宋体"/>
        </w:rPr>
        <w:t>3.5 配置文件管理Module</w:t>
      </w:r>
    </w:p>
    <w:p w:rsidR="0050223F" w:rsidRDefault="0050223F"/>
    <w:p w:rsidR="0050223F" w:rsidRDefault="005A0426">
      <w:pPr>
        <w:tabs>
          <w:tab w:val="left" w:pos="1125"/>
          <w:tab w:val="left" w:pos="1380"/>
        </w:tabs>
        <w:spacing w:line="360" w:lineRule="auto"/>
        <w:ind w:firstLine="420"/>
        <w:rPr>
          <w:rFonts w:ascii="宋体" w:hAnsi="宋体"/>
          <w:sz w:val="21"/>
          <w:szCs w:val="21"/>
        </w:rPr>
      </w:pPr>
      <w:r>
        <w:rPr>
          <w:sz w:val="21"/>
          <w:szCs w:val="21"/>
        </w:rPr>
        <w:lastRenderedPageBreak/>
        <w:t>对配置文件内容的浏览（表格）</w:t>
      </w:r>
    </w:p>
    <w:tbl>
      <w:tblPr>
        <w:tblW w:w="9118" w:type="dxa"/>
        <w:tblInd w:w="108" w:type="dxa"/>
        <w:tblLayout w:type="fixed"/>
        <w:tblLook w:val="04A0" w:firstRow="1" w:lastRow="0" w:firstColumn="1" w:lastColumn="0" w:noHBand="0" w:noVBand="1"/>
      </w:tblPr>
      <w:tblGrid>
        <w:gridCol w:w="1850"/>
        <w:gridCol w:w="2571"/>
        <w:gridCol w:w="4697"/>
      </w:tblGrid>
      <w:tr w:rsidR="0050223F">
        <w:tc>
          <w:tcPr>
            <w:tcW w:w="1850" w:type="dxa"/>
            <w:tcBorders>
              <w:top w:val="single" w:sz="4" w:space="0" w:color="000000"/>
              <w:left w:val="single" w:sz="4" w:space="0" w:color="000000"/>
              <w:bottom w:val="single" w:sz="4" w:space="0" w:color="000000"/>
            </w:tcBorders>
            <w:shd w:val="clear" w:color="auto" w:fill="auto"/>
          </w:tcPr>
          <w:p w:rsidR="0050223F" w:rsidRDefault="005A0426">
            <w:pPr>
              <w:snapToGrid w:val="0"/>
              <w:spacing w:line="360" w:lineRule="auto"/>
              <w:jc w:val="center"/>
              <w:rPr>
                <w:rFonts w:ascii="宋体" w:hAnsi="宋体"/>
                <w:sz w:val="21"/>
                <w:szCs w:val="21"/>
              </w:rPr>
            </w:pPr>
            <w:bookmarkStart w:id="3" w:name="lab_7"/>
            <w:r>
              <w:rPr>
                <w:rFonts w:ascii="宋体" w:hAnsi="宋体"/>
                <w:sz w:val="21"/>
                <w:szCs w:val="21"/>
              </w:rPr>
              <w:t>段值</w:t>
            </w:r>
            <w:bookmarkEnd w:id="3"/>
          </w:p>
        </w:tc>
        <w:tc>
          <w:tcPr>
            <w:tcW w:w="2571" w:type="dxa"/>
            <w:tcBorders>
              <w:top w:val="single" w:sz="4" w:space="0" w:color="000000"/>
              <w:left w:val="single" w:sz="4" w:space="0" w:color="000000"/>
              <w:bottom w:val="single" w:sz="4" w:space="0" w:color="000000"/>
            </w:tcBorders>
            <w:shd w:val="clear" w:color="auto" w:fill="auto"/>
          </w:tcPr>
          <w:p w:rsidR="0050223F" w:rsidRDefault="005A0426">
            <w:pPr>
              <w:snapToGrid w:val="0"/>
              <w:spacing w:line="360" w:lineRule="auto"/>
              <w:jc w:val="center"/>
              <w:rPr>
                <w:rFonts w:ascii="宋体" w:hAnsi="宋体"/>
                <w:sz w:val="21"/>
                <w:szCs w:val="21"/>
              </w:rPr>
            </w:pPr>
            <w:r>
              <w:rPr>
                <w:rFonts w:ascii="宋体" w:hAnsi="宋体"/>
                <w:sz w:val="21"/>
                <w:szCs w:val="21"/>
              </w:rPr>
              <w:t>健值</w:t>
            </w:r>
          </w:p>
        </w:tc>
        <w:tc>
          <w:tcPr>
            <w:tcW w:w="4697" w:type="dxa"/>
            <w:tcBorders>
              <w:top w:val="single" w:sz="4" w:space="0" w:color="000000"/>
              <w:left w:val="single" w:sz="4" w:space="0" w:color="000000"/>
              <w:bottom w:val="single" w:sz="4" w:space="0" w:color="000000"/>
              <w:right w:val="single" w:sz="4" w:space="0" w:color="000000"/>
            </w:tcBorders>
            <w:shd w:val="clear" w:color="auto" w:fill="auto"/>
          </w:tcPr>
          <w:p w:rsidR="0050223F" w:rsidRDefault="005A0426">
            <w:pPr>
              <w:snapToGrid w:val="0"/>
              <w:spacing w:line="360" w:lineRule="auto"/>
              <w:jc w:val="center"/>
              <w:rPr>
                <w:rFonts w:ascii="宋体" w:hAnsi="宋体"/>
                <w:sz w:val="21"/>
                <w:szCs w:val="21"/>
              </w:rPr>
            </w:pPr>
            <w:r>
              <w:rPr>
                <w:rFonts w:ascii="宋体" w:hAnsi="宋体"/>
                <w:sz w:val="21"/>
                <w:szCs w:val="21"/>
              </w:rPr>
              <w:t>说明</w:t>
            </w:r>
          </w:p>
        </w:tc>
      </w:tr>
      <w:tr w:rsidR="0050223F">
        <w:trPr>
          <w:cantSplit/>
        </w:trPr>
        <w:tc>
          <w:tcPr>
            <w:tcW w:w="1850" w:type="dxa"/>
            <w:vMerge w:val="restart"/>
            <w:tcBorders>
              <w:top w:val="single" w:sz="4" w:space="0" w:color="000000"/>
              <w:left w:val="single" w:sz="4" w:space="0" w:color="000000"/>
              <w:bottom w:val="single" w:sz="4" w:space="0" w:color="000000"/>
            </w:tcBorders>
            <w:shd w:val="clear" w:color="auto" w:fill="auto"/>
          </w:tcPr>
          <w:p w:rsidR="0050223F" w:rsidRDefault="005A0426">
            <w:pPr>
              <w:snapToGrid w:val="0"/>
              <w:spacing w:line="360" w:lineRule="auto"/>
              <w:rPr>
                <w:rFonts w:ascii="宋体" w:hAnsi="宋体"/>
                <w:sz w:val="21"/>
                <w:szCs w:val="21"/>
              </w:rPr>
            </w:pPr>
            <w:r>
              <w:rPr>
                <w:rFonts w:ascii="宋体" w:hAnsi="宋体"/>
                <w:sz w:val="21"/>
                <w:szCs w:val="21"/>
              </w:rPr>
              <w:t>DATABASE</w:t>
            </w:r>
          </w:p>
        </w:tc>
        <w:tc>
          <w:tcPr>
            <w:tcW w:w="2571" w:type="dxa"/>
            <w:tcBorders>
              <w:top w:val="single" w:sz="4" w:space="0" w:color="000000"/>
              <w:left w:val="single" w:sz="4" w:space="0" w:color="000000"/>
              <w:bottom w:val="single" w:sz="4" w:space="0" w:color="000000"/>
            </w:tcBorders>
            <w:shd w:val="clear" w:color="auto" w:fill="auto"/>
          </w:tcPr>
          <w:p w:rsidR="0050223F" w:rsidRDefault="005A0426">
            <w:pPr>
              <w:snapToGrid w:val="0"/>
              <w:spacing w:line="360" w:lineRule="auto"/>
              <w:rPr>
                <w:rFonts w:ascii="宋体" w:hAnsi="宋体"/>
                <w:sz w:val="21"/>
                <w:szCs w:val="21"/>
              </w:rPr>
            </w:pPr>
            <w:r>
              <w:rPr>
                <w:rFonts w:ascii="宋体" w:hAnsi="宋体"/>
                <w:sz w:val="21"/>
                <w:szCs w:val="21"/>
              </w:rPr>
              <w:t>DBNAME</w:t>
            </w:r>
          </w:p>
        </w:tc>
        <w:tc>
          <w:tcPr>
            <w:tcW w:w="4697" w:type="dxa"/>
            <w:tcBorders>
              <w:top w:val="single" w:sz="4" w:space="0" w:color="000000"/>
              <w:left w:val="single" w:sz="4" w:space="0" w:color="000000"/>
              <w:bottom w:val="single" w:sz="4" w:space="0" w:color="000000"/>
              <w:right w:val="single" w:sz="4" w:space="0" w:color="000000"/>
            </w:tcBorders>
            <w:shd w:val="clear" w:color="auto" w:fill="auto"/>
          </w:tcPr>
          <w:p w:rsidR="0050223F" w:rsidRDefault="005A0426">
            <w:pPr>
              <w:snapToGrid w:val="0"/>
              <w:spacing w:line="360" w:lineRule="auto"/>
            </w:pPr>
            <w:r>
              <w:rPr>
                <w:rFonts w:ascii="宋体" w:hAnsi="宋体"/>
                <w:sz w:val="21"/>
                <w:szCs w:val="21"/>
              </w:rPr>
              <w:t>数据库名</w:t>
            </w:r>
          </w:p>
        </w:tc>
      </w:tr>
      <w:tr w:rsidR="0050223F">
        <w:trPr>
          <w:cantSplit/>
        </w:trPr>
        <w:tc>
          <w:tcPr>
            <w:tcW w:w="1850" w:type="dxa"/>
            <w:vMerge/>
            <w:tcBorders>
              <w:top w:val="single" w:sz="4" w:space="0" w:color="000000"/>
              <w:left w:val="single" w:sz="4" w:space="0" w:color="000000"/>
              <w:bottom w:val="single" w:sz="4" w:space="0" w:color="000000"/>
            </w:tcBorders>
            <w:shd w:val="clear" w:color="auto" w:fill="auto"/>
          </w:tcPr>
          <w:p w:rsidR="0050223F" w:rsidRDefault="0050223F"/>
        </w:tc>
        <w:tc>
          <w:tcPr>
            <w:tcW w:w="2571" w:type="dxa"/>
            <w:tcBorders>
              <w:top w:val="single" w:sz="4" w:space="0" w:color="000000"/>
              <w:left w:val="single" w:sz="4" w:space="0" w:color="000000"/>
              <w:bottom w:val="single" w:sz="4" w:space="0" w:color="000000"/>
            </w:tcBorders>
            <w:shd w:val="clear" w:color="auto" w:fill="auto"/>
          </w:tcPr>
          <w:p w:rsidR="0050223F" w:rsidRDefault="005A0426">
            <w:pPr>
              <w:snapToGrid w:val="0"/>
              <w:spacing w:line="360" w:lineRule="auto"/>
              <w:rPr>
                <w:rFonts w:ascii="宋体" w:hAnsi="宋体"/>
                <w:sz w:val="21"/>
                <w:szCs w:val="21"/>
              </w:rPr>
            </w:pPr>
            <w:r>
              <w:rPr>
                <w:rFonts w:ascii="宋体" w:hAnsi="宋体"/>
                <w:sz w:val="21"/>
                <w:szCs w:val="21"/>
              </w:rPr>
              <w:t>PASSWORD</w:t>
            </w:r>
          </w:p>
        </w:tc>
        <w:tc>
          <w:tcPr>
            <w:tcW w:w="4697" w:type="dxa"/>
            <w:tcBorders>
              <w:top w:val="single" w:sz="4" w:space="0" w:color="000000"/>
              <w:left w:val="single" w:sz="4" w:space="0" w:color="000000"/>
              <w:bottom w:val="single" w:sz="4" w:space="0" w:color="000000"/>
              <w:right w:val="single" w:sz="4" w:space="0" w:color="000000"/>
            </w:tcBorders>
            <w:shd w:val="clear" w:color="auto" w:fill="auto"/>
          </w:tcPr>
          <w:p w:rsidR="0050223F" w:rsidRDefault="005A0426">
            <w:pPr>
              <w:snapToGrid w:val="0"/>
              <w:spacing w:line="360" w:lineRule="auto"/>
              <w:rPr>
                <w:rFonts w:ascii="宋体" w:hAnsi="宋体"/>
                <w:sz w:val="21"/>
                <w:szCs w:val="21"/>
              </w:rPr>
            </w:pPr>
            <w:r>
              <w:rPr>
                <w:rFonts w:ascii="宋体" w:hAnsi="宋体"/>
                <w:sz w:val="21"/>
                <w:szCs w:val="21"/>
              </w:rPr>
              <w:t>密码</w:t>
            </w:r>
          </w:p>
        </w:tc>
      </w:tr>
      <w:tr w:rsidR="0050223F">
        <w:trPr>
          <w:cantSplit/>
        </w:trPr>
        <w:tc>
          <w:tcPr>
            <w:tcW w:w="1850" w:type="dxa"/>
            <w:tcBorders>
              <w:top w:val="single" w:sz="4" w:space="0" w:color="000000"/>
              <w:left w:val="single" w:sz="4" w:space="0" w:color="000000"/>
              <w:bottom w:val="single" w:sz="4" w:space="0" w:color="000000"/>
            </w:tcBorders>
            <w:shd w:val="clear" w:color="auto" w:fill="auto"/>
          </w:tcPr>
          <w:p w:rsidR="0050223F" w:rsidRDefault="005A0426">
            <w:pPr>
              <w:snapToGrid w:val="0"/>
              <w:spacing w:line="360" w:lineRule="auto"/>
              <w:rPr>
                <w:rFonts w:ascii="宋体" w:hAnsi="宋体"/>
                <w:sz w:val="21"/>
                <w:szCs w:val="21"/>
              </w:rPr>
            </w:pPr>
            <w:r>
              <w:rPr>
                <w:rFonts w:ascii="宋体" w:hAnsi="宋体"/>
                <w:sz w:val="21"/>
                <w:szCs w:val="21"/>
              </w:rPr>
              <w:t>DIRECTORY</w:t>
            </w:r>
          </w:p>
        </w:tc>
        <w:tc>
          <w:tcPr>
            <w:tcW w:w="2571" w:type="dxa"/>
            <w:tcBorders>
              <w:top w:val="single" w:sz="4" w:space="0" w:color="000000"/>
              <w:left w:val="single" w:sz="4" w:space="0" w:color="000000"/>
              <w:bottom w:val="single" w:sz="4" w:space="0" w:color="000000"/>
            </w:tcBorders>
            <w:shd w:val="clear" w:color="auto" w:fill="auto"/>
          </w:tcPr>
          <w:p w:rsidR="0050223F" w:rsidRDefault="005A0426">
            <w:pPr>
              <w:snapToGrid w:val="0"/>
              <w:spacing w:line="360" w:lineRule="auto"/>
              <w:rPr>
                <w:rFonts w:ascii="宋体" w:hAnsi="宋体"/>
                <w:sz w:val="21"/>
                <w:szCs w:val="21"/>
              </w:rPr>
            </w:pPr>
            <w:r>
              <w:rPr>
                <w:rFonts w:ascii="宋体" w:hAnsi="宋体"/>
                <w:sz w:val="21"/>
                <w:szCs w:val="21"/>
              </w:rPr>
              <w:t>TEMP</w:t>
            </w:r>
          </w:p>
        </w:tc>
        <w:tc>
          <w:tcPr>
            <w:tcW w:w="4697" w:type="dxa"/>
            <w:tcBorders>
              <w:top w:val="single" w:sz="4" w:space="0" w:color="000000"/>
              <w:left w:val="single" w:sz="4" w:space="0" w:color="000000"/>
              <w:bottom w:val="single" w:sz="4" w:space="0" w:color="000000"/>
              <w:right w:val="single" w:sz="4" w:space="0" w:color="000000"/>
            </w:tcBorders>
            <w:shd w:val="clear" w:color="auto" w:fill="auto"/>
          </w:tcPr>
          <w:p w:rsidR="0050223F" w:rsidRDefault="005A0426">
            <w:pPr>
              <w:snapToGrid w:val="0"/>
              <w:spacing w:line="360" w:lineRule="auto"/>
            </w:pPr>
            <w:r>
              <w:rPr>
                <w:rFonts w:ascii="宋体" w:hAnsi="宋体"/>
                <w:sz w:val="21"/>
                <w:szCs w:val="21"/>
              </w:rPr>
              <w:t>临时文件目录</w:t>
            </w:r>
          </w:p>
        </w:tc>
      </w:tr>
    </w:tbl>
    <w:p w:rsidR="0050223F" w:rsidRDefault="0050223F">
      <w:pPr>
        <w:spacing w:line="360" w:lineRule="auto"/>
        <w:ind w:left="420" w:firstLine="480"/>
      </w:pPr>
    </w:p>
    <w:p w:rsidR="0050223F" w:rsidRDefault="005A0426">
      <w:pPr>
        <w:pStyle w:val="2"/>
        <w:numPr>
          <w:ilvl w:val="0"/>
          <w:numId w:val="0"/>
        </w:numPr>
        <w:rPr>
          <w:rFonts w:ascii="宋体" w:eastAsia="宋体" w:hAnsi="宋体"/>
          <w:i/>
          <w:sz w:val="21"/>
          <w:szCs w:val="21"/>
        </w:rPr>
      </w:pPr>
      <w:r>
        <w:rPr>
          <w:rFonts w:ascii="宋体" w:eastAsia="宋体" w:hAnsi="宋体"/>
        </w:rPr>
        <w:t>3.6 异常模块说明</w:t>
      </w:r>
    </w:p>
    <w:p w:rsidR="0050223F" w:rsidRDefault="0050223F">
      <w:pPr>
        <w:spacing w:line="360" w:lineRule="auto"/>
        <w:ind w:left="420" w:firstLine="420"/>
        <w:rPr>
          <w:rFonts w:ascii="宋体" w:hAnsi="宋体"/>
          <w:iCs/>
          <w:sz w:val="21"/>
          <w:szCs w:val="21"/>
        </w:rPr>
      </w:pPr>
    </w:p>
    <w:p w:rsidR="0050223F" w:rsidRDefault="00922D7C">
      <w:pPr>
        <w:spacing w:line="360" w:lineRule="auto"/>
        <w:ind w:left="420" w:firstLine="420"/>
        <w:rPr>
          <w:rFonts w:ascii="宋体" w:hAnsi="宋体"/>
          <w:iCs/>
          <w:sz w:val="21"/>
          <w:szCs w:val="21"/>
        </w:rPr>
      </w:pPr>
      <w:r>
        <w:rPr>
          <w:rFonts w:ascii="宋体" w:hAnsi="宋体" w:hint="eastAsia"/>
          <w:iCs/>
          <w:sz w:val="21"/>
          <w:szCs w:val="21"/>
        </w:rPr>
        <w:t>(1)</w:t>
      </w:r>
      <w:r w:rsidR="005A0426">
        <w:rPr>
          <w:rFonts w:ascii="宋体" w:hAnsi="宋体" w:hint="eastAsia"/>
          <w:iCs/>
          <w:sz w:val="21"/>
          <w:szCs w:val="21"/>
        </w:rPr>
        <w:t>系统级异常处理</w:t>
      </w:r>
      <w:r w:rsidR="00DF6682">
        <w:rPr>
          <w:rFonts w:ascii="宋体" w:hAnsi="宋体" w:hint="eastAsia"/>
          <w:iCs/>
          <w:sz w:val="21"/>
          <w:szCs w:val="21"/>
        </w:rPr>
        <w:t>要求：当系统发生</w:t>
      </w:r>
      <w:r w:rsidR="00FD0693">
        <w:rPr>
          <w:rFonts w:ascii="宋体" w:hAnsi="宋体" w:hint="eastAsia"/>
          <w:iCs/>
          <w:sz w:val="21"/>
          <w:szCs w:val="21"/>
        </w:rPr>
        <w:t>登录信息验证错误、</w:t>
      </w:r>
      <w:r w:rsidR="00DF6682">
        <w:rPr>
          <w:rFonts w:ascii="宋体" w:hAnsi="宋体" w:hint="eastAsia"/>
          <w:iCs/>
          <w:sz w:val="21"/>
          <w:szCs w:val="21"/>
        </w:rPr>
        <w:t>无法登陆、信息空白、</w:t>
      </w:r>
      <w:r w:rsidR="00D85FE6">
        <w:rPr>
          <w:rFonts w:ascii="宋体" w:hAnsi="宋体" w:hint="eastAsia"/>
          <w:iCs/>
          <w:sz w:val="21"/>
          <w:szCs w:val="21"/>
        </w:rPr>
        <w:t>响</w:t>
      </w:r>
      <w:r w:rsidR="001F1229">
        <w:rPr>
          <w:rFonts w:ascii="宋体" w:hAnsi="宋体" w:hint="eastAsia"/>
          <w:iCs/>
          <w:sz w:val="21"/>
          <w:szCs w:val="21"/>
        </w:rPr>
        <w:t>应速度慢、反馈信息不及时、登陆后显示</w:t>
      </w:r>
      <w:r w:rsidR="005A19F2">
        <w:rPr>
          <w:rFonts w:ascii="宋体" w:hAnsi="宋体" w:hint="eastAsia"/>
          <w:iCs/>
          <w:sz w:val="21"/>
          <w:szCs w:val="21"/>
        </w:rPr>
        <w:t>“</w:t>
      </w:r>
      <w:r w:rsidR="001F1229">
        <w:rPr>
          <w:rFonts w:ascii="宋体" w:hAnsi="宋体" w:hint="eastAsia"/>
          <w:iCs/>
          <w:sz w:val="21"/>
          <w:szCs w:val="21"/>
        </w:rPr>
        <w:t>404</w:t>
      </w:r>
      <w:r w:rsidR="001F1229">
        <w:rPr>
          <w:rFonts w:ascii="宋体" w:hAnsi="宋体"/>
          <w:iCs/>
          <w:sz w:val="21"/>
          <w:szCs w:val="21"/>
        </w:rPr>
        <w:t>”</w:t>
      </w:r>
      <w:r w:rsidR="001F1229">
        <w:rPr>
          <w:rFonts w:ascii="宋体" w:hAnsi="宋体" w:hint="eastAsia"/>
          <w:iCs/>
          <w:sz w:val="21"/>
          <w:szCs w:val="21"/>
        </w:rPr>
        <w:t>页面时，</w:t>
      </w:r>
      <w:r w:rsidR="00814844">
        <w:rPr>
          <w:rFonts w:ascii="宋体" w:hAnsi="宋体" w:hint="eastAsia"/>
          <w:iCs/>
          <w:sz w:val="21"/>
          <w:szCs w:val="21"/>
        </w:rPr>
        <w:t>需优先确保</w:t>
      </w:r>
      <w:r w:rsidR="00BA376D">
        <w:rPr>
          <w:rFonts w:ascii="宋体" w:hAnsi="宋体" w:hint="eastAsia"/>
          <w:iCs/>
          <w:sz w:val="21"/>
          <w:szCs w:val="21"/>
        </w:rPr>
        <w:t>自身是否出现操作错误</w:t>
      </w:r>
      <w:r w:rsidR="003B5B0C">
        <w:rPr>
          <w:rFonts w:ascii="宋体" w:hAnsi="宋体" w:hint="eastAsia"/>
          <w:iCs/>
          <w:sz w:val="21"/>
          <w:szCs w:val="21"/>
        </w:rPr>
        <w:t>的情况</w:t>
      </w:r>
      <w:r w:rsidR="00BA376D">
        <w:rPr>
          <w:rFonts w:ascii="宋体" w:hAnsi="宋体" w:hint="eastAsia"/>
          <w:iCs/>
          <w:sz w:val="21"/>
          <w:szCs w:val="21"/>
        </w:rPr>
        <w:t>，</w:t>
      </w:r>
      <w:r w:rsidR="004A3014">
        <w:rPr>
          <w:rFonts w:ascii="宋体" w:hAnsi="宋体" w:hint="eastAsia"/>
          <w:iCs/>
          <w:sz w:val="21"/>
          <w:szCs w:val="21"/>
        </w:rPr>
        <w:t>和</w:t>
      </w:r>
      <w:r w:rsidR="00814844">
        <w:rPr>
          <w:rFonts w:ascii="宋体" w:hAnsi="宋体" w:hint="eastAsia"/>
          <w:iCs/>
          <w:sz w:val="21"/>
          <w:szCs w:val="21"/>
        </w:rPr>
        <w:t>检查</w:t>
      </w:r>
      <w:r w:rsidR="00DF6682">
        <w:rPr>
          <w:rFonts w:ascii="宋体" w:hAnsi="宋体" w:hint="eastAsia"/>
          <w:iCs/>
          <w:sz w:val="21"/>
          <w:szCs w:val="21"/>
        </w:rPr>
        <w:t>网络连接是否正常，若不能解决，或者出现</w:t>
      </w:r>
      <w:r w:rsidR="00BA376D">
        <w:rPr>
          <w:rFonts w:ascii="宋体" w:hAnsi="宋体" w:hint="eastAsia"/>
          <w:iCs/>
          <w:sz w:val="21"/>
          <w:szCs w:val="21"/>
        </w:rPr>
        <w:t>用户或管理员可越权限</w:t>
      </w:r>
      <w:r w:rsidR="005A0426">
        <w:rPr>
          <w:rFonts w:ascii="宋体" w:hAnsi="宋体" w:hint="eastAsia"/>
          <w:iCs/>
          <w:sz w:val="21"/>
          <w:szCs w:val="21"/>
        </w:rPr>
        <w:t>操作的现象时，需对系统进行短时间关闭，技术人员快速仔细检查系统相关漏洞，及时修复。</w:t>
      </w:r>
    </w:p>
    <w:p w:rsidR="0050223F" w:rsidRDefault="00922D7C">
      <w:pPr>
        <w:spacing w:line="360" w:lineRule="auto"/>
        <w:ind w:left="420" w:firstLine="420"/>
        <w:rPr>
          <w:rFonts w:ascii="宋体" w:hAnsi="宋体"/>
          <w:iCs/>
          <w:sz w:val="21"/>
          <w:szCs w:val="21"/>
        </w:rPr>
      </w:pPr>
      <w:r>
        <w:rPr>
          <w:rFonts w:ascii="宋体" w:hAnsi="宋体" w:hint="eastAsia"/>
          <w:iCs/>
          <w:sz w:val="21"/>
          <w:szCs w:val="21"/>
        </w:rPr>
        <w:t>(2)</w:t>
      </w:r>
      <w:r w:rsidR="005A0426">
        <w:rPr>
          <w:rFonts w:ascii="宋体" w:hAnsi="宋体" w:hint="eastAsia"/>
          <w:iCs/>
          <w:sz w:val="21"/>
          <w:szCs w:val="21"/>
        </w:rPr>
        <w:t>业务类异常处理要求：业务类异常包括商品销售库存信息由于工作人员失误操作导致错误反馈、管理员在审核申请信息时操作错误，</w:t>
      </w:r>
      <w:r w:rsidR="00340D26">
        <w:rPr>
          <w:rFonts w:ascii="宋体" w:hAnsi="宋体" w:hint="eastAsia"/>
          <w:iCs/>
          <w:sz w:val="21"/>
          <w:szCs w:val="21"/>
        </w:rPr>
        <w:t>数据分析错误，</w:t>
      </w:r>
      <w:r w:rsidR="00A96C35">
        <w:rPr>
          <w:rFonts w:ascii="宋体" w:hAnsi="宋体" w:hint="eastAsia"/>
          <w:iCs/>
          <w:sz w:val="21"/>
          <w:szCs w:val="21"/>
        </w:rPr>
        <w:t>出现这些情况时应及时和管理人员</w:t>
      </w:r>
      <w:r w:rsidR="005A0426">
        <w:rPr>
          <w:rFonts w:ascii="宋体" w:hAnsi="宋体" w:hint="eastAsia"/>
          <w:iCs/>
          <w:sz w:val="21"/>
          <w:szCs w:val="21"/>
        </w:rPr>
        <w:t>沟通核对相关内容以获得准确信息，技术人员及时修改对应信息。</w:t>
      </w:r>
    </w:p>
    <w:p w:rsidR="0050223F" w:rsidRDefault="0050223F">
      <w:pPr>
        <w:spacing w:line="360" w:lineRule="auto"/>
        <w:ind w:left="420" w:firstLine="420"/>
        <w:rPr>
          <w:rFonts w:ascii="宋体" w:hAnsi="宋体"/>
          <w:iCs/>
          <w:sz w:val="21"/>
          <w:szCs w:val="21"/>
        </w:rPr>
      </w:pPr>
    </w:p>
    <w:p w:rsidR="0050223F" w:rsidRDefault="0050223F">
      <w:pPr>
        <w:spacing w:line="360" w:lineRule="auto"/>
        <w:ind w:left="420" w:firstLine="420"/>
        <w:rPr>
          <w:rFonts w:ascii="宋体" w:hAnsi="宋体"/>
          <w:iCs/>
          <w:sz w:val="21"/>
          <w:szCs w:val="21"/>
        </w:rPr>
      </w:pPr>
    </w:p>
    <w:p w:rsidR="0050223F" w:rsidRDefault="0050223F">
      <w:pPr>
        <w:rPr>
          <w:rFonts w:ascii="MS Mincho" w:hAnsi="MS Mincho" w:cs="MS Mincho"/>
        </w:rPr>
      </w:pPr>
    </w:p>
    <w:p w:rsidR="0050223F" w:rsidRDefault="005A0426">
      <w:pPr>
        <w:pStyle w:val="1"/>
        <w:rPr>
          <w:rFonts w:ascii="宋体" w:eastAsia="宋体" w:hAnsi="宋体"/>
        </w:rPr>
      </w:pPr>
      <w:r>
        <w:rPr>
          <w:rFonts w:ascii="宋体" w:eastAsia="宋体" w:hAnsi="宋体"/>
        </w:rPr>
        <w:t>4.其他设计要求</w:t>
      </w:r>
    </w:p>
    <w:p w:rsidR="0050223F" w:rsidRDefault="005A0426">
      <w:pPr>
        <w:pStyle w:val="2"/>
        <w:numPr>
          <w:ilvl w:val="0"/>
          <w:numId w:val="0"/>
        </w:numPr>
        <w:rPr>
          <w:rFonts w:ascii="宋体" w:eastAsia="宋体" w:hAnsi="宋体"/>
        </w:rPr>
      </w:pPr>
      <w:r>
        <w:rPr>
          <w:rFonts w:ascii="宋体" w:eastAsia="宋体" w:hAnsi="宋体"/>
        </w:rPr>
        <w:t>4.1单元测试</w:t>
      </w:r>
    </w:p>
    <w:p w:rsidR="0050223F" w:rsidRDefault="0050223F"/>
    <w:p w:rsidR="0050223F" w:rsidRDefault="005A0426">
      <w:pPr>
        <w:rPr>
          <w:i/>
          <w:iCs/>
          <w:sz w:val="21"/>
          <w:szCs w:val="21"/>
        </w:rPr>
      </w:pPr>
      <w:r>
        <w:rPr>
          <w:i/>
          <w:iCs/>
          <w:sz w:val="21"/>
          <w:szCs w:val="21"/>
        </w:rPr>
        <w:tab/>
        <w:t xml:space="preserve">  </w:t>
      </w:r>
      <w:r>
        <w:rPr>
          <w:rFonts w:hint="eastAsia"/>
          <w:sz w:val="21"/>
          <w:szCs w:val="21"/>
        </w:rPr>
        <w:t>不适用</w:t>
      </w:r>
    </w:p>
    <w:p w:rsidR="0050223F" w:rsidRDefault="0050223F">
      <w:pPr>
        <w:rPr>
          <w:i/>
          <w:iCs/>
          <w:sz w:val="21"/>
          <w:szCs w:val="21"/>
        </w:rPr>
      </w:pPr>
    </w:p>
    <w:p w:rsidR="0050223F" w:rsidRDefault="005A0426">
      <w:pPr>
        <w:pStyle w:val="2"/>
        <w:numPr>
          <w:ilvl w:val="0"/>
          <w:numId w:val="0"/>
        </w:numPr>
        <w:rPr>
          <w:rFonts w:ascii="宋体" w:eastAsia="宋体" w:hAnsi="宋体"/>
        </w:rPr>
      </w:pPr>
      <w:r>
        <w:rPr>
          <w:rFonts w:ascii="宋体" w:eastAsia="宋体" w:hAnsi="宋体"/>
        </w:rPr>
        <w:t>4.2  注释及代码风格</w:t>
      </w:r>
    </w:p>
    <w:p w:rsidR="0050223F" w:rsidRDefault="0050223F"/>
    <w:p w:rsidR="0050223F" w:rsidRDefault="005A0426">
      <w:pPr>
        <w:spacing w:line="360" w:lineRule="auto"/>
        <w:ind w:firstLineChars="400" w:firstLine="840"/>
        <w:rPr>
          <w:sz w:val="21"/>
          <w:szCs w:val="21"/>
        </w:rPr>
      </w:pPr>
      <w:r>
        <w:rPr>
          <w:rFonts w:hint="eastAsia"/>
          <w:sz w:val="21"/>
          <w:szCs w:val="21"/>
        </w:rPr>
        <w:t>代码应该合理分段，层次分明；</w:t>
      </w:r>
    </w:p>
    <w:p w:rsidR="0050223F" w:rsidRDefault="005A0426">
      <w:pPr>
        <w:spacing w:line="360" w:lineRule="auto"/>
        <w:ind w:firstLineChars="400" w:firstLine="840"/>
        <w:rPr>
          <w:sz w:val="21"/>
          <w:szCs w:val="21"/>
        </w:rPr>
      </w:pPr>
      <w:r>
        <w:rPr>
          <w:rFonts w:hint="eastAsia"/>
          <w:sz w:val="21"/>
          <w:szCs w:val="21"/>
        </w:rPr>
        <w:t>注释应该标注明显，位置适当，不影响代码阅读。</w:t>
      </w:r>
    </w:p>
    <w:p w:rsidR="0050223F" w:rsidRDefault="0050223F">
      <w:pPr>
        <w:rPr>
          <w:i/>
          <w:iCs/>
          <w:sz w:val="21"/>
          <w:szCs w:val="21"/>
        </w:rPr>
      </w:pPr>
    </w:p>
    <w:p w:rsidR="0050223F" w:rsidRDefault="005A0426">
      <w:pPr>
        <w:pStyle w:val="2"/>
        <w:numPr>
          <w:ilvl w:val="0"/>
          <w:numId w:val="0"/>
        </w:numPr>
        <w:rPr>
          <w:rFonts w:ascii="宋体" w:eastAsia="宋体" w:hAnsi="宋体"/>
        </w:rPr>
      </w:pPr>
      <w:r>
        <w:rPr>
          <w:rFonts w:ascii="宋体" w:eastAsia="宋体" w:hAnsi="宋体"/>
        </w:rPr>
        <w:t>4.3 尚未解决问题</w:t>
      </w:r>
    </w:p>
    <w:p w:rsidR="0050223F" w:rsidRDefault="0050223F">
      <w:pPr>
        <w:rPr>
          <w:sz w:val="21"/>
          <w:szCs w:val="21"/>
        </w:rPr>
      </w:pPr>
    </w:p>
    <w:p w:rsidR="0050223F" w:rsidRDefault="005A0426">
      <w:pPr>
        <w:spacing w:line="360" w:lineRule="auto"/>
        <w:ind w:firstLineChars="200" w:firstLine="420"/>
        <w:rPr>
          <w:i/>
          <w:iCs/>
          <w:sz w:val="21"/>
          <w:szCs w:val="21"/>
        </w:rPr>
      </w:pPr>
      <w:r>
        <w:rPr>
          <w:rFonts w:hint="eastAsia"/>
          <w:sz w:val="21"/>
          <w:szCs w:val="21"/>
        </w:rPr>
        <w:t>尚未明确注册用户或管理员时需要提供的资质条件，用户不得成为管理员，管理员也不得注册为用户。解决方式：管理员需在</w:t>
      </w:r>
      <w:r w:rsidR="00B43E18">
        <w:rPr>
          <w:rFonts w:hint="eastAsia"/>
          <w:sz w:val="21"/>
          <w:szCs w:val="21"/>
        </w:rPr>
        <w:t>学校</w:t>
      </w:r>
      <w:r>
        <w:rPr>
          <w:rFonts w:hint="eastAsia"/>
          <w:sz w:val="21"/>
          <w:szCs w:val="21"/>
        </w:rPr>
        <w:t>监管员的监督下进行注册，注册需要提供监管员分发的验证码，验证码当场发出，使用一次后作废；用户需凭</w:t>
      </w:r>
      <w:r w:rsidR="00B43E18">
        <w:rPr>
          <w:rFonts w:hint="eastAsia"/>
          <w:sz w:val="21"/>
          <w:szCs w:val="21"/>
        </w:rPr>
        <w:t>学生证或教师</w:t>
      </w:r>
      <w:r>
        <w:rPr>
          <w:rFonts w:hint="eastAsia"/>
          <w:sz w:val="21"/>
          <w:szCs w:val="21"/>
        </w:rPr>
        <w:t>证和个人身份证信息进行注册。</w:t>
      </w:r>
    </w:p>
    <w:p w:rsidR="0050223F" w:rsidRDefault="0050223F">
      <w:pPr>
        <w:pStyle w:val="a4"/>
        <w:ind w:firstLine="420"/>
        <w:rPr>
          <w:i/>
          <w:iCs/>
        </w:rPr>
      </w:pPr>
    </w:p>
    <w:p w:rsidR="0050223F" w:rsidRDefault="005A0426">
      <w:pPr>
        <w:pStyle w:val="1"/>
        <w:rPr>
          <w:rFonts w:ascii="宋体" w:eastAsia="宋体" w:hAnsi="宋体"/>
          <w:i/>
          <w:sz w:val="21"/>
          <w:szCs w:val="21"/>
        </w:rPr>
      </w:pPr>
      <w:bookmarkStart w:id="4" w:name="_toc815"/>
      <w:bookmarkEnd w:id="4"/>
      <w:r>
        <w:rPr>
          <w:rFonts w:ascii="宋体" w:eastAsia="宋体" w:hAnsi="宋体"/>
        </w:rPr>
        <w:t>5附件说明</w:t>
      </w:r>
    </w:p>
    <w:p w:rsidR="0050223F" w:rsidRDefault="005A0426">
      <w:pPr>
        <w:pStyle w:val="a5"/>
        <w:ind w:firstLineChars="400" w:firstLine="840"/>
        <w:rPr>
          <w:iCs/>
        </w:rPr>
      </w:pPr>
      <w:r>
        <w:rPr>
          <w:rFonts w:ascii="宋体" w:hAnsi="宋体" w:hint="eastAsia"/>
          <w:iCs/>
          <w:sz w:val="21"/>
          <w:szCs w:val="21"/>
        </w:rPr>
        <w:t>不适用</w:t>
      </w:r>
    </w:p>
    <w:sectPr w:rsidR="0050223F">
      <w:headerReference w:type="even" r:id="rId10"/>
      <w:headerReference w:type="default" r:id="rId11"/>
      <w:footerReference w:type="even" r:id="rId12"/>
      <w:footerReference w:type="default" r:id="rId13"/>
      <w:headerReference w:type="first" r:id="rId14"/>
      <w:footerReference w:type="first" r:id="rId15"/>
      <w:pgSz w:w="11906" w:h="16838"/>
      <w:pgMar w:top="1418" w:right="851" w:bottom="1276" w:left="1418" w:header="1134" w:footer="1134" w:gutter="0"/>
      <w:cols w:space="720"/>
      <w:docGrid w:linePitch="36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082B" w:rsidRDefault="0090082B">
      <w:r>
        <w:separator/>
      </w:r>
    </w:p>
  </w:endnote>
  <w:endnote w:type="continuationSeparator" w:id="0">
    <w:p w:rsidR="0090082B" w:rsidRDefault="00900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幼圆">
    <w:altName w:val="Malgun Gothic Semilight"/>
    <w:charset w:val="86"/>
    <w:family w:val="modern"/>
    <w:pitch w:val="fixed"/>
    <w:sig w:usb0="00000000"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黑体"/>
    <w:charset w:val="86"/>
    <w:family w:val="modern"/>
    <w:pitch w:val="default"/>
  </w:font>
  <w:font w:name="MS Mincho">
    <w:altName w:val="MS Gothic"/>
    <w:panose1 w:val="02020609040205080304"/>
    <w:charset w:val="80"/>
    <w:family w:val="roman"/>
    <w:notTrueType/>
    <w:pitch w:val="fixed"/>
    <w:sig w:usb0="00000000" w:usb1="08070000" w:usb2="00000010" w:usb3="00000000" w:csb0="0002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23F" w:rsidRDefault="0050223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23F" w:rsidRDefault="005A0426">
    <w:pPr>
      <w:pStyle w:val="a6"/>
      <w:jc w:val="center"/>
    </w:pPr>
    <w:r>
      <w:rPr>
        <w:rStyle w:val="aa"/>
        <w:rFonts w:ascii="幼圆" w:eastAsia="幼圆" w:hAnsi="幼圆"/>
      </w:rPr>
      <w:t>东软集团股份有限公司 软件开发事业部</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23F" w:rsidRDefault="0050223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082B" w:rsidRDefault="0090082B">
      <w:r>
        <w:separator/>
      </w:r>
    </w:p>
  </w:footnote>
  <w:footnote w:type="continuationSeparator" w:id="0">
    <w:p w:rsidR="0090082B" w:rsidRDefault="009008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23F" w:rsidRDefault="0050223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23F" w:rsidRDefault="005A0426">
    <w:pPr>
      <w:pStyle w:val="a7"/>
      <w:jc w:val="both"/>
    </w:pPr>
    <w:r>
      <w:rPr>
        <w:rFonts w:ascii="幼圆" w:eastAsia="幼圆" w:hAnsi="幼圆"/>
      </w:rPr>
      <w:t>详细设计说明书                                                              版本：0.0.0-1.2.0  第</w:t>
    </w:r>
    <w:r>
      <w:rPr>
        <w:rStyle w:val="aa"/>
        <w:rFonts w:ascii="幼圆" w:eastAsia="幼圆" w:hAnsi="幼圆"/>
      </w:rPr>
      <w:t>2页</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23F" w:rsidRDefault="0050223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1"/>
      <w:suff w:val="nothing"/>
      <w:lvlText w:val=""/>
      <w:lvlJc w:val="left"/>
      <w:pPr>
        <w:tabs>
          <w:tab w:val="left" w:pos="432"/>
        </w:tabs>
        <w:ind w:left="432" w:hanging="432"/>
      </w:pPr>
    </w:lvl>
    <w:lvl w:ilvl="1">
      <w:start w:val="1"/>
      <w:numFmt w:val="none"/>
      <w:suff w:val="nothing"/>
      <w:lvlText w:val=""/>
      <w:lvlJc w:val="left"/>
      <w:pPr>
        <w:tabs>
          <w:tab w:val="left" w:pos="576"/>
        </w:tabs>
        <w:ind w:left="576" w:hanging="576"/>
      </w:pPr>
    </w:lvl>
    <w:lvl w:ilvl="2">
      <w:start w:val="1"/>
      <w:numFmt w:val="none"/>
      <w:suff w:val="nothing"/>
      <w:lvlText w:val=""/>
      <w:lvlJc w:val="left"/>
      <w:pPr>
        <w:tabs>
          <w:tab w:val="left" w:pos="720"/>
        </w:tabs>
        <w:ind w:left="720" w:hanging="720"/>
      </w:pPr>
    </w:lvl>
    <w:lvl w:ilvl="3">
      <w:start w:val="1"/>
      <w:numFmt w:val="none"/>
      <w:suff w:val="nothing"/>
      <w:lvlText w:val=""/>
      <w:lvlJc w:val="left"/>
      <w:pPr>
        <w:tabs>
          <w:tab w:val="left" w:pos="864"/>
        </w:tabs>
        <w:ind w:left="864" w:hanging="864"/>
      </w:pPr>
    </w:lvl>
    <w:lvl w:ilvl="4">
      <w:start w:val="1"/>
      <w:numFmt w:val="none"/>
      <w:suff w:val="nothing"/>
      <w:lvlText w:val=""/>
      <w:lvlJc w:val="left"/>
      <w:pPr>
        <w:tabs>
          <w:tab w:val="left" w:pos="1008"/>
        </w:tabs>
        <w:ind w:left="1008" w:hanging="1008"/>
      </w:pPr>
    </w:lvl>
    <w:lvl w:ilvl="5">
      <w:start w:val="1"/>
      <w:numFmt w:val="none"/>
      <w:suff w:val="nothing"/>
      <w:lvlText w:val=""/>
      <w:lvlJc w:val="left"/>
      <w:pPr>
        <w:tabs>
          <w:tab w:val="left" w:pos="1152"/>
        </w:tabs>
        <w:ind w:left="1152" w:hanging="1152"/>
      </w:pPr>
    </w:lvl>
    <w:lvl w:ilvl="6">
      <w:start w:val="1"/>
      <w:numFmt w:val="none"/>
      <w:suff w:val="nothing"/>
      <w:lvlText w:val=""/>
      <w:lvlJc w:val="left"/>
      <w:pPr>
        <w:tabs>
          <w:tab w:val="left" w:pos="1296"/>
        </w:tabs>
        <w:ind w:left="1296" w:hanging="1296"/>
      </w:pPr>
    </w:lvl>
    <w:lvl w:ilvl="7">
      <w:start w:val="1"/>
      <w:numFmt w:val="none"/>
      <w:suff w:val="nothing"/>
      <w:lvlText w:val=""/>
      <w:lvlJc w:val="left"/>
      <w:pPr>
        <w:tabs>
          <w:tab w:val="left" w:pos="1440"/>
        </w:tabs>
        <w:ind w:left="1440" w:hanging="1440"/>
      </w:pPr>
    </w:lvl>
    <w:lvl w:ilvl="8">
      <w:start w:val="1"/>
      <w:numFmt w:val="none"/>
      <w:suff w:val="nothing"/>
      <w:lvlText w:val=""/>
      <w:lvlJc w:val="left"/>
      <w:pPr>
        <w:tabs>
          <w:tab w:val="left" w:pos="1584"/>
        </w:tabs>
        <w:ind w:left="1584" w:hanging="1584"/>
      </w:pPr>
    </w:lvl>
  </w:abstractNum>
  <w:abstractNum w:abstractNumId="1">
    <w:nsid w:val="00000002"/>
    <w:multiLevelType w:val="multilevel"/>
    <w:tmpl w:val="00000002"/>
    <w:lvl w:ilvl="0">
      <w:start w:val="1"/>
      <w:numFmt w:val="decimal"/>
      <w:pStyle w:val="2"/>
      <w:lvlText w:val="%1."/>
      <w:lvlJc w:val="left"/>
      <w:pPr>
        <w:tabs>
          <w:tab w:val="left" w:pos="720"/>
        </w:tabs>
        <w:ind w:left="425" w:hanging="425"/>
      </w:pPr>
    </w:lvl>
    <w:lvl w:ilvl="1">
      <w:start w:val="1"/>
      <w:numFmt w:val="decimal"/>
      <w:lvlText w:val="%1.%2."/>
      <w:lvlJc w:val="left"/>
      <w:pPr>
        <w:tabs>
          <w:tab w:val="left" w:pos="1080"/>
        </w:tabs>
        <w:ind w:left="567" w:hanging="567"/>
      </w:pPr>
    </w:lvl>
    <w:lvl w:ilvl="2">
      <w:start w:val="1"/>
      <w:numFmt w:val="decimal"/>
      <w:lvlText w:val="%1.%2.%3."/>
      <w:lvlJc w:val="left"/>
      <w:pPr>
        <w:tabs>
          <w:tab w:val="left" w:pos="1440"/>
        </w:tabs>
        <w:ind w:left="709" w:hanging="709"/>
      </w:pPr>
    </w:lvl>
    <w:lvl w:ilvl="3">
      <w:start w:val="1"/>
      <w:numFmt w:val="decimal"/>
      <w:lvlText w:val="%1.%2.%3.%4."/>
      <w:lvlJc w:val="left"/>
      <w:pPr>
        <w:tabs>
          <w:tab w:val="left" w:pos="1800"/>
        </w:tabs>
        <w:ind w:left="851" w:hanging="851"/>
      </w:pPr>
    </w:lvl>
    <w:lvl w:ilvl="4">
      <w:start w:val="1"/>
      <w:numFmt w:val="decimal"/>
      <w:lvlText w:val="%1.%2.%3.%4.%5."/>
      <w:lvlJc w:val="left"/>
      <w:pPr>
        <w:tabs>
          <w:tab w:val="left" w:pos="2520"/>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3240"/>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2">
    <w:nsid w:val="597EE1BB"/>
    <w:multiLevelType w:val="singleLevel"/>
    <w:tmpl w:val="597EE1BB"/>
    <w:lvl w:ilvl="0">
      <w:start w:val="1"/>
      <w:numFmt w:val="decimal"/>
      <w:suff w:val="space"/>
      <w:lvlText w:val="%1."/>
      <w:lvlJc w:val="left"/>
    </w:lvl>
  </w:abstractNum>
  <w:abstractNum w:abstractNumId="3">
    <w:nsid w:val="597EE2B6"/>
    <w:multiLevelType w:val="singleLevel"/>
    <w:tmpl w:val="597EE2B6"/>
    <w:lvl w:ilvl="0">
      <w:start w:val="1"/>
      <w:numFmt w:val="decimal"/>
      <w:suff w:val="nothing"/>
      <w:lvlText w:val="（%1）"/>
      <w:lvlJc w:val="left"/>
    </w:lvl>
  </w:abstractNum>
  <w:abstractNum w:abstractNumId="4">
    <w:nsid w:val="597EEC82"/>
    <w:multiLevelType w:val="singleLevel"/>
    <w:tmpl w:val="597EEC82"/>
    <w:lvl w:ilvl="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embedSystemFonts/>
  <w:bordersDoNotSurroundHeader/>
  <w:bordersDoNotSurroundFooter/>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E57"/>
    <w:rsid w:val="000465D8"/>
    <w:rsid w:val="00056E96"/>
    <w:rsid w:val="000D5FFE"/>
    <w:rsid w:val="000F17BA"/>
    <w:rsid w:val="00143996"/>
    <w:rsid w:val="001C56B6"/>
    <w:rsid w:val="001F1229"/>
    <w:rsid w:val="0021027A"/>
    <w:rsid w:val="002404E6"/>
    <w:rsid w:val="00252179"/>
    <w:rsid w:val="00285B1C"/>
    <w:rsid w:val="002B3148"/>
    <w:rsid w:val="002C52EB"/>
    <w:rsid w:val="002E7ECA"/>
    <w:rsid w:val="00321C4E"/>
    <w:rsid w:val="00340D26"/>
    <w:rsid w:val="00345CFB"/>
    <w:rsid w:val="003742F0"/>
    <w:rsid w:val="003871C7"/>
    <w:rsid w:val="003B5B0C"/>
    <w:rsid w:val="003C5A1A"/>
    <w:rsid w:val="00400672"/>
    <w:rsid w:val="00422929"/>
    <w:rsid w:val="004A3014"/>
    <w:rsid w:val="004B2265"/>
    <w:rsid w:val="0050223F"/>
    <w:rsid w:val="00512E17"/>
    <w:rsid w:val="00523DC2"/>
    <w:rsid w:val="00556B31"/>
    <w:rsid w:val="00560C5D"/>
    <w:rsid w:val="00563D18"/>
    <w:rsid w:val="0056738F"/>
    <w:rsid w:val="005A0426"/>
    <w:rsid w:val="005A19F2"/>
    <w:rsid w:val="005B6A47"/>
    <w:rsid w:val="005C774C"/>
    <w:rsid w:val="005D2B23"/>
    <w:rsid w:val="005D3DC3"/>
    <w:rsid w:val="005E604A"/>
    <w:rsid w:val="00634074"/>
    <w:rsid w:val="00686401"/>
    <w:rsid w:val="006C0614"/>
    <w:rsid w:val="006D39A8"/>
    <w:rsid w:val="00717053"/>
    <w:rsid w:val="00780329"/>
    <w:rsid w:val="007C3701"/>
    <w:rsid w:val="007C69A4"/>
    <w:rsid w:val="007D2DE2"/>
    <w:rsid w:val="00814844"/>
    <w:rsid w:val="008A44E6"/>
    <w:rsid w:val="008D74AA"/>
    <w:rsid w:val="008E10FC"/>
    <w:rsid w:val="008F5655"/>
    <w:rsid w:val="008F6A90"/>
    <w:rsid w:val="0090082B"/>
    <w:rsid w:val="00922D7C"/>
    <w:rsid w:val="00951770"/>
    <w:rsid w:val="0097147E"/>
    <w:rsid w:val="00996144"/>
    <w:rsid w:val="009A1CC6"/>
    <w:rsid w:val="009A7622"/>
    <w:rsid w:val="009C04F3"/>
    <w:rsid w:val="00A22557"/>
    <w:rsid w:val="00A42822"/>
    <w:rsid w:val="00A96C35"/>
    <w:rsid w:val="00AB71D3"/>
    <w:rsid w:val="00AC53A6"/>
    <w:rsid w:val="00B13C8B"/>
    <w:rsid w:val="00B30675"/>
    <w:rsid w:val="00B43E18"/>
    <w:rsid w:val="00B74708"/>
    <w:rsid w:val="00BA376D"/>
    <w:rsid w:val="00BB6C22"/>
    <w:rsid w:val="00BF6E57"/>
    <w:rsid w:val="00C60605"/>
    <w:rsid w:val="00C94E4B"/>
    <w:rsid w:val="00CA6C6E"/>
    <w:rsid w:val="00CE09B8"/>
    <w:rsid w:val="00CF5182"/>
    <w:rsid w:val="00D01876"/>
    <w:rsid w:val="00D0456A"/>
    <w:rsid w:val="00D41B64"/>
    <w:rsid w:val="00D65310"/>
    <w:rsid w:val="00D85FE6"/>
    <w:rsid w:val="00DE47E6"/>
    <w:rsid w:val="00DF6682"/>
    <w:rsid w:val="00E05E49"/>
    <w:rsid w:val="00E310D5"/>
    <w:rsid w:val="00E50F75"/>
    <w:rsid w:val="00E77497"/>
    <w:rsid w:val="00EA7640"/>
    <w:rsid w:val="00EF20C7"/>
    <w:rsid w:val="00F05145"/>
    <w:rsid w:val="00F25AE9"/>
    <w:rsid w:val="00F26F2A"/>
    <w:rsid w:val="00F958F3"/>
    <w:rsid w:val="00FA010E"/>
    <w:rsid w:val="00FA7A77"/>
    <w:rsid w:val="00FD0693"/>
    <w:rsid w:val="00FF0DB6"/>
    <w:rsid w:val="00FF54C8"/>
    <w:rsid w:val="03651870"/>
    <w:rsid w:val="063B6DB4"/>
    <w:rsid w:val="07271F10"/>
    <w:rsid w:val="087E39E4"/>
    <w:rsid w:val="0B6E1D94"/>
    <w:rsid w:val="0C1106F7"/>
    <w:rsid w:val="0C5C1B70"/>
    <w:rsid w:val="0D627B5E"/>
    <w:rsid w:val="0E270B85"/>
    <w:rsid w:val="0F47492F"/>
    <w:rsid w:val="114C15CC"/>
    <w:rsid w:val="11A441F0"/>
    <w:rsid w:val="166B30DF"/>
    <w:rsid w:val="170C49F8"/>
    <w:rsid w:val="187D31B7"/>
    <w:rsid w:val="19602A39"/>
    <w:rsid w:val="1C9C0B49"/>
    <w:rsid w:val="1F927C75"/>
    <w:rsid w:val="24223DA2"/>
    <w:rsid w:val="280841F6"/>
    <w:rsid w:val="29892FDA"/>
    <w:rsid w:val="2B6C4D4D"/>
    <w:rsid w:val="32621058"/>
    <w:rsid w:val="32BE243D"/>
    <w:rsid w:val="37CC09C8"/>
    <w:rsid w:val="3A5B2A45"/>
    <w:rsid w:val="3CB86157"/>
    <w:rsid w:val="3D72504B"/>
    <w:rsid w:val="3FC93DE1"/>
    <w:rsid w:val="438629DB"/>
    <w:rsid w:val="44B73A3D"/>
    <w:rsid w:val="46FB55F9"/>
    <w:rsid w:val="47D767C5"/>
    <w:rsid w:val="47DF13C8"/>
    <w:rsid w:val="490535DA"/>
    <w:rsid w:val="496123A4"/>
    <w:rsid w:val="4A3D6F30"/>
    <w:rsid w:val="4B361FAF"/>
    <w:rsid w:val="502D362A"/>
    <w:rsid w:val="508934AE"/>
    <w:rsid w:val="58904B0D"/>
    <w:rsid w:val="5D350E1D"/>
    <w:rsid w:val="5F2B65D3"/>
    <w:rsid w:val="63294470"/>
    <w:rsid w:val="687E6C64"/>
    <w:rsid w:val="68902BD1"/>
    <w:rsid w:val="6E222C96"/>
    <w:rsid w:val="718843BE"/>
    <w:rsid w:val="784C1A67"/>
    <w:rsid w:val="792E64C7"/>
    <w:rsid w:val="7DD77801"/>
    <w:rsid w:val="7EFF33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oNotEmbedSmartTags/>
  <w:decimalSymbol w:val="."/>
  <w:listSeparator w:val=","/>
  <w15:docId w15:val="{779B047C-BB2D-4438-8358-7A6737785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qFormat="1"/>
    <w:lsdException w:name="toc 2" w:uiPriority="0"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0" w:qFormat="1"/>
    <w:lsdException w:name="Body Text" w:uiPriority="0"/>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pPr>
    <w:rPr>
      <w:rFonts w:eastAsia="宋体"/>
      <w:kern w:val="1"/>
      <w:sz w:val="24"/>
      <w:szCs w:val="24"/>
    </w:rPr>
  </w:style>
  <w:style w:type="paragraph" w:styleId="1">
    <w:name w:val="heading 1"/>
    <w:basedOn w:val="a"/>
    <w:next w:val="a"/>
    <w:qFormat/>
    <w:pPr>
      <w:keepNext/>
      <w:numPr>
        <w:numId w:val="1"/>
      </w:numPr>
      <w:spacing w:line="360" w:lineRule="auto"/>
      <w:outlineLvl w:val="0"/>
    </w:pPr>
    <w:rPr>
      <w:rFonts w:ascii="黑体" w:eastAsia="黑体" w:hAnsi="黑体"/>
      <w:b/>
      <w:bCs/>
      <w:sz w:val="32"/>
    </w:rPr>
  </w:style>
  <w:style w:type="paragraph" w:styleId="2">
    <w:name w:val="heading 2"/>
    <w:basedOn w:val="a"/>
    <w:next w:val="a"/>
    <w:qFormat/>
    <w:pPr>
      <w:keepNext/>
      <w:numPr>
        <w:numId w:val="2"/>
      </w:numPr>
      <w:outlineLvl w:val="1"/>
    </w:pPr>
    <w:rPr>
      <w:rFonts w:ascii="黑体" w:eastAsia="黑体" w:hAnsi="黑体"/>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suppressLineNumbers/>
      <w:spacing w:before="120" w:after="120"/>
    </w:pPr>
    <w:rPr>
      <w:rFonts w:cs="Tahoma"/>
      <w:i/>
      <w:iCs/>
    </w:rPr>
  </w:style>
  <w:style w:type="paragraph" w:styleId="a4">
    <w:name w:val="Body Text"/>
    <w:basedOn w:val="a"/>
    <w:pPr>
      <w:spacing w:after="120"/>
    </w:pPr>
  </w:style>
  <w:style w:type="paragraph" w:styleId="a5">
    <w:name w:val="Body Text Indent"/>
    <w:basedOn w:val="a"/>
    <w:qFormat/>
    <w:pPr>
      <w:spacing w:line="360" w:lineRule="auto"/>
      <w:ind w:firstLine="480"/>
    </w:pPr>
  </w:style>
  <w:style w:type="paragraph" w:styleId="a6">
    <w:name w:val="footer"/>
    <w:basedOn w:val="a"/>
    <w:pPr>
      <w:tabs>
        <w:tab w:val="center" w:pos="4153"/>
        <w:tab w:val="right" w:pos="8306"/>
      </w:tabs>
      <w:snapToGrid w:val="0"/>
    </w:pPr>
    <w:rPr>
      <w:sz w:val="18"/>
      <w:szCs w:val="18"/>
    </w:rPr>
  </w:style>
  <w:style w:type="paragraph" w:styleId="a7">
    <w:name w:val="header"/>
    <w:basedOn w:val="a"/>
    <w:qFormat/>
    <w:pPr>
      <w:pBdr>
        <w:bottom w:val="single" w:sz="4" w:space="1" w:color="000000"/>
      </w:pBdr>
      <w:tabs>
        <w:tab w:val="center" w:pos="4153"/>
        <w:tab w:val="right" w:pos="8306"/>
      </w:tabs>
      <w:snapToGrid w:val="0"/>
      <w:jc w:val="center"/>
    </w:pPr>
    <w:rPr>
      <w:sz w:val="18"/>
      <w:szCs w:val="18"/>
    </w:rPr>
  </w:style>
  <w:style w:type="paragraph" w:styleId="10">
    <w:name w:val="toc 1"/>
    <w:basedOn w:val="a"/>
    <w:next w:val="a"/>
    <w:qFormat/>
  </w:style>
  <w:style w:type="paragraph" w:styleId="a8">
    <w:name w:val="List"/>
    <w:basedOn w:val="a4"/>
    <w:qFormat/>
    <w:rPr>
      <w:rFonts w:cs="Tahoma"/>
    </w:rPr>
  </w:style>
  <w:style w:type="paragraph" w:styleId="20">
    <w:name w:val="toc 2"/>
    <w:basedOn w:val="a"/>
    <w:next w:val="a"/>
    <w:qFormat/>
    <w:pPr>
      <w:ind w:left="210"/>
    </w:pPr>
  </w:style>
  <w:style w:type="paragraph" w:styleId="a9">
    <w:name w:val="Title"/>
    <w:basedOn w:val="a"/>
    <w:next w:val="a4"/>
    <w:qFormat/>
    <w:pPr>
      <w:keepNext/>
      <w:spacing w:before="240" w:after="120"/>
    </w:pPr>
    <w:rPr>
      <w:rFonts w:ascii="Arial" w:hAnsi="Arial" w:cs="Tahoma"/>
      <w:sz w:val="28"/>
      <w:szCs w:val="28"/>
    </w:rPr>
  </w:style>
  <w:style w:type="character" w:styleId="aa">
    <w:name w:val="page number"/>
    <w:basedOn w:val="a0"/>
    <w:qFormat/>
  </w:style>
  <w:style w:type="character" w:styleId="ab">
    <w:name w:val="Hyperlink"/>
    <w:qFormat/>
    <w:rPr>
      <w:color w:val="000080"/>
      <w:u w:val="single"/>
    </w:rPr>
  </w:style>
  <w:style w:type="paragraph" w:customStyle="1" w:styleId="ac">
    <w:name w:val="目录"/>
    <w:basedOn w:val="a"/>
    <w:qFormat/>
    <w:pPr>
      <w:suppressLineNumbers/>
    </w:pPr>
    <w:rPr>
      <w:rFonts w:cs="Tahoma"/>
    </w:rPr>
  </w:style>
  <w:style w:type="paragraph" w:customStyle="1" w:styleId="xl45">
    <w:name w:val="xl45"/>
    <w:basedOn w:val="a"/>
    <w:qFormat/>
    <w:pPr>
      <w:widowControl/>
      <w:spacing w:before="280" w:after="280"/>
      <w:jc w:val="center"/>
      <w:textAlignment w:val="center"/>
    </w:pPr>
    <w:rPr>
      <w:rFonts w:ascii="幼圆" w:eastAsia="幼圆" w:hAnsi="幼圆"/>
    </w:rPr>
  </w:style>
  <w:style w:type="paragraph" w:customStyle="1" w:styleId="xl40">
    <w:name w:val="xl40"/>
    <w:basedOn w:val="a"/>
    <w:qFormat/>
    <w:pPr>
      <w:widowControl/>
      <w:spacing w:before="280" w:after="280"/>
      <w:jc w:val="center"/>
      <w:textAlignment w:val="top"/>
    </w:pPr>
    <w:rPr>
      <w:rFonts w:ascii="黑体" w:eastAsia="黑体" w:hAnsi="黑体"/>
      <w:sz w:val="36"/>
      <w:szCs w:val="36"/>
    </w:rPr>
  </w:style>
  <w:style w:type="paragraph" w:customStyle="1" w:styleId="xl26">
    <w:name w:val="xl26"/>
    <w:basedOn w:val="a"/>
    <w:qFormat/>
    <w:pPr>
      <w:widowControl/>
      <w:spacing w:before="280" w:after="280"/>
      <w:textAlignment w:val="center"/>
    </w:pPr>
    <w:rPr>
      <w:rFonts w:ascii="Courier New" w:hAnsi="Courier New" w:cs="Courier New"/>
    </w:rPr>
  </w:style>
  <w:style w:type="paragraph" w:customStyle="1" w:styleId="11">
    <w:name w:val="日期1"/>
    <w:basedOn w:val="a"/>
    <w:next w:val="a"/>
    <w:qFormat/>
    <w:pPr>
      <w:spacing w:line="312" w:lineRule="atLeast"/>
      <w:textAlignment w:val="baseline"/>
    </w:pPr>
    <w:rPr>
      <w:szCs w:val="20"/>
    </w:rPr>
  </w:style>
  <w:style w:type="paragraph" w:customStyle="1" w:styleId="ad">
    <w:name w:val="表格内容"/>
    <w:basedOn w:val="a"/>
    <w:qFormat/>
    <w:pPr>
      <w:suppressLineNumbers/>
    </w:pPr>
  </w:style>
  <w:style w:type="paragraph" w:styleId="ae">
    <w:name w:val="Balloon Text"/>
    <w:basedOn w:val="a"/>
    <w:link w:val="Char"/>
    <w:uiPriority w:val="99"/>
    <w:semiHidden/>
    <w:unhideWhenUsed/>
    <w:rsid w:val="008D74AA"/>
    <w:rPr>
      <w:sz w:val="18"/>
      <w:szCs w:val="18"/>
    </w:rPr>
  </w:style>
  <w:style w:type="character" w:customStyle="1" w:styleId="Char">
    <w:name w:val="批注框文本 Char"/>
    <w:basedOn w:val="a0"/>
    <w:link w:val="ae"/>
    <w:uiPriority w:val="99"/>
    <w:semiHidden/>
    <w:rsid w:val="008D74AA"/>
    <w:rPr>
      <w:rFonts w:eastAsia="宋体"/>
      <w:kern w:val="1"/>
      <w:sz w:val="18"/>
      <w:szCs w:val="18"/>
    </w:rPr>
  </w:style>
  <w:style w:type="character" w:styleId="af">
    <w:name w:val="Strong"/>
    <w:basedOn w:val="a0"/>
    <w:uiPriority w:val="22"/>
    <w:qFormat/>
    <w:rsid w:val="004006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77916">
      <w:bodyDiv w:val="1"/>
      <w:marLeft w:val="0"/>
      <w:marRight w:val="0"/>
      <w:marTop w:val="0"/>
      <w:marBottom w:val="0"/>
      <w:divBdr>
        <w:top w:val="none" w:sz="0" w:space="0" w:color="auto"/>
        <w:left w:val="none" w:sz="0" w:space="0" w:color="auto"/>
        <w:bottom w:val="none" w:sz="0" w:space="0" w:color="auto"/>
        <w:right w:val="none" w:sz="0" w:space="0" w:color="auto"/>
      </w:divBdr>
      <w:divsChild>
        <w:div w:id="976550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9C6DBF8-0E2E-4461-91A4-8C0CB8B4D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9</Pages>
  <Words>550</Words>
  <Characters>3138</Characters>
  <Application>Microsoft Office Word</Application>
  <DocSecurity>0</DocSecurity>
  <Lines>26</Lines>
  <Paragraphs>7</Paragraphs>
  <ScaleCrop>false</ScaleCrop>
  <Company/>
  <LinksUpToDate>false</LinksUpToDate>
  <CharactersWithSpaces>3681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jing</dc:creator>
  <cp:lastModifiedBy>huangle14@qq.com</cp:lastModifiedBy>
  <cp:revision>80</cp:revision>
  <cp:lastPrinted>2113-01-01T00:00:00Z</cp:lastPrinted>
  <dcterms:created xsi:type="dcterms:W3CDTF">2017-05-06T06:39:00Z</dcterms:created>
  <dcterms:modified xsi:type="dcterms:W3CDTF">2019-01-18T05:47:00Z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