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61B9D" w14:textId="77777777" w:rsidR="00BA7DCA" w:rsidRDefault="00BA7DCA" w:rsidP="00BA7DCA">
      <w:pPr>
        <w:jc w:val="center"/>
      </w:pPr>
      <w:r>
        <w:rPr>
          <w:noProof/>
        </w:rPr>
        <w:drawing>
          <wp:inline distT="0" distB="0" distL="0" distR="0" wp14:anchorId="35866033" wp14:editId="7F25499C">
            <wp:extent cx="2495550" cy="1724025"/>
            <wp:effectExtent l="0" t="0" r="0" b="9525"/>
            <wp:docPr id="1" name="Picture 1" descr="maxres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resdefaul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E3DE2" w14:textId="77777777" w:rsidR="00BA7DCA" w:rsidRDefault="00BA7DCA" w:rsidP="00BA7DCA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KAUNO TECHNOLOGIJOS UNIVERSITETAS</w:t>
      </w:r>
    </w:p>
    <w:p w14:paraId="5C08FDDD" w14:textId="77777777" w:rsidR="00BA7DCA" w:rsidRDefault="00BA7DCA" w:rsidP="00BA7DCA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INFORMATIKOS FAKULTETAS</w:t>
      </w:r>
    </w:p>
    <w:p w14:paraId="5FFFDD60" w14:textId="77777777" w:rsidR="00BA7DCA" w:rsidRDefault="00BA7DCA" w:rsidP="00BA7DC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5DCA0C3" w14:textId="77777777" w:rsidR="00BA7DCA" w:rsidRDefault="00BA7DCA" w:rsidP="00BA7DCA">
      <w:pPr>
        <w:spacing w:line="360" w:lineRule="auto"/>
        <w:jc w:val="center"/>
        <w:rPr>
          <w:rFonts w:ascii="Times New Roman" w:hAnsi="Times New Roman" w:cs="Times New Roman"/>
          <w:bCs/>
          <w:caps/>
          <w:sz w:val="40"/>
          <w:szCs w:val="40"/>
        </w:rPr>
      </w:pPr>
      <w:r>
        <w:rPr>
          <w:rFonts w:ascii="Times New Roman" w:hAnsi="Times New Roman" w:cs="Times New Roman"/>
          <w:bCs/>
          <w:caps/>
          <w:sz w:val="40"/>
          <w:szCs w:val="40"/>
          <w:lang w:val="en-US"/>
        </w:rPr>
        <w:t>PROGRAMAVIMO IN</w:t>
      </w:r>
      <w:r>
        <w:rPr>
          <w:rFonts w:ascii="Times New Roman" w:hAnsi="Times New Roman" w:cs="Times New Roman"/>
          <w:bCs/>
          <w:caps/>
          <w:sz w:val="40"/>
          <w:szCs w:val="40"/>
        </w:rPr>
        <w:t>ŽINERIJA (p175b314)</w:t>
      </w:r>
    </w:p>
    <w:p w14:paraId="2C104078" w14:textId="77777777" w:rsidR="00BA7DCA" w:rsidRPr="0008095D" w:rsidRDefault="00BA7DCA" w:rsidP="00BA7DCA">
      <w:pPr>
        <w:spacing w:line="360" w:lineRule="auto"/>
        <w:jc w:val="center"/>
        <w:rPr>
          <w:rFonts w:ascii="Baskerville Old Face" w:hAnsi="Baskerville Old Face" w:cs="Times New Roman"/>
          <w:bCs/>
          <w:sz w:val="44"/>
          <w:szCs w:val="30"/>
        </w:rPr>
      </w:pPr>
      <w:r w:rsidRPr="0008095D">
        <w:rPr>
          <w:rFonts w:ascii="Baskerville Old Face" w:hAnsi="Baskerville Old Face" w:cs="Segoe UI Symbol"/>
          <w:bCs/>
          <w:sz w:val="44"/>
          <w:szCs w:val="30"/>
        </w:rPr>
        <w:t>That‘s a Shocker</w:t>
      </w:r>
    </w:p>
    <w:p w14:paraId="0685F72A" w14:textId="77777777" w:rsidR="00BA7DCA" w:rsidRDefault="00BA7DCA" w:rsidP="00BA7DCA">
      <w:pPr>
        <w:spacing w:line="360" w:lineRule="auto"/>
        <w:rPr>
          <w:rFonts w:ascii="Times New Roman" w:hAnsi="Times New Roman" w:cs="Times New Roman"/>
          <w:bCs/>
          <w:sz w:val="30"/>
          <w:szCs w:val="30"/>
        </w:rPr>
      </w:pPr>
    </w:p>
    <w:p w14:paraId="5C67C93E" w14:textId="77777777" w:rsidR="00BA7DCA" w:rsidRDefault="00BA7DCA" w:rsidP="00BA7D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14A03834" w14:textId="77777777" w:rsidR="00BA7DCA" w:rsidRDefault="00BA7DCA" w:rsidP="00BA7DC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IFIN-6/4 grupės studentai:</w:t>
      </w:r>
    </w:p>
    <w:p w14:paraId="6198CCD9" w14:textId="77777777" w:rsidR="00BA7DCA" w:rsidRDefault="00BA7DCA" w:rsidP="00BA7DCA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Augustinas Šimkus</w:t>
      </w:r>
    </w:p>
    <w:p w14:paraId="3DF7963F" w14:textId="77777777" w:rsidR="00BA7DCA" w:rsidRDefault="00BA7DCA" w:rsidP="00BA7DCA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Alanas Kurauskas</w:t>
      </w:r>
    </w:p>
    <w:p w14:paraId="5E4BBA90" w14:textId="77777777" w:rsidR="00BA7DCA" w:rsidRDefault="00BA7DCA" w:rsidP="00BA7DCA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Andrius Archangielskis</w:t>
      </w:r>
    </w:p>
    <w:p w14:paraId="1A4111B0" w14:textId="77777777" w:rsidR="00BA7DCA" w:rsidRDefault="00BA7DCA" w:rsidP="00BA7DCA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Vytas Šilkaitis</w:t>
      </w:r>
    </w:p>
    <w:p w14:paraId="4D504B94" w14:textId="77777777" w:rsidR="00BA7DCA" w:rsidRDefault="00BA7DCA" w:rsidP="00BA7DCA">
      <w:pPr>
        <w:spacing w:line="240" w:lineRule="auto"/>
        <w:ind w:left="79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Priėmė:</w:t>
      </w:r>
    </w:p>
    <w:p w14:paraId="1C7040EA" w14:textId="77777777" w:rsidR="00BA7DCA" w:rsidRDefault="00BA7DCA" w:rsidP="00BA7DCA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Doc. Lina Narbutaitė</w:t>
      </w:r>
    </w:p>
    <w:p w14:paraId="197703D0" w14:textId="77777777" w:rsidR="00BA7DCA" w:rsidRDefault="00BA7DCA" w:rsidP="00BA7DCA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Lekt. Aurelijus Budnikas</w:t>
      </w:r>
    </w:p>
    <w:p w14:paraId="05D9FBE3" w14:textId="77777777" w:rsidR="00BA7DCA" w:rsidRDefault="00BA7DCA" w:rsidP="00BA7D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0E538" w14:textId="77777777" w:rsidR="00BA7DCA" w:rsidRDefault="00BA7DCA" w:rsidP="00BA7D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KAUNAS 2018</w:t>
      </w:r>
    </w:p>
    <w:bookmarkStart w:id="0" w:name="_Toc50977617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lt-LT"/>
        </w:rPr>
        <w:id w:val="15390114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C7CAAA" w14:textId="35EF0D4D" w:rsidR="007078EA" w:rsidRDefault="007078EA">
          <w:pPr>
            <w:pStyle w:val="TOCHeading"/>
          </w:pPr>
          <w:r>
            <w:t>Contents</w:t>
          </w:r>
        </w:p>
        <w:p w14:paraId="7A9E00B1" w14:textId="4B56C63D" w:rsidR="007078EA" w:rsidRDefault="007078E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01272" w:history="1">
            <w:r w:rsidRPr="00277C55">
              <w:rPr>
                <w:rStyle w:val="Hyperlink"/>
                <w:noProof/>
              </w:rPr>
              <w:t>Projekto Tikslas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_Toc512801272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73C6" w14:textId="0E3B7817" w:rsidR="007078EA" w:rsidRDefault="00F64C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801273" w:history="1">
            <w:r w:rsidR="007078EA" w:rsidRPr="00277C55">
              <w:rPr>
                <w:rStyle w:val="Hyperlink"/>
                <w:noProof/>
              </w:rPr>
              <w:t>Užduoties Analizė</w:t>
            </w:r>
            <w:r w:rsidR="007078EA">
              <w:rPr>
                <w:noProof/>
                <w:webHidden/>
              </w:rPr>
              <w:tab/>
            </w:r>
            <w:r w:rsidR="007078EA">
              <w:rPr>
                <w:noProof/>
                <w:webHidden/>
              </w:rPr>
              <w:fldChar w:fldCharType="begin"/>
            </w:r>
            <w:r w:rsidR="007078EA">
              <w:rPr>
                <w:noProof/>
                <w:webHidden/>
              </w:rPr>
              <w:instrText xml:space="preserve"> PAGEREF _Toc512801273 \h </w:instrText>
            </w:r>
            <w:r w:rsidR="007078EA">
              <w:rPr>
                <w:noProof/>
                <w:webHidden/>
              </w:rPr>
            </w:r>
            <w:r w:rsidR="007078EA">
              <w:rPr>
                <w:noProof/>
                <w:webHidden/>
              </w:rPr>
              <w:fldChar w:fldCharType="separate"/>
            </w:r>
            <w:r w:rsidR="007078EA">
              <w:rPr>
                <w:noProof/>
                <w:webHidden/>
              </w:rPr>
              <w:t>3</w:t>
            </w:r>
            <w:r w:rsidR="007078EA">
              <w:rPr>
                <w:noProof/>
                <w:webHidden/>
              </w:rPr>
              <w:fldChar w:fldCharType="end"/>
            </w:r>
          </w:hyperlink>
        </w:p>
        <w:p w14:paraId="3F9F34F1" w14:textId="7A225A50" w:rsidR="007078EA" w:rsidRDefault="00F64C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801274" w:history="1">
            <w:r w:rsidR="007078EA" w:rsidRPr="00277C55">
              <w:rPr>
                <w:rStyle w:val="Hyperlink"/>
                <w:noProof/>
              </w:rPr>
              <w:t>Grafinė vartotojo sąsaja</w:t>
            </w:r>
            <w:r w:rsidR="007078EA">
              <w:rPr>
                <w:noProof/>
                <w:webHidden/>
              </w:rPr>
              <w:tab/>
            </w:r>
            <w:r w:rsidR="007078EA">
              <w:rPr>
                <w:noProof/>
                <w:webHidden/>
              </w:rPr>
              <w:fldChar w:fldCharType="begin"/>
            </w:r>
            <w:r w:rsidR="007078EA">
              <w:rPr>
                <w:noProof/>
                <w:webHidden/>
              </w:rPr>
              <w:instrText xml:space="preserve"> PAGEREF _Toc512801274 \h </w:instrText>
            </w:r>
            <w:r w:rsidR="007078EA">
              <w:rPr>
                <w:noProof/>
                <w:webHidden/>
              </w:rPr>
            </w:r>
            <w:r w:rsidR="007078EA">
              <w:rPr>
                <w:noProof/>
                <w:webHidden/>
              </w:rPr>
              <w:fldChar w:fldCharType="separate"/>
            </w:r>
            <w:r w:rsidR="007078EA">
              <w:rPr>
                <w:noProof/>
                <w:webHidden/>
              </w:rPr>
              <w:t>4</w:t>
            </w:r>
            <w:r w:rsidR="007078EA">
              <w:rPr>
                <w:noProof/>
                <w:webHidden/>
              </w:rPr>
              <w:fldChar w:fldCharType="end"/>
            </w:r>
          </w:hyperlink>
        </w:p>
        <w:p w14:paraId="59BEDC5D" w14:textId="577D51BC" w:rsidR="007078EA" w:rsidRDefault="00F64C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801275" w:history="1">
            <w:r w:rsidR="007078EA" w:rsidRPr="00277C55">
              <w:rPr>
                <w:rStyle w:val="Hyperlink"/>
                <w:noProof/>
              </w:rPr>
              <w:t>Panaudos atvėjų diagrama</w:t>
            </w:r>
            <w:r w:rsidR="007078EA">
              <w:rPr>
                <w:noProof/>
                <w:webHidden/>
              </w:rPr>
              <w:tab/>
            </w:r>
            <w:r w:rsidR="007078EA">
              <w:rPr>
                <w:noProof/>
                <w:webHidden/>
              </w:rPr>
              <w:fldChar w:fldCharType="begin"/>
            </w:r>
            <w:r w:rsidR="007078EA">
              <w:rPr>
                <w:noProof/>
                <w:webHidden/>
              </w:rPr>
              <w:instrText xml:space="preserve"> PAGEREF _Toc512801275 \h </w:instrText>
            </w:r>
            <w:r w:rsidR="007078EA">
              <w:rPr>
                <w:noProof/>
                <w:webHidden/>
              </w:rPr>
            </w:r>
            <w:r w:rsidR="007078EA">
              <w:rPr>
                <w:noProof/>
                <w:webHidden/>
              </w:rPr>
              <w:fldChar w:fldCharType="separate"/>
            </w:r>
            <w:r w:rsidR="007078EA">
              <w:rPr>
                <w:noProof/>
                <w:webHidden/>
              </w:rPr>
              <w:t>5</w:t>
            </w:r>
            <w:r w:rsidR="007078EA">
              <w:rPr>
                <w:noProof/>
                <w:webHidden/>
              </w:rPr>
              <w:fldChar w:fldCharType="end"/>
            </w:r>
          </w:hyperlink>
        </w:p>
        <w:p w14:paraId="72B69C91" w14:textId="7DB578FA" w:rsidR="007078EA" w:rsidRDefault="007078EA">
          <w:r>
            <w:rPr>
              <w:b/>
              <w:bCs/>
              <w:noProof/>
            </w:rPr>
            <w:fldChar w:fldCharType="end"/>
          </w:r>
        </w:p>
      </w:sdtContent>
    </w:sdt>
    <w:p w14:paraId="308BE703" w14:textId="77777777" w:rsidR="007078EA" w:rsidRDefault="007078EA" w:rsidP="00BA7DCA">
      <w:pPr>
        <w:pStyle w:val="Heading1"/>
      </w:pPr>
    </w:p>
    <w:p w14:paraId="25FE962C" w14:textId="77777777" w:rsidR="007078EA" w:rsidRDefault="007078EA" w:rsidP="00BA7DCA">
      <w:pPr>
        <w:pStyle w:val="Heading1"/>
      </w:pPr>
    </w:p>
    <w:p w14:paraId="06512997" w14:textId="77777777" w:rsidR="007078EA" w:rsidRDefault="007078EA" w:rsidP="00BA7DCA">
      <w:pPr>
        <w:pStyle w:val="Heading1"/>
      </w:pPr>
    </w:p>
    <w:p w14:paraId="2FDAC73B" w14:textId="77777777" w:rsidR="007078EA" w:rsidRDefault="007078EA" w:rsidP="00BA7DCA">
      <w:pPr>
        <w:pStyle w:val="Heading1"/>
      </w:pPr>
    </w:p>
    <w:p w14:paraId="37DC3E8A" w14:textId="77777777" w:rsidR="007078EA" w:rsidRDefault="007078EA" w:rsidP="00BA7DCA">
      <w:pPr>
        <w:pStyle w:val="Heading1"/>
      </w:pPr>
    </w:p>
    <w:p w14:paraId="24CA0169" w14:textId="77777777" w:rsidR="007078EA" w:rsidRDefault="007078EA" w:rsidP="00BA7DCA">
      <w:pPr>
        <w:pStyle w:val="Heading1"/>
      </w:pPr>
    </w:p>
    <w:p w14:paraId="75CE4D71" w14:textId="77777777" w:rsidR="007078EA" w:rsidRDefault="007078EA" w:rsidP="00BA7DCA">
      <w:pPr>
        <w:pStyle w:val="Heading1"/>
      </w:pPr>
    </w:p>
    <w:p w14:paraId="2624644B" w14:textId="77777777" w:rsidR="007078EA" w:rsidRDefault="007078EA" w:rsidP="00BA7DCA">
      <w:pPr>
        <w:pStyle w:val="Heading1"/>
      </w:pPr>
    </w:p>
    <w:p w14:paraId="6E3A0F4C" w14:textId="6C7936FE" w:rsidR="007078EA" w:rsidRDefault="007078EA" w:rsidP="00BA7DCA">
      <w:pPr>
        <w:pStyle w:val="Heading1"/>
      </w:pPr>
    </w:p>
    <w:p w14:paraId="013F8E43" w14:textId="7E4147AC" w:rsidR="007078EA" w:rsidRDefault="007078EA" w:rsidP="007078EA"/>
    <w:p w14:paraId="29679F8D" w14:textId="4582FD76" w:rsidR="007078EA" w:rsidRDefault="007078EA" w:rsidP="007078EA"/>
    <w:p w14:paraId="4D425EAD" w14:textId="17EFDA57" w:rsidR="007078EA" w:rsidRDefault="007078EA" w:rsidP="007078EA"/>
    <w:p w14:paraId="679803FC" w14:textId="1550A259" w:rsidR="007078EA" w:rsidRDefault="007078EA" w:rsidP="007078EA"/>
    <w:p w14:paraId="5170DC77" w14:textId="47008C92" w:rsidR="007078EA" w:rsidRDefault="007078EA" w:rsidP="007078EA"/>
    <w:p w14:paraId="7B1DA26A" w14:textId="4E001EE6" w:rsidR="007078EA" w:rsidRDefault="007078EA" w:rsidP="007078EA"/>
    <w:p w14:paraId="75AE2C00" w14:textId="15DA5023" w:rsidR="007078EA" w:rsidRDefault="007078EA" w:rsidP="007078EA"/>
    <w:p w14:paraId="7341185E" w14:textId="7950B4D1" w:rsidR="007078EA" w:rsidRDefault="007078EA" w:rsidP="007078EA"/>
    <w:p w14:paraId="187B7739" w14:textId="77777777" w:rsidR="007078EA" w:rsidRPr="007078EA" w:rsidRDefault="007078EA" w:rsidP="007078EA"/>
    <w:p w14:paraId="1D901453" w14:textId="58FC9DAE" w:rsidR="00BA7DCA" w:rsidRDefault="00BA7DCA" w:rsidP="00BA7DCA">
      <w:pPr>
        <w:pStyle w:val="Heading1"/>
      </w:pPr>
      <w:bookmarkStart w:id="1" w:name="_Toc512801272"/>
      <w:r>
        <w:lastRenderedPageBreak/>
        <w:t>Projekto Tikslas</w:t>
      </w:r>
      <w:bookmarkEnd w:id="0"/>
      <w:bookmarkEnd w:id="1"/>
    </w:p>
    <w:p w14:paraId="3B6887B3" w14:textId="77777777" w:rsidR="00BA7DCA" w:rsidRDefault="00BA7DCA" w:rsidP="00BA7DCA">
      <w:pPr>
        <w:rPr>
          <w:rFonts w:ascii="Times New Roman" w:hAnsi="Times New Roman" w:cs="Times New Roman"/>
          <w:color w:val="000000"/>
          <w:sz w:val="24"/>
        </w:rPr>
      </w:pPr>
      <w:r w:rsidRPr="000D4319">
        <w:rPr>
          <w:rFonts w:ascii="Times New Roman" w:hAnsi="Times New Roman" w:cs="Times New Roman"/>
          <w:color w:val="000000"/>
          <w:sz w:val="24"/>
        </w:rPr>
        <w:t>That's A Shocker - kuriamas interaktyvus bei saugus azartinis žaidimas, žaidžiamas nuo 2 iki 4 žmonių. Žaidimo esmė - esančioje platformoje greičiau nei priešininkai sureguoti į beužsidegančia šviesą. Laiku ir pirmas suregavęs žaidėjas gauna tašką, o priešininkam tenka maža elektros srovė, kaip baudos taškai.</w:t>
      </w:r>
    </w:p>
    <w:p w14:paraId="342AA5CF" w14:textId="77777777" w:rsidR="00BA7DCA" w:rsidRDefault="00BA7DCA" w:rsidP="00BA7DCA">
      <w:pPr>
        <w:pStyle w:val="Heading1"/>
      </w:pPr>
      <w:bookmarkStart w:id="2" w:name="_Toc509776175"/>
      <w:bookmarkStart w:id="3" w:name="_Toc512801273"/>
      <w:r>
        <w:t>Užduoties Analizė</w:t>
      </w:r>
      <w:bookmarkEnd w:id="2"/>
      <w:bookmarkEnd w:id="3"/>
    </w:p>
    <w:p w14:paraId="6327D07C" w14:textId="77777777" w:rsidR="00BA7DCA" w:rsidRPr="000D4319" w:rsidRDefault="00BA7DCA" w:rsidP="00BA7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4319">
        <w:rPr>
          <w:rFonts w:ascii="Times New Roman" w:hAnsi="Times New Roman" w:cs="Times New Roman"/>
          <w:sz w:val="24"/>
          <w:szCs w:val="24"/>
        </w:rPr>
        <w:t xml:space="preserve">Žaidimas That‘s A Shocker bus kuriamas naudojantis Arduino IDE, TFT ekranu, </w:t>
      </w:r>
      <w:r>
        <w:rPr>
          <w:rFonts w:ascii="Times New Roman" w:hAnsi="Times New Roman" w:cs="Times New Roman"/>
          <w:sz w:val="24"/>
          <w:szCs w:val="24"/>
        </w:rPr>
        <w:t>į</w:t>
      </w:r>
      <w:r w:rsidRPr="000D4319">
        <w:rPr>
          <w:rFonts w:ascii="Times New Roman" w:hAnsi="Times New Roman" w:cs="Times New Roman"/>
          <w:sz w:val="24"/>
          <w:szCs w:val="24"/>
        </w:rPr>
        <w:t>tampos dalintuv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0D4319">
        <w:rPr>
          <w:rFonts w:ascii="Times New Roman" w:hAnsi="Times New Roman" w:cs="Times New Roman"/>
          <w:sz w:val="24"/>
          <w:szCs w:val="24"/>
        </w:rPr>
        <w:t xml:space="preserve">, HV generatoriais, RGB led, </w:t>
      </w:r>
      <w:r>
        <w:rPr>
          <w:rFonts w:ascii="Times New Roman" w:hAnsi="Times New Roman" w:cs="Times New Roman"/>
          <w:sz w:val="24"/>
          <w:szCs w:val="24"/>
        </w:rPr>
        <w:t>į</w:t>
      </w:r>
      <w:r w:rsidRPr="000D4319">
        <w:rPr>
          <w:rFonts w:ascii="Times New Roman" w:hAnsi="Times New Roman" w:cs="Times New Roman"/>
          <w:sz w:val="24"/>
          <w:szCs w:val="24"/>
        </w:rPr>
        <w:t xml:space="preserve">tampos </w:t>
      </w:r>
      <w:r>
        <w:rPr>
          <w:rFonts w:ascii="Times New Roman" w:hAnsi="Times New Roman" w:cs="Times New Roman"/>
          <w:sz w:val="24"/>
          <w:szCs w:val="24"/>
        </w:rPr>
        <w:t>dalintuvu</w:t>
      </w:r>
      <w:r w:rsidRPr="000D4319">
        <w:rPr>
          <w:rFonts w:ascii="Times New Roman" w:hAnsi="Times New Roman" w:cs="Times New Roman"/>
          <w:sz w:val="24"/>
          <w:szCs w:val="24"/>
        </w:rPr>
        <w:t>. Programuojama bus naudojant C</w:t>
      </w:r>
      <w:r w:rsidRPr="000D43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319">
        <w:rPr>
          <w:rFonts w:ascii="Times New Roman" w:hAnsi="Times New Roman" w:cs="Times New Roman"/>
          <w:sz w:val="24"/>
          <w:szCs w:val="24"/>
          <w:lang w:val="en-US"/>
        </w:rPr>
        <w:t>kalba</w:t>
      </w:r>
      <w:proofErr w:type="spellEnd"/>
      <w:r w:rsidRPr="000D4319">
        <w:rPr>
          <w:rFonts w:ascii="Times New Roman" w:hAnsi="Times New Roman" w:cs="Times New Roman"/>
          <w:sz w:val="24"/>
          <w:szCs w:val="24"/>
          <w:lang w:val="en-US"/>
        </w:rPr>
        <w:t xml:space="preserve"> Visual Studio </w:t>
      </w:r>
      <w:proofErr w:type="spellStart"/>
      <w:r w:rsidRPr="000D4319">
        <w:rPr>
          <w:rFonts w:ascii="Times New Roman" w:hAnsi="Times New Roman" w:cs="Times New Roman"/>
          <w:sz w:val="24"/>
          <w:szCs w:val="24"/>
          <w:lang w:val="en-US"/>
        </w:rPr>
        <w:t>programa</w:t>
      </w:r>
      <w:proofErr w:type="spellEnd"/>
      <w:r w:rsidRPr="000D431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762088" w14:textId="77777777" w:rsidR="00BA7DCA" w:rsidRPr="000D4319" w:rsidRDefault="00BA7DCA" w:rsidP="00BA7D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4319">
        <w:rPr>
          <w:rFonts w:ascii="Times New Roman" w:hAnsi="Times New Roman" w:cs="Times New Roman"/>
          <w:sz w:val="24"/>
          <w:szCs w:val="24"/>
          <w:lang w:val="en-US"/>
        </w:rPr>
        <w:t>Projektas</w:t>
      </w:r>
      <w:proofErr w:type="spellEnd"/>
      <w:r w:rsidRPr="000D4319">
        <w:rPr>
          <w:rFonts w:ascii="Times New Roman" w:hAnsi="Times New Roman" w:cs="Times New Roman"/>
          <w:sz w:val="24"/>
          <w:szCs w:val="24"/>
        </w:rPr>
        <w:t xml:space="preserve"> skirtas sukurti azartinį ir saugų žaidimą ekstremalius pojučius mėgstantiems žmonėms. Žadama kurti ir taškų sistema, kuri gali lemti žaidėjo tolimesnį progresą žaidime.</w:t>
      </w:r>
    </w:p>
    <w:p w14:paraId="13CAC213" w14:textId="1BD16AB4" w:rsidR="00BA7DCA" w:rsidRDefault="00BA7DCA" w:rsidP="00BA7DCA">
      <w:r w:rsidRPr="000D4319">
        <w:rPr>
          <w:rFonts w:ascii="Times New Roman" w:hAnsi="Times New Roman" w:cs="Times New Roman"/>
          <w:sz w:val="24"/>
          <w:szCs w:val="24"/>
        </w:rPr>
        <w:t>Žaidimas remiasi paprastu reakcijos patikrinimo principu, kur greičiausiai suregavęs žaidėjas gauna taškų, o liečiausiai – pagal nustatytą pačių žaidėjų, elektros įtampą</w:t>
      </w:r>
      <w:r>
        <w:t>.</w:t>
      </w:r>
    </w:p>
    <w:p w14:paraId="2DEC551F" w14:textId="77777777" w:rsidR="00CB5206" w:rsidRDefault="00CB5206" w:rsidP="00BA7DCA"/>
    <w:p w14:paraId="7987E5CD" w14:textId="77777777" w:rsidR="00CB5206" w:rsidRDefault="00CB5206" w:rsidP="00BA7DCA"/>
    <w:p w14:paraId="10C652EA" w14:textId="77777777" w:rsidR="00CB5206" w:rsidRDefault="00CB5206" w:rsidP="00BA7DCA"/>
    <w:p w14:paraId="55848BB8" w14:textId="77777777" w:rsidR="00CB5206" w:rsidRDefault="00CB5206" w:rsidP="00BA7DCA"/>
    <w:p w14:paraId="30238C81" w14:textId="77777777" w:rsidR="00CB5206" w:rsidRDefault="00CB5206" w:rsidP="00BA7DCA"/>
    <w:p w14:paraId="36CF9CA8" w14:textId="77777777" w:rsidR="00CB5206" w:rsidRDefault="00CB5206" w:rsidP="00BA7DCA"/>
    <w:p w14:paraId="4D4CC67F" w14:textId="77777777" w:rsidR="00CB5206" w:rsidRDefault="00CB5206" w:rsidP="00BA7DCA"/>
    <w:p w14:paraId="4D03E013" w14:textId="77777777" w:rsidR="00CB5206" w:rsidRDefault="00CB5206" w:rsidP="00BA7DCA"/>
    <w:p w14:paraId="39F00678" w14:textId="77777777" w:rsidR="00CB5206" w:rsidRDefault="00CB5206" w:rsidP="00BA7DCA"/>
    <w:p w14:paraId="0C8EA689" w14:textId="77777777" w:rsidR="00CB5206" w:rsidRDefault="00CB5206" w:rsidP="00BA7DCA"/>
    <w:p w14:paraId="6E3C27BE" w14:textId="77777777" w:rsidR="00CB5206" w:rsidRDefault="00CB5206" w:rsidP="00BA7DCA"/>
    <w:p w14:paraId="076470C7" w14:textId="4336123E" w:rsidR="00CB5206" w:rsidRPr="00CB5206" w:rsidRDefault="00CB5206" w:rsidP="00CB5206">
      <w:pPr>
        <w:pStyle w:val="Heading1"/>
      </w:pPr>
      <w:bookmarkStart w:id="4" w:name="_Toc512801274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8E8FC51" wp14:editId="57B0A242">
            <wp:simplePos x="0" y="0"/>
            <wp:positionH relativeFrom="column">
              <wp:posOffset>3067050</wp:posOffset>
            </wp:positionH>
            <wp:positionV relativeFrom="paragraph">
              <wp:posOffset>2600960</wp:posOffset>
            </wp:positionV>
            <wp:extent cx="3038475" cy="23336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32D20E5" wp14:editId="14C1C692">
            <wp:simplePos x="0" y="0"/>
            <wp:positionH relativeFrom="margin">
              <wp:align>left</wp:align>
            </wp:positionH>
            <wp:positionV relativeFrom="paragraph">
              <wp:posOffset>2571750</wp:posOffset>
            </wp:positionV>
            <wp:extent cx="3048000" cy="23526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FFDC813" wp14:editId="0C66BC14">
            <wp:simplePos x="0" y="0"/>
            <wp:positionH relativeFrom="margin">
              <wp:posOffset>3009900</wp:posOffset>
            </wp:positionH>
            <wp:positionV relativeFrom="paragraph">
              <wp:posOffset>276860</wp:posOffset>
            </wp:positionV>
            <wp:extent cx="3086100" cy="23145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Grafinė vartotojo sąsaja</w:t>
      </w:r>
      <w:bookmarkEnd w:id="4"/>
    </w:p>
    <w:p w14:paraId="386E83A6" w14:textId="7674A76F" w:rsidR="00BA7DCA" w:rsidRDefault="00BA7DCA" w:rsidP="00BA7DC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232142" wp14:editId="700E44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76575" cy="23050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5F413" w14:textId="20506A95" w:rsidR="00CB5206" w:rsidRDefault="00CB5206" w:rsidP="00BA7DCA">
      <w:pPr>
        <w:rPr>
          <w:sz w:val="24"/>
          <w:szCs w:val="24"/>
        </w:rPr>
      </w:pPr>
      <w:r>
        <w:rPr>
          <w:sz w:val="24"/>
          <w:szCs w:val="24"/>
        </w:rPr>
        <w:t xml:space="preserve">Vartotojo grafinei sąsaja perteiksime TFT ekranu 2.4`` istrižainės. Supaprastinti jos kurimą naudojome „Nextion editor“ programą, pritaikytą šiam ekranui. </w:t>
      </w:r>
    </w:p>
    <w:p w14:paraId="48159F42" w14:textId="47F4F88D" w:rsidR="00CB5206" w:rsidRPr="00CB5206" w:rsidRDefault="00CB5206" w:rsidP="00BA7DC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Vartojimo aprašas: </w:t>
      </w:r>
      <w:r>
        <w:rPr>
          <w:sz w:val="24"/>
          <w:szCs w:val="24"/>
        </w:rPr>
        <w:t>Įrangai įsijungus iškylą ekranas su dviejais pasirinkimais, tačiau užtikrntumui, jog bus naudojamasi „That‘a A Shocker“ žaidimu saugiai, neleidžiama pradėti žaidimo nenustačius parametrų. Paspaudus „Settings“ mygtuką pasirodo du pasirinkimai: Žaidėjų kiekis (2 – 4 žmonės) ir signalo (lemputės spindėjimo) dažnis</w:t>
      </w:r>
      <w:r w:rsidR="00BB682E">
        <w:rPr>
          <w:sz w:val="24"/>
          <w:szCs w:val="24"/>
        </w:rPr>
        <w:t>. Pereiti prie kitos sekcijos galima tik kai nurodomas žaidėjų skaičius. Sekančiam lange yra leidžiama pasirinkti, spaudžiant bateriją, įtampos stiprį tarp 5 lygių (skaitine verte įtampą bus galima keisti nuo 0,4V iki 1,5V). Pasirinkus nustatymus bus galima pereiti į žaidimo dalį. Žaidėjai bus skiriami spalva ir spalvos skaičiumi (red1, blue3).</w:t>
      </w:r>
    </w:p>
    <w:p w14:paraId="5D4EE136" w14:textId="6EE04AF9" w:rsidR="007078EA" w:rsidRPr="007078EA" w:rsidRDefault="00CB5206" w:rsidP="007078E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471905" wp14:editId="14F65F1D">
            <wp:extent cx="5943600" cy="3173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2736" w14:textId="77777777" w:rsidR="007078EA" w:rsidRDefault="007078EA" w:rsidP="007078EA">
      <w:pPr>
        <w:pStyle w:val="Heading1"/>
      </w:pPr>
    </w:p>
    <w:p w14:paraId="157853A8" w14:textId="3085F40B" w:rsidR="00AE4B4E" w:rsidRDefault="007078EA" w:rsidP="007078EA">
      <w:pPr>
        <w:pStyle w:val="Heading1"/>
      </w:pPr>
      <w:bookmarkStart w:id="5" w:name="_Toc512801275"/>
      <w:r>
        <w:t>Panaudos atvėjų diagrama</w:t>
      </w:r>
      <w:bookmarkEnd w:id="5"/>
    </w:p>
    <w:p w14:paraId="6353FC46" w14:textId="037ED585" w:rsidR="00AE4B4E" w:rsidRDefault="00AE4B4E"/>
    <w:p w14:paraId="49C41A1B" w14:textId="2E71EC73" w:rsidR="0034580B" w:rsidRDefault="007078EA">
      <w:r>
        <w:rPr>
          <w:noProof/>
        </w:rPr>
        <w:drawing>
          <wp:inline distT="0" distB="0" distL="0" distR="0" wp14:anchorId="7787029C" wp14:editId="520CE627">
            <wp:extent cx="5943600" cy="35191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C9BF" w14:textId="180AB909" w:rsidR="00F64CED" w:rsidRDefault="00F64CED"/>
    <w:p w14:paraId="6E6959A5" w14:textId="590FAAC4" w:rsidR="00F64CED" w:rsidRDefault="00F64CED" w:rsidP="00F64CED">
      <w:pPr>
        <w:pStyle w:val="Heading1"/>
      </w:pPr>
      <w:r>
        <w:lastRenderedPageBreak/>
        <w:t>Kodavimas, testavimas, dokumentavimas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F64CED" w14:paraId="5C492036" w14:textId="6309EFB5" w:rsidTr="00F64CED">
        <w:tc>
          <w:tcPr>
            <w:tcW w:w="6925" w:type="dxa"/>
            <w:shd w:val="clear" w:color="auto" w:fill="ED7D31" w:themeFill="accent2"/>
          </w:tcPr>
          <w:p w14:paraId="2E610D54" w14:textId="57212FFC" w:rsidR="00F64CED" w:rsidRDefault="00F64CED">
            <w:r>
              <w:t>Atliktas darbas</w:t>
            </w:r>
          </w:p>
        </w:tc>
        <w:tc>
          <w:tcPr>
            <w:tcW w:w="2425" w:type="dxa"/>
            <w:shd w:val="clear" w:color="auto" w:fill="ED7D31" w:themeFill="accent2"/>
          </w:tcPr>
          <w:p w14:paraId="0F3DCD7F" w14:textId="418DA7B9" w:rsidR="00F64CED" w:rsidRDefault="00F64CED">
            <w:r>
              <w:t>Kas atliko?</w:t>
            </w:r>
          </w:p>
        </w:tc>
      </w:tr>
      <w:tr w:rsidR="00F64CED" w14:paraId="6324BDA9" w14:textId="51013357" w:rsidTr="00F64CED">
        <w:tc>
          <w:tcPr>
            <w:tcW w:w="6925" w:type="dxa"/>
          </w:tcPr>
          <w:p w14:paraId="7C65A981" w14:textId="3D012D69" w:rsidR="00F64CED" w:rsidRDefault="00F64CED">
            <w:r>
              <w:t>Grafinės sąsajos kodavimas ir dizainas</w:t>
            </w:r>
          </w:p>
        </w:tc>
        <w:tc>
          <w:tcPr>
            <w:tcW w:w="2425" w:type="dxa"/>
          </w:tcPr>
          <w:p w14:paraId="361B5EE8" w14:textId="59CBC27E" w:rsidR="00F64CED" w:rsidRDefault="00F64CED">
            <w:r>
              <w:t>Augustinas, Alanas</w:t>
            </w:r>
          </w:p>
        </w:tc>
      </w:tr>
      <w:tr w:rsidR="00F64CED" w14:paraId="1FEEEBD9" w14:textId="5314BD00" w:rsidTr="00F64CED">
        <w:tc>
          <w:tcPr>
            <w:tcW w:w="6925" w:type="dxa"/>
          </w:tcPr>
          <w:p w14:paraId="138CE9B8" w14:textId="7E97171F" w:rsidR="00F64CED" w:rsidRDefault="00F64CED">
            <w:r>
              <w:t>Dokumentaciją, rezultatų ir testavimų sekimas</w:t>
            </w:r>
          </w:p>
        </w:tc>
        <w:tc>
          <w:tcPr>
            <w:tcW w:w="2425" w:type="dxa"/>
          </w:tcPr>
          <w:p w14:paraId="5DA39738" w14:textId="5427A345" w:rsidR="00F64CED" w:rsidRDefault="00F64CED">
            <w:r>
              <w:t>Andrius ir Vytas</w:t>
            </w:r>
          </w:p>
        </w:tc>
      </w:tr>
      <w:tr w:rsidR="00F64CED" w14:paraId="327A7020" w14:textId="77777777" w:rsidTr="00F64CED">
        <w:tc>
          <w:tcPr>
            <w:tcW w:w="6925" w:type="dxa"/>
          </w:tcPr>
          <w:p w14:paraId="4F593A3F" w14:textId="394923EE" w:rsidR="00F64CED" w:rsidRDefault="00F64CED">
            <w:r>
              <w:t>Testavimas</w:t>
            </w:r>
          </w:p>
        </w:tc>
        <w:tc>
          <w:tcPr>
            <w:tcW w:w="2425" w:type="dxa"/>
          </w:tcPr>
          <w:p w14:paraId="2D1C51CA" w14:textId="59C39201" w:rsidR="00F64CED" w:rsidRDefault="00F64CED">
            <w:r>
              <w:t>Visi bendrai</w:t>
            </w:r>
          </w:p>
        </w:tc>
      </w:tr>
      <w:tr w:rsidR="00F64CED" w14:paraId="51BB9FDC" w14:textId="77777777" w:rsidTr="00F64CED">
        <w:tc>
          <w:tcPr>
            <w:tcW w:w="6925" w:type="dxa"/>
          </w:tcPr>
          <w:p w14:paraId="7A5004AC" w14:textId="7CE0D5FB" w:rsidR="00F64CED" w:rsidRDefault="00F64CED">
            <w:r>
              <w:t>Kodavimas</w:t>
            </w:r>
          </w:p>
        </w:tc>
        <w:tc>
          <w:tcPr>
            <w:tcW w:w="2425" w:type="dxa"/>
          </w:tcPr>
          <w:p w14:paraId="6AD03CDB" w14:textId="79F1C65A" w:rsidR="00F64CED" w:rsidRDefault="00F64CED">
            <w:r>
              <w:t>Visi bendrai</w:t>
            </w:r>
            <w:bookmarkStart w:id="6" w:name="_GoBack"/>
            <w:bookmarkEnd w:id="6"/>
          </w:p>
        </w:tc>
      </w:tr>
    </w:tbl>
    <w:p w14:paraId="3F035969" w14:textId="77777777" w:rsidR="00F64CED" w:rsidRDefault="00F64CED"/>
    <w:sectPr w:rsidR="00F64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B0"/>
    <w:rsid w:val="00062512"/>
    <w:rsid w:val="002A08B0"/>
    <w:rsid w:val="002F26FE"/>
    <w:rsid w:val="0030271C"/>
    <w:rsid w:val="006A49F9"/>
    <w:rsid w:val="006C7066"/>
    <w:rsid w:val="007078EA"/>
    <w:rsid w:val="009A343D"/>
    <w:rsid w:val="00A67CC2"/>
    <w:rsid w:val="00AE4B4E"/>
    <w:rsid w:val="00BA7DCA"/>
    <w:rsid w:val="00BB682E"/>
    <w:rsid w:val="00C3083F"/>
    <w:rsid w:val="00CB5206"/>
    <w:rsid w:val="00F6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32F9"/>
  <w15:chartTrackingRefBased/>
  <w15:docId w15:val="{B2B16890-591A-4A7E-B1C9-9E933BDB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DCA"/>
    <w:pPr>
      <w:spacing w:line="256" w:lineRule="auto"/>
    </w:pPr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D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7078E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078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78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6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64CED"/>
    <w:pPr>
      <w:spacing w:after="0" w:line="240" w:lineRule="auto"/>
    </w:pPr>
    <w:rPr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61C7D-9E88-48F6-B551-325DB77B6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Augustinas</dc:creator>
  <cp:keywords/>
  <dc:description/>
  <cp:lastModifiedBy>Augustinas</cp:lastModifiedBy>
  <cp:revision>3</cp:revision>
  <dcterms:created xsi:type="dcterms:W3CDTF">2018-04-29T17:19:00Z</dcterms:created>
  <dcterms:modified xsi:type="dcterms:W3CDTF">2018-04-30T17:17:00Z</dcterms:modified>
</cp:coreProperties>
</file>