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bidiVisual/>
        <w:tblW w:w="0" w:type="auto"/>
        <w:tblLook w:val="04A0" w:firstRow="1" w:lastRow="0" w:firstColumn="1" w:lastColumn="0" w:noHBand="0" w:noVBand="1"/>
      </w:tblPr>
      <w:tblGrid>
        <w:gridCol w:w="1937"/>
        <w:gridCol w:w="2249"/>
        <w:gridCol w:w="1938"/>
        <w:gridCol w:w="2172"/>
      </w:tblGrid>
      <w:tr w:rsidR="00CF5C3A" w:rsidTr="00CF5C3A">
        <w:tc>
          <w:tcPr>
            <w:tcW w:w="1937" w:type="dxa"/>
          </w:tcPr>
          <w:p w:rsidR="00CF5C3A" w:rsidRDefault="00CF5C3A">
            <w:pPr>
              <w:rPr>
                <w:rtl/>
              </w:rPr>
            </w:pPr>
            <w:r>
              <w:rPr>
                <w:rFonts w:hint="cs"/>
                <w:rtl/>
              </w:rPr>
              <w:t>דרישה</w:t>
            </w:r>
          </w:p>
        </w:tc>
        <w:tc>
          <w:tcPr>
            <w:tcW w:w="2249" w:type="dxa"/>
          </w:tcPr>
          <w:p w:rsidR="00CF5C3A" w:rsidRDefault="00CF5C3A">
            <w:pPr>
              <w:rPr>
                <w:rtl/>
              </w:rPr>
            </w:pPr>
            <w:r>
              <w:rPr>
                <w:rFonts w:hint="cs"/>
                <w:rtl/>
              </w:rPr>
              <w:t>פונקציונלית כן או לא</w:t>
            </w:r>
          </w:p>
        </w:tc>
        <w:tc>
          <w:tcPr>
            <w:tcW w:w="1938" w:type="dxa"/>
          </w:tcPr>
          <w:p w:rsidR="00CF5C3A" w:rsidRDefault="00CF5C3A" w:rsidP="00CF5C3A">
            <w:pPr>
              <w:rPr>
                <w:rtl/>
              </w:rPr>
            </w:pPr>
            <w:proofErr w:type="spellStart"/>
            <w:r>
              <w:rPr>
                <w:rFonts w:hint="cs"/>
                <w:rtl/>
              </w:rPr>
              <w:t>תעדוף</w:t>
            </w:r>
            <w:proofErr w:type="spellEnd"/>
            <w:r w:rsidR="003B07EA">
              <w:rPr>
                <w:rFonts w:hint="cs"/>
                <w:rtl/>
              </w:rPr>
              <w:t xml:space="preserve"> </w:t>
            </w:r>
            <w:r w:rsidR="00916A00">
              <w:rPr>
                <w:rFonts w:hint="cs"/>
                <w:rtl/>
              </w:rPr>
              <w:t>1,3,9</w:t>
            </w:r>
          </w:p>
        </w:tc>
        <w:tc>
          <w:tcPr>
            <w:tcW w:w="2172" w:type="dxa"/>
          </w:tcPr>
          <w:p w:rsidR="00CF5C3A" w:rsidRDefault="00CF5C3A" w:rsidP="00CF5C3A">
            <w:pPr>
              <w:rPr>
                <w:rtl/>
              </w:rPr>
            </w:pPr>
            <w:r>
              <w:rPr>
                <w:rFonts w:hint="cs"/>
                <w:rtl/>
              </w:rPr>
              <w:t xml:space="preserve">הערכת סיכון </w:t>
            </w:r>
            <w:r>
              <w:rPr>
                <w:rtl/>
              </w:rPr>
              <w:t>–</w:t>
            </w:r>
            <w:r>
              <w:rPr>
                <w:rFonts w:hint="cs"/>
                <w:rtl/>
              </w:rPr>
              <w:t xml:space="preserve"> ניתן או לא ניתן לממש בשלב זה של הפרויקט</w:t>
            </w:r>
          </w:p>
        </w:tc>
      </w:tr>
      <w:tr w:rsidR="00CF5C3A" w:rsidTr="00CF5C3A">
        <w:tc>
          <w:tcPr>
            <w:tcW w:w="1937" w:type="dxa"/>
          </w:tcPr>
          <w:p w:rsidR="00CF5C3A" w:rsidRDefault="00CF5C3A">
            <w:pPr>
              <w:rPr>
                <w:rtl/>
              </w:rPr>
            </w:pPr>
            <w:r>
              <w:rPr>
                <w:rFonts w:hint="cs"/>
                <w:rtl/>
              </w:rPr>
              <w:t>איסוף הסחורה גם מהספק עצמו וגם מהסניף של החנות</w:t>
            </w:r>
          </w:p>
        </w:tc>
        <w:tc>
          <w:tcPr>
            <w:tcW w:w="2249" w:type="dxa"/>
          </w:tcPr>
          <w:p w:rsidR="00CF5C3A" w:rsidRDefault="003B07EA">
            <w:pPr>
              <w:rPr>
                <w:rtl/>
              </w:rPr>
            </w:pPr>
            <w:r>
              <w:rPr>
                <w:rFonts w:hint="cs"/>
                <w:rtl/>
              </w:rPr>
              <w:t>לא</w:t>
            </w:r>
          </w:p>
        </w:tc>
        <w:tc>
          <w:tcPr>
            <w:tcW w:w="1938" w:type="dxa"/>
          </w:tcPr>
          <w:p w:rsidR="00CF5C3A" w:rsidRDefault="00916A00">
            <w:pPr>
              <w:rPr>
                <w:rtl/>
              </w:rPr>
            </w:pPr>
            <w:r>
              <w:rPr>
                <w:rFonts w:hint="cs"/>
                <w:rtl/>
              </w:rPr>
              <w:t>1</w:t>
            </w:r>
          </w:p>
        </w:tc>
        <w:tc>
          <w:tcPr>
            <w:tcW w:w="2172" w:type="dxa"/>
          </w:tcPr>
          <w:p w:rsidR="00CF5C3A" w:rsidRDefault="00916A00">
            <w:pPr>
              <w:rPr>
                <w:rtl/>
              </w:rPr>
            </w:pPr>
            <w:r>
              <w:rPr>
                <w:rFonts w:hint="cs"/>
                <w:rtl/>
              </w:rPr>
              <w:t>ניתן לממש</w:t>
            </w:r>
          </w:p>
        </w:tc>
      </w:tr>
      <w:tr w:rsidR="00CF5C3A" w:rsidTr="00CF5C3A">
        <w:tc>
          <w:tcPr>
            <w:tcW w:w="1937" w:type="dxa"/>
          </w:tcPr>
          <w:p w:rsidR="00CF5C3A" w:rsidRDefault="00CF5C3A">
            <w:pPr>
              <w:rPr>
                <w:rtl/>
              </w:rPr>
            </w:pPr>
            <w:r>
              <w:rPr>
                <w:rFonts w:hint="cs"/>
                <w:rtl/>
              </w:rPr>
              <w:t xml:space="preserve">איסוף הסחורה מתבצע ע"י משאיות בימים ראשון </w:t>
            </w:r>
            <w:r w:rsidR="00517DBC">
              <w:rPr>
                <w:rFonts w:hint="cs"/>
                <w:rtl/>
              </w:rPr>
              <w:t>ו</w:t>
            </w:r>
            <w:r>
              <w:rPr>
                <w:rFonts w:hint="cs"/>
                <w:rtl/>
              </w:rPr>
              <w:t>רביעי</w:t>
            </w:r>
          </w:p>
        </w:tc>
        <w:tc>
          <w:tcPr>
            <w:tcW w:w="2249" w:type="dxa"/>
          </w:tcPr>
          <w:p w:rsidR="00CF5C3A" w:rsidRDefault="003B07EA">
            <w:pPr>
              <w:rPr>
                <w:rtl/>
              </w:rPr>
            </w:pPr>
            <w:r>
              <w:rPr>
                <w:rFonts w:hint="cs"/>
                <w:rtl/>
              </w:rPr>
              <w:t>לא</w:t>
            </w:r>
          </w:p>
        </w:tc>
        <w:tc>
          <w:tcPr>
            <w:tcW w:w="1938" w:type="dxa"/>
          </w:tcPr>
          <w:p w:rsidR="00CF5C3A" w:rsidRDefault="00916A00">
            <w:pPr>
              <w:rPr>
                <w:rtl/>
              </w:rPr>
            </w:pPr>
            <w:r>
              <w:rPr>
                <w:rFonts w:hint="cs"/>
                <w:rtl/>
              </w:rPr>
              <w:t>1</w:t>
            </w:r>
          </w:p>
        </w:tc>
        <w:tc>
          <w:tcPr>
            <w:tcW w:w="2172" w:type="dxa"/>
          </w:tcPr>
          <w:p w:rsidR="00CF5C3A" w:rsidRDefault="00916A00">
            <w:pPr>
              <w:rPr>
                <w:rtl/>
              </w:rPr>
            </w:pPr>
            <w:r>
              <w:rPr>
                <w:rFonts w:hint="cs"/>
                <w:rtl/>
              </w:rPr>
              <w:t>ניתן לממש</w:t>
            </w:r>
          </w:p>
        </w:tc>
      </w:tr>
      <w:tr w:rsidR="00CF5C3A" w:rsidTr="00CF5C3A">
        <w:tc>
          <w:tcPr>
            <w:tcW w:w="1937" w:type="dxa"/>
          </w:tcPr>
          <w:p w:rsidR="00CF5C3A" w:rsidRDefault="00CF5C3A">
            <w:pPr>
              <w:rPr>
                <w:rtl/>
              </w:rPr>
            </w:pPr>
            <w:r>
              <w:rPr>
                <w:rFonts w:hint="cs"/>
                <w:rtl/>
              </w:rPr>
              <w:t xml:space="preserve">ניתן לשלוח משאית למספר ספקים כאשר ישנם </w:t>
            </w:r>
            <w:proofErr w:type="spellStart"/>
            <w:r>
              <w:rPr>
                <w:rFonts w:hint="cs"/>
                <w:rtl/>
              </w:rPr>
              <w:t>חוסרים</w:t>
            </w:r>
            <w:proofErr w:type="spellEnd"/>
          </w:p>
        </w:tc>
        <w:tc>
          <w:tcPr>
            <w:tcW w:w="2249" w:type="dxa"/>
          </w:tcPr>
          <w:p w:rsidR="00CF5C3A" w:rsidRDefault="003B07EA">
            <w:pPr>
              <w:rPr>
                <w:rtl/>
              </w:rPr>
            </w:pPr>
            <w:r>
              <w:rPr>
                <w:rFonts w:hint="cs"/>
                <w:rtl/>
              </w:rPr>
              <w:t>לא</w:t>
            </w:r>
          </w:p>
        </w:tc>
        <w:tc>
          <w:tcPr>
            <w:tcW w:w="1938" w:type="dxa"/>
          </w:tcPr>
          <w:p w:rsidR="00CF5C3A" w:rsidRDefault="00916A00">
            <w:pPr>
              <w:rPr>
                <w:rtl/>
              </w:rPr>
            </w:pPr>
            <w:r>
              <w:rPr>
                <w:rFonts w:hint="cs"/>
                <w:rtl/>
              </w:rPr>
              <w:t>3</w:t>
            </w:r>
          </w:p>
        </w:tc>
        <w:tc>
          <w:tcPr>
            <w:tcW w:w="2172" w:type="dxa"/>
          </w:tcPr>
          <w:p w:rsidR="00CF5C3A" w:rsidRDefault="00916A00">
            <w:pPr>
              <w:rPr>
                <w:rtl/>
              </w:rPr>
            </w:pPr>
            <w:r>
              <w:rPr>
                <w:rFonts w:hint="cs"/>
                <w:rtl/>
              </w:rPr>
              <w:t>ניתן לממש</w:t>
            </w:r>
          </w:p>
        </w:tc>
      </w:tr>
      <w:tr w:rsidR="007A2B7A" w:rsidTr="00CF5C3A">
        <w:tc>
          <w:tcPr>
            <w:tcW w:w="1937" w:type="dxa"/>
          </w:tcPr>
          <w:p w:rsidR="007A2B7A" w:rsidRDefault="007A2B7A">
            <w:pPr>
              <w:rPr>
                <w:rtl/>
              </w:rPr>
            </w:pPr>
            <w:r>
              <w:rPr>
                <w:rFonts w:hint="cs"/>
                <w:rtl/>
              </w:rPr>
              <w:t>המערכת תגדיר אזורי שילוח שונים</w:t>
            </w:r>
          </w:p>
        </w:tc>
        <w:tc>
          <w:tcPr>
            <w:tcW w:w="2249" w:type="dxa"/>
          </w:tcPr>
          <w:p w:rsidR="007A2B7A" w:rsidRDefault="007A2B7A">
            <w:pPr>
              <w:rPr>
                <w:rtl/>
              </w:rPr>
            </w:pPr>
            <w:r>
              <w:rPr>
                <w:rFonts w:hint="cs"/>
                <w:rtl/>
              </w:rPr>
              <w:t>לא</w:t>
            </w:r>
          </w:p>
        </w:tc>
        <w:tc>
          <w:tcPr>
            <w:tcW w:w="1938" w:type="dxa"/>
          </w:tcPr>
          <w:p w:rsidR="007A2B7A" w:rsidRDefault="00916A00">
            <w:pPr>
              <w:rPr>
                <w:rtl/>
              </w:rPr>
            </w:pPr>
            <w:r>
              <w:rPr>
                <w:rFonts w:hint="cs"/>
                <w:rtl/>
              </w:rPr>
              <w:t>3</w:t>
            </w:r>
          </w:p>
        </w:tc>
        <w:tc>
          <w:tcPr>
            <w:tcW w:w="2172" w:type="dxa"/>
          </w:tcPr>
          <w:p w:rsidR="007A2B7A" w:rsidRDefault="00916A00">
            <w:pPr>
              <w:rPr>
                <w:rtl/>
              </w:rPr>
            </w:pPr>
            <w:r>
              <w:rPr>
                <w:rFonts w:hint="cs"/>
                <w:rtl/>
              </w:rPr>
              <w:t>ניתן לממש</w:t>
            </w:r>
          </w:p>
        </w:tc>
      </w:tr>
      <w:tr w:rsidR="00CF5C3A" w:rsidTr="00CF5C3A">
        <w:tc>
          <w:tcPr>
            <w:tcW w:w="1937" w:type="dxa"/>
          </w:tcPr>
          <w:p w:rsidR="00CF5C3A" w:rsidRDefault="00CF5C3A">
            <w:pPr>
              <w:rPr>
                <w:rtl/>
              </w:rPr>
            </w:pPr>
            <w:r>
              <w:rPr>
                <w:rFonts w:hint="cs"/>
                <w:rtl/>
              </w:rPr>
              <w:t>הובלה שיוצאת נרשמת במאגר</w:t>
            </w:r>
          </w:p>
        </w:tc>
        <w:tc>
          <w:tcPr>
            <w:tcW w:w="2249" w:type="dxa"/>
          </w:tcPr>
          <w:p w:rsidR="00CF5C3A" w:rsidRDefault="00CF5C3A">
            <w:pPr>
              <w:rPr>
                <w:rtl/>
              </w:rPr>
            </w:pPr>
            <w:r>
              <w:rPr>
                <w:rFonts w:hint="cs"/>
                <w:rtl/>
              </w:rPr>
              <w:t>כן</w:t>
            </w:r>
          </w:p>
        </w:tc>
        <w:tc>
          <w:tcPr>
            <w:tcW w:w="1938" w:type="dxa"/>
          </w:tcPr>
          <w:p w:rsidR="00CF5C3A" w:rsidRDefault="00916A00">
            <w:pPr>
              <w:rPr>
                <w:rtl/>
              </w:rPr>
            </w:pPr>
            <w:r>
              <w:rPr>
                <w:rFonts w:hint="cs"/>
                <w:rtl/>
              </w:rPr>
              <w:t>9</w:t>
            </w:r>
          </w:p>
        </w:tc>
        <w:tc>
          <w:tcPr>
            <w:tcW w:w="2172" w:type="dxa"/>
          </w:tcPr>
          <w:p w:rsidR="00CF5C3A" w:rsidRDefault="00916A00">
            <w:pPr>
              <w:rPr>
                <w:rtl/>
              </w:rPr>
            </w:pPr>
            <w:r>
              <w:rPr>
                <w:rFonts w:hint="cs"/>
                <w:rtl/>
              </w:rPr>
              <w:t>ניתן לממש</w:t>
            </w:r>
          </w:p>
        </w:tc>
      </w:tr>
      <w:tr w:rsidR="00CF5C3A" w:rsidTr="00CF5C3A">
        <w:tc>
          <w:tcPr>
            <w:tcW w:w="1937" w:type="dxa"/>
          </w:tcPr>
          <w:p w:rsidR="00CF5C3A" w:rsidRDefault="00CF5C3A">
            <w:pPr>
              <w:rPr>
                <w:rtl/>
              </w:rPr>
            </w:pPr>
            <w:r>
              <w:rPr>
                <w:rFonts w:hint="cs"/>
                <w:rtl/>
              </w:rPr>
              <w:t>ה</w:t>
            </w:r>
            <w:r w:rsidR="007A2B7A">
              <w:rPr>
                <w:rFonts w:hint="cs"/>
                <w:rtl/>
              </w:rPr>
              <w:t>מערכת תשמור לכל ה</w:t>
            </w:r>
            <w:r>
              <w:rPr>
                <w:rFonts w:hint="cs"/>
                <w:rtl/>
              </w:rPr>
              <w:t>ובלה תאריך, שעת יציאה, מספר המשאית, שם הנהג, מקור ויעדים</w:t>
            </w:r>
          </w:p>
        </w:tc>
        <w:tc>
          <w:tcPr>
            <w:tcW w:w="2249" w:type="dxa"/>
          </w:tcPr>
          <w:p w:rsidR="00CF5C3A" w:rsidRDefault="00CF5C3A">
            <w:pPr>
              <w:rPr>
                <w:rtl/>
              </w:rPr>
            </w:pPr>
            <w:r>
              <w:rPr>
                <w:rFonts w:hint="cs"/>
                <w:rtl/>
              </w:rPr>
              <w:t>כן</w:t>
            </w:r>
          </w:p>
        </w:tc>
        <w:tc>
          <w:tcPr>
            <w:tcW w:w="1938" w:type="dxa"/>
          </w:tcPr>
          <w:p w:rsidR="00CF5C3A" w:rsidRDefault="00916A00">
            <w:pPr>
              <w:rPr>
                <w:rtl/>
              </w:rPr>
            </w:pPr>
            <w:r>
              <w:rPr>
                <w:rFonts w:hint="cs"/>
                <w:rtl/>
              </w:rPr>
              <w:t>9</w:t>
            </w:r>
          </w:p>
        </w:tc>
        <w:tc>
          <w:tcPr>
            <w:tcW w:w="2172" w:type="dxa"/>
          </w:tcPr>
          <w:p w:rsidR="00CF5C3A" w:rsidRDefault="00916A00">
            <w:pPr>
              <w:rPr>
                <w:rtl/>
              </w:rPr>
            </w:pPr>
            <w:r>
              <w:rPr>
                <w:rFonts w:hint="cs"/>
                <w:rtl/>
              </w:rPr>
              <w:t>ניתן לממש</w:t>
            </w:r>
          </w:p>
        </w:tc>
      </w:tr>
      <w:tr w:rsidR="00CF5C3A" w:rsidTr="00CF5C3A">
        <w:tc>
          <w:tcPr>
            <w:tcW w:w="1937" w:type="dxa"/>
          </w:tcPr>
          <w:p w:rsidR="00CF5C3A" w:rsidRDefault="00CF5C3A">
            <w:pPr>
              <w:rPr>
                <w:rtl/>
              </w:rPr>
            </w:pPr>
            <w:r>
              <w:rPr>
                <w:rFonts w:hint="cs"/>
                <w:rtl/>
              </w:rPr>
              <w:t>שמירת מ</w:t>
            </w:r>
            <w:r w:rsidR="00551E9E">
              <w:rPr>
                <w:rFonts w:hint="cs"/>
                <w:rtl/>
              </w:rPr>
              <w:t>ספר</w:t>
            </w:r>
            <w:r>
              <w:rPr>
                <w:rFonts w:hint="cs"/>
                <w:rtl/>
              </w:rPr>
              <w:t xml:space="preserve"> הזמנה ממסופר ובו רשימת הפריטים שיועברו ממקור ליעד במערכת</w:t>
            </w:r>
          </w:p>
        </w:tc>
        <w:tc>
          <w:tcPr>
            <w:tcW w:w="2249" w:type="dxa"/>
          </w:tcPr>
          <w:p w:rsidR="00CF5C3A" w:rsidRDefault="00CF5C3A">
            <w:pPr>
              <w:rPr>
                <w:rtl/>
              </w:rPr>
            </w:pPr>
            <w:r>
              <w:rPr>
                <w:rFonts w:hint="cs"/>
                <w:rtl/>
              </w:rPr>
              <w:t>כן</w:t>
            </w:r>
          </w:p>
        </w:tc>
        <w:tc>
          <w:tcPr>
            <w:tcW w:w="1938" w:type="dxa"/>
          </w:tcPr>
          <w:p w:rsidR="00CF5C3A" w:rsidRDefault="00916A00">
            <w:pPr>
              <w:rPr>
                <w:rtl/>
              </w:rPr>
            </w:pPr>
            <w:r>
              <w:rPr>
                <w:rFonts w:hint="cs"/>
                <w:rtl/>
              </w:rPr>
              <w:t>3</w:t>
            </w:r>
          </w:p>
        </w:tc>
        <w:tc>
          <w:tcPr>
            <w:tcW w:w="2172" w:type="dxa"/>
          </w:tcPr>
          <w:p w:rsidR="00CF5C3A" w:rsidRDefault="00916A00">
            <w:pPr>
              <w:rPr>
                <w:rtl/>
              </w:rPr>
            </w:pPr>
            <w:r>
              <w:rPr>
                <w:rFonts w:hint="cs"/>
                <w:rtl/>
              </w:rPr>
              <w:t>ניתן לממש</w:t>
            </w:r>
          </w:p>
        </w:tc>
      </w:tr>
      <w:tr w:rsidR="00CF5C3A" w:rsidTr="00CF5C3A">
        <w:tc>
          <w:tcPr>
            <w:tcW w:w="1937" w:type="dxa"/>
          </w:tcPr>
          <w:p w:rsidR="00CF5C3A" w:rsidRDefault="00A65CD8">
            <w:pPr>
              <w:rPr>
                <w:rtl/>
              </w:rPr>
            </w:pPr>
            <w:r>
              <w:rPr>
                <w:rFonts w:hint="cs"/>
                <w:rtl/>
              </w:rPr>
              <w:t xml:space="preserve">המערכת תשמור עבור </w:t>
            </w:r>
            <w:r w:rsidR="00CF5C3A">
              <w:rPr>
                <w:rFonts w:hint="cs"/>
                <w:rtl/>
              </w:rPr>
              <w:t xml:space="preserve">יעד ומקור </w:t>
            </w:r>
            <w:r w:rsidR="00551E9E">
              <w:rPr>
                <w:rFonts w:hint="cs"/>
                <w:rtl/>
              </w:rPr>
              <w:t>כתובת</w:t>
            </w:r>
            <w:r w:rsidR="00CF5C3A">
              <w:rPr>
                <w:rFonts w:hint="cs"/>
                <w:rtl/>
              </w:rPr>
              <w:t>, טלפון לברורים ושם איש קשר</w:t>
            </w:r>
          </w:p>
        </w:tc>
        <w:tc>
          <w:tcPr>
            <w:tcW w:w="2249" w:type="dxa"/>
          </w:tcPr>
          <w:p w:rsidR="00CF5C3A" w:rsidRDefault="00CF5C3A">
            <w:pPr>
              <w:rPr>
                <w:rtl/>
              </w:rPr>
            </w:pPr>
            <w:r>
              <w:rPr>
                <w:rFonts w:hint="cs"/>
                <w:rtl/>
              </w:rPr>
              <w:t>כן</w:t>
            </w:r>
          </w:p>
        </w:tc>
        <w:tc>
          <w:tcPr>
            <w:tcW w:w="1938" w:type="dxa"/>
          </w:tcPr>
          <w:p w:rsidR="00CF5C3A" w:rsidRDefault="00916A00">
            <w:pPr>
              <w:rPr>
                <w:rtl/>
              </w:rPr>
            </w:pPr>
            <w:r>
              <w:rPr>
                <w:rFonts w:hint="cs"/>
                <w:rtl/>
              </w:rPr>
              <w:t>9</w:t>
            </w:r>
          </w:p>
        </w:tc>
        <w:tc>
          <w:tcPr>
            <w:tcW w:w="2172" w:type="dxa"/>
          </w:tcPr>
          <w:p w:rsidR="00CF5C3A" w:rsidRDefault="00916A00">
            <w:pPr>
              <w:rPr>
                <w:rtl/>
              </w:rPr>
            </w:pPr>
            <w:r>
              <w:rPr>
                <w:rFonts w:hint="cs"/>
                <w:rtl/>
              </w:rPr>
              <w:t>ניתן לממש</w:t>
            </w:r>
          </w:p>
        </w:tc>
      </w:tr>
      <w:tr w:rsidR="00CF5C3A" w:rsidTr="00CF5C3A">
        <w:tc>
          <w:tcPr>
            <w:tcW w:w="1937" w:type="dxa"/>
          </w:tcPr>
          <w:p w:rsidR="00CF5C3A" w:rsidRDefault="00CF5C3A">
            <w:pPr>
              <w:rPr>
                <w:rtl/>
              </w:rPr>
            </w:pPr>
            <w:r>
              <w:rPr>
                <w:rFonts w:hint="cs"/>
                <w:rtl/>
              </w:rPr>
              <w:t>עבור כל משאית ישמר מספר רישוי, דגם, תבע, משקל נטו, משקל מקסימלי</w:t>
            </w:r>
          </w:p>
        </w:tc>
        <w:tc>
          <w:tcPr>
            <w:tcW w:w="2249" w:type="dxa"/>
          </w:tcPr>
          <w:p w:rsidR="00CF5C3A" w:rsidRDefault="003B07EA">
            <w:pPr>
              <w:rPr>
                <w:rtl/>
              </w:rPr>
            </w:pPr>
            <w:r>
              <w:rPr>
                <w:rFonts w:hint="cs"/>
                <w:rtl/>
              </w:rPr>
              <w:t>כן</w:t>
            </w:r>
          </w:p>
        </w:tc>
        <w:tc>
          <w:tcPr>
            <w:tcW w:w="1938" w:type="dxa"/>
          </w:tcPr>
          <w:p w:rsidR="00CF5C3A" w:rsidRDefault="00916A00">
            <w:pPr>
              <w:rPr>
                <w:rtl/>
              </w:rPr>
            </w:pPr>
            <w:r>
              <w:rPr>
                <w:rFonts w:hint="cs"/>
                <w:rtl/>
              </w:rPr>
              <w:t>9</w:t>
            </w:r>
          </w:p>
        </w:tc>
        <w:tc>
          <w:tcPr>
            <w:tcW w:w="2172" w:type="dxa"/>
          </w:tcPr>
          <w:p w:rsidR="00CF5C3A" w:rsidRDefault="00916A00">
            <w:pPr>
              <w:rPr>
                <w:rtl/>
              </w:rPr>
            </w:pPr>
            <w:r>
              <w:rPr>
                <w:rFonts w:hint="cs"/>
                <w:rtl/>
              </w:rPr>
              <w:t>ניתן לממש</w:t>
            </w:r>
          </w:p>
        </w:tc>
      </w:tr>
      <w:tr w:rsidR="00CF5C3A" w:rsidTr="00CF5C3A">
        <w:tc>
          <w:tcPr>
            <w:tcW w:w="1937" w:type="dxa"/>
          </w:tcPr>
          <w:p w:rsidR="00CF5C3A" w:rsidRDefault="003B07EA">
            <w:pPr>
              <w:rPr>
                <w:rtl/>
              </w:rPr>
            </w:pPr>
            <w:r>
              <w:rPr>
                <w:rFonts w:hint="cs"/>
                <w:rtl/>
              </w:rPr>
              <w:t>עבור כל נהג ישמר סוג הרישיון שברשותו</w:t>
            </w:r>
          </w:p>
        </w:tc>
        <w:tc>
          <w:tcPr>
            <w:tcW w:w="2249" w:type="dxa"/>
          </w:tcPr>
          <w:p w:rsidR="00CF5C3A" w:rsidRDefault="003B07EA">
            <w:pPr>
              <w:rPr>
                <w:rtl/>
              </w:rPr>
            </w:pPr>
            <w:r>
              <w:rPr>
                <w:rFonts w:hint="cs"/>
                <w:rtl/>
              </w:rPr>
              <w:t>כן</w:t>
            </w:r>
          </w:p>
        </w:tc>
        <w:tc>
          <w:tcPr>
            <w:tcW w:w="1938" w:type="dxa"/>
          </w:tcPr>
          <w:p w:rsidR="00CF5C3A" w:rsidRDefault="00916A00">
            <w:pPr>
              <w:rPr>
                <w:rtl/>
              </w:rPr>
            </w:pPr>
            <w:r>
              <w:rPr>
                <w:rFonts w:hint="cs"/>
                <w:rtl/>
              </w:rPr>
              <w:t>9</w:t>
            </w:r>
          </w:p>
        </w:tc>
        <w:tc>
          <w:tcPr>
            <w:tcW w:w="2172" w:type="dxa"/>
          </w:tcPr>
          <w:p w:rsidR="00CF5C3A" w:rsidRDefault="00916A00">
            <w:pPr>
              <w:rPr>
                <w:rtl/>
              </w:rPr>
            </w:pPr>
            <w:r>
              <w:rPr>
                <w:rFonts w:hint="cs"/>
                <w:rtl/>
              </w:rPr>
              <w:t>ניתן לממש</w:t>
            </w:r>
          </w:p>
        </w:tc>
      </w:tr>
      <w:tr w:rsidR="003B07EA" w:rsidTr="00CF5C3A">
        <w:tc>
          <w:tcPr>
            <w:tcW w:w="1937" w:type="dxa"/>
          </w:tcPr>
          <w:p w:rsidR="003B07EA" w:rsidRDefault="00BC38F7">
            <w:pPr>
              <w:rPr>
                <w:rtl/>
              </w:rPr>
            </w:pPr>
            <w:r>
              <w:rPr>
                <w:rFonts w:hint="cs"/>
                <w:rtl/>
              </w:rPr>
              <w:t>המערכת לא תאפשר</w:t>
            </w:r>
            <w:r w:rsidR="003B07EA">
              <w:rPr>
                <w:rFonts w:hint="cs"/>
                <w:rtl/>
              </w:rPr>
              <w:t xml:space="preserve"> לשבץ נהג ללא רישיון מתאים למשאית שנבחרה</w:t>
            </w:r>
          </w:p>
        </w:tc>
        <w:tc>
          <w:tcPr>
            <w:tcW w:w="2249" w:type="dxa"/>
          </w:tcPr>
          <w:p w:rsidR="003B07EA" w:rsidRDefault="00916A00">
            <w:pPr>
              <w:rPr>
                <w:rtl/>
              </w:rPr>
            </w:pPr>
            <w:r w:rsidRPr="00916A00">
              <w:rPr>
                <w:rFonts w:hint="cs"/>
                <w:rtl/>
              </w:rPr>
              <w:t>כן</w:t>
            </w:r>
          </w:p>
        </w:tc>
        <w:tc>
          <w:tcPr>
            <w:tcW w:w="1938" w:type="dxa"/>
          </w:tcPr>
          <w:p w:rsidR="003B07EA" w:rsidRDefault="00916A00">
            <w:pPr>
              <w:rPr>
                <w:rtl/>
              </w:rPr>
            </w:pPr>
            <w:r>
              <w:rPr>
                <w:rFonts w:hint="cs"/>
                <w:rtl/>
              </w:rPr>
              <w:t>3</w:t>
            </w:r>
          </w:p>
        </w:tc>
        <w:tc>
          <w:tcPr>
            <w:tcW w:w="2172" w:type="dxa"/>
          </w:tcPr>
          <w:p w:rsidR="003B07EA" w:rsidRDefault="00916A00">
            <w:pPr>
              <w:rPr>
                <w:rtl/>
              </w:rPr>
            </w:pPr>
            <w:r>
              <w:rPr>
                <w:rFonts w:hint="cs"/>
                <w:rtl/>
              </w:rPr>
              <w:t>ניתן לממש</w:t>
            </w:r>
          </w:p>
        </w:tc>
      </w:tr>
    </w:tbl>
    <w:p w:rsidR="00241285" w:rsidRDefault="003E54A0">
      <w:pPr>
        <w:rPr>
          <w:rtl/>
        </w:rPr>
      </w:pPr>
    </w:p>
    <w:p w:rsidR="00510AF3" w:rsidRDefault="00916A00">
      <w:pPr>
        <w:rPr>
          <w:rtl/>
        </w:rPr>
      </w:pPr>
      <w:r>
        <w:rPr>
          <w:rFonts w:hint="cs"/>
          <w:rtl/>
        </w:rPr>
        <w:t>הערה: את הדרישה "איסוף הסחורה" מתבצע בימי ראשון ורביעי" לא הוספנו כדרישה פונקציונלית כיוון שהיא אינה נוגעת לצורת המימוש אלא לצורת השימוש. החלטנו כי דרישה זו לא תהווה חלק מהלוגיקה של המערכת, כי מערכת זו מהווה רק מודל תחזוקתי של הובלות. אם בהמשך נצטרך לטפל בייצוא לפועל של ההובלות, נחליט להתייחס לדרישה זו גם בקוד.</w:t>
      </w:r>
    </w:p>
    <w:p w:rsidR="00510AF3" w:rsidRDefault="00510AF3">
      <w:pPr>
        <w:rPr>
          <w:rtl/>
        </w:rPr>
      </w:pPr>
      <w:r>
        <w:rPr>
          <w:rFonts w:hint="cs"/>
          <w:rtl/>
        </w:rPr>
        <w:t>טבלה 2</w:t>
      </w:r>
    </w:p>
    <w:tbl>
      <w:tblPr>
        <w:tblStyle w:val="a3"/>
        <w:bidiVisual/>
        <w:tblW w:w="0" w:type="auto"/>
        <w:tblLook w:val="04A0" w:firstRow="1" w:lastRow="0" w:firstColumn="1" w:lastColumn="0" w:noHBand="0" w:noVBand="1"/>
      </w:tblPr>
      <w:tblGrid>
        <w:gridCol w:w="4148"/>
      </w:tblGrid>
      <w:tr w:rsidR="003E54A0" w:rsidTr="00BC38F7">
        <w:tc>
          <w:tcPr>
            <w:tcW w:w="4148" w:type="dxa"/>
          </w:tcPr>
          <w:p w:rsidR="003E54A0" w:rsidRDefault="003E54A0">
            <w:pPr>
              <w:rPr>
                <w:rtl/>
              </w:rPr>
            </w:pPr>
            <w:r>
              <w:rPr>
                <w:rFonts w:hint="cs"/>
                <w:rtl/>
              </w:rPr>
              <w:t>שאלה</w:t>
            </w:r>
          </w:p>
        </w:tc>
      </w:tr>
      <w:tr w:rsidR="003E54A0" w:rsidTr="00BC38F7">
        <w:tc>
          <w:tcPr>
            <w:tcW w:w="4148" w:type="dxa"/>
          </w:tcPr>
          <w:p w:rsidR="003E54A0" w:rsidRDefault="003E54A0" w:rsidP="00BC38F7">
            <w:r>
              <w:rPr>
                <w:rFonts w:hint="cs"/>
                <w:rtl/>
              </w:rPr>
              <w:t>במה מתאפיין אזור שילוח?</w:t>
            </w:r>
          </w:p>
        </w:tc>
      </w:tr>
      <w:tr w:rsidR="003E54A0" w:rsidTr="00BC38F7">
        <w:tc>
          <w:tcPr>
            <w:tcW w:w="4148" w:type="dxa"/>
          </w:tcPr>
          <w:p w:rsidR="003E54A0" w:rsidRDefault="003E54A0" w:rsidP="00BC38F7">
            <w:pPr>
              <w:rPr>
                <w:rFonts w:hint="cs"/>
                <w:rtl/>
              </w:rPr>
            </w:pPr>
            <w:r>
              <w:rPr>
                <w:rFonts w:hint="cs"/>
                <w:rtl/>
              </w:rPr>
              <w:t>מה קורה במידה ואין זמינות של הספק בעת יציאת ההובלה?</w:t>
            </w:r>
          </w:p>
        </w:tc>
      </w:tr>
      <w:tr w:rsidR="003E54A0" w:rsidTr="00BC38F7">
        <w:tc>
          <w:tcPr>
            <w:tcW w:w="4148" w:type="dxa"/>
          </w:tcPr>
          <w:p w:rsidR="003E54A0" w:rsidRDefault="003E54A0" w:rsidP="00BC38F7">
            <w:pPr>
              <w:rPr>
                <w:rFonts w:hint="cs"/>
                <w:rtl/>
              </w:rPr>
            </w:pPr>
            <w:r>
              <w:rPr>
                <w:rFonts w:hint="cs"/>
                <w:rtl/>
              </w:rPr>
              <w:lastRenderedPageBreak/>
              <w:t>האם צריך להתחשב בזמינות הנהגים?</w:t>
            </w:r>
          </w:p>
        </w:tc>
      </w:tr>
      <w:tr w:rsidR="003E54A0" w:rsidTr="00BC38F7">
        <w:tc>
          <w:tcPr>
            <w:tcW w:w="4148" w:type="dxa"/>
          </w:tcPr>
          <w:p w:rsidR="003E54A0" w:rsidRDefault="003E54A0" w:rsidP="00BC38F7">
            <w:pPr>
              <w:rPr>
                <w:rFonts w:hint="cs"/>
                <w:rtl/>
              </w:rPr>
            </w:pPr>
            <w:r>
              <w:rPr>
                <w:rFonts w:hint="cs"/>
                <w:rtl/>
              </w:rPr>
              <w:t>עבור מה משמש מספר ההזמנה שנשמר עבור כל יעד?</w:t>
            </w:r>
          </w:p>
        </w:tc>
      </w:tr>
      <w:tr w:rsidR="003E54A0" w:rsidTr="00BC38F7">
        <w:tc>
          <w:tcPr>
            <w:tcW w:w="4148" w:type="dxa"/>
          </w:tcPr>
          <w:p w:rsidR="003E54A0" w:rsidRDefault="003E54A0" w:rsidP="00BC38F7">
            <w:pPr>
              <w:rPr>
                <w:rFonts w:hint="cs"/>
                <w:rtl/>
              </w:rPr>
            </w:pPr>
            <w:r>
              <w:rPr>
                <w:rFonts w:hint="cs"/>
                <w:rtl/>
              </w:rPr>
              <w:t>האם יש לאפשר הובלה עם יותר מנהג אחד? (סבלים שיעזרו בהובלה)</w:t>
            </w:r>
          </w:p>
        </w:tc>
      </w:tr>
    </w:tbl>
    <w:p w:rsidR="00BC38F7" w:rsidRDefault="00BC38F7">
      <w:pPr>
        <w:rPr>
          <w:rtl/>
        </w:rPr>
      </w:pPr>
    </w:p>
    <w:p w:rsidR="00916A00" w:rsidRDefault="00916A00">
      <w:pPr>
        <w:rPr>
          <w:rtl/>
        </w:rPr>
      </w:pPr>
    </w:p>
    <w:p w:rsidR="00916A00" w:rsidRDefault="00916A00">
      <w:pPr>
        <w:rPr>
          <w:rtl/>
        </w:rPr>
      </w:pPr>
    </w:p>
    <w:p w:rsidR="00916A00" w:rsidRDefault="00916A00" w:rsidP="00916A00">
      <w:pPr>
        <w:rPr>
          <w:rtl/>
        </w:rPr>
      </w:pPr>
      <w:r>
        <w:rPr>
          <w:rFonts w:hint="cs"/>
          <w:rtl/>
        </w:rPr>
        <w:t>טבלה 3</w:t>
      </w:r>
    </w:p>
    <w:tbl>
      <w:tblPr>
        <w:tblStyle w:val="a3"/>
        <w:bidiVisual/>
        <w:tblW w:w="0" w:type="auto"/>
        <w:tblLook w:val="04A0" w:firstRow="1" w:lastRow="0" w:firstColumn="1" w:lastColumn="0" w:noHBand="0" w:noVBand="1"/>
      </w:tblPr>
      <w:tblGrid>
        <w:gridCol w:w="4148"/>
        <w:gridCol w:w="4148"/>
      </w:tblGrid>
      <w:tr w:rsidR="00916A00" w:rsidTr="00DC5CBC">
        <w:tc>
          <w:tcPr>
            <w:tcW w:w="4148" w:type="dxa"/>
          </w:tcPr>
          <w:p w:rsidR="00916A00" w:rsidRDefault="00916A00" w:rsidP="00DC5CBC">
            <w:pPr>
              <w:rPr>
                <w:rtl/>
              </w:rPr>
            </w:pPr>
            <w:r>
              <w:rPr>
                <w:rFonts w:hint="cs"/>
                <w:rtl/>
              </w:rPr>
              <w:t>שאלה</w:t>
            </w:r>
          </w:p>
        </w:tc>
        <w:tc>
          <w:tcPr>
            <w:tcW w:w="4148" w:type="dxa"/>
          </w:tcPr>
          <w:p w:rsidR="00916A00" w:rsidRDefault="00916A00" w:rsidP="00DC5CBC">
            <w:pPr>
              <w:rPr>
                <w:rtl/>
              </w:rPr>
            </w:pPr>
            <w:r>
              <w:rPr>
                <w:rFonts w:hint="cs"/>
                <w:rtl/>
              </w:rPr>
              <w:t>תשובה מומצאת</w:t>
            </w:r>
          </w:p>
        </w:tc>
      </w:tr>
      <w:tr w:rsidR="00916A00" w:rsidTr="00DC5CBC">
        <w:tc>
          <w:tcPr>
            <w:tcW w:w="4148" w:type="dxa"/>
          </w:tcPr>
          <w:p w:rsidR="00916A00" w:rsidRDefault="00916A00" w:rsidP="00DC5CBC">
            <w:pPr>
              <w:rPr>
                <w:rtl/>
              </w:rPr>
            </w:pPr>
            <w:r>
              <w:rPr>
                <w:rFonts w:hint="cs"/>
                <w:rtl/>
              </w:rPr>
              <w:t>האם יש הגבלה על שעות ההובלה? בין אילו שעות ניתן להוביל</w:t>
            </w:r>
          </w:p>
        </w:tc>
        <w:tc>
          <w:tcPr>
            <w:tcW w:w="4148" w:type="dxa"/>
          </w:tcPr>
          <w:p w:rsidR="00916A00" w:rsidRDefault="00916A00" w:rsidP="00DC5CBC">
            <w:pPr>
              <w:rPr>
                <w:rtl/>
              </w:rPr>
            </w:pPr>
            <w:r>
              <w:rPr>
                <w:rFonts w:hint="cs"/>
                <w:rtl/>
              </w:rPr>
              <w:t>אין הגבלה בשעות</w:t>
            </w:r>
          </w:p>
        </w:tc>
      </w:tr>
      <w:tr w:rsidR="00916A00" w:rsidTr="00DC5CBC">
        <w:tc>
          <w:tcPr>
            <w:tcW w:w="4148" w:type="dxa"/>
          </w:tcPr>
          <w:p w:rsidR="00916A00" w:rsidRDefault="00916A00" w:rsidP="00DC5CBC">
            <w:pPr>
              <w:rPr>
                <w:rtl/>
              </w:rPr>
            </w:pPr>
            <w:r>
              <w:rPr>
                <w:rFonts w:hint="cs"/>
                <w:rtl/>
              </w:rPr>
              <w:t>האם יכולים להיות כמה מקורות באותה הובלה?</w:t>
            </w:r>
          </w:p>
        </w:tc>
        <w:tc>
          <w:tcPr>
            <w:tcW w:w="4148" w:type="dxa"/>
          </w:tcPr>
          <w:p w:rsidR="00916A00" w:rsidRDefault="00916A00" w:rsidP="00DC5CBC">
            <w:pPr>
              <w:rPr>
                <w:rtl/>
              </w:rPr>
            </w:pPr>
            <w:r>
              <w:rPr>
                <w:rFonts w:hint="cs"/>
                <w:rtl/>
              </w:rPr>
              <w:t>לא</w:t>
            </w:r>
          </w:p>
        </w:tc>
      </w:tr>
      <w:tr w:rsidR="00916A00" w:rsidTr="00DC5CBC">
        <w:tc>
          <w:tcPr>
            <w:tcW w:w="4148" w:type="dxa"/>
          </w:tcPr>
          <w:p w:rsidR="00916A00" w:rsidRDefault="00916A00" w:rsidP="00DC5CBC">
            <w:r>
              <w:rPr>
                <w:rFonts w:hint="cs"/>
                <w:rtl/>
              </w:rPr>
              <w:t>האם קיימת אבחנה בין מקור ליעד? מבחינת השדות?</w:t>
            </w:r>
          </w:p>
        </w:tc>
        <w:tc>
          <w:tcPr>
            <w:tcW w:w="4148" w:type="dxa"/>
          </w:tcPr>
          <w:p w:rsidR="00916A00" w:rsidRDefault="00916A00" w:rsidP="00DC5CBC">
            <w:pPr>
              <w:rPr>
                <w:rtl/>
              </w:rPr>
            </w:pPr>
            <w:r>
              <w:rPr>
                <w:rFonts w:hint="cs"/>
                <w:rtl/>
              </w:rPr>
              <w:t>עבור יעד, נשמר גם מספר ההזמנה של המשלוח</w:t>
            </w:r>
          </w:p>
        </w:tc>
      </w:tr>
      <w:tr w:rsidR="00916A00" w:rsidTr="00DC5CBC">
        <w:tc>
          <w:tcPr>
            <w:tcW w:w="4148" w:type="dxa"/>
          </w:tcPr>
          <w:p w:rsidR="00916A00" w:rsidRDefault="00916A00" w:rsidP="00DC5CBC">
            <w:pPr>
              <w:rPr>
                <w:rtl/>
              </w:rPr>
            </w:pPr>
            <w:r>
              <w:rPr>
                <w:rFonts w:hint="cs"/>
                <w:rtl/>
              </w:rPr>
              <w:t>האם לנהג יכולים להיות כמה סוגי רישיון</w:t>
            </w:r>
          </w:p>
        </w:tc>
        <w:tc>
          <w:tcPr>
            <w:tcW w:w="4148" w:type="dxa"/>
          </w:tcPr>
          <w:p w:rsidR="00916A00" w:rsidRDefault="00916A00" w:rsidP="00DC5CBC">
            <w:pPr>
              <w:rPr>
                <w:rtl/>
              </w:rPr>
            </w:pPr>
            <w:r>
              <w:rPr>
                <w:rFonts w:hint="cs"/>
                <w:rtl/>
              </w:rPr>
              <w:t>כן</w:t>
            </w:r>
          </w:p>
        </w:tc>
      </w:tr>
      <w:tr w:rsidR="00916A00" w:rsidTr="00DC5CBC">
        <w:tc>
          <w:tcPr>
            <w:tcW w:w="4148" w:type="dxa"/>
          </w:tcPr>
          <w:p w:rsidR="00916A00" w:rsidRDefault="00916A00" w:rsidP="00DC5CBC">
            <w:pPr>
              <w:rPr>
                <w:rFonts w:hint="cs"/>
                <w:rtl/>
              </w:rPr>
            </w:pPr>
            <w:r>
              <w:rPr>
                <w:rFonts w:hint="cs"/>
                <w:rtl/>
              </w:rPr>
              <w:t xml:space="preserve">כמה סוגי </w:t>
            </w:r>
            <w:proofErr w:type="spellStart"/>
            <w:r>
              <w:rPr>
                <w:rFonts w:hint="cs"/>
                <w:rtl/>
              </w:rPr>
              <w:t>רשיונות</w:t>
            </w:r>
            <w:proofErr w:type="spellEnd"/>
            <w:r>
              <w:rPr>
                <w:rFonts w:hint="cs"/>
                <w:rtl/>
              </w:rPr>
              <w:t xml:space="preserve"> מותרים לכל משאית?</w:t>
            </w:r>
          </w:p>
        </w:tc>
        <w:tc>
          <w:tcPr>
            <w:tcW w:w="4148" w:type="dxa"/>
          </w:tcPr>
          <w:p w:rsidR="00916A00" w:rsidRDefault="00916A00" w:rsidP="00DC5CBC">
            <w:pPr>
              <w:rPr>
                <w:rFonts w:hint="cs"/>
                <w:rtl/>
              </w:rPr>
            </w:pPr>
            <w:r>
              <w:rPr>
                <w:rFonts w:hint="cs"/>
                <w:rtl/>
              </w:rPr>
              <w:t>עבור כל מודל של משאית יש רישיון אחד שמתאים לה</w:t>
            </w:r>
          </w:p>
        </w:tc>
      </w:tr>
      <w:tr w:rsidR="00916A00" w:rsidTr="00DC5CBC">
        <w:tc>
          <w:tcPr>
            <w:tcW w:w="4148" w:type="dxa"/>
          </w:tcPr>
          <w:p w:rsidR="00916A00" w:rsidRDefault="00916A00" w:rsidP="00DC5CBC">
            <w:pPr>
              <w:rPr>
                <w:rFonts w:hint="cs"/>
                <w:rtl/>
              </w:rPr>
            </w:pPr>
            <w:r>
              <w:rPr>
                <w:rFonts w:hint="cs"/>
                <w:rtl/>
              </w:rPr>
              <w:t xml:space="preserve">האם בעת הכנסת נהג מוכנסים גם </w:t>
            </w:r>
            <w:proofErr w:type="spellStart"/>
            <w:r>
              <w:rPr>
                <w:rFonts w:hint="cs"/>
                <w:rtl/>
              </w:rPr>
              <w:t>רשיונותיו</w:t>
            </w:r>
            <w:proofErr w:type="spellEnd"/>
            <w:r>
              <w:rPr>
                <w:rFonts w:hint="cs"/>
                <w:rtl/>
              </w:rPr>
              <w:t>?</w:t>
            </w:r>
          </w:p>
        </w:tc>
        <w:tc>
          <w:tcPr>
            <w:tcW w:w="4148" w:type="dxa"/>
          </w:tcPr>
          <w:p w:rsidR="00916A00" w:rsidRDefault="00916A00" w:rsidP="00DC5CBC">
            <w:pPr>
              <w:rPr>
                <w:rFonts w:hint="cs"/>
                <w:rtl/>
              </w:rPr>
            </w:pPr>
            <w:r>
              <w:rPr>
                <w:rFonts w:hint="cs"/>
                <w:rtl/>
              </w:rPr>
              <w:t xml:space="preserve">לא, </w:t>
            </w:r>
            <w:proofErr w:type="spellStart"/>
            <w:r>
              <w:rPr>
                <w:rFonts w:hint="cs"/>
                <w:rtl/>
              </w:rPr>
              <w:t>הרשיונות</w:t>
            </w:r>
            <w:proofErr w:type="spellEnd"/>
            <w:r>
              <w:rPr>
                <w:rFonts w:hint="cs"/>
                <w:rtl/>
              </w:rPr>
              <w:t xml:space="preserve"> מוכנסים בצורה נפרדת עבור כל נהג</w:t>
            </w:r>
          </w:p>
        </w:tc>
      </w:tr>
      <w:tr w:rsidR="00916A00" w:rsidTr="00DC5CBC">
        <w:tc>
          <w:tcPr>
            <w:tcW w:w="4148" w:type="dxa"/>
          </w:tcPr>
          <w:p w:rsidR="00916A00" w:rsidRDefault="003E54A0" w:rsidP="00DC5CBC">
            <w:pPr>
              <w:rPr>
                <w:rFonts w:hint="cs"/>
                <w:rtl/>
              </w:rPr>
            </w:pPr>
            <w:r>
              <w:rPr>
                <w:rFonts w:hint="cs"/>
                <w:rtl/>
              </w:rPr>
              <w:t>אילו פרטים נשמרים עבור הנהג?</w:t>
            </w:r>
          </w:p>
        </w:tc>
        <w:tc>
          <w:tcPr>
            <w:tcW w:w="4148" w:type="dxa"/>
          </w:tcPr>
          <w:p w:rsidR="00916A00" w:rsidRDefault="003E54A0" w:rsidP="00DC5CBC">
            <w:pPr>
              <w:rPr>
                <w:rFonts w:hint="cs"/>
                <w:rtl/>
              </w:rPr>
            </w:pPr>
            <w:r>
              <w:rPr>
                <w:rFonts w:hint="cs"/>
                <w:rtl/>
              </w:rPr>
              <w:t>שם פרטי, שם משפחה ומספר טלפון</w:t>
            </w:r>
          </w:p>
        </w:tc>
      </w:tr>
      <w:tr w:rsidR="003E54A0" w:rsidTr="00DC5CBC">
        <w:tc>
          <w:tcPr>
            <w:tcW w:w="4148" w:type="dxa"/>
          </w:tcPr>
          <w:p w:rsidR="003E54A0" w:rsidRDefault="003E54A0" w:rsidP="00DC5CBC">
            <w:pPr>
              <w:rPr>
                <w:rFonts w:hint="cs"/>
                <w:rtl/>
              </w:rPr>
            </w:pPr>
            <w:r>
              <w:rPr>
                <w:rFonts w:hint="cs"/>
                <w:rtl/>
              </w:rPr>
              <w:t>האם נשמרים גם הפריטים עבור כל מספר הזמנה?</w:t>
            </w:r>
          </w:p>
        </w:tc>
        <w:tc>
          <w:tcPr>
            <w:tcW w:w="4148" w:type="dxa"/>
          </w:tcPr>
          <w:p w:rsidR="003E54A0" w:rsidRDefault="003E54A0" w:rsidP="00DC5CBC">
            <w:pPr>
              <w:rPr>
                <w:rFonts w:hint="cs"/>
                <w:rtl/>
              </w:rPr>
            </w:pPr>
            <w:r>
              <w:rPr>
                <w:rFonts w:hint="cs"/>
                <w:rtl/>
              </w:rPr>
              <w:t>לא, עבור כל יעד מספיק לדעת את מספר ההזמנה</w:t>
            </w:r>
          </w:p>
        </w:tc>
      </w:tr>
      <w:tr w:rsidR="003E54A0" w:rsidTr="00DC5CBC">
        <w:tc>
          <w:tcPr>
            <w:tcW w:w="4148" w:type="dxa"/>
          </w:tcPr>
          <w:p w:rsidR="003E54A0" w:rsidRDefault="003E54A0" w:rsidP="00DC5CBC">
            <w:pPr>
              <w:rPr>
                <w:rFonts w:hint="cs"/>
                <w:rtl/>
              </w:rPr>
            </w:pPr>
          </w:p>
        </w:tc>
        <w:tc>
          <w:tcPr>
            <w:tcW w:w="4148" w:type="dxa"/>
          </w:tcPr>
          <w:p w:rsidR="003E54A0" w:rsidRDefault="003E54A0" w:rsidP="00DC5CBC">
            <w:pPr>
              <w:rPr>
                <w:rFonts w:hint="cs"/>
                <w:rtl/>
              </w:rPr>
            </w:pPr>
          </w:p>
        </w:tc>
      </w:tr>
    </w:tbl>
    <w:p w:rsidR="00916A00" w:rsidRDefault="00916A00" w:rsidP="00916A00">
      <w:pPr>
        <w:rPr>
          <w:rtl/>
        </w:rPr>
      </w:pPr>
    </w:p>
    <w:p w:rsidR="00916A00" w:rsidRDefault="00916A00">
      <w:bookmarkStart w:id="0" w:name="_GoBack"/>
      <w:bookmarkEnd w:id="0"/>
    </w:p>
    <w:sectPr w:rsidR="00916A00" w:rsidSect="00DC221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3A"/>
    <w:rsid w:val="00047EA2"/>
    <w:rsid w:val="0009079F"/>
    <w:rsid w:val="001756AA"/>
    <w:rsid w:val="001E3B70"/>
    <w:rsid w:val="001E60C6"/>
    <w:rsid w:val="0032697F"/>
    <w:rsid w:val="003B07EA"/>
    <w:rsid w:val="003E54A0"/>
    <w:rsid w:val="004836BF"/>
    <w:rsid w:val="00510AF3"/>
    <w:rsid w:val="00517DBC"/>
    <w:rsid w:val="00551E9E"/>
    <w:rsid w:val="005A70A2"/>
    <w:rsid w:val="00781B30"/>
    <w:rsid w:val="007A2B7A"/>
    <w:rsid w:val="008A7905"/>
    <w:rsid w:val="00916A00"/>
    <w:rsid w:val="00A17615"/>
    <w:rsid w:val="00A65CD8"/>
    <w:rsid w:val="00BC38F7"/>
    <w:rsid w:val="00CF5C3A"/>
    <w:rsid w:val="00DC22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73A1A"/>
  <w15:chartTrackingRefBased/>
  <w15:docId w15:val="{AFCDED30-8ADC-48A7-BA58-E478F3B4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F5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1305</TotalTime>
  <Pages>2</Pages>
  <Words>327</Words>
  <Characters>1637</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Naama</dc:creator>
  <cp:keywords/>
  <dc:description/>
  <cp:lastModifiedBy>Naama</cp:lastModifiedBy>
  <cp:revision>10</cp:revision>
  <dcterms:created xsi:type="dcterms:W3CDTF">2018-04-19T09:04:00Z</dcterms:created>
  <dcterms:modified xsi:type="dcterms:W3CDTF">2018-04-23T20:40:00Z</dcterms:modified>
</cp:coreProperties>
</file>