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B81" w:rsidRDefault="00AB2B81">
      <w:pPr>
        <w:pStyle w:val="a3"/>
        <w:rPr>
          <w:rFonts w:hint="cs"/>
          <w:b/>
          <w:bCs/>
          <w:u w:val="single"/>
        </w:rPr>
      </w:pPr>
    </w:p>
    <w:p w:rsidR="00AB2B81" w:rsidRDefault="00AB2B81">
      <w:pPr>
        <w:pStyle w:val="a3"/>
        <w:rPr>
          <w:b/>
          <w:bCs/>
          <w:sz w:val="32"/>
          <w:szCs w:val="32"/>
          <w:u w:val="single"/>
        </w:rPr>
      </w:pPr>
    </w:p>
    <w:p w:rsidR="00AB2B81" w:rsidRDefault="00473F3C">
      <w:pPr>
        <w:pStyle w:val="a3"/>
        <w:rPr>
          <w:b/>
          <w:bCs/>
          <w:sz w:val="32"/>
          <w:szCs w:val="32"/>
          <w:u w:val="single"/>
        </w:rPr>
      </w:pPr>
      <w:r>
        <w:rPr>
          <w:b/>
          <w:bCs/>
          <w:sz w:val="32"/>
          <w:szCs w:val="32"/>
          <w:u w:val="single"/>
          <w:rtl/>
        </w:rPr>
        <w:t>מודול הובלות</w:t>
      </w:r>
    </w:p>
    <w:p w:rsidR="00AB2B81" w:rsidRDefault="00473F3C">
      <w:pPr>
        <w:pStyle w:val="a3"/>
        <w:rPr>
          <w:sz w:val="32"/>
          <w:szCs w:val="32"/>
        </w:rPr>
      </w:pPr>
      <w:r>
        <w:rPr>
          <w:sz w:val="32"/>
          <w:szCs w:val="32"/>
          <w:rtl/>
        </w:rPr>
        <w:t xml:space="preserve">שחר חורי – </w:t>
      </w:r>
      <w:r>
        <w:rPr>
          <w:sz w:val="32"/>
          <w:szCs w:val="32"/>
        </w:rPr>
        <w:t>207298993</w:t>
      </w:r>
    </w:p>
    <w:p w:rsidR="00AB2B81" w:rsidRDefault="00473F3C">
      <w:pPr>
        <w:pStyle w:val="a3"/>
        <w:rPr>
          <w:sz w:val="32"/>
          <w:szCs w:val="32"/>
        </w:rPr>
      </w:pPr>
      <w:r>
        <w:rPr>
          <w:sz w:val="32"/>
          <w:szCs w:val="32"/>
          <w:rtl/>
        </w:rPr>
        <w:t xml:space="preserve">נעמה דיין </w:t>
      </w:r>
      <w:r>
        <w:rPr>
          <w:sz w:val="32"/>
          <w:szCs w:val="32"/>
          <w:rtl/>
        </w:rPr>
        <w:t xml:space="preserve">- </w:t>
      </w:r>
      <w:r>
        <w:rPr>
          <w:sz w:val="32"/>
          <w:szCs w:val="32"/>
        </w:rPr>
        <w:t>207209356</w:t>
      </w:r>
    </w:p>
    <w:p w:rsidR="00AB2B81" w:rsidRDefault="00AB2B81">
      <w:pPr>
        <w:pStyle w:val="a3"/>
        <w:rPr>
          <w:b/>
          <w:bCs/>
          <w:sz w:val="32"/>
          <w:szCs w:val="32"/>
          <w:u w:val="single"/>
        </w:rPr>
      </w:pPr>
    </w:p>
    <w:p w:rsidR="00AB2B81" w:rsidRDefault="00AB2B81">
      <w:pPr>
        <w:pStyle w:val="a3"/>
        <w:rPr>
          <w:b/>
          <w:bCs/>
          <w:u w:val="single"/>
        </w:rPr>
      </w:pPr>
    </w:p>
    <w:p w:rsidR="00AB2B81" w:rsidRDefault="00AB2B81">
      <w:pPr>
        <w:pStyle w:val="a3"/>
        <w:rPr>
          <w:b/>
          <w:bCs/>
          <w:u w:val="single"/>
        </w:rPr>
      </w:pPr>
    </w:p>
    <w:p w:rsidR="00AB2B81" w:rsidRDefault="00AB2B81">
      <w:pPr>
        <w:pStyle w:val="a3"/>
        <w:rPr>
          <w:b/>
          <w:bCs/>
          <w:u w:val="single"/>
        </w:rPr>
      </w:pPr>
    </w:p>
    <w:p w:rsidR="00AB2B81" w:rsidRDefault="00AB2B81">
      <w:pPr>
        <w:pStyle w:val="a3"/>
        <w:rPr>
          <w:b/>
          <w:bCs/>
          <w:u w:val="single"/>
        </w:rPr>
      </w:pPr>
    </w:p>
    <w:p w:rsidR="00AB2B81" w:rsidRDefault="00AB2B81">
      <w:pPr>
        <w:pStyle w:val="a3"/>
        <w:rPr>
          <w:b/>
          <w:bCs/>
          <w:u w:val="single"/>
        </w:rPr>
      </w:pPr>
    </w:p>
    <w:p w:rsidR="00AB2B81" w:rsidRDefault="00AB2B81">
      <w:pPr>
        <w:pStyle w:val="a3"/>
        <w:rPr>
          <w:b/>
          <w:bCs/>
          <w:u w:val="single"/>
        </w:rPr>
      </w:pPr>
    </w:p>
    <w:p w:rsidR="00AB2B81" w:rsidRDefault="00AB2B81">
      <w:pPr>
        <w:pStyle w:val="a3"/>
        <w:rPr>
          <w:b/>
          <w:bCs/>
          <w:u w:val="single"/>
        </w:rPr>
      </w:pPr>
    </w:p>
    <w:p w:rsidR="00AB2B81" w:rsidRDefault="00AB2B81">
      <w:pPr>
        <w:pStyle w:val="a3"/>
        <w:rPr>
          <w:b/>
          <w:bCs/>
          <w:u w:val="single"/>
        </w:rPr>
      </w:pPr>
    </w:p>
    <w:p w:rsidR="00AB2B81" w:rsidRDefault="00AB2B81">
      <w:pPr>
        <w:pStyle w:val="a3"/>
        <w:rPr>
          <w:b/>
          <w:bCs/>
          <w:u w:val="single"/>
        </w:rPr>
      </w:pPr>
    </w:p>
    <w:p w:rsidR="00AB2B81" w:rsidRDefault="00AB2B81">
      <w:pPr>
        <w:pStyle w:val="a3"/>
        <w:rPr>
          <w:b/>
          <w:bCs/>
          <w:u w:val="single"/>
        </w:rPr>
      </w:pPr>
    </w:p>
    <w:p w:rsidR="00AB2B81" w:rsidRDefault="00AB2B81">
      <w:pPr>
        <w:pStyle w:val="a3"/>
        <w:rPr>
          <w:b/>
          <w:bCs/>
          <w:u w:val="single"/>
        </w:rPr>
      </w:pPr>
    </w:p>
    <w:p w:rsidR="00AB2B81" w:rsidRDefault="00AB2B81">
      <w:pPr>
        <w:pStyle w:val="a3"/>
        <w:rPr>
          <w:b/>
          <w:bCs/>
          <w:u w:val="single"/>
        </w:rPr>
      </w:pPr>
    </w:p>
    <w:p w:rsidR="00AB2B81" w:rsidRDefault="00AB2B81">
      <w:pPr>
        <w:pStyle w:val="a3"/>
        <w:rPr>
          <w:b/>
          <w:bCs/>
          <w:u w:val="single"/>
        </w:rPr>
      </w:pPr>
    </w:p>
    <w:p w:rsidR="00AB2B81" w:rsidRDefault="00AB2B81">
      <w:pPr>
        <w:pStyle w:val="a3"/>
        <w:rPr>
          <w:b/>
          <w:bCs/>
          <w:u w:val="single"/>
        </w:rPr>
      </w:pPr>
    </w:p>
    <w:p w:rsidR="00AB2B81" w:rsidRDefault="00AB2B81">
      <w:pPr>
        <w:pStyle w:val="a3"/>
        <w:rPr>
          <w:b/>
          <w:bCs/>
          <w:u w:val="single"/>
        </w:rPr>
      </w:pPr>
    </w:p>
    <w:p w:rsidR="00AB2B81" w:rsidRDefault="00AB2B81">
      <w:pPr>
        <w:pStyle w:val="a3"/>
        <w:rPr>
          <w:b/>
          <w:bCs/>
          <w:u w:val="single"/>
        </w:rPr>
      </w:pPr>
    </w:p>
    <w:p w:rsidR="00AB2B81" w:rsidRDefault="00AB2B81">
      <w:pPr>
        <w:pStyle w:val="a3"/>
        <w:rPr>
          <w:b/>
          <w:bCs/>
          <w:u w:val="single"/>
        </w:rPr>
      </w:pPr>
    </w:p>
    <w:p w:rsidR="00AB2B81" w:rsidRDefault="00AB2B81">
      <w:pPr>
        <w:pStyle w:val="a3"/>
        <w:rPr>
          <w:b/>
          <w:bCs/>
          <w:u w:val="single"/>
        </w:rPr>
      </w:pPr>
    </w:p>
    <w:p w:rsidR="00AB2B81" w:rsidRDefault="00AB2B81">
      <w:pPr>
        <w:pStyle w:val="a3"/>
        <w:rPr>
          <w:b/>
          <w:bCs/>
          <w:u w:val="single"/>
        </w:rPr>
      </w:pPr>
    </w:p>
    <w:p w:rsidR="00AB2B81" w:rsidRDefault="00AB2B81">
      <w:pPr>
        <w:pStyle w:val="a3"/>
        <w:rPr>
          <w:b/>
          <w:bCs/>
          <w:u w:val="single"/>
        </w:rPr>
      </w:pPr>
    </w:p>
    <w:p w:rsidR="00AB2B81" w:rsidRDefault="00AB2B81">
      <w:pPr>
        <w:pStyle w:val="a3"/>
        <w:rPr>
          <w:b/>
          <w:bCs/>
          <w:u w:val="single"/>
        </w:rPr>
      </w:pPr>
    </w:p>
    <w:p w:rsidR="00AB2B81" w:rsidRDefault="00AB2B81">
      <w:pPr>
        <w:pStyle w:val="a3"/>
        <w:rPr>
          <w:b/>
          <w:bCs/>
          <w:u w:val="single"/>
        </w:rPr>
      </w:pPr>
    </w:p>
    <w:p w:rsidR="00AB2B81" w:rsidRDefault="00AB2B81">
      <w:pPr>
        <w:pStyle w:val="a3"/>
        <w:rPr>
          <w:b/>
          <w:bCs/>
          <w:u w:val="single"/>
        </w:rPr>
      </w:pPr>
    </w:p>
    <w:p w:rsidR="00AB2B81" w:rsidRDefault="00AB2B81">
      <w:pPr>
        <w:pStyle w:val="a3"/>
        <w:rPr>
          <w:b/>
          <w:bCs/>
          <w:u w:val="single"/>
        </w:rPr>
      </w:pPr>
    </w:p>
    <w:p w:rsidR="00AB2B81" w:rsidRDefault="00473F3C">
      <w:pPr>
        <w:pStyle w:val="a3"/>
        <w:rPr>
          <w:b/>
          <w:bCs/>
          <w:sz w:val="28"/>
          <w:szCs w:val="28"/>
          <w:u w:val="single"/>
        </w:rPr>
      </w:pPr>
      <w:r>
        <w:rPr>
          <w:b/>
          <w:bCs/>
          <w:sz w:val="28"/>
          <w:szCs w:val="28"/>
          <w:u w:val="single"/>
          <w:rtl/>
        </w:rPr>
        <w:t>פרק דרישות</w:t>
      </w:r>
    </w:p>
    <w:p w:rsidR="00AB2B81" w:rsidRDefault="00473F3C">
      <w:pPr>
        <w:pStyle w:val="a3"/>
        <w:rPr>
          <w:b/>
          <w:bCs/>
          <w:u w:val="single"/>
        </w:rPr>
      </w:pPr>
      <w:r>
        <w:rPr>
          <w:b/>
          <w:bCs/>
          <w:u w:val="single"/>
          <w:rtl/>
        </w:rPr>
        <w:t xml:space="preserve">טבלה </w:t>
      </w:r>
      <w:r>
        <w:rPr>
          <w:b/>
          <w:bCs/>
          <w:u w:val="single"/>
        </w:rPr>
        <w:t>1</w:t>
      </w:r>
      <w:r>
        <w:rPr>
          <w:b/>
          <w:bCs/>
          <w:u w:val="single"/>
          <w:rtl/>
        </w:rPr>
        <w:t xml:space="preserve"> – </w:t>
      </w:r>
      <w:r>
        <w:rPr>
          <w:b/>
          <w:bCs/>
          <w:u w:val="single"/>
          <w:rtl/>
        </w:rPr>
        <w:t>טבלת דרישות הלקוח</w:t>
      </w:r>
    </w:p>
    <w:tbl>
      <w:tblPr>
        <w:tblStyle w:val="a6"/>
        <w:bidiVisual/>
        <w:tblW w:w="8296" w:type="dxa"/>
        <w:tblLook w:val="04A0" w:firstRow="1" w:lastRow="0" w:firstColumn="1" w:lastColumn="0" w:noHBand="0" w:noVBand="1"/>
      </w:tblPr>
      <w:tblGrid>
        <w:gridCol w:w="1536"/>
        <w:gridCol w:w="1783"/>
        <w:gridCol w:w="1536"/>
        <w:gridCol w:w="1720"/>
        <w:gridCol w:w="1721"/>
      </w:tblGrid>
      <w:tr w:rsidR="00AB2B81">
        <w:tc>
          <w:tcPr>
            <w:tcW w:w="1535" w:type="dxa"/>
            <w:shd w:val="clear" w:color="auto" w:fill="auto"/>
            <w:tcMar>
              <w:left w:w="108" w:type="dxa"/>
            </w:tcMar>
          </w:tcPr>
          <w:p w:rsidR="00AB2B81" w:rsidRDefault="00473F3C">
            <w:pPr>
              <w:spacing w:after="0" w:line="240" w:lineRule="auto"/>
            </w:pPr>
            <w:r>
              <w:rPr>
                <w:rtl/>
              </w:rPr>
              <w:t>דרישה</w:t>
            </w:r>
          </w:p>
        </w:tc>
        <w:tc>
          <w:tcPr>
            <w:tcW w:w="1783" w:type="dxa"/>
            <w:shd w:val="clear" w:color="auto" w:fill="auto"/>
            <w:tcMar>
              <w:left w:w="108" w:type="dxa"/>
            </w:tcMar>
          </w:tcPr>
          <w:p w:rsidR="00AB2B81" w:rsidRDefault="00473F3C">
            <w:pPr>
              <w:spacing w:after="0" w:line="240" w:lineRule="auto"/>
            </w:pPr>
            <w:r>
              <w:rPr>
                <w:rtl/>
              </w:rPr>
              <w:t>פונקציונלית כן או לא</w:t>
            </w:r>
          </w:p>
        </w:tc>
        <w:tc>
          <w:tcPr>
            <w:tcW w:w="1536" w:type="dxa"/>
            <w:shd w:val="clear" w:color="auto" w:fill="auto"/>
            <w:tcMar>
              <w:left w:w="108" w:type="dxa"/>
            </w:tcMar>
          </w:tcPr>
          <w:p w:rsidR="00AB2B81" w:rsidRDefault="00473F3C">
            <w:pPr>
              <w:spacing w:after="0" w:line="240" w:lineRule="auto"/>
            </w:pPr>
            <w:proofErr w:type="spellStart"/>
            <w:r>
              <w:rPr>
                <w:rtl/>
              </w:rPr>
              <w:t>תעדוף</w:t>
            </w:r>
            <w:proofErr w:type="spellEnd"/>
            <w:r>
              <w:rPr>
                <w:rtl/>
              </w:rPr>
              <w:t xml:space="preserve"> </w:t>
            </w:r>
            <w:r>
              <w:t>1,3,9</w:t>
            </w:r>
          </w:p>
          <w:p w:rsidR="00AB2B81" w:rsidRDefault="00473F3C">
            <w:pPr>
              <w:spacing w:after="0" w:line="240" w:lineRule="auto"/>
            </w:pPr>
            <w:r>
              <w:t>9</w:t>
            </w:r>
            <w:r>
              <w:rPr>
                <w:rtl/>
              </w:rPr>
              <w:t xml:space="preserve"> – הכי חשוב</w:t>
            </w:r>
          </w:p>
          <w:p w:rsidR="00AB2B81" w:rsidRDefault="00473F3C">
            <w:pPr>
              <w:spacing w:after="0" w:line="240" w:lineRule="auto"/>
            </w:pPr>
            <w:r>
              <w:t>1</w:t>
            </w:r>
            <w:r>
              <w:rPr>
                <w:rtl/>
              </w:rPr>
              <w:t>- הכי פחות חשוב</w:t>
            </w:r>
          </w:p>
        </w:tc>
        <w:tc>
          <w:tcPr>
            <w:tcW w:w="1720" w:type="dxa"/>
            <w:tcBorders>
              <w:right w:val="nil"/>
            </w:tcBorders>
            <w:shd w:val="clear" w:color="auto" w:fill="auto"/>
            <w:tcMar>
              <w:left w:w="108" w:type="dxa"/>
            </w:tcMar>
          </w:tcPr>
          <w:p w:rsidR="00AB2B81" w:rsidRDefault="00473F3C">
            <w:pPr>
              <w:spacing w:after="0" w:line="240" w:lineRule="auto"/>
            </w:pPr>
            <w:r>
              <w:rPr>
                <w:rtl/>
              </w:rPr>
              <w:t>הערכת סיכון</w:t>
            </w:r>
          </w:p>
        </w:tc>
        <w:tc>
          <w:tcPr>
            <w:tcW w:w="1721" w:type="dxa"/>
            <w:shd w:val="clear" w:color="auto" w:fill="auto"/>
            <w:tcMar>
              <w:left w:w="108" w:type="dxa"/>
            </w:tcMar>
          </w:tcPr>
          <w:p w:rsidR="00AB2B81" w:rsidRDefault="00473F3C">
            <w:pPr>
              <w:spacing w:after="0" w:line="240" w:lineRule="auto"/>
            </w:pPr>
            <w:r>
              <w:rPr>
                <w:rtl/>
              </w:rPr>
              <w:t>האם מומשה</w:t>
            </w:r>
          </w:p>
        </w:tc>
      </w:tr>
      <w:tr w:rsidR="00AB2B81">
        <w:tc>
          <w:tcPr>
            <w:tcW w:w="1535" w:type="dxa"/>
            <w:shd w:val="clear" w:color="auto" w:fill="auto"/>
            <w:tcMar>
              <w:left w:w="108" w:type="dxa"/>
            </w:tcMar>
          </w:tcPr>
          <w:p w:rsidR="00AB2B81" w:rsidRDefault="00473F3C">
            <w:pPr>
              <w:spacing w:after="0" w:line="240" w:lineRule="auto"/>
            </w:pPr>
            <w:r>
              <w:rPr>
                <w:rtl/>
              </w:rPr>
              <w:t>המערכת  תאפשר איסוף סחורה מספקים</w:t>
            </w:r>
          </w:p>
        </w:tc>
        <w:tc>
          <w:tcPr>
            <w:tcW w:w="1783" w:type="dxa"/>
            <w:shd w:val="clear" w:color="auto" w:fill="auto"/>
            <w:tcMar>
              <w:left w:w="108" w:type="dxa"/>
            </w:tcMar>
          </w:tcPr>
          <w:p w:rsidR="00AB2B81" w:rsidRDefault="00473F3C">
            <w:pPr>
              <w:spacing w:after="0" w:line="240" w:lineRule="auto"/>
            </w:pPr>
            <w:r>
              <w:rPr>
                <w:rtl/>
              </w:rPr>
              <w:t>כן</w:t>
            </w:r>
          </w:p>
        </w:tc>
        <w:tc>
          <w:tcPr>
            <w:tcW w:w="1536" w:type="dxa"/>
            <w:shd w:val="clear" w:color="auto" w:fill="auto"/>
            <w:tcMar>
              <w:left w:w="108" w:type="dxa"/>
            </w:tcMar>
          </w:tcPr>
          <w:p w:rsidR="00AB2B81" w:rsidRDefault="00473F3C">
            <w:pPr>
              <w:spacing w:after="0" w:line="240" w:lineRule="auto"/>
            </w:pPr>
            <w:r>
              <w:t>9</w:t>
            </w:r>
          </w:p>
        </w:tc>
        <w:tc>
          <w:tcPr>
            <w:tcW w:w="1720" w:type="dxa"/>
            <w:tcBorders>
              <w:right w:val="nil"/>
            </w:tcBorders>
            <w:shd w:val="clear" w:color="auto" w:fill="auto"/>
            <w:tcMar>
              <w:left w:w="108" w:type="dxa"/>
            </w:tcMar>
          </w:tcPr>
          <w:p w:rsidR="00AB2B81" w:rsidRDefault="00473F3C">
            <w:pPr>
              <w:spacing w:after="0" w:line="240" w:lineRule="auto"/>
            </w:pPr>
            <w:r>
              <w:rPr>
                <w:rtl/>
              </w:rPr>
              <w:t>נמוכה</w:t>
            </w:r>
          </w:p>
        </w:tc>
        <w:tc>
          <w:tcPr>
            <w:tcW w:w="1721" w:type="dxa"/>
            <w:shd w:val="clear" w:color="auto" w:fill="auto"/>
            <w:tcMar>
              <w:left w:w="108" w:type="dxa"/>
            </w:tcMar>
          </w:tcPr>
          <w:p w:rsidR="00AB2B81" w:rsidRDefault="00473F3C">
            <w:pPr>
              <w:spacing w:after="0" w:line="240" w:lineRule="auto"/>
            </w:pPr>
            <w:r>
              <w:rPr>
                <w:rtl/>
              </w:rPr>
              <w:t xml:space="preserve">מומשה – ראה הערה </w:t>
            </w:r>
            <w:r>
              <w:t>4</w:t>
            </w:r>
            <w:r>
              <w:rPr>
                <w:rtl/>
              </w:rPr>
              <w:t xml:space="preserve"> מטה</w:t>
            </w:r>
          </w:p>
        </w:tc>
      </w:tr>
      <w:tr w:rsidR="00AB2B81">
        <w:tc>
          <w:tcPr>
            <w:tcW w:w="1535" w:type="dxa"/>
            <w:tcBorders>
              <w:top w:val="nil"/>
            </w:tcBorders>
            <w:shd w:val="clear" w:color="auto" w:fill="auto"/>
            <w:tcMar>
              <w:left w:w="108" w:type="dxa"/>
            </w:tcMar>
          </w:tcPr>
          <w:p w:rsidR="00AB2B81" w:rsidRDefault="00473F3C">
            <w:pPr>
              <w:spacing w:after="0" w:line="240" w:lineRule="auto"/>
            </w:pPr>
            <w:r>
              <w:rPr>
                <w:rtl/>
              </w:rPr>
              <w:t>המערכת תאפשר שליחת הובלה לסניף</w:t>
            </w:r>
          </w:p>
        </w:tc>
        <w:tc>
          <w:tcPr>
            <w:tcW w:w="1783" w:type="dxa"/>
            <w:tcBorders>
              <w:top w:val="nil"/>
            </w:tcBorders>
            <w:shd w:val="clear" w:color="auto" w:fill="auto"/>
            <w:tcMar>
              <w:left w:w="108" w:type="dxa"/>
            </w:tcMar>
          </w:tcPr>
          <w:p w:rsidR="00AB2B81" w:rsidRDefault="00473F3C">
            <w:pPr>
              <w:spacing w:after="0" w:line="240" w:lineRule="auto"/>
            </w:pPr>
            <w:r>
              <w:rPr>
                <w:rtl/>
              </w:rPr>
              <w:t>כן</w:t>
            </w:r>
          </w:p>
        </w:tc>
        <w:tc>
          <w:tcPr>
            <w:tcW w:w="1536" w:type="dxa"/>
            <w:tcBorders>
              <w:top w:val="nil"/>
            </w:tcBorders>
            <w:shd w:val="clear" w:color="auto" w:fill="auto"/>
            <w:tcMar>
              <w:left w:w="108" w:type="dxa"/>
            </w:tcMar>
          </w:tcPr>
          <w:p w:rsidR="00AB2B81" w:rsidRDefault="00473F3C">
            <w:pPr>
              <w:spacing w:after="0" w:line="240" w:lineRule="auto"/>
            </w:pPr>
            <w:r>
              <w:t>9</w:t>
            </w:r>
          </w:p>
        </w:tc>
        <w:tc>
          <w:tcPr>
            <w:tcW w:w="1720" w:type="dxa"/>
            <w:tcBorders>
              <w:top w:val="nil"/>
              <w:right w:val="nil"/>
            </w:tcBorders>
            <w:shd w:val="clear" w:color="auto" w:fill="auto"/>
            <w:tcMar>
              <w:left w:w="108" w:type="dxa"/>
            </w:tcMar>
          </w:tcPr>
          <w:p w:rsidR="00AB2B81" w:rsidRDefault="00473F3C">
            <w:pPr>
              <w:spacing w:after="0" w:line="240" w:lineRule="auto"/>
            </w:pPr>
            <w:r>
              <w:rPr>
                <w:rtl/>
              </w:rPr>
              <w:t>נמוכה</w:t>
            </w:r>
          </w:p>
        </w:tc>
        <w:tc>
          <w:tcPr>
            <w:tcW w:w="1721" w:type="dxa"/>
            <w:tcBorders>
              <w:top w:val="nil"/>
            </w:tcBorders>
            <w:shd w:val="clear" w:color="auto" w:fill="auto"/>
            <w:tcMar>
              <w:left w:w="108" w:type="dxa"/>
            </w:tcMar>
          </w:tcPr>
          <w:p w:rsidR="00AB2B81" w:rsidRDefault="00473F3C">
            <w:pPr>
              <w:spacing w:after="0" w:line="240" w:lineRule="auto"/>
            </w:pPr>
            <w:r>
              <w:rPr>
                <w:rtl/>
              </w:rPr>
              <w:t xml:space="preserve">מומשה – ראה הערה </w:t>
            </w:r>
            <w:r>
              <w:t>4</w:t>
            </w:r>
          </w:p>
        </w:tc>
      </w:tr>
      <w:tr w:rsidR="00AB2B81">
        <w:tc>
          <w:tcPr>
            <w:tcW w:w="1535" w:type="dxa"/>
            <w:shd w:val="clear" w:color="auto" w:fill="auto"/>
            <w:tcMar>
              <w:left w:w="108" w:type="dxa"/>
            </w:tcMar>
          </w:tcPr>
          <w:p w:rsidR="00AB2B81" w:rsidRDefault="00473F3C">
            <w:pPr>
              <w:spacing w:after="0" w:line="240" w:lineRule="auto"/>
            </w:pPr>
            <w:r>
              <w:rPr>
                <w:rtl/>
              </w:rPr>
              <w:t>איסוף הסחורה מתבצע ע"י משאיות בימים ראשון ורביעי</w:t>
            </w:r>
          </w:p>
        </w:tc>
        <w:tc>
          <w:tcPr>
            <w:tcW w:w="1783" w:type="dxa"/>
            <w:shd w:val="clear" w:color="auto" w:fill="auto"/>
            <w:tcMar>
              <w:left w:w="108" w:type="dxa"/>
            </w:tcMar>
          </w:tcPr>
          <w:p w:rsidR="00AB2B81" w:rsidRDefault="00473F3C">
            <w:pPr>
              <w:spacing w:after="0" w:line="240" w:lineRule="auto"/>
            </w:pPr>
            <w:r>
              <w:rPr>
                <w:rtl/>
              </w:rPr>
              <w:t>לא</w:t>
            </w:r>
          </w:p>
        </w:tc>
        <w:tc>
          <w:tcPr>
            <w:tcW w:w="1536" w:type="dxa"/>
            <w:shd w:val="clear" w:color="auto" w:fill="auto"/>
            <w:tcMar>
              <w:left w:w="108" w:type="dxa"/>
            </w:tcMar>
          </w:tcPr>
          <w:p w:rsidR="00AB2B81" w:rsidRDefault="00473F3C">
            <w:pPr>
              <w:spacing w:after="0" w:line="240" w:lineRule="auto"/>
            </w:pPr>
            <w:r>
              <w:t>3</w:t>
            </w:r>
          </w:p>
        </w:tc>
        <w:tc>
          <w:tcPr>
            <w:tcW w:w="1720" w:type="dxa"/>
            <w:tcBorders>
              <w:right w:val="nil"/>
            </w:tcBorders>
            <w:shd w:val="clear" w:color="auto" w:fill="auto"/>
            <w:tcMar>
              <w:left w:w="108" w:type="dxa"/>
            </w:tcMar>
          </w:tcPr>
          <w:p w:rsidR="00AB2B81" w:rsidRDefault="00473F3C">
            <w:pPr>
              <w:spacing w:after="0" w:line="240" w:lineRule="auto"/>
            </w:pPr>
            <w:r>
              <w:rPr>
                <w:rtl/>
              </w:rPr>
              <w:t>נמוכה</w:t>
            </w:r>
          </w:p>
        </w:tc>
        <w:tc>
          <w:tcPr>
            <w:tcW w:w="1721" w:type="dxa"/>
            <w:shd w:val="clear" w:color="auto" w:fill="auto"/>
            <w:tcMar>
              <w:left w:w="108" w:type="dxa"/>
            </w:tcMar>
          </w:tcPr>
          <w:p w:rsidR="00AB2B81" w:rsidRDefault="00473F3C">
            <w:pPr>
              <w:spacing w:after="0" w:line="240" w:lineRule="auto"/>
            </w:pPr>
            <w:r>
              <w:rPr>
                <w:rtl/>
              </w:rPr>
              <w:t xml:space="preserve">לא מומשה – ראה הערות </w:t>
            </w:r>
            <w:r>
              <w:t>1+2</w:t>
            </w:r>
            <w:r>
              <w:rPr>
                <w:rtl/>
              </w:rPr>
              <w:t xml:space="preserve"> מטה.</w:t>
            </w:r>
          </w:p>
        </w:tc>
      </w:tr>
      <w:tr w:rsidR="00AB2B81">
        <w:tc>
          <w:tcPr>
            <w:tcW w:w="1535" w:type="dxa"/>
            <w:shd w:val="clear" w:color="auto" w:fill="auto"/>
            <w:tcMar>
              <w:left w:w="108" w:type="dxa"/>
            </w:tcMar>
          </w:tcPr>
          <w:p w:rsidR="00AB2B81" w:rsidRDefault="00473F3C">
            <w:pPr>
              <w:spacing w:after="0" w:line="240" w:lineRule="auto"/>
            </w:pPr>
            <w:r>
              <w:rPr>
                <w:rtl/>
              </w:rPr>
              <w:t xml:space="preserve">המערכת תאפשר שליחת משלוח למספר ספקים כאשר ישנם </w:t>
            </w:r>
            <w:proofErr w:type="spellStart"/>
            <w:r>
              <w:rPr>
                <w:rtl/>
              </w:rPr>
              <w:t>חוסרים</w:t>
            </w:r>
            <w:proofErr w:type="spellEnd"/>
          </w:p>
        </w:tc>
        <w:tc>
          <w:tcPr>
            <w:tcW w:w="1783" w:type="dxa"/>
            <w:shd w:val="clear" w:color="auto" w:fill="auto"/>
            <w:tcMar>
              <w:left w:w="108" w:type="dxa"/>
            </w:tcMar>
          </w:tcPr>
          <w:p w:rsidR="00AB2B81" w:rsidRDefault="00473F3C">
            <w:pPr>
              <w:spacing w:after="0" w:line="240" w:lineRule="auto"/>
            </w:pPr>
            <w:r>
              <w:rPr>
                <w:rtl/>
              </w:rPr>
              <w:t>כן</w:t>
            </w:r>
          </w:p>
        </w:tc>
        <w:tc>
          <w:tcPr>
            <w:tcW w:w="1536" w:type="dxa"/>
            <w:shd w:val="clear" w:color="auto" w:fill="auto"/>
            <w:tcMar>
              <w:left w:w="108" w:type="dxa"/>
            </w:tcMar>
          </w:tcPr>
          <w:p w:rsidR="00AB2B81" w:rsidRDefault="00473F3C">
            <w:pPr>
              <w:spacing w:after="0" w:line="240" w:lineRule="auto"/>
            </w:pPr>
            <w:r>
              <w:t>9</w:t>
            </w:r>
          </w:p>
        </w:tc>
        <w:tc>
          <w:tcPr>
            <w:tcW w:w="1720" w:type="dxa"/>
            <w:tcBorders>
              <w:right w:val="nil"/>
            </w:tcBorders>
            <w:shd w:val="clear" w:color="auto" w:fill="auto"/>
            <w:tcMar>
              <w:left w:w="108" w:type="dxa"/>
            </w:tcMar>
          </w:tcPr>
          <w:p w:rsidR="00AB2B81" w:rsidRDefault="00473F3C">
            <w:pPr>
              <w:spacing w:after="0" w:line="240" w:lineRule="auto"/>
            </w:pPr>
            <w:r>
              <w:rPr>
                <w:rtl/>
              </w:rPr>
              <w:t>נמוכה</w:t>
            </w:r>
          </w:p>
        </w:tc>
        <w:tc>
          <w:tcPr>
            <w:tcW w:w="1721" w:type="dxa"/>
            <w:shd w:val="clear" w:color="auto" w:fill="auto"/>
            <w:tcMar>
              <w:left w:w="108" w:type="dxa"/>
            </w:tcMar>
          </w:tcPr>
          <w:p w:rsidR="00AB2B81" w:rsidRDefault="00473F3C">
            <w:pPr>
              <w:spacing w:after="0" w:line="240" w:lineRule="auto"/>
            </w:pPr>
            <w:r>
              <w:rPr>
                <w:rtl/>
              </w:rPr>
              <w:t xml:space="preserve">ראה הערה </w:t>
            </w:r>
            <w:r>
              <w:t>3</w:t>
            </w:r>
            <w:r>
              <w:rPr>
                <w:rtl/>
              </w:rPr>
              <w:t xml:space="preserve"> מטה.</w:t>
            </w:r>
          </w:p>
        </w:tc>
      </w:tr>
      <w:tr w:rsidR="00AB2B81">
        <w:tc>
          <w:tcPr>
            <w:tcW w:w="1535" w:type="dxa"/>
            <w:shd w:val="clear" w:color="auto" w:fill="auto"/>
            <w:tcMar>
              <w:left w:w="108" w:type="dxa"/>
            </w:tcMar>
          </w:tcPr>
          <w:p w:rsidR="00AB2B81" w:rsidRDefault="00473F3C">
            <w:pPr>
              <w:spacing w:after="0" w:line="240" w:lineRule="auto"/>
            </w:pPr>
            <w:r>
              <w:rPr>
                <w:rtl/>
              </w:rPr>
              <w:t xml:space="preserve">המערכת תאפשר להוסיף </w:t>
            </w:r>
            <w:proofErr w:type="spellStart"/>
            <w:r>
              <w:rPr>
                <w:rtl/>
              </w:rPr>
              <w:t>איזורי</w:t>
            </w:r>
            <w:proofErr w:type="spellEnd"/>
            <w:r>
              <w:rPr>
                <w:rtl/>
              </w:rPr>
              <w:t xml:space="preserve"> שילוח שונים</w:t>
            </w:r>
          </w:p>
        </w:tc>
        <w:tc>
          <w:tcPr>
            <w:tcW w:w="1783" w:type="dxa"/>
            <w:shd w:val="clear" w:color="auto" w:fill="auto"/>
            <w:tcMar>
              <w:left w:w="108" w:type="dxa"/>
            </w:tcMar>
          </w:tcPr>
          <w:p w:rsidR="00AB2B81" w:rsidRDefault="00473F3C">
            <w:pPr>
              <w:spacing w:after="0" w:line="240" w:lineRule="auto"/>
            </w:pPr>
            <w:r>
              <w:rPr>
                <w:rtl/>
              </w:rPr>
              <w:t>כן</w:t>
            </w:r>
          </w:p>
        </w:tc>
        <w:tc>
          <w:tcPr>
            <w:tcW w:w="1536" w:type="dxa"/>
            <w:shd w:val="clear" w:color="auto" w:fill="auto"/>
            <w:tcMar>
              <w:left w:w="108" w:type="dxa"/>
            </w:tcMar>
          </w:tcPr>
          <w:p w:rsidR="00AB2B81" w:rsidRDefault="00473F3C">
            <w:pPr>
              <w:spacing w:after="0" w:line="240" w:lineRule="auto"/>
            </w:pPr>
            <w:r>
              <w:t>9</w:t>
            </w:r>
          </w:p>
        </w:tc>
        <w:tc>
          <w:tcPr>
            <w:tcW w:w="1720" w:type="dxa"/>
            <w:tcBorders>
              <w:right w:val="nil"/>
            </w:tcBorders>
            <w:shd w:val="clear" w:color="auto" w:fill="auto"/>
            <w:tcMar>
              <w:left w:w="108" w:type="dxa"/>
            </w:tcMar>
          </w:tcPr>
          <w:p w:rsidR="00AB2B81" w:rsidRDefault="00473F3C">
            <w:pPr>
              <w:spacing w:after="0" w:line="240" w:lineRule="auto"/>
            </w:pPr>
            <w:r>
              <w:rPr>
                <w:rtl/>
              </w:rPr>
              <w:t>נמוכה</w:t>
            </w:r>
          </w:p>
        </w:tc>
        <w:tc>
          <w:tcPr>
            <w:tcW w:w="1721" w:type="dxa"/>
            <w:shd w:val="clear" w:color="auto" w:fill="auto"/>
            <w:tcMar>
              <w:left w:w="108" w:type="dxa"/>
            </w:tcMar>
          </w:tcPr>
          <w:p w:rsidR="00AB2B81" w:rsidRDefault="00473F3C">
            <w:pPr>
              <w:spacing w:after="0" w:line="240" w:lineRule="auto"/>
            </w:pPr>
            <w:r>
              <w:rPr>
                <w:rtl/>
              </w:rPr>
              <w:t>מומשה</w:t>
            </w:r>
          </w:p>
        </w:tc>
      </w:tr>
      <w:tr w:rsidR="00AB2B81">
        <w:tc>
          <w:tcPr>
            <w:tcW w:w="1535" w:type="dxa"/>
            <w:shd w:val="clear" w:color="auto" w:fill="auto"/>
            <w:tcMar>
              <w:left w:w="108" w:type="dxa"/>
            </w:tcMar>
          </w:tcPr>
          <w:p w:rsidR="00AB2B81" w:rsidRDefault="00473F3C">
            <w:pPr>
              <w:spacing w:after="0" w:line="240" w:lineRule="auto"/>
            </w:pPr>
            <w:r>
              <w:rPr>
                <w:rtl/>
              </w:rPr>
              <w:t>המערכת תאפשר לרשום הובלה שיוצאת במאגר</w:t>
            </w:r>
          </w:p>
        </w:tc>
        <w:tc>
          <w:tcPr>
            <w:tcW w:w="1783" w:type="dxa"/>
            <w:shd w:val="clear" w:color="auto" w:fill="auto"/>
            <w:tcMar>
              <w:left w:w="108" w:type="dxa"/>
            </w:tcMar>
          </w:tcPr>
          <w:p w:rsidR="00AB2B81" w:rsidRDefault="00473F3C">
            <w:pPr>
              <w:spacing w:after="0" w:line="240" w:lineRule="auto"/>
            </w:pPr>
            <w:r>
              <w:rPr>
                <w:rtl/>
              </w:rPr>
              <w:t>כן</w:t>
            </w:r>
          </w:p>
        </w:tc>
        <w:tc>
          <w:tcPr>
            <w:tcW w:w="1536" w:type="dxa"/>
            <w:shd w:val="clear" w:color="auto" w:fill="auto"/>
            <w:tcMar>
              <w:left w:w="108" w:type="dxa"/>
            </w:tcMar>
          </w:tcPr>
          <w:p w:rsidR="00AB2B81" w:rsidRDefault="00473F3C">
            <w:pPr>
              <w:spacing w:after="0" w:line="240" w:lineRule="auto"/>
            </w:pPr>
            <w:r>
              <w:t>9</w:t>
            </w:r>
          </w:p>
        </w:tc>
        <w:tc>
          <w:tcPr>
            <w:tcW w:w="1720" w:type="dxa"/>
            <w:tcBorders>
              <w:right w:val="nil"/>
            </w:tcBorders>
            <w:shd w:val="clear" w:color="auto" w:fill="auto"/>
            <w:tcMar>
              <w:left w:w="108" w:type="dxa"/>
            </w:tcMar>
          </w:tcPr>
          <w:p w:rsidR="00AB2B81" w:rsidRDefault="00473F3C">
            <w:pPr>
              <w:spacing w:after="0" w:line="240" w:lineRule="auto"/>
            </w:pPr>
            <w:r>
              <w:rPr>
                <w:rtl/>
              </w:rPr>
              <w:t>נמוכה</w:t>
            </w:r>
          </w:p>
        </w:tc>
        <w:tc>
          <w:tcPr>
            <w:tcW w:w="1721" w:type="dxa"/>
            <w:shd w:val="clear" w:color="auto" w:fill="auto"/>
            <w:tcMar>
              <w:left w:w="108" w:type="dxa"/>
            </w:tcMar>
          </w:tcPr>
          <w:p w:rsidR="00AB2B81" w:rsidRDefault="00473F3C">
            <w:pPr>
              <w:spacing w:after="0" w:line="240" w:lineRule="auto"/>
            </w:pPr>
            <w:r>
              <w:rPr>
                <w:rtl/>
              </w:rPr>
              <w:t>מומשה</w:t>
            </w:r>
          </w:p>
        </w:tc>
      </w:tr>
      <w:tr w:rsidR="00AB2B81">
        <w:tc>
          <w:tcPr>
            <w:tcW w:w="1535" w:type="dxa"/>
            <w:shd w:val="clear" w:color="auto" w:fill="auto"/>
            <w:tcMar>
              <w:left w:w="108" w:type="dxa"/>
            </w:tcMar>
          </w:tcPr>
          <w:p w:rsidR="00AB2B81" w:rsidRDefault="00473F3C">
            <w:pPr>
              <w:spacing w:after="0" w:line="240" w:lineRule="auto"/>
            </w:pPr>
            <w:r>
              <w:rPr>
                <w:rtl/>
              </w:rPr>
              <w:t>המערכת תשמור לכל הובלה תאריך, שעת יציאה, מספר המשאית, שם הנהג, מקור ויעדים</w:t>
            </w:r>
          </w:p>
        </w:tc>
        <w:tc>
          <w:tcPr>
            <w:tcW w:w="1783" w:type="dxa"/>
            <w:shd w:val="clear" w:color="auto" w:fill="auto"/>
            <w:tcMar>
              <w:left w:w="108" w:type="dxa"/>
            </w:tcMar>
          </w:tcPr>
          <w:p w:rsidR="00AB2B81" w:rsidRDefault="00473F3C">
            <w:pPr>
              <w:spacing w:after="0" w:line="240" w:lineRule="auto"/>
            </w:pPr>
            <w:r>
              <w:rPr>
                <w:rtl/>
              </w:rPr>
              <w:t>כן</w:t>
            </w:r>
          </w:p>
        </w:tc>
        <w:tc>
          <w:tcPr>
            <w:tcW w:w="1536" w:type="dxa"/>
            <w:shd w:val="clear" w:color="auto" w:fill="auto"/>
            <w:tcMar>
              <w:left w:w="108" w:type="dxa"/>
            </w:tcMar>
          </w:tcPr>
          <w:p w:rsidR="00AB2B81" w:rsidRDefault="00473F3C">
            <w:pPr>
              <w:spacing w:after="0" w:line="240" w:lineRule="auto"/>
            </w:pPr>
            <w:r>
              <w:t>9</w:t>
            </w:r>
          </w:p>
        </w:tc>
        <w:tc>
          <w:tcPr>
            <w:tcW w:w="1720" w:type="dxa"/>
            <w:tcBorders>
              <w:right w:val="nil"/>
            </w:tcBorders>
            <w:shd w:val="clear" w:color="auto" w:fill="auto"/>
            <w:tcMar>
              <w:left w:w="108" w:type="dxa"/>
            </w:tcMar>
          </w:tcPr>
          <w:p w:rsidR="00AB2B81" w:rsidRDefault="00473F3C">
            <w:pPr>
              <w:spacing w:after="0" w:line="240" w:lineRule="auto"/>
            </w:pPr>
            <w:r>
              <w:rPr>
                <w:rtl/>
              </w:rPr>
              <w:t>נמוכה</w:t>
            </w:r>
          </w:p>
        </w:tc>
        <w:tc>
          <w:tcPr>
            <w:tcW w:w="1721" w:type="dxa"/>
            <w:shd w:val="clear" w:color="auto" w:fill="auto"/>
            <w:tcMar>
              <w:left w:w="108" w:type="dxa"/>
            </w:tcMar>
          </w:tcPr>
          <w:p w:rsidR="00AB2B81" w:rsidRDefault="00473F3C">
            <w:pPr>
              <w:spacing w:after="0" w:line="240" w:lineRule="auto"/>
            </w:pPr>
            <w:r>
              <w:rPr>
                <w:rtl/>
              </w:rPr>
              <w:t>מומשה</w:t>
            </w:r>
          </w:p>
        </w:tc>
      </w:tr>
      <w:tr w:rsidR="00AB2B81">
        <w:tc>
          <w:tcPr>
            <w:tcW w:w="1535" w:type="dxa"/>
            <w:shd w:val="clear" w:color="auto" w:fill="auto"/>
            <w:tcMar>
              <w:left w:w="108" w:type="dxa"/>
            </w:tcMar>
          </w:tcPr>
          <w:p w:rsidR="00AB2B81" w:rsidRDefault="00473F3C">
            <w:pPr>
              <w:spacing w:after="0" w:line="240" w:lineRule="auto"/>
            </w:pPr>
            <w:r>
              <w:rPr>
                <w:rtl/>
              </w:rPr>
              <w:t>המערכת תאפשר  שמירת הזמנה ממסופרת</w:t>
            </w:r>
            <w:r>
              <w:rPr>
                <w:rtl/>
              </w:rPr>
              <w:t xml:space="preserve"> ובה רשימת הפריטים שיועברו ממקור ליעד במערכת</w:t>
            </w:r>
          </w:p>
        </w:tc>
        <w:tc>
          <w:tcPr>
            <w:tcW w:w="1783" w:type="dxa"/>
            <w:shd w:val="clear" w:color="auto" w:fill="auto"/>
            <w:tcMar>
              <w:left w:w="108" w:type="dxa"/>
            </w:tcMar>
          </w:tcPr>
          <w:p w:rsidR="00AB2B81" w:rsidRDefault="00473F3C">
            <w:pPr>
              <w:spacing w:after="0" w:line="240" w:lineRule="auto"/>
            </w:pPr>
            <w:r>
              <w:rPr>
                <w:rtl/>
              </w:rPr>
              <w:t>כן</w:t>
            </w:r>
          </w:p>
        </w:tc>
        <w:tc>
          <w:tcPr>
            <w:tcW w:w="1536" w:type="dxa"/>
            <w:shd w:val="clear" w:color="auto" w:fill="auto"/>
            <w:tcMar>
              <w:left w:w="108" w:type="dxa"/>
            </w:tcMar>
          </w:tcPr>
          <w:p w:rsidR="00AB2B81" w:rsidRDefault="00473F3C">
            <w:pPr>
              <w:spacing w:after="0" w:line="240" w:lineRule="auto"/>
            </w:pPr>
            <w:r>
              <w:t>9</w:t>
            </w:r>
          </w:p>
        </w:tc>
        <w:tc>
          <w:tcPr>
            <w:tcW w:w="1720" w:type="dxa"/>
            <w:tcBorders>
              <w:right w:val="nil"/>
            </w:tcBorders>
            <w:shd w:val="clear" w:color="auto" w:fill="auto"/>
            <w:tcMar>
              <w:left w:w="108" w:type="dxa"/>
            </w:tcMar>
          </w:tcPr>
          <w:p w:rsidR="00AB2B81" w:rsidRDefault="00473F3C">
            <w:pPr>
              <w:spacing w:after="0" w:line="240" w:lineRule="auto"/>
            </w:pPr>
            <w:r>
              <w:rPr>
                <w:rtl/>
              </w:rPr>
              <w:t>נמוכה</w:t>
            </w:r>
          </w:p>
        </w:tc>
        <w:tc>
          <w:tcPr>
            <w:tcW w:w="1721" w:type="dxa"/>
            <w:shd w:val="clear" w:color="auto" w:fill="auto"/>
            <w:tcMar>
              <w:left w:w="108" w:type="dxa"/>
            </w:tcMar>
          </w:tcPr>
          <w:p w:rsidR="00AB2B81" w:rsidRDefault="00473F3C">
            <w:pPr>
              <w:spacing w:after="0" w:line="240" w:lineRule="auto"/>
            </w:pPr>
            <w:r>
              <w:rPr>
                <w:rtl/>
              </w:rPr>
              <w:t>מומשה</w:t>
            </w:r>
          </w:p>
        </w:tc>
      </w:tr>
      <w:tr w:rsidR="00AB2B81">
        <w:tc>
          <w:tcPr>
            <w:tcW w:w="1535" w:type="dxa"/>
            <w:shd w:val="clear" w:color="auto" w:fill="auto"/>
            <w:tcMar>
              <w:left w:w="108" w:type="dxa"/>
            </w:tcMar>
          </w:tcPr>
          <w:p w:rsidR="00AB2B81" w:rsidRDefault="00473F3C">
            <w:pPr>
              <w:spacing w:after="0" w:line="240" w:lineRule="auto"/>
            </w:pPr>
            <w:r>
              <w:rPr>
                <w:rtl/>
              </w:rPr>
              <w:t xml:space="preserve">המערכת תשמור עבור יעד ומקור כתובת, טלפון </w:t>
            </w:r>
            <w:r>
              <w:rPr>
                <w:rtl/>
              </w:rPr>
              <w:lastRenderedPageBreak/>
              <w:t>לברורים ושם איש קשר</w:t>
            </w:r>
          </w:p>
        </w:tc>
        <w:tc>
          <w:tcPr>
            <w:tcW w:w="1783" w:type="dxa"/>
            <w:shd w:val="clear" w:color="auto" w:fill="auto"/>
            <w:tcMar>
              <w:left w:w="108" w:type="dxa"/>
            </w:tcMar>
          </w:tcPr>
          <w:p w:rsidR="00AB2B81" w:rsidRDefault="00473F3C">
            <w:pPr>
              <w:spacing w:after="0" w:line="240" w:lineRule="auto"/>
            </w:pPr>
            <w:r>
              <w:rPr>
                <w:rtl/>
              </w:rPr>
              <w:lastRenderedPageBreak/>
              <w:t>כן</w:t>
            </w:r>
          </w:p>
        </w:tc>
        <w:tc>
          <w:tcPr>
            <w:tcW w:w="1536" w:type="dxa"/>
            <w:shd w:val="clear" w:color="auto" w:fill="auto"/>
            <w:tcMar>
              <w:left w:w="108" w:type="dxa"/>
            </w:tcMar>
          </w:tcPr>
          <w:p w:rsidR="00AB2B81" w:rsidRDefault="00473F3C">
            <w:pPr>
              <w:spacing w:after="0" w:line="240" w:lineRule="auto"/>
            </w:pPr>
            <w:r>
              <w:t>9</w:t>
            </w:r>
          </w:p>
        </w:tc>
        <w:tc>
          <w:tcPr>
            <w:tcW w:w="1720" w:type="dxa"/>
            <w:tcBorders>
              <w:right w:val="nil"/>
            </w:tcBorders>
            <w:shd w:val="clear" w:color="auto" w:fill="auto"/>
            <w:tcMar>
              <w:left w:w="108" w:type="dxa"/>
            </w:tcMar>
          </w:tcPr>
          <w:p w:rsidR="00AB2B81" w:rsidRDefault="00473F3C">
            <w:pPr>
              <w:spacing w:after="0" w:line="240" w:lineRule="auto"/>
            </w:pPr>
            <w:r>
              <w:rPr>
                <w:rtl/>
              </w:rPr>
              <w:t>נמוכה</w:t>
            </w:r>
          </w:p>
        </w:tc>
        <w:tc>
          <w:tcPr>
            <w:tcW w:w="1721" w:type="dxa"/>
            <w:shd w:val="clear" w:color="auto" w:fill="auto"/>
            <w:tcMar>
              <w:left w:w="108" w:type="dxa"/>
            </w:tcMar>
          </w:tcPr>
          <w:p w:rsidR="00AB2B81" w:rsidRDefault="00473F3C">
            <w:pPr>
              <w:spacing w:after="0" w:line="240" w:lineRule="auto"/>
            </w:pPr>
            <w:r>
              <w:rPr>
                <w:rtl/>
              </w:rPr>
              <w:t>מומשה</w:t>
            </w:r>
          </w:p>
        </w:tc>
      </w:tr>
      <w:tr w:rsidR="00AB2B81">
        <w:tc>
          <w:tcPr>
            <w:tcW w:w="1535" w:type="dxa"/>
            <w:shd w:val="clear" w:color="auto" w:fill="auto"/>
            <w:tcMar>
              <w:left w:w="108" w:type="dxa"/>
            </w:tcMar>
          </w:tcPr>
          <w:p w:rsidR="00AB2B81" w:rsidRDefault="00AB2B81">
            <w:pPr>
              <w:spacing w:after="0" w:line="240" w:lineRule="auto"/>
            </w:pPr>
          </w:p>
          <w:p w:rsidR="00AB2B81" w:rsidRDefault="00AB2B81">
            <w:pPr>
              <w:spacing w:after="0" w:line="240" w:lineRule="auto"/>
            </w:pPr>
          </w:p>
          <w:p w:rsidR="00AB2B81" w:rsidRDefault="00473F3C">
            <w:pPr>
              <w:spacing w:after="0" w:line="240" w:lineRule="auto"/>
            </w:pPr>
            <w:r>
              <w:rPr>
                <w:rtl/>
              </w:rPr>
              <w:t>עבור כל משאית ישמר מספר רישוי, דגם, צבע, משקל נטו, משקל מקסימלי</w:t>
            </w:r>
          </w:p>
        </w:tc>
        <w:tc>
          <w:tcPr>
            <w:tcW w:w="1783" w:type="dxa"/>
            <w:shd w:val="clear" w:color="auto" w:fill="auto"/>
            <w:tcMar>
              <w:left w:w="108" w:type="dxa"/>
            </w:tcMar>
          </w:tcPr>
          <w:p w:rsidR="00AB2B81" w:rsidRDefault="00AB2B81">
            <w:pPr>
              <w:spacing w:after="0" w:line="240" w:lineRule="auto"/>
            </w:pPr>
          </w:p>
          <w:p w:rsidR="00AB2B81" w:rsidRDefault="00AB2B81">
            <w:pPr>
              <w:spacing w:after="0" w:line="240" w:lineRule="auto"/>
            </w:pPr>
          </w:p>
          <w:p w:rsidR="00AB2B81" w:rsidRDefault="00473F3C">
            <w:pPr>
              <w:spacing w:after="0" w:line="240" w:lineRule="auto"/>
            </w:pPr>
            <w:r>
              <w:rPr>
                <w:rtl/>
              </w:rPr>
              <w:t>כן</w:t>
            </w:r>
          </w:p>
        </w:tc>
        <w:tc>
          <w:tcPr>
            <w:tcW w:w="1536" w:type="dxa"/>
            <w:shd w:val="clear" w:color="auto" w:fill="auto"/>
            <w:tcMar>
              <w:left w:w="108" w:type="dxa"/>
            </w:tcMar>
          </w:tcPr>
          <w:p w:rsidR="00AB2B81" w:rsidRDefault="00AB2B81">
            <w:pPr>
              <w:spacing w:after="0" w:line="240" w:lineRule="auto"/>
            </w:pPr>
          </w:p>
          <w:p w:rsidR="00AB2B81" w:rsidRDefault="00AB2B81">
            <w:pPr>
              <w:spacing w:after="0" w:line="240" w:lineRule="auto"/>
            </w:pPr>
          </w:p>
          <w:p w:rsidR="00AB2B81" w:rsidRDefault="00473F3C">
            <w:pPr>
              <w:spacing w:after="0" w:line="240" w:lineRule="auto"/>
            </w:pPr>
            <w:r>
              <w:t>9</w:t>
            </w:r>
          </w:p>
        </w:tc>
        <w:tc>
          <w:tcPr>
            <w:tcW w:w="1720" w:type="dxa"/>
            <w:tcBorders>
              <w:right w:val="nil"/>
            </w:tcBorders>
            <w:shd w:val="clear" w:color="auto" w:fill="auto"/>
            <w:tcMar>
              <w:left w:w="108" w:type="dxa"/>
            </w:tcMar>
          </w:tcPr>
          <w:p w:rsidR="00AB2B81" w:rsidRDefault="00AB2B81">
            <w:pPr>
              <w:spacing w:after="0" w:line="240" w:lineRule="auto"/>
            </w:pPr>
          </w:p>
          <w:p w:rsidR="00AB2B81" w:rsidRDefault="00AB2B81">
            <w:pPr>
              <w:spacing w:after="0" w:line="240" w:lineRule="auto"/>
            </w:pPr>
          </w:p>
          <w:p w:rsidR="00AB2B81" w:rsidRDefault="00473F3C">
            <w:pPr>
              <w:spacing w:after="0" w:line="240" w:lineRule="auto"/>
            </w:pPr>
            <w:r>
              <w:rPr>
                <w:rtl/>
              </w:rPr>
              <w:t>נמוכה</w:t>
            </w:r>
          </w:p>
        </w:tc>
        <w:tc>
          <w:tcPr>
            <w:tcW w:w="1721" w:type="dxa"/>
            <w:shd w:val="clear" w:color="auto" w:fill="auto"/>
            <w:tcMar>
              <w:left w:w="108" w:type="dxa"/>
            </w:tcMar>
          </w:tcPr>
          <w:p w:rsidR="00AB2B81" w:rsidRDefault="00AB2B81">
            <w:pPr>
              <w:spacing w:after="0" w:line="240" w:lineRule="auto"/>
            </w:pPr>
          </w:p>
          <w:p w:rsidR="00AB2B81" w:rsidRDefault="00AB2B81">
            <w:pPr>
              <w:spacing w:after="0" w:line="240" w:lineRule="auto"/>
            </w:pPr>
          </w:p>
          <w:p w:rsidR="00AB2B81" w:rsidRDefault="00473F3C">
            <w:pPr>
              <w:spacing w:after="0" w:line="240" w:lineRule="auto"/>
            </w:pPr>
            <w:r>
              <w:rPr>
                <w:rtl/>
              </w:rPr>
              <w:t>מומשה</w:t>
            </w:r>
          </w:p>
        </w:tc>
      </w:tr>
      <w:tr w:rsidR="00AB2B81">
        <w:tc>
          <w:tcPr>
            <w:tcW w:w="1535" w:type="dxa"/>
            <w:shd w:val="clear" w:color="auto" w:fill="auto"/>
            <w:tcMar>
              <w:left w:w="108" w:type="dxa"/>
            </w:tcMar>
          </w:tcPr>
          <w:p w:rsidR="00AB2B81" w:rsidRDefault="00473F3C">
            <w:pPr>
              <w:spacing w:after="0" w:line="240" w:lineRule="auto"/>
            </w:pPr>
            <w:r>
              <w:rPr>
                <w:rtl/>
              </w:rPr>
              <w:t xml:space="preserve">עבור כל נהג ישמר סוג </w:t>
            </w:r>
            <w:r>
              <w:rPr>
                <w:rtl/>
              </w:rPr>
              <w:t>הרישיון שברשותו</w:t>
            </w:r>
          </w:p>
        </w:tc>
        <w:tc>
          <w:tcPr>
            <w:tcW w:w="1783" w:type="dxa"/>
            <w:shd w:val="clear" w:color="auto" w:fill="auto"/>
            <w:tcMar>
              <w:left w:w="108" w:type="dxa"/>
            </w:tcMar>
          </w:tcPr>
          <w:p w:rsidR="00AB2B81" w:rsidRDefault="00473F3C">
            <w:pPr>
              <w:spacing w:after="0" w:line="240" w:lineRule="auto"/>
            </w:pPr>
            <w:r>
              <w:rPr>
                <w:rtl/>
              </w:rPr>
              <w:t>כן</w:t>
            </w:r>
          </w:p>
        </w:tc>
        <w:tc>
          <w:tcPr>
            <w:tcW w:w="1536" w:type="dxa"/>
            <w:shd w:val="clear" w:color="auto" w:fill="auto"/>
            <w:tcMar>
              <w:left w:w="108" w:type="dxa"/>
            </w:tcMar>
          </w:tcPr>
          <w:p w:rsidR="00AB2B81" w:rsidRDefault="00473F3C">
            <w:pPr>
              <w:spacing w:after="0" w:line="240" w:lineRule="auto"/>
            </w:pPr>
            <w:r>
              <w:t>9</w:t>
            </w:r>
          </w:p>
        </w:tc>
        <w:tc>
          <w:tcPr>
            <w:tcW w:w="1720" w:type="dxa"/>
            <w:tcBorders>
              <w:right w:val="nil"/>
            </w:tcBorders>
            <w:shd w:val="clear" w:color="auto" w:fill="auto"/>
            <w:tcMar>
              <w:left w:w="108" w:type="dxa"/>
            </w:tcMar>
          </w:tcPr>
          <w:p w:rsidR="00AB2B81" w:rsidRDefault="00473F3C">
            <w:pPr>
              <w:spacing w:after="0" w:line="240" w:lineRule="auto"/>
            </w:pPr>
            <w:r>
              <w:rPr>
                <w:rtl/>
              </w:rPr>
              <w:t>נמוכה</w:t>
            </w:r>
          </w:p>
        </w:tc>
        <w:tc>
          <w:tcPr>
            <w:tcW w:w="1721" w:type="dxa"/>
            <w:shd w:val="clear" w:color="auto" w:fill="auto"/>
            <w:tcMar>
              <w:left w:w="108" w:type="dxa"/>
            </w:tcMar>
          </w:tcPr>
          <w:p w:rsidR="00AB2B81" w:rsidRDefault="00473F3C">
            <w:pPr>
              <w:spacing w:after="0" w:line="240" w:lineRule="auto"/>
            </w:pPr>
            <w:r>
              <w:rPr>
                <w:rtl/>
              </w:rPr>
              <w:t>מומשה</w:t>
            </w:r>
          </w:p>
        </w:tc>
      </w:tr>
      <w:tr w:rsidR="00AB2B81">
        <w:tc>
          <w:tcPr>
            <w:tcW w:w="1535" w:type="dxa"/>
            <w:shd w:val="clear" w:color="auto" w:fill="auto"/>
            <w:tcMar>
              <w:left w:w="108" w:type="dxa"/>
            </w:tcMar>
          </w:tcPr>
          <w:p w:rsidR="00AB2B81" w:rsidRDefault="00473F3C">
            <w:pPr>
              <w:spacing w:after="0" w:line="240" w:lineRule="auto"/>
            </w:pPr>
            <w:r>
              <w:rPr>
                <w:rtl/>
              </w:rPr>
              <w:t>המערכת לא תאפשר לשבץ נהג ללא רישיון מתאים למשאית שנבחרה</w:t>
            </w:r>
          </w:p>
        </w:tc>
        <w:tc>
          <w:tcPr>
            <w:tcW w:w="1783" w:type="dxa"/>
            <w:shd w:val="clear" w:color="auto" w:fill="auto"/>
            <w:tcMar>
              <w:left w:w="108" w:type="dxa"/>
            </w:tcMar>
          </w:tcPr>
          <w:p w:rsidR="00AB2B81" w:rsidRDefault="00473F3C">
            <w:pPr>
              <w:spacing w:after="0" w:line="240" w:lineRule="auto"/>
            </w:pPr>
            <w:r>
              <w:rPr>
                <w:rtl/>
              </w:rPr>
              <w:t>כן</w:t>
            </w:r>
          </w:p>
        </w:tc>
        <w:tc>
          <w:tcPr>
            <w:tcW w:w="1536" w:type="dxa"/>
            <w:shd w:val="clear" w:color="auto" w:fill="auto"/>
            <w:tcMar>
              <w:left w:w="108" w:type="dxa"/>
            </w:tcMar>
          </w:tcPr>
          <w:p w:rsidR="00AB2B81" w:rsidRDefault="00473F3C">
            <w:pPr>
              <w:spacing w:after="0" w:line="240" w:lineRule="auto"/>
            </w:pPr>
            <w:r>
              <w:t>9</w:t>
            </w:r>
          </w:p>
        </w:tc>
        <w:tc>
          <w:tcPr>
            <w:tcW w:w="1720" w:type="dxa"/>
            <w:tcBorders>
              <w:right w:val="nil"/>
            </w:tcBorders>
            <w:shd w:val="clear" w:color="auto" w:fill="auto"/>
            <w:tcMar>
              <w:left w:w="108" w:type="dxa"/>
            </w:tcMar>
          </w:tcPr>
          <w:p w:rsidR="00AB2B81" w:rsidRDefault="00473F3C">
            <w:pPr>
              <w:spacing w:after="0" w:line="240" w:lineRule="auto"/>
            </w:pPr>
            <w:r>
              <w:rPr>
                <w:rtl/>
              </w:rPr>
              <w:t>נמוכה</w:t>
            </w:r>
          </w:p>
        </w:tc>
        <w:tc>
          <w:tcPr>
            <w:tcW w:w="1721" w:type="dxa"/>
            <w:shd w:val="clear" w:color="auto" w:fill="auto"/>
            <w:tcMar>
              <w:left w:w="108" w:type="dxa"/>
            </w:tcMar>
          </w:tcPr>
          <w:p w:rsidR="00AB2B81" w:rsidRDefault="00473F3C">
            <w:pPr>
              <w:spacing w:after="0" w:line="240" w:lineRule="auto"/>
            </w:pPr>
            <w:r>
              <w:rPr>
                <w:rtl/>
              </w:rPr>
              <w:t>מומשה</w:t>
            </w:r>
          </w:p>
        </w:tc>
      </w:tr>
    </w:tbl>
    <w:p w:rsidR="00AB2B81" w:rsidRDefault="00AB2B81"/>
    <w:p w:rsidR="00AB2B81" w:rsidRDefault="00473F3C">
      <w:r>
        <w:rPr>
          <w:u w:val="single"/>
          <w:rtl/>
        </w:rPr>
        <w:t xml:space="preserve">הערה </w:t>
      </w:r>
      <w:r>
        <w:rPr>
          <w:u w:val="single"/>
        </w:rPr>
        <w:t>1</w:t>
      </w:r>
      <w:r>
        <w:rPr>
          <w:rtl/>
        </w:rPr>
        <w:t xml:space="preserve">: את הדרישה "איסוף הסחורה מתבצע בימי ראשון ורביעי" לא הוספנו כדרישה פונקציונלית כיוון שהיא אינה נוגעת לצורת המימוש אלא לצורת השימוש. החלטנו </w:t>
      </w:r>
      <w:r>
        <w:rPr>
          <w:rtl/>
        </w:rPr>
        <w:t>כי דרישה זו לא תהווה חלק מהלוגיקה של המערכת, כי מערכת זו מהווה רק מודל תחזוקתי של הובלות. אם בהמשך נצטרך לטפל בייצוא לפועל של ההובלות, נחליט להתייחס לדרישה זו גם בקוד.</w:t>
      </w:r>
    </w:p>
    <w:p w:rsidR="00AB2B81" w:rsidRDefault="00473F3C">
      <w:r>
        <w:rPr>
          <w:u w:val="single"/>
          <w:rtl/>
        </w:rPr>
        <w:t xml:space="preserve">הערה </w:t>
      </w:r>
      <w:r>
        <w:rPr>
          <w:u w:val="single"/>
        </w:rPr>
        <w:t>2</w:t>
      </w:r>
      <w:r>
        <w:rPr>
          <w:rtl/>
        </w:rPr>
        <w:t xml:space="preserve">: בהנחות (לפי טבלה </w:t>
      </w:r>
      <w:r>
        <w:t>3</w:t>
      </w:r>
      <w:r>
        <w:rPr>
          <w:rtl/>
        </w:rPr>
        <w:t>) יהיה כתוב שניתן להוציא משלוח מיוחד בכל ימות השבוע, ולא רק רא</w:t>
      </w:r>
      <w:r>
        <w:rPr>
          <w:rtl/>
        </w:rPr>
        <w:t>שון ורביעי.</w:t>
      </w:r>
    </w:p>
    <w:p w:rsidR="00AB2B81" w:rsidRDefault="00473F3C">
      <w:r>
        <w:rPr>
          <w:u w:val="single"/>
          <w:rtl/>
        </w:rPr>
        <w:t xml:space="preserve">הערה </w:t>
      </w:r>
      <w:r>
        <w:rPr>
          <w:u w:val="single"/>
        </w:rPr>
        <w:t>3</w:t>
      </w:r>
      <w:r>
        <w:rPr>
          <w:rtl/>
        </w:rPr>
        <w:t xml:space="preserve">: המודול שלנו לא מטפל </w:t>
      </w:r>
      <w:proofErr w:type="spellStart"/>
      <w:r>
        <w:rPr>
          <w:rtl/>
        </w:rPr>
        <w:t>בחוסרים</w:t>
      </w:r>
      <w:proofErr w:type="spellEnd"/>
      <w:r>
        <w:rPr>
          <w:rtl/>
        </w:rPr>
        <w:t xml:space="preserve">. לכן החלק בדרישה זו שדיבר על משלוח לכמה יעדים מומש (ניתן לשלוח ליותר מיעד </w:t>
      </w:r>
      <w:r>
        <w:t>1</w:t>
      </w:r>
      <w:r>
        <w:rPr>
          <w:rtl/>
        </w:rPr>
        <w:t xml:space="preserve">), אך "כאשר ישנם </w:t>
      </w:r>
      <w:proofErr w:type="spellStart"/>
      <w:r>
        <w:rPr>
          <w:rtl/>
        </w:rPr>
        <w:t>חוסרים</w:t>
      </w:r>
      <w:proofErr w:type="spellEnd"/>
      <w:r>
        <w:rPr>
          <w:rtl/>
        </w:rPr>
        <w:t>" לא מומש כיוון שאין קשר למערכת ההובלות.</w:t>
      </w:r>
    </w:p>
    <w:p w:rsidR="00AB2B81" w:rsidRDefault="00473F3C">
      <w:pPr>
        <w:rPr>
          <w:u w:val="single"/>
        </w:rPr>
      </w:pPr>
      <w:r>
        <w:rPr>
          <w:u w:val="single"/>
          <w:rtl/>
        </w:rPr>
        <w:t xml:space="preserve">הערה </w:t>
      </w:r>
      <w:r>
        <w:rPr>
          <w:u w:val="single"/>
        </w:rPr>
        <w:t>4</w:t>
      </w:r>
      <w:r>
        <w:rPr>
          <w:u w:val="single"/>
          <w:rtl/>
        </w:rPr>
        <w:t>:</w:t>
      </w:r>
      <w:r>
        <w:rPr>
          <w:rtl/>
        </w:rPr>
        <w:t xml:space="preserve"> המערכת מאפשרת איסוף סחורה מ"יעד". היא לא מגדירה מי ספק ומי סנ</w:t>
      </w:r>
      <w:r>
        <w:rPr>
          <w:rtl/>
        </w:rPr>
        <w:t>יף של חנות, כיוון שזה לא בתחום הניהול שלה. לכן בפרט ניתן לאסוף סחורה מספק, ולשלוח לסניף.</w:t>
      </w:r>
    </w:p>
    <w:p w:rsidR="00AB2B81" w:rsidRDefault="00473F3C">
      <w:pPr>
        <w:rPr>
          <w:b/>
          <w:bCs/>
          <w:u w:val="single"/>
        </w:rPr>
      </w:pPr>
      <w:r>
        <w:rPr>
          <w:b/>
          <w:bCs/>
          <w:u w:val="single"/>
          <w:rtl/>
        </w:rPr>
        <w:t xml:space="preserve">טבלה </w:t>
      </w:r>
      <w:r>
        <w:rPr>
          <w:b/>
          <w:bCs/>
          <w:u w:val="single"/>
        </w:rPr>
        <w:t>2</w:t>
      </w:r>
      <w:r>
        <w:rPr>
          <w:b/>
          <w:bCs/>
          <w:u w:val="single"/>
          <w:rtl/>
        </w:rPr>
        <w:t xml:space="preserve"> – </w:t>
      </w:r>
      <w:r>
        <w:rPr>
          <w:b/>
          <w:bCs/>
          <w:u w:val="single"/>
          <w:rtl/>
        </w:rPr>
        <w:t>שאלות פתוחות שאינן משפיעות על המימוש בשלב זה וצריך לשאול את הלקוח</w:t>
      </w:r>
    </w:p>
    <w:tbl>
      <w:tblPr>
        <w:tblStyle w:val="a6"/>
        <w:bidiVisual/>
        <w:tblW w:w="4148" w:type="dxa"/>
        <w:tblLook w:val="04A0" w:firstRow="1" w:lastRow="0" w:firstColumn="1" w:lastColumn="0" w:noHBand="0" w:noVBand="1"/>
      </w:tblPr>
      <w:tblGrid>
        <w:gridCol w:w="4148"/>
      </w:tblGrid>
      <w:tr w:rsidR="00AB2B81">
        <w:tc>
          <w:tcPr>
            <w:tcW w:w="4148" w:type="dxa"/>
            <w:shd w:val="clear" w:color="auto" w:fill="auto"/>
            <w:tcMar>
              <w:left w:w="108" w:type="dxa"/>
            </w:tcMar>
          </w:tcPr>
          <w:p w:rsidR="00AB2B81" w:rsidRDefault="00473F3C">
            <w:pPr>
              <w:spacing w:after="0" w:line="240" w:lineRule="auto"/>
              <w:rPr>
                <w:b/>
                <w:bCs/>
              </w:rPr>
            </w:pPr>
            <w:r>
              <w:rPr>
                <w:b/>
                <w:bCs/>
                <w:rtl/>
              </w:rPr>
              <w:t>שאלה</w:t>
            </w:r>
          </w:p>
        </w:tc>
      </w:tr>
      <w:tr w:rsidR="00AB2B81">
        <w:tc>
          <w:tcPr>
            <w:tcW w:w="4148" w:type="dxa"/>
            <w:shd w:val="clear" w:color="auto" w:fill="auto"/>
            <w:tcMar>
              <w:left w:w="108" w:type="dxa"/>
            </w:tcMar>
          </w:tcPr>
          <w:p w:rsidR="00AB2B81" w:rsidRDefault="00473F3C">
            <w:pPr>
              <w:spacing w:after="0" w:line="240" w:lineRule="auto"/>
            </w:pPr>
            <w:r>
              <w:rPr>
                <w:rtl/>
              </w:rPr>
              <w:t xml:space="preserve">במה </w:t>
            </w:r>
            <w:proofErr w:type="spellStart"/>
            <w:r>
              <w:rPr>
                <w:rtl/>
              </w:rPr>
              <w:t>מתאפיים</w:t>
            </w:r>
            <w:proofErr w:type="spellEnd"/>
            <w:r>
              <w:rPr>
                <w:rtl/>
              </w:rPr>
              <w:t xml:space="preserve"> </w:t>
            </w:r>
            <w:proofErr w:type="spellStart"/>
            <w:r>
              <w:rPr>
                <w:rtl/>
              </w:rPr>
              <w:t>איזור</w:t>
            </w:r>
            <w:proofErr w:type="spellEnd"/>
            <w:r>
              <w:rPr>
                <w:rtl/>
              </w:rPr>
              <w:t xml:space="preserve"> שילוח (שאמור לייעל את חלוקת המשלוחים)?</w:t>
            </w:r>
          </w:p>
        </w:tc>
      </w:tr>
      <w:tr w:rsidR="00AB2B81">
        <w:tc>
          <w:tcPr>
            <w:tcW w:w="4148" w:type="dxa"/>
            <w:shd w:val="clear" w:color="auto" w:fill="auto"/>
            <w:tcMar>
              <w:left w:w="108" w:type="dxa"/>
            </w:tcMar>
          </w:tcPr>
          <w:p w:rsidR="00AB2B81" w:rsidRDefault="00473F3C">
            <w:pPr>
              <w:spacing w:after="0" w:line="240" w:lineRule="auto"/>
            </w:pPr>
            <w:r>
              <w:rPr>
                <w:rtl/>
              </w:rPr>
              <w:t>מה קורה במידה ואין זמינות של</w:t>
            </w:r>
            <w:r>
              <w:rPr>
                <w:rtl/>
              </w:rPr>
              <w:t xml:space="preserve"> הספק בעת יציאת ההובלה?</w:t>
            </w:r>
          </w:p>
        </w:tc>
      </w:tr>
      <w:tr w:rsidR="00AB2B81">
        <w:tc>
          <w:tcPr>
            <w:tcW w:w="4148" w:type="dxa"/>
            <w:shd w:val="clear" w:color="auto" w:fill="auto"/>
            <w:tcMar>
              <w:left w:w="108" w:type="dxa"/>
            </w:tcMar>
          </w:tcPr>
          <w:p w:rsidR="00AB2B81" w:rsidRDefault="00473F3C">
            <w:pPr>
              <w:spacing w:after="0" w:line="240" w:lineRule="auto"/>
            </w:pPr>
            <w:r>
              <w:rPr>
                <w:rtl/>
              </w:rPr>
              <w:t>האם צריך להתחשב בזמינות הנהגים?</w:t>
            </w:r>
          </w:p>
        </w:tc>
      </w:tr>
      <w:tr w:rsidR="00AB2B81">
        <w:tc>
          <w:tcPr>
            <w:tcW w:w="4148" w:type="dxa"/>
            <w:shd w:val="clear" w:color="auto" w:fill="auto"/>
            <w:tcMar>
              <w:left w:w="108" w:type="dxa"/>
            </w:tcMar>
          </w:tcPr>
          <w:p w:rsidR="00AB2B81" w:rsidRDefault="00473F3C">
            <w:pPr>
              <w:spacing w:after="0" w:line="240" w:lineRule="auto"/>
            </w:pPr>
            <w:r>
              <w:rPr>
                <w:rtl/>
              </w:rPr>
              <w:t>עבור מה משמש מספר ההזמנה שנשמר עבור כל יעד?</w:t>
            </w:r>
          </w:p>
        </w:tc>
      </w:tr>
      <w:tr w:rsidR="00AB2B81">
        <w:tc>
          <w:tcPr>
            <w:tcW w:w="4148" w:type="dxa"/>
            <w:shd w:val="clear" w:color="auto" w:fill="auto"/>
            <w:tcMar>
              <w:left w:w="108" w:type="dxa"/>
            </w:tcMar>
          </w:tcPr>
          <w:p w:rsidR="00AB2B81" w:rsidRDefault="00473F3C">
            <w:pPr>
              <w:spacing w:after="0" w:line="240" w:lineRule="auto"/>
            </w:pPr>
            <w:r>
              <w:rPr>
                <w:rtl/>
              </w:rPr>
              <w:t>האם יש לאפשר הובלה עם יותר מנהג אחד? (סבלים שיעזרו בהובלה)</w:t>
            </w:r>
          </w:p>
        </w:tc>
      </w:tr>
      <w:tr w:rsidR="00AB2B81">
        <w:tc>
          <w:tcPr>
            <w:tcW w:w="4148" w:type="dxa"/>
            <w:tcBorders>
              <w:top w:val="nil"/>
            </w:tcBorders>
            <w:shd w:val="clear" w:color="auto" w:fill="auto"/>
            <w:tcMar>
              <w:left w:w="108" w:type="dxa"/>
            </w:tcMar>
          </w:tcPr>
          <w:p w:rsidR="00AB2B81" w:rsidRDefault="00AB2B81">
            <w:pPr>
              <w:spacing w:after="0" w:line="240" w:lineRule="auto"/>
            </w:pPr>
          </w:p>
          <w:p w:rsidR="00AB2B81" w:rsidRDefault="00473F3C">
            <w:pPr>
              <w:spacing w:after="0" w:line="240" w:lineRule="auto"/>
            </w:pPr>
            <w:r>
              <w:rPr>
                <w:rtl/>
              </w:rPr>
              <w:t>האם הנהג מקבל מסלול מוגדר לנסיעה או שהוא בוחר באיזה מסלול לעבור בין כל יעדי המשלוח?</w:t>
            </w:r>
          </w:p>
        </w:tc>
      </w:tr>
      <w:tr w:rsidR="00AB2B81">
        <w:tc>
          <w:tcPr>
            <w:tcW w:w="4148" w:type="dxa"/>
            <w:tcBorders>
              <w:top w:val="nil"/>
            </w:tcBorders>
            <w:shd w:val="clear" w:color="auto" w:fill="auto"/>
            <w:tcMar>
              <w:left w:w="108" w:type="dxa"/>
            </w:tcMar>
          </w:tcPr>
          <w:p w:rsidR="00AB2B81" w:rsidRDefault="00473F3C">
            <w:pPr>
              <w:spacing w:after="0" w:line="240" w:lineRule="auto"/>
            </w:pPr>
            <w:r>
              <w:rPr>
                <w:rtl/>
              </w:rPr>
              <w:t>האם המע</w:t>
            </w:r>
            <w:r>
              <w:rPr>
                <w:rtl/>
              </w:rPr>
              <w:t>רכת צריכה לחשב מסלול קצר ביותר בין היעדים המוגדרים בכל משלוח?</w:t>
            </w:r>
          </w:p>
        </w:tc>
      </w:tr>
      <w:tr w:rsidR="00AB2B81">
        <w:tc>
          <w:tcPr>
            <w:tcW w:w="4148" w:type="dxa"/>
            <w:tcBorders>
              <w:top w:val="nil"/>
            </w:tcBorders>
            <w:shd w:val="clear" w:color="auto" w:fill="auto"/>
            <w:tcMar>
              <w:left w:w="108" w:type="dxa"/>
            </w:tcMar>
          </w:tcPr>
          <w:p w:rsidR="00AB2B81" w:rsidRDefault="00473F3C">
            <w:pPr>
              <w:spacing w:after="0" w:line="240" w:lineRule="auto"/>
            </w:pPr>
            <w:r>
              <w:rPr>
                <w:rtl/>
              </w:rPr>
              <w:lastRenderedPageBreak/>
              <w:t>האם יש הגבלה על כמות משלוחים למשאית פר יום?</w:t>
            </w:r>
          </w:p>
        </w:tc>
      </w:tr>
    </w:tbl>
    <w:p w:rsidR="00AB2B81" w:rsidRDefault="00AB2B81"/>
    <w:p w:rsidR="00AB2B81" w:rsidRDefault="00473F3C">
      <w:pPr>
        <w:rPr>
          <w:b/>
          <w:bCs/>
          <w:u w:val="single"/>
        </w:rPr>
      </w:pPr>
      <w:r>
        <w:rPr>
          <w:b/>
          <w:bCs/>
          <w:u w:val="single"/>
          <w:rtl/>
        </w:rPr>
        <w:t xml:space="preserve">טבלה </w:t>
      </w:r>
      <w:r>
        <w:rPr>
          <w:b/>
          <w:bCs/>
          <w:u w:val="single"/>
        </w:rPr>
        <w:t>3</w:t>
      </w:r>
      <w:r>
        <w:rPr>
          <w:b/>
          <w:bCs/>
          <w:u w:val="single"/>
          <w:rtl/>
        </w:rPr>
        <w:t xml:space="preserve"> – </w:t>
      </w:r>
      <w:r>
        <w:rPr>
          <w:b/>
          <w:bCs/>
          <w:u w:val="single"/>
          <w:rtl/>
        </w:rPr>
        <w:t>שאלות שמשפיעות על המימוש ותשובות עליהן</w:t>
      </w:r>
      <w:r>
        <w:rPr>
          <w:b/>
          <w:bCs/>
          <w:u w:val="single"/>
          <w:rtl/>
        </w:rPr>
        <w:t>:</w:t>
      </w:r>
    </w:p>
    <w:tbl>
      <w:tblPr>
        <w:tblStyle w:val="a6"/>
        <w:bidiVisual/>
        <w:tblW w:w="8296" w:type="dxa"/>
        <w:tblLook w:val="04A0" w:firstRow="1" w:lastRow="0" w:firstColumn="1" w:lastColumn="0" w:noHBand="0" w:noVBand="1"/>
      </w:tblPr>
      <w:tblGrid>
        <w:gridCol w:w="4149"/>
        <w:gridCol w:w="4147"/>
      </w:tblGrid>
      <w:tr w:rsidR="00AB2B81" w:rsidTr="0016227B">
        <w:tc>
          <w:tcPr>
            <w:tcW w:w="4149" w:type="dxa"/>
            <w:shd w:val="clear" w:color="auto" w:fill="auto"/>
            <w:tcMar>
              <w:left w:w="108" w:type="dxa"/>
            </w:tcMar>
          </w:tcPr>
          <w:p w:rsidR="00AB2B81" w:rsidRDefault="00473F3C">
            <w:pPr>
              <w:spacing w:after="0" w:line="240" w:lineRule="auto"/>
            </w:pPr>
            <w:r>
              <w:rPr>
                <w:rtl/>
              </w:rPr>
              <w:t>שאלה</w:t>
            </w:r>
          </w:p>
        </w:tc>
        <w:tc>
          <w:tcPr>
            <w:tcW w:w="4147" w:type="dxa"/>
            <w:shd w:val="clear" w:color="auto" w:fill="auto"/>
            <w:tcMar>
              <w:left w:w="108" w:type="dxa"/>
            </w:tcMar>
          </w:tcPr>
          <w:p w:rsidR="00AB2B81" w:rsidRDefault="00473F3C">
            <w:pPr>
              <w:spacing w:after="0" w:line="240" w:lineRule="auto"/>
            </w:pPr>
            <w:r>
              <w:rPr>
                <w:rtl/>
              </w:rPr>
              <w:t>תשובה מומצאת</w:t>
            </w:r>
          </w:p>
        </w:tc>
      </w:tr>
      <w:tr w:rsidR="00AB2B81" w:rsidTr="0016227B">
        <w:tc>
          <w:tcPr>
            <w:tcW w:w="4149" w:type="dxa"/>
            <w:shd w:val="clear" w:color="auto" w:fill="auto"/>
            <w:tcMar>
              <w:left w:w="108" w:type="dxa"/>
            </w:tcMar>
          </w:tcPr>
          <w:p w:rsidR="00AB2B81" w:rsidRDefault="00473F3C">
            <w:pPr>
              <w:spacing w:after="0" w:line="240" w:lineRule="auto"/>
            </w:pPr>
            <w:r>
              <w:rPr>
                <w:rtl/>
              </w:rPr>
              <w:t>האם יש הגבלה על שעות ההובלה? בין אילו שעות ניתן להוביל</w:t>
            </w:r>
          </w:p>
        </w:tc>
        <w:tc>
          <w:tcPr>
            <w:tcW w:w="4147" w:type="dxa"/>
            <w:shd w:val="clear" w:color="auto" w:fill="auto"/>
            <w:tcMar>
              <w:left w:w="108" w:type="dxa"/>
            </w:tcMar>
          </w:tcPr>
          <w:p w:rsidR="00AB2B81" w:rsidRDefault="00473F3C">
            <w:pPr>
              <w:spacing w:after="0" w:line="240" w:lineRule="auto"/>
            </w:pPr>
            <w:r>
              <w:rPr>
                <w:rtl/>
              </w:rPr>
              <w:t>אין הגבלה בשעות</w:t>
            </w:r>
          </w:p>
        </w:tc>
      </w:tr>
      <w:tr w:rsidR="00AB2B81" w:rsidTr="0016227B">
        <w:tc>
          <w:tcPr>
            <w:tcW w:w="4149" w:type="dxa"/>
            <w:shd w:val="clear" w:color="auto" w:fill="auto"/>
            <w:tcMar>
              <w:left w:w="108" w:type="dxa"/>
            </w:tcMar>
          </w:tcPr>
          <w:p w:rsidR="00AB2B81" w:rsidRDefault="00AB2B81">
            <w:pPr>
              <w:spacing w:after="0" w:line="240" w:lineRule="auto"/>
            </w:pPr>
          </w:p>
          <w:p w:rsidR="00AB2B81" w:rsidRDefault="00473F3C">
            <w:pPr>
              <w:spacing w:after="0" w:line="240" w:lineRule="auto"/>
            </w:pPr>
            <w:r>
              <w:rPr>
                <w:rtl/>
              </w:rPr>
              <w:t xml:space="preserve">האם </w:t>
            </w:r>
            <w:r>
              <w:rPr>
                <w:rtl/>
              </w:rPr>
              <w:t>יכולים להיות כמה מקורות באותה הובלה?</w:t>
            </w:r>
          </w:p>
        </w:tc>
        <w:tc>
          <w:tcPr>
            <w:tcW w:w="4147" w:type="dxa"/>
            <w:shd w:val="clear" w:color="auto" w:fill="auto"/>
            <w:tcMar>
              <w:left w:w="108" w:type="dxa"/>
            </w:tcMar>
          </w:tcPr>
          <w:p w:rsidR="00AB2B81" w:rsidRDefault="00AB2B81">
            <w:pPr>
              <w:spacing w:after="0" w:line="240" w:lineRule="auto"/>
            </w:pPr>
          </w:p>
          <w:p w:rsidR="00AB2B81" w:rsidRDefault="00473F3C">
            <w:pPr>
              <w:spacing w:after="0" w:line="240" w:lineRule="auto"/>
            </w:pPr>
            <w:r>
              <w:rPr>
                <w:rtl/>
              </w:rPr>
              <w:t>לא</w:t>
            </w:r>
          </w:p>
        </w:tc>
      </w:tr>
      <w:tr w:rsidR="00AB2B81" w:rsidTr="0016227B">
        <w:tc>
          <w:tcPr>
            <w:tcW w:w="4149" w:type="dxa"/>
            <w:shd w:val="clear" w:color="auto" w:fill="auto"/>
            <w:tcMar>
              <w:left w:w="108" w:type="dxa"/>
            </w:tcMar>
          </w:tcPr>
          <w:p w:rsidR="00AB2B81" w:rsidRDefault="00473F3C">
            <w:pPr>
              <w:spacing w:after="0" w:line="240" w:lineRule="auto"/>
            </w:pPr>
            <w:r>
              <w:rPr>
                <w:rtl/>
              </w:rPr>
              <w:t>האם קיימת אבחנה בין מקור ליעד? מבחינת המידע הנשמר במערכת?</w:t>
            </w:r>
          </w:p>
        </w:tc>
        <w:tc>
          <w:tcPr>
            <w:tcW w:w="4147" w:type="dxa"/>
            <w:shd w:val="clear" w:color="auto" w:fill="auto"/>
            <w:tcMar>
              <w:left w:w="108" w:type="dxa"/>
            </w:tcMar>
          </w:tcPr>
          <w:p w:rsidR="00AB2B81" w:rsidRDefault="00473F3C">
            <w:pPr>
              <w:spacing w:after="0" w:line="240" w:lineRule="auto"/>
            </w:pPr>
            <w:r>
              <w:rPr>
                <w:rtl/>
              </w:rPr>
              <w:t>עבור יעד, נשמר גם מספר ההזמנה של המשלוח</w:t>
            </w:r>
          </w:p>
        </w:tc>
      </w:tr>
      <w:tr w:rsidR="00AB2B81" w:rsidTr="0016227B">
        <w:tc>
          <w:tcPr>
            <w:tcW w:w="4149" w:type="dxa"/>
            <w:shd w:val="clear" w:color="auto" w:fill="auto"/>
            <w:tcMar>
              <w:left w:w="108" w:type="dxa"/>
            </w:tcMar>
          </w:tcPr>
          <w:p w:rsidR="00AB2B81" w:rsidRDefault="00473F3C">
            <w:pPr>
              <w:spacing w:after="0" w:line="240" w:lineRule="auto"/>
            </w:pPr>
            <w:r>
              <w:rPr>
                <w:rtl/>
              </w:rPr>
              <w:t>האם לנהג יכולים להיות כמה סוגי רישיון?</w:t>
            </w:r>
          </w:p>
        </w:tc>
        <w:tc>
          <w:tcPr>
            <w:tcW w:w="4147" w:type="dxa"/>
            <w:shd w:val="clear" w:color="auto" w:fill="auto"/>
            <w:tcMar>
              <w:left w:w="108" w:type="dxa"/>
            </w:tcMar>
          </w:tcPr>
          <w:p w:rsidR="00AB2B81" w:rsidRDefault="00473F3C">
            <w:pPr>
              <w:spacing w:after="0" w:line="240" w:lineRule="auto"/>
            </w:pPr>
            <w:r>
              <w:rPr>
                <w:rtl/>
              </w:rPr>
              <w:t>כן</w:t>
            </w:r>
          </w:p>
        </w:tc>
      </w:tr>
      <w:tr w:rsidR="00AB2B81" w:rsidTr="0016227B">
        <w:tc>
          <w:tcPr>
            <w:tcW w:w="4149" w:type="dxa"/>
            <w:shd w:val="clear" w:color="auto" w:fill="auto"/>
            <w:tcMar>
              <w:left w:w="108" w:type="dxa"/>
            </w:tcMar>
          </w:tcPr>
          <w:p w:rsidR="00AB2B81" w:rsidRDefault="00473F3C">
            <w:pPr>
              <w:spacing w:after="0" w:line="240" w:lineRule="auto"/>
            </w:pPr>
            <w:r>
              <w:rPr>
                <w:rtl/>
              </w:rPr>
              <w:t xml:space="preserve">כמה סוגי </w:t>
            </w:r>
            <w:proofErr w:type="spellStart"/>
            <w:r>
              <w:rPr>
                <w:rtl/>
              </w:rPr>
              <w:t>רשיונות</w:t>
            </w:r>
            <w:proofErr w:type="spellEnd"/>
            <w:r>
              <w:rPr>
                <w:rtl/>
              </w:rPr>
              <w:t xml:space="preserve"> מותרים לכל מודל משאית?</w:t>
            </w:r>
          </w:p>
        </w:tc>
        <w:tc>
          <w:tcPr>
            <w:tcW w:w="4147" w:type="dxa"/>
            <w:shd w:val="clear" w:color="auto" w:fill="auto"/>
            <w:tcMar>
              <w:left w:w="108" w:type="dxa"/>
            </w:tcMar>
          </w:tcPr>
          <w:p w:rsidR="00AB2B81" w:rsidRDefault="00473F3C">
            <w:pPr>
              <w:spacing w:after="0" w:line="240" w:lineRule="auto"/>
            </w:pPr>
            <w:r>
              <w:rPr>
                <w:rtl/>
              </w:rPr>
              <w:t xml:space="preserve">עבור כל מודל של משאית יש רישיון </w:t>
            </w:r>
            <w:r>
              <w:rPr>
                <w:rtl/>
              </w:rPr>
              <w:t>אחד שמתאים לה</w:t>
            </w:r>
          </w:p>
        </w:tc>
      </w:tr>
      <w:tr w:rsidR="00AB2B81" w:rsidTr="0016227B">
        <w:tc>
          <w:tcPr>
            <w:tcW w:w="4149" w:type="dxa"/>
            <w:shd w:val="clear" w:color="auto" w:fill="auto"/>
            <w:tcMar>
              <w:left w:w="108" w:type="dxa"/>
            </w:tcMar>
          </w:tcPr>
          <w:p w:rsidR="00AB2B81" w:rsidRDefault="00473F3C">
            <w:pPr>
              <w:spacing w:after="0" w:line="240" w:lineRule="auto"/>
            </w:pPr>
            <w:r>
              <w:rPr>
                <w:rtl/>
              </w:rPr>
              <w:t xml:space="preserve">האם בעת הכנסת נהג מוכנסים גם </w:t>
            </w:r>
            <w:proofErr w:type="spellStart"/>
            <w:r>
              <w:rPr>
                <w:rtl/>
              </w:rPr>
              <w:t>רשיונותיו</w:t>
            </w:r>
            <w:proofErr w:type="spellEnd"/>
            <w:r>
              <w:rPr>
                <w:rtl/>
              </w:rPr>
              <w:t>?</w:t>
            </w:r>
          </w:p>
        </w:tc>
        <w:tc>
          <w:tcPr>
            <w:tcW w:w="4147" w:type="dxa"/>
            <w:shd w:val="clear" w:color="auto" w:fill="auto"/>
            <w:tcMar>
              <w:left w:w="108" w:type="dxa"/>
            </w:tcMar>
          </w:tcPr>
          <w:p w:rsidR="00AB2B81" w:rsidRDefault="00473F3C">
            <w:pPr>
              <w:spacing w:after="0" w:line="240" w:lineRule="auto"/>
            </w:pPr>
            <w:r>
              <w:rPr>
                <w:rtl/>
              </w:rPr>
              <w:t xml:space="preserve">לא, </w:t>
            </w:r>
            <w:proofErr w:type="spellStart"/>
            <w:r>
              <w:rPr>
                <w:rtl/>
              </w:rPr>
              <w:t>הרשיונות</w:t>
            </w:r>
            <w:proofErr w:type="spellEnd"/>
            <w:r>
              <w:rPr>
                <w:rtl/>
              </w:rPr>
              <w:t xml:space="preserve"> מוכנסים בצורה נפרדת עבור כל נהג</w:t>
            </w:r>
          </w:p>
        </w:tc>
      </w:tr>
      <w:tr w:rsidR="00AB2B81" w:rsidTr="0016227B">
        <w:tc>
          <w:tcPr>
            <w:tcW w:w="4149" w:type="dxa"/>
            <w:shd w:val="clear" w:color="auto" w:fill="auto"/>
            <w:tcMar>
              <w:left w:w="108" w:type="dxa"/>
            </w:tcMar>
          </w:tcPr>
          <w:p w:rsidR="00AB2B81" w:rsidRDefault="00473F3C">
            <w:pPr>
              <w:spacing w:after="0" w:line="240" w:lineRule="auto"/>
            </w:pPr>
            <w:r>
              <w:rPr>
                <w:rtl/>
              </w:rPr>
              <w:t>אילו פרטים נשמרים עבור הנהג?</w:t>
            </w:r>
          </w:p>
        </w:tc>
        <w:tc>
          <w:tcPr>
            <w:tcW w:w="4147" w:type="dxa"/>
            <w:shd w:val="clear" w:color="auto" w:fill="auto"/>
            <w:tcMar>
              <w:left w:w="108" w:type="dxa"/>
            </w:tcMar>
          </w:tcPr>
          <w:p w:rsidR="00AB2B81" w:rsidRDefault="00473F3C">
            <w:pPr>
              <w:spacing w:after="0" w:line="240" w:lineRule="auto"/>
            </w:pPr>
            <w:r>
              <w:rPr>
                <w:rtl/>
              </w:rPr>
              <w:t>שם פרטי, שם משפחה ומספר טלפון</w:t>
            </w:r>
          </w:p>
        </w:tc>
      </w:tr>
      <w:tr w:rsidR="00AB2B81" w:rsidTr="0016227B">
        <w:tc>
          <w:tcPr>
            <w:tcW w:w="4149" w:type="dxa"/>
            <w:shd w:val="clear" w:color="auto" w:fill="auto"/>
            <w:tcMar>
              <w:left w:w="108" w:type="dxa"/>
            </w:tcMar>
          </w:tcPr>
          <w:p w:rsidR="00AB2B81" w:rsidRDefault="00473F3C">
            <w:pPr>
              <w:spacing w:after="0" w:line="240" w:lineRule="auto"/>
            </w:pPr>
            <w:r>
              <w:rPr>
                <w:rtl/>
              </w:rPr>
              <w:t>האם נשמרים גם הפריטים עבור כל מספר הזמנה?</w:t>
            </w:r>
          </w:p>
        </w:tc>
        <w:tc>
          <w:tcPr>
            <w:tcW w:w="4147" w:type="dxa"/>
            <w:shd w:val="clear" w:color="auto" w:fill="auto"/>
            <w:tcMar>
              <w:left w:w="108" w:type="dxa"/>
            </w:tcMar>
          </w:tcPr>
          <w:p w:rsidR="00AB2B81" w:rsidRDefault="00473F3C">
            <w:pPr>
              <w:spacing w:after="0" w:line="240" w:lineRule="auto"/>
            </w:pPr>
            <w:r>
              <w:rPr>
                <w:rtl/>
              </w:rPr>
              <w:t>לא, עבור כל יעד מספיק לדעת את מספר ההזמנה</w:t>
            </w:r>
          </w:p>
        </w:tc>
      </w:tr>
      <w:tr w:rsidR="00AB2B81" w:rsidTr="0016227B">
        <w:tc>
          <w:tcPr>
            <w:tcW w:w="4149" w:type="dxa"/>
            <w:shd w:val="clear" w:color="auto" w:fill="auto"/>
            <w:tcMar>
              <w:left w:w="108" w:type="dxa"/>
            </w:tcMar>
          </w:tcPr>
          <w:p w:rsidR="00AB2B81" w:rsidRDefault="00473F3C">
            <w:pPr>
              <w:spacing w:after="0" w:line="240" w:lineRule="auto"/>
            </w:pPr>
            <w:r>
              <w:rPr>
                <w:rtl/>
              </w:rPr>
              <w:t xml:space="preserve">האם משאית </w:t>
            </w:r>
            <w:r>
              <w:rPr>
                <w:rtl/>
              </w:rPr>
              <w:t>יכולה להיות ממספר מודלים שונים?</w:t>
            </w:r>
          </w:p>
        </w:tc>
        <w:tc>
          <w:tcPr>
            <w:tcW w:w="4147" w:type="dxa"/>
            <w:shd w:val="clear" w:color="auto" w:fill="auto"/>
            <w:tcMar>
              <w:left w:w="108" w:type="dxa"/>
            </w:tcMar>
          </w:tcPr>
          <w:p w:rsidR="00AB2B81" w:rsidRDefault="00473F3C">
            <w:pPr>
              <w:spacing w:after="0" w:line="240" w:lineRule="auto"/>
            </w:pPr>
            <w:r>
              <w:rPr>
                <w:rtl/>
              </w:rPr>
              <w:t>לא</w:t>
            </w:r>
          </w:p>
        </w:tc>
      </w:tr>
      <w:tr w:rsidR="00AB2B81" w:rsidTr="0016227B">
        <w:tc>
          <w:tcPr>
            <w:tcW w:w="4149" w:type="dxa"/>
            <w:tcBorders>
              <w:top w:val="nil"/>
            </w:tcBorders>
            <w:shd w:val="clear" w:color="auto" w:fill="auto"/>
            <w:tcMar>
              <w:left w:w="108" w:type="dxa"/>
            </w:tcMar>
          </w:tcPr>
          <w:p w:rsidR="00AB2B81" w:rsidRDefault="00473F3C">
            <w:pPr>
              <w:spacing w:after="0" w:line="240" w:lineRule="auto"/>
            </w:pPr>
            <w:r>
              <w:rPr>
                <w:rtl/>
              </w:rPr>
              <w:t>האם ניתן להגדיר "יעד למשלוח" מבלי שהוגדר משלוח קודם?</w:t>
            </w:r>
          </w:p>
        </w:tc>
        <w:tc>
          <w:tcPr>
            <w:tcW w:w="4147" w:type="dxa"/>
            <w:tcBorders>
              <w:top w:val="nil"/>
            </w:tcBorders>
            <w:shd w:val="clear" w:color="auto" w:fill="auto"/>
            <w:tcMar>
              <w:left w:w="108" w:type="dxa"/>
            </w:tcMar>
          </w:tcPr>
          <w:p w:rsidR="00AB2B81" w:rsidRDefault="00473F3C">
            <w:pPr>
              <w:spacing w:after="0" w:line="240" w:lineRule="auto"/>
            </w:pPr>
            <w:r>
              <w:rPr>
                <w:rtl/>
              </w:rPr>
              <w:t>לא, יש להגדיר משלוח ואז באמצעות ה</w:t>
            </w:r>
            <w:r>
              <w:t>id</w:t>
            </w:r>
            <w:r>
              <w:rPr>
                <w:rtl/>
              </w:rPr>
              <w:t xml:space="preserve"> שלו להגדיר לו יעדים</w:t>
            </w:r>
          </w:p>
        </w:tc>
      </w:tr>
      <w:tr w:rsidR="00AB2B81" w:rsidTr="0016227B">
        <w:tc>
          <w:tcPr>
            <w:tcW w:w="4149" w:type="dxa"/>
            <w:tcBorders>
              <w:top w:val="nil"/>
            </w:tcBorders>
            <w:shd w:val="clear" w:color="auto" w:fill="auto"/>
            <w:tcMar>
              <w:left w:w="108" w:type="dxa"/>
            </w:tcMar>
          </w:tcPr>
          <w:p w:rsidR="00AB2B81" w:rsidRDefault="00473F3C">
            <w:pPr>
              <w:spacing w:after="0" w:line="240" w:lineRule="auto"/>
            </w:pPr>
            <w:r>
              <w:rPr>
                <w:rtl/>
              </w:rPr>
              <w:t>האם ניתן להוציא הובלה מיוחדת בימים שונים מראשון ורביעי?</w:t>
            </w:r>
          </w:p>
        </w:tc>
        <w:tc>
          <w:tcPr>
            <w:tcW w:w="4147" w:type="dxa"/>
            <w:tcBorders>
              <w:top w:val="nil"/>
            </w:tcBorders>
            <w:shd w:val="clear" w:color="auto" w:fill="auto"/>
            <w:tcMar>
              <w:left w:w="108" w:type="dxa"/>
            </w:tcMar>
          </w:tcPr>
          <w:p w:rsidR="00AB2B81" w:rsidRDefault="00473F3C">
            <w:pPr>
              <w:spacing w:after="0" w:line="240" w:lineRule="auto"/>
            </w:pPr>
            <w:r>
              <w:rPr>
                <w:rtl/>
              </w:rPr>
              <w:t>כן</w:t>
            </w:r>
          </w:p>
        </w:tc>
      </w:tr>
      <w:tr w:rsidR="00AB2B81" w:rsidTr="0016227B">
        <w:tc>
          <w:tcPr>
            <w:tcW w:w="4149" w:type="dxa"/>
            <w:tcBorders>
              <w:top w:val="nil"/>
            </w:tcBorders>
            <w:shd w:val="clear" w:color="auto" w:fill="auto"/>
            <w:tcMar>
              <w:left w:w="108" w:type="dxa"/>
            </w:tcMar>
          </w:tcPr>
          <w:p w:rsidR="00AB2B81" w:rsidRDefault="00473F3C">
            <w:pPr>
              <w:spacing w:after="0" w:line="240" w:lineRule="auto"/>
            </w:pPr>
            <w:r>
              <w:rPr>
                <w:rtl/>
              </w:rPr>
              <w:t>האם ניתן להגדיר משאית במערכת ממודל מסוים שעוד לא ק</w:t>
            </w:r>
            <w:r>
              <w:rPr>
                <w:rtl/>
              </w:rPr>
              <w:t>יים במערכת?</w:t>
            </w:r>
          </w:p>
        </w:tc>
        <w:tc>
          <w:tcPr>
            <w:tcW w:w="4147" w:type="dxa"/>
            <w:tcBorders>
              <w:top w:val="nil"/>
            </w:tcBorders>
            <w:shd w:val="clear" w:color="auto" w:fill="auto"/>
            <w:tcMar>
              <w:left w:w="108" w:type="dxa"/>
            </w:tcMar>
          </w:tcPr>
          <w:p w:rsidR="00AB2B81" w:rsidRDefault="00473F3C">
            <w:pPr>
              <w:spacing w:after="0" w:line="240" w:lineRule="auto"/>
            </w:pPr>
            <w:r>
              <w:rPr>
                <w:rtl/>
              </w:rPr>
              <w:t>לא</w:t>
            </w:r>
          </w:p>
        </w:tc>
      </w:tr>
      <w:tr w:rsidR="00AB2B81" w:rsidTr="0016227B">
        <w:tc>
          <w:tcPr>
            <w:tcW w:w="4149" w:type="dxa"/>
            <w:tcBorders>
              <w:top w:val="nil"/>
            </w:tcBorders>
            <w:shd w:val="clear" w:color="auto" w:fill="auto"/>
            <w:tcMar>
              <w:left w:w="108" w:type="dxa"/>
            </w:tcMar>
          </w:tcPr>
          <w:p w:rsidR="00AB2B81" w:rsidRDefault="00473F3C">
            <w:pPr>
              <w:spacing w:after="0" w:line="240" w:lineRule="auto"/>
            </w:pPr>
            <w:r>
              <w:rPr>
                <w:rtl/>
              </w:rPr>
              <w:t>האם ניתן להניח ששדות ה</w:t>
            </w:r>
            <w:r>
              <w:t>ID</w:t>
            </w:r>
            <w:r>
              <w:rPr>
                <w:rtl/>
              </w:rPr>
              <w:t xml:space="preserve"> שיוכנסו יהיו מספריים?</w:t>
            </w:r>
          </w:p>
        </w:tc>
        <w:tc>
          <w:tcPr>
            <w:tcW w:w="4147" w:type="dxa"/>
            <w:tcBorders>
              <w:top w:val="nil"/>
            </w:tcBorders>
            <w:shd w:val="clear" w:color="auto" w:fill="auto"/>
            <w:tcMar>
              <w:left w:w="108" w:type="dxa"/>
            </w:tcMar>
          </w:tcPr>
          <w:p w:rsidR="00AB2B81" w:rsidRDefault="00473F3C">
            <w:pPr>
              <w:spacing w:after="0" w:line="240" w:lineRule="auto"/>
            </w:pPr>
            <w:r>
              <w:rPr>
                <w:rtl/>
              </w:rPr>
              <w:t>כן</w:t>
            </w:r>
          </w:p>
        </w:tc>
      </w:tr>
      <w:tr w:rsidR="00AB2B81" w:rsidTr="0016227B">
        <w:tc>
          <w:tcPr>
            <w:tcW w:w="4149" w:type="dxa"/>
            <w:tcBorders>
              <w:top w:val="nil"/>
            </w:tcBorders>
            <w:shd w:val="clear" w:color="auto" w:fill="auto"/>
            <w:tcMar>
              <w:left w:w="108" w:type="dxa"/>
            </w:tcMar>
          </w:tcPr>
          <w:p w:rsidR="00AB2B81" w:rsidRDefault="00473F3C">
            <w:pPr>
              <w:spacing w:after="0" w:line="240" w:lineRule="auto"/>
            </w:pPr>
            <w:r>
              <w:rPr>
                <w:rtl/>
              </w:rPr>
              <w:t>האם ניתן להניח ששדות השמות (של מודל, רישיון, נהג, איש קשר, כתובת, שמות מוצרים בהזמנה) יהיו מחרוזת אלפא-ביתית?</w:t>
            </w:r>
          </w:p>
        </w:tc>
        <w:tc>
          <w:tcPr>
            <w:tcW w:w="4147" w:type="dxa"/>
            <w:tcBorders>
              <w:top w:val="nil"/>
            </w:tcBorders>
            <w:shd w:val="clear" w:color="auto" w:fill="auto"/>
            <w:tcMar>
              <w:left w:w="108" w:type="dxa"/>
            </w:tcMar>
          </w:tcPr>
          <w:p w:rsidR="00AB2B81" w:rsidRDefault="00473F3C">
            <w:pPr>
              <w:spacing w:after="0" w:line="240" w:lineRule="auto"/>
            </w:pPr>
            <w:r>
              <w:rPr>
                <w:rtl/>
              </w:rPr>
              <w:t>כן</w:t>
            </w:r>
          </w:p>
        </w:tc>
      </w:tr>
      <w:tr w:rsidR="00AB2B81" w:rsidTr="0016227B">
        <w:tc>
          <w:tcPr>
            <w:tcW w:w="4149" w:type="dxa"/>
            <w:tcBorders>
              <w:top w:val="nil"/>
            </w:tcBorders>
            <w:shd w:val="clear" w:color="auto" w:fill="auto"/>
            <w:tcMar>
              <w:left w:w="108" w:type="dxa"/>
            </w:tcMar>
          </w:tcPr>
          <w:p w:rsidR="00AB2B81" w:rsidRDefault="00473F3C">
            <w:pPr>
              <w:spacing w:after="0" w:line="240" w:lineRule="auto"/>
            </w:pPr>
            <w:r>
              <w:rPr>
                <w:rtl/>
              </w:rPr>
              <w:t xml:space="preserve">האם ניתן להניח ששדות הטלפון יהיו מספריים מהצורה </w:t>
            </w:r>
            <w:r>
              <w:t>0XXXXXXXX</w:t>
            </w:r>
          </w:p>
          <w:p w:rsidR="00AB2B81" w:rsidRDefault="00473F3C">
            <w:pPr>
              <w:spacing w:after="0" w:line="240" w:lineRule="auto"/>
            </w:pPr>
            <w:r>
              <w:rPr>
                <w:rtl/>
              </w:rPr>
              <w:t xml:space="preserve">או </w:t>
            </w:r>
            <w:r>
              <w:t>05XXXXXXXX</w:t>
            </w:r>
            <w:r>
              <w:rPr>
                <w:rtl/>
              </w:rPr>
              <w:t xml:space="preserve"> </w:t>
            </w:r>
            <w:r>
              <w:rPr>
                <w:rtl/>
              </w:rPr>
              <w:t>בלבד?</w:t>
            </w:r>
          </w:p>
        </w:tc>
        <w:tc>
          <w:tcPr>
            <w:tcW w:w="4147" w:type="dxa"/>
            <w:tcBorders>
              <w:top w:val="nil"/>
            </w:tcBorders>
            <w:shd w:val="clear" w:color="auto" w:fill="auto"/>
            <w:tcMar>
              <w:left w:w="108" w:type="dxa"/>
            </w:tcMar>
          </w:tcPr>
          <w:p w:rsidR="00AB2B81" w:rsidRDefault="00473F3C">
            <w:pPr>
              <w:spacing w:after="0" w:line="240" w:lineRule="auto"/>
            </w:pPr>
            <w:r>
              <w:rPr>
                <w:rtl/>
              </w:rPr>
              <w:t>כן</w:t>
            </w:r>
          </w:p>
        </w:tc>
      </w:tr>
      <w:tr w:rsidR="00AB2B81" w:rsidTr="0016227B">
        <w:tc>
          <w:tcPr>
            <w:tcW w:w="4149" w:type="dxa"/>
            <w:tcBorders>
              <w:top w:val="nil"/>
              <w:bottom w:val="single" w:sz="4" w:space="0" w:color="auto"/>
            </w:tcBorders>
            <w:shd w:val="clear" w:color="auto" w:fill="auto"/>
            <w:tcMar>
              <w:left w:w="108" w:type="dxa"/>
            </w:tcMar>
          </w:tcPr>
          <w:p w:rsidR="00AB2B81" w:rsidRDefault="00473F3C">
            <w:pPr>
              <w:spacing w:after="0" w:line="240" w:lineRule="auto"/>
              <w:rPr>
                <w:rFonts w:hint="cs"/>
                <w:rtl/>
              </w:rPr>
            </w:pPr>
            <w:r>
              <w:rPr>
                <w:rtl/>
              </w:rPr>
              <w:t>האם ניתן להניח שלא יוכנסו ע"י המשתמש תאריכים שכבר עברו, או עם חודש הגדול מ</w:t>
            </w:r>
            <w:r>
              <w:t>12</w:t>
            </w:r>
            <w:r>
              <w:rPr>
                <w:rtl/>
              </w:rPr>
              <w:t xml:space="preserve"> או מס’ ימים הגדול מ</w:t>
            </w:r>
            <w:r>
              <w:t>31</w:t>
            </w:r>
            <w:r>
              <w:rPr>
                <w:rtl/>
              </w:rPr>
              <w:t>?</w:t>
            </w:r>
          </w:p>
        </w:tc>
        <w:tc>
          <w:tcPr>
            <w:tcW w:w="4147" w:type="dxa"/>
            <w:tcBorders>
              <w:top w:val="nil"/>
              <w:bottom w:val="single" w:sz="4" w:space="0" w:color="auto"/>
            </w:tcBorders>
            <w:shd w:val="clear" w:color="auto" w:fill="auto"/>
            <w:tcMar>
              <w:left w:w="108" w:type="dxa"/>
            </w:tcMar>
          </w:tcPr>
          <w:p w:rsidR="00AB2B81" w:rsidRDefault="00473F3C">
            <w:pPr>
              <w:spacing w:after="0" w:line="240" w:lineRule="auto"/>
            </w:pPr>
            <w:r>
              <w:rPr>
                <w:rtl/>
              </w:rPr>
              <w:t>כן</w:t>
            </w:r>
          </w:p>
        </w:tc>
      </w:tr>
      <w:tr w:rsidR="00AB2B81" w:rsidTr="0016227B">
        <w:tc>
          <w:tcPr>
            <w:tcW w:w="4149" w:type="dxa"/>
            <w:tcBorders>
              <w:top w:val="single" w:sz="4" w:space="0" w:color="auto"/>
              <w:bottom w:val="single" w:sz="4" w:space="0" w:color="auto"/>
            </w:tcBorders>
            <w:shd w:val="clear" w:color="auto" w:fill="auto"/>
            <w:tcMar>
              <w:left w:w="108" w:type="dxa"/>
            </w:tcMar>
          </w:tcPr>
          <w:p w:rsidR="00AB2B81" w:rsidRDefault="00473F3C">
            <w:pPr>
              <w:spacing w:after="0" w:line="240" w:lineRule="auto"/>
            </w:pPr>
            <w:r>
              <w:rPr>
                <w:rtl/>
              </w:rPr>
              <w:t>האם ניתן להניח שהשעה שתוכנס ע"י המשתמש לא תהיה עם מספר דקות גדול מ</w:t>
            </w:r>
            <w:r>
              <w:t>60</w:t>
            </w:r>
            <w:r>
              <w:rPr>
                <w:rtl/>
              </w:rPr>
              <w:t xml:space="preserve"> ומס’ שעות גדול מ</w:t>
            </w:r>
            <w:r>
              <w:t>24</w:t>
            </w:r>
            <w:r>
              <w:rPr>
                <w:rtl/>
              </w:rPr>
              <w:t xml:space="preserve">? (לדוגמה לא תהיה </w:t>
            </w:r>
            <w:r>
              <w:t>25:97</w:t>
            </w:r>
            <w:r>
              <w:rPr>
                <w:rtl/>
              </w:rPr>
              <w:t>)</w:t>
            </w:r>
          </w:p>
        </w:tc>
        <w:tc>
          <w:tcPr>
            <w:tcW w:w="4147" w:type="dxa"/>
            <w:tcBorders>
              <w:top w:val="single" w:sz="4" w:space="0" w:color="auto"/>
              <w:bottom w:val="single" w:sz="4" w:space="0" w:color="auto"/>
            </w:tcBorders>
            <w:shd w:val="clear" w:color="auto" w:fill="auto"/>
            <w:tcMar>
              <w:left w:w="108" w:type="dxa"/>
            </w:tcMar>
          </w:tcPr>
          <w:p w:rsidR="00AB2B81" w:rsidRDefault="00473F3C">
            <w:pPr>
              <w:spacing w:after="0" w:line="240" w:lineRule="auto"/>
            </w:pPr>
            <w:r>
              <w:rPr>
                <w:rtl/>
              </w:rPr>
              <w:t>כן</w:t>
            </w:r>
          </w:p>
        </w:tc>
      </w:tr>
      <w:tr w:rsidR="0016227B" w:rsidTr="0016227B">
        <w:tc>
          <w:tcPr>
            <w:tcW w:w="4149" w:type="dxa"/>
            <w:tcBorders>
              <w:top w:val="single" w:sz="4" w:space="0" w:color="auto"/>
              <w:bottom w:val="single" w:sz="4" w:space="0" w:color="auto"/>
            </w:tcBorders>
            <w:shd w:val="clear" w:color="auto" w:fill="auto"/>
            <w:tcMar>
              <w:left w:w="108" w:type="dxa"/>
            </w:tcMar>
          </w:tcPr>
          <w:p w:rsidR="0016227B" w:rsidRDefault="00FD168C">
            <w:pPr>
              <w:spacing w:after="0" w:line="240" w:lineRule="auto"/>
              <w:rPr>
                <w:rFonts w:hint="cs"/>
                <w:rtl/>
              </w:rPr>
            </w:pPr>
            <w:r>
              <w:rPr>
                <w:rFonts w:hint="cs"/>
                <w:rtl/>
              </w:rPr>
              <w:t xml:space="preserve">האם ניתן להניח שהמשתמש לא יכניס </w:t>
            </w:r>
            <w:r>
              <w:t>destination</w:t>
            </w:r>
            <w:r>
              <w:rPr>
                <w:rFonts w:hint="cs"/>
                <w:rtl/>
              </w:rPr>
              <w:t xml:space="preserve"> למשלוח ששווה ל</w:t>
            </w:r>
            <w:r>
              <w:t xml:space="preserve"> source</w:t>
            </w:r>
            <w:r>
              <w:rPr>
                <w:rFonts w:hint="cs"/>
                <w:rtl/>
              </w:rPr>
              <w:t>?</w:t>
            </w:r>
          </w:p>
        </w:tc>
        <w:tc>
          <w:tcPr>
            <w:tcW w:w="4147" w:type="dxa"/>
            <w:tcBorders>
              <w:top w:val="single" w:sz="4" w:space="0" w:color="auto"/>
              <w:bottom w:val="single" w:sz="4" w:space="0" w:color="auto"/>
            </w:tcBorders>
            <w:shd w:val="clear" w:color="auto" w:fill="auto"/>
            <w:tcMar>
              <w:left w:w="108" w:type="dxa"/>
            </w:tcMar>
          </w:tcPr>
          <w:p w:rsidR="0016227B" w:rsidRDefault="00FD168C">
            <w:pPr>
              <w:spacing w:after="0" w:line="240" w:lineRule="auto"/>
              <w:rPr>
                <w:rtl/>
              </w:rPr>
            </w:pPr>
            <w:r>
              <w:rPr>
                <w:rFonts w:hint="cs"/>
                <w:rtl/>
              </w:rPr>
              <w:t>כן</w:t>
            </w:r>
          </w:p>
        </w:tc>
      </w:tr>
      <w:tr w:rsidR="00473F3C" w:rsidTr="0016227B">
        <w:tc>
          <w:tcPr>
            <w:tcW w:w="4149" w:type="dxa"/>
            <w:tcBorders>
              <w:top w:val="single" w:sz="4" w:space="0" w:color="auto"/>
              <w:bottom w:val="single" w:sz="4" w:space="0" w:color="auto"/>
            </w:tcBorders>
            <w:shd w:val="clear" w:color="auto" w:fill="auto"/>
            <w:tcMar>
              <w:left w:w="108" w:type="dxa"/>
            </w:tcMar>
          </w:tcPr>
          <w:p w:rsidR="00473F3C" w:rsidRDefault="00473F3C">
            <w:pPr>
              <w:spacing w:after="0" w:line="240" w:lineRule="auto"/>
              <w:rPr>
                <w:rFonts w:hint="cs"/>
                <w:rtl/>
              </w:rPr>
            </w:pPr>
            <w:r>
              <w:rPr>
                <w:rFonts w:hint="cs"/>
                <w:rtl/>
              </w:rPr>
              <w:t>האם משתמש יכול להכניס מחרוזת עם יותר ממילה אחת?</w:t>
            </w:r>
          </w:p>
        </w:tc>
        <w:tc>
          <w:tcPr>
            <w:tcW w:w="4147" w:type="dxa"/>
            <w:tcBorders>
              <w:top w:val="single" w:sz="4" w:space="0" w:color="auto"/>
              <w:bottom w:val="single" w:sz="4" w:space="0" w:color="auto"/>
            </w:tcBorders>
            <w:shd w:val="clear" w:color="auto" w:fill="auto"/>
            <w:tcMar>
              <w:left w:w="108" w:type="dxa"/>
            </w:tcMar>
          </w:tcPr>
          <w:p w:rsidR="00473F3C" w:rsidRDefault="00473F3C">
            <w:pPr>
              <w:spacing w:after="0" w:line="240" w:lineRule="auto"/>
              <w:rPr>
                <w:rFonts w:hint="cs"/>
                <w:rtl/>
              </w:rPr>
            </w:pPr>
            <w:r>
              <w:rPr>
                <w:rFonts w:hint="cs"/>
                <w:rtl/>
              </w:rPr>
              <w:t>לא</w:t>
            </w:r>
            <w:bookmarkStart w:id="0" w:name="_GoBack"/>
            <w:bookmarkEnd w:id="0"/>
          </w:p>
        </w:tc>
      </w:tr>
    </w:tbl>
    <w:p w:rsidR="003B410C" w:rsidRDefault="003B410C">
      <w:pPr>
        <w:rPr>
          <w:b/>
          <w:bCs/>
          <w:sz w:val="25"/>
          <w:szCs w:val="28"/>
          <w:u w:val="single"/>
          <w:rtl/>
        </w:rPr>
      </w:pPr>
    </w:p>
    <w:p w:rsidR="00AB2B81" w:rsidRDefault="00473F3C">
      <w:pPr>
        <w:rPr>
          <w:b/>
          <w:bCs/>
          <w:sz w:val="28"/>
          <w:szCs w:val="28"/>
          <w:u w:val="single"/>
        </w:rPr>
      </w:pPr>
      <w:r>
        <w:rPr>
          <w:b/>
          <w:bCs/>
          <w:sz w:val="25"/>
          <w:szCs w:val="28"/>
          <w:u w:val="single"/>
          <w:rtl/>
        </w:rPr>
        <w:t>פרק תרשימים</w:t>
      </w:r>
    </w:p>
    <w:p w:rsidR="00AB2B81" w:rsidRDefault="00AB2B81">
      <w:pPr>
        <w:rPr>
          <w:b/>
          <w:bCs/>
          <w:sz w:val="28"/>
          <w:szCs w:val="28"/>
          <w:u w:val="single"/>
        </w:rPr>
      </w:pPr>
    </w:p>
    <w:p w:rsidR="00AB2B81" w:rsidRDefault="00AB2B81">
      <w:pPr>
        <w:rPr>
          <w:b/>
          <w:bCs/>
          <w:sz w:val="28"/>
          <w:szCs w:val="28"/>
          <w:u w:val="single"/>
        </w:rPr>
      </w:pPr>
    </w:p>
    <w:p w:rsidR="00AB2B81" w:rsidRDefault="00AB2B81">
      <w:pPr>
        <w:rPr>
          <w:b/>
          <w:bCs/>
          <w:sz w:val="28"/>
          <w:szCs w:val="28"/>
          <w:u w:val="single"/>
        </w:rPr>
      </w:pPr>
    </w:p>
    <w:p w:rsidR="00AB2B81" w:rsidRDefault="00AB2B81">
      <w:pPr>
        <w:rPr>
          <w:b/>
          <w:bCs/>
          <w:sz w:val="28"/>
          <w:szCs w:val="28"/>
          <w:u w:val="single"/>
        </w:rPr>
      </w:pPr>
    </w:p>
    <w:p w:rsidR="00AB2B81" w:rsidRDefault="00AB2B81">
      <w:pPr>
        <w:rPr>
          <w:b/>
          <w:bCs/>
          <w:sz w:val="28"/>
          <w:szCs w:val="28"/>
          <w:u w:val="single"/>
        </w:rPr>
      </w:pPr>
    </w:p>
    <w:p w:rsidR="00AB2B81" w:rsidRDefault="00AB2B81">
      <w:pPr>
        <w:rPr>
          <w:b/>
          <w:bCs/>
          <w:sz w:val="28"/>
          <w:szCs w:val="28"/>
          <w:u w:val="single"/>
        </w:rPr>
      </w:pPr>
    </w:p>
    <w:p w:rsidR="00AB2B81" w:rsidRDefault="00AB2B81">
      <w:pPr>
        <w:rPr>
          <w:b/>
          <w:bCs/>
          <w:sz w:val="28"/>
          <w:szCs w:val="28"/>
          <w:u w:val="single"/>
        </w:rPr>
      </w:pPr>
    </w:p>
    <w:p w:rsidR="00AB2B81" w:rsidRDefault="00AB2B81">
      <w:pPr>
        <w:rPr>
          <w:b/>
          <w:bCs/>
          <w:sz w:val="28"/>
          <w:szCs w:val="28"/>
          <w:u w:val="single"/>
        </w:rPr>
      </w:pPr>
    </w:p>
    <w:p w:rsidR="00AB2B81" w:rsidRDefault="00AB2B81">
      <w:pPr>
        <w:rPr>
          <w:b/>
          <w:bCs/>
          <w:sz w:val="28"/>
          <w:szCs w:val="28"/>
          <w:u w:val="single"/>
        </w:rPr>
      </w:pPr>
    </w:p>
    <w:p w:rsidR="00AB2B81" w:rsidRDefault="00AB2B81">
      <w:pPr>
        <w:rPr>
          <w:b/>
          <w:bCs/>
          <w:sz w:val="28"/>
          <w:szCs w:val="28"/>
          <w:u w:val="single"/>
        </w:rPr>
      </w:pPr>
    </w:p>
    <w:p w:rsidR="00AB2B81" w:rsidRDefault="00AB2B81">
      <w:pPr>
        <w:rPr>
          <w:b/>
          <w:bCs/>
          <w:sz w:val="28"/>
          <w:szCs w:val="28"/>
          <w:u w:val="single"/>
        </w:rPr>
      </w:pPr>
    </w:p>
    <w:p w:rsidR="00AB2B81" w:rsidRDefault="00AB2B81">
      <w:pPr>
        <w:rPr>
          <w:b/>
          <w:bCs/>
          <w:sz w:val="28"/>
          <w:szCs w:val="28"/>
          <w:u w:val="single"/>
        </w:rPr>
      </w:pPr>
    </w:p>
    <w:p w:rsidR="00AB2B81" w:rsidRDefault="00AB2B81">
      <w:pPr>
        <w:rPr>
          <w:b/>
          <w:bCs/>
          <w:sz w:val="28"/>
          <w:szCs w:val="28"/>
          <w:u w:val="single"/>
        </w:rPr>
      </w:pPr>
    </w:p>
    <w:p w:rsidR="00AB2B81" w:rsidRDefault="00AB2B81">
      <w:pPr>
        <w:rPr>
          <w:b/>
          <w:bCs/>
          <w:sz w:val="28"/>
          <w:szCs w:val="28"/>
          <w:u w:val="single"/>
        </w:rPr>
      </w:pPr>
    </w:p>
    <w:p w:rsidR="00AB2B81" w:rsidRDefault="00AB2B81">
      <w:pPr>
        <w:rPr>
          <w:b/>
          <w:bCs/>
          <w:sz w:val="28"/>
          <w:szCs w:val="28"/>
          <w:u w:val="single"/>
        </w:rPr>
      </w:pPr>
    </w:p>
    <w:p w:rsidR="00AB2B81" w:rsidRDefault="00AB2B81">
      <w:pPr>
        <w:rPr>
          <w:b/>
          <w:bCs/>
          <w:sz w:val="28"/>
          <w:szCs w:val="28"/>
          <w:u w:val="single"/>
        </w:rPr>
      </w:pPr>
    </w:p>
    <w:p w:rsidR="00AB2B81" w:rsidRDefault="00AB2B81">
      <w:pPr>
        <w:rPr>
          <w:b/>
          <w:bCs/>
          <w:sz w:val="28"/>
          <w:szCs w:val="28"/>
          <w:u w:val="single"/>
        </w:rPr>
      </w:pPr>
    </w:p>
    <w:p w:rsidR="00AB2B81" w:rsidRDefault="00AB2B81">
      <w:pPr>
        <w:rPr>
          <w:b/>
          <w:bCs/>
          <w:sz w:val="28"/>
          <w:szCs w:val="28"/>
          <w:u w:val="single"/>
        </w:rPr>
      </w:pPr>
    </w:p>
    <w:p w:rsidR="00AB2B81" w:rsidRDefault="00AB2B81">
      <w:pPr>
        <w:rPr>
          <w:b/>
          <w:bCs/>
          <w:sz w:val="28"/>
          <w:szCs w:val="28"/>
          <w:u w:val="single"/>
        </w:rPr>
      </w:pPr>
    </w:p>
    <w:p w:rsidR="00AB2B81" w:rsidRDefault="00AB2B81">
      <w:pPr>
        <w:rPr>
          <w:b/>
          <w:bCs/>
          <w:sz w:val="28"/>
          <w:szCs w:val="28"/>
          <w:u w:val="single"/>
        </w:rPr>
      </w:pPr>
    </w:p>
    <w:p w:rsidR="00AB2B81" w:rsidRDefault="00AB2B81">
      <w:pPr>
        <w:rPr>
          <w:b/>
          <w:bCs/>
          <w:sz w:val="28"/>
          <w:szCs w:val="28"/>
          <w:u w:val="single"/>
        </w:rPr>
      </w:pPr>
    </w:p>
    <w:p w:rsidR="00AB2B81" w:rsidRDefault="00AB2B81">
      <w:pPr>
        <w:rPr>
          <w:b/>
          <w:bCs/>
          <w:sz w:val="28"/>
          <w:szCs w:val="28"/>
          <w:u w:val="single"/>
        </w:rPr>
      </w:pPr>
    </w:p>
    <w:p w:rsidR="00AB2B81" w:rsidRDefault="00AB2B81">
      <w:pPr>
        <w:rPr>
          <w:b/>
          <w:bCs/>
          <w:sz w:val="28"/>
          <w:szCs w:val="28"/>
          <w:u w:val="single"/>
        </w:rPr>
      </w:pPr>
    </w:p>
    <w:p w:rsidR="00AB2B81" w:rsidRDefault="00AB2B81">
      <w:pPr>
        <w:rPr>
          <w:b/>
          <w:bCs/>
          <w:sz w:val="28"/>
          <w:szCs w:val="28"/>
          <w:u w:val="single"/>
        </w:rPr>
      </w:pPr>
    </w:p>
    <w:p w:rsidR="00AB2B81" w:rsidRDefault="00AB2B81">
      <w:pPr>
        <w:rPr>
          <w:b/>
          <w:bCs/>
          <w:sz w:val="28"/>
          <w:szCs w:val="28"/>
          <w:u w:val="single"/>
        </w:rPr>
      </w:pPr>
    </w:p>
    <w:p w:rsidR="00AB2B81" w:rsidRDefault="00AB2B81">
      <w:pPr>
        <w:rPr>
          <w:b/>
          <w:bCs/>
          <w:sz w:val="28"/>
          <w:szCs w:val="28"/>
          <w:u w:val="single"/>
        </w:rPr>
      </w:pPr>
    </w:p>
    <w:p w:rsidR="00AB2B81" w:rsidRDefault="00473F3C">
      <w:pPr>
        <w:rPr>
          <w:b/>
          <w:bCs/>
          <w:sz w:val="28"/>
          <w:szCs w:val="28"/>
          <w:u w:val="single"/>
        </w:rPr>
      </w:pPr>
      <w:r>
        <w:rPr>
          <w:b/>
          <w:bCs/>
          <w:sz w:val="25"/>
          <w:szCs w:val="28"/>
          <w:u w:val="single"/>
          <w:rtl/>
        </w:rPr>
        <w:lastRenderedPageBreak/>
        <w:t>פרק תיאור המידע המוכנס ב</w:t>
      </w:r>
      <w:r>
        <w:rPr>
          <w:b/>
          <w:bCs/>
          <w:sz w:val="28"/>
          <w:szCs w:val="28"/>
          <w:u w:val="single"/>
        </w:rPr>
        <w:t>DB</w:t>
      </w:r>
    </w:p>
    <w:sectPr w:rsidR="00AB2B81">
      <w:pgSz w:w="11906" w:h="16838"/>
      <w:pgMar w:top="1440" w:right="1800" w:bottom="1440" w:left="1800" w:header="0" w:footer="0" w:gutter="0"/>
      <w:cols w:space="720"/>
      <w:formProt w:val="0"/>
      <w:bidi/>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B81"/>
    <w:rsid w:val="0016227B"/>
    <w:rsid w:val="003B410C"/>
    <w:rsid w:val="00473F3C"/>
    <w:rsid w:val="00AB2B81"/>
    <w:rsid w:val="00EF70E5"/>
    <w:rsid w:val="00FD168C"/>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0D64D"/>
  <w15:docId w15:val="{1A56BA5E-8A69-466C-A80E-EC74BFB2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eastAsia="Noto Sans CJK SC Regular" w:hAnsi="Liberation Sans" w:cs="FreeSans"/>
      <w:sz w:val="28"/>
      <w:szCs w:val="28"/>
    </w:rPr>
  </w:style>
  <w:style w:type="paragraph" w:styleId="a3">
    <w:name w:val="Body Text"/>
    <w:basedOn w:val="a"/>
    <w:pPr>
      <w:spacing w:after="140" w:line="288" w:lineRule="auto"/>
    </w:pPr>
  </w:style>
  <w:style w:type="paragraph" w:styleId="a4">
    <w:name w:val="List"/>
    <w:basedOn w:val="a3"/>
    <w:rPr>
      <w:rFonts w:cs="FreeSans"/>
    </w:rPr>
  </w:style>
  <w:style w:type="paragraph" w:styleId="a5">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table" w:styleId="a6">
    <w:name w:val="Table Grid"/>
    <w:basedOn w:val="a1"/>
    <w:uiPriority w:val="39"/>
    <w:rsid w:val="00CF5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1326</TotalTime>
  <Pages>6</Pages>
  <Words>663</Words>
  <Characters>3320</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Naama</dc:creator>
  <dc:description/>
  <cp:lastModifiedBy>Naama</cp:lastModifiedBy>
  <cp:revision>15</cp:revision>
  <dcterms:created xsi:type="dcterms:W3CDTF">2018-04-19T09:04:00Z</dcterms:created>
  <dcterms:modified xsi:type="dcterms:W3CDTF">2018-04-26T13:54:00Z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