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[14] | ISO/IEC 7816-4:2013 Identification cards – Integrated circuit cards - Part 4: Organization, security and commands for interchange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QRCODE</w:t>
      </w:r>
      <w:r>
        <w:rPr>
          <w:b w:val="false"/>
          <w:bCs w:val="false"/>
          <w:i w:val="false"/>
          <w:iCs w:val="false"/>
        </w:rPr>
        <w:t xml:space="preserve">SymbologyConformance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Equipment or system under test (barcode printer or reader) supports QR Code feature</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User/Operator has access to required ISO/IEC 18004:2015 documentation and test data</w:t>
            </w:r>
          </w:p>
        </w:tc>
      </w:tr>
    </w:tbl>
    <w:p>
      <w:r>
        <w:rPr>
          <w:b w:val="false"/>
          <w:bCs w:val="false"/>
          <w:i w:val="false"/>
          <w:iCs w:val="false"/>
        </w:rPr>
        <w:t xml:space="preserve">Test Sequence #01: Symbol Generation Conformance (QR Code)</w:t>
      </w:r>
      <w:r>
        <w:rPr>
          <w:b w:val="false"/>
          <w:bCs w:val="false"/>
          <w:i w:val="false"/>
          <w:iCs w:val="false"/>
        </w:rPr>
        <w:t xml:space="preserve">Description of the aim of the test sequence N°1</w:t>
      </w:r>
      <w:r>
        <w:rPr>
          <w:b w:val="false"/>
          <w:bCs w:val="false"/>
          <w:i w:val="false"/>
          <w:iCs w:val="false"/>
        </w:rPr>
        <w:t xml:space="preserve">Verify that a QR Code barcode generated by the System is compliant with ISO/IEC 18004:2015 symbology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QR Code generator software is installed and configured according to vendor specs</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is ready to input data to be encoded in QR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User inputs a standardized alphanumeric string for encoding</w:t>
            </w:r>
          </w:p>
        </w:tc>
        <w:tc>
          <w:tcPr>
            <w:tcW w:type="pct" w:w="25%"/>
            <w:tcBorders>
              <w:top w:val="single" w:sz="1"/>
              <w:left w:val="single" w:sz="1"/>
              <w:bottom w:val="single" w:sz="1"/>
              <w:right w:val="single" w:sz="1"/>
            </w:tcBorders>
          </w:tcPr>
          <w:p>
            <w:r>
              <w:rPr>
                <w:b w:val="false"/>
                <w:bCs w:val="false"/>
                <w:i w:val="false"/>
                <w:iCs w:val="false"/>
              </w:rPr>
              <w:t xml:space="preserve">QR Code generator is ready to process user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Request QR Code symbol creation for the input string (uses all default settings)</w:t>
            </w:r>
          </w:p>
        </w:tc>
        <w:tc>
          <w:tcPr>
            <w:tcW w:type="pct" w:w="25%"/>
            <w:tcBorders>
              <w:top w:val="single" w:sz="1"/>
              <w:left w:val="single" w:sz="1"/>
              <w:bottom w:val="single" w:sz="1"/>
              <w:right w:val="single" w:sz="1"/>
            </w:tcBorders>
          </w:tcPr>
          <w:p>
            <w:r>
              <w:rPr>
                <w:b w:val="false"/>
                <w:bCs w:val="false"/>
                <w:i w:val="false"/>
                <w:iCs w:val="false"/>
              </w:rPr>
              <w:t xml:space="preserve">1- QR Code symbol is generated and displayed/printed2- Symbol matches ISO/IEC 18004:2015 structure and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Present generated symbol</w:t>
            </w:r>
          </w:p>
        </w:tc>
        <w:tc>
          <w:tcPr>
            <w:tcW w:type="pct" w:w="25%"/>
            <w:tcBorders>
              <w:top w:val="single" w:sz="1"/>
              <w:left w:val="single" w:sz="1"/>
              <w:bottom w:val="single" w:sz="1"/>
              <w:right w:val="single" w:sz="1"/>
            </w:tcBorders>
          </w:tcPr>
          <w:p>
            <w:r>
              <w:rPr>
                <w:b w:val="false"/>
                <w:bCs w:val="false"/>
                <w:i w:val="false"/>
                <w:iCs w:val="false"/>
              </w:rPr>
              <w:t xml:space="preserve">User visually inspects QR Code modules, quiet zones, finder patterns as per standard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 a conformance test tool/scanner to analyze the symbol</w:t>
            </w:r>
          </w:p>
        </w:tc>
        <w:tc>
          <w:tcPr>
            <w:tcW w:type="pct" w:w="25%"/>
            <w:tcBorders>
              <w:top w:val="single" w:sz="1"/>
              <w:left w:val="single" w:sz="1"/>
              <w:bottom w:val="single" w:sz="1"/>
              <w:right w:val="single" w:sz="1"/>
            </w:tcBorders>
          </w:tcPr>
          <w:p>
            <w:r>
              <w:rPr>
                <w:b w:val="false"/>
                <w:bCs w:val="false"/>
                <w:i w:val="false"/>
                <w:iCs w:val="false"/>
              </w:rPr>
              <w:t xml:space="preserve">1- All encoded data matches input2- Error correction and symbol dimensions follow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Export raw codeword and error correction info</w:t>
            </w:r>
          </w:p>
        </w:tc>
        <w:tc>
          <w:tcPr>
            <w:tcW w:type="pct" w:w="25%"/>
            <w:tcBorders>
              <w:top w:val="single" w:sz="1"/>
              <w:left w:val="single" w:sz="1"/>
              <w:bottom w:val="single" w:sz="1"/>
              <w:right w:val="single" w:sz="1"/>
            </w:tcBorders>
          </w:tcPr>
          <w:p>
            <w:r>
              <w:rPr>
                <w:b w:val="false"/>
                <w:bCs w:val="false"/>
                <w:i w:val="false"/>
                <w:iCs w:val="false"/>
              </w:rPr>
              <w:t xml:space="preserve">Output values match those calculated as per Annex F of ISO/IEC 18004:2015</w:t>
            </w:r>
          </w:p>
        </w:tc>
      </w:tr>
    </w:tbl>
    <w:p>
      <w:r>
        <w:rPr>
          <w:b w:val="false"/>
          <w:bCs w:val="false"/>
          <w:i w:val="false"/>
          <w:iCs w:val="false"/>
        </w:rPr>
        <w:t xml:space="preserve">Test Sequence #02: Symbol Decoding Conformance (QR Code)</w:t>
      </w:r>
      <w:r>
        <w:rPr>
          <w:b w:val="false"/>
          <w:bCs w:val="false"/>
          <w:i w:val="false"/>
          <w:iCs w:val="false"/>
        </w:rPr>
        <w:t xml:space="preserve">Description of the aim of the test sequence N°2</w:t>
      </w:r>
      <w:r>
        <w:rPr>
          <w:b w:val="false"/>
          <w:bCs w:val="false"/>
          <w:i w:val="false"/>
          <w:iCs w:val="false"/>
        </w:rPr>
        <w:t xml:space="preserve">Verify decoding capability and compatibility of a QR Code reader with symbols produced under ISO/IEC 18004:2015.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valid ISO/IEC 18004:2015 compliant QR Code symbol for reading</w:t>
            </w:r>
          </w:p>
        </w:tc>
        <w:tc>
          <w:tcPr>
            <w:tcW w:type="pct" w:w="25%"/>
            <w:tcBorders>
              <w:top w:val="single" w:sz="1"/>
              <w:left w:val="single" w:sz="1"/>
              <w:bottom w:val="single" w:sz="1"/>
              <w:right w:val="single" w:sz="1"/>
            </w:tcBorders>
          </w:tcPr>
          <w:p>
            <w:r>
              <w:rPr>
                <w:b w:val="false"/>
                <w:bCs w:val="false"/>
                <w:i w:val="false"/>
                <w:iCs w:val="false"/>
              </w:rPr>
              <w:t xml:space="preserve">System recognizes symbol format and begins decoding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Decode QR Code and provide data output</w:t>
            </w:r>
          </w:p>
        </w:tc>
        <w:tc>
          <w:tcPr>
            <w:tcW w:type="pct" w:w="25%"/>
            <w:tcBorders>
              <w:top w:val="single" w:sz="1"/>
              <w:left w:val="single" w:sz="1"/>
              <w:bottom w:val="single" w:sz="1"/>
              <w:right w:val="single" w:sz="1"/>
            </w:tcBorders>
          </w:tcPr>
          <w:p>
            <w:r>
              <w:rPr>
                <w:b w:val="false"/>
                <w:bCs w:val="false"/>
                <w:i w:val="false"/>
                <w:iCs w:val="false"/>
              </w:rPr>
              <w:t xml:space="preserve">1- All encoded user data is accurately retrieved2- Reader reports symbol as valid per ISO/IEC 18004:2015</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Conduct error correction (if part of symbol is damaged)</w:t>
            </w:r>
          </w:p>
        </w:tc>
        <w:tc>
          <w:tcPr>
            <w:tcW w:type="pct" w:w="25%"/>
            <w:tcBorders>
              <w:top w:val="single" w:sz="1"/>
              <w:left w:val="single" w:sz="1"/>
              <w:bottom w:val="single" w:sz="1"/>
              <w:right w:val="single" w:sz="1"/>
            </w:tcBorders>
          </w:tcPr>
          <w:p>
            <w:r>
              <w:rPr>
                <w:b w:val="false"/>
                <w:bCs w:val="false"/>
                <w:i w:val="false"/>
                <w:iCs w:val="false"/>
              </w:rPr>
              <w:t xml:space="preserve">Decoding succeeds using error correction specified in Clause 7 of the standard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Record reader's symbol version/model recognition</w:t>
            </w:r>
          </w:p>
        </w:tc>
        <w:tc>
          <w:tcPr>
            <w:tcW w:type="pct" w:w="25%"/>
            <w:tcBorders>
              <w:top w:val="single" w:sz="1"/>
              <w:left w:val="single" w:sz="1"/>
              <w:bottom w:val="single" w:sz="1"/>
              <w:right w:val="single" w:sz="1"/>
            </w:tcBorders>
          </w:tcPr>
          <w:p>
            <w:r>
              <w:rPr>
                <w:b w:val="false"/>
                <w:bCs w:val="false"/>
                <w:i w:val="false"/>
                <w:iCs w:val="false"/>
              </w:rPr>
              <w:t xml:space="preserve">Version and model matched; if symbol is Model 2 or Micro QR, this is reported as per specification section 6.8.2</w:t>
            </w:r>
          </w:p>
        </w:tc>
      </w:tr>
    </w:tbl>
    <w:p>
      <w:r>
        <w:rPr>
          <w:b w:val="false"/>
          <w:bCs w:val="false"/>
          <w:i w:val="false"/>
          <w:iCs w:val="false"/>
        </w:rPr>
        <w:t xml:space="preserve">Test Sequence #03: Interoperability with Previous QR Code Models</w:t>
      </w:r>
      <w:r>
        <w:rPr>
          <w:b w:val="false"/>
          <w:bCs w:val="false"/>
          <w:i w:val="false"/>
          <w:iCs w:val="false"/>
        </w:rPr>
        <w:t xml:space="preserve">Description of the aim of the test sequence N°3</w:t>
      </w:r>
      <w:r>
        <w:rPr>
          <w:b w:val="false"/>
          <w:bCs w:val="false"/>
          <w:i w:val="false"/>
          <w:iCs w:val="false"/>
        </w:rPr>
        <w:t xml:space="preserve">Verify the ability of the QR Code reader to distinguish between Model 1, Model 2, and Micro QR Codes as defined in ISO/IEC 18004:2015, including relevant backward/forward compatibility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1 QR Code symbol (ISO/IEC 18004:2006 compliant)</w:t>
            </w:r>
          </w:p>
        </w:tc>
        <w:tc>
          <w:tcPr>
            <w:tcW w:type="pct" w:w="25%"/>
            <w:tcBorders>
              <w:top w:val="single" w:sz="1"/>
              <w:left w:val="single" w:sz="1"/>
              <w:bottom w:val="single" w:sz="1"/>
              <w:right w:val="single" w:sz="1"/>
            </w:tcBorders>
          </w:tcPr>
          <w:p>
            <w:r>
              <w:rPr>
                <w:b w:val="false"/>
                <w:bCs w:val="false"/>
                <w:i w:val="false"/>
                <w:iCs w:val="false"/>
              </w:rPr>
              <w:t xml:space="preserve">System attempts to decode but may report Model 1 symbols unsupported per Clause 2 of ISO/IEC 18004:2015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2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reports Model 2 and outputs all encoded data as per modern QR Code expectations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Micro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outputs data and reports symbol as Micro QR, as outlined in ISO/IEC 18004:2015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Report model/version recognition</w:t>
            </w:r>
          </w:p>
        </w:tc>
        <w:tc>
          <w:tcPr>
            <w:tcW w:type="pct" w:w="25%"/>
            <w:tcBorders>
              <w:top w:val="single" w:sz="1"/>
              <w:left w:val="single" w:sz="1"/>
              <w:bottom w:val="single" w:sz="1"/>
              <w:right w:val="single" w:sz="1"/>
            </w:tcBorders>
          </w:tcPr>
          <w:p>
            <w:r>
              <w:rPr>
                <w:b w:val="false"/>
                <w:bCs w:val="false"/>
                <w:i w:val="false"/>
                <w:iCs w:val="false"/>
              </w:rPr>
              <w:t xml:space="preserve">Output identifies symbol model and any compatibility limitations, in line with specification Section 2 &amp; Annex N</w:t>
            </w:r>
          </w:p>
        </w:tc>
      </w:tr>
    </w:tbl>
    <w:p>
      <w:r>
        <w:rPr>
          <w:b w:val="false"/>
          <w:bCs w:val="false"/>
          <w:i w:val="false"/>
          <w:iCs w:val="false"/>
        </w:rPr>
        <w:t xml:space="preserve">Conformance Requirements References:</w:t>
      </w:r>
      <w:r>
        <w:rPr>
          <w:b w:val="false"/>
          <w:bCs w:val="false"/>
          <w:i w:val="false"/>
          <w:iCs w:val="false"/>
        </w:rPr>
        <w:t xml:space="preserve">- ISO/IEC 18004:2015, Clause 1 Scope, Clause 2 Conformance, Clause 6 QR Code structure, Clause 7 Error Correction</w:t>
      </w:r>
      <w:r>
        <w:rPr>
          <w:b w:val="false"/>
          <w:bCs w:val="false"/>
          <w:i w:val="false"/>
          <w:iCs w:val="false"/>
        </w:rPr>
        <w:t xml:space="preserve">- Notes: Equipment SHALL be considered compliant if it produces or reads QR Code symbols as defined in the standard; Model 2 and Micro QR Code are recommended for new open system applications.</w:t>
      </w:r>
    </w:p>
    <w:p>
      <w:r>
        <w:rPr>
          <w:b w:val="false"/>
          <w:bCs w:val="false"/>
          <w:i w:val="false"/>
          <w:iCs w:val="false"/>
        </w:rPr>
        <w:t xml:space="preserve">Conditional Execution Rules:</w:t>
      </w:r>
      <w:r>
        <w:rPr>
          <w:b w:val="false"/>
          <w:bCs w:val="false"/>
          <w:i w:val="false"/>
          <w:iCs w:val="false"/>
        </w:rPr>
        <w:t xml:space="preserve">- Steps referencing Model 1 QR Code SHALL be executed if the equipment claims support for legacy QR Code symbols.</w:t>
      </w:r>
      <w:r>
        <w:rPr>
          <w:b w:val="false"/>
          <w:bCs w:val="false"/>
          <w:i w:val="false"/>
          <w:iCs w:val="false"/>
        </w:rPr>
        <w:t xml:space="preserve">- Steps involving Model 2 or Micro QR Code SHALL always be executed for systems claiming full ISO/IEC 18004:2015 compliance.</w:t>
      </w:r>
    </w:p>
    <w:p>
      <w:pPr>
        <w:spacing w:before="400" w:after="400"/>
      </w:pPr>
      <w:r>
        <w:t xml:space="preserve">──────────────────────────────────────────────────</w:t>
      </w:r>
    </w:p>
    <w:p>
      <w:pPr>
        <w:spacing w:before="400" w:after="200"/>
      </w:pPr>
      <w:r>
        <w:rPr>
          <w:b/>
          <w:bCs/>
        </w:rPr>
        <w:t xml:space="preserve">Requirement : </w:t>
      </w:r>
      <w:r>
        <w:t xml:space="preserve">[15] | ISO/IEC 18004:2015 Information technology -- Automatic identification and data capture techniques -- QR Code bar code symbology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V12</w:t>
      </w:r>
      <w:r>
        <w:rPr>
          <w:b w:val="false"/>
          <w:bCs w:val="false"/>
          <w:i/>
          <w:iCs/>
        </w:rPr>
        <w:t xml:space="preserve">Protocol</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TLS Client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TLS Server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Network Infrastructure</w:t>
            </w:r>
          </w:p>
        </w:tc>
        <w:tc>
          <w:tcPr>
            <w:tcW w:type="pct" w:w="50%"/>
            <w:tcBorders>
              <w:top w:val="single" w:sz="1"/>
              <w:left w:val="single" w:sz="1"/>
              <w:bottom w:val="single" w:sz="1"/>
              <w:right w:val="single" w:sz="1"/>
            </w:tcBorders>
          </w:tcPr>
          <w:p>
            <w:r>
              <w:rPr>
                <w:b w:val="false"/>
                <w:bCs w:val="false"/>
                <w:i w:val="false"/>
                <w:iCs w:val="false"/>
              </w:rPr>
              <w:t xml:space="preserve">Client and Server can establish a TCP/IP connection over which TLS is negotiated.</w:t>
            </w:r>
          </w:p>
        </w:tc>
      </w:tr>
    </w:tbl>
    <w:p>
      <w:r>
        <w:rPr>
          <w:b w:val="false"/>
          <w:bCs w:val="false"/>
          <w:i w:val="false"/>
          <w:iCs w:val="false"/>
        </w:rPr>
        <w:t xml:space="preserve">Test Sequence #01: Basic TLS 1.2 Handshake – Cipher Negotiation and Session Establishment</w:t>
      </w:r>
      <w:r>
        <w:rPr>
          <w:b w:val="false"/>
          <w:bCs w:val="false"/>
          <w:i w:val="false"/>
          <w:iCs w:val="false"/>
        </w:rPr>
        <w:t xml:space="preserve">Validate that a TLS 1.2 client and server successfully negotiate a TLS 1.2 session using a mandatory-to-implement cipher suite (e.g., TLS</w:t>
      </w:r>
      <w:r>
        <w:rPr>
          <w:b w:val="false"/>
          <w:bCs w:val="false"/>
          <w:i/>
          <w:iCs/>
        </w:rPr>
        <w:t xml:space="preserve">RSA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 and establish a secure channel.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Configured to initiate connections using TLS 1.2, supporting TLSRSAWITHAES128CBCSHA as required.</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Configured to accept TLS 1.2 connections and offer TLSRSAWITHAES128CBCSHA.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connection with ClientHello, specifying TLS 1.2 version and cipher suites</w:t>
            </w:r>
          </w:p>
        </w:tc>
        <w:tc>
          <w:tcPr>
            <w:tcW w:type="pct" w:w="25%"/>
            <w:tcBorders>
              <w:top w:val="single" w:sz="1"/>
              <w:left w:val="single" w:sz="1"/>
              <w:bottom w:val="single" w:sz="1"/>
              <w:right w:val="single" w:sz="1"/>
            </w:tcBorders>
          </w:tcPr>
          <w:p>
            <w:r>
              <w:rPr>
                <w:b w:val="false"/>
                <w:bCs w:val="false"/>
                <w:i w:val="false"/>
                <w:iCs w:val="false"/>
              </w:rPr>
              <w:t xml:space="preserve">Server responds with ServerHello, confirming TLS 1.2 and selecting TLSRSAWITHAES128CBCSHA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Certificate, ServerKeyExchange (if required), CertificateRequest (optional), ServerHelloDone</w:t>
            </w:r>
          </w:p>
        </w:tc>
        <w:tc>
          <w:tcPr>
            <w:tcW w:type="pct" w:w="25%"/>
            <w:tcBorders>
              <w:top w:val="single" w:sz="1"/>
              <w:left w:val="single" w:sz="1"/>
              <w:bottom w:val="single" w:sz="1"/>
              <w:right w:val="single" w:sz="1"/>
            </w:tcBorders>
          </w:tcPr>
          <w:p>
            <w:r>
              <w:rPr>
                <w:b w:val="false"/>
                <w:bCs w:val="false"/>
                <w:i w:val="false"/>
                <w:iCs w:val="false"/>
              </w:rPr>
              <w:t xml:space="preserve">1- Client verifies server Certificate.2- ServerHelloDone received and processed.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Certificate (if requested), ClientKeyExchange, CertificateVerify (if Certificate sent), ChangeCipherSpec, Finished</w:t>
            </w:r>
          </w:p>
        </w:tc>
        <w:tc>
          <w:tcPr>
            <w:tcW w:type="pct" w:w="25%"/>
            <w:tcBorders>
              <w:top w:val="single" w:sz="1"/>
              <w:left w:val="single" w:sz="1"/>
              <w:bottom w:val="single" w:sz="1"/>
              <w:right w:val="single" w:sz="1"/>
            </w:tcBorders>
          </w:tcPr>
          <w:p>
            <w:r>
              <w:rPr>
                <w:b w:val="false"/>
                <w:bCs w:val="false"/>
                <w:i w:val="false"/>
                <w:iCs w:val="false"/>
              </w:rPr>
              <w:t xml:space="preserve">1- Server receives and processes client authentication and key exchange messages.2- Secure keys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ChangeCipherSpec, Finished</w:t>
            </w:r>
          </w:p>
        </w:tc>
        <w:tc>
          <w:tcPr>
            <w:tcW w:type="pct" w:w="25%"/>
            <w:tcBorders>
              <w:top w:val="single" w:sz="1"/>
              <w:left w:val="single" w:sz="1"/>
              <w:bottom w:val="single" w:sz="1"/>
              <w:right w:val="single" w:sz="1"/>
            </w:tcBorders>
          </w:tcPr>
          <w:p>
            <w:r>
              <w:rPr>
                <w:b w:val="false"/>
                <w:bCs w:val="false"/>
                <w:i w:val="false"/>
                <w:iCs w:val="false"/>
              </w:rPr>
              <w:t xml:space="preserve">1- Client verifies Finished message.2- Secure session established.</w:t>
            </w:r>
          </w:p>
        </w:tc>
      </w:tr>
    </w:tbl>
    <w:p>
      <w:r>
        <w:rPr>
          <w:b w:val="false"/>
          <w:bCs w:val="false"/>
          <w:i w:val="false"/>
          <w:iCs w:val="false"/>
        </w:rPr>
        <w:t xml:space="preserve">Test Sequence #02: Alert Protocol Requirements</w:t>
      </w:r>
      <w:r>
        <w:rPr>
          <w:b w:val="false"/>
          <w:bCs w:val="false"/>
          <w:i w:val="false"/>
          <w:iCs w:val="false"/>
        </w:rPr>
        <w:t xml:space="preserve">Validates that alerts are sent and handled as mandated in RFC 5246 (e.g., in case of protocol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a malformed handshake message (e.g., invalid Finished message)</w:t>
            </w:r>
          </w:p>
        </w:tc>
        <w:tc>
          <w:tcPr>
            <w:tcW w:type="pct" w:w="25%"/>
            <w:tcBorders>
              <w:top w:val="single" w:sz="1"/>
              <w:left w:val="single" w:sz="1"/>
              <w:bottom w:val="single" w:sz="1"/>
              <w:right w:val="single" w:sz="1"/>
            </w:tcBorders>
          </w:tcPr>
          <w:p>
            <w:r>
              <w:rPr>
                <w:b w:val="false"/>
                <w:bCs w:val="false"/>
                <w:i w:val="false"/>
                <w:iCs w:val="false"/>
              </w:rPr>
              <w:t xml:space="preserve">Server detects protocol violation and sends fatal Alert (HANDSHAKE_FAILURE or equivalent)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closes the connection following alert if fatal</w:t>
            </w:r>
          </w:p>
        </w:tc>
        <w:tc>
          <w:tcPr>
            <w:tcW w:type="pct" w:w="25%"/>
            <w:tcBorders>
              <w:top w:val="single" w:sz="1"/>
              <w:left w:val="single" w:sz="1"/>
              <w:bottom w:val="single" w:sz="1"/>
              <w:right w:val="single" w:sz="1"/>
            </w:tcBorders>
          </w:tcPr>
          <w:p>
            <w:r>
              <w:rPr>
                <w:b w:val="false"/>
                <w:bCs w:val="false"/>
                <w:i w:val="false"/>
                <w:iCs w:val="false"/>
              </w:rPr>
              <w:t xml:space="preserve">Client receives alert and terminates the connection</w:t>
            </w:r>
          </w:p>
        </w:tc>
      </w:tr>
    </w:tbl>
    <w:p>
      <w:r>
        <w:rPr>
          <w:b w:val="false"/>
          <w:bCs w:val="false"/>
          <w:i w:val="false"/>
          <w:iCs w:val="false"/>
        </w:rPr>
        <w:t xml:space="preserve">Test Sequence #03: Empty Certificate List on Client CertificateRequest</w:t>
      </w:r>
      <w:r>
        <w:rPr>
          <w:b w:val="false"/>
          <w:bCs w:val="false"/>
          <w:i w:val="false"/>
          <w:iCs w:val="false"/>
        </w:rPr>
        <w:t xml:space="preserve">Verify that the client sends an empty certificate list when the server requests a certificate and the client does not have any to present (as required in RFC 5246 Section 7.4.6).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issues CertificateRequest during handshake</w:t>
            </w:r>
          </w:p>
        </w:tc>
        <w:tc>
          <w:tcPr>
            <w:tcW w:type="pct" w:w="25%"/>
            <w:tcBorders>
              <w:top w:val="single" w:sz="1"/>
              <w:left w:val="single" w:sz="1"/>
              <w:bottom w:val="single" w:sz="1"/>
              <w:right w:val="single" w:sz="1"/>
            </w:tcBorders>
          </w:tcPr>
          <w:p>
            <w:r>
              <w:rPr>
                <w:b w:val="false"/>
                <w:bCs w:val="false"/>
                <w:i w:val="false"/>
                <w:iCs w:val="false"/>
              </w:rPr>
              <w:t xml:space="preserve">Client sees CertificateRequest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has no certificate; sends empty certificate list</w:t>
            </w:r>
          </w:p>
        </w:tc>
        <w:tc>
          <w:tcPr>
            <w:tcW w:type="pct" w:w="25%"/>
            <w:tcBorders>
              <w:top w:val="single" w:sz="1"/>
              <w:left w:val="single" w:sz="1"/>
              <w:bottom w:val="single" w:sz="1"/>
              <w:right w:val="single" w:sz="1"/>
            </w:tcBorders>
          </w:tcPr>
          <w:p>
            <w:r>
              <w:rPr>
                <w:b w:val="false"/>
                <w:bCs w:val="false"/>
                <w:i w:val="false"/>
                <w:iCs w:val="false"/>
              </w:rPr>
              <w:t xml:space="preserve">1- Server receives empty certificate list2- Handshake proceeds as per server policy (success or alert)</w:t>
            </w:r>
          </w:p>
        </w:tc>
      </w:tr>
    </w:tbl>
    <w:p>
      <w:r>
        <w:rPr>
          <w:b w:val="false"/>
          <w:bCs w:val="false"/>
          <w:i w:val="false"/>
          <w:iCs w:val="false"/>
        </w:rPr>
        <w:t xml:space="preserve">Test Sequence #04: Cipher Suite Negotiation Flexibility</w:t>
      </w:r>
      <w:r>
        <w:rPr>
          <w:b w:val="false"/>
          <w:bCs w:val="false"/>
          <w:i w:val="false"/>
          <w:iCs w:val="false"/>
        </w:rPr>
        <w:t xml:space="preserve">Validate negotiation of alternate (non-mandatory) cipher suites and that deprecated cipher suites (e.g., DES, IDEA) are not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various cipher suites (including deprecated/des, IDEA)</w:t>
            </w:r>
          </w:p>
        </w:tc>
        <w:tc>
          <w:tcPr>
            <w:tcW w:type="pct" w:w="25%"/>
            <w:tcBorders>
              <w:top w:val="single" w:sz="1"/>
              <w:left w:val="single" w:sz="1"/>
              <w:bottom w:val="single" w:sz="1"/>
              <w:right w:val="single" w:sz="1"/>
            </w:tcBorders>
          </w:tcPr>
          <w:p>
            <w:r>
              <w:rPr>
                <w:b w:val="false"/>
                <w:bCs w:val="false"/>
                <w:i w:val="false"/>
                <w:iCs w:val="false"/>
              </w:rPr>
              <w:t xml:space="preserve">Server selects a valid TLS 1.2 cipher suite that is not deprecated.Server does not select DES/IDEA suites.</w:t>
            </w:r>
          </w:p>
        </w:tc>
      </w:tr>
    </w:tbl>
    <w:p>
      <w:r>
        <w:rPr>
          <w:b w:val="false"/>
          <w:bCs w:val="false"/>
          <w:i w:val="false"/>
          <w:iCs w:val="false"/>
        </w:rPr>
        <w:t xml:space="preserve">Test Sequence #05: Support for HMAC-SHA256</w:t>
      </w:r>
      <w:r>
        <w:rPr>
          <w:b w:val="false"/>
          <w:bCs w:val="false"/>
          <w:i w:val="false"/>
          <w:iCs w:val="false"/>
        </w:rPr>
        <w:t xml:space="preserve">Verify that both client and server negotiate a session using an HMAC-SHA256 cipher suite as introduced by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only HMAC-SHA256 based cipher suites (e.g., TLSRSAWITHAES128CBCSHA256)</w:t>
            </w:r>
          </w:p>
        </w:tc>
        <w:tc>
          <w:tcPr>
            <w:tcW w:type="pct" w:w="25%"/>
            <w:tcBorders>
              <w:top w:val="single" w:sz="1"/>
              <w:left w:val="single" w:sz="1"/>
              <w:bottom w:val="single" w:sz="1"/>
              <w:right w:val="single" w:sz="1"/>
            </w:tcBorders>
          </w:tcPr>
          <w:p>
            <w:r>
              <w:rPr>
                <w:b w:val="false"/>
                <w:bCs w:val="false"/>
                <w:i w:val="false"/>
                <w:iCs w:val="false"/>
              </w:rPr>
              <w:t xml:space="preserve">Server selects and confirms an HMAC-SHA256-based suite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Handshake completes using HMAC-SHA256 cipher suite</w:t>
            </w:r>
          </w:p>
        </w:tc>
        <w:tc>
          <w:tcPr>
            <w:tcW w:type="pct" w:w="25%"/>
            <w:tcBorders>
              <w:top w:val="single" w:sz="1"/>
              <w:left w:val="single" w:sz="1"/>
              <w:bottom w:val="single" w:sz="1"/>
              <w:right w:val="single" w:sz="1"/>
            </w:tcBorders>
          </w:tcPr>
          <w:p>
            <w:r>
              <w:rPr>
                <w:b w:val="false"/>
                <w:bCs w:val="false"/>
                <w:i w:val="false"/>
                <w:iCs w:val="false"/>
              </w:rPr>
              <w:t xml:space="preserve">1- Secure channel using SHA256 for MAC established2- Data integrity and authentication confirmed</w:t>
            </w:r>
          </w:p>
        </w:tc>
      </w:tr>
    </w:tbl>
    <w:p>
      <w:r>
        <w:rPr>
          <w:b w:val="false"/>
          <w:bCs w:val="false"/>
          <w:i w:val="false"/>
          <w:iCs w:val="false"/>
        </w:rPr>
        <w:t xml:space="preserve">Test Sequence #06: Empty Session Resumption and Extensions Handling</w:t>
      </w:r>
      <w:r>
        <w:rPr>
          <w:b w:val="false"/>
          <w:bCs w:val="false"/>
          <w:i w:val="false"/>
          <w:iCs w:val="false"/>
        </w:rPr>
        <w:t xml:space="preserve">Validate session resumption and extension handling compliance, including sending and understanding of session IDs and extension fields per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a resumed session by providing session ID</w:t>
            </w:r>
          </w:p>
        </w:tc>
        <w:tc>
          <w:tcPr>
            <w:tcW w:type="pct" w:w="25%"/>
            <w:tcBorders>
              <w:top w:val="single" w:sz="1"/>
              <w:left w:val="single" w:sz="1"/>
              <w:bottom w:val="single" w:sz="1"/>
              <w:right w:val="single" w:sz="1"/>
            </w:tcBorders>
          </w:tcPr>
          <w:p>
            <w:r>
              <w:rPr>
                <w:b w:val="false"/>
                <w:bCs w:val="false"/>
                <w:i w:val="false"/>
                <w:iCs w:val="false"/>
              </w:rPr>
              <w:t xml:space="preserve">Server either resumes session if valid or issues new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and Server use extensions in ClientHello/ServerHello</w:t>
            </w:r>
          </w:p>
        </w:tc>
        <w:tc>
          <w:tcPr>
            <w:tcW w:type="pct" w:w="25%"/>
            <w:tcBorders>
              <w:top w:val="single" w:sz="1"/>
              <w:left w:val="single" w:sz="1"/>
              <w:bottom w:val="single" w:sz="1"/>
              <w:right w:val="single" w:sz="1"/>
            </w:tcBorders>
          </w:tcPr>
          <w:p>
            <w:r>
              <w:rPr>
                <w:b w:val="false"/>
                <w:bCs w:val="false"/>
                <w:i w:val="false"/>
                <w:iCs w:val="false"/>
              </w:rPr>
              <w:t xml:space="preserve">Extensions are successfully negotiated and applied</w:t>
            </w:r>
          </w:p>
        </w:tc>
      </w:tr>
    </w:tbl>
    <w:p>
      <w:r>
        <w:rPr>
          <w:b w:val="false"/>
          <w:bCs w:val="false"/>
          <w:i w:val="false"/>
          <w:iCs w:val="false"/>
        </w:rPr>
        <w:t xml:space="preserve">Test Sequence #07: SSLv2 Hello Handling (Backward Compatibility)</w:t>
      </w:r>
      <w:r>
        <w:rPr>
          <w:b w:val="false"/>
          <w:bCs w:val="false"/>
          <w:i w:val="false"/>
          <w:iCs w:val="false"/>
        </w:rPr>
        <w:t xml:space="preserve">Ensure that support for SSLv2 ClientsHellos is optional (MAY) and, if supported, that the implementation complies with SHOULD NOT send SSLv2 hellos and does not allow downgrade to SSLv2.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attempts connection using SSLv2 ClientHello</w:t>
            </w:r>
          </w:p>
        </w:tc>
        <w:tc>
          <w:tcPr>
            <w:tcW w:type="pct" w:w="25%"/>
            <w:tcBorders>
              <w:top w:val="single" w:sz="1"/>
              <w:left w:val="single" w:sz="1"/>
              <w:bottom w:val="single" w:sz="1"/>
              <w:right w:val="single" w:sz="1"/>
            </w:tcBorders>
          </w:tcPr>
          <w:p>
            <w:r>
              <w:rPr>
                <w:b w:val="false"/>
                <w:bCs w:val="false"/>
                <w:i w:val="false"/>
                <w:iCs w:val="false"/>
              </w:rPr>
              <w:t xml:space="preserve">1- Server MAY accept connection and continue with TLS 1.x negotiation2- Server does NOT downgrade to SSLv2 handshake</w:t>
            </w:r>
          </w:p>
        </w:tc>
      </w:tr>
    </w:tbl>
    <w:p>
      <w:r>
        <w:rPr>
          <w:b w:val="false"/>
          <w:bCs w:val="false"/>
          <w:i w:val="false"/>
          <w:iCs w:val="false"/>
        </w:rPr>
        <w:t xml:space="preserve">Test Sequence #08: PRF and Hash Algorithm Negotiation</w:t>
      </w:r>
      <w:r>
        <w:rPr>
          <w:b w:val="false"/>
          <w:bCs w:val="false"/>
          <w:i w:val="false"/>
          <w:iCs w:val="false"/>
        </w:rPr>
        <w:t xml:space="preserve">Validate that handshake and MAC operations utilize P_SHA256 and client/server correctly negotiate and use cipher-suite-specified PRFs and hashes.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Handshake proceeds using a valid cipher suite as per RFC 5246</w:t>
            </w:r>
          </w:p>
        </w:tc>
        <w:tc>
          <w:tcPr>
            <w:tcW w:type="pct" w:w="25%"/>
            <w:tcBorders>
              <w:top w:val="single" w:sz="1"/>
              <w:left w:val="single" w:sz="1"/>
              <w:bottom w:val="single" w:sz="1"/>
              <w:right w:val="single" w:sz="1"/>
            </w:tcBorders>
          </w:tcPr>
          <w:p>
            <w:r>
              <w:rPr>
                <w:b w:val="false"/>
                <w:bCs w:val="false"/>
                <w:i w:val="false"/>
                <w:iCs w:val="false"/>
              </w:rPr>
              <w:t xml:space="preserve">PRF (P_SHA256) and handshake hash algorithm correspond to suite requirements</w:t>
            </w:r>
          </w:p>
        </w:tc>
      </w:tr>
    </w:tbl>
    <w:p>
      <w:r>
        <w:rPr>
          <w:b w:val="false"/>
          <w:bCs w:val="false"/>
          <w:i w:val="false"/>
          <w:iCs w:val="false"/>
        </w:rPr>
        <w:t xml:space="preserve">Conformance Requirements References:</w:t>
      </w:r>
      <w:r>
        <w:rPr>
          <w:b w:val="false"/>
          <w:bCs w:val="false"/>
          <w:i w:val="false"/>
          <w:iCs w:val="false"/>
        </w:rPr>
        <w:t xml:space="preserve">- RFC 5246, Section 1.2, 6.2.1, 7.4.6, and associated sections describing protocol flows, cipher suite negotiation, alerts, backward compatibility, and certificate handling.</w:t>
      </w:r>
    </w:p>
    <w:p>
      <w:r>
        <w:rPr>
          <w:b w:val="false"/>
          <w:bCs w:val="false"/>
          <w:i w:val="false"/>
          <w:iCs w:val="false"/>
        </w:rPr>
        <w:t xml:space="preserve">Notes:</w:t>
      </w:r>
      <w:r>
        <w:rPr>
          <w:b w:val="false"/>
          <w:bCs w:val="false"/>
          <w:i w:val="false"/>
          <w:iCs w:val="false"/>
        </w:rPr>
        <w:t xml:space="preserve">- Each Test Sequence SHALL be executed if and only if the entities signal support for TLS 1.2 as per RFC 5246.</w:t>
      </w:r>
      <w:r>
        <w:rPr>
          <w:b w:val="false"/>
          <w:bCs w:val="false"/>
          <w:i w:val="false"/>
          <w:iCs w:val="false"/>
        </w:rPr>
        <w:t xml:space="preserve">- Implementations MAY support additional extensions or offer additional cipher suites, but SHALL NOT fallback to deprecated mechanisms (DES, IDEA).</w:t>
      </w:r>
      <w:r>
        <w:rPr>
          <w:b w:val="false"/>
          <w:bCs w:val="false"/>
          <w:i w:val="false"/>
          <w:iCs w:val="false"/>
        </w:rPr>
        <w:t xml:space="preserve">- In all cases, compliance to mandatory cipher suites, alert handling, and session security properties MUST be verified.</w:t>
      </w:r>
    </w:p>
    <w:p>
      <w:pPr>
        <w:spacing w:before="400" w:after="400"/>
      </w:pPr>
      <w:r>
        <w:t xml:space="preserve">──────────────────────────────────────────────────</w:t>
      </w:r>
    </w:p>
    <w:p>
      <w:pPr>
        <w:spacing w:before="400" w:after="200"/>
      </w:pPr>
      <w:r>
        <w:rPr>
          <w:b/>
          <w:bCs/>
        </w:rPr>
        <w:t xml:space="preserve">Requirement : </w:t>
      </w:r>
      <w:r>
        <w:t xml:space="preserve">[16] | RFC 5246 The TLS Protocol – Version 1.2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X509</w:t>
      </w:r>
      <w:r>
        <w:rPr>
          <w:b w:val="false"/>
          <w:bCs w:val="false"/>
          <w:i w:val="false"/>
          <w:iCs w:val="false"/>
        </w:rPr>
        <w:t xml:space="preserve">RFC5280</w:t>
      </w:r>
      <w:r>
        <w:rPr>
          <w:b w:val="false"/>
          <w:bCs w:val="false"/>
          <w:i/>
          <w:iCs/>
        </w:rPr>
        <w:t xml:space="preserve">Conformance</w:t>
      </w:r>
      <w:r>
        <w:rPr>
          <w:b w:val="false"/>
          <w:bCs w:val="false"/>
          <w:i w:val="false"/>
          <w:iCs w:val="false"/>
        </w:rPr>
        <w:t xml:space="preserv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The PKI system is operational and configured to issue, manage, and validate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PKI-relying entity is prepared to process X.509 v3 certificates.</w:t>
            </w:r>
          </w:p>
        </w:tc>
      </w:tr>
    </w:tbl>
    <w:p>
      <w:r>
        <w:rPr>
          <w:b w:val="false"/>
          <w:bCs w:val="false"/>
          <w:i w:val="false"/>
          <w:iCs w:val="false"/>
        </w:rPr>
        <w:t xml:space="preserve">Test Sequence #01: X.509 v3 Certificate Structure Compliance</w:t>
      </w:r>
      <w:r>
        <w:rPr>
          <w:b w:val="false"/>
          <w:bCs w:val="false"/>
          <w:i w:val="false"/>
          <w:iCs w:val="false"/>
        </w:rPr>
        <w:t xml:space="preserve">Verify that a generated certificate conforms to the structure and encoding described in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 System</w:t>
            </w:r>
          </w:p>
        </w:tc>
        <w:tc>
          <w:tcPr>
            <w:tcW w:type="pct" w:w="50%"/>
            <w:tcBorders>
              <w:top w:val="single" w:sz="1"/>
              <w:left w:val="single" w:sz="1"/>
              <w:bottom w:val="single" w:sz="1"/>
              <w:right w:val="single" w:sz="1"/>
            </w:tcBorders>
          </w:tcPr>
          <w:p>
            <w:r>
              <w:rPr>
                <w:b w:val="false"/>
                <w:bCs w:val="false"/>
                <w:i w:val="false"/>
                <w:iCs w:val="false"/>
              </w:rPr>
              <w:t xml:space="preserve">CA is able to generate or receive a certificate request, and generate an X.509 v3 cert</w:t>
            </w:r>
          </w:p>
        </w:tc>
      </w:tr>
      <w:tr>
        <w:tc>
          <w:tcPr>
            <w:tcW w:type="pct" w:w="50%"/>
            <w:tcBorders>
              <w:top w:val="single" w:sz="1"/>
              <w:left w:val="single" w:sz="1"/>
              <w:bottom w:val="single" w:sz="1"/>
              <w:right w:val="single" w:sz="1"/>
            </w:tcBorders>
          </w:tcPr>
          <w:p>
            <w:r>
              <w:rPr>
                <w:b w:val="false"/>
                <w:bCs w:val="false"/>
                <w:i w:val="false"/>
                <w:iCs w:val="false"/>
              </w:rPr>
              <w:t xml:space="preserve">Inspector</w:t>
            </w:r>
          </w:p>
        </w:tc>
        <w:tc>
          <w:tcPr>
            <w:tcW w:type="pct" w:w="50%"/>
            <w:tcBorders>
              <w:top w:val="single" w:sz="1"/>
              <w:left w:val="single" w:sz="1"/>
              <w:bottom w:val="single" w:sz="1"/>
              <w:right w:val="single" w:sz="1"/>
            </w:tcBorders>
          </w:tcPr>
          <w:p>
            <w:r>
              <w:rPr>
                <w:b w:val="false"/>
                <w:bCs w:val="false"/>
                <w:i w:val="false"/>
                <w:iCs w:val="false"/>
              </w:rPr>
              <w:t xml:space="preserve">Tool or manual reviewer is ready to analyze the structure/encoding of the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 → Inspector</w:t>
            </w:r>
          </w:p>
        </w:tc>
        <w:tc>
          <w:tcPr>
            <w:tcW w:type="pct" w:w="25%"/>
            <w:tcBorders>
              <w:top w:val="single" w:sz="1"/>
              <w:left w:val="single" w:sz="1"/>
              <w:bottom w:val="single" w:sz="1"/>
              <w:right w:val="single" w:sz="1"/>
            </w:tcBorders>
          </w:tcPr>
          <w:p>
            <w:r>
              <w:rPr>
                <w:b w:val="false"/>
                <w:bCs w:val="false"/>
                <w:i w:val="false"/>
                <w:iCs w:val="false"/>
              </w:rPr>
              <w:t xml:space="preserve">Provide the subject X.509 certificate based on CA process</w:t>
            </w:r>
          </w:p>
        </w:tc>
        <w:tc>
          <w:tcPr>
            <w:tcW w:type="pct" w:w="25%"/>
            <w:tcBorders>
              <w:top w:val="single" w:sz="1"/>
              <w:left w:val="single" w:sz="1"/>
              <w:bottom w:val="single" w:sz="1"/>
              <w:right w:val="single" w:sz="1"/>
            </w:tcBorders>
          </w:tcPr>
          <w:p>
            <w:r>
              <w:rPr>
                <w:b w:val="false"/>
                <w:bCs w:val="false"/>
                <w:i w:val="false"/>
                <w:iCs w:val="false"/>
              </w:rPr>
              <w:t xml:space="preserve">Certificate is provided for compliance analysis.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tbsCertificate, signatureAlgorithm, signatureValue fields as defined in Section 4.1.1</w:t>
            </w:r>
          </w:p>
        </w:tc>
        <w:tc>
          <w:tcPr>
            <w:tcW w:type="pct" w:w="25%"/>
            <w:tcBorders>
              <w:top w:val="single" w:sz="1"/>
              <w:left w:val="single" w:sz="1"/>
              <w:bottom w:val="single" w:sz="1"/>
              <w:right w:val="single" w:sz="1"/>
            </w:tcBorders>
          </w:tcPr>
          <w:p>
            <w:r>
              <w:rPr>
                <w:b w:val="false"/>
                <w:bCs w:val="false"/>
                <w:i w:val="false"/>
                <w:iCs w:val="false"/>
              </w:rPr>
              <w:t xml:space="preserve">1- The certificate contains tbsCertificate, signatureAlgorithm, signatureValue as per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use of ASN.1 encoding and certificate field formatting per Section 4.1 and Appendix A</w:t>
            </w:r>
          </w:p>
        </w:tc>
        <w:tc>
          <w:tcPr>
            <w:tcW w:type="pct" w:w="25%"/>
            <w:tcBorders>
              <w:top w:val="single" w:sz="1"/>
              <w:left w:val="single" w:sz="1"/>
              <w:bottom w:val="single" w:sz="1"/>
              <w:right w:val="single" w:sz="1"/>
            </w:tcBorders>
          </w:tcPr>
          <w:p>
            <w:r>
              <w:rPr>
                <w:b w:val="false"/>
                <w:bCs w:val="false"/>
                <w:i w:val="false"/>
                <w:iCs w:val="false"/>
              </w:rPr>
              <w:t xml:space="preserve">1- The certificate uses DER encoding without deviations.2- All fields are correctly encoded.</w:t>
            </w:r>
          </w:p>
        </w:tc>
      </w:tr>
    </w:tbl>
    <w:p>
      <w:r>
        <w:rPr>
          <w:b w:val="false"/>
          <w:bCs w:val="false"/>
          <w:i w:val="false"/>
          <w:iCs w:val="false"/>
        </w:rPr>
        <w:t xml:space="preserve">Test Sequence #02: Standard Certificate Extensions Implementation</w:t>
      </w:r>
      <w:r>
        <w:rPr>
          <w:b w:val="false"/>
          <w:bCs w:val="false"/>
          <w:i w:val="false"/>
          <w:iCs w:val="false"/>
        </w:rPr>
        <w:t xml:space="preserve">Verify the presence and correct use of standard X.509 v3 certificate extensions as required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Parse certificate for presence of basicConstraints, keyUsage, and subjectAltName where required by RFC 5280</w:t>
            </w:r>
          </w:p>
        </w:tc>
        <w:tc>
          <w:tcPr>
            <w:tcW w:type="pct" w:w="25%"/>
            <w:tcBorders>
              <w:top w:val="single" w:sz="1"/>
              <w:left w:val="single" w:sz="1"/>
              <w:bottom w:val="single" w:sz="1"/>
              <w:right w:val="single" w:sz="1"/>
            </w:tcBorders>
          </w:tcPr>
          <w:p>
            <w:r>
              <w:rPr>
                <w:b w:val="false"/>
                <w:bCs w:val="false"/>
                <w:i w:val="false"/>
                <w:iCs w:val="false"/>
              </w:rPr>
              <w:t xml:space="preserve">1- Extensions are present as required.2- Extensions are not present unless permitted or required by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Validate the encoding and criticality flags of all included extensions</w:t>
            </w:r>
          </w:p>
        </w:tc>
        <w:tc>
          <w:tcPr>
            <w:tcW w:type="pct" w:w="25%"/>
            <w:tcBorders>
              <w:top w:val="single" w:sz="1"/>
              <w:left w:val="single" w:sz="1"/>
              <w:bottom w:val="single" w:sz="1"/>
              <w:right w:val="single" w:sz="1"/>
            </w:tcBorders>
          </w:tcPr>
          <w:p>
            <w:r>
              <w:rPr>
                <w:b w:val="false"/>
                <w:bCs w:val="false"/>
                <w:i w:val="false"/>
                <w:iCs w:val="false"/>
              </w:rPr>
              <w:t xml:space="preserve">1- Each extension properly encoded and critical/ non-critical as specified in Section 4.2 and related sub-sections of RFC 5280.</w:t>
            </w:r>
          </w:p>
        </w:tc>
      </w:tr>
    </w:tbl>
    <w:p>
      <w:r>
        <w:rPr>
          <w:b w:val="false"/>
          <w:bCs w:val="false"/>
          <w:i w:val="false"/>
          <w:iCs w:val="false"/>
        </w:rPr>
        <w:t xml:space="preserve">Test Sequence #03: Certificate Verification and Interoperability</w:t>
      </w:r>
      <w:r>
        <w:rPr>
          <w:b w:val="false"/>
          <w:bCs w:val="false"/>
          <w:i w:val="false"/>
          <w:iCs w:val="false"/>
        </w:rPr>
        <w:t xml:space="preserve">Verify that relying parties can successfully process and validate certificates compliant with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Relying Party → PKI System</w:t>
            </w:r>
          </w:p>
        </w:tc>
        <w:tc>
          <w:tcPr>
            <w:tcW w:type="pct" w:w="25%"/>
            <w:tcBorders>
              <w:top w:val="single" w:sz="1"/>
              <w:left w:val="single" w:sz="1"/>
              <w:bottom w:val="single" w:sz="1"/>
              <w:right w:val="single" w:sz="1"/>
            </w:tcBorders>
          </w:tcPr>
          <w:p>
            <w:r>
              <w:rPr>
                <w:b w:val="false"/>
                <w:bCs w:val="false"/>
                <w:i w:val="false"/>
                <w:iCs w:val="false"/>
              </w:rPr>
              <w:t xml:space="preserve">Request or receive an X.509 v3 certificate from the PKI</w:t>
            </w:r>
          </w:p>
        </w:tc>
        <w:tc>
          <w:tcPr>
            <w:tcW w:type="pct" w:w="25%"/>
            <w:tcBorders>
              <w:top w:val="single" w:sz="1"/>
              <w:left w:val="single" w:sz="1"/>
              <w:bottom w:val="single" w:sz="1"/>
              <w:right w:val="single" w:sz="1"/>
            </w:tcBorders>
          </w:tcPr>
          <w:p>
            <w:r>
              <w:rPr>
                <w:b w:val="false"/>
                <w:bCs w:val="false"/>
                <w:i w:val="false"/>
                <w:iCs w:val="false"/>
              </w:rPr>
              <w:t xml:space="preserve">Certificate is received by the relying party.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Attempt to validate the certificate path and process the extensions</w:t>
            </w:r>
          </w:p>
        </w:tc>
        <w:tc>
          <w:tcPr>
            <w:tcW w:type="pct" w:w="25%"/>
            <w:tcBorders>
              <w:top w:val="single" w:sz="1"/>
              <w:left w:val="single" w:sz="1"/>
              <w:bottom w:val="single" w:sz="1"/>
              <w:right w:val="single" w:sz="1"/>
            </w:tcBorders>
          </w:tcPr>
          <w:p>
            <w:r>
              <w:rPr>
                <w:b w:val="false"/>
                <w:bCs w:val="false"/>
                <w:i w:val="false"/>
                <w:iCs w:val="false"/>
              </w:rPr>
              <w:t xml:space="preserve">1- Certificate is accepted if all RFC 5280 conditions are met.2- Interoperability is confirmed.</w:t>
            </w:r>
          </w:p>
        </w:tc>
      </w:tr>
    </w:tbl>
    <w:p>
      <w:r>
        <w:rPr>
          <w:b w:val="false"/>
          <w:bCs w:val="false"/>
          <w:i w:val="false"/>
          <w:iCs w:val="false"/>
        </w:rPr>
        <w:t xml:space="preserve">Test Sequence #04: Handling of Internationalized Fields (Names, IRIs, Domain Names)</w:t>
      </w:r>
      <w:r>
        <w:rPr>
          <w:b w:val="false"/>
          <w:bCs w:val="false"/>
          <w:i w:val="false"/>
          <w:iCs w:val="false"/>
        </w:rPr>
        <w:t xml:space="preserve">Validate that the certificate correctly encodes and compares internationalized names and identifiers in accordance with Section 7 of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encoding of internationalized names (e.g., subject/issuer; check for proper string type, normalization)</w:t>
            </w:r>
          </w:p>
        </w:tc>
        <w:tc>
          <w:tcPr>
            <w:tcW w:type="pct" w:w="25%"/>
            <w:tcBorders>
              <w:top w:val="single" w:sz="1"/>
              <w:left w:val="single" w:sz="1"/>
              <w:bottom w:val="single" w:sz="1"/>
              <w:right w:val="single" w:sz="1"/>
            </w:tcBorders>
          </w:tcPr>
          <w:p>
            <w:r>
              <w:rPr>
                <w:b w:val="false"/>
                <w:bCs w:val="false"/>
                <w:i w:val="false"/>
                <w:iCs w:val="false"/>
              </w:rPr>
              <w:t xml:space="preserve">Internationalized fields are encoded following RFC 5280, RFC 3490, RFC 3987, RFC 4518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Compare internationalized fields for matching and equality tests (using referenced comparison rules)</w:t>
            </w:r>
          </w:p>
        </w:tc>
        <w:tc>
          <w:tcPr>
            <w:tcW w:type="pct" w:w="25%"/>
            <w:tcBorders>
              <w:top w:val="single" w:sz="1"/>
              <w:left w:val="single" w:sz="1"/>
              <w:bottom w:val="single" w:sz="1"/>
              <w:right w:val="single" w:sz="1"/>
            </w:tcBorders>
          </w:tcPr>
          <w:p>
            <w:r>
              <w:rPr>
                <w:b w:val="false"/>
                <w:bCs w:val="false"/>
                <w:i w:val="false"/>
                <w:iCs w:val="false"/>
              </w:rPr>
              <w:t xml:space="preserve">Certificate implementations compare names as specified, verifying equivalence with other tools.</w:t>
            </w:r>
          </w:p>
        </w:tc>
      </w:tr>
    </w:tbl>
    <w:p>
      <w:r>
        <w:rPr>
          <w:b w:val="false"/>
          <w:bCs w:val="false"/>
          <w:i w:val="false"/>
          <w:iCs w:val="false"/>
        </w:rPr>
        <w:t xml:space="preserve">Test Sequence #05: Revocation Information (CRL Profile)</w:t>
      </w:r>
      <w:r>
        <w:rPr>
          <w:b w:val="false"/>
          <w:bCs w:val="false"/>
          <w:i w:val="false"/>
          <w:iCs w:val="false"/>
        </w:rPr>
        <w:t xml:space="preserve">Confirm CRL issued by this PKI conforms to the structure and profile in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w:t>
            </w:r>
          </w:p>
        </w:tc>
        <w:tc>
          <w:tcPr>
            <w:tcW w:type="pct" w:w="25%"/>
            <w:tcBorders>
              <w:top w:val="single" w:sz="1"/>
              <w:left w:val="single" w:sz="1"/>
              <w:bottom w:val="single" w:sz="1"/>
              <w:right w:val="single" w:sz="1"/>
            </w:tcBorders>
          </w:tcPr>
          <w:p>
            <w:r>
              <w:rPr>
                <w:b w:val="false"/>
                <w:bCs w:val="false"/>
                <w:i w:val="false"/>
                <w:iCs w:val="false"/>
              </w:rPr>
              <w:t xml:space="preserve">Provide a sample CRL issued for certificate revocation</w:t>
            </w:r>
          </w:p>
        </w:tc>
        <w:tc>
          <w:tcPr>
            <w:tcW w:type="pct" w:w="25%"/>
            <w:tcBorders>
              <w:top w:val="single" w:sz="1"/>
              <w:left w:val="single" w:sz="1"/>
              <w:bottom w:val="single" w:sz="1"/>
              <w:right w:val="single" w:sz="1"/>
            </w:tcBorders>
          </w:tcPr>
          <w:p>
            <w:r>
              <w:rPr>
                <w:b w:val="false"/>
                <w:bCs w:val="false"/>
                <w:i w:val="false"/>
                <w:iCs w:val="false"/>
              </w:rPr>
              <w:t xml:space="preserve">CRL is available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CRL structure: tbsCertList, signatureAlgorithm, signatureValue</w:t>
            </w:r>
          </w:p>
        </w:tc>
        <w:tc>
          <w:tcPr>
            <w:tcW w:type="pct" w:w="25%"/>
            <w:tcBorders>
              <w:top w:val="single" w:sz="1"/>
              <w:left w:val="single" w:sz="1"/>
              <w:bottom w:val="single" w:sz="1"/>
              <w:right w:val="single" w:sz="1"/>
            </w:tcBorders>
          </w:tcPr>
          <w:p>
            <w:r>
              <w:rPr>
                <w:b w:val="false"/>
                <w:bCs w:val="false"/>
                <w:i w:val="false"/>
                <w:iCs w:val="false"/>
              </w:rPr>
              <w:t xml:space="preserve">CRL fields match RFC 5280 Section 5 and Appendix A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presence and encoding of revokedCertificates, extensions as specified</w:t>
            </w:r>
          </w:p>
        </w:tc>
        <w:tc>
          <w:tcPr>
            <w:tcW w:type="pct" w:w="25%"/>
            <w:tcBorders>
              <w:top w:val="single" w:sz="1"/>
              <w:left w:val="single" w:sz="1"/>
              <w:bottom w:val="single" w:sz="1"/>
              <w:right w:val="single" w:sz="1"/>
            </w:tcBorders>
          </w:tcPr>
          <w:p>
            <w:r>
              <w:rPr>
                <w:b w:val="false"/>
                <w:bCs w:val="false"/>
                <w:i w:val="false"/>
                <w:iCs w:val="false"/>
              </w:rPr>
              <w:t xml:space="preserve">All required fields and extensions are present and properly encoded as per RFC 5280 Section 5.</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[RFC 5280] Section 4: Certificate and Certificate Extensions Profile</w:t>
      </w:r>
    </w:p>
    <w:p>
      <w:pPr>
        <w:pStyle w:val="ListParagraph"/>
        <w:numPr>
          <w:ilvl w:val="0"/>
          <w:numId w:val="1"/>
        </w:numPr>
      </w:pPr>
      <w:r>
        <w:rPr>
          <w:b w:val="false"/>
          <w:bCs w:val="false"/>
          <w:i w:val="false"/>
          <w:iCs w:val="false"/>
        </w:rPr>
        <w:t xml:space="preserve">[RFC 5280] Section 7: Internationalized Names and Identifiers</w:t>
      </w:r>
    </w:p>
    <w:p>
      <w:pPr>
        <w:pStyle w:val="ListParagraph"/>
        <w:numPr>
          <w:ilvl w:val="0"/>
          <w:numId w:val="1"/>
        </w:numPr>
      </w:pPr>
      <w:r>
        <w:rPr>
          <w:b w:val="false"/>
          <w:bCs w:val="false"/>
          <w:i w:val="false"/>
          <w:iCs w:val="false"/>
        </w:rPr>
        <w:t xml:space="preserve">[RFC 5280] Section 5: CRL Profile</w:t>
      </w:r>
    </w:p>
    <w:p>
      <w:pPr>
        <w:pStyle w:val="ListParagraph"/>
        <w:numPr>
          <w:ilvl w:val="0"/>
          <w:numId w:val="1"/>
        </w:numPr>
      </w:pPr>
      <w:r>
        <w:rPr>
          <w:b w:val="false"/>
          <w:bCs w:val="false"/>
          <w:i w:val="false"/>
          <w:iCs w:val="false"/>
        </w:rPr>
        <w:t xml:space="preserve">[RFC 5280] RFC2119 for normative language</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#04 SHALL be executed only if the certificate contains internationalized fields, names, or IRIs.</w:t>
      </w:r>
    </w:p>
    <w:p>
      <w:pPr>
        <w:pStyle w:val="ListParagraph"/>
        <w:numPr>
          <w:ilvl w:val="0"/>
          <w:numId w:val="1"/>
        </w:numPr>
      </w:pPr>
      <w:r>
        <w:rPr>
          <w:b w:val="false"/>
          <w:bCs w:val="false"/>
          <w:i w:val="false"/>
          <w:iCs w:val="false"/>
        </w:rPr>
        <w:t xml:space="preserve">Test Sequence #05 SHALL be executed if the PKI supports or issues CRLs for revocation.</w:t>
      </w:r>
    </w:p>
    <w:p>
      <w:pPr>
        <w:pStyle w:val="ListParagraph"/>
        <w:numPr>
          <w:ilvl w:val="0"/>
          <w:numId w:val="1"/>
        </w:numPr>
      </w:pPr>
      <w:r>
        <w:rPr>
          <w:b w:val="false"/>
          <w:bCs w:val="false"/>
          <w:i w:val="false"/>
          <w:iCs w:val="false"/>
        </w:rPr>
        <w:t xml:space="preserve">All tests involving extensions SHALL be adapted based on the profile requirements for end-entity or CA certificates.</w:t>
      </w:r>
    </w:p>
    <w:p>
      <w:pPr>
        <w:spacing w:before="400" w:after="400"/>
      </w:pPr>
      <w:r>
        <w:t xml:space="preserve">──────────────────────────────────────────────────</w:t>
      </w:r>
    </w:p>
    <w:p>
      <w:pPr>
        <w:spacing w:before="400" w:after="200"/>
      </w:pPr>
      <w:r>
        <w:rPr>
          <w:b/>
          <w:bCs/>
        </w:rPr>
        <w:t xml:space="preserve">Requirement : </w:t>
      </w:r>
      <w:r>
        <w:t xml:space="preserve">[17] | RFC 5280 Internet X.509 PKI Certificate and CRL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BRNPL_VerifyCurveParamsGeneration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environment capable of elliptic curve cryptography computations and parameter verifications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Implementation Under Test: Module handling ECC Brainpool Curves compliant with RFC 5639</w:t>
            </w:r>
          </w:p>
        </w:tc>
      </w:tr>
    </w:tbl>
    <w:p>
      <w:r>
        <w:rPr>
          <w:b w:val="false"/>
          <w:bCs w:val="false"/>
          <w:i w:val="false"/>
          <w:iCs w:val="false"/>
        </w:rPr>
        <w:t xml:space="preserve">Test Sequence #01: Verification of Pseudo-Random Curve Parameter Generation Procedure</w:t>
      </w:r>
      <w:r>
        <w:rPr>
          <w:b w:val="false"/>
          <w:bCs w:val="false"/>
          <w:i w:val="false"/>
          <w:iCs w:val="false"/>
        </w:rPr>
        <w:t xml:space="preserve">Description of the aim of the test sequence N°1</w:t>
      </w:r>
      <w:r>
        <w:rPr>
          <w:b w:val="false"/>
          <w:bCs w:val="false"/>
          <w:i w:val="false"/>
          <w:iCs w:val="false"/>
        </w:rPr>
        <w:t xml:space="preserve">To check that the ECC Brainpool curve parameters are generated in a pseudo-random, systematic, and reproducible way, resistant to cryptanalytic attacks as mandated in RFC 5639 section 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Access to cryptographic reference data and methods for ECC Brainpool parameter checking</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initializes with the capability to present/describe curves according to RFC 5639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Confirm support for ECC Brainpool curves generation as per RFC 5639</w:t>
            </w:r>
          </w:p>
        </w:tc>
        <w:tc>
          <w:tcPr>
            <w:tcW w:type="pct" w:w="25%"/>
            <w:tcBorders>
              <w:top w:val="single" w:sz="1"/>
              <w:left w:val="single" w:sz="1"/>
              <w:bottom w:val="single" w:sz="1"/>
              <w:right w:val="single" w:sz="1"/>
            </w:tcBorders>
          </w:tcPr>
          <w:p>
            <w:r>
              <w:rPr>
                <w:b w:val="false"/>
                <w:bCs w:val="false"/>
                <w:i w:val="false"/>
                <w:iCs w:val="false"/>
              </w:rPr>
              <w:t xml:space="preserve">IUT declares support for Brainpool curves and confirms use of pseudo-random, systematic, and reproducible parameter generation as required by RFC 5639 section 1.1.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evidence/log for the pseudo-random generation process for one curve</w:t>
            </w:r>
          </w:p>
        </w:tc>
        <w:tc>
          <w:tcPr>
            <w:tcW w:type="pct" w:w="25%"/>
            <w:tcBorders>
              <w:top w:val="single" w:sz="1"/>
              <w:left w:val="single" w:sz="1"/>
              <w:bottom w:val="single" w:sz="1"/>
              <w:right w:val="single" w:sz="1"/>
            </w:tcBorders>
          </w:tcPr>
          <w:p>
            <w:r>
              <w:rPr>
                <w:b w:val="false"/>
                <w:bCs w:val="false"/>
                <w:i w:val="false"/>
                <w:iCs w:val="false"/>
              </w:rPr>
              <w:t xml:space="preserve">1- IUT provides documentation/log/output showing the seed and generation process for curve domain parameters2- IUT confirms reproducibility and provides or references the algorithm 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Compare provided curve parameters against RFC 5639 Appendix</w:t>
            </w:r>
          </w:p>
        </w:tc>
        <w:tc>
          <w:tcPr>
            <w:tcW w:type="pct" w:w="25%"/>
            <w:tcBorders>
              <w:top w:val="single" w:sz="1"/>
              <w:left w:val="single" w:sz="1"/>
              <w:bottom w:val="single" w:sz="1"/>
              <w:right w:val="single" w:sz="1"/>
            </w:tcBorders>
          </w:tcPr>
          <w:p>
            <w:r>
              <w:rPr>
                <w:b w:val="false"/>
                <w:bCs w:val="false"/>
                <w:i w:val="false"/>
                <w:iCs w:val="false"/>
              </w:rPr>
              <w:t xml:space="preserve">1- All curve parameters (p, a, b, G, n, h) for the selected curve match exactly with those specified in RFC 56392- Parameter bit lengths match stated requirements (e.g., 160, 192, ..., 512)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verification of resistance to known cryptanalytic attacks</w:t>
            </w:r>
          </w:p>
        </w:tc>
        <w:tc>
          <w:tcPr>
            <w:tcW w:type="pct" w:w="25%"/>
            <w:tcBorders>
              <w:top w:val="single" w:sz="1"/>
              <w:left w:val="single" w:sz="1"/>
              <w:bottom w:val="single" w:sz="1"/>
              <w:right w:val="single" w:sz="1"/>
            </w:tcBorders>
          </w:tcPr>
          <w:p>
            <w:r>
              <w:rPr>
                <w:b w:val="false"/>
                <w:bCs w:val="false"/>
                <w:i w:val="false"/>
                <w:iCs w:val="false"/>
              </w:rPr>
              <w:t xml:space="preserve">1- IUT demonstrates compliance with documented requirements for resistance to known attacks2- Test System validates curve selection is not susceptible to known sub-exponential attacks</w:t>
            </w:r>
          </w:p>
        </w:tc>
      </w:tr>
    </w:tbl>
    <w:p>
      <w:r>
        <w:rPr>
          <w:b w:val="false"/>
          <w:bCs w:val="false"/>
          <w:i w:val="false"/>
          <w:iCs w:val="false"/>
        </w:rPr>
        <w:t xml:space="preserve">Test Sequence #02: Supported Curve Set Enumeration and Size Compliance</w:t>
      </w:r>
      <w:r>
        <w:rPr>
          <w:b w:val="false"/>
          <w:bCs w:val="false"/>
          <w:i w:val="false"/>
          <w:iCs w:val="false"/>
        </w:rPr>
        <w:t xml:space="preserve">Description of the aim of the test sequence N°2</w:t>
      </w:r>
      <w:r>
        <w:rPr>
          <w:b w:val="false"/>
          <w:bCs w:val="false"/>
          <w:i w:val="false"/>
          <w:iCs w:val="false"/>
        </w:rPr>
        <w:t xml:space="preserve">To ensure only the defined set of Brainpool curves over prime fields GF(p) with sizes 160, 192, 224, 256, 320, 384, and 512 bits are implemented, as per RFC 5639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Query the set of supported ECC Brainpool curves</w:t>
            </w:r>
          </w:p>
        </w:tc>
        <w:tc>
          <w:tcPr>
            <w:tcW w:type="pct" w:w="25%"/>
            <w:tcBorders>
              <w:top w:val="single" w:sz="1"/>
              <w:left w:val="single" w:sz="1"/>
              <w:bottom w:val="single" w:sz="1"/>
              <w:right w:val="single" w:sz="1"/>
            </w:tcBorders>
          </w:tcPr>
          <w:p>
            <w:r>
              <w:rPr>
                <w:b w:val="false"/>
                <w:bCs w:val="false"/>
                <w:i w:val="false"/>
                <w:iCs w:val="false"/>
              </w:rPr>
              <w:t xml:space="preserve">IUT returns the list of supported curves; only 160, 192, 224, 256, 320, 384, or 512-bit domain sizes present, as defined in RFC 5639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Attempt to access/instantiate a Brainpool curve of unsupported size (e.g., 128, 521 bits, etc.)</w:t>
            </w:r>
          </w:p>
        </w:tc>
        <w:tc>
          <w:tcPr>
            <w:tcW w:type="pct" w:w="25%"/>
            <w:tcBorders>
              <w:top w:val="single" w:sz="1"/>
              <w:left w:val="single" w:sz="1"/>
              <w:bottom w:val="single" w:sz="1"/>
              <w:right w:val="single" w:sz="1"/>
            </w:tcBorders>
          </w:tcPr>
          <w:p>
            <w:r>
              <w:rPr>
                <w:b w:val="false"/>
                <w:bCs w:val="false"/>
                <w:i w:val="false"/>
                <w:iCs w:val="false"/>
              </w:rPr>
              <w:t xml:space="preserve">1- IUT rejects or fails to instantiate/accept curves of sizes not defined in RFC 56392- Clear, standards-based error or exception provided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For each claimed supported curve, verify public parameters with RFC 5639 definitions</w:t>
            </w:r>
          </w:p>
        </w:tc>
        <w:tc>
          <w:tcPr>
            <w:tcW w:type="pct" w:w="25%"/>
            <w:tcBorders>
              <w:top w:val="single" w:sz="1"/>
              <w:left w:val="single" w:sz="1"/>
              <w:bottom w:val="single" w:sz="1"/>
              <w:right w:val="single" w:sz="1"/>
            </w:tcBorders>
          </w:tcPr>
          <w:p>
            <w:r>
              <w:rPr>
                <w:b w:val="false"/>
                <w:bCs w:val="false"/>
                <w:i w:val="false"/>
                <w:iCs w:val="false"/>
              </w:rPr>
              <w:t xml:space="preserve">1- Public parameters for p, a, b, G, n, and h for each curve match exactly the reference in RFC 5639 (sections 3.1–3.7)</w:t>
            </w:r>
          </w:p>
        </w:tc>
      </w:tr>
    </w:tbl>
    <w:p>
      <w:r>
        <w:rPr>
          <w:b w:val="false"/>
          <w:bCs w:val="false"/>
          <w:i w:val="false"/>
          <w:iCs w:val="false"/>
        </w:rPr>
        <w:t xml:space="preserve">Test Sequence #03: ASN.1 OID and X.509 Certificate Encoding Compliance</w:t>
      </w:r>
      <w:r>
        <w:rPr>
          <w:b w:val="false"/>
          <w:bCs w:val="false"/>
          <w:i w:val="false"/>
          <w:iCs w:val="false"/>
        </w:rPr>
        <w:t xml:space="preserve">Description of the aim of the test sequence N°3</w:t>
      </w:r>
      <w:r>
        <w:rPr>
          <w:b w:val="false"/>
          <w:bCs w:val="false"/>
          <w:i w:val="false"/>
          <w:iCs w:val="false"/>
        </w:rPr>
        <w:t xml:space="preserve">To ensure all supported ECC Brainpool curves are referenced by the correct ASN.1 object identifiers and can be encoded into X.509 certificate structures as defined in RFC 5639 section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ASN.1 OID for each supported Brainpool curve</w:t>
            </w:r>
          </w:p>
        </w:tc>
        <w:tc>
          <w:tcPr>
            <w:tcW w:type="pct" w:w="25%"/>
            <w:tcBorders>
              <w:top w:val="single" w:sz="1"/>
              <w:left w:val="single" w:sz="1"/>
              <w:bottom w:val="single" w:sz="1"/>
              <w:right w:val="single" w:sz="1"/>
            </w:tcBorders>
          </w:tcPr>
          <w:p>
            <w:r>
              <w:rPr>
                <w:b w:val="false"/>
                <w:bCs w:val="false"/>
                <w:i w:val="false"/>
                <w:iCs w:val="false"/>
              </w:rPr>
              <w:t xml:space="preserve">IUT returns the correct OID matching RFC 5639 for each claimed supported Brainpool curve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to generate ECC key pair and public key certificate with Brainpool curve</w:t>
            </w:r>
          </w:p>
        </w:tc>
        <w:tc>
          <w:tcPr>
            <w:tcW w:type="pct" w:w="25%"/>
            <w:tcBorders>
              <w:top w:val="single" w:sz="1"/>
              <w:left w:val="single" w:sz="1"/>
              <w:bottom w:val="single" w:sz="1"/>
              <w:right w:val="single" w:sz="1"/>
            </w:tcBorders>
          </w:tcPr>
          <w:p>
            <w:r>
              <w:rPr>
                <w:b w:val="false"/>
                <w:bCs w:val="false"/>
                <w:i w:val="false"/>
                <w:iCs w:val="false"/>
              </w:rPr>
              <w:t xml:space="preserve">1- IUT generates key pair and provides X.509 certificate2- ASN.1 encoding and parameters match RFC 5639 section 4.2 syntax</w:t>
            </w:r>
          </w:p>
        </w:tc>
      </w:tr>
    </w:tbl>
    <w:p>
      <w:r>
        <w:rPr>
          <w:b w:val="false"/>
          <w:bCs w:val="false"/>
          <w:i w:val="false"/>
          <w:iCs w:val="false"/>
        </w:rPr>
        <w:t xml:space="preserve">Test Sequence #04: Standards Compliance and Reference Verification</w:t>
      </w:r>
      <w:r>
        <w:rPr>
          <w:b w:val="false"/>
          <w:bCs w:val="false"/>
          <w:i w:val="false"/>
          <w:iCs w:val="false"/>
        </w:rPr>
        <w:t xml:space="preserve">Description of the aim of the test sequence N°4</w:t>
      </w:r>
      <w:r>
        <w:rPr>
          <w:b w:val="false"/>
          <w:bCs w:val="false"/>
          <w:i w:val="false"/>
          <w:iCs w:val="false"/>
        </w:rPr>
        <w:t xml:space="preserve">To confirm the implementation claims compliance with referenced standards (ANSI X9.62, X9.63, ISO/IEC 14888, ISO/IEC 15946, FIPS-186-2, ETSI TS 102 176-1, SECG).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documentation or attestation of referenced standards compliance</w:t>
            </w:r>
          </w:p>
        </w:tc>
        <w:tc>
          <w:tcPr>
            <w:tcW w:type="pct" w:w="25%"/>
            <w:tcBorders>
              <w:top w:val="single" w:sz="1"/>
              <w:left w:val="single" w:sz="1"/>
              <w:bottom w:val="single" w:sz="1"/>
              <w:right w:val="single" w:sz="1"/>
            </w:tcBorders>
          </w:tcPr>
          <w:p>
            <w:r>
              <w:rPr>
                <w:b w:val="false"/>
                <w:bCs w:val="false"/>
                <w:i w:val="false"/>
                <w:iCs w:val="false"/>
              </w:rPr>
              <w:t xml:space="preserve">IUT provides attestation, report, or evidence of compliance with the listed standards as cited in RFC 5639 1.1</w:t>
            </w:r>
          </w:p>
        </w:tc>
      </w:tr>
    </w:tbl>
    <w:p>
      <w:r>
        <w:rPr>
          <w:b w:val="false"/>
          <w:bCs w:val="false"/>
          <w:i w:val="false"/>
          <w:iCs w:val="false"/>
        </w:rPr>
        <w:t xml:space="preserve">Test Sequence #05: Patent-Free Implementation Verification</w:t>
      </w:r>
      <w:r>
        <w:rPr>
          <w:b w:val="false"/>
          <w:bCs w:val="false"/>
          <w:i w:val="false"/>
          <w:iCs w:val="false"/>
        </w:rPr>
        <w:t xml:space="preserve">Description of the aim of the test sequence N°5</w:t>
      </w:r>
      <w:r>
        <w:rPr>
          <w:b w:val="false"/>
          <w:bCs w:val="false"/>
          <w:i w:val="false"/>
          <w:iCs w:val="false"/>
        </w:rPr>
        <w:t xml:space="preserve">Verify that implementation does not use special primes or patented fast arithmetic techniques, as RFC 5639 mandates generic pseudo-random prime field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description of prime field choice and check for special structure</w:t>
            </w:r>
          </w:p>
        </w:tc>
        <w:tc>
          <w:tcPr>
            <w:tcW w:type="pct" w:w="25%"/>
            <w:tcBorders>
              <w:top w:val="single" w:sz="1"/>
              <w:left w:val="single" w:sz="1"/>
              <w:bottom w:val="single" w:sz="1"/>
              <w:right w:val="single" w:sz="1"/>
            </w:tcBorders>
          </w:tcPr>
          <w:p>
            <w:r>
              <w:rPr>
                <w:b w:val="false"/>
                <w:bCs w:val="false"/>
                <w:i w:val="false"/>
                <w:iCs w:val="false"/>
              </w:rPr>
              <w:t xml:space="preserve">IUT provides field prime descriptions, confirms absence of structure facilitating patented fast modular arithmetic (RFC 5639 section 1, bullet 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Analyze provided primes for any special forms used in fast arithmetic</w:t>
            </w:r>
          </w:p>
        </w:tc>
        <w:tc>
          <w:tcPr>
            <w:tcW w:type="pct" w:w="25%"/>
            <w:tcBorders>
              <w:top w:val="single" w:sz="1"/>
              <w:left w:val="single" w:sz="1"/>
              <w:bottom w:val="single" w:sz="1"/>
              <w:right w:val="single" w:sz="1"/>
            </w:tcBorders>
          </w:tcPr>
          <w:p>
            <w:r>
              <w:rPr>
                <w:b w:val="false"/>
                <w:bCs w:val="false"/>
                <w:i w:val="false"/>
                <w:iCs w:val="false"/>
              </w:rPr>
              <w:t xml:space="preserve">No special forms found; all primes comply with RFC 5639's patent-avoidance guidelines</w:t>
            </w:r>
          </w:p>
        </w:tc>
      </w:tr>
    </w:tbl>
    <w:p>
      <w:r>
        <w:rPr>
          <w:b w:val="false"/>
          <w:bCs w:val="false"/>
          <w:i w:val="false"/>
          <w:iCs w:val="false"/>
        </w:rPr>
        <w:t xml:space="preserve">Conformance Requirements References</w:t>
      </w:r>
      <w:r>
        <w:rPr>
          <w:b w:val="false"/>
          <w:bCs w:val="false"/>
          <w:i w:val="false"/>
          <w:iCs w:val="false"/>
        </w:rPr>
        <w:t xml:space="preserve">- RFC 5639, ECC Brainpool Standard Curves and Curve Generation: Sections 1.1, 2, 3, 4</w:t>
      </w:r>
      <w:r>
        <w:rPr>
          <w:b w:val="false"/>
          <w:bCs w:val="false"/>
          <w:i w:val="false"/>
          <w:iCs w:val="false"/>
        </w:rPr>
        <w:t xml:space="preserve">- RFC 5639 Section 2: Security and Technical Requirements</w:t>
      </w:r>
      <w:r>
        <w:rPr>
          <w:b w:val="false"/>
          <w:bCs w:val="false"/>
          <w:i w:val="false"/>
          <w:iCs w:val="false"/>
        </w:rPr>
        <w:t xml:space="preserve">- RFC 5639 Section 3: Parameter Specifications for all supported bit lengths</w:t>
      </w:r>
      <w:r>
        <w:rPr>
          <w:b w:val="false"/>
          <w:bCs w:val="false"/>
          <w:i w:val="false"/>
          <w:iCs w:val="false"/>
        </w:rPr>
        <w:t xml:space="preserve">- RFC 5639 Section 4: ASN.1 and OIDs for use with X.509 Certificates</w:t>
      </w:r>
      <w:r>
        <w:rPr>
          <w:b w:val="false"/>
          <w:bCs w:val="false"/>
          <w:i w:val="false"/>
          <w:iCs w:val="false"/>
        </w:rPr>
        <w:t xml:space="preserve">- RFC 5639 Section 1: Avoidance of special-form primes and patent issues</w:t>
      </w:r>
    </w:p>
    <w:p>
      <w:pPr>
        <w:spacing w:before="400" w:after="400"/>
      </w:pPr>
      <w:r>
        <w:t xml:space="preserve">──────────────────────────────────────────────────</w:t>
      </w:r>
    </w:p>
    <w:p>
      <w:pPr>
        <w:spacing w:before="400" w:after="200"/>
      </w:pPr>
      <w:r>
        <w:rPr>
          <w:b/>
          <w:bCs/>
        </w:rPr>
        <w:t xml:space="preserve">Requirement : </w:t>
      </w:r>
      <w:r>
        <w:t xml:space="preserve">[18] | RFC 5639 Elliptic Curve Cryptography (ECC) Brainpool Standard Curves and Curve Generation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TCP</w:t>
      </w:r>
      <w:r>
        <w:rPr>
          <w:b w:val="false"/>
          <w:bCs w:val="false"/>
          <w:i w:val="false"/>
          <w:iCs w:val="false"/>
        </w:rPr>
        <w:t xml:space="preserve">RFC793_Compliance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implementation in host A, operational and ready to initiate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implementation in host B, operational and ready to accept connections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Underlying IP network operating and reachable between Client and Server</w:t>
            </w:r>
          </w:p>
        </w:tc>
      </w:tr>
    </w:tbl>
    <w:p>
      <w:r>
        <w:rPr>
          <w:b w:val="false"/>
          <w:bCs w:val="false"/>
          <w:i w:val="false"/>
          <w:iCs w:val="false"/>
        </w:rPr>
        <w:t xml:space="preserve">Test Sequence #01: Basic TCP Connection Establishment (Three-way Handshake)</w:t>
      </w:r>
      <w:r>
        <w:rPr>
          <w:b w:val="false"/>
          <w:bCs w:val="false"/>
          <w:i w:val="false"/>
          <w:iCs w:val="false"/>
        </w:rPr>
        <w:t xml:space="preserve">Verify the correct operation of the TCP three-way handshake per RFC 793 section 3.4.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in CLOSED state; no established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in LISTEN state for a specific port; ready to accept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SYN segment (with initial sequence number, e.g., ISN_C)</w:t>
            </w:r>
          </w:p>
        </w:tc>
        <w:tc>
          <w:tcPr>
            <w:tcW w:type="pct" w:w="25%"/>
            <w:tcBorders>
              <w:top w:val="single" w:sz="1"/>
              <w:left w:val="single" w:sz="1"/>
              <w:bottom w:val="single" w:sz="1"/>
              <w:right w:val="single" w:sz="1"/>
            </w:tcBorders>
          </w:tcPr>
          <w:p>
            <w:r>
              <w:rPr>
                <w:b w:val="false"/>
                <w:bCs w:val="false"/>
                <w:i w:val="false"/>
                <w:iCs w:val="false"/>
              </w:rPr>
              <w:t xml:space="preserve">Server receives SYN, enters SYN-RECEIVED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replies with SYN+ACK (with its own ISNS, ack for ISNC+1)</w:t>
            </w:r>
          </w:p>
        </w:tc>
        <w:tc>
          <w:tcPr>
            <w:tcW w:type="pct" w:w="25%"/>
            <w:tcBorders>
              <w:top w:val="single" w:sz="1"/>
              <w:left w:val="single" w:sz="1"/>
              <w:bottom w:val="single" w:sz="1"/>
              <w:right w:val="single" w:sz="1"/>
            </w:tcBorders>
          </w:tcPr>
          <w:p>
            <w:r>
              <w:rPr>
                <w:b w:val="false"/>
                <w:bCs w:val="false"/>
                <w:i w:val="false"/>
                <w:iCs w:val="false"/>
              </w:rPr>
              <w:t xml:space="preserve">1- Client receives SYN+ACK.2- Client enters SYN-RECEIVED/SYN-SENT state (if simultaneous open).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ACK (ack for ISN_S+1)</w:t>
            </w:r>
          </w:p>
        </w:tc>
        <w:tc>
          <w:tcPr>
            <w:tcW w:type="pct" w:w="25%"/>
            <w:tcBorders>
              <w:top w:val="single" w:sz="1"/>
              <w:left w:val="single" w:sz="1"/>
              <w:bottom w:val="single" w:sz="1"/>
              <w:right w:val="single" w:sz="1"/>
            </w:tcBorders>
          </w:tcPr>
          <w:p>
            <w:r>
              <w:rPr>
                <w:b w:val="false"/>
                <w:bCs w:val="false"/>
                <w:i w:val="false"/>
                <w:iCs w:val="false"/>
              </w:rPr>
              <w:t xml:space="preserve">1- Server receives ACK, connection enters ESTABLISHED state.2- Client also enters ESTABLISHED.</w:t>
            </w:r>
          </w:p>
        </w:tc>
      </w:tr>
    </w:tbl>
    <w:p>
      <w:r>
        <w:rPr>
          <w:b w:val="false"/>
          <w:bCs w:val="false"/>
          <w:i w:val="false"/>
          <w:iCs w:val="false"/>
        </w:rPr>
        <w:t xml:space="preserve">Test Sequence #02: TCP Connection Data Exchange</w:t>
      </w:r>
      <w:r>
        <w:rPr>
          <w:b w:val="false"/>
          <w:bCs w:val="false"/>
          <w:i w:val="false"/>
          <w:iCs w:val="false"/>
        </w:rPr>
        <w:t xml:space="preserve">Verify reliable, ordered delivery and proper acknowledgment as defined in RFC 793 section 3.7.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transmits data segment with payload "DATA1"</w:t>
            </w:r>
          </w:p>
        </w:tc>
        <w:tc>
          <w:tcPr>
            <w:tcW w:type="pct" w:w="25%"/>
            <w:tcBorders>
              <w:top w:val="single" w:sz="1"/>
              <w:left w:val="single" w:sz="1"/>
              <w:bottom w:val="single" w:sz="1"/>
              <w:right w:val="single" w:sz="1"/>
            </w:tcBorders>
          </w:tcPr>
          <w:p>
            <w:r>
              <w:rPr>
                <w:b w:val="false"/>
                <w:bCs w:val="false"/>
                <w:i w:val="false"/>
                <w:iCs w:val="false"/>
              </w:rPr>
              <w:t xml:space="preserve">1- Server receives data.2- Server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transmits data segment with payload "DATA2"</w:t>
            </w:r>
          </w:p>
        </w:tc>
        <w:tc>
          <w:tcPr>
            <w:tcW w:type="pct" w:w="25%"/>
            <w:tcBorders>
              <w:top w:val="single" w:sz="1"/>
              <w:left w:val="single" w:sz="1"/>
              <w:bottom w:val="single" w:sz="1"/>
              <w:right w:val="single" w:sz="1"/>
            </w:tcBorders>
          </w:tcPr>
          <w:p>
            <w:r>
              <w:rPr>
                <w:b w:val="false"/>
                <w:bCs w:val="false"/>
                <w:i w:val="false"/>
                <w:iCs w:val="false"/>
              </w:rPr>
              <w:t xml:space="preserve">1- Client receives data.2- Client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Both hosts verify in-sequence reception, no duplicate data</w:t>
            </w:r>
          </w:p>
        </w:tc>
        <w:tc>
          <w:tcPr>
            <w:tcW w:type="pct" w:w="25%"/>
            <w:tcBorders>
              <w:top w:val="single" w:sz="1"/>
              <w:left w:val="single" w:sz="1"/>
              <w:bottom w:val="single" w:sz="1"/>
              <w:right w:val="single" w:sz="1"/>
            </w:tcBorders>
          </w:tcPr>
          <w:p>
            <w:r>
              <w:rPr>
                <w:b w:val="false"/>
                <w:bCs w:val="false"/>
                <w:i w:val="false"/>
                <w:iCs w:val="false"/>
              </w:rPr>
              <w:t xml:space="preserve">Segments are delivered reliably, in order, with no loss or duplication.</w:t>
            </w:r>
          </w:p>
        </w:tc>
      </w:tr>
    </w:tbl>
    <w:p>
      <w:r>
        <w:rPr>
          <w:b w:val="false"/>
          <w:bCs w:val="false"/>
          <w:i w:val="false"/>
          <w:iCs w:val="false"/>
        </w:rPr>
        <w:t xml:space="preserve">Test Sequence #03: TCP Connection Termination (Four-way FIN Handshake)</w:t>
      </w:r>
      <w:r>
        <w:rPr>
          <w:b w:val="false"/>
          <w:bCs w:val="false"/>
          <w:i w:val="false"/>
          <w:iCs w:val="false"/>
        </w:rPr>
        <w:t xml:space="preserve">Verify proper graceful connection closure per RFC 793 section 3.5.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FIN, requesting connection close</w:t>
            </w:r>
          </w:p>
        </w:tc>
        <w:tc>
          <w:tcPr>
            <w:tcW w:type="pct" w:w="25%"/>
            <w:tcBorders>
              <w:top w:val="single" w:sz="1"/>
              <w:left w:val="single" w:sz="1"/>
              <w:bottom w:val="single" w:sz="1"/>
              <w:right w:val="single" w:sz="1"/>
            </w:tcBorders>
          </w:tcPr>
          <w:p>
            <w:r>
              <w:rPr>
                <w:b w:val="false"/>
                <w:bCs w:val="false"/>
                <w:i w:val="false"/>
                <w:iCs w:val="false"/>
              </w:rPr>
              <w:t xml:space="preserve">1- Server receives FIN, enters CLOSE-WAIT.2- Server sends ACK for FIN.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sends FIN after application readiness</w:t>
            </w:r>
          </w:p>
        </w:tc>
        <w:tc>
          <w:tcPr>
            <w:tcW w:type="pct" w:w="25%"/>
            <w:tcBorders>
              <w:top w:val="single" w:sz="1"/>
              <w:left w:val="single" w:sz="1"/>
              <w:bottom w:val="single" w:sz="1"/>
              <w:right w:val="single" w:sz="1"/>
            </w:tcBorders>
          </w:tcPr>
          <w:p>
            <w:r>
              <w:rPr>
                <w:b w:val="false"/>
                <w:bCs w:val="false"/>
                <w:i w:val="false"/>
                <w:iCs w:val="false"/>
              </w:rPr>
              <w:t xml:space="preserve">1- Client receives FIN, sends ACK for FIN.2- Both sides enter proper FIN/WAIT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Completion of FIN-WAIT and TIME-WAIT per RFC 793</w:t>
            </w:r>
          </w:p>
        </w:tc>
        <w:tc>
          <w:tcPr>
            <w:tcW w:type="pct" w:w="25%"/>
            <w:tcBorders>
              <w:top w:val="single" w:sz="1"/>
              <w:left w:val="single" w:sz="1"/>
              <w:bottom w:val="single" w:sz="1"/>
              <w:right w:val="single" w:sz="1"/>
            </w:tcBorders>
          </w:tcPr>
          <w:p>
            <w:r>
              <w:rPr>
                <w:b w:val="false"/>
                <w:bCs w:val="false"/>
                <w:i w:val="false"/>
                <w:iCs w:val="false"/>
              </w:rPr>
              <w:t xml:space="preserve">1- Both hosts enter CLOSED state after correct timeout/acknowledgment process.</w:t>
            </w:r>
          </w:p>
        </w:tc>
      </w:tr>
    </w:tbl>
    <w:p>
      <w:r>
        <w:rPr>
          <w:b w:val="false"/>
          <w:bCs w:val="false"/>
          <w:i w:val="false"/>
          <w:iCs w:val="false"/>
        </w:rPr>
        <w:t xml:space="preserve">Test Sequence #04: Sequence Number and Acknowledgment Validation</w:t>
      </w:r>
      <w:r>
        <w:rPr>
          <w:b w:val="false"/>
          <w:bCs w:val="false"/>
          <w:i w:val="false"/>
          <w:iCs w:val="false"/>
        </w:rPr>
        <w:t xml:space="preserve">Verify correct sequence number initialization and acknowledgment behavior (RFC 793 section 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SYN with ISN = X</w:t>
            </w:r>
          </w:p>
        </w:tc>
        <w:tc>
          <w:tcPr>
            <w:tcW w:type="pct" w:w="25%"/>
            <w:tcBorders>
              <w:top w:val="single" w:sz="1"/>
              <w:left w:val="single" w:sz="1"/>
              <w:bottom w:val="single" w:sz="1"/>
              <w:right w:val="single" w:sz="1"/>
            </w:tcBorders>
          </w:tcPr>
          <w:p>
            <w:r>
              <w:rPr>
                <w:b w:val="false"/>
                <w:bCs w:val="false"/>
                <w:i w:val="false"/>
                <w:iCs w:val="false"/>
              </w:rPr>
              <w:t xml:space="preserve">SYN-ACK returns ack=X+1, sequence=Y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SYN-ACK with ISN=Y, ACK=X+1</w:t>
            </w:r>
          </w:p>
        </w:tc>
        <w:tc>
          <w:tcPr>
            <w:tcW w:type="pct" w:w="25%"/>
            <w:tcBorders>
              <w:top w:val="single" w:sz="1"/>
              <w:left w:val="single" w:sz="1"/>
              <w:bottom w:val="single" w:sz="1"/>
              <w:right w:val="single" w:sz="1"/>
            </w:tcBorders>
          </w:tcPr>
          <w:p>
            <w:r>
              <w:rPr>
                <w:b w:val="false"/>
                <w:bCs w:val="false"/>
                <w:i w:val="false"/>
                <w:iCs w:val="false"/>
              </w:rPr>
              <w:t xml:space="preserve">ACK returns ack=Y+1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Exchange data with incrementing sequence numbers, verify correctness</w:t>
            </w:r>
          </w:p>
        </w:tc>
        <w:tc>
          <w:tcPr>
            <w:tcW w:type="pct" w:w="25%"/>
            <w:tcBorders>
              <w:top w:val="single" w:sz="1"/>
              <w:left w:val="single" w:sz="1"/>
              <w:bottom w:val="single" w:sz="1"/>
              <w:right w:val="single" w:sz="1"/>
            </w:tcBorders>
          </w:tcPr>
          <w:p>
            <w:r>
              <w:rPr>
                <w:b w:val="false"/>
                <w:bCs w:val="false"/>
                <w:i w:val="false"/>
                <w:iCs w:val="false"/>
              </w:rPr>
              <w:t xml:space="preserve">Each ACK and segment correctly reflects SEQ/ACK increment</w:t>
            </w:r>
          </w:p>
        </w:tc>
      </w:tr>
    </w:tbl>
    <w:p>
      <w:r>
        <w:rPr>
          <w:b w:val="false"/>
          <w:bCs w:val="false"/>
          <w:i w:val="false"/>
          <w:iCs w:val="false"/>
        </w:rPr>
        <w:t xml:space="preserve">Test Sequence #05: Resilience to Data Loss and Retransmission</w:t>
      </w:r>
      <w:r>
        <w:rPr>
          <w:b w:val="false"/>
          <w:bCs w:val="false"/>
          <w:i w:val="false"/>
          <w:iCs w:val="false"/>
        </w:rPr>
        <w:t xml:space="preserve">Verify TCP retransmits unacknowledged data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Transmits data (lost in network, no ACK received)</w:t>
            </w:r>
          </w:p>
        </w:tc>
        <w:tc>
          <w:tcPr>
            <w:tcW w:type="pct" w:w="25%"/>
            <w:tcBorders>
              <w:top w:val="single" w:sz="1"/>
              <w:left w:val="single" w:sz="1"/>
              <w:bottom w:val="single" w:sz="1"/>
              <w:right w:val="single" w:sz="1"/>
            </w:tcBorders>
          </w:tcPr>
          <w:p>
            <w:r>
              <w:rPr>
                <w:b w:val="false"/>
                <w:bCs w:val="false"/>
                <w:i w:val="false"/>
                <w:iCs w:val="false"/>
              </w:rPr>
              <w:t xml:space="preserve">Client timer triggers retransmission.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Retransmits data</w:t>
            </w:r>
          </w:p>
        </w:tc>
        <w:tc>
          <w:tcPr>
            <w:tcW w:type="pct" w:w="25%"/>
            <w:tcBorders>
              <w:top w:val="single" w:sz="1"/>
              <w:left w:val="single" w:sz="1"/>
              <w:bottom w:val="single" w:sz="1"/>
              <w:right w:val="single" w:sz="1"/>
            </w:tcBorders>
          </w:tcPr>
          <w:p>
            <w:r>
              <w:rPr>
                <w:b w:val="false"/>
                <w:bCs w:val="false"/>
                <w:i w:val="false"/>
                <w:iCs w:val="false"/>
              </w:rPr>
              <w:t xml:space="preserve">Server receives data (once only), acknowledges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Both verify duplicate data is not delivered to application</w:t>
            </w:r>
          </w:p>
        </w:tc>
        <w:tc>
          <w:tcPr>
            <w:tcW w:type="pct" w:w="25%"/>
            <w:tcBorders>
              <w:top w:val="single" w:sz="1"/>
              <w:left w:val="single" w:sz="1"/>
              <w:bottom w:val="single" w:sz="1"/>
              <w:right w:val="single" w:sz="1"/>
            </w:tcBorders>
          </w:tcPr>
          <w:p>
            <w:r>
              <w:rPr>
                <w:b w:val="false"/>
                <w:bCs w:val="false"/>
                <w:i w:val="false"/>
                <w:iCs w:val="false"/>
              </w:rPr>
              <w:t xml:space="preserve">Application receives each byte exactly once.</w:t>
            </w:r>
          </w:p>
        </w:tc>
      </w:tr>
    </w:tbl>
    <w:p>
      <w:r>
        <w:rPr>
          <w:b w:val="false"/>
          <w:bCs w:val="false"/>
          <w:i w:val="false"/>
          <w:iCs w:val="false"/>
        </w:rPr>
        <w:t xml:space="preserve">Test Sequence #06: Out-of-Order Reception and In-Order Delivery</w:t>
      </w:r>
      <w:r>
        <w:rPr>
          <w:b w:val="false"/>
          <w:bCs w:val="false"/>
          <w:i w:val="false"/>
          <w:iCs w:val="false"/>
        </w:rPr>
        <w:t xml:space="preserve">Verify receiver buffers and correctly reorders out-of-order segments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segment SEQ=100, then SEQ=140 before SEQ=120</w:t>
            </w:r>
          </w:p>
        </w:tc>
        <w:tc>
          <w:tcPr>
            <w:tcW w:type="pct" w:w="25%"/>
            <w:tcBorders>
              <w:top w:val="single" w:sz="1"/>
              <w:left w:val="single" w:sz="1"/>
              <w:bottom w:val="single" w:sz="1"/>
              <w:right w:val="single" w:sz="1"/>
            </w:tcBorders>
          </w:tcPr>
          <w:p>
            <w:r>
              <w:rPr>
                <w:b w:val="false"/>
                <w:bCs w:val="false"/>
                <w:i w:val="false"/>
                <w:iCs w:val="false"/>
              </w:rPr>
              <w:t xml:space="preserve">Server buffers out-of-order segments.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missing segment SEQ=120</w:t>
            </w:r>
          </w:p>
        </w:tc>
        <w:tc>
          <w:tcPr>
            <w:tcW w:type="pct" w:w="25%"/>
            <w:tcBorders>
              <w:top w:val="single" w:sz="1"/>
              <w:left w:val="single" w:sz="1"/>
              <w:bottom w:val="single" w:sz="1"/>
              <w:right w:val="single" w:sz="1"/>
            </w:tcBorders>
          </w:tcPr>
          <w:p>
            <w:r>
              <w:rPr>
                <w:b w:val="false"/>
                <w:bCs w:val="false"/>
                <w:i w:val="false"/>
                <w:iCs w:val="false"/>
              </w:rPr>
              <w:t xml:space="preserve">Server assembles and delivers data in-order to app.</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RFC 793: Transmission Control Protocol, September 1981, sections 3.1–3.9.</w:t>
      </w:r>
    </w:p>
    <w:p>
      <w:pPr>
        <w:pStyle w:val="ListParagraph"/>
        <w:numPr>
          <w:ilvl w:val="0"/>
          <w:numId w:val="1"/>
        </w:numPr>
      </w:pPr>
      <w:r>
        <w:rPr>
          <w:b w:val="false"/>
          <w:bCs w:val="false"/>
          <w:i w:val="false"/>
          <w:iCs w:val="false"/>
        </w:rPr>
        <w:t xml:space="preserve">All test sequences SHALL be executed if and only if the implementation purports to claim conformance to RFC 793.</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All tests referencing retransmission, out-of-order, or loss conditions SHALL be executed only in environments supporting controlled network impairments.</w:t>
      </w:r>
    </w:p>
    <w:p>
      <w:pPr>
        <w:pStyle w:val="ListParagraph"/>
        <w:numPr>
          <w:ilvl w:val="0"/>
          <w:numId w:val="1"/>
        </w:numPr>
      </w:pPr>
      <w:r>
        <w:rPr>
          <w:b w:val="false"/>
          <w:bCs w:val="false"/>
          <w:i w:val="false"/>
          <w:iCs w:val="false"/>
        </w:rPr>
        <w:t xml:space="preserve">All connection management tests SHALL be performed with proper application-layer participation ensuring sockets/states are clean.</w:t>
      </w:r>
    </w:p>
    <w:p>
      <w:r>
        <w:rPr>
          <w:b w:val="false"/>
          <w:bCs w:val="false"/>
          <w:i w:val="false"/>
          <w:iCs w:val="false"/>
        </w:rPr>
        <w:t xml:space="preserve">Note: For further details, refer directly to the RFC 793 specification as the authoritative reference.</w:t>
      </w:r>
    </w:p>
    <w:p>
      <w:pPr>
        <w:spacing w:before="400" w:after="400"/>
      </w:pPr>
      <w:r>
        <w:t xml:space="preserve">──────────────────────────────────────────────────</w:t>
      </w:r>
    </w:p>
    <w:p>
      <w:pPr>
        <w:spacing w:before="400" w:after="200"/>
      </w:pPr>
      <w:r>
        <w:rPr>
          <w:b/>
          <w:bCs/>
        </w:rPr>
        <w:t xml:space="preserve">Requirement : </w:t>
      </w:r>
      <w:r>
        <w:t xml:space="preserve">[19] | RFC 793  Transmission Control Protocol, DARPA Internet Program, Protocol specification, Sept 1981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FRP256V1_EllipticCurveSupport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initialized as per GSMA/SGP.22 requirements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provisioned and configured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is GSMA-accredited and CA chain is valid and trusted</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supports all required domain parameters</w:t>
            </w:r>
          </w:p>
        </w:tc>
      </w:tr>
    </w:tbl>
    <w:p>
      <w:r>
        <w:rPr>
          <w:b w:val="false"/>
          <w:bCs w:val="false"/>
          <w:i w:val="false"/>
          <w:iCs w:val="false"/>
        </w:rPr>
        <w:t xml:space="preserve">Test Sequence #01: Validate Support for ANSSI ECC FRP256V1 Curve in eUICC and RSP Server</w:t>
      </w:r>
      <w:r>
        <w:rPr>
          <w:b w:val="false"/>
          <w:bCs w:val="false"/>
          <w:i w:val="false"/>
          <w:iCs w:val="false"/>
        </w:rPr>
        <w:t xml:space="preserve">This sequence verifies that both the eUICC and RSP Server support the ANSSI ECC FRP256V1 curve as required for interoperability.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been preloaded by EUM with at least two specified ECC domain parameters, including FRP256V1 (ref [20])</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configured to support the selection and use of FRP256V1 as per GSMA CI/chain capabilities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preloads ECC domain parameters during manufacturing</w:t>
            </w:r>
          </w:p>
        </w:tc>
        <w:tc>
          <w:tcPr>
            <w:tcW w:type="pct" w:w="25%"/>
            <w:tcBorders>
              <w:top w:val="single" w:sz="1"/>
              <w:left w:val="single" w:sz="1"/>
              <w:bottom w:val="single" w:sz="1"/>
              <w:right w:val="single" w:sz="1"/>
            </w:tcBorders>
          </w:tcPr>
          <w:p>
            <w:r>
              <w:rPr>
                <w:b w:val="false"/>
                <w:bCs w:val="false"/>
                <w:i w:val="false"/>
                <w:iCs w:val="false"/>
              </w:rPr>
              <w:t xml:space="preserve">eUICC contains domain parameters for at least NIST P-256 and ANSSI FRP256V1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common mutual authentication (Profile download trigger)</w:t>
            </w:r>
          </w:p>
        </w:tc>
        <w:tc>
          <w:tcPr>
            <w:tcW w:type="pct" w:w="25%"/>
            <w:tcBorders>
              <w:top w:val="single" w:sz="1"/>
              <w:left w:val="single" w:sz="1"/>
              <w:bottom w:val="single" w:sz="1"/>
              <w:right w:val="single" w:sz="1"/>
            </w:tcBorders>
          </w:tcPr>
          <w:p>
            <w:r>
              <w:rPr>
                <w:b w:val="false"/>
                <w:bCs w:val="false"/>
                <w:i w:val="false"/>
                <w:iCs w:val="false"/>
              </w:rPr>
              <w:t xml:space="preserve">1- Capabilities exchange includes supported curve identifiers2- FRP256V1 is present in exchanged lists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Select suitable GSMA CI certificates supporting FRP256V1 for operation</w:t>
            </w:r>
          </w:p>
        </w:tc>
        <w:tc>
          <w:tcPr>
            <w:tcW w:type="pct" w:w="25%"/>
            <w:tcBorders>
              <w:top w:val="single" w:sz="1"/>
              <w:left w:val="single" w:sz="1"/>
              <w:bottom w:val="single" w:sz="1"/>
              <w:right w:val="single" w:sz="1"/>
            </w:tcBorders>
          </w:tcPr>
          <w:p>
            <w:r>
              <w:rPr>
                <w:b w:val="false"/>
                <w:bCs w:val="false"/>
                <w:i w:val="false"/>
                <w:iCs w:val="false"/>
              </w:rPr>
              <w:t xml:space="preserve">FRP256V1 is used for signature verification and generation as per the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Accepts and verifies certificates/chains that use FRP256V1</w:t>
            </w:r>
          </w:p>
        </w:tc>
        <w:tc>
          <w:tcPr>
            <w:tcW w:type="pct" w:w="25%"/>
            <w:tcBorders>
              <w:top w:val="single" w:sz="1"/>
              <w:left w:val="single" w:sz="1"/>
              <w:bottom w:val="single" w:sz="1"/>
              <w:right w:val="single" w:sz="1"/>
            </w:tcBorders>
          </w:tcPr>
          <w:p>
            <w:r>
              <w:rPr>
                <w:b w:val="false"/>
                <w:bCs w:val="false"/>
                <w:i w:val="false"/>
                <w:iCs w:val="false"/>
              </w:rPr>
              <w:t xml:space="preserve">Certification and signature processing succeeds using FRP256V1 curve</w:t>
            </w:r>
          </w:p>
        </w:tc>
      </w:tr>
    </w:tbl>
    <w:p>
      <w:r>
        <w:rPr>
          <w:b w:val="false"/>
          <w:bCs w:val="false"/>
          <w:i w:val="false"/>
          <w:iCs w:val="false"/>
        </w:rPr>
        <w:t xml:space="preserve">Test Sequence #02: Validate use of Correct AlgorithmIdentifiers for Certificates using FRP256V1</w:t>
      </w:r>
      <w:r>
        <w:rPr>
          <w:b w:val="false"/>
          <w:bCs w:val="false"/>
          <w:i w:val="false"/>
          <w:iCs w:val="false"/>
        </w:rPr>
        <w:t xml:space="preserve">This sequence validates that when FRP256V1 is in use, the algorithm identifiers in certificates conform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generates eUICC certificate using FRP256V1 domain parameters</w:t>
            </w:r>
          </w:p>
        </w:tc>
        <w:tc>
          <w:tcPr>
            <w:tcW w:type="pct" w:w="25%"/>
            <w:tcBorders>
              <w:top w:val="single" w:sz="1"/>
              <w:left w:val="single" w:sz="1"/>
              <w:bottom w:val="single" w:sz="1"/>
              <w:right w:val="single" w:sz="1"/>
            </w:tcBorders>
          </w:tcPr>
          <w:p>
            <w:r>
              <w:rPr>
                <w:b w:val="false"/>
                <w:bCs w:val="false"/>
                <w:i w:val="false"/>
                <w:iCs w:val="false"/>
              </w:rPr>
              <w:t xml:space="preserve">eUICC certificate 'AlgorithmIdentifier.parameters' set to OID for FRP256V1 as specified in ANSSI [20]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public key to EC Public Key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keyType(2) ecPublicKey(1)" as per RFC 5480 is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signature to ECDSA with SHA256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signatures(4) ecdsa-with-SHA2(3) ecdsa-with-SHA256(2)" is used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omits 'AlgorithmIdentifier.parameters' for signature as per RFC 5758</w:t>
            </w:r>
          </w:p>
        </w:tc>
        <w:tc>
          <w:tcPr>
            <w:tcW w:type="pct" w:w="25%"/>
            <w:tcBorders>
              <w:top w:val="single" w:sz="1"/>
              <w:left w:val="single" w:sz="1"/>
              <w:bottom w:val="single" w:sz="1"/>
              <w:right w:val="single" w:sz="1"/>
            </w:tcBorders>
          </w:tcPr>
          <w:p>
            <w:r>
              <w:rPr>
                <w:b w:val="false"/>
                <w:bCs w:val="false"/>
                <w:i w:val="false"/>
                <w:iCs w:val="false"/>
              </w:rPr>
              <w:t xml:space="preserve">Certificate's signatureAlgorithm.parameters field is omitted</w:t>
            </w:r>
          </w:p>
        </w:tc>
      </w:tr>
    </w:tbl>
    <w:p>
      <w:r>
        <w:rPr>
          <w:b w:val="false"/>
          <w:bCs w:val="false"/>
          <w:i w:val="false"/>
          <w:iCs w:val="false"/>
        </w:rPr>
        <w:t xml:space="preserve">Test Sequence #03: Verify Interoperability and Curve Selection during Mutual Authentication</w:t>
      </w:r>
      <w:r>
        <w:rPr>
          <w:b w:val="false"/>
          <w:bCs w:val="false"/>
          <w:i w:val="false"/>
          <w:iCs w:val="false"/>
        </w:rPr>
        <w:t xml:space="preserve">Aim: To verify that the RSP Server and eUICC successfully negotiate the use of FRP256V1 during their mutual authentication, when both support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exchanging supported ECC curves</w:t>
            </w:r>
          </w:p>
        </w:tc>
        <w:tc>
          <w:tcPr>
            <w:tcW w:type="pct" w:w="25%"/>
            <w:tcBorders>
              <w:top w:val="single" w:sz="1"/>
              <w:left w:val="single" w:sz="1"/>
              <w:bottom w:val="single" w:sz="1"/>
              <w:right w:val="single" w:sz="1"/>
            </w:tcBorders>
          </w:tcPr>
          <w:p>
            <w:r>
              <w:rPr>
                <w:b w:val="false"/>
                <w:bCs w:val="false"/>
                <w:i w:val="false"/>
                <w:iCs w:val="false"/>
              </w:rPr>
              <w:t xml:space="preserve">Both parties indicate support of ANSSI FRP256V1 during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eUICC</w:t>
            </w:r>
          </w:p>
        </w:tc>
        <w:tc>
          <w:tcPr>
            <w:tcW w:type="pct" w:w="25%"/>
            <w:tcBorders>
              <w:top w:val="single" w:sz="1"/>
              <w:left w:val="single" w:sz="1"/>
              <w:bottom w:val="single" w:sz="1"/>
              <w:right w:val="single" w:sz="1"/>
            </w:tcBorders>
          </w:tcPr>
          <w:p>
            <w:r>
              <w:rPr>
                <w:b w:val="false"/>
                <w:bCs w:val="false"/>
                <w:i w:val="false"/>
                <w:iCs w:val="false"/>
              </w:rPr>
              <w:t xml:space="preserve">Selects FRP256V1 based on mutual capabilities and initiates key agreement</w:t>
            </w:r>
          </w:p>
        </w:tc>
        <w:tc>
          <w:tcPr>
            <w:tcW w:type="pct" w:w="25%"/>
            <w:tcBorders>
              <w:top w:val="single" w:sz="1"/>
              <w:left w:val="single" w:sz="1"/>
              <w:bottom w:val="single" w:sz="1"/>
              <w:right w:val="single" w:sz="1"/>
            </w:tcBorders>
          </w:tcPr>
          <w:p>
            <w:r>
              <w:rPr>
                <w:b w:val="false"/>
                <w:bCs w:val="false"/>
                <w:i w:val="false"/>
                <w:iCs w:val="false"/>
              </w:rPr>
              <w:t xml:space="preserve">ECC Key agreement is performed successfully using FRP256V1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Complete authentication and signature exchange using FRP256V1</w:t>
            </w:r>
          </w:p>
        </w:tc>
        <w:tc>
          <w:tcPr>
            <w:tcW w:type="pct" w:w="25%"/>
            <w:tcBorders>
              <w:top w:val="single" w:sz="1"/>
              <w:left w:val="single" w:sz="1"/>
              <w:bottom w:val="single" w:sz="1"/>
              <w:right w:val="single" w:sz="1"/>
            </w:tcBorders>
          </w:tcPr>
          <w:p>
            <w:r>
              <w:rPr>
                <w:b w:val="false"/>
                <w:bCs w:val="false"/>
                <w:i w:val="false"/>
                <w:iCs w:val="false"/>
              </w:rPr>
              <w:t xml:space="preserve">1- All cryptographic operations succeed based on FRP256V12- Authentication is completed without error</w:t>
            </w:r>
          </w:p>
        </w:tc>
      </w:tr>
    </w:tbl>
    <w:p>
      <w:r>
        <w:rPr>
          <w:b w:val="false"/>
          <w:bCs w:val="false"/>
          <w:i w:val="false"/>
          <w:iCs w:val="false"/>
        </w:rPr>
        <w:t xml:space="preserve">Conformance Requirements References</w:t>
      </w:r>
      <w:r>
        <w:rPr>
          <w:b w:val="false"/>
          <w:bCs w:val="false"/>
          <w:i w:val="false"/>
          <w:iCs w:val="false"/>
        </w:rPr>
        <w:t xml:space="preserve">- SGP.22 Section 2.6.7.1 (“Domain Parameters”) — "this specification is limited to...FRP256V1, defined in ANSSI ECC [20]...An eUICC SHALL have at least two sets...preloaded..." </w:t>
      </w:r>
      <w:r>
        <w:rPr>
          <w:b w:val="false"/>
          <w:bCs w:val="false"/>
          <w:i w:val="false"/>
          <w:iCs w:val="false"/>
        </w:rPr>
        <w:t xml:space="preserve">- SGP.22 Section 2.6.7 (Elliptic Curve Algorithms)</w:t>
      </w:r>
      <w:r>
        <w:rPr>
          <w:b w:val="false"/>
          <w:bCs w:val="false"/>
          <w:i w:val="false"/>
          <w:iCs w:val="false"/>
        </w:rPr>
        <w:t xml:space="preserve">- SGP.22 Section “Algorithm Identifiers and Parameters” (on certificate OIDs and omissions)</w:t>
      </w:r>
      <w:r>
        <w:rPr>
          <w:b w:val="false"/>
          <w:bCs w:val="false"/>
          <w:i w:val="false"/>
          <w:iCs w:val="false"/>
        </w:rPr>
        <w:t xml:space="preserve">- RFC 5480 (EC key OIDs), RFC 5758 (ECDSA with SHA parameters), RFC 5639 ([18] in SGP.22), and [20] ANSSI ECC FRP256V1</w:t>
      </w:r>
    </w:p>
    <w:p>
      <w:r>
        <w:rPr>
          <w:b w:val="false"/>
          <w:bCs w:val="false"/>
          <w:i w:val="false"/>
          <w:iCs w:val="false"/>
        </w:rPr>
        <w:t xml:space="preserve">Conditional Execution:</w:t>
      </w:r>
      <w:r>
        <w:rPr>
          <w:b w:val="false"/>
          <w:bCs w:val="false"/>
          <w:i w:val="false"/>
          <w:iCs w:val="false"/>
        </w:rPr>
        <w:t xml:space="preserve">This set of test sequences SHALL be executed if and only if the GSMA Certificate Issuer and policy chain to which the eUICC is bound include support for FRP256V1 per ANSSI ECC [20].</w:t>
      </w:r>
    </w:p>
    <w:p>
      <w:r>
        <w:rPr>
          <w:b w:val="false"/>
          <w:bCs w:val="false"/>
          <w:i w:val="false"/>
          <w:iCs w:val="false"/>
        </w:rPr>
        <w:t xml:space="preserve">Notes:</w:t>
      </w:r>
      <w:r>
        <w:rPr>
          <w:b w:val="false"/>
          <w:bCs w:val="false"/>
          <w:i w:val="false"/>
          <w:iCs w:val="false"/>
        </w:rPr>
        <w:t xml:space="preserve">- If the RSP Server or eUICC does not enumerate FRP256V1 in capability exchange, the conformance of this requirement shall be considered not fulfilled.</w:t>
      </w:r>
      <w:r>
        <w:rPr>
          <w:b w:val="false"/>
          <w:bCs w:val="false"/>
          <w:i w:val="false"/>
          <w:iCs w:val="false"/>
        </w:rPr>
        <w:t xml:space="preserve">- The presence and correct use of OIDs for algorithm identifiers may be verified by certificate inspection.</w:t>
      </w:r>
      <w:r>
        <w:rPr>
          <w:b w:val="false"/>
          <w:bCs w:val="false"/>
          <w:i w:val="false"/>
          <w:iCs w:val="false"/>
        </w:rPr>
        <w:t xml:space="preserve">- Errors or failures to perform cryptographic operations using FRP256V1 are a test failure under this requirement.</w:t>
      </w:r>
    </w:p>
    <w:p>
      <w:pPr>
        <w:spacing w:before="400" w:after="400"/>
      </w:pPr>
      <w:r>
        <w:t xml:space="preserve">──────────────────────────────────────────────────</w:t>
      </w:r>
    </w:p>
    <w:p>
      <w:pPr>
        <w:spacing w:before="400" w:after="200"/>
      </w:pPr>
      <w:r>
        <w:rPr>
          <w:b/>
          <w:bCs/>
        </w:rPr>
        <w:t xml:space="preserve">Requirement : </w:t>
      </w:r>
      <w:r>
        <w:t xml:space="preserve">[20] | ANSSI ECC FRP256V1 Avis relatif aux paramètres de courbes elliptiques définis par l'Etat français. JORF n°0241 du 16 octobre 2011 page 17533. texte n° 30. 2011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ICCID</w:t>
      </w:r>
      <w:r>
        <w:rPr>
          <w:b w:val="false"/>
          <w:bCs w:val="false"/>
          <w:i/>
          <w:iCs/>
        </w:rPr>
        <w:t xml:space="preserve">E118</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powered, and operational within a compatible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ISO/IEC 7816 interface and is capable of reading transparent 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platform is available and not running operations</w:t>
            </w:r>
          </w:p>
        </w:tc>
      </w:tr>
    </w:tbl>
    <w:p>
      <w:r>
        <w:rPr>
          <w:b w:val="false"/>
          <w:bCs w:val="false"/>
          <w:i w:val="false"/>
          <w:iCs w:val="false"/>
        </w:rPr>
        <w:t xml:space="preserve">Test Sequence #01: Verify ICCID format compliance to ITU-T E.118</w:t>
      </w:r>
      <w:r>
        <w:rPr>
          <w:b w:val="false"/>
          <w:bCs w:val="false"/>
          <w:i w:val="false"/>
          <w:iCs w:val="false"/>
        </w:rPr>
        <w:t xml:space="preserve">This test sequence verifies that the eUICC’s Integrated Circuit Card Identification (ICCID) stored in EF file '2FE2' strictly follows the structure, content, and format requirements of ITU-T Recommendation E.118.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EF '2FE2' file is programmed with an ICCID according to ITU-T E.118</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idle, with a trusted connection to the eUICC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 file '2FE2' (ICCID EF)</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word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to read all 10 bytes of EF '2FE2'</w:t>
            </w:r>
          </w:p>
        </w:tc>
        <w:tc>
          <w:tcPr>
            <w:tcW w:type="pct" w:w="25%"/>
            <w:tcBorders>
              <w:top w:val="single" w:sz="1"/>
              <w:left w:val="single" w:sz="1"/>
              <w:bottom w:val="single" w:sz="1"/>
              <w:right w:val="single" w:sz="1"/>
            </w:tcBorders>
          </w:tcPr>
          <w:p>
            <w:r>
              <w:rPr>
                <w:b w:val="false"/>
                <w:bCs w:val="false"/>
                <w:i w:val="false"/>
                <w:iCs w:val="false"/>
              </w:rPr>
              <w:t xml:space="preserve">1- eUICC returns 10 bytes2- Data is BCD encoded, left justified, padded with 'F' if required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Parse returned data, extract digits from BCD</w:t>
            </w:r>
          </w:p>
        </w:tc>
        <w:tc>
          <w:tcPr>
            <w:tcW w:type="pct" w:w="25%"/>
            <w:tcBorders>
              <w:top w:val="single" w:sz="1"/>
              <w:left w:val="single" w:sz="1"/>
              <w:bottom w:val="single" w:sz="1"/>
              <w:right w:val="single" w:sz="1"/>
            </w:tcBorders>
          </w:tcPr>
          <w:p>
            <w:r>
              <w:rPr>
                <w:b w:val="false"/>
                <w:bCs w:val="false"/>
                <w:i w:val="false"/>
                <w:iCs w:val="false"/>
              </w:rPr>
              <w:t xml:space="preserve">Digits correspond to an ICCID valid per ITU-T E.118 specification (MII+IIN+unique part+checksum)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ICCID structure per ITU-T E.118:</w:t>
            </w:r>
          </w:p>
        </w:tc>
        <w:tc>
          <w:tcPr>
            <w:tcW w:type="pct" w:w="25%"/>
            <w:tcBorders>
              <w:top w:val="single" w:sz="1"/>
              <w:left w:val="single" w:sz="1"/>
              <w:bottom w:val="single" w:sz="1"/>
              <w:right w:val="single" w:sz="1"/>
            </w:tcBorders>
          </w:tcPr>
          <w:p>
            <w:r>
              <w:rPr>
                <w:b w:val="false"/>
                <w:bCs w:val="false"/>
                <w:i w:val="false"/>
                <w:iCs w:val="false"/>
              </w:rPr>
              <w:t xml:space="preserve">1- First 2 digits: Major Industry Identifier (MII)2- Next 6 digits: Issuer Identifier Number (IIN)3- Remaining digits: account identification + single digit Luhn check digit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 Luhn (mod 10) checksum on entire ICCID</w:t>
            </w:r>
          </w:p>
        </w:tc>
        <w:tc>
          <w:tcPr>
            <w:tcW w:type="pct" w:w="25%"/>
            <w:tcBorders>
              <w:top w:val="single" w:sz="1"/>
              <w:left w:val="single" w:sz="1"/>
              <w:bottom w:val="single" w:sz="1"/>
              <w:right w:val="single" w:sz="1"/>
            </w:tcBorders>
          </w:tcPr>
          <w:p>
            <w:r>
              <w:rPr>
                <w:b w:val="false"/>
                <w:bCs w:val="false"/>
                <w:i w:val="false"/>
                <w:iCs w:val="false"/>
              </w:rPr>
              <w:t xml:space="preserve">ICCID passes check digit validation per ITU-T E.118 Annex A</w:t>
            </w:r>
          </w:p>
        </w:tc>
      </w:tr>
    </w:tbl>
    <w:p>
      <w:r>
        <w:rPr>
          <w:b w:val="false"/>
          <w:bCs w:val="false"/>
          <w:i w:val="false"/>
          <w:iCs w:val="false"/>
        </w:rPr>
        <w:t xml:space="preserve">Test Sequence #02: ICCID access control enforcement</w:t>
      </w:r>
      <w:r>
        <w:rPr>
          <w:b w:val="false"/>
          <w:bCs w:val="false"/>
          <w:i w:val="false"/>
          <w:iCs w:val="false"/>
        </w:rPr>
        <w:t xml:space="preserve">This sequence ensures proper security rules as defined in TS 102 221 and compatibility with E.118 for the EF '2FE2'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UPDATE BINARY on '2FE2'</w:t>
            </w:r>
          </w:p>
        </w:tc>
        <w:tc>
          <w:tcPr>
            <w:tcW w:type="pct" w:w="25%"/>
            <w:tcBorders>
              <w:top w:val="single" w:sz="1"/>
              <w:left w:val="single" w:sz="1"/>
              <w:bottom w:val="single" w:sz="1"/>
              <w:right w:val="single" w:sz="1"/>
            </w:tcBorders>
          </w:tcPr>
          <w:p>
            <w:r>
              <w:rPr>
                <w:b w:val="false"/>
                <w:bCs w:val="false"/>
                <w:i w:val="false"/>
                <w:iCs w:val="false"/>
              </w:rPr>
              <w:t xml:space="preserve">eUICC denies update—UPDATE NEV access condition met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DEACTIVATE FILE for '2FE2'</w:t>
            </w:r>
          </w:p>
        </w:tc>
        <w:tc>
          <w:tcPr>
            <w:tcW w:type="pct" w:w="25%"/>
            <w:tcBorders>
              <w:top w:val="single" w:sz="1"/>
              <w:left w:val="single" w:sz="1"/>
              <w:bottom w:val="single" w:sz="1"/>
              <w:right w:val="single" w:sz="1"/>
            </w:tcBorders>
          </w:tcPr>
          <w:p>
            <w:r>
              <w:rPr>
                <w:b w:val="false"/>
                <w:bCs w:val="false"/>
                <w:i w:val="false"/>
                <w:iCs w:val="false"/>
              </w:rPr>
              <w:t xml:space="preserve">Deactivation only allowed by ADM—access control per TS 102 221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ACTIVATE FILE for '2FE2'</w:t>
            </w:r>
          </w:p>
        </w:tc>
        <w:tc>
          <w:tcPr>
            <w:tcW w:type="pct" w:w="25%"/>
            <w:tcBorders>
              <w:top w:val="single" w:sz="1"/>
              <w:left w:val="single" w:sz="1"/>
              <w:bottom w:val="single" w:sz="1"/>
              <w:right w:val="single" w:sz="1"/>
            </w:tcBorders>
          </w:tcPr>
          <w:p>
            <w:r>
              <w:rPr>
                <w:b w:val="false"/>
                <w:bCs w:val="false"/>
                <w:i w:val="false"/>
                <w:iCs w:val="false"/>
              </w:rPr>
              <w:t xml:space="preserve">Activation only allowed by ADM—access control per TS 102 221</w:t>
            </w:r>
          </w:p>
        </w:tc>
      </w:tr>
    </w:tbl>
    <w:p>
      <w:r>
        <w:rPr>
          <w:b w:val="false"/>
          <w:bCs w:val="false"/>
          <w:i w:val="false"/>
          <w:iCs w:val="false"/>
        </w:rPr>
        <w:t xml:space="preserve">Test Sequence #03: ICCID uniqueness and padding edge case tests</w:t>
      </w:r>
      <w:r>
        <w:rPr>
          <w:b w:val="false"/>
          <w:bCs w:val="false"/>
          <w:i w:val="false"/>
          <w:iCs w:val="false"/>
        </w:rPr>
        <w:t xml:space="preserve">This test ensures different valid lengths of ICCID are correctly represented, BCD encoded, and padded as per ITU-T E.118 and TS 102 221.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'2FE2' containing ICCID shorter than 20 digits</w:t>
            </w:r>
          </w:p>
        </w:tc>
        <w:tc>
          <w:tcPr>
            <w:tcW w:type="pct" w:w="25%"/>
            <w:tcBorders>
              <w:top w:val="single" w:sz="1"/>
              <w:left w:val="single" w:sz="1"/>
              <w:bottom w:val="single" w:sz="1"/>
              <w:right w:val="single" w:sz="1"/>
            </w:tcBorders>
          </w:tcPr>
          <w:p>
            <w:r>
              <w:rPr>
                <w:b w:val="false"/>
                <w:bCs w:val="false"/>
                <w:i w:val="false"/>
                <w:iCs w:val="false"/>
              </w:rPr>
              <w:t xml:space="preserve">1- BCD encoding left-justified2- Padding with 'F' in rightmost nibble(s) if odd length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Parse data and confirm digits end where padding begins</w:t>
            </w:r>
          </w:p>
        </w:tc>
        <w:tc>
          <w:tcPr>
            <w:tcW w:type="pct" w:w="25%"/>
            <w:tcBorders>
              <w:top w:val="single" w:sz="1"/>
              <w:left w:val="single" w:sz="1"/>
              <w:bottom w:val="single" w:sz="1"/>
              <w:right w:val="single" w:sz="1"/>
            </w:tcBorders>
          </w:tcPr>
          <w:p>
            <w:r>
              <w:rPr>
                <w:b w:val="false"/>
                <w:bCs w:val="false"/>
                <w:i w:val="false"/>
                <w:iCs w:val="false"/>
              </w:rPr>
              <w:t xml:space="preserve">All valid digits present before 'F' padded nibbles</w:t>
            </w:r>
          </w:p>
        </w:tc>
      </w:tr>
    </w:tbl>
    <w:p>
      <w:r>
        <w:rPr>
          <w:b w:val="false"/>
          <w:bCs w:val="false"/>
          <w:i w:val="false"/>
          <w:iCs w:val="false"/>
        </w:rPr>
        <w:t xml:space="preserve">Conformance Requirements References:</w:t>
      </w:r>
      <w:r>
        <w:rPr>
          <w:b w:val="false"/>
          <w:bCs w:val="false"/>
          <w:i w:val="false"/>
          <w:iCs w:val="false"/>
        </w:rPr>
        <w:t xml:space="preserve">- ITU-T Rec. E.118 (requirement [21]): International telecommunication charge card format, ICCID structure and check digit</w:t>
      </w:r>
      <w:r>
        <w:rPr>
          <w:b w:val="false"/>
          <w:bCs w:val="false"/>
          <w:i w:val="false"/>
          <w:iCs w:val="false"/>
        </w:rPr>
        <w:t xml:space="preserve">- ETSI TS 102 221: EF '2FE2' file description and access conditions</w:t>
      </w:r>
      <w:r>
        <w:rPr>
          <w:b w:val="false"/>
          <w:bCs w:val="false"/>
          <w:i w:val="false"/>
          <w:iCs w:val="false"/>
        </w:rPr>
        <w:t xml:space="preserve">- GSMA SGP.22: Section referring to use of ICCID per E.118 in RSP systems</w:t>
      </w:r>
    </w:p>
    <w:p>
      <w:r>
        <w:rPr>
          <w:b w:val="false"/>
          <w:bCs w:val="false"/>
          <w:i w:val="false"/>
          <w:iCs w:val="false"/>
        </w:rPr>
        <w:t xml:space="preserve">Conditional Execution:</w:t>
      </w:r>
      <w:r>
        <w:rPr>
          <w:b w:val="false"/>
          <w:bCs w:val="false"/>
          <w:i w:val="false"/>
          <w:iCs w:val="false"/>
        </w:rPr>
        <w:t xml:space="preserve">- Test Sequence #03 SHALL be executed if and only if ICCID is not the maximum permissible length as per E.118.</w:t>
      </w:r>
    </w:p>
    <w:p>
      <w:r>
        <w:rPr>
          <w:b w:val="false"/>
          <w:bCs w:val="false"/>
          <w:i w:val="false"/>
          <w:iCs w:val="false"/>
        </w:rPr>
        <w:t xml:space="preserve">Notes:</w:t>
      </w:r>
      <w:r>
        <w:rPr>
          <w:b w:val="false"/>
          <w:bCs w:val="false"/>
          <w:i w:val="false"/>
          <w:iCs w:val="false"/>
        </w:rPr>
        <w:t xml:space="preserve">- Conformance to ITU-T E.118 is MANDATORY for ICCID in all consumer eUICCs.</w:t>
      </w:r>
      <w:r>
        <w:rPr>
          <w:b w:val="false"/>
          <w:bCs w:val="false"/>
          <w:i w:val="false"/>
          <w:iCs w:val="false"/>
        </w:rPr>
        <w:t xml:space="preserve">- Validation includes both structure (MII, IIN, account, check digit) and encoding (BCD, padding).</w:t>
      </w:r>
      <w:r>
        <w:rPr>
          <w:b w:val="false"/>
          <w:bCs w:val="false"/>
          <w:i w:val="false"/>
          <w:iCs w:val="false"/>
        </w:rPr>
        <w:t xml:space="preserve">- "ICCID" is referred to as "Identification number" in TS 102 221, required to conform to E.118.</w:t>
      </w:r>
    </w:p>
    <w:p>
      <w:pPr>
        <w:spacing w:before="400" w:after="400"/>
      </w:pPr>
      <w:r>
        <w:t xml:space="preserve">──────────────────────────────────────────────────</w:t>
      </w:r>
    </w:p>
    <w:p>
      <w:pPr>
        <w:spacing w:before="400" w:after="200"/>
      </w:pPr>
      <w:r>
        <w:rPr>
          <w:b/>
          <w:bCs/>
        </w:rPr>
        <w:t xml:space="preserve">Requirement : </w:t>
      </w:r>
      <w:r>
        <w:t xml:space="preserve">[21] | ITU E.118 The international telecommunication charge card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SecurityPrinciplesHandsetTheft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is compliant with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MNO</w:t>
            </w:r>
          </w:p>
        </w:tc>
        <w:tc>
          <w:tcPr>
            <w:tcW w:type="pct" w:w="50%"/>
            <w:tcBorders>
              <w:top w:val="single" w:sz="1"/>
              <w:left w:val="single" w:sz="1"/>
              <w:bottom w:val="single" w:sz="1"/>
              <w:right w:val="single" w:sz="1"/>
            </w:tcBorders>
          </w:tcPr>
          <w:p>
            <w:r>
              <w:rPr>
                <w:b w:val="false"/>
                <w:bCs w:val="false"/>
                <w:i w:val="false"/>
                <w:iCs w:val="false"/>
              </w:rPr>
              <w:t xml:space="preserve">Mobile Network Operator provides standard connectivity service.</w:t>
            </w:r>
          </w:p>
        </w:tc>
      </w:tr>
    </w:tbl>
    <w:p>
      <w:r>
        <w:rPr>
          <w:b w:val="false"/>
          <w:bCs w:val="false"/>
          <w:i w:val="false"/>
          <w:iCs w:val="false"/>
        </w:rPr>
        <w:t xml:space="preserve">Test Sequence #01: Verification of IMEI Compliance and Security Principles Enforcement</w:t>
      </w:r>
      <w:r>
        <w:rPr>
          <w:b w:val="false"/>
          <w:bCs w:val="false"/>
          <w:i w:val="false"/>
          <w:iCs w:val="false"/>
        </w:rPr>
        <w:t xml:space="preserve">Aim: To verify that the Device implements IMEI handling and complies with GSMA-EICTA “Security Principles Related to Handset Theft”.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unique valid IMEI as per ETSI TS 123 003 and is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initialized and ready for security checks.</w:t>
            </w:r>
          </w:p>
        </w:tc>
        <w:tc>
          <w:tcPr>
            <w:tcW w:type="pct" w:w="25%"/>
            <w:tcBorders>
              <w:top w:val="single" w:sz="1"/>
              <w:left w:val="single" w:sz="1"/>
              <w:bottom w:val="single" w:sz="1"/>
              <w:right w:val="single" w:sz="1"/>
            </w:tcBorders>
          </w:tcPr>
          <w:p>
            <w:r>
              <w:rPr>
                <w:b w:val="false"/>
                <w:bCs w:val="false"/>
                <w:i w:val="false"/>
                <w:iCs w:val="false"/>
              </w:rPr>
              <w:t xml:space="preserve">Device is in an operational state with unique, provisioned IMEI.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PROVIDE LOCAL INFORMATION (IMEI request) proactive command.</w:t>
            </w:r>
          </w:p>
        </w:tc>
        <w:tc>
          <w:tcPr>
            <w:tcW w:type="pct" w:w="25%"/>
            <w:tcBorders>
              <w:top w:val="single" w:sz="1"/>
              <w:left w:val="single" w:sz="1"/>
              <w:bottom w:val="single" w:sz="1"/>
              <w:right w:val="single" w:sz="1"/>
            </w:tcBorders>
          </w:tcPr>
          <w:p>
            <w:r>
              <w:rPr>
                <w:b w:val="false"/>
                <w:bCs w:val="false"/>
                <w:i w:val="false"/>
                <w:iCs w:val="false"/>
              </w:rPr>
              <w:t xml:space="preserve">1- eUICC responds with Device’s IMEI 2- The returned IMEI is unique, matches the format in ETSI TS 123 003, and is directly copied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a scenario where a lost/stolen Device’s IMEI is blacklisted (e.g., MNO updates EIR).</w:t>
            </w:r>
          </w:p>
        </w:tc>
        <w:tc>
          <w:tcPr>
            <w:tcW w:type="pct" w:w="25%"/>
            <w:tcBorders>
              <w:top w:val="single" w:sz="1"/>
              <w:left w:val="single" w:sz="1"/>
              <w:bottom w:val="single" w:sz="1"/>
              <w:right w:val="single" w:sz="1"/>
            </w:tcBorders>
          </w:tcPr>
          <w:p>
            <w:r>
              <w:rPr>
                <w:b w:val="false"/>
                <w:bCs w:val="false"/>
                <w:i w:val="false"/>
                <w:iCs w:val="false"/>
              </w:rPr>
              <w:t xml:space="preserve">1- Device IMEI is checked against MNO Equipment Identity Register (EIR) 2- Device access is restricted, blocked, or flagged if blacklisted according to GSMA Security Principles.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Check if the Device resists IMEI manipulation or tampering attempts.</w:t>
            </w:r>
          </w:p>
        </w:tc>
        <w:tc>
          <w:tcPr>
            <w:tcW w:type="pct" w:w="25%"/>
            <w:tcBorders>
              <w:top w:val="single" w:sz="1"/>
              <w:left w:val="single" w:sz="1"/>
              <w:bottom w:val="single" w:sz="1"/>
              <w:right w:val="single" w:sz="1"/>
            </w:tcBorders>
          </w:tcPr>
          <w:p>
            <w:r>
              <w:rPr>
                <w:b w:val="false"/>
                <w:bCs w:val="false"/>
                <w:i w:val="false"/>
                <w:iCs w:val="false"/>
              </w:rPr>
              <w:t xml:space="preserve">1- Attempts to alter IMEI by software or unauthorized interfaces are unsuccessful 2- Device logs or blocks unauthorized changes.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MNO</w:t>
            </w:r>
          </w:p>
        </w:tc>
        <w:tc>
          <w:tcPr>
            <w:tcW w:type="pct" w:w="25%"/>
            <w:tcBorders>
              <w:top w:val="single" w:sz="1"/>
              <w:left w:val="single" w:sz="1"/>
              <w:bottom w:val="single" w:sz="1"/>
              <w:right w:val="single" w:sz="1"/>
            </w:tcBorders>
          </w:tcPr>
          <w:p>
            <w:r>
              <w:rPr>
                <w:b w:val="false"/>
                <w:bCs w:val="false"/>
                <w:i w:val="false"/>
                <w:iCs w:val="false"/>
              </w:rPr>
              <w:t xml:space="preserve">Send registration request to MNO with embedded IMEI.</w:t>
            </w:r>
          </w:p>
        </w:tc>
        <w:tc>
          <w:tcPr>
            <w:tcW w:type="pct" w:w="25%"/>
            <w:tcBorders>
              <w:top w:val="single" w:sz="1"/>
              <w:left w:val="single" w:sz="1"/>
              <w:bottom w:val="single" w:sz="1"/>
              <w:right w:val="single" w:sz="1"/>
            </w:tcBorders>
          </w:tcPr>
          <w:p>
            <w:r>
              <w:rPr>
                <w:b w:val="false"/>
                <w:bCs w:val="false"/>
                <w:i w:val="false"/>
                <w:iCs w:val="false"/>
              </w:rPr>
              <w:t xml:space="preserve">1- MNO network validates the IMEI 2- Network denies service if IMEI is blacklisted 3- Device status reflects correct network access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if Device supports remote disabling/wipe via operator (where available).</w:t>
            </w:r>
          </w:p>
        </w:tc>
        <w:tc>
          <w:tcPr>
            <w:tcW w:type="pct" w:w="25%"/>
            <w:tcBorders>
              <w:top w:val="single" w:sz="1"/>
              <w:left w:val="single" w:sz="1"/>
              <w:bottom w:val="single" w:sz="1"/>
              <w:right w:val="single" w:sz="1"/>
            </w:tcBorders>
          </w:tcPr>
          <w:p>
            <w:r>
              <w:rPr>
                <w:b w:val="false"/>
                <w:bCs w:val="false"/>
                <w:i w:val="false"/>
                <w:iCs w:val="false"/>
              </w:rPr>
              <w:t xml:space="preserve">1- Device responds to remote lock/wipe mechanisms as per GSMA security recommendations.</w:t>
            </w:r>
          </w:p>
        </w:tc>
      </w:tr>
    </w:tbl>
    <w:p>
      <w:r>
        <w:rPr>
          <w:b w:val="false"/>
          <w:bCs w:val="false"/>
          <w:i w:val="false"/>
          <w:iCs w:val="false"/>
        </w:rPr>
        <w:t xml:space="preserve">Test Sequence #02: Conformance of IMEI Reporting in Provide Local Information</w:t>
      </w:r>
      <w:r>
        <w:rPr>
          <w:b w:val="false"/>
          <w:bCs w:val="false"/>
          <w:i w:val="false"/>
          <w:iCs w:val="false"/>
        </w:rPr>
        <w:t xml:space="preserve">Aim: To ensure the Provide Local Information proactive command returns the correct IMEI value as required by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Request IMEI using PROVIDE LOCAL INFORMATION command.</w:t>
            </w:r>
          </w:p>
        </w:tc>
        <w:tc>
          <w:tcPr>
            <w:tcW w:type="pct" w:w="25%"/>
            <w:tcBorders>
              <w:top w:val="single" w:sz="1"/>
              <w:left w:val="single" w:sz="1"/>
              <w:bottom w:val="single" w:sz="1"/>
              <w:right w:val="single" w:sz="1"/>
            </w:tcBorders>
          </w:tcPr>
          <w:p>
            <w:r>
              <w:rPr>
                <w:b w:val="false"/>
                <w:bCs w:val="false"/>
                <w:i w:val="false"/>
                <w:iCs w:val="false"/>
              </w:rPr>
              <w:t xml:space="preserve">Device returns unique IMEI in correct format, complying with ETSI TS 123 003 and security requirements outlined.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Log the IMEI value returned and check against device provisioning.</w:t>
            </w:r>
          </w:p>
        </w:tc>
        <w:tc>
          <w:tcPr>
            <w:tcW w:type="pct" w:w="25%"/>
            <w:tcBorders>
              <w:top w:val="single" w:sz="1"/>
              <w:left w:val="single" w:sz="1"/>
              <w:bottom w:val="single" w:sz="1"/>
              <w:right w:val="single" w:sz="1"/>
            </w:tcBorders>
          </w:tcPr>
          <w:p>
            <w:r>
              <w:rPr>
                <w:b w:val="false"/>
                <w:bCs w:val="false"/>
                <w:i w:val="false"/>
                <w:iCs w:val="false"/>
              </w:rPr>
              <w:t xml:space="preserve">The logged IMEI is consistent with the device factory/programmed provisioning, and not altered after production.</w:t>
            </w:r>
          </w:p>
        </w:tc>
      </w:tr>
    </w:tbl>
    <w:p>
      <w:r>
        <w:rPr>
          <w:b w:val="false"/>
          <w:bCs w:val="false"/>
          <w:i w:val="false"/>
          <w:iCs w:val="false"/>
        </w:rPr>
        <w:t xml:space="preserve">Conformance Requirements References:</w:t>
      </w:r>
      <w:r>
        <w:rPr>
          <w:b w:val="false"/>
          <w:bCs w:val="false"/>
          <w:i w:val="false"/>
          <w:iCs w:val="false"/>
        </w:rPr>
        <w:t xml:space="preserve">- SGP.22 Section: Device SHALL comply with GSMA-EICTA "Security Principles Related to Handset Theft" [22].</w:t>
      </w:r>
      <w:r>
        <w:rPr>
          <w:b w:val="false"/>
          <w:bCs w:val="false"/>
          <w:i w:val="false"/>
          <w:iCs w:val="false"/>
        </w:rPr>
        <w:t xml:space="preserve">- IMEI format per ETSI TS 123 003.</w:t>
      </w:r>
      <w:r>
        <w:rPr>
          <w:b w:val="false"/>
          <w:bCs w:val="false"/>
          <w:i w:val="false"/>
          <w:iCs w:val="false"/>
        </w:rPr>
        <w:t xml:space="preserve">- GSMA Doc Reference: Security Principles Related to Handset Theft 3.0.0, EICTA CCIG Doc Reference: EICTA Doc: 04cc100.</w:t>
      </w:r>
    </w:p>
    <w:p>
      <w:r>
        <w:rPr>
          <w:b w:val="false"/>
          <w:bCs w:val="false"/>
          <w:i w:val="false"/>
          <w:iCs w:val="false"/>
        </w:rPr>
        <w:t xml:space="preserve">Conditional Execution:</w:t>
      </w:r>
      <w:r>
        <w:rPr>
          <w:b w:val="false"/>
          <w:bCs w:val="false"/>
          <w:i w:val="false"/>
          <w:iCs w:val="false"/>
        </w:rPr>
        <w:t xml:space="preserve">- Test Sequence #01 Step 2 and Step 5 SHALL be executed if the MNO provides IMEI blacklist and remote lock/wipe services.</w:t>
      </w:r>
      <w:r>
        <w:rPr>
          <w:b w:val="false"/>
          <w:bCs w:val="false"/>
          <w:i w:val="false"/>
          <w:iCs w:val="false"/>
        </w:rPr>
        <w:t xml:space="preserve">- All tests SHALL be executed if Device under Test is specified for markets where GSMA-EICTA security is mandatory. </w:t>
      </w:r>
    </w:p>
    <w:p>
      <w:r>
        <w:rPr>
          <w:b w:val="false"/>
          <w:bCs w:val="false"/>
          <w:i w:val="false"/>
          <w:iCs w:val="false"/>
        </w:rPr>
        <w:t xml:space="preserve">Notes:</w:t>
      </w:r>
      <w:r>
        <w:rPr>
          <w:b w:val="false"/>
          <w:bCs w:val="false"/>
          <w:i w:val="false"/>
          <w:iCs w:val="false"/>
        </w:rPr>
        <w:t xml:space="preserve">- IMEI checking must be performed using authorized MNO tools/systems.</w:t>
      </w:r>
      <w:r>
        <w:rPr>
          <w:b w:val="false"/>
          <w:bCs w:val="false"/>
          <w:i w:val="false"/>
          <w:iCs w:val="false"/>
        </w:rPr>
        <w:t xml:space="preserve">- Any failure to meet the expected results SHALL be recorded with reason and logs, and the Device marked as non-conforming to requirement [22].</w:t>
      </w:r>
    </w:p>
    <w:p>
      <w:pPr>
        <w:spacing w:before="400" w:after="400"/>
      </w:pPr>
      <w:r>
        <w:t xml:space="preserve">──────────────────────────────────────────────────</w:t>
      </w:r>
    </w:p>
    <w:p>
      <w:pPr>
        <w:spacing w:before="400" w:after="200"/>
      </w:pPr>
      <w:r>
        <w:rPr>
          <w:b/>
          <w:bCs/>
        </w:rPr>
        <w:t xml:space="preserve">Requirement : </w:t>
      </w:r>
      <w:r>
        <w:t xml:space="preserve">[22] | GSMA Security Principles Related to Handset Theft GSMA Doc Reference: Security Principles Related to Handset Theft 3.0.0 EICTA CCIG Doc Reference: EICTA Doc: 04cc100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SAS-SM</w:t>
      </w:r>
      <w:r>
        <w:rPr>
          <w:b w:val="false"/>
          <w:bCs w:val="false"/>
          <w:i w:val="false"/>
          <w:iCs w:val="false"/>
        </w:rPr>
        <w:t xml:space="preserve">SMDPplus</w:t>
      </w:r>
      <w:r>
        <w:rPr>
          <w:b w:val="false"/>
          <w:bCs w:val="false"/>
          <w:i/>
          <w:iCs/>
        </w:rPr>
        <w:t xml:space="preserve">SMDS</w:t>
      </w:r>
      <w:r>
        <w:rPr>
          <w:b w:val="false"/>
          <w:bCs w:val="false"/>
          <w:i w:val="false"/>
          <w:iCs w:val="false"/>
        </w:rPr>
        <w:t xml:space="preserve">SiteSecurityAccreditation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for deployment and operation as a Subscription Manager Data Preparation Plus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preparing for deployment and operation as a Subscription Manager Discovery Server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GSMA SAS</w:t>
            </w:r>
          </w:p>
        </w:tc>
        <w:tc>
          <w:tcPr>
            <w:tcW w:type="pct" w:w="50%"/>
            <w:tcBorders>
              <w:top w:val="single" w:sz="1"/>
              <w:left w:val="single" w:sz="1"/>
              <w:bottom w:val="single" w:sz="1"/>
              <w:right w:val="single" w:sz="1"/>
            </w:tcBorders>
          </w:tcPr>
          <w:p>
            <w:r>
              <w:rPr>
                <w:b w:val="false"/>
                <w:bCs w:val="false"/>
                <w:i w:val="false"/>
                <w:iCs w:val="false"/>
              </w:rPr>
              <w:t xml:space="preserve">The GSMA Security Accreditation Scheme (SAS) is established and functioning as the accrediting body.</w:t>
            </w:r>
          </w:p>
        </w:tc>
      </w:tr>
    </w:tbl>
    <w:p>
      <w:r>
        <w:rPr>
          <w:b w:val="false"/>
          <w:bCs w:val="false"/>
          <w:i w:val="false"/>
          <w:iCs w:val="false"/>
        </w:rPr>
        <w:t xml:space="preserve">Test Sequence #01: Verify SM-DP+ Site Security Accreditation (SAS-SM)</w:t>
      </w:r>
      <w:r>
        <w:rPr>
          <w:b w:val="false"/>
          <w:bCs w:val="false"/>
          <w:i w:val="false"/>
          <w:iCs w:val="false"/>
        </w:rPr>
        <w:t xml:space="preserve">Description of the aim of the test sequence N°1</w:t>
      </w:r>
      <w:r>
        <w:rPr>
          <w:b w:val="false"/>
          <w:bCs w:val="false"/>
          <w:i w:val="false"/>
          <w:iCs w:val="false"/>
        </w:rPr>
        <w:t xml:space="preserve">To verify that the SM-DP+ site holds a valid and current GSMA SAS-SM site security accreditation as required for the provision of subscription management services.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SM-DP+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reviews the SM-DP+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SM-DP+ receives a valid SAS-SM certificate indicating site is accredited for Subscription Management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A.4.</w:t>
            </w:r>
          </w:p>
        </w:tc>
      </w:tr>
    </w:tbl>
    <w:p>
      <w:r>
        <w:rPr>
          <w:b w:val="false"/>
          <w:bCs w:val="false"/>
          <w:i w:val="false"/>
          <w:iCs w:val="false"/>
        </w:rPr>
        <w:t xml:space="preserve">Test Sequence #02: Verify SM-DS Site Security Accreditation (SAS-SM)</w:t>
      </w:r>
      <w:r>
        <w:rPr>
          <w:b w:val="false"/>
          <w:bCs w:val="false"/>
          <w:i w:val="false"/>
          <w:iCs w:val="false"/>
        </w:rPr>
        <w:t xml:space="preserve">Description of the aim of the test sequence N°2</w:t>
      </w:r>
      <w:r>
        <w:rPr>
          <w:b w:val="false"/>
          <w:bCs w:val="false"/>
          <w:i w:val="false"/>
          <w:iCs w:val="false"/>
        </w:rPr>
        <w:t xml:space="preserve">To verify that the SM-DS site holds a valid and current GSMA SAS-SM site security accreditation as required for the provision of subscription management discovery services.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SM-DS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reviews the SM-DS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SM-DS receives a valid SAS-SM certificate indicating site is accredited for Subscription Manager Discovery Server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SM-DS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A.5.</w:t>
            </w:r>
          </w:p>
        </w:tc>
      </w:tr>
    </w:tbl>
    <w:p>
      <w:r>
        <w:rPr>
          <w:b w:val="false"/>
          <w:bCs w:val="false"/>
          <w:i w:val="false"/>
          <w:iCs w:val="false"/>
        </w:rPr>
        <w:t xml:space="preserve">Test Sequence #03: Enforce Ongoing Accreditation Validity</w:t>
      </w:r>
      <w:r>
        <w:rPr>
          <w:b w:val="false"/>
          <w:bCs w:val="false"/>
          <w:i w:val="false"/>
          <w:iCs w:val="false"/>
        </w:rPr>
        <w:t xml:space="preserve">Description of the aim of the test sequence N°3</w:t>
      </w:r>
      <w:r>
        <w:rPr>
          <w:b w:val="false"/>
          <w:bCs w:val="false"/>
          <w:i w:val="false"/>
          <w:iCs w:val="false"/>
        </w:rPr>
        <w:t xml:space="preserve">To ensure that the SM-DP+ and SM-DS maintain valid SAS-SM site security accreditation for the entire duration of service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SM-DP+/SM-DS → GSMA SAS</w:t>
            </w:r>
          </w:p>
        </w:tc>
        <w:tc>
          <w:tcPr>
            <w:tcW w:type="pct" w:w="25%"/>
            <w:tcBorders>
              <w:top w:val="single" w:sz="1"/>
              <w:left w:val="single" w:sz="1"/>
              <w:bottom w:val="single" w:sz="1"/>
              <w:right w:val="single" w:sz="1"/>
            </w:tcBorders>
          </w:tcPr>
          <w:p>
            <w:r>
              <w:rPr>
                <w:b w:val="false"/>
                <w:bCs w:val="false"/>
                <w:i w:val="false"/>
                <w:iCs w:val="false"/>
              </w:rPr>
              <w:t xml:space="preserve">SM-DP+ and SM-DS maintain continuous compliance with GSMA SAS-SM requirements, including periodic reviews.</w:t>
            </w:r>
          </w:p>
        </w:tc>
        <w:tc>
          <w:tcPr>
            <w:tcW w:type="pct" w:w="25%"/>
            <w:tcBorders>
              <w:top w:val="single" w:sz="1"/>
              <w:left w:val="single" w:sz="1"/>
              <w:bottom w:val="single" w:sz="1"/>
              <w:right w:val="single" w:sz="1"/>
            </w:tcBorders>
          </w:tcPr>
          <w:p>
            <w:r>
              <w:rPr>
                <w:b w:val="false"/>
                <w:bCs w:val="false"/>
                <w:i w:val="false"/>
                <w:iCs w:val="false"/>
              </w:rPr>
              <w:t xml:space="preserve">1- GSMA SAS monitors, reviews, and, if required, audits the accredited sites periodically.2- Any lapse or revocation of accreditation is notified to SM-DP+/SM-DS.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SM-DP+/SM-DS</w:t>
            </w:r>
          </w:p>
        </w:tc>
        <w:tc>
          <w:tcPr>
            <w:tcW w:type="pct" w:w="25%"/>
            <w:tcBorders>
              <w:top w:val="single" w:sz="1"/>
              <w:left w:val="single" w:sz="1"/>
              <w:bottom w:val="single" w:sz="1"/>
              <w:right w:val="single" w:sz="1"/>
            </w:tcBorders>
          </w:tcPr>
          <w:p>
            <w:r>
              <w:rPr>
                <w:b w:val="false"/>
                <w:bCs w:val="false"/>
                <w:i w:val="false"/>
                <w:iCs w:val="false"/>
              </w:rPr>
              <w:t xml:space="preserve">GSMA SAS notifies if accreditation becomes invalid, is revoked, or is not renewed.</w:t>
            </w:r>
          </w:p>
        </w:tc>
        <w:tc>
          <w:tcPr>
            <w:tcW w:type="pct" w:w="25%"/>
            <w:tcBorders>
              <w:top w:val="single" w:sz="1"/>
              <w:left w:val="single" w:sz="1"/>
              <w:bottom w:val="single" w:sz="1"/>
              <w:right w:val="single" w:sz="1"/>
            </w:tcBorders>
          </w:tcPr>
          <w:p>
            <w:r>
              <w:rPr>
                <w:b w:val="false"/>
                <w:bCs w:val="false"/>
                <w:i w:val="false"/>
                <w:iCs w:val="false"/>
              </w:rPr>
              <w:t xml:space="preserve">SM-DP+/SM-DS operators take immediate action to suspend relevant RSP operations until accreditation is restored, as mandated.</w:t>
            </w:r>
          </w:p>
        </w:tc>
      </w:tr>
    </w:tbl>
    <w:p>
      <w:r>
        <w:rPr>
          <w:b w:val="false"/>
          <w:bCs w:val="false"/>
          <w:i w:val="false"/>
          <w:iCs w:val="false"/>
        </w:rPr>
        <w:t xml:space="preserve">Conformance Requirements References</w:t>
      </w:r>
      <w:r>
        <w:rPr>
          <w:b w:val="false"/>
          <w:bCs w:val="false"/>
          <w:i w:val="false"/>
          <w:iCs w:val="false"/>
        </w:rPr>
        <w:t xml:space="preserve">- Requirement ID: [23]</w:t>
      </w:r>
      <w:r>
        <w:rPr>
          <w:b w:val="false"/>
          <w:bCs w:val="false"/>
          <w:i w:val="false"/>
          <w:iCs w:val="false"/>
        </w:rPr>
        <w:t xml:space="preserve">- Related Specification: GSMA SAS-SM GSMA SAS Standard for Subscription Manager Roles Version 3.0 - 31 March 2017</w:t>
      </w:r>
      <w:r>
        <w:rPr>
          <w:b w:val="false"/>
          <w:bCs w:val="false"/>
          <w:i w:val="false"/>
          <w:iCs w:val="false"/>
        </w:rPr>
        <w:t xml:space="preserve">- See also SGP.24 v3.1 Section 4.1 and SGP.21 Section 4.14.4 for functional and compliance requirements relating to SAS-SM accreditation.</w:t>
      </w:r>
    </w:p>
    <w:p>
      <w:r>
        <w:rPr>
          <w:b w:val="false"/>
          <w:bCs w:val="false"/>
          <w:i w:val="false"/>
          <w:iCs w:val="false"/>
        </w:rPr>
        <w:t xml:space="preserve">Conditional Execution</w:t>
      </w:r>
      <w:r>
        <w:rPr>
          <w:b w:val="false"/>
          <w:bCs w:val="false"/>
          <w:i w:val="false"/>
          <w:iCs w:val="false"/>
        </w:rPr>
        <w:t xml:space="preserve">- Each sequence SHALL be executed for every SM-DP+ and SM-DS service site intended for GSMA eSIM Subscription Management role in a production environment.</w:t>
      </w:r>
      <w:r>
        <w:rPr>
          <w:b w:val="false"/>
          <w:bCs w:val="false"/>
          <w:i w:val="false"/>
          <w:iCs w:val="false"/>
        </w:rPr>
        <w:t xml:space="preserve">- Monitoring for ongoing validity SHALL be continuous and executed at intervals or upon changes dictated by GSMA SAS-SM operational directives.</w:t>
      </w:r>
    </w:p>
    <w:p>
      <w:r>
        <w:rPr>
          <w:b w:val="false"/>
          <w:bCs w:val="false"/>
          <w:i w:val="false"/>
          <w:iCs w:val="false"/>
        </w:rPr>
        <w:t xml:space="preserve">Notes:</w:t>
      </w:r>
      <w:r>
        <w:rPr>
          <w:b w:val="false"/>
          <w:bCs w:val="false"/>
          <w:i w:val="false"/>
          <w:iCs w:val="false"/>
        </w:rPr>
        <w:t xml:space="preserve">- Failure to achieve or maintain SAS-SM site security accreditation SHALL result in suspension from providing GSMA compliant Subscription Manager functions.</w:t>
      </w:r>
    </w:p>
    <w:p>
      <w:pPr>
        <w:spacing w:before="400" w:after="400"/>
      </w:pPr>
      <w:r>
        <w:t xml:space="preserve">──────────────────────────────────────────────────</w:t>
      </w:r>
    </w:p>
    <w:p>
      <w:pPr>
        <w:spacing w:before="400" w:after="200"/>
      </w:pPr>
      <w:r>
        <w:rPr>
          <w:b/>
          <w:bCs/>
        </w:rPr>
        <w:t xml:space="preserve">Requirement : </w:t>
      </w:r>
      <w:r>
        <w:t xml:space="preserve">[23] | GSMA SAS-SM GSMA SAS Standard for Subscription Manager Roles Version 3.0 - 31 Marc 2017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X520</w:t>
      </w:r>
      <w:r>
        <w:rPr>
          <w:b w:val="false"/>
          <w:bCs w:val="false"/>
          <w:i w:val="false"/>
          <w:iCs w:val="false"/>
        </w:rPr>
        <w:t xml:space="preserve">SelectedAttributeTypes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Directory system is running and accessible by authorized users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Directory System Agent (DSA) is configured and operational</w:t>
            </w:r>
          </w:p>
        </w:tc>
      </w:tr>
    </w:tbl>
    <w:p>
      <w:r>
        <w:rPr>
          <w:b w:val="false"/>
          <w:bCs w:val="false"/>
          <w:i w:val="false"/>
          <w:iCs w:val="false"/>
        </w:rPr>
        <w:t xml:space="preserve">Test Sequence #01: Validate Presence and Correct Syntax of Selected Attribute Types</w:t>
      </w:r>
      <w:r>
        <w:rPr>
          <w:b w:val="false"/>
          <w:bCs w:val="false"/>
          <w:i w:val="false"/>
          <w:iCs w:val="false"/>
        </w:rPr>
        <w:t xml:space="preserve">This test sequence aims to validate that the Directory supports and enforces the presence and syntax of attribute types defined in ITU-T X.520, section 6, using the specified ASN.1 syntaxes.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Has rights to add, modify, and query entries and their attribute types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Supports attribute type management as per ITU-T X.520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Prepare a new directory entry with attributes using attribute types defined in ITU-T X.520, section 6</w:t>
            </w:r>
          </w:p>
        </w:tc>
        <w:tc>
          <w:tcPr>
            <w:tcW w:type="pct" w:w="25%"/>
            <w:tcBorders>
              <w:top w:val="single" w:sz="1"/>
              <w:left w:val="single" w:sz="1"/>
              <w:bottom w:val="single" w:sz="1"/>
              <w:right w:val="single" w:sz="1"/>
            </w:tcBorders>
          </w:tcPr>
          <w:p>
            <w:r>
              <w:rPr>
                <w:b w:val="false"/>
                <w:bCs w:val="false"/>
                <w:i w:val="false"/>
                <w:iCs w:val="false"/>
              </w:rPr>
              <w:t xml:space="preserve">DSA ready to accept new entry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"commonName" with values encoded as PrintableString and UTF8String</w:t>
            </w:r>
          </w:p>
        </w:tc>
        <w:tc>
          <w:tcPr>
            <w:tcW w:type="pct" w:w="25%"/>
            <w:tcBorders>
              <w:top w:val="single" w:sz="1"/>
              <w:left w:val="single" w:sz="1"/>
              <w:bottom w:val="single" w:sz="1"/>
              <w:right w:val="single" w:sz="1"/>
            </w:tcBorders>
          </w:tcPr>
          <w:p>
            <w:r>
              <w:rPr>
                <w:b w:val="false"/>
                <w:bCs w:val="false"/>
                <w:i w:val="false"/>
                <w:iCs w:val="false"/>
              </w:rPr>
              <w:t xml:space="preserve">1- Attribute accepted2- Value conforms to DirectoryString/UnboundedDirectoryString syntax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"surname" with maximum allowed length per DirectoryString definition</w:t>
            </w:r>
          </w:p>
        </w:tc>
        <w:tc>
          <w:tcPr>
            <w:tcW w:type="pct" w:w="25%"/>
            <w:tcBorders>
              <w:top w:val="single" w:sz="1"/>
              <w:left w:val="single" w:sz="1"/>
              <w:bottom w:val="single" w:sz="1"/>
              <w:right w:val="single" w:sz="1"/>
            </w:tcBorders>
          </w:tcPr>
          <w:p>
            <w:r>
              <w:rPr>
                <w:b w:val="false"/>
                <w:bCs w:val="false"/>
                <w:i w:val="false"/>
                <w:iCs w:val="false"/>
              </w:rPr>
              <w:t xml:space="preserve">Attribute accepted; length checked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"organizationName" using BMPString encoding</w:t>
            </w:r>
          </w:p>
        </w:tc>
        <w:tc>
          <w:tcPr>
            <w:tcW w:type="pct" w:w="25%"/>
            <w:tcBorders>
              <w:top w:val="single" w:sz="1"/>
              <w:left w:val="single" w:sz="1"/>
              <w:bottom w:val="single" w:sz="1"/>
              <w:right w:val="single" w:sz="1"/>
            </w:tcBorders>
          </w:tcPr>
          <w:p>
            <w:r>
              <w:rPr>
                <w:b w:val="false"/>
                <w:bCs w:val="false"/>
                <w:i w:val="false"/>
                <w:iCs w:val="false"/>
              </w:rPr>
              <w:t xml:space="preserve">Attribute accepted; value encoding validated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Attempt to add attribute "teletexString" as part of DirectoryString (usage deprecated as per spec note)</w:t>
            </w:r>
          </w:p>
        </w:tc>
        <w:tc>
          <w:tcPr>
            <w:tcW w:type="pct" w:w="25%"/>
            <w:tcBorders>
              <w:top w:val="single" w:sz="1"/>
              <w:left w:val="single" w:sz="1"/>
              <w:bottom w:val="single" w:sz="1"/>
              <w:right w:val="single" w:sz="1"/>
            </w:tcBorders>
          </w:tcPr>
          <w:p>
            <w:r>
              <w:rPr>
                <w:b w:val="false"/>
                <w:bCs w:val="false"/>
                <w:i w:val="false"/>
                <w:iCs w:val="false"/>
              </w:rPr>
              <w:t xml:space="preserve">1- Directory logs warning or rejection2- Conformance to depreciation guidance in ITU-T X.520 section 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"serialNumber" with Integer value not conforming to the allowed syntax</w:t>
            </w:r>
          </w:p>
        </w:tc>
        <w:tc>
          <w:tcPr>
            <w:tcW w:type="pct" w:w="25%"/>
            <w:tcBorders>
              <w:top w:val="single" w:sz="1"/>
              <w:left w:val="single" w:sz="1"/>
              <w:bottom w:val="single" w:sz="1"/>
              <w:right w:val="single" w:sz="1"/>
            </w:tcBorders>
          </w:tcPr>
          <w:p>
            <w:r>
              <w:rPr>
                <w:b w:val="false"/>
                <w:bCs w:val="false"/>
                <w:i w:val="false"/>
                <w:iCs w:val="false"/>
              </w:rPr>
              <w:t xml:space="preserve">Attribute rejectedDSA returns error due to syntax violation</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Query an existing entry to retrieve all attributes and verify OID and encoding match selected attribute types from X.520</w:t>
            </w:r>
          </w:p>
        </w:tc>
        <w:tc>
          <w:tcPr>
            <w:tcW w:type="pct" w:w="25%"/>
            <w:tcBorders>
              <w:top w:val="single" w:sz="1"/>
              <w:left w:val="single" w:sz="1"/>
              <w:bottom w:val="single" w:sz="1"/>
              <w:right w:val="single" w:sz="1"/>
            </w:tcBorders>
          </w:tcPr>
          <w:p>
            <w:r>
              <w:rPr>
                <w:b w:val="false"/>
                <w:bCs w:val="false"/>
                <w:i w:val="false"/>
                <w:iCs w:val="false"/>
              </w:rPr>
              <w:t xml:space="preserve">1- All returned attributes match OIDs and ASN.1 syntax as per ITU-T X.520</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Respond to entry queries with full ASN.1 encoding, including type and value checks for each attribute</w:t>
            </w:r>
          </w:p>
        </w:tc>
        <w:tc>
          <w:tcPr>
            <w:tcW w:type="pct" w:w="25%"/>
            <w:tcBorders>
              <w:top w:val="single" w:sz="1"/>
              <w:left w:val="single" w:sz="1"/>
              <w:bottom w:val="single" w:sz="1"/>
              <w:right w:val="single" w:sz="1"/>
            </w:tcBorders>
          </w:tcPr>
          <w:p>
            <w:r>
              <w:rPr>
                <w:b w:val="false"/>
                <w:bCs w:val="false"/>
                <w:i w:val="false"/>
                <w:iCs w:val="false"/>
              </w:rPr>
              <w:t xml:space="preserve">DirectoryUser confirms conformity of returned encoding</w:t>
            </w:r>
          </w:p>
        </w:tc>
      </w:tr>
    </w:tbl>
    <w:p>
      <w:r>
        <w:rPr>
          <w:b w:val="false"/>
          <w:bCs w:val="false"/>
          <w:i w:val="false"/>
          <w:iCs w:val="false"/>
        </w:rPr>
        <w:t xml:space="preserve">Test Sequence #02: Context and Diagnostic Attribute Handling</w:t>
      </w:r>
      <w:r>
        <w:rPr>
          <w:b w:val="false"/>
          <w:bCs w:val="false"/>
          <w:i w:val="false"/>
          <w:iCs w:val="false"/>
        </w:rPr>
        <w:t xml:space="preserve">This sequence checks the proper handling of attribute context types, notification, and obsolete attributes defined in ITU-T X.520.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with context type as defined in X.520 (e.g., supplying characteristics associated with attribute values)</w:t>
            </w:r>
          </w:p>
        </w:tc>
        <w:tc>
          <w:tcPr>
            <w:tcW w:type="pct" w:w="25%"/>
            <w:tcBorders>
              <w:top w:val="single" w:sz="1"/>
              <w:left w:val="single" w:sz="1"/>
              <w:bottom w:val="single" w:sz="1"/>
              <w:right w:val="single" w:sz="1"/>
            </w:tcBorders>
          </w:tcPr>
          <w:p>
            <w:r>
              <w:rPr>
                <w:b w:val="false"/>
                <w:bCs w:val="false"/>
                <w:i w:val="false"/>
                <w:iCs w:val="false"/>
              </w:rPr>
              <w:t xml:space="preserve">Attribute accepted or rejected based on context type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 diagnostic/notification attribute marked as obsolete (e.g., Knowledge Information, as per section 6.1.1)</w:t>
            </w:r>
          </w:p>
        </w:tc>
        <w:tc>
          <w:tcPr>
            <w:tcW w:type="pct" w:w="25%"/>
            <w:tcBorders>
              <w:top w:val="single" w:sz="1"/>
              <w:left w:val="single" w:sz="1"/>
              <w:bottom w:val="single" w:sz="1"/>
              <w:right w:val="single" w:sz="1"/>
            </w:tcBorders>
          </w:tcPr>
          <w:p>
            <w:r>
              <w:rPr>
                <w:b w:val="false"/>
                <w:bCs w:val="false"/>
                <w:i w:val="false"/>
                <w:iCs w:val="false"/>
              </w:rPr>
              <w:t xml:space="preserve">Directory logs warning or rejects attribute per obsolescence note in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context and obsolete attributes on an entry</w:t>
            </w:r>
          </w:p>
        </w:tc>
        <w:tc>
          <w:tcPr>
            <w:tcW w:type="pct" w:w="25%"/>
            <w:tcBorders>
              <w:top w:val="single" w:sz="1"/>
              <w:left w:val="single" w:sz="1"/>
              <w:bottom w:val="single" w:sz="1"/>
              <w:right w:val="single" w:sz="1"/>
            </w:tcBorders>
          </w:tcPr>
          <w:p>
            <w:r>
              <w:rPr>
                <w:b w:val="false"/>
                <w:bCs w:val="false"/>
                <w:i w:val="false"/>
                <w:iCs w:val="false"/>
              </w:rPr>
              <w:t xml:space="preserve">DirectoryUser receives expected attribute set; obsolete/unsupported attributes absent</w:t>
            </w:r>
          </w:p>
        </w:tc>
      </w:tr>
    </w:tbl>
    <w:p>
      <w:r>
        <w:rPr>
          <w:b w:val="false"/>
          <w:bCs w:val="false"/>
          <w:i w:val="false"/>
          <w:iCs w:val="false"/>
        </w:rPr>
        <w:t xml:space="preserve">Test Sequence #03: Matching Rules and Internationalization Support</w:t>
      </w:r>
      <w:r>
        <w:rPr>
          <w:b w:val="false"/>
          <w:bCs w:val="false"/>
          <w:i w:val="false"/>
          <w:iCs w:val="false"/>
        </w:rPr>
        <w:t xml:space="preserve">This sequence validates the behaviour of matching rules and support for various string encodings.</w:t>
      </w:r>
    </w:p>
    <w:p>
      <w:r>
        <w:rPr>
          <w:b w:val="false"/>
          <w:bCs w:val="false"/>
          <w:i w:val="false"/>
          <w:iCs w:val="false"/>
        </w:rPr>
        <w:t xml:space="preserve">| Step | Direction              | Sequence / Description                                                                                              | Expected result                                                                        |</w:t>
      </w:r>
      <w:r>
        <w:rPr>
          <w:b w:val="false"/>
          <w:bCs w:val="false"/>
          <w:i w:val="false"/>
          <w:iCs w:val="false"/>
        </w:rPr>
        <w:t xml:space="preserve">|------|-----------------------|----------------------------------------------------------------------------------------------------------- --------|----------------------------------------------------------------------------------------|</w:t>
      </w:r>
      <w:r>
        <w:rPr>
          <w:b w:val="false"/>
          <w:bCs w:val="false"/>
          <w:i w:val="false"/>
          <w:iCs w:val="false"/>
        </w:rPr>
        <w:t xml:space="preserve">| 1    | DirectoryUser → DSA   | Search entries using "caseIgnoreMatch" and other standardized rules on attributes defined by ITU-T X.520           | Entries matching as per the specified rule are returned                                |</w:t>
      </w:r>
      <w:r>
        <w:rPr>
          <w:b w:val="false"/>
          <w:bCs w:val="false"/>
          <w:i w:val="false"/>
          <w:iCs w:val="false"/>
        </w:rPr>
        <w:t xml:space="preserve">| 2    | DirectoryUser → DSA   | Add attributes in different encodings (PrintableString, BMPString, UTF8String, UniversalString)                    | All accepted and stored accordingly; DSA tagging matches type codes of ITU-T X.520     |</w:t>
      </w:r>
      <w:r>
        <w:rPr>
          <w:b w:val="false"/>
          <w:bCs w:val="false"/>
          <w:i w:val="false"/>
          <w:iCs w:val="false"/>
        </w:rPr>
        <w:t xml:space="preserve">| 3    | DirectoryUser → DSA   | Attempt search using a value in one string type (e.g., UTF8String) to match attribute stored as PrintableString    | Correct matching occurs per defined matching rules and character type as per X.520     |</w:t>
      </w:r>
    </w:p>
    <w:p>
      <w:r>
        <w:rPr>
          <w:b w:val="false"/>
          <w:bCs w:val="false"/>
          <w:i w:val="false"/>
          <w:iCs w:val="false"/>
        </w:rPr>
        <w:t xml:space="preserve">Test Sequence #04: Application-specific and Locally Defined Attributes</w:t>
      </w:r>
      <w:r>
        <w:rPr>
          <w:b w:val="false"/>
          <w:bCs w:val="false"/>
          <w:i w:val="false"/>
          <w:iCs w:val="false"/>
        </w:rPr>
        <w:t xml:space="preserve">This sequence ensures distinction and enforcement between internationally standardized and administratively defined attribute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application-specific attribute not defined in ITU-T X.520 to an entry</w:t>
            </w:r>
          </w:p>
        </w:tc>
        <w:tc>
          <w:tcPr>
            <w:tcW w:type="pct" w:w="25%"/>
            <w:tcBorders>
              <w:top w:val="single" w:sz="1"/>
              <w:left w:val="single" w:sz="1"/>
              <w:bottom w:val="single" w:sz="1"/>
              <w:right w:val="single" w:sz="1"/>
            </w:tcBorders>
          </w:tcPr>
          <w:p>
            <w:r>
              <w:rPr>
                <w:b w:val="false"/>
                <w:bCs w:val="false"/>
                <w:i w:val="false"/>
                <w:iCs w:val="false"/>
              </w:rPr>
              <w:t xml:space="preserve">Attribute accepted only if registered or conforming to local attribute namespace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administratively defined attribute with overlapping semantics to an X.520-defined attribute</w:t>
            </w:r>
          </w:p>
        </w:tc>
        <w:tc>
          <w:tcPr>
            <w:tcW w:type="pct" w:w="25%"/>
            <w:tcBorders>
              <w:top w:val="single" w:sz="1"/>
              <w:left w:val="single" w:sz="1"/>
              <w:bottom w:val="single" w:sz="1"/>
              <w:right w:val="single" w:sz="1"/>
            </w:tcBorders>
          </w:tcPr>
          <w:p>
            <w:r>
              <w:rPr>
                <w:b w:val="false"/>
                <w:bCs w:val="false"/>
                <w:i w:val="false"/>
                <w:iCs w:val="false"/>
              </w:rPr>
              <w:t xml:space="preserve">Directory issues warning or error unless policy allows admin-defined overrides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entry for global, application-specific, and locally-defined attributes</w:t>
            </w:r>
          </w:p>
        </w:tc>
        <w:tc>
          <w:tcPr>
            <w:tcW w:type="pct" w:w="25%"/>
            <w:tcBorders>
              <w:top w:val="single" w:sz="1"/>
              <w:left w:val="single" w:sz="1"/>
              <w:bottom w:val="single" w:sz="1"/>
              <w:right w:val="single" w:sz="1"/>
            </w:tcBorders>
          </w:tcPr>
          <w:p>
            <w:r>
              <w:rPr>
                <w:b w:val="false"/>
                <w:bCs w:val="false"/>
                <w:i w:val="false"/>
                <w:iCs w:val="false"/>
              </w:rPr>
              <w:t xml:space="preserve">DirectoryUser receives attributes with proper OID distinction and encoding</w:t>
            </w:r>
          </w:p>
        </w:tc>
      </w:tr>
    </w:tbl>
    <w:p>
      <w:r>
        <w:rPr>
          <w:b w:val="false"/>
          <w:bCs w:val="false"/>
          <w:i w:val="false"/>
          <w:iCs w:val="false"/>
        </w:rPr>
        <w:t xml:space="preserve">Conformance Requirements References</w:t>
      </w:r>
      <w:r>
        <w:rPr>
          <w:b w:val="false"/>
          <w:bCs w:val="false"/>
          <w:i w:val="false"/>
          <w:iCs w:val="false"/>
        </w:rPr>
        <w:t xml:space="preserve">- ITU-T X.520 (2012), Section 6 “Selected attribute types”; ASN.1 syntaxes; notes on deprecated, obsolete attribute types and recommended usage.</w:t>
      </w:r>
      <w:r>
        <w:rPr>
          <w:b w:val="false"/>
          <w:bCs w:val="false"/>
          <w:i w:val="false"/>
          <w:iCs w:val="false"/>
        </w:rPr>
        <w:t xml:space="preserve">- Notes and caveats on application-specific vs internationally standardized attributes (ITU-T X.520 pages 9–13).</w:t>
      </w:r>
    </w:p>
    <w:p>
      <w:r>
        <w:rPr>
          <w:b w:val="false"/>
          <w:bCs w:val="false"/>
          <w:i w:val="false"/>
          <w:iCs w:val="false"/>
        </w:rPr>
        <w:t xml:space="preserve">Execution Conditions:</w:t>
      </w:r>
      <w:r>
        <w:rPr>
          <w:b w:val="false"/>
          <w:bCs w:val="false"/>
          <w:i w:val="false"/>
          <w:iCs w:val="false"/>
        </w:rPr>
        <w:t xml:space="preserve">- Test Sequence #01 SHALL be executed if the DSA claims support for X.520 attribute syntax.</w:t>
      </w:r>
      <w:r>
        <w:rPr>
          <w:b w:val="false"/>
          <w:bCs w:val="false"/>
          <w:i w:val="false"/>
          <w:iCs w:val="false"/>
        </w:rPr>
        <w:t xml:space="preserve">- Test Sequence #02 is mandatory if context types or obsolete attributes are referenced in system documentation.</w:t>
      </w:r>
      <w:r>
        <w:rPr>
          <w:b w:val="false"/>
          <w:bCs w:val="false"/>
          <w:i w:val="false"/>
          <w:iCs w:val="false"/>
        </w:rPr>
        <w:t xml:space="preserve">- Test Sequence #03 is required for any system supporting multilingual input or internationalized directory entries.</w:t>
      </w:r>
      <w:r>
        <w:rPr>
          <w:b w:val="false"/>
          <w:bCs w:val="false"/>
          <w:i w:val="false"/>
          <w:iCs w:val="false"/>
        </w:rPr>
        <w:t xml:space="preserve">- Test Sequence #04 SHALL be executed if extensions or organization-specific attributes are enabled in the directory.</w:t>
      </w:r>
    </w:p>
    <w:p>
      <w:r>
        <w:rPr>
          <w:b w:val="false"/>
          <w:bCs w:val="false"/>
          <w:i w:val="false"/>
          <w:iCs w:val="false"/>
        </w:rPr>
        <w:t xml:space="preserve">Additional Instructions:</w:t>
      </w:r>
      <w:r>
        <w:rPr>
          <w:b w:val="false"/>
          <w:bCs w:val="false"/>
          <w:i w:val="false"/>
          <w:iCs w:val="false"/>
        </w:rPr>
        <w:t xml:space="preserve">- Attribute OIDs and ASN.1 encoding in directory entries SHALL match X.520 and ISO/IEC 9594-6 standards.</w:t>
      </w:r>
      <w:r>
        <w:rPr>
          <w:b w:val="false"/>
          <w:bCs w:val="false"/>
          <w:i w:val="false"/>
          <w:iCs w:val="false"/>
        </w:rPr>
        <w:t xml:space="preserve">- Deprecated and obsolete attribute handling SHALL conform to warning and rejection practices outlined in the specification.</w:t>
      </w:r>
      <w:r>
        <w:rPr>
          <w:b w:val="false"/>
          <w:bCs w:val="false"/>
          <w:i w:val="false"/>
          <w:iCs w:val="false"/>
        </w:rPr>
        <w:t xml:space="preserve">- Matching rules and context handling SHALL align with definitions in ITU-T X.520 and referenced LDAP syntaxes.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[24] | ITU-T X.520 ITU-T X.520 Information technology – Open Systems Interconnection – The Directory: Selected attribute types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RFC5758</w:t>
      </w:r>
      <w:r>
        <w:rPr>
          <w:b w:val="false"/>
          <w:bCs w:val="false"/>
          <w:i w:val="false"/>
          <w:iCs w:val="false"/>
        </w:rPr>
        <w:t xml:space="preserve">AlgorithmIdentifiers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supports DSA and ECDSA according to RFC 5758</w:t>
            </w:r>
          </w:p>
        </w:tc>
      </w:tr>
      <w:tr>
        <w:tc>
          <w:tcPr>
            <w:tcW w:type="pct" w:w="50%"/>
            <w:tcBorders>
              <w:top w:val="single" w:sz="1"/>
              <w:left w:val="single" w:sz="1"/>
              <w:bottom w:val="single" w:sz="1"/>
              <w:right w:val="single" w:sz="1"/>
            </w:tcBorders>
          </w:tcPr>
          <w:p>
            <w:r>
              <w:rPr>
                <w:b w:val="false"/>
                <w:bCs w:val="false"/>
                <w:i w:val="false"/>
                <w:iCs w:val="false"/>
              </w:rPr>
              <w:t xml:space="preserve">Certificate User</w:t>
            </w:r>
          </w:p>
        </w:tc>
        <w:tc>
          <w:tcPr>
            <w:tcW w:type="pct" w:w="50%"/>
            <w:tcBorders>
              <w:top w:val="single" w:sz="1"/>
              <w:left w:val="single" w:sz="1"/>
              <w:bottom w:val="single" w:sz="1"/>
              <w:right w:val="single" w:sz="1"/>
            </w:tcBorders>
          </w:tcPr>
          <w:p>
            <w:r>
              <w:rPr>
                <w:b w:val="false"/>
                <w:bCs w:val="false"/>
                <w:i w:val="false"/>
                <w:iCs w:val="false"/>
              </w:rPr>
              <w:t xml:space="preserve">Certification User/Verifier supports certificate validation per RFC 5758</w:t>
            </w:r>
          </w:p>
        </w:tc>
      </w:tr>
    </w:tbl>
    <w:p>
      <w:r>
        <w:rPr>
          <w:b w:val="false"/>
          <w:bCs w:val="false"/>
          <w:i w:val="false"/>
          <w:iCs w:val="false"/>
        </w:rPr>
        <w:t xml:space="preserve">Test Sequence #01: Verification of Acceptable Hash Algorithms for DSA/ECDSA</w:t>
      </w:r>
      <w:r>
        <w:rPr>
          <w:b w:val="false"/>
          <w:bCs w:val="false"/>
          <w:i w:val="false"/>
          <w:iCs w:val="false"/>
        </w:rPr>
        <w:t xml:space="preserve">This sequence checks that CA issues certificates/CRLs using DSA/ECDSA signatures with SHA-224, SHA-256, SHA-384, or SHA-512 hash functions, and Certification User can process them.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Configured to issue certificates/CRLs using DSA/ECDSA with specified hash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is ready to issue a certificate using DSA with SHA-224, SHA-256, and ECDSA with SHA-224, 256, 384, 512</w:t>
            </w:r>
          </w:p>
        </w:tc>
        <w:tc>
          <w:tcPr>
            <w:tcW w:type="pct" w:w="25%"/>
            <w:tcBorders>
              <w:top w:val="single" w:sz="1"/>
              <w:left w:val="single" w:sz="1"/>
              <w:bottom w:val="single" w:sz="1"/>
              <w:right w:val="single" w:sz="1"/>
            </w:tcBorders>
          </w:tcPr>
          <w:p>
            <w:r>
              <w:rPr>
                <w:b w:val="false"/>
                <w:bCs w:val="false"/>
                <w:i w:val="false"/>
                <w:iCs w:val="false"/>
              </w:rPr>
              <w:t xml:space="preserve">Correct configuration for issuance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SHA-224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SHA-224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SHA-256</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SHA-256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SHA-384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SHA-384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SHA-512</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SHA-512 per RFC 57582- Signature valid</w:t>
            </w:r>
          </w:p>
        </w:tc>
      </w:tr>
    </w:tbl>
    <w:p>
      <w:r>
        <w:rPr>
          <w:b w:val="false"/>
          <w:bCs w:val="false"/>
          <w:i w:val="false"/>
          <w:iCs w:val="false"/>
        </w:rPr>
        <w:t xml:space="preserve">Test Sequence #02: AlgorithmIdentifier Parameters Field Enforcement</w:t>
      </w:r>
      <w:r>
        <w:rPr>
          <w:b w:val="false"/>
          <w:bCs w:val="false"/>
          <w:i w:val="false"/>
          <w:iCs w:val="false"/>
        </w:rPr>
        <w:t xml:space="preserve">Verify that the AlgorithmIdentifier encoding in the certificate/CRL signature omits the parameters field for DSA/ECDSA with SHA2 algorithms as mandated.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certificate/CRL with AlgorithmIdentifier for DSA/ECDSA (SHA-2)</w:t>
            </w:r>
          </w:p>
        </w:tc>
        <w:tc>
          <w:tcPr>
            <w:tcW w:type="pct" w:w="25%"/>
            <w:tcBorders>
              <w:top w:val="single" w:sz="1"/>
              <w:left w:val="single" w:sz="1"/>
              <w:bottom w:val="single" w:sz="1"/>
              <w:right w:val="single" w:sz="1"/>
            </w:tcBorders>
          </w:tcPr>
          <w:p>
            <w:r>
              <w:rPr>
                <w:b w:val="false"/>
                <w:bCs w:val="false"/>
                <w:i w:val="false"/>
                <w:iCs w:val="false"/>
              </w:rPr>
              <w:t xml:space="preserve">1- ASN.1 encoding contains OID only, parameters field is omitted as per RFC 5758 (Section 3.1/3.2)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AlgorithmIdentifier in certificate/CRL</w:t>
            </w:r>
          </w:p>
        </w:tc>
        <w:tc>
          <w:tcPr>
            <w:tcW w:type="pct" w:w="25%"/>
            <w:tcBorders>
              <w:top w:val="single" w:sz="1"/>
              <w:left w:val="single" w:sz="1"/>
              <w:bottom w:val="single" w:sz="1"/>
              <w:right w:val="single" w:sz="1"/>
            </w:tcBorders>
          </w:tcPr>
          <w:p>
            <w:r>
              <w:rPr>
                <w:b w:val="false"/>
                <w:bCs w:val="false"/>
                <w:i w:val="false"/>
                <w:iCs w:val="false"/>
              </w:rPr>
              <w:t xml:space="preserve">1- Certificate/CRL is accepted as valid.2- No parameters field present in AlgorithmIdentifier encoding.</w:t>
            </w:r>
          </w:p>
        </w:tc>
      </w:tr>
    </w:tbl>
    <w:p>
      <w:r>
        <w:rPr>
          <w:b w:val="false"/>
          <w:bCs w:val="false"/>
          <w:i w:val="false"/>
          <w:iCs w:val="false"/>
        </w:rPr>
        <w:t xml:space="preserve">Test Sequence #03: Handling Invalid or Non-compliant AlgorithmIdentifier Encodings</w:t>
      </w:r>
      <w:r>
        <w:rPr>
          <w:b w:val="false"/>
          <w:bCs w:val="false"/>
          <w:i w:val="false"/>
          <w:iCs w:val="false"/>
        </w:rPr>
        <w:t xml:space="preserve">Verify that Certification Users reject certificates/CRLs where the AlgorithmIdentifier presents an unexpected or non-compliant parameters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Deliberately generate certificate/CRL with non-omitted parameters field in AlgorithmIdentifier</w:t>
            </w:r>
          </w:p>
        </w:tc>
        <w:tc>
          <w:tcPr>
            <w:tcW w:type="pct" w:w="25%"/>
            <w:tcBorders>
              <w:top w:val="single" w:sz="1"/>
              <w:left w:val="single" w:sz="1"/>
              <w:bottom w:val="single" w:sz="1"/>
              <w:right w:val="single" w:sz="1"/>
            </w:tcBorders>
          </w:tcPr>
          <w:p>
            <w:r>
              <w:rPr>
                <w:b w:val="false"/>
                <w:bCs w:val="false"/>
                <w:i w:val="false"/>
                <w:iCs w:val="false"/>
              </w:rPr>
              <w:t xml:space="preserve">Certificate/CRL encoding is non-compliant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Provide non-compliant certificate/CRL to Certificate User</w:t>
            </w:r>
          </w:p>
        </w:tc>
        <w:tc>
          <w:tcPr>
            <w:tcW w:type="pct" w:w="25%"/>
            <w:tcBorders>
              <w:top w:val="single" w:sz="1"/>
              <w:left w:val="single" w:sz="1"/>
              <w:bottom w:val="single" w:sz="1"/>
              <w:right w:val="single" w:sz="1"/>
            </w:tcBorders>
          </w:tcPr>
          <w:p>
            <w:r>
              <w:rPr>
                <w:b w:val="false"/>
                <w:bCs w:val="false"/>
                <w:i w:val="false"/>
                <w:iCs w:val="false"/>
              </w:rPr>
              <w:t xml:space="preserve">Certificate User detects non-compliance and rejects the certificate/CRL as invalid</w:t>
            </w:r>
          </w:p>
        </w:tc>
      </w:tr>
    </w:tbl>
    <w:p>
      <w:r>
        <w:rPr>
          <w:b w:val="false"/>
          <w:bCs w:val="false"/>
          <w:i w:val="false"/>
          <w:iCs w:val="false"/>
        </w:rPr>
        <w:t xml:space="preserve">Test Sequence #04: OID Assignment and Detection</w:t>
      </w:r>
      <w:r>
        <w:rPr>
          <w:b w:val="false"/>
          <w:bCs w:val="false"/>
          <w:i w:val="false"/>
          <w:iCs w:val="false"/>
        </w:rPr>
        <w:t xml:space="preserve">Validate that the correct OIDs are present in AlgorithmIdentifier for each hash algorithm with DSA and ECDSA signatures as specified 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id-dsa-with-sha224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id-dsa-with-sha256 OID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ecdsa-with-SHA224</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ecdsa-with-SHA256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SHA-384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ecdsa-with-SHA384</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SHA-512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ecdsa-with-SHA512</w:t>
            </w:r>
          </w:p>
        </w:tc>
      </w:tr>
    </w:tbl>
    <w:p>
      <w:r>
        <w:rPr>
          <w:b w:val="false"/>
          <w:bCs w:val="false"/>
          <w:i w:val="false"/>
          <w:iCs w:val="false"/>
        </w:rPr>
        <w:t xml:space="preserve">Test Sequence #05: Signature Value Encoding Rules Conformance</w:t>
      </w:r>
      <w:r>
        <w:rPr>
          <w:b w:val="false"/>
          <w:bCs w:val="false"/>
          <w:i w:val="false"/>
          <w:iCs w:val="false"/>
        </w:rPr>
        <w:t xml:space="preserve">Confirm that signature value encoding for DSA/ECDSA complies with rules in RFC 3279 and references within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a certificate/CRL signature according to signature encoding rules</w:t>
            </w:r>
          </w:p>
        </w:tc>
        <w:tc>
          <w:tcPr>
            <w:tcW w:type="pct" w:w="25%"/>
            <w:tcBorders>
              <w:top w:val="single" w:sz="1"/>
              <w:left w:val="single" w:sz="1"/>
              <w:bottom w:val="single" w:sz="1"/>
              <w:right w:val="single" w:sz="1"/>
            </w:tcBorders>
          </w:tcPr>
          <w:p>
            <w:r>
              <w:rPr>
                <w:b w:val="false"/>
                <w:bCs w:val="false"/>
                <w:i w:val="false"/>
                <w:iCs w:val="false"/>
              </w:rPr>
              <w:t xml:space="preserve">Signature value is encoded per ASN.1 definitions and passes structural validation against RFC 3279/5758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the signature value and verify signature</w:t>
            </w:r>
          </w:p>
        </w:tc>
        <w:tc>
          <w:tcPr>
            <w:tcW w:type="pct" w:w="25%"/>
            <w:tcBorders>
              <w:top w:val="single" w:sz="1"/>
              <w:left w:val="single" w:sz="1"/>
              <w:bottom w:val="single" w:sz="1"/>
              <w:right w:val="single" w:sz="1"/>
            </w:tcBorders>
          </w:tcPr>
          <w:p>
            <w:r>
              <w:rPr>
                <w:b w:val="false"/>
                <w:bCs w:val="false"/>
                <w:i w:val="false"/>
                <w:iCs w:val="false"/>
              </w:rPr>
              <w:t xml:space="preserve">Certificate/CRL is accepted and cryptographic signature verified successfully</w:t>
            </w:r>
          </w:p>
        </w:tc>
      </w:tr>
    </w:tbl>
    <w:p>
      <w:r>
        <w:rPr>
          <w:b w:val="false"/>
          <w:bCs w:val="false"/>
          <w:i w:val="false"/>
          <w:iCs w:val="false"/>
        </w:rPr>
        <w:t xml:space="preserve">Conformance Requirements References</w:t>
      </w:r>
      <w:r>
        <w:rPr>
          <w:b w:val="false"/>
          <w:bCs w:val="false"/>
          <w:i w:val="false"/>
          <w:iCs w:val="false"/>
        </w:rPr>
        <w:t xml:space="preserve">- RFC 5758, Sections 2 (Hash Functions), 3.1 (DSA Signature Algorithm), 3.2 (ECDSA Signature Algorithm)</w:t>
      </w:r>
      <w:r>
        <w:rPr>
          <w:b w:val="false"/>
          <w:bCs w:val="false"/>
          <w:i w:val="false"/>
          <w:iCs w:val="false"/>
        </w:rPr>
        <w:t xml:space="preserve">- RFC 3279, RFC 5280 as referenced in RFC 5758</w:t>
      </w:r>
      <w:r>
        <w:rPr>
          <w:b w:val="false"/>
          <w:bCs w:val="false"/>
          <w:i w:val="false"/>
          <w:iCs w:val="false"/>
        </w:rPr>
        <w:t xml:space="preserve">- [FIPS186-3], [FIPS180-3] for SHA/DSA/ECDSA details</w:t>
      </w:r>
      <w:r>
        <w:rPr>
          <w:b w:val="false"/>
          <w:bCs w:val="false"/>
          <w:i w:val="false"/>
          <w:iCs w:val="false"/>
        </w:rPr>
        <w:t xml:space="preserve">- Test Sequence #02 SHALL be executed if the certificate/CRL AlgorithmIdentifier contains parameters field.</w:t>
      </w:r>
      <w:r>
        <w:rPr>
          <w:b w:val="false"/>
          <w:bCs w:val="false"/>
          <w:i w:val="false"/>
          <w:iCs w:val="false"/>
        </w:rPr>
        <w:t xml:space="preserve">- Test Sequence #03 SHALL be executed for negative and robustness testing.</w:t>
      </w:r>
    </w:p>
    <w:p>
      <w:r>
        <w:rPr>
          <w:b w:val="false"/>
          <w:bCs w:val="false"/>
          <w:i w:val="false"/>
          <w:iCs w:val="false"/>
        </w:rPr>
        <w:t xml:space="preserve">Note: All OID assignments and ASN.1 encoding requirements MUST match those listed in RFC 5758 Section 2, 3.1, and 3.2. </w:t>
      </w:r>
    </w:p>
    <w:p>
      <w:r>
        <w:rPr>
          <w:b w:val="false"/>
          <w:bCs w:val="false"/>
          <w:i w:val="false"/>
          <w:iCs w:val="false"/>
        </w:rPr>
        <w:t xml:space="preserve">Conditional Execution: </w:t>
      </w:r>
      <w:r>
        <w:rPr>
          <w:b w:val="false"/>
          <w:bCs w:val="false"/>
          <w:i w:val="false"/>
          <w:iCs w:val="false"/>
        </w:rPr>
        <w:t xml:space="preserve">- Test Sequence #02 and #03 focus on compliance with mandatory omission of parameters field as per RFC 5758; execution is required for CA or certificate user implementations claiming conformance to this RFC.</w:t>
      </w:r>
    </w:p>
    <w:p>
      <w:pPr>
        <w:spacing w:before="400" w:after="400"/>
      </w:pPr>
      <w:r>
        <w:t xml:space="preserve">──────────────────────────────────────────────────</w:t>
      </w:r>
    </w:p>
    <w:p>
      <w:pPr>
        <w:spacing w:before="400" w:after="200"/>
      </w:pPr>
      <w:r>
        <w:rPr>
          <w:b/>
          <w:bCs/>
        </w:rPr>
        <w:t xml:space="preserve">Requirement : </w:t>
      </w:r>
      <w:r>
        <w:t xml:space="preserve">[25] | RFC 5758 RFC 5758 Internet X.509 Public Key Infrastructure: Additional Algorithms and Identifiers for DSA and 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SUITEB</w:t>
      </w:r>
      <w:r>
        <w:rPr>
          <w:b w:val="false"/>
          <w:bCs w:val="false"/>
          <w:i w:val="false"/>
          <w:iCs w:val="false"/>
        </w:rPr>
        <w:t xml:space="preserve">RFC5759_CertificateCRLProfile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compliant Certificate Authority (CA) is available and configured.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(application, system, or device) supports Suite B Certificate and CRL profiles per RFC 5759.</w:t>
            </w:r>
          </w:p>
        </w:tc>
      </w:tr>
      <w:tr>
        <w:tc>
          <w:tcPr>
            <w:tcW w:type="pct" w:w="50%"/>
            <w:tcBorders>
              <w:top w:val="single" w:sz="1"/>
              <w:left w:val="single" w:sz="1"/>
              <w:bottom w:val="single" w:sz="1"/>
              <w:right w:val="single" w:sz="1"/>
            </w:tcBorders>
          </w:tcPr>
          <w:p>
            <w:r>
              <w:rPr>
                <w:b w:val="false"/>
                <w:bCs w:val="false"/>
                <w:i w:val="false"/>
                <w:iCs w:val="false"/>
              </w:rPr>
              <w:t xml:space="preserve">Subject</w:t>
            </w:r>
          </w:p>
        </w:tc>
        <w:tc>
          <w:tcPr>
            <w:tcW w:type="pct" w:w="50%"/>
            <w:tcBorders>
              <w:top w:val="single" w:sz="1"/>
              <w:left w:val="single" w:sz="1"/>
              <w:bottom w:val="single" w:sz="1"/>
              <w:right w:val="single" w:sz="1"/>
            </w:tcBorders>
          </w:tcPr>
          <w:p>
            <w:r>
              <w:rPr>
                <w:b w:val="false"/>
                <w:bCs w:val="false"/>
                <w:i w:val="false"/>
                <w:iCs w:val="false"/>
              </w:rPr>
              <w:t xml:space="preserve">End Entity or subordinate CA to be certified.</w:t>
            </w:r>
          </w:p>
        </w:tc>
      </w:tr>
    </w:tbl>
    <w:p>
      <w:r>
        <w:rPr>
          <w:b w:val="false"/>
          <w:bCs w:val="false"/>
          <w:i w:val="false"/>
          <w:iCs w:val="false"/>
        </w:rPr>
        <w:t xml:space="preserve">Test Sequence #01: Suite B Certificate Profile Conformance</w:t>
      </w:r>
      <w:r>
        <w:rPr>
          <w:b w:val="false"/>
          <w:bCs w:val="false"/>
          <w:i w:val="false"/>
          <w:iCs w:val="false"/>
        </w:rPr>
        <w:t xml:space="preserve">Verify that the X.509 Certificate is issued with the correct parameters, algorithms, and extensions as defined in RFC 5759 Suite B Certificate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CA has generated an ECC key pair using P-256 or P-384 curve.</w:t>
            </w:r>
          </w:p>
        </w:tc>
      </w:tr>
      <w:tr>
        <w:tc>
          <w:tcPr>
            <w:tcW w:type="pct" w:w="50%"/>
            <w:tcBorders>
              <w:top w:val="single" w:sz="1"/>
              <w:left w:val="single" w:sz="1"/>
              <w:bottom w:val="single" w:sz="1"/>
              <w:right w:val="single" w:sz="1"/>
            </w:tcBorders>
          </w:tcPr>
          <w:p>
            <w:r>
              <w:rPr>
                <w:b w:val="false"/>
                <w:bCs w:val="false"/>
                <w:i w:val="false"/>
                <w:iCs w:val="false"/>
              </w:rPr>
              <w:t xml:space="preserve">Subject</w:t>
            </w:r>
          </w:p>
        </w:tc>
        <w:tc>
          <w:tcPr>
            <w:tcW w:type="pct" w:w="50%"/>
            <w:tcBorders>
              <w:top w:val="single" w:sz="1"/>
              <w:left w:val="single" w:sz="1"/>
              <w:bottom w:val="single" w:sz="1"/>
              <w:right w:val="single" w:sz="1"/>
            </w:tcBorders>
          </w:tcPr>
          <w:p>
            <w:r>
              <w:rPr>
                <w:b w:val="false"/>
                <w:bCs w:val="false"/>
                <w:i w:val="false"/>
                <w:iCs w:val="false"/>
              </w:rPr>
              <w:t xml:space="preserve">Has generated or received a public key based on Suite B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Subject → CA</w:t>
            </w:r>
          </w:p>
        </w:tc>
        <w:tc>
          <w:tcPr>
            <w:tcW w:type="pct" w:w="25%"/>
            <w:tcBorders>
              <w:top w:val="single" w:sz="1"/>
              <w:left w:val="single" w:sz="1"/>
              <w:bottom w:val="single" w:sz="1"/>
              <w:right w:val="single" w:sz="1"/>
            </w:tcBorders>
          </w:tcPr>
          <w:p>
            <w:r>
              <w:rPr>
                <w:b w:val="false"/>
                <w:bCs w:val="false"/>
                <w:i w:val="false"/>
                <w:iCs w:val="false"/>
              </w:rPr>
              <w:t xml:space="preserve">Certificate Signing Request (CSR) with ECC public key (P-256 or P-384)</w:t>
            </w:r>
          </w:p>
        </w:tc>
        <w:tc>
          <w:tcPr>
            <w:tcW w:type="pct" w:w="25%"/>
            <w:tcBorders>
              <w:top w:val="single" w:sz="1"/>
              <w:left w:val="single" w:sz="1"/>
              <w:bottom w:val="single" w:sz="1"/>
              <w:right w:val="single" w:sz="1"/>
            </w:tcBorders>
          </w:tcPr>
          <w:p>
            <w:r>
              <w:rPr>
                <w:b w:val="false"/>
                <w:bCs w:val="false"/>
                <w:i w:val="false"/>
                <w:iCs w:val="false"/>
              </w:rPr>
              <w:t xml:space="preserve">CA validates that the key is compliant with Suite B and the SubjectPublicKeyInfo structure uses a Suite B curve.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Issue X.509 v3 Certificate using ecdsa-with-SHA256 or ecdsa-with-SHA384 signatureAlgorithm (per RFC5759 4.1).</w:t>
            </w:r>
          </w:p>
        </w:tc>
        <w:tc>
          <w:tcPr>
            <w:tcW w:type="pct" w:w="25%"/>
            <w:tcBorders>
              <w:top w:val="single" w:sz="1"/>
              <w:left w:val="single" w:sz="1"/>
              <w:bottom w:val="single" w:sz="1"/>
              <w:right w:val="single" w:sz="1"/>
            </w:tcBorders>
          </w:tcPr>
          <w:p>
            <w:r>
              <w:rPr>
                <w:b w:val="false"/>
                <w:bCs w:val="false"/>
                <w:i w:val="false"/>
                <w:iCs w:val="false"/>
              </w:rPr>
              <w:t xml:space="preserve">1- Certificate uses only permitted signatureAlgorithm OIDs.2- SignatureValue is valid per RFC 5759 (4.2).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Certificate includes only permitted curves (secp256r1 or secp384r1) in SubjectPublicKeyInfo (RFC 5759 4.4).</w:t>
            </w:r>
          </w:p>
        </w:tc>
        <w:tc>
          <w:tcPr>
            <w:tcW w:type="pct" w:w="25%"/>
            <w:tcBorders>
              <w:top w:val="single" w:sz="1"/>
              <w:left w:val="single" w:sz="1"/>
              <w:bottom w:val="single" w:sz="1"/>
              <w:right w:val="single" w:sz="1"/>
            </w:tcBorders>
          </w:tcPr>
          <w:p>
            <w:r>
              <w:rPr>
                <w:b w:val="false"/>
                <w:bCs w:val="false"/>
                <w:i w:val="false"/>
                <w:iCs w:val="false"/>
              </w:rPr>
              <w:t xml:space="preserve">1- Certificate public key curve is secp256r1 or secp384r1 OID.2- No non-Suite B curves appear.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Certificate includes required critical and non-critical extensions per role (e.g., keyUsage, basicConstraints) (RFC 5759 4.5).</w:t>
            </w:r>
          </w:p>
        </w:tc>
        <w:tc>
          <w:tcPr>
            <w:tcW w:type="pct" w:w="25%"/>
            <w:tcBorders>
              <w:top w:val="single" w:sz="1"/>
              <w:left w:val="single" w:sz="1"/>
              <w:bottom w:val="single" w:sz="1"/>
              <w:right w:val="single" w:sz="1"/>
            </w:tcBorders>
          </w:tcPr>
          <w:p>
            <w:r>
              <w:rPr>
                <w:b w:val="false"/>
                <w:bCs w:val="false"/>
                <w:i w:val="false"/>
                <w:iCs w:val="false"/>
              </w:rPr>
              <w:t xml:space="preserve">1- All required extensions are present and properly marked as critical/non-critical.2- Extensions' values are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Subject</w:t>
            </w:r>
          </w:p>
        </w:tc>
        <w:tc>
          <w:tcPr>
            <w:tcW w:type="pct" w:w="25%"/>
            <w:tcBorders>
              <w:top w:val="single" w:sz="1"/>
              <w:left w:val="single" w:sz="1"/>
              <w:bottom w:val="single" w:sz="1"/>
              <w:right w:val="single" w:sz="1"/>
            </w:tcBorders>
          </w:tcPr>
          <w:p>
            <w:r>
              <w:rPr>
                <w:b w:val="false"/>
                <w:bCs w:val="false"/>
                <w:i w:val="false"/>
                <w:iCs w:val="false"/>
              </w:rPr>
              <w:t xml:space="preserve">Verify version is v3 (version field = 2) per RFC 5759 4.3.</w:t>
            </w:r>
          </w:p>
        </w:tc>
        <w:tc>
          <w:tcPr>
            <w:tcW w:type="pct" w:w="25%"/>
            <w:tcBorders>
              <w:top w:val="single" w:sz="1"/>
              <w:left w:val="single" w:sz="1"/>
              <w:bottom w:val="single" w:sz="1"/>
              <w:right w:val="single" w:sz="1"/>
            </w:tcBorders>
          </w:tcPr>
          <w:p>
            <w:r>
              <w:rPr>
                <w:b w:val="false"/>
                <w:bCs w:val="false"/>
                <w:i w:val="false"/>
                <w:iCs w:val="false"/>
              </w:rPr>
              <w:t xml:space="preserve">Certificate version is v3.</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Distribute issued certificate to relying party/system.</w:t>
            </w:r>
          </w:p>
        </w:tc>
        <w:tc>
          <w:tcPr>
            <w:tcW w:type="pct" w:w="25%"/>
            <w:tcBorders>
              <w:top w:val="single" w:sz="1"/>
              <w:left w:val="single" w:sz="1"/>
              <w:bottom w:val="single" w:sz="1"/>
              <w:right w:val="single" w:sz="1"/>
            </w:tcBorders>
          </w:tcPr>
          <w:p>
            <w:r>
              <w:rPr>
                <w:b w:val="false"/>
                <w:bCs w:val="false"/>
                <w:i w:val="false"/>
                <w:iCs w:val="false"/>
              </w:rPr>
              <w:t xml:space="preserve">Relying party confirms certificate acceptance and trust as a Suite B conformant certificate.</w:t>
            </w:r>
          </w:p>
        </w:tc>
      </w:tr>
    </w:tbl>
    <w:p>
      <w:r>
        <w:rPr>
          <w:b w:val="false"/>
          <w:bCs w:val="false"/>
          <w:i w:val="false"/>
          <w:iCs w:val="false"/>
        </w:rPr>
        <w:t xml:space="preserve">Test Sequence #02: Suite B CRL Profile Conformance</w:t>
      </w:r>
      <w:r>
        <w:rPr>
          <w:b w:val="false"/>
          <w:bCs w:val="false"/>
          <w:i w:val="false"/>
          <w:iCs w:val="false"/>
        </w:rPr>
        <w:t xml:space="preserve">Verify that the Certificate Revocation List (CRL) issued by the Suite B CA conforms to the profile defined in RFC 5759.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Suite B CA with a list of revoked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obtains CRL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CA issues X.509 v2 CRL per RFC 5759 section 5, with signature algorithm of ecdsa-with-SHA256 or ecdsa-with-SHA384</w:t>
            </w:r>
          </w:p>
        </w:tc>
        <w:tc>
          <w:tcPr>
            <w:tcW w:type="pct" w:w="25%"/>
            <w:tcBorders>
              <w:top w:val="single" w:sz="1"/>
              <w:left w:val="single" w:sz="1"/>
              <w:bottom w:val="single" w:sz="1"/>
              <w:right w:val="single" w:sz="1"/>
            </w:tcBorders>
          </w:tcPr>
          <w:p>
            <w:r>
              <w:rPr>
                <w:b w:val="false"/>
                <w:bCs w:val="false"/>
                <w:i w:val="false"/>
                <w:iCs w:val="false"/>
              </w:rPr>
              <w:t xml:space="preserve">1- CRL uses proper signature algorithm.2- CRL version is 2.3- CRL extensions conform to RFC 5759.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Include Suite B conformant revoked certificate entries and necessary CRL extensions</w:t>
            </w:r>
          </w:p>
        </w:tc>
        <w:tc>
          <w:tcPr>
            <w:tcW w:type="pct" w:w="25%"/>
            <w:tcBorders>
              <w:top w:val="single" w:sz="1"/>
              <w:left w:val="single" w:sz="1"/>
              <w:bottom w:val="single" w:sz="1"/>
              <w:right w:val="single" w:sz="1"/>
            </w:tcBorders>
          </w:tcPr>
          <w:p>
            <w:r>
              <w:rPr>
                <w:b w:val="false"/>
                <w:bCs w:val="false"/>
                <w:i w:val="false"/>
                <w:iCs w:val="false"/>
              </w:rPr>
              <w:t xml:space="preserve">1- Each revoked entry has required fields.2- Extensions like AuthorityKeyIdentifier are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Self</w:t>
            </w:r>
          </w:p>
        </w:tc>
        <w:tc>
          <w:tcPr>
            <w:tcW w:type="pct" w:w="25%"/>
            <w:tcBorders>
              <w:top w:val="single" w:sz="1"/>
              <w:left w:val="single" w:sz="1"/>
              <w:bottom w:val="single" w:sz="1"/>
              <w:right w:val="single" w:sz="1"/>
            </w:tcBorders>
          </w:tcPr>
          <w:p>
            <w:r>
              <w:rPr>
                <w:b w:val="false"/>
                <w:bCs w:val="false"/>
                <w:i w:val="false"/>
                <w:iCs w:val="false"/>
              </w:rPr>
              <w:t xml:space="preserve">Validate a revoked certificate using the CRL</w:t>
            </w:r>
          </w:p>
        </w:tc>
        <w:tc>
          <w:tcPr>
            <w:tcW w:type="pct" w:w="25%"/>
            <w:tcBorders>
              <w:top w:val="single" w:sz="1"/>
              <w:left w:val="single" w:sz="1"/>
              <w:bottom w:val="single" w:sz="1"/>
              <w:right w:val="single" w:sz="1"/>
            </w:tcBorders>
          </w:tcPr>
          <w:p>
            <w:r>
              <w:rPr>
                <w:b w:val="false"/>
                <w:bCs w:val="false"/>
                <w:i w:val="false"/>
                <w:iCs w:val="false"/>
              </w:rPr>
              <w:t xml:space="preserve">Relying party fails validation for revoked certificate; confirmation that CRL is correctly interpreted.</w:t>
            </w:r>
          </w:p>
        </w:tc>
      </w:tr>
    </w:tbl>
    <w:p>
      <w:r>
        <w:rPr>
          <w:b w:val="false"/>
          <w:bCs w:val="false"/>
          <w:i w:val="false"/>
          <w:iCs w:val="false"/>
        </w:rPr>
        <w:t xml:space="preserve">Test Sequence #03: Interoperability with Other Communities</w:t>
      </w:r>
      <w:r>
        <w:rPr>
          <w:b w:val="false"/>
          <w:bCs w:val="false"/>
          <w:i w:val="false"/>
          <w:iCs w:val="false"/>
        </w:rPr>
        <w:t xml:space="preserve">Verify, per RFC 5759 section 3, that communications between distinct communities (with possible additional extensions) remain interoperable using the Suite B base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Other CA → Relying Party</w:t>
            </w:r>
          </w:p>
        </w:tc>
        <w:tc>
          <w:tcPr>
            <w:tcW w:type="pct" w:w="25%"/>
            <w:tcBorders>
              <w:top w:val="single" w:sz="1"/>
              <w:left w:val="single" w:sz="1"/>
              <w:bottom w:val="single" w:sz="1"/>
              <w:right w:val="single" w:sz="1"/>
            </w:tcBorders>
          </w:tcPr>
          <w:p>
            <w:r>
              <w:rPr>
                <w:b w:val="false"/>
                <w:bCs w:val="false"/>
                <w:i w:val="false"/>
                <w:iCs w:val="false"/>
              </w:rPr>
              <w:t xml:space="preserve">Issue a Suite B compliant certificate with additional non-critical extensions</w:t>
            </w:r>
          </w:p>
        </w:tc>
        <w:tc>
          <w:tcPr>
            <w:tcW w:type="pct" w:w="25%"/>
            <w:tcBorders>
              <w:top w:val="single" w:sz="1"/>
              <w:left w:val="single" w:sz="1"/>
              <w:bottom w:val="single" w:sz="1"/>
              <w:right w:val="single" w:sz="1"/>
            </w:tcBorders>
          </w:tcPr>
          <w:p>
            <w:r>
              <w:rPr>
                <w:b w:val="false"/>
                <w:bCs w:val="false"/>
                <w:i w:val="false"/>
                <w:iCs w:val="false"/>
              </w:rPr>
              <w:t xml:space="preserve">Relying party accepts and processes the certificate, ignoring unknown, non-critical extensions as required by RFC 5759.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Other CA → Relying Party</w:t>
            </w:r>
          </w:p>
        </w:tc>
        <w:tc>
          <w:tcPr>
            <w:tcW w:type="pct" w:w="25%"/>
            <w:tcBorders>
              <w:top w:val="single" w:sz="1"/>
              <w:left w:val="single" w:sz="1"/>
              <w:bottom w:val="single" w:sz="1"/>
              <w:right w:val="single" w:sz="1"/>
            </w:tcBorders>
          </w:tcPr>
          <w:p>
            <w:r>
              <w:rPr>
                <w:b w:val="false"/>
                <w:bCs w:val="false"/>
                <w:i w:val="false"/>
                <w:iCs w:val="false"/>
              </w:rPr>
              <w:t xml:space="preserve">Issue a Suite B compliant CRL with additional non-critical extensions</w:t>
            </w:r>
          </w:p>
        </w:tc>
        <w:tc>
          <w:tcPr>
            <w:tcW w:type="pct" w:w="25%"/>
            <w:tcBorders>
              <w:top w:val="single" w:sz="1"/>
              <w:left w:val="single" w:sz="1"/>
              <w:bottom w:val="single" w:sz="1"/>
              <w:right w:val="single" w:sz="1"/>
            </w:tcBorders>
          </w:tcPr>
          <w:p>
            <w:r>
              <w:rPr>
                <w:b w:val="false"/>
                <w:bCs w:val="false"/>
                <w:i w:val="false"/>
                <w:iCs w:val="false"/>
              </w:rPr>
              <w:t xml:space="preserve">Relying party accepts and processes the CRL, ignoring non-critical extensions as required.</w:t>
            </w:r>
          </w:p>
        </w:tc>
      </w:tr>
    </w:tbl>
    <w:p>
      <w:r>
        <w:rPr>
          <w:b w:val="false"/>
          <w:bCs w:val="false"/>
          <w:i w:val="false"/>
          <w:iCs w:val="false"/>
        </w:rPr>
        <w:t xml:space="preserve">Conformance Requirements References</w:t>
      </w:r>
      <w:r>
        <w:rPr>
          <w:b w:val="false"/>
          <w:bCs w:val="false"/>
          <w:i w:val="false"/>
          <w:iCs w:val="false"/>
        </w:rPr>
        <w:t xml:space="preserve">- RFC 5759 Section 3, 4, 5</w:t>
      </w:r>
      <w:r>
        <w:rPr>
          <w:b w:val="false"/>
          <w:bCs w:val="false"/>
          <w:i w:val="false"/>
          <w:iCs w:val="false"/>
        </w:rPr>
        <w:t xml:space="preserve">- RFC 5280 (base X.509 profile)</w:t>
      </w:r>
      <w:r>
        <w:rPr>
          <w:b w:val="false"/>
          <w:bCs w:val="false"/>
          <w:i w:val="false"/>
          <w:iCs w:val="false"/>
        </w:rPr>
        <w:t xml:space="preserve">- RFC 5480 (ECC public keys)</w:t>
      </w:r>
      <w:r>
        <w:rPr>
          <w:b w:val="false"/>
          <w:bCs w:val="false"/>
          <w:i w:val="false"/>
          <w:iCs w:val="false"/>
        </w:rPr>
        <w:t xml:space="preserve">- RFC 5758 (ECDSA algorithm OIDs)</w:t>
      </w:r>
    </w:p>
    <w:p>
      <w:r>
        <w:rPr>
          <w:b w:val="false"/>
          <w:bCs w:val="false"/>
          <w:i w:val="false"/>
          <w:iCs w:val="false"/>
        </w:rPr>
        <w:t xml:space="preserve">Notes:</w:t>
      </w:r>
      <w:r>
        <w:rPr>
          <w:b w:val="false"/>
          <w:bCs w:val="false"/>
          <w:i w:val="false"/>
          <w:iCs w:val="false"/>
        </w:rPr>
        <w:t xml:space="preserve">- These test cases SHALL be executed if and only if the CA and relying party claim compliance with RFC 5759 for Suite B certificate or CRL processing.</w:t>
      </w:r>
      <w:r>
        <w:rPr>
          <w:b w:val="false"/>
          <w:bCs w:val="false"/>
          <w:i w:val="false"/>
          <w:iCs w:val="false"/>
        </w:rPr>
        <w:t xml:space="preserve">- Where multiple permitted profiles exist (e.g., P-256 vs. P-384), each SHALL be tested independently to demonstrate compliance.</w:t>
      </w:r>
    </w:p>
    <w:p>
      <w:pPr>
        <w:spacing w:before="400" w:after="400"/>
      </w:pPr>
      <w:r>
        <w:t xml:space="preserve">──────────────────────────────────────────────────</w:t>
      </w:r>
    </w:p>
    <w:p>
      <w:pPr>
        <w:spacing w:before="400" w:after="200"/>
      </w:pPr>
      <w:r>
        <w:rPr>
          <w:b/>
          <w:bCs/>
        </w:rPr>
        <w:t xml:space="preserve">Requirement : </w:t>
      </w:r>
      <w:r>
        <w:t xml:space="preserve">[26] | RFC 5759 RFC 5759 Suite B Certificate and Certificate Revocation List (CRL)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RFC5480</w:t>
      </w:r>
      <w:r>
        <w:rPr>
          <w:b w:val="false"/>
          <w:bCs w:val="false"/>
          <w:i w:val="false"/>
          <w:iCs w:val="false"/>
        </w:rPr>
        <w:t xml:space="preserve">ECSubjectPublicKeyInfoEncoding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CA capable of issuing X.509 v3 certificates for ECC keys</w:t>
            </w:r>
          </w:p>
        </w:tc>
      </w:tr>
      <w:tr>
        <w:tc>
          <w:tcPr>
            <w:tcW w:type="pct" w:w="50%"/>
            <w:tcBorders>
              <w:top w:val="single" w:sz="1"/>
              <w:left w:val="single" w:sz="1"/>
              <w:bottom w:val="single" w:sz="1"/>
              <w:right w:val="single" w:sz="1"/>
            </w:tcBorders>
          </w:tcPr>
          <w:p>
            <w:r>
              <w:rPr>
                <w:b w:val="false"/>
                <w:bCs w:val="false"/>
                <w:i w:val="false"/>
                <w:iCs w:val="false"/>
              </w:rPr>
              <w:t xml:space="preserve">Certificate Tool</w:t>
            </w:r>
          </w:p>
        </w:tc>
        <w:tc>
          <w:tcPr>
            <w:tcW w:type="pct" w:w="50%"/>
            <w:tcBorders>
              <w:top w:val="single" w:sz="1"/>
              <w:left w:val="single" w:sz="1"/>
              <w:bottom w:val="single" w:sz="1"/>
              <w:right w:val="single" w:sz="1"/>
            </w:tcBorders>
          </w:tcPr>
          <w:p>
            <w:r>
              <w:rPr>
                <w:b w:val="false"/>
                <w:bCs w:val="false"/>
                <w:i w:val="false"/>
                <w:iCs w:val="false"/>
              </w:rPr>
              <w:t xml:space="preserve">Tool or system capable of generating ECC key pairs and constructing certificate</w:t>
            </w:r>
          </w:p>
        </w:tc>
      </w:tr>
    </w:tbl>
    <w:p>
      <w:r>
        <w:rPr>
          <w:b w:val="false"/>
          <w:bCs w:val="false"/>
          <w:i w:val="false"/>
          <w:iCs w:val="false"/>
        </w:rPr>
        <w:t xml:space="preserve">Test Sequence #01: Ensure ECC SubjectPublicKeyInfo ASN.1 Encoding Conformance</w:t>
      </w:r>
      <w:r>
        <w:rPr>
          <w:b w:val="false"/>
          <w:bCs w:val="false"/>
          <w:i w:val="false"/>
          <w:iCs w:val="false"/>
        </w:rPr>
        <w:t xml:space="preserve">Test that the subjectPublicKeyInfo field in the X.509 certificate follows the ASN.1 syntax and field assignment as defined by RFC 5480.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Tool</w:t>
            </w:r>
          </w:p>
        </w:tc>
        <w:tc>
          <w:tcPr>
            <w:tcW w:type="pct" w:w="50%"/>
            <w:tcBorders>
              <w:top w:val="single" w:sz="1"/>
              <w:left w:val="single" w:sz="1"/>
              <w:bottom w:val="single" w:sz="1"/>
              <w:right w:val="single" w:sz="1"/>
            </w:tcBorders>
          </w:tcPr>
          <w:p>
            <w:r>
              <w:rPr>
                <w:b w:val="false"/>
                <w:bCs w:val="false"/>
                <w:i w:val="false"/>
                <w:iCs w:val="false"/>
              </w:rPr>
              <w:t xml:space="preserve">ECC key pair is generated; ready to construct the SubjectPublicKeyInfo structure</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Able to process a certificate signing request containing ECC public key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Tool</w:t>
            </w:r>
          </w:p>
        </w:tc>
        <w:tc>
          <w:tcPr>
            <w:tcW w:type="pct" w:w="25%"/>
            <w:tcBorders>
              <w:top w:val="single" w:sz="1"/>
              <w:left w:val="single" w:sz="1"/>
              <w:bottom w:val="single" w:sz="1"/>
              <w:right w:val="single" w:sz="1"/>
            </w:tcBorders>
          </w:tcPr>
          <w:p>
            <w:r>
              <w:rPr>
                <w:b w:val="false"/>
                <w:bCs w:val="false"/>
                <w:i w:val="false"/>
                <w:iCs w:val="false"/>
              </w:rPr>
              <w:t xml:space="preserve">Generate ECC public/private key pair</w:t>
            </w:r>
          </w:p>
        </w:tc>
        <w:tc>
          <w:tcPr>
            <w:tcW w:type="pct" w:w="25%"/>
            <w:tcBorders>
              <w:top w:val="single" w:sz="1"/>
              <w:left w:val="single" w:sz="1"/>
              <w:bottom w:val="single" w:sz="1"/>
              <w:right w:val="single" w:sz="1"/>
            </w:tcBorders>
          </w:tcPr>
          <w:p>
            <w:r>
              <w:rPr>
                <w:b w:val="false"/>
                <w:bCs w:val="false"/>
                <w:i w:val="false"/>
                <w:iCs w:val="false"/>
              </w:rPr>
              <w:t xml:space="preserve">ECC key pair generated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Tool → CA</w:t>
            </w:r>
          </w:p>
        </w:tc>
        <w:tc>
          <w:tcPr>
            <w:tcW w:type="pct" w:w="25%"/>
            <w:tcBorders>
              <w:top w:val="single" w:sz="1"/>
              <w:left w:val="single" w:sz="1"/>
              <w:bottom w:val="single" w:sz="1"/>
              <w:right w:val="single" w:sz="1"/>
            </w:tcBorders>
          </w:tcPr>
          <w:p>
            <w:r>
              <w:rPr>
                <w:b w:val="false"/>
                <w:bCs w:val="false"/>
                <w:i w:val="false"/>
                <w:iCs w:val="false"/>
              </w:rPr>
              <w:t xml:space="preserve">Construct certificate signing request (CSR) that includes subjectPublicKeyInfo field with ECC public key using ASN.1</w:t>
            </w:r>
          </w:p>
        </w:tc>
        <w:tc>
          <w:tcPr>
            <w:tcW w:type="pct" w:w="25%"/>
            <w:tcBorders>
              <w:top w:val="single" w:sz="1"/>
              <w:left w:val="single" w:sz="1"/>
              <w:bottom w:val="single" w:sz="1"/>
              <w:right w:val="single" w:sz="1"/>
            </w:tcBorders>
          </w:tcPr>
          <w:p>
            <w:r>
              <w:rPr>
                <w:b w:val="false"/>
                <w:bCs w:val="false"/>
                <w:i w:val="false"/>
                <w:iCs w:val="false"/>
              </w:rPr>
              <w:t xml:space="preserve">1- CSR contains SubjectPublicKeyInfo as defined:SubjectPublicKeyInfo ::= SEQUENCE { algorithm AlgorithmIdentifier, subjectPublicKey BIT STRING }2- AlgorithmIdentifier contains correct ECC algorithm OID and parameters as required by RFC 5480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Verify presence and ASN.1 structure of subjectPublicKeyInfo</w:t>
            </w:r>
          </w:p>
        </w:tc>
        <w:tc>
          <w:tcPr>
            <w:tcW w:type="pct" w:w="25%"/>
            <w:tcBorders>
              <w:top w:val="single" w:sz="1"/>
              <w:left w:val="single" w:sz="1"/>
              <w:bottom w:val="single" w:sz="1"/>
              <w:right w:val="single" w:sz="1"/>
            </w:tcBorders>
          </w:tcPr>
          <w:p>
            <w:r>
              <w:rPr>
                <w:b w:val="false"/>
                <w:bCs w:val="false"/>
                <w:i w:val="false"/>
                <w:iCs w:val="false"/>
              </w:rPr>
              <w:t xml:space="preserve">1- CA parses algorithm field: confirms presence of OBJECT IDENTIFIER and parameters (if supplied).2- CA parses subjectPublicKey: verifies type is BIT STRING and contains valid ECC public key per RFC 5480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 Tool</w:t>
            </w:r>
          </w:p>
        </w:tc>
        <w:tc>
          <w:tcPr>
            <w:tcW w:type="pct" w:w="25%"/>
            <w:tcBorders>
              <w:top w:val="single" w:sz="1"/>
              <w:left w:val="single" w:sz="1"/>
              <w:bottom w:val="single" w:sz="1"/>
              <w:right w:val="single" w:sz="1"/>
            </w:tcBorders>
          </w:tcPr>
          <w:p>
            <w:r>
              <w:rPr>
                <w:b w:val="false"/>
                <w:bCs w:val="false"/>
                <w:i w:val="false"/>
                <w:iCs w:val="false"/>
              </w:rPr>
              <w:t xml:space="preserve">Issue certificate including validated ECC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Certificate is issued with correctly encoded SubjectPublicKeyInfo field following ASN.1 structure from RFC 54802- No encoding errors detected by ASN.1 decoder</w:t>
            </w:r>
          </w:p>
        </w:tc>
      </w:tr>
    </w:tbl>
    <w:p>
      <w:r>
        <w:rPr>
          <w:b w:val="false"/>
          <w:bCs w:val="false"/>
          <w:i w:val="false"/>
          <w:iCs w:val="false"/>
        </w:rPr>
        <w:t xml:space="preserve">Test Sequence #02: Verify AlgorithmIdentifier Field for ECC</w:t>
      </w:r>
      <w:r>
        <w:rPr>
          <w:b w:val="false"/>
          <w:bCs w:val="false"/>
          <w:i w:val="false"/>
          <w:iCs w:val="false"/>
        </w:rPr>
        <w:t xml:space="preserve">Test that the AlgorithmIdentifier in SubjectPublicKeyInfo correctly reflects the ECC algorithm OID and parameters as per RFC 5480.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Inspect algorithm field of SubjectPublicKeyInfo</w:t>
            </w:r>
          </w:p>
        </w:tc>
        <w:tc>
          <w:tcPr>
            <w:tcW w:type="pct" w:w="25%"/>
            <w:tcBorders>
              <w:top w:val="single" w:sz="1"/>
              <w:left w:val="single" w:sz="1"/>
              <w:bottom w:val="single" w:sz="1"/>
              <w:right w:val="single" w:sz="1"/>
            </w:tcBorders>
          </w:tcPr>
          <w:p>
            <w:r>
              <w:rPr>
                <w:b w:val="false"/>
                <w:bCs w:val="false"/>
                <w:i w:val="false"/>
                <w:iCs w:val="false"/>
              </w:rPr>
              <w:t xml:space="preserve">1- algorithm is OBJECT IDENTIFIER identifying the ECC public key algorithm (e.g., id-ecPublicKey).2- parameters present if and as required by appropriate ECC algorithm per RFC 5480 and encoded as specified (e.g., namedCurve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Validate the correspondence between provided parameters and the ECC key type</w:t>
            </w:r>
          </w:p>
        </w:tc>
        <w:tc>
          <w:tcPr>
            <w:tcW w:type="pct" w:w="25%"/>
            <w:tcBorders>
              <w:top w:val="single" w:sz="1"/>
              <w:left w:val="single" w:sz="1"/>
              <w:bottom w:val="single" w:sz="1"/>
              <w:right w:val="single" w:sz="1"/>
            </w:tcBorders>
          </w:tcPr>
          <w:p>
            <w:r>
              <w:rPr>
                <w:b w:val="false"/>
                <w:bCs w:val="false"/>
                <w:i w:val="false"/>
                <w:iCs w:val="false"/>
              </w:rPr>
              <w:t xml:space="preserve">1- parameters field is consistent with the curve used in public key.2- OID and parameter encoding passes RFC 5480 checks</w:t>
            </w:r>
          </w:p>
        </w:tc>
      </w:tr>
    </w:tbl>
    <w:p>
      <w:r>
        <w:rPr>
          <w:b w:val="false"/>
          <w:bCs w:val="false"/>
          <w:i w:val="false"/>
          <w:iCs w:val="false"/>
        </w:rPr>
        <w:t xml:space="preserve">Test Sequence #03: Verify subjectPublicKey BIT STRING Encoding for ECC</w:t>
      </w:r>
      <w:r>
        <w:rPr>
          <w:b w:val="false"/>
          <w:bCs w:val="false"/>
          <w:i w:val="false"/>
          <w:iCs w:val="false"/>
        </w:rPr>
        <w:t xml:space="preserve">Test that the subjectPublicKey field in SubjectPublicKeyInfo is a BIT STRING, containing a valid ECPoint OCTET STRING as defined.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Decode subjectPublicKey BIT STRING and map to OCTET STRING representing the ECPoint</w:t>
            </w:r>
          </w:p>
        </w:tc>
        <w:tc>
          <w:tcPr>
            <w:tcW w:type="pct" w:w="25%"/>
            <w:tcBorders>
              <w:top w:val="single" w:sz="1"/>
              <w:left w:val="single" w:sz="1"/>
              <w:bottom w:val="single" w:sz="1"/>
              <w:right w:val="single" w:sz="1"/>
            </w:tcBorders>
          </w:tcPr>
          <w:p>
            <w:r>
              <w:rPr>
                <w:b w:val="false"/>
                <w:bCs w:val="false"/>
                <w:i w:val="false"/>
                <w:iCs w:val="false"/>
              </w:rPr>
              <w:t xml:space="preserve">1- BIT STRING is decodable as OCTET STRING2- ECPoint encoding follows rules described in RFC 5480 Section 2.2 (e.g., uncompressed form)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Check mapping: MSB of OCTET STRING to MSB BIT STRING, LSB to LSB, as mandated by RFC 5480</w:t>
            </w:r>
          </w:p>
        </w:tc>
        <w:tc>
          <w:tcPr>
            <w:tcW w:type="pct" w:w="25%"/>
            <w:tcBorders>
              <w:top w:val="single" w:sz="1"/>
              <w:left w:val="single" w:sz="1"/>
              <w:bottom w:val="single" w:sz="1"/>
              <w:right w:val="single" w:sz="1"/>
            </w:tcBorders>
          </w:tcPr>
          <w:p>
            <w:r>
              <w:rPr>
                <w:b w:val="false"/>
                <w:bCs w:val="false"/>
                <w:i w:val="false"/>
                <w:iCs w:val="false"/>
              </w:rPr>
              <w:t xml:space="preserve">The most significant/least significant bits align as specified; the BIT STRING encodes the EC public key as required in RFC 5480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Confirm acceptance of public key by cryptographic library for elliptic curve operations</w:t>
            </w:r>
          </w:p>
        </w:tc>
        <w:tc>
          <w:tcPr>
            <w:tcW w:type="pct" w:w="25%"/>
            <w:tcBorders>
              <w:top w:val="single" w:sz="1"/>
              <w:left w:val="single" w:sz="1"/>
              <w:bottom w:val="single" w:sz="1"/>
              <w:right w:val="single" w:sz="1"/>
            </w:tcBorders>
          </w:tcPr>
          <w:p>
            <w:r>
              <w:rPr>
                <w:b w:val="false"/>
                <w:bCs w:val="false"/>
                <w:i w:val="false"/>
                <w:iCs w:val="false"/>
              </w:rPr>
              <w:t xml:space="preserve">No errors – ECPoint is valid and accepted by standard cryptographic verification routines</w:t>
            </w:r>
          </w:p>
        </w:tc>
      </w:tr>
    </w:tbl>
    <w:p>
      <w:r>
        <w:rPr>
          <w:b w:val="false"/>
          <w:bCs w:val="false"/>
          <w:i w:val="false"/>
          <w:iCs w:val="false"/>
        </w:rPr>
        <w:t xml:space="preserve">Test Sequence #04: Interoperability Test — RFC 5480 Suite B Profile Compliance</w:t>
      </w:r>
      <w:r>
        <w:rPr>
          <w:b w:val="false"/>
          <w:bCs w:val="false"/>
          <w:i w:val="false"/>
          <w:iCs w:val="false"/>
        </w:rPr>
        <w:t xml:space="preserve">Test that certificates produced with ECC SubjectPublicKeyInfo are accepted by relying parties as required for interoperability (see RFC 5759, referencing RFC 5480).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Tool</w:t>
            </w:r>
          </w:p>
        </w:tc>
        <w:tc>
          <w:tcPr>
            <w:tcW w:type="pct" w:w="25%"/>
            <w:tcBorders>
              <w:top w:val="single" w:sz="1"/>
              <w:left w:val="single" w:sz="1"/>
              <w:bottom w:val="single" w:sz="1"/>
              <w:right w:val="single" w:sz="1"/>
            </w:tcBorders>
          </w:tcPr>
          <w:p>
            <w:r>
              <w:rPr>
                <w:b w:val="false"/>
                <w:bCs w:val="false"/>
                <w:i w:val="false"/>
                <w:iCs w:val="false"/>
              </w:rPr>
              <w:t xml:space="preserve">Provide ECC certificate with RFC 5480-compliant SubjectPublicKeyInfo</w:t>
            </w:r>
          </w:p>
        </w:tc>
        <w:tc>
          <w:tcPr>
            <w:tcW w:type="pct" w:w="25%"/>
            <w:tcBorders>
              <w:top w:val="single" w:sz="1"/>
              <w:left w:val="single" w:sz="1"/>
              <w:bottom w:val="single" w:sz="1"/>
              <w:right w:val="single" w:sz="1"/>
            </w:tcBorders>
          </w:tcPr>
          <w:p>
            <w:r>
              <w:rPr>
                <w:b w:val="false"/>
                <w:bCs w:val="false"/>
                <w:i w:val="false"/>
                <w:iCs w:val="false"/>
              </w:rPr>
              <w:t xml:space="preserve">Certificate is accepted and parsed without ASN.1 or cryptographic errors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Import and process certificate in end application (e.g., webserver, client)</w:t>
            </w:r>
          </w:p>
        </w:tc>
        <w:tc>
          <w:tcPr>
            <w:tcW w:type="pct" w:w="25%"/>
            <w:tcBorders>
              <w:top w:val="single" w:sz="1"/>
              <w:left w:val="single" w:sz="1"/>
              <w:bottom w:val="single" w:sz="1"/>
              <w:right w:val="single" w:sz="1"/>
            </w:tcBorders>
          </w:tcPr>
          <w:p>
            <w:r>
              <w:rPr>
                <w:b w:val="false"/>
                <w:bCs w:val="false"/>
                <w:i w:val="false"/>
                <w:iCs w:val="false"/>
              </w:rPr>
              <w:t xml:space="preserve">1- Application accepts certificate2- ECC public key is successfully extracted for cryptographic operations</w:t>
            </w:r>
          </w:p>
        </w:tc>
      </w:tr>
    </w:tbl>
    <w:p>
      <w:r>
        <w:rPr>
          <w:b w:val="false"/>
          <w:bCs w:val="false"/>
          <w:i w:val="false"/>
          <w:iCs w:val="false"/>
        </w:rPr>
        <w:t xml:space="preserve">Conformance Requirements References:</w:t>
      </w:r>
      <w:r>
        <w:rPr>
          <w:b w:val="false"/>
          <w:bCs w:val="false"/>
          <w:i w:val="false"/>
          <w:iCs w:val="false"/>
        </w:rPr>
        <w:t xml:space="preserve">- RFC 5480 Section 2 and 2.2: ASN.1 structure and ECPoint to BIT STRING mapping</w:t>
      </w:r>
      <w:r>
        <w:rPr>
          <w:b w:val="false"/>
          <w:bCs w:val="false"/>
          <w:i w:val="false"/>
          <w:iCs w:val="false"/>
        </w:rPr>
        <w:t xml:space="preserve">- RFC 5480 Section 2.1 and 2.1.1: AlgorithmIdentifier details</w:t>
      </w:r>
      <w:r>
        <w:rPr>
          <w:b w:val="false"/>
          <w:bCs w:val="false"/>
          <w:i w:val="false"/>
          <w:iCs w:val="false"/>
        </w:rPr>
        <w:t xml:space="preserve">- RFC 5759 Section 3: Profile referencing RFC 5480</w:t>
      </w:r>
      <w:r>
        <w:rPr>
          <w:b w:val="false"/>
          <w:bCs w:val="false"/>
          <w:i w:val="false"/>
          <w:iCs w:val="false"/>
        </w:rPr>
        <w:t xml:space="preserve">- [27]: GSMA SGP.22 references identification and encoding as per RFC 5480</w:t>
      </w:r>
    </w:p>
    <w:p>
      <w:r>
        <w:rPr>
          <w:b w:val="false"/>
          <w:bCs w:val="false"/>
          <w:i w:val="false"/>
          <w:iCs w:val="false"/>
        </w:rPr>
        <w:t xml:space="preserve">Conditional Execution:</w:t>
      </w:r>
      <w:r>
        <w:rPr>
          <w:b w:val="false"/>
          <w:bCs w:val="false"/>
          <w:i w:val="false"/>
          <w:iCs w:val="false"/>
        </w:rPr>
        <w:t xml:space="preserve">- Test cases SHALL be executed for any implementation purporting to support ECC in X.509 certificates as per RFC 5480.</w:t>
      </w:r>
      <w:r>
        <w:rPr>
          <w:b w:val="false"/>
          <w:bCs w:val="false"/>
          <w:i w:val="false"/>
          <w:iCs w:val="false"/>
        </w:rPr>
        <w:t xml:space="preserve">- Test steps involving explicit curve parameter validation SHALL ONLY apply when parameters are present.</w:t>
      </w:r>
    </w:p>
    <w:p>
      <w:r>
        <w:rPr>
          <w:b w:val="false"/>
          <w:bCs w:val="false"/>
          <w:i w:val="false"/>
          <w:iCs w:val="false"/>
        </w:rPr>
        <w:t xml:space="preserve">Notes:</w:t>
      </w:r>
      <w:r>
        <w:rPr>
          <w:b w:val="false"/>
          <w:bCs w:val="false"/>
          <w:i w:val="false"/>
          <w:iCs w:val="false"/>
        </w:rPr>
        <w:t xml:space="preserve">- All "MUST", "SHALL", and "REQUIRED" language is as defined in RFC 2119.</w:t>
      </w:r>
      <w:r>
        <w:rPr>
          <w:b w:val="false"/>
          <w:bCs w:val="false"/>
          <w:i w:val="false"/>
          <w:iCs w:val="false"/>
        </w:rPr>
        <w:t xml:space="preserve">- ASN.1 encoding checks must include correct SEQUENCE, field types, and order, with strict compliance to RFC 5480.</w:t>
      </w:r>
      <w:r>
        <w:rPr>
          <w:b w:val="false"/>
          <w:bCs w:val="false"/>
          <w:i w:val="false"/>
          <w:iCs w:val="false"/>
        </w:rPr>
        <w:t xml:space="preserve">- Interoperability requirements stress the ability for a relying party to parse and use the certificate without error.</w:t>
      </w:r>
    </w:p>
    <w:p>
      <w:pPr>
        <w:spacing w:before="400" w:after="400"/>
      </w:pPr>
      <w:r>
        <w:t xml:space="preserve">──────────────────────────────────────────────────</w:t>
      </w:r>
    </w:p>
    <w:p>
      <w:pPr>
        <w:spacing w:before="400" w:after="200"/>
      </w:pPr>
      <w:r>
        <w:rPr>
          <w:b/>
          <w:bCs/>
        </w:rPr>
        <w:t xml:space="preserve">Requirement : </w:t>
      </w:r>
      <w:r>
        <w:t xml:space="preserve">[27] | RFC 5480 RFC 5480 Elliptic Curve Cryptography Subject Public Key Information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RFC4519</w:t>
      </w:r>
      <w:r>
        <w:rPr>
          <w:b w:val="false"/>
          <w:bCs w:val="false"/>
          <w:i w:val="false"/>
          <w:iCs w:val="false"/>
        </w:rPr>
        <w:t xml:space="preserve">LDAP_SchemaUserApplications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DirectoryServer</w:t>
            </w:r>
          </w:p>
        </w:tc>
        <w:tc>
          <w:tcPr>
            <w:tcW w:type="pct" w:w="50%"/>
            <w:tcBorders>
              <w:top w:val="single" w:sz="1"/>
              <w:left w:val="single" w:sz="1"/>
              <w:bottom w:val="single" w:sz="1"/>
              <w:right w:val="single" w:sz="1"/>
            </w:tcBorders>
          </w:tcPr>
          <w:p>
            <w:r>
              <w:rPr>
                <w:b w:val="false"/>
                <w:bCs w:val="false"/>
                <w:i w:val="false"/>
                <w:iCs w:val="false"/>
              </w:rPr>
              <w:t xml:space="preserve">RFC 4519-compliant LDAP directory server is provisioned and operational</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LDAP client capable of querying, reading and interpreting LDAP schema and entries</w:t>
            </w:r>
          </w:p>
        </w:tc>
      </w:tr>
    </w:tbl>
    <w:p>
      <w:r>
        <w:rPr>
          <w:b w:val="false"/>
          <w:bCs w:val="false"/>
          <w:i w:val="false"/>
          <w:iCs w:val="false"/>
        </w:rPr>
        <w:t xml:space="preserve">Test Sequence #01: Validate Availability of RFC 4519 User Schema</w:t>
      </w:r>
      <w:r>
        <w:rPr>
          <w:b w:val="false"/>
          <w:bCs w:val="false"/>
          <w:i w:val="false"/>
          <w:iCs w:val="false"/>
        </w:rPr>
        <w:t xml:space="preserve">Test sequence aims to verify the presence and correct exposure of RFC 4519-defined attribute types and object classes in the LDAP server schema.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DirectoryServer</w:t>
            </w:r>
          </w:p>
        </w:tc>
        <w:tc>
          <w:tcPr>
            <w:tcW w:type="pct" w:w="50%"/>
            <w:tcBorders>
              <w:top w:val="single" w:sz="1"/>
              <w:left w:val="single" w:sz="1"/>
              <w:bottom w:val="single" w:sz="1"/>
              <w:right w:val="single" w:sz="1"/>
            </w:tcBorders>
          </w:tcPr>
          <w:p>
            <w:r>
              <w:rPr>
                <w:b w:val="false"/>
                <w:bCs w:val="false"/>
                <w:i w:val="false"/>
                <w:iCs w:val="false"/>
              </w:rPr>
              <w:t xml:space="preserve">Server is accessible and has loaded its default schemas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authentication/access rights to perform schema searches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Initiate LDAP connection and bind with necessary credentials</w:t>
            </w:r>
          </w:p>
        </w:tc>
        <w:tc>
          <w:tcPr>
            <w:tcW w:type="pct" w:w="25%"/>
            <w:tcBorders>
              <w:top w:val="single" w:sz="1"/>
              <w:left w:val="single" w:sz="1"/>
              <w:bottom w:val="single" w:sz="1"/>
              <w:right w:val="single" w:sz="1"/>
            </w:tcBorders>
          </w:tcPr>
          <w:p>
            <w:r>
              <w:rPr>
                <w:b w:val="false"/>
                <w:bCs w:val="false"/>
                <w:i w:val="false"/>
                <w:iCs w:val="false"/>
              </w:rPr>
              <w:t xml:space="preserve">Connection established and bind successful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Search the subschemaSubentry for RFC 4519 object classes and attribute types</w:t>
            </w:r>
          </w:p>
        </w:tc>
        <w:tc>
          <w:tcPr>
            <w:tcW w:type="pct" w:w="25%"/>
            <w:tcBorders>
              <w:top w:val="single" w:sz="1"/>
              <w:left w:val="single" w:sz="1"/>
              <w:bottom w:val="single" w:sz="1"/>
              <w:right w:val="single" w:sz="1"/>
            </w:tcBorders>
          </w:tcPr>
          <w:p>
            <w:r>
              <w:rPr>
                <w:b w:val="false"/>
                <w:bCs w:val="false"/>
                <w:i w:val="false"/>
                <w:iCs w:val="false"/>
              </w:rPr>
              <w:t xml:space="preserve">1- All mandatory object classes from RFC 4519 are found2- All mandatory attribute types from RFC 4519 are found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Retrieve schema definition (e.g., objectclass=inetOrgPerson)</w:t>
            </w:r>
          </w:p>
        </w:tc>
        <w:tc>
          <w:tcPr>
            <w:tcW w:type="pct" w:w="25%"/>
            <w:tcBorders>
              <w:top w:val="single" w:sz="1"/>
              <w:left w:val="single" w:sz="1"/>
              <w:bottom w:val="single" w:sz="1"/>
              <w:right w:val="single" w:sz="1"/>
            </w:tcBorders>
          </w:tcPr>
          <w:p>
            <w:r>
              <w:rPr>
                <w:b w:val="false"/>
                <w:bCs w:val="false"/>
                <w:i w:val="false"/>
                <w:iCs w:val="false"/>
              </w:rPr>
              <w:t xml:space="preserve">Schema definition matches RFC 4519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Attempt to add an entry conforming to RFC 4519 object classes and attributes</w:t>
            </w:r>
          </w:p>
        </w:tc>
        <w:tc>
          <w:tcPr>
            <w:tcW w:type="pct" w:w="25%"/>
            <w:tcBorders>
              <w:top w:val="single" w:sz="1"/>
              <w:left w:val="single" w:sz="1"/>
              <w:bottom w:val="single" w:sz="1"/>
              <w:right w:val="single" w:sz="1"/>
            </w:tcBorders>
          </w:tcPr>
          <w:p>
            <w:r>
              <w:rPr>
                <w:b w:val="false"/>
                <w:bCs w:val="false"/>
                <w:i w:val="false"/>
                <w:iCs w:val="false"/>
              </w:rPr>
              <w:t xml:space="preserve">Entry added successfully if valid as per RFC 4519</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Attempt to add an entry with non-conforming attribute/objectclass</w:t>
            </w:r>
          </w:p>
        </w:tc>
        <w:tc>
          <w:tcPr>
            <w:tcW w:type="pct" w:w="25%"/>
            <w:tcBorders>
              <w:top w:val="single" w:sz="1"/>
              <w:left w:val="single" w:sz="1"/>
              <w:bottom w:val="single" w:sz="1"/>
              <w:right w:val="single" w:sz="1"/>
            </w:tcBorders>
          </w:tcPr>
          <w:p>
            <w:r>
              <w:rPr>
                <w:b w:val="false"/>
                <w:bCs w:val="false"/>
                <w:i w:val="false"/>
                <w:iCs w:val="false"/>
              </w:rPr>
              <w:t xml:space="preserve">Server appropriately rejects the operation with relevant error code</w:t>
            </w:r>
          </w:p>
        </w:tc>
      </w:tr>
    </w:tbl>
    <w:p>
      <w:r>
        <w:rPr>
          <w:b w:val="false"/>
          <w:bCs w:val="false"/>
          <w:i w:val="false"/>
          <w:iCs w:val="false"/>
        </w:rPr>
        <w:t xml:space="preserve">Test Sequence #02: Attribute Syntax and Matching Rules</w:t>
      </w:r>
      <w:r>
        <w:rPr>
          <w:b w:val="false"/>
          <w:bCs w:val="false"/>
          <w:i w:val="false"/>
          <w:iCs w:val="false"/>
        </w:rPr>
        <w:t xml:space="preserve">This sequence verifies correct implementation of RFC 4519 attribute syntaxes and associated matching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Add an entry with all required attribute syntaxes (e.g., directoryString, booleans)</w:t>
            </w:r>
          </w:p>
        </w:tc>
        <w:tc>
          <w:tcPr>
            <w:tcW w:type="pct" w:w="25%"/>
            <w:tcBorders>
              <w:top w:val="single" w:sz="1"/>
              <w:left w:val="single" w:sz="1"/>
              <w:bottom w:val="single" w:sz="1"/>
              <w:right w:val="single" w:sz="1"/>
            </w:tcBorders>
          </w:tcPr>
          <w:p>
            <w:r>
              <w:rPr>
                <w:b w:val="false"/>
                <w:bCs w:val="false"/>
                <w:i w:val="false"/>
                <w:iCs w:val="false"/>
              </w:rPr>
              <w:t xml:space="preserve">1- Entry is accepted2- Server validates syntax as per RFC 4519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Perform a search using equality and ordering matching for RFC 4519 attribute types</w:t>
            </w:r>
          </w:p>
        </w:tc>
        <w:tc>
          <w:tcPr>
            <w:tcW w:type="pct" w:w="25%"/>
            <w:tcBorders>
              <w:top w:val="single" w:sz="1"/>
              <w:left w:val="single" w:sz="1"/>
              <w:bottom w:val="single" w:sz="1"/>
              <w:right w:val="single" w:sz="1"/>
            </w:tcBorders>
          </w:tcPr>
          <w:p>
            <w:r>
              <w:rPr>
                <w:b w:val="false"/>
                <w:bCs w:val="false"/>
                <w:i w:val="false"/>
                <w:iCs w:val="false"/>
              </w:rPr>
              <w:t xml:space="preserve">Search matches and sorting reflect the matching rules specified in RFC 4519</w:t>
            </w:r>
          </w:p>
        </w:tc>
      </w:tr>
    </w:tbl>
    <w:p>
      <w:r>
        <w:rPr>
          <w:b w:val="false"/>
          <w:bCs w:val="false"/>
          <w:i w:val="false"/>
          <w:iCs w:val="false"/>
        </w:rPr>
        <w:t xml:space="preserve">Test Sequence #03: Interoperability of Object Classes</w:t>
      </w:r>
      <w:r>
        <w:rPr>
          <w:b w:val="false"/>
          <w:bCs w:val="false"/>
          <w:i w:val="false"/>
          <w:iCs w:val="false"/>
        </w:rPr>
        <w:t xml:space="preserve">Test sequence aims to verify interoperability by creating entries and querying them according to RFC 4519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Add entries using core object classes (e.g., ‘organizationalPerson’, ‘groupOfNames’)</w:t>
            </w:r>
          </w:p>
        </w:tc>
        <w:tc>
          <w:tcPr>
            <w:tcW w:type="pct" w:w="25%"/>
            <w:tcBorders>
              <w:top w:val="single" w:sz="1"/>
              <w:left w:val="single" w:sz="1"/>
              <w:bottom w:val="single" w:sz="1"/>
              <w:right w:val="single" w:sz="1"/>
            </w:tcBorders>
          </w:tcPr>
          <w:p>
            <w:r>
              <w:rPr>
                <w:b w:val="false"/>
                <w:bCs w:val="false"/>
                <w:i w:val="false"/>
                <w:iCs w:val="false"/>
              </w:rPr>
              <w:t xml:space="preserve">1- Entries created successfully2- Queries using base object class attributes return results as per RFC 4519</w:t>
            </w:r>
          </w:p>
        </w:tc>
      </w:tr>
    </w:tbl>
    <w:p>
      <w:r>
        <w:rPr>
          <w:b w:val="false"/>
          <w:bCs w:val="false"/>
          <w:i w:val="false"/>
          <w:iCs w:val="false"/>
        </w:rPr>
        <w:t xml:space="preserve">Test Sequence #04: White Pages Use Case Conformance</w:t>
      </w:r>
      <w:r>
        <w:rPr>
          <w:b w:val="false"/>
          <w:bCs w:val="false"/>
          <w:i w:val="false"/>
          <w:iCs w:val="false"/>
        </w:rPr>
        <w:t xml:space="preserve">Validates common White Pages functionality (a typical use case outlined in RFC 4519).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Populate entries for people, organizations, and groups using RFC 4519 schema</w:t>
            </w:r>
          </w:p>
        </w:tc>
        <w:tc>
          <w:tcPr>
            <w:tcW w:type="pct" w:w="25%"/>
            <w:tcBorders>
              <w:top w:val="single" w:sz="1"/>
              <w:left w:val="single" w:sz="1"/>
              <w:bottom w:val="single" w:sz="1"/>
              <w:right w:val="single" w:sz="1"/>
            </w:tcBorders>
          </w:tcPr>
          <w:p>
            <w:r>
              <w:rPr>
                <w:b w:val="false"/>
                <w:bCs w:val="false"/>
                <w:i w:val="false"/>
                <w:iCs w:val="false"/>
              </w:rPr>
              <w:t xml:space="preserve">Entries added and reflect correct hierarchy and relationships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DirectoryServer</w:t>
            </w:r>
          </w:p>
        </w:tc>
        <w:tc>
          <w:tcPr>
            <w:tcW w:type="pct" w:w="25%"/>
            <w:tcBorders>
              <w:top w:val="single" w:sz="1"/>
              <w:left w:val="single" w:sz="1"/>
              <w:bottom w:val="single" w:sz="1"/>
              <w:right w:val="single" w:sz="1"/>
            </w:tcBorders>
          </w:tcPr>
          <w:p>
            <w:r>
              <w:rPr>
                <w:b w:val="false"/>
                <w:bCs w:val="false"/>
                <w:i w:val="false"/>
                <w:iCs w:val="false"/>
              </w:rPr>
              <w:t xml:space="preserve">Query for displayed attributes (e.g., cn, sn, mail, telephoneNumber)</w:t>
            </w:r>
          </w:p>
        </w:tc>
        <w:tc>
          <w:tcPr>
            <w:tcW w:type="pct" w:w="25%"/>
            <w:tcBorders>
              <w:top w:val="single" w:sz="1"/>
              <w:left w:val="single" w:sz="1"/>
              <w:bottom w:val="single" w:sz="1"/>
              <w:right w:val="single" w:sz="1"/>
            </w:tcBorders>
          </w:tcPr>
          <w:p>
            <w:r>
              <w:rPr>
                <w:b w:val="false"/>
                <w:bCs w:val="false"/>
                <w:i w:val="false"/>
                <w:iCs w:val="false"/>
              </w:rPr>
              <w:t xml:space="preserve">Query results return all listed attributes per RFC 4519 definitions</w:t>
            </w:r>
          </w:p>
        </w:tc>
      </w:tr>
    </w:tbl>
    <w:p>
      <w:r>
        <w:rPr>
          <w:b w:val="false"/>
          <w:bCs w:val="false"/>
          <w:i w:val="false"/>
          <w:iCs w:val="false"/>
        </w:rPr>
        <w:t xml:space="preserve">Conformance Requirements References</w:t>
      </w:r>
      <w:r>
        <w:rPr>
          <w:b w:val="false"/>
          <w:bCs w:val="false"/>
          <w:i w:val="false"/>
          <w:iCs w:val="false"/>
        </w:rPr>
        <w:t xml:space="preserve">- [28] RFC 4519: Lightweight Directory Access Protocol (LDAP): Schema for User Applications</w:t>
      </w:r>
    </w:p>
    <w:p>
      <w:r>
        <w:rPr>
          <w:b w:val="false"/>
          <w:bCs w:val="false"/>
          <w:i w:val="false"/>
          <w:iCs w:val="false"/>
        </w:rPr>
        <w:t xml:space="preserve">Conformance notes:</w:t>
      </w:r>
      <w:r>
        <w:rPr>
          <w:b w:val="false"/>
          <w:bCs w:val="false"/>
          <w:i w:val="false"/>
          <w:iCs w:val="false"/>
        </w:rPr>
        <w:t xml:space="preserve">- All test sequences SHALL be executed if and only if the server claims conformance to RFC 4519.</w:t>
      </w:r>
      <w:r>
        <w:rPr>
          <w:b w:val="false"/>
          <w:bCs w:val="false"/>
          <w:i w:val="false"/>
          <w:iCs w:val="false"/>
        </w:rPr>
        <w:t xml:space="preserve">- Syntax and object class checks SHALL strictly adhere to the normative language of RFC 4519.</w:t>
      </w:r>
      <w:r>
        <w:rPr>
          <w:b w:val="false"/>
          <w:bCs w:val="false"/>
          <w:i w:val="false"/>
          <w:iCs w:val="false"/>
        </w:rPr>
        <w:t xml:space="preserve">- Rejection of invalid object classes or attributes MUST use protocol error codes as per RFCs 4511 and 4519.</w:t>
      </w:r>
    </w:p>
    <w:p>
      <w:r>
        <w:rPr>
          <w:b w:val="false"/>
          <w:bCs w:val="false"/>
          <w:i w:val="false"/>
          <w:iCs w:val="false"/>
        </w:rPr>
        <w:t xml:space="preserve">Instructions:</w:t>
      </w:r>
      <w:r>
        <w:rPr>
          <w:b w:val="false"/>
          <w:bCs w:val="false"/>
          <w:i w:val="false"/>
          <w:iCs w:val="false"/>
        </w:rPr>
        <w:t xml:space="preserve">- For each attribute/object class, mapping SHALL be confirmed with RFC 4519, Section 2.</w:t>
      </w:r>
      <w:r>
        <w:rPr>
          <w:b w:val="false"/>
          <w:bCs w:val="false"/>
          <w:i w:val="false"/>
          <w:iCs w:val="false"/>
        </w:rPr>
        <w:t xml:space="preserve">- Matching rule validation for every supported syntax SHALL be verified per RFC 4517 and RFC 4519 cross-references.</w:t>
      </w:r>
    </w:p>
    <w:p>
      <w:pPr>
        <w:spacing w:before="400" w:after="400"/>
      </w:pPr>
      <w:r>
        <w:t xml:space="preserve">──────────────────────────────────────────────────</w:t>
      </w:r>
    </w:p>
    <w:p>
      <w:pPr>
        <w:spacing w:before="400" w:after="200"/>
      </w:pPr>
      <w:r>
        <w:rPr>
          <w:b/>
          <w:bCs/>
        </w:rPr>
        <w:t xml:space="preserve">Requirement : </w:t>
      </w:r>
      <w:r>
        <w:t xml:space="preserve">[28] | RFC 4519 Lightweight Directory Access Protocol (LDAP)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NISTSP80056A</w:t>
      </w:r>
      <w:r>
        <w:rPr>
          <w:b w:val="false"/>
          <w:bCs w:val="false"/>
          <w:i w:val="false"/>
          <w:iCs w:val="false"/>
        </w:rPr>
        <w:t xml:space="preserve">PairwiseKeyEstablishment_DLC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PartyA</w:t>
            </w:r>
          </w:p>
        </w:tc>
        <w:tc>
          <w:tcPr>
            <w:tcW w:type="pct" w:w="50%"/>
            <w:tcBorders>
              <w:top w:val="single" w:sz="1"/>
              <w:left w:val="single" w:sz="1"/>
              <w:bottom w:val="single" w:sz="1"/>
              <w:right w:val="single" w:sz="1"/>
            </w:tcBorders>
          </w:tcPr>
          <w:p>
            <w:r>
              <w:rPr>
                <w:b w:val="false"/>
                <w:bCs w:val="false"/>
                <w:i w:val="false"/>
                <w:iCs w:val="false"/>
              </w:rPr>
              <w:t xml:space="preserve">PartyA and PartyB have cryptographic modules compliant with FIPS 140-2.</w:t>
            </w:r>
          </w:p>
        </w:tc>
      </w:tr>
      <w:tr>
        <w:tc>
          <w:tcPr>
            <w:tcW w:type="pct" w:w="50%"/>
            <w:tcBorders>
              <w:top w:val="single" w:sz="1"/>
              <w:left w:val="single" w:sz="1"/>
              <w:bottom w:val="single" w:sz="1"/>
              <w:right w:val="single" w:sz="1"/>
            </w:tcBorders>
          </w:tcPr>
          <w:p>
            <w:r>
              <w:rPr>
                <w:b w:val="false"/>
                <w:bCs w:val="false"/>
                <w:i w:val="false"/>
                <w:iCs w:val="false"/>
              </w:rPr>
              <w:t xml:space="preserve">PartyB</w:t>
            </w:r>
          </w:p>
        </w:tc>
        <w:tc>
          <w:tcPr>
            <w:tcW w:type="pct" w:w="50%"/>
            <w:tcBorders>
              <w:top w:val="single" w:sz="1"/>
              <w:left w:val="single" w:sz="1"/>
              <w:bottom w:val="single" w:sz="1"/>
              <w:right w:val="single" w:sz="1"/>
            </w:tcBorders>
          </w:tcPr>
          <w:p>
            <w:r>
              <w:rPr>
                <w:b w:val="false"/>
                <w:bCs w:val="false"/>
                <w:i w:val="false"/>
                <w:iCs w:val="false"/>
              </w:rPr>
              <w:t xml:space="preserve">PartyA and PartyB agree in advance to employ a discrete logarithm key agreement scheme.</w:t>
            </w:r>
          </w:p>
        </w:tc>
      </w:tr>
      <w:tr>
        <w:tc>
          <w:tcPr>
            <w:tcW w:type="pct" w:w="50%"/>
            <w:tcBorders>
              <w:top w:val="single" w:sz="1"/>
              <w:left w:val="single" w:sz="1"/>
              <w:bottom w:val="single" w:sz="1"/>
              <w:right w:val="single" w:sz="1"/>
            </w:tcBorders>
          </w:tcPr>
          <w:p>
            <w:r>
              <w:rPr>
                <w:b w:val="false"/>
                <w:bCs w:val="false"/>
                <w:i w:val="false"/>
                <w:iCs w:val="false"/>
              </w:rPr>
              <w:t xml:space="preserve">Authority</w:t>
            </w:r>
          </w:p>
        </w:tc>
        <w:tc>
          <w:tcPr>
            <w:tcW w:type="pct" w:w="50%"/>
            <w:tcBorders>
              <w:top w:val="single" w:sz="1"/>
              <w:left w:val="single" w:sz="1"/>
              <w:bottom w:val="single" w:sz="1"/>
              <w:right w:val="single" w:sz="1"/>
            </w:tcBorders>
          </w:tcPr>
          <w:p>
            <w:r>
              <w:rPr>
                <w:b w:val="false"/>
                <w:bCs w:val="false"/>
                <w:i w:val="false"/>
                <w:iCs w:val="false"/>
              </w:rPr>
              <w:t xml:space="preserve">NIST SP 800-56A (Rev. 2 or later) is the governing key establishment specification.</w:t>
            </w:r>
          </w:p>
        </w:tc>
      </w:tr>
    </w:tbl>
    <w:p>
      <w:r>
        <w:rPr>
          <w:b w:val="false"/>
          <w:bCs w:val="false"/>
          <w:i w:val="false"/>
          <w:iCs w:val="false"/>
        </w:rPr>
        <w:t xml:space="preserve">Test Sequence #01: DH-based Key Agreement - Ephemeral-Static (Basic Execution)</w:t>
      </w:r>
      <w:r>
        <w:rPr>
          <w:b w:val="false"/>
          <w:bCs w:val="false"/>
          <w:i w:val="false"/>
          <w:iCs w:val="false"/>
        </w:rPr>
        <w:t xml:space="preserve">Description of the aim of the test sequence N°1</w:t>
      </w:r>
      <w:r>
        <w:rPr>
          <w:b w:val="false"/>
          <w:bCs w:val="false"/>
          <w:i w:val="false"/>
          <w:iCs w:val="false"/>
        </w:rPr>
        <w:t xml:space="preserve">To verify correct implementation of a NIST SP 800-56A Diffie-Hellman ephemeral-static key-agreement scheme between PartyA and PartyB.</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PartyA</w:t>
            </w:r>
          </w:p>
        </w:tc>
        <w:tc>
          <w:tcPr>
            <w:tcW w:type="pct" w:w="50%"/>
            <w:tcBorders>
              <w:top w:val="single" w:sz="1"/>
              <w:left w:val="single" w:sz="1"/>
              <w:bottom w:val="single" w:sz="1"/>
              <w:right w:val="single" w:sz="1"/>
            </w:tcBorders>
          </w:tcPr>
          <w:p>
            <w:r>
              <w:rPr>
                <w:b w:val="false"/>
                <w:bCs w:val="false"/>
                <w:i w:val="false"/>
                <w:iCs w:val="false"/>
              </w:rPr>
              <w:t xml:space="preserve">PartyA possesses a valid long-term private/public DH key pair and can generate an ephemeral key.</w:t>
            </w:r>
          </w:p>
        </w:tc>
      </w:tr>
      <w:tr>
        <w:tc>
          <w:tcPr>
            <w:tcW w:type="pct" w:w="50%"/>
            <w:tcBorders>
              <w:top w:val="single" w:sz="1"/>
              <w:left w:val="single" w:sz="1"/>
              <w:bottom w:val="single" w:sz="1"/>
              <w:right w:val="single" w:sz="1"/>
            </w:tcBorders>
          </w:tcPr>
          <w:p>
            <w:r>
              <w:rPr>
                <w:b w:val="false"/>
                <w:bCs w:val="false"/>
                <w:i w:val="false"/>
                <w:iCs w:val="false"/>
              </w:rPr>
              <w:t xml:space="preserve">PartyB</w:t>
            </w:r>
          </w:p>
        </w:tc>
        <w:tc>
          <w:tcPr>
            <w:tcW w:type="pct" w:w="50%"/>
            <w:tcBorders>
              <w:top w:val="single" w:sz="1"/>
              <w:left w:val="single" w:sz="1"/>
              <w:bottom w:val="single" w:sz="1"/>
              <w:right w:val="single" w:sz="1"/>
            </w:tcBorders>
          </w:tcPr>
          <w:p>
            <w:r>
              <w:rPr>
                <w:b w:val="false"/>
                <w:bCs w:val="false"/>
                <w:i w:val="false"/>
                <w:iCs w:val="false"/>
              </w:rPr>
              <w:t xml:space="preserve">PartyB possesses a valid long-term private/public DH key pair.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Both parties have agreed to use parameters from an approved domain per NIST.</w:t>
            </w:r>
          </w:p>
        </w:tc>
        <w:tc>
          <w:tcPr>
            <w:tcW w:type="pct" w:w="25%"/>
            <w:tcBorders>
              <w:top w:val="single" w:sz="1"/>
              <w:left w:val="single" w:sz="1"/>
              <w:bottom w:val="single" w:sz="1"/>
              <w:right w:val="single" w:sz="1"/>
            </w:tcBorders>
          </w:tcPr>
          <w:p>
            <w:r>
              <w:rPr>
                <w:b w:val="false"/>
                <w:bCs w:val="false"/>
                <w:i w:val="false"/>
                <w:iCs w:val="false"/>
              </w:rPr>
              <w:t xml:space="preserve">Parameters are valid (prime p, generator g, order q) for DH.</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generates DH ephemeral key pair.</w:t>
            </w:r>
          </w:p>
        </w:tc>
        <w:tc>
          <w:tcPr>
            <w:tcW w:type="pct" w:w="25%"/>
            <w:tcBorders>
              <w:top w:val="single" w:sz="1"/>
              <w:left w:val="single" w:sz="1"/>
              <w:bottom w:val="single" w:sz="1"/>
              <w:right w:val="single" w:sz="1"/>
            </w:tcBorders>
          </w:tcPr>
          <w:p>
            <w:r>
              <w:rPr>
                <w:b w:val="false"/>
                <w:bCs w:val="false"/>
                <w:i w:val="false"/>
                <w:iCs w:val="false"/>
              </w:rPr>
              <w:t xml:space="preserve">1- Ephemeral keypair (X, g^X mod p)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Send ephemeral public DH value to PartyB.</w:t>
            </w:r>
          </w:p>
        </w:tc>
        <w:tc>
          <w:tcPr>
            <w:tcW w:type="pct" w:w="25%"/>
            <w:tcBorders>
              <w:top w:val="single" w:sz="1"/>
              <w:left w:val="single" w:sz="1"/>
              <w:bottom w:val="single" w:sz="1"/>
              <w:right w:val="single" w:sz="1"/>
            </w:tcBorders>
          </w:tcPr>
          <w:p>
            <w:r>
              <w:rPr>
                <w:b w:val="false"/>
                <w:bCs w:val="false"/>
                <w:i w:val="false"/>
                <w:iCs w:val="false"/>
              </w:rPr>
              <w:t xml:space="preserve">PartyB receives valid ephemeral public DH value from PartyA.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PartyB → PartyA</w:t>
            </w:r>
          </w:p>
        </w:tc>
        <w:tc>
          <w:tcPr>
            <w:tcW w:type="pct" w:w="25%"/>
            <w:tcBorders>
              <w:top w:val="single" w:sz="1"/>
              <w:left w:val="single" w:sz="1"/>
              <w:bottom w:val="single" w:sz="1"/>
              <w:right w:val="single" w:sz="1"/>
            </w:tcBorders>
          </w:tcPr>
          <w:p>
            <w:r>
              <w:rPr>
                <w:b w:val="false"/>
                <w:bCs w:val="false"/>
                <w:i w:val="false"/>
                <w:iCs w:val="false"/>
              </w:rPr>
              <w:t xml:space="preserve">PartyB uses static private key, computes shared secret K = (g^X mod p)^Y_B.</w:t>
            </w:r>
          </w:p>
        </w:tc>
        <w:tc>
          <w:tcPr>
            <w:tcW w:type="pct" w:w="25%"/>
            <w:tcBorders>
              <w:top w:val="single" w:sz="1"/>
              <w:left w:val="single" w:sz="1"/>
              <w:bottom w:val="single" w:sz="1"/>
              <w:right w:val="single" w:sz="1"/>
            </w:tcBorders>
          </w:tcPr>
          <w:p>
            <w:r>
              <w:rPr>
                <w:b w:val="false"/>
                <w:bCs w:val="false"/>
                <w:i w:val="false"/>
                <w:iCs w:val="false"/>
              </w:rPr>
              <w:t xml:space="preserve">1- PartyB computes correct shared secret K.2- Shared agreement reached.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uses ephemeral private key and PartyB’s public key to compute K.</w:t>
            </w:r>
          </w:p>
        </w:tc>
        <w:tc>
          <w:tcPr>
            <w:tcW w:type="pct" w:w="25%"/>
            <w:tcBorders>
              <w:top w:val="single" w:sz="1"/>
              <w:left w:val="single" w:sz="1"/>
              <w:bottom w:val="single" w:sz="1"/>
              <w:right w:val="single" w:sz="1"/>
            </w:tcBorders>
          </w:tcPr>
          <w:p>
            <w:r>
              <w:rPr>
                <w:b w:val="false"/>
                <w:bCs w:val="false"/>
                <w:i w:val="false"/>
                <w:iCs w:val="false"/>
              </w:rPr>
              <w:t xml:space="preserve">Both parties arrive at the identical key K for subsequent use.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Key confirmation step as per scheme option, if mandatory.</w:t>
            </w:r>
          </w:p>
        </w:tc>
        <w:tc>
          <w:tcPr>
            <w:tcW w:type="pct" w:w="25%"/>
            <w:tcBorders>
              <w:top w:val="single" w:sz="1"/>
              <w:left w:val="single" w:sz="1"/>
              <w:bottom w:val="single" w:sz="1"/>
              <w:right w:val="single" w:sz="1"/>
            </w:tcBorders>
          </w:tcPr>
          <w:p>
            <w:r>
              <w:rPr>
                <w:b w:val="false"/>
                <w:bCs w:val="false"/>
                <w:i w:val="false"/>
                <w:iCs w:val="false"/>
              </w:rPr>
              <w:t xml:space="preserve">Key confirmation message(s) exchanged and authenticated.</w:t>
            </w:r>
          </w:p>
        </w:tc>
      </w:tr>
    </w:tbl>
    <w:p>
      <w:r>
        <w:rPr>
          <w:b w:val="false"/>
          <w:bCs w:val="false"/>
          <w:i w:val="false"/>
          <w:iCs w:val="false"/>
        </w:rPr>
        <w:t xml:space="preserve">Test Sequence #02: MQV-based Key Agreement Validation</w:t>
      </w:r>
      <w:r>
        <w:rPr>
          <w:b w:val="false"/>
          <w:bCs w:val="false"/>
          <w:i w:val="false"/>
          <w:iCs w:val="false"/>
        </w:rPr>
        <w:t xml:space="preserve">Description of the aim of the test sequence N°2</w:t>
      </w:r>
      <w:r>
        <w:rPr>
          <w:b w:val="false"/>
          <w:bCs w:val="false"/>
          <w:i w:val="false"/>
          <w:iCs w:val="false"/>
        </w:rPr>
        <w:t xml:space="preserve">To confirm that both parties can successfully execute a Menezes-Qu-Vanstone (MQV) key agreement as specified in NIST SP 800-56A.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Each party generates ephemeral and static keypairs according to MQV.</w:t>
            </w:r>
          </w:p>
        </w:tc>
        <w:tc>
          <w:tcPr>
            <w:tcW w:type="pct" w:w="25%"/>
            <w:tcBorders>
              <w:top w:val="single" w:sz="1"/>
              <w:left w:val="single" w:sz="1"/>
              <w:bottom w:val="single" w:sz="1"/>
              <w:right w:val="single" w:sz="1"/>
            </w:tcBorders>
          </w:tcPr>
          <w:p>
            <w:r>
              <w:rPr>
                <w:b w:val="false"/>
                <w:bCs w:val="false"/>
                <w:i w:val="false"/>
                <w:iCs w:val="false"/>
              </w:rPr>
              <w:t xml:space="preserve">1- Both parties have ephemeral and static MQV keypairs prepared.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Exchange ephemeral MQV public keys.</w:t>
            </w:r>
          </w:p>
        </w:tc>
        <w:tc>
          <w:tcPr>
            <w:tcW w:type="pct" w:w="25%"/>
            <w:tcBorders>
              <w:top w:val="single" w:sz="1"/>
              <w:left w:val="single" w:sz="1"/>
              <w:bottom w:val="single" w:sz="1"/>
              <w:right w:val="single" w:sz="1"/>
            </w:tcBorders>
          </w:tcPr>
          <w:p>
            <w:r>
              <w:rPr>
                <w:b w:val="false"/>
                <w:bCs w:val="false"/>
                <w:i w:val="false"/>
                <w:iCs w:val="false"/>
              </w:rPr>
              <w:t xml:space="preserve">1- Exchange of ephemeral MQV public keys completed.2- Values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Each computes MQV shared secret per NIST SP 800-56A Section 5.7.1.2.</w:t>
            </w:r>
          </w:p>
        </w:tc>
        <w:tc>
          <w:tcPr>
            <w:tcW w:type="pct" w:w="25%"/>
            <w:tcBorders>
              <w:top w:val="single" w:sz="1"/>
              <w:left w:val="single" w:sz="1"/>
              <w:bottom w:val="single" w:sz="1"/>
              <w:right w:val="single" w:sz="1"/>
            </w:tcBorders>
          </w:tcPr>
          <w:p>
            <w:r>
              <w:rPr>
                <w:b w:val="false"/>
                <w:bCs w:val="false"/>
                <w:i w:val="false"/>
                <w:iCs w:val="false"/>
              </w:rPr>
              <w:t xml:space="preserve">Both parties obtain matching MQV shared secret and relevant MAC keys.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Key confirmation (optional/mandatory as per scheme).</w:t>
            </w:r>
          </w:p>
        </w:tc>
        <w:tc>
          <w:tcPr>
            <w:tcW w:type="pct" w:w="25%"/>
            <w:tcBorders>
              <w:top w:val="single" w:sz="1"/>
              <w:left w:val="single" w:sz="1"/>
              <w:bottom w:val="single" w:sz="1"/>
              <w:right w:val="single" w:sz="1"/>
            </w:tcBorders>
          </w:tcPr>
          <w:p>
            <w:r>
              <w:rPr>
                <w:b w:val="false"/>
                <w:bCs w:val="false"/>
                <w:i w:val="false"/>
                <w:iCs w:val="false"/>
              </w:rPr>
              <w:t xml:space="preserve">1- Key confirmation process correctly authenticates parties.2- Key confirmed matches.</w:t>
            </w:r>
          </w:p>
        </w:tc>
      </w:tr>
    </w:tbl>
    <w:p>
      <w:r>
        <w:rPr>
          <w:b w:val="false"/>
          <w:bCs w:val="false"/>
          <w:i w:val="false"/>
          <w:iCs w:val="false"/>
        </w:rPr>
        <w:t xml:space="preserve">Test Sequence #03: Compliance and Security Parameter Validation</w:t>
      </w:r>
      <w:r>
        <w:rPr>
          <w:b w:val="false"/>
          <w:bCs w:val="false"/>
          <w:i w:val="false"/>
          <w:iCs w:val="false"/>
        </w:rPr>
        <w:t xml:space="preserve">Description of the aim of the test sequence N°3</w:t>
      </w:r>
      <w:r>
        <w:rPr>
          <w:b w:val="false"/>
          <w:bCs w:val="false"/>
          <w:i w:val="false"/>
          <w:iCs w:val="false"/>
        </w:rPr>
        <w:t xml:space="preserve">To ensure implementation adherence to NIST SP 800-56A approved key sizes, domain parameters, and compliance requirements.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Both confirm key-agreement algorithms used are approved by FIPS 140 Annex D.</w:t>
            </w:r>
          </w:p>
        </w:tc>
        <w:tc>
          <w:tcPr>
            <w:tcW w:type="pct" w:w="25%"/>
            <w:tcBorders>
              <w:top w:val="single" w:sz="1"/>
              <w:left w:val="single" w:sz="1"/>
              <w:bottom w:val="single" w:sz="1"/>
              <w:right w:val="single" w:sz="1"/>
            </w:tcBorders>
          </w:tcPr>
          <w:p>
            <w:r>
              <w:rPr>
                <w:b w:val="false"/>
                <w:bCs w:val="false"/>
                <w:i w:val="false"/>
                <w:iCs w:val="false"/>
              </w:rPr>
              <w:t xml:space="preserve">1- Only NIST-approved DLC algorithms utilized.2- Key size ≥ 2048 bits for FFC, ≥ 224 bits for ECC.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Validate key generation, storage, and distribution comply with Section 5.5.</w:t>
            </w:r>
          </w:p>
        </w:tc>
        <w:tc>
          <w:tcPr>
            <w:tcW w:type="pct" w:w="25%"/>
            <w:tcBorders>
              <w:top w:val="single" w:sz="1"/>
              <w:left w:val="single" w:sz="1"/>
              <w:bottom w:val="single" w:sz="1"/>
              <w:right w:val="single" w:sz="1"/>
            </w:tcBorders>
          </w:tcPr>
          <w:p>
            <w:r>
              <w:rPr>
                <w:b w:val="false"/>
                <w:bCs w:val="false"/>
                <w:i w:val="false"/>
                <w:iCs w:val="false"/>
              </w:rPr>
              <w:t xml:space="preserve">1- Keys are securely generated, handled, and then erased (ephemeral).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Check that domain parameters are checked against canonical sets per [ANS X9.42/63].</w:t>
            </w:r>
          </w:p>
        </w:tc>
        <w:tc>
          <w:tcPr>
            <w:tcW w:type="pct" w:w="25%"/>
            <w:tcBorders>
              <w:top w:val="single" w:sz="1"/>
              <w:left w:val="single" w:sz="1"/>
              <w:bottom w:val="single" w:sz="1"/>
              <w:right w:val="single" w:sz="1"/>
            </w:tcBorders>
          </w:tcPr>
          <w:p>
            <w:r>
              <w:rPr>
                <w:b w:val="false"/>
                <w:bCs w:val="false"/>
                <w:i w:val="false"/>
                <w:iCs w:val="false"/>
              </w:rPr>
              <w:t xml:space="preserve">1- All domain parameters are in canonical, approved set.</w:t>
            </w:r>
          </w:p>
        </w:tc>
      </w:tr>
    </w:tbl>
    <w:p>
      <w:r>
        <w:rPr>
          <w:b w:val="false"/>
          <w:bCs w:val="false"/>
          <w:i w:val="false"/>
          <w:iCs w:val="false"/>
        </w:rPr>
        <w:t xml:space="preserve">Test Sequence #04: Interoperability and Error Handling</w:t>
      </w:r>
      <w:r>
        <w:rPr>
          <w:b w:val="false"/>
          <w:bCs w:val="false"/>
          <w:i w:val="false"/>
          <w:iCs w:val="false"/>
        </w:rPr>
        <w:t xml:space="preserve">Description of the aim of the test sequence N°4</w:t>
      </w:r>
      <w:r>
        <w:rPr>
          <w:b w:val="false"/>
          <w:bCs w:val="false"/>
          <w:i w:val="false"/>
          <w:iCs w:val="false"/>
        </w:rPr>
        <w:t xml:space="preserve">To verify correct behavior and security in the presence of protocol errors (invalid keys, confirmation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PartyA sends an invalid public DH/MQV value to PartyB.</w:t>
            </w:r>
          </w:p>
        </w:tc>
        <w:tc>
          <w:tcPr>
            <w:tcW w:type="pct" w:w="25%"/>
            <w:tcBorders>
              <w:top w:val="single" w:sz="1"/>
              <w:left w:val="single" w:sz="1"/>
              <w:bottom w:val="single" w:sz="1"/>
              <w:right w:val="single" w:sz="1"/>
            </w:tcBorders>
          </w:tcPr>
          <w:p>
            <w:r>
              <w:rPr>
                <w:b w:val="false"/>
                <w:bCs w:val="false"/>
                <w:i w:val="false"/>
                <w:iCs w:val="false"/>
              </w:rPr>
              <w:t xml:space="preserve">1- PartyB detects and rejects malformed value.2- Error is logged and session terminated.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Simulate key confirmation message tampering or failure.</w:t>
            </w:r>
          </w:p>
        </w:tc>
        <w:tc>
          <w:tcPr>
            <w:tcW w:type="pct" w:w="25%"/>
            <w:tcBorders>
              <w:top w:val="single" w:sz="1"/>
              <w:left w:val="single" w:sz="1"/>
              <w:bottom w:val="single" w:sz="1"/>
              <w:right w:val="single" w:sz="1"/>
            </w:tcBorders>
          </w:tcPr>
          <w:p>
            <w:r>
              <w:rPr>
                <w:b w:val="false"/>
                <w:bCs w:val="false"/>
                <w:i w:val="false"/>
                <w:iCs w:val="false"/>
              </w:rPr>
              <w:t xml:space="preserve">1- Confirmation process fails.2- Key is discarded/not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PartyA ↔ PartyB</w:t>
            </w:r>
          </w:p>
        </w:tc>
        <w:tc>
          <w:tcPr>
            <w:tcW w:type="pct" w:w="25%"/>
            <w:tcBorders>
              <w:top w:val="single" w:sz="1"/>
              <w:left w:val="single" w:sz="1"/>
              <w:bottom w:val="single" w:sz="1"/>
              <w:right w:val="single" w:sz="1"/>
            </w:tcBorders>
          </w:tcPr>
          <w:p>
            <w:r>
              <w:rPr>
                <w:b w:val="false"/>
                <w:bCs w:val="false"/>
                <w:i w:val="false"/>
                <w:iCs w:val="false"/>
              </w:rPr>
              <w:t xml:space="preserve">Ensure both parties erase any secret material on protocol termination.</w:t>
            </w:r>
          </w:p>
        </w:tc>
        <w:tc>
          <w:tcPr>
            <w:tcW w:type="pct" w:w="25%"/>
            <w:tcBorders>
              <w:top w:val="single" w:sz="1"/>
              <w:left w:val="single" w:sz="1"/>
              <w:bottom w:val="single" w:sz="1"/>
              <w:right w:val="single" w:sz="1"/>
            </w:tcBorders>
          </w:tcPr>
          <w:p>
            <w:r>
              <w:rPr>
                <w:b w:val="false"/>
                <w:bCs w:val="false"/>
                <w:i w:val="false"/>
                <w:iCs w:val="false"/>
              </w:rPr>
              <w:t xml:space="preserve">1- All ephemeral keys securely erased.</w:t>
            </w:r>
          </w:p>
        </w:tc>
      </w:tr>
    </w:tbl>
    <w:p>
      <w:r>
        <w:rPr>
          <w:b w:val="false"/>
          <w:bCs w:val="false"/>
          <w:i w:val="false"/>
          <w:iCs w:val="false"/>
        </w:rPr>
        <w:t xml:space="preserve">Conformance Requirements References</w:t>
      </w:r>
      <w:r>
        <w:rPr>
          <w:b w:val="false"/>
          <w:bCs w:val="false"/>
          <w:i w:val="false"/>
          <w:iCs w:val="false"/>
        </w:rPr>
        <w:t xml:space="preserve">- NIST SP 800-56A Rev. 2 (or later), Section 5: Key Establishment Schemes.</w:t>
      </w:r>
      <w:r>
        <w:rPr>
          <w:b w:val="false"/>
          <w:bCs w:val="false"/>
          <w:i w:val="false"/>
          <w:iCs w:val="false"/>
        </w:rPr>
        <w:t xml:space="preserve">- FIPS 140-2, Annex D: Approved Key Establishment Techniques.</w:t>
      </w:r>
      <w:r>
        <w:rPr>
          <w:b w:val="false"/>
          <w:bCs w:val="false"/>
          <w:i w:val="false"/>
          <w:iCs w:val="false"/>
        </w:rPr>
        <w:t xml:space="preserve">- ANS X9.42-2003 and ANS X9.63-2011 for parameter and compliance reference.</w:t>
      </w:r>
    </w:p>
    <w:p>
      <w:r>
        <w:rPr>
          <w:b w:val="false"/>
          <w:bCs w:val="false"/>
          <w:i w:val="false"/>
          <w:iCs w:val="false"/>
        </w:rPr>
        <w:t xml:space="preserve">Notes:</w:t>
      </w:r>
      <w:r>
        <w:rPr>
          <w:b w:val="false"/>
          <w:bCs w:val="false"/>
          <w:i w:val="false"/>
          <w:iCs w:val="false"/>
        </w:rPr>
        <w:t xml:space="preserve">- Test Sequences SHALL be executed only if both parties implement NIST SP 800-56A-compliant Diffie-Hellman or MQV key establishment.</w:t>
      </w:r>
      <w:r>
        <w:rPr>
          <w:b w:val="false"/>
          <w:bCs w:val="false"/>
          <w:i w:val="false"/>
          <w:iCs w:val="false"/>
        </w:rPr>
        <w:t xml:space="preserve">- Key lengths, confirmation, and domain parameters SHALL be strictly validated per NIST requirements.</w:t>
      </w:r>
    </w:p>
    <w:p>
      <w:pPr>
        <w:spacing w:before="400" w:after="400"/>
      </w:pPr>
      <w:r>
        <w:t xml:space="preserve">──────────────────────────────────────────────────</w:t>
      </w:r>
    </w:p>
    <w:p>
      <w:pPr>
        <w:spacing w:before="400" w:after="200"/>
      </w:pPr>
      <w:r>
        <w:rPr>
          <w:b/>
          <w:bCs/>
        </w:rPr>
        <w:t xml:space="preserve">Requirement : </w:t>
      </w:r>
      <w:r>
        <w:t xml:space="preserve">[29] | NIST SP 800-56A NIST Special Publication SP 800-56A: Recommendation for Pair-Wise Key Establishment Schemes Using Discrete Logarithm Cryptography (Revision 2), May 2013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IMSI</w:t>
      </w:r>
      <w:r>
        <w:rPr>
          <w:b w:val="false"/>
          <w:bCs w:val="false"/>
          <w:i w:val="false"/>
          <w:iCs w:val="false"/>
        </w:rPr>
        <w:t xml:space="preserve">E212_IdentificationPlan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The public network is operational and provisioned to follow ITU-T E.212 identification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valid assignments of MCC (Mobile Country Code) and MNC (Mobile Network Code).</w:t>
            </w:r>
          </w:p>
        </w:tc>
      </w:tr>
    </w:tbl>
    <w:p>
      <w:r>
        <w:rPr>
          <w:b w:val="false"/>
          <w:bCs w:val="false"/>
          <w:i w:val="false"/>
          <w:iCs w:val="false"/>
        </w:rPr>
        <w:t xml:space="preserve">Test Sequence #01: Verification of IMSI Structure Compliance with ITU-T E.212</w:t>
      </w:r>
      <w:r>
        <w:rPr>
          <w:b w:val="false"/>
          <w:bCs w:val="false"/>
          <w:i w:val="false"/>
          <w:iCs w:val="false"/>
        </w:rPr>
        <w:t xml:space="preserve">Verify that the IMSI (International Mobile Subscriber Identity) assigned to subscriptions follows the structure and assignment rules specified by ITU-T E.212.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Subscription</w:t>
            </w:r>
          </w:p>
        </w:tc>
        <w:tc>
          <w:tcPr>
            <w:tcW w:type="pct" w:w="50%"/>
            <w:tcBorders>
              <w:top w:val="single" w:sz="1"/>
              <w:left w:val="single" w:sz="1"/>
              <w:bottom w:val="single" w:sz="1"/>
              <w:right w:val="single" w:sz="1"/>
            </w:tcBorders>
          </w:tcPr>
          <w:p>
            <w:r>
              <w:rPr>
                <w:b w:val="false"/>
                <w:bCs w:val="false"/>
                <w:i w:val="false"/>
                <w:iCs w:val="false"/>
              </w:rPr>
              <w:t xml:space="preserve">The Subscription is created and an IMSI has been assigned.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a valid, authorized allocation of MCC and MNC from the national/regional entity.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Subscription</w:t>
            </w:r>
          </w:p>
        </w:tc>
        <w:tc>
          <w:tcPr>
            <w:tcW w:type="pct" w:w="25%"/>
            <w:tcBorders>
              <w:top w:val="single" w:sz="1"/>
              <w:left w:val="single" w:sz="1"/>
              <w:bottom w:val="single" w:sz="1"/>
              <w:right w:val="single" w:sz="1"/>
            </w:tcBorders>
          </w:tcPr>
          <w:p>
            <w:r>
              <w:rPr>
                <w:b w:val="false"/>
                <w:bCs w:val="false"/>
                <w:i w:val="false"/>
                <w:iCs w:val="false"/>
              </w:rPr>
              <w:t xml:space="preserve">Assign IMSI to new Subscription according to ITU-T E.212 rules</w:t>
            </w:r>
          </w:p>
        </w:tc>
        <w:tc>
          <w:tcPr>
            <w:tcW w:type="pct" w:w="25%"/>
            <w:tcBorders>
              <w:top w:val="single" w:sz="1"/>
              <w:left w:val="single" w:sz="1"/>
              <w:bottom w:val="single" w:sz="1"/>
              <w:right w:val="single" w:sz="1"/>
            </w:tcBorders>
          </w:tcPr>
          <w:p>
            <w:r>
              <w:rPr>
                <w:b w:val="false"/>
                <w:bCs w:val="false"/>
                <w:i w:val="false"/>
                <w:iCs w:val="false"/>
              </w:rPr>
              <w:t xml:space="preserve">The IMSI is composed correctly: MCC (3 digits), MNC (2 or 3 digits), MSIN (remaining digits, up to 15)</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Subscription → Operator</w:t>
            </w:r>
          </w:p>
        </w:tc>
        <w:tc>
          <w:tcPr>
            <w:tcW w:type="pct" w:w="25%"/>
            <w:tcBorders>
              <w:top w:val="single" w:sz="1"/>
              <w:left w:val="single" w:sz="1"/>
              <w:bottom w:val="single" w:sz="1"/>
              <w:right w:val="single" w:sz="1"/>
            </w:tcBorders>
          </w:tcPr>
          <w:p>
            <w:r>
              <w:rPr>
                <w:b w:val="false"/>
                <w:bCs w:val="false"/>
                <w:i w:val="false"/>
                <w:iCs w:val="false"/>
              </w:rPr>
              <w:t xml:space="preserve">Subscription queries its IMSI</w:t>
            </w:r>
          </w:p>
        </w:tc>
        <w:tc>
          <w:tcPr>
            <w:tcW w:type="pct" w:w="25%"/>
            <w:tcBorders>
              <w:top w:val="single" w:sz="1"/>
              <w:left w:val="single" w:sz="1"/>
              <w:bottom w:val="single" w:sz="1"/>
              <w:right w:val="single" w:sz="1"/>
            </w:tcBorders>
          </w:tcPr>
          <w:p>
            <w:r>
              <w:rPr>
                <w:b w:val="false"/>
                <w:bCs w:val="false"/>
                <w:i w:val="false"/>
                <w:iCs w:val="false"/>
              </w:rPr>
              <w:t xml:space="preserve">1- Operator returns the assigned IMSI 2- IMSI follows the ITU-T E.212 format and does not exceed 15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Network</w:t>
            </w:r>
          </w:p>
        </w:tc>
        <w:tc>
          <w:tcPr>
            <w:tcW w:type="pct" w:w="25%"/>
            <w:tcBorders>
              <w:top w:val="single" w:sz="1"/>
              <w:left w:val="single" w:sz="1"/>
              <w:bottom w:val="single" w:sz="1"/>
              <w:right w:val="single" w:sz="1"/>
            </w:tcBorders>
          </w:tcPr>
          <w:p>
            <w:r>
              <w:rPr>
                <w:b w:val="false"/>
                <w:bCs w:val="false"/>
                <w:i w:val="false"/>
                <w:iCs w:val="false"/>
              </w:rPr>
              <w:t xml:space="preserve">Operator submits new IMSI range for provisioning in the public network</w:t>
            </w:r>
          </w:p>
        </w:tc>
        <w:tc>
          <w:tcPr>
            <w:tcW w:type="pct" w:w="25%"/>
            <w:tcBorders>
              <w:top w:val="single" w:sz="1"/>
              <w:left w:val="single" w:sz="1"/>
              <w:bottom w:val="single" w:sz="1"/>
              <w:right w:val="single" w:sz="1"/>
            </w:tcBorders>
          </w:tcPr>
          <w:p>
            <w:r>
              <w:rPr>
                <w:b w:val="false"/>
                <w:bCs w:val="false"/>
                <w:i w:val="false"/>
                <w:iCs w:val="false"/>
              </w:rPr>
              <w:t xml:space="preserve">Network validates IMSI structure as per E.212 and allows provisioning if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Network → Operator</w:t>
            </w:r>
          </w:p>
        </w:tc>
        <w:tc>
          <w:tcPr>
            <w:tcW w:type="pct" w:w="25%"/>
            <w:tcBorders>
              <w:top w:val="single" w:sz="1"/>
              <w:left w:val="single" w:sz="1"/>
              <w:bottom w:val="single" w:sz="1"/>
              <w:right w:val="single" w:sz="1"/>
            </w:tcBorders>
          </w:tcPr>
          <w:p>
            <w:r>
              <w:rPr>
                <w:b w:val="false"/>
                <w:bCs w:val="false"/>
                <w:i w:val="false"/>
                <w:iCs w:val="false"/>
              </w:rPr>
              <w:t xml:space="preserve">Network confirms IMSI range acceptance or flags structure violation</w:t>
            </w:r>
          </w:p>
        </w:tc>
        <w:tc>
          <w:tcPr>
            <w:tcW w:type="pct" w:w="25%"/>
            <w:tcBorders>
              <w:top w:val="single" w:sz="1"/>
              <w:left w:val="single" w:sz="1"/>
              <w:bottom w:val="single" w:sz="1"/>
              <w:right w:val="single" w:sz="1"/>
            </w:tcBorders>
          </w:tcPr>
          <w:p>
            <w:r>
              <w:rPr>
                <w:b w:val="false"/>
                <w:bCs w:val="false"/>
                <w:i w:val="false"/>
                <w:iCs w:val="false"/>
              </w:rPr>
              <w:t xml:space="preserve">1- If IMSI is E.212 compliant: acceptance is confirmed 2- If not compliant: rejection and error report</w:t>
            </w:r>
          </w:p>
        </w:tc>
      </w:tr>
    </w:tbl>
    <w:p>
      <w:r>
        <w:rPr>
          <w:b w:val="false"/>
          <w:bCs w:val="false"/>
          <w:i w:val="false"/>
          <w:iCs w:val="false"/>
        </w:rPr>
        <w:t xml:space="preserve">Test Sequence #02: Uniqueness Validation for IMSI Assignment</w:t>
      </w:r>
      <w:r>
        <w:rPr>
          <w:b w:val="false"/>
          <w:bCs w:val="false"/>
          <w:i w:val="false"/>
          <w:iCs w:val="false"/>
        </w:rPr>
        <w:t xml:space="preserve">Validate that the public network prevents IMSI duplication in accordance with E.212.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Network</w:t>
            </w:r>
          </w:p>
        </w:tc>
        <w:tc>
          <w:tcPr>
            <w:tcW w:type="pct" w:w="25%"/>
            <w:tcBorders>
              <w:top w:val="single" w:sz="1"/>
              <w:left w:val="single" w:sz="1"/>
              <w:bottom w:val="single" w:sz="1"/>
              <w:right w:val="single" w:sz="1"/>
            </w:tcBorders>
          </w:tcPr>
          <w:p>
            <w:r>
              <w:rPr>
                <w:b w:val="false"/>
                <w:bCs w:val="false"/>
                <w:i w:val="false"/>
                <w:iCs w:val="false"/>
              </w:rPr>
              <w:t xml:space="preserve">Attempt to provision a subscription with an IMSI already assigned elsewhere</w:t>
            </w:r>
          </w:p>
        </w:tc>
        <w:tc>
          <w:tcPr>
            <w:tcW w:type="pct" w:w="25%"/>
            <w:tcBorders>
              <w:top w:val="single" w:sz="1"/>
              <w:left w:val="single" w:sz="1"/>
              <w:bottom w:val="single" w:sz="1"/>
              <w:right w:val="single" w:sz="1"/>
            </w:tcBorders>
          </w:tcPr>
          <w:p>
            <w:r>
              <w:rPr>
                <w:b w:val="false"/>
                <w:bCs w:val="false"/>
                <w:i w:val="false"/>
                <w:iCs w:val="false"/>
              </w:rPr>
              <w:t xml:space="preserve">Network rejects duplicated IMSI per unique identification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Operator</w:t>
            </w:r>
          </w:p>
        </w:tc>
        <w:tc>
          <w:tcPr>
            <w:tcW w:type="pct" w:w="25%"/>
            <w:tcBorders>
              <w:top w:val="single" w:sz="1"/>
              <w:left w:val="single" w:sz="1"/>
              <w:bottom w:val="single" w:sz="1"/>
              <w:right w:val="single" w:sz="1"/>
            </w:tcBorders>
          </w:tcPr>
          <w:p>
            <w:r>
              <w:rPr>
                <w:b w:val="false"/>
                <w:bCs w:val="false"/>
                <w:i w:val="false"/>
                <w:iCs w:val="false"/>
              </w:rPr>
              <w:t xml:space="preserve">Network notifies operator of IMSI duplication attempt</w:t>
            </w:r>
          </w:p>
        </w:tc>
        <w:tc>
          <w:tcPr>
            <w:tcW w:type="pct" w:w="25%"/>
            <w:tcBorders>
              <w:top w:val="single" w:sz="1"/>
              <w:left w:val="single" w:sz="1"/>
              <w:bottom w:val="single" w:sz="1"/>
              <w:right w:val="single" w:sz="1"/>
            </w:tcBorders>
          </w:tcPr>
          <w:p>
            <w:r>
              <w:rPr>
                <w:b w:val="false"/>
                <w:bCs w:val="false"/>
                <w:i w:val="false"/>
                <w:iCs w:val="false"/>
              </w:rPr>
              <w:t xml:space="preserve">1- IMSI duplication is detected 2- Error notification is sent as per internal procedures</w:t>
            </w:r>
          </w:p>
        </w:tc>
      </w:tr>
    </w:tbl>
    <w:p>
      <w:r>
        <w:rPr>
          <w:b w:val="false"/>
          <w:bCs w:val="false"/>
          <w:i w:val="false"/>
          <w:iCs w:val="false"/>
        </w:rPr>
        <w:t xml:space="preserve">Test Sequence #03: MCC and MNC Assignment Validation</w:t>
      </w:r>
      <w:r>
        <w:rPr>
          <w:b w:val="false"/>
          <w:bCs w:val="false"/>
          <w:i w:val="false"/>
          <w:iCs w:val="false"/>
        </w:rPr>
        <w:t xml:space="preserve">Check that the Operator uses correct MCC and MNC fields consistent with ITU-T E.212 allocation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Authority</w:t>
            </w:r>
          </w:p>
        </w:tc>
        <w:tc>
          <w:tcPr>
            <w:tcW w:type="pct" w:w="25%"/>
            <w:tcBorders>
              <w:top w:val="single" w:sz="1"/>
              <w:left w:val="single" w:sz="1"/>
              <w:bottom w:val="single" w:sz="1"/>
              <w:right w:val="single" w:sz="1"/>
            </w:tcBorders>
          </w:tcPr>
          <w:p>
            <w:r>
              <w:rPr>
                <w:b w:val="false"/>
                <w:bCs w:val="false"/>
                <w:i w:val="false"/>
                <w:iCs w:val="false"/>
              </w:rPr>
              <w:t xml:space="preserve">Requests allocation or confirmation of MCC and MNC values</w:t>
            </w:r>
          </w:p>
        </w:tc>
        <w:tc>
          <w:tcPr>
            <w:tcW w:type="pct" w:w="25%"/>
            <w:tcBorders>
              <w:top w:val="single" w:sz="1"/>
              <w:left w:val="single" w:sz="1"/>
              <w:bottom w:val="single" w:sz="1"/>
              <w:right w:val="single" w:sz="1"/>
            </w:tcBorders>
          </w:tcPr>
          <w:p>
            <w:r>
              <w:rPr>
                <w:b w:val="false"/>
                <w:bCs w:val="false"/>
                <w:i w:val="false"/>
                <w:iCs w:val="false"/>
              </w:rPr>
              <w:t xml:space="preserve">Authority verifies allocation is legitimate and matches the country/region/network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Authority → Operator</w:t>
            </w:r>
          </w:p>
        </w:tc>
        <w:tc>
          <w:tcPr>
            <w:tcW w:type="pct" w:w="25%"/>
            <w:tcBorders>
              <w:top w:val="single" w:sz="1"/>
              <w:left w:val="single" w:sz="1"/>
              <w:bottom w:val="single" w:sz="1"/>
              <w:right w:val="single" w:sz="1"/>
            </w:tcBorders>
          </w:tcPr>
          <w:p>
            <w:r>
              <w:rPr>
                <w:b w:val="false"/>
                <w:bCs w:val="false"/>
                <w:i w:val="false"/>
                <w:iCs w:val="false"/>
              </w:rPr>
              <w:t xml:space="preserve">Provides confirmation or rejects the request with reason</w:t>
            </w:r>
          </w:p>
        </w:tc>
        <w:tc>
          <w:tcPr>
            <w:tcW w:type="pct" w:w="25%"/>
            <w:tcBorders>
              <w:top w:val="single" w:sz="1"/>
              <w:left w:val="single" w:sz="1"/>
              <w:bottom w:val="single" w:sz="1"/>
              <w:right w:val="single" w:sz="1"/>
            </w:tcBorders>
          </w:tcPr>
          <w:p>
            <w:r>
              <w:rPr>
                <w:b w:val="false"/>
                <w:bCs w:val="false"/>
                <w:i w:val="false"/>
                <w:iCs w:val="false"/>
              </w:rPr>
              <w:t xml:space="preserve">1- Confirmation if values are valid 2- Rejection if values do not match records</w:t>
            </w:r>
          </w:p>
        </w:tc>
      </w:tr>
    </w:tbl>
    <w:p>
      <w:r>
        <w:rPr>
          <w:b w:val="false"/>
          <w:bCs w:val="false"/>
          <w:i w:val="false"/>
          <w:iCs w:val="false"/>
        </w:rPr>
        <w:t xml:space="preserve">Conformance Requirements References</w:t>
      </w:r>
      <w:r>
        <w:rPr>
          <w:b w:val="false"/>
          <w:bCs w:val="false"/>
          <w:i w:val="false"/>
          <w:iCs w:val="false"/>
        </w:rPr>
        <w:t xml:space="preserve">- ITU-T E.212 (05/2008), Sections: Scope, International Identification Plan, Format and Assignment of IMSI fields.</w:t>
      </w:r>
      <w:r>
        <w:rPr>
          <w:b w:val="false"/>
          <w:bCs w:val="false"/>
          <w:i w:val="false"/>
          <w:iCs w:val="false"/>
        </w:rPr>
        <w:t xml:space="preserve">- Requirement [30]: ITU E.212 The international identification plan for public networks and Subscriptions</w:t>
      </w:r>
    </w:p>
    <w:p>
      <w:r>
        <w:rPr>
          <w:b w:val="false"/>
          <w:bCs w:val="false"/>
          <w:i w:val="false"/>
          <w:iCs w:val="false"/>
        </w:rPr>
        <w:t xml:space="preserve">Conditional Execution Rule:</w:t>
      </w:r>
      <w:r>
        <w:rPr>
          <w:b w:val="false"/>
          <w:bCs w:val="false"/>
          <w:i w:val="false"/>
          <w:iCs w:val="false"/>
        </w:rPr>
        <w:t xml:space="preserve">Test Sequence #01 SHALL be executed if and only if the network supports subscription provisioning and assigns IMSIs.</w:t>
      </w:r>
      <w:r>
        <w:rPr>
          <w:b w:val="false"/>
          <w:bCs w:val="false"/>
          <w:i w:val="false"/>
          <w:iCs w:val="false"/>
        </w:rPr>
        <w:t xml:space="preserve">Test Sequence #02 SHALL be executed any time a new or updated subscription provisioning is attempted.</w:t>
      </w:r>
      <w:r>
        <w:rPr>
          <w:b w:val="false"/>
          <w:bCs w:val="false"/>
          <w:i w:val="false"/>
          <w:iCs w:val="false"/>
        </w:rPr>
        <w:t xml:space="preserve">Test Sequence #03 SHALL be executed when a new MCC/MNC assignment is to be validated or confirmed. </w:t>
      </w:r>
    </w:p>
    <w:p>
      <w:r>
        <w:rPr>
          <w:b w:val="false"/>
          <w:bCs w:val="false"/>
          <w:i w:val="false"/>
          <w:iCs w:val="false"/>
        </w:rPr>
        <w:t xml:space="preserve">Notes:</w:t>
      </w:r>
      <w:r>
        <w:rPr>
          <w:b w:val="false"/>
          <w:bCs w:val="false"/>
          <w:i w:val="false"/>
          <w:iCs w:val="false"/>
        </w:rPr>
        <w:t xml:space="preserve">- For details on IMSI structure, refer to ITU-T E.212, Section 2 and format rules.</w:t>
      </w:r>
      <w:r>
        <w:rPr>
          <w:b w:val="false"/>
          <w:bCs w:val="false"/>
          <w:i w:val="false"/>
          <w:iCs w:val="false"/>
        </w:rPr>
        <w:t xml:space="preserve">- IMSIs SHALL be unique per subscription within all networks adhering to E.212.</w:t>
      </w:r>
      <w:r>
        <w:rPr>
          <w:b w:val="false"/>
          <w:bCs w:val="false"/>
          <w:i w:val="false"/>
          <w:iCs w:val="false"/>
        </w:rPr>
        <w:t xml:space="preserve">- All error notifications in case of violations SHALL be recorded and auditable.</w:t>
      </w:r>
    </w:p>
    <w:p>
      <w:pPr>
        <w:spacing w:before="400" w:after="400"/>
      </w:pPr>
      <w:r>
        <w:t xml:space="preserve">──────────────────────────────────────────────────</w:t>
      </w:r>
    </w:p>
    <w:p>
      <w:pPr>
        <w:spacing w:before="400" w:after="200"/>
      </w:pPr>
      <w:r>
        <w:rPr>
          <w:b/>
          <w:bCs/>
        </w:rPr>
        <w:t xml:space="preserve">Requirement : </w:t>
      </w:r>
      <w:r>
        <w:t xml:space="preserve">[30] | ITU E.212 The international identification plan for public networks and Subscriptions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CAT</w:t>
      </w:r>
      <w:r>
        <w:rPr>
          <w:b w:val="false"/>
          <w:bCs w:val="false"/>
          <w:i w:val="false"/>
          <w:iCs w:val="false"/>
        </w:rPr>
        <w:t xml:space="preserve">EtsiTs102223Basic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The terminal supports the interface as specified in ETSI TS 102 223 for Card Application Toolkit (CAT).</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The UICC includes at least one Network Access Application (NAA) compliant with CAT requirements.</w:t>
            </w:r>
          </w:p>
        </w:tc>
      </w:tr>
    </w:tbl>
    <w:p>
      <w:r>
        <w:rPr>
          <w:b w:val="false"/>
          <w:bCs w:val="false"/>
          <w:i w:val="false"/>
          <w:iCs w:val="false"/>
        </w:rPr>
        <w:t xml:space="preserve">Test Sequence #01: CAT Application Toolkit Basic Command Exchange</w:t>
      </w:r>
      <w:r>
        <w:rPr>
          <w:b w:val="false"/>
          <w:bCs w:val="false"/>
          <w:i w:val="false"/>
          <w:iCs w:val="false"/>
        </w:rPr>
        <w:t xml:space="preserve">Verify that the terminal and UICC can correctly exchange and process basic CAT commands as per ETSI TS 102 223.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powered on and operational, able to communicate with the UICC.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inserted and at least one CAT-enabled NAA application is selectable on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selects a CAT-enabled NAA application on the UICC.</w:t>
            </w:r>
          </w:p>
        </w:tc>
        <w:tc>
          <w:tcPr>
            <w:tcW w:type="pct" w:w="25%"/>
            <w:tcBorders>
              <w:top w:val="single" w:sz="1"/>
              <w:left w:val="single" w:sz="1"/>
              <w:bottom w:val="single" w:sz="1"/>
              <w:right w:val="single" w:sz="1"/>
            </w:tcBorders>
          </w:tcPr>
          <w:p>
            <w:r>
              <w:rPr>
                <w:b w:val="false"/>
                <w:bCs w:val="false"/>
                <w:i w:val="false"/>
                <w:iCs w:val="false"/>
              </w:rPr>
              <w:t xml:space="preserve">UICC responds with status word indicating selection 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issues a proactive command (e.g., DISPLAY TEXT) to the terminal via CAT.</w:t>
            </w:r>
          </w:p>
        </w:tc>
        <w:tc>
          <w:tcPr>
            <w:tcW w:type="pct" w:w="25%"/>
            <w:tcBorders>
              <w:top w:val="single" w:sz="1"/>
              <w:left w:val="single" w:sz="1"/>
              <w:bottom w:val="single" w:sz="1"/>
              <w:right w:val="single" w:sz="1"/>
            </w:tcBorders>
          </w:tcPr>
          <w:p>
            <w:r>
              <w:rPr>
                <w:b w:val="false"/>
                <w:bCs w:val="false"/>
                <w:i w:val="false"/>
                <w:iCs w:val="false"/>
              </w:rPr>
              <w:t xml:space="preserve">1- Terminal interprets and displays the requested text to the user.2- Terminal returns a TERMINAL RESPONSE APDU with operation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TERMINAL RESPONSE for the proactive command executed.</w:t>
            </w:r>
          </w:p>
        </w:tc>
        <w:tc>
          <w:tcPr>
            <w:tcW w:type="pct" w:w="25%"/>
            <w:tcBorders>
              <w:top w:val="single" w:sz="1"/>
              <w:left w:val="single" w:sz="1"/>
              <w:bottom w:val="single" w:sz="1"/>
              <w:right w:val="single" w:sz="1"/>
            </w:tcBorders>
          </w:tcPr>
          <w:p>
            <w:r>
              <w:rPr>
                <w:b w:val="false"/>
                <w:bCs w:val="false"/>
                <w:i w:val="false"/>
                <w:iCs w:val="false"/>
              </w:rPr>
              <w:t xml:space="preserve">UICC acknowledges with an appropriate status word and updates status as per command completion.</w:t>
            </w:r>
          </w:p>
        </w:tc>
      </w:tr>
    </w:tbl>
    <w:p>
      <w:r>
        <w:rPr>
          <w:b w:val="false"/>
          <w:bCs w:val="false"/>
          <w:i w:val="false"/>
          <w:iCs w:val="false"/>
        </w:rPr>
        <w:t xml:space="preserve">Test Sequence #02: Proactive Command Session Handling on Multiple Logical Interfaces</w:t>
      </w:r>
      <w:r>
        <w:rPr>
          <w:b w:val="false"/>
          <w:bCs w:val="false"/>
          <w:i w:val="false"/>
          <w:iCs w:val="false"/>
        </w:rPr>
        <w:t xml:space="preserve">Verify that the terminal and UICC support management of proactive command sessions in the context of multiple logical secure elements (LSEs), as per ETSI TS 102 223 section 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capable of supporting multiple LSEs/logical channels.</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supports CAT functionality across multiple LSEs/logical channels.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For each supported LSE/logical channel: Terminal selects a separate NAA application.</w:t>
            </w:r>
          </w:p>
        </w:tc>
        <w:tc>
          <w:tcPr>
            <w:tcW w:type="pct" w:w="25%"/>
            <w:tcBorders>
              <w:top w:val="single" w:sz="1"/>
              <w:left w:val="single" w:sz="1"/>
              <w:bottom w:val="single" w:sz="1"/>
              <w:right w:val="single" w:sz="1"/>
            </w:tcBorders>
          </w:tcPr>
          <w:p>
            <w:r>
              <w:rPr>
                <w:b w:val="false"/>
                <w:bCs w:val="false"/>
                <w:i w:val="false"/>
                <w:iCs w:val="false"/>
              </w:rPr>
              <w:t xml:space="preserve">Each LSE operates independently.UICC acknowledges selection for each logical channel (where supported).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On each channel, UICC issues a proactive command session (e.g., REFRESH or SETUP MENU).</w:t>
            </w:r>
          </w:p>
        </w:tc>
        <w:tc>
          <w:tcPr>
            <w:tcW w:type="pct" w:w="25%"/>
            <w:tcBorders>
              <w:top w:val="single" w:sz="1"/>
              <w:left w:val="single" w:sz="1"/>
              <w:bottom w:val="single" w:sz="1"/>
              <w:right w:val="single" w:sz="1"/>
            </w:tcBorders>
          </w:tcPr>
          <w:p>
            <w:r>
              <w:rPr>
                <w:b w:val="false"/>
                <w:bCs w:val="false"/>
                <w:i w:val="false"/>
                <w:iCs w:val="false"/>
              </w:rPr>
              <w:t xml:space="preserve">1- Terminal handles each proactive command independently per channel.2- No cross-channel interference.3- Proper TERMINAL RESPONSE is sent on each channel.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returns TERMINAL RESPONSE for each proactive command as processed.</w:t>
            </w:r>
          </w:p>
        </w:tc>
        <w:tc>
          <w:tcPr>
            <w:tcW w:type="pct" w:w="25%"/>
            <w:tcBorders>
              <w:top w:val="single" w:sz="1"/>
              <w:left w:val="single" w:sz="1"/>
              <w:bottom w:val="single" w:sz="1"/>
              <w:right w:val="single" w:sz="1"/>
            </w:tcBorders>
          </w:tcPr>
          <w:p>
            <w:r>
              <w:rPr>
                <w:b w:val="false"/>
                <w:bCs w:val="false"/>
                <w:i w:val="false"/>
                <w:iCs w:val="false"/>
              </w:rPr>
              <w:t xml:space="preserve">UICC receives correct responses on each channel and maintains state/log for each session separately.</w:t>
            </w:r>
          </w:p>
        </w:tc>
      </w:tr>
    </w:tbl>
    <w:p>
      <w:r>
        <w:rPr>
          <w:b w:val="false"/>
          <w:bCs w:val="false"/>
          <w:i w:val="false"/>
          <w:iCs w:val="false"/>
        </w:rPr>
        <w:t xml:space="preserve">Test Sequence #03: CAT Initialization and Support Verification</w:t>
      </w:r>
      <w:r>
        <w:rPr>
          <w:b w:val="false"/>
          <w:bCs w:val="false"/>
          <w:i w:val="false"/>
          <w:iCs w:val="false"/>
        </w:rPr>
        <w:t xml:space="preserve">Demonstrate correct initialization and support for CAT procedures as defined in ETSI TS 102 223 and referenced in TS 102 221 section 14.6.1.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powers on and queries the presence of CAT-supporting application(s).</w:t>
            </w:r>
          </w:p>
        </w:tc>
        <w:tc>
          <w:tcPr>
            <w:tcW w:type="pct" w:w="25%"/>
            <w:tcBorders>
              <w:top w:val="single" w:sz="1"/>
              <w:left w:val="single" w:sz="1"/>
              <w:bottom w:val="single" w:sz="1"/>
              <w:right w:val="single" w:sz="1"/>
            </w:tcBorders>
          </w:tcPr>
          <w:p>
            <w:r>
              <w:rPr>
                <w:b w:val="false"/>
                <w:bCs w:val="false"/>
                <w:i w:val="false"/>
                <w:iCs w:val="false"/>
              </w:rPr>
              <w:t xml:space="preserve">UICC indicates available CAT-enabled applications and readiness for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proactive POLL INTERVAL or POLL OFF command if required.</w:t>
            </w:r>
          </w:p>
        </w:tc>
        <w:tc>
          <w:tcPr>
            <w:tcW w:type="pct" w:w="25%"/>
            <w:tcBorders>
              <w:top w:val="single" w:sz="1"/>
              <w:left w:val="single" w:sz="1"/>
              <w:bottom w:val="single" w:sz="1"/>
              <w:right w:val="single" w:sz="1"/>
            </w:tcBorders>
          </w:tcPr>
          <w:p>
            <w:r>
              <w:rPr>
                <w:b w:val="false"/>
                <w:bCs w:val="false"/>
                <w:i w:val="false"/>
                <w:iCs w:val="false"/>
              </w:rPr>
              <w:t xml:space="preserve">Terminal accepts the command, adjusting polling mechanisms accordingly.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issues STATUS command during CAT initialization.</w:t>
            </w:r>
          </w:p>
        </w:tc>
        <w:tc>
          <w:tcPr>
            <w:tcW w:type="pct" w:w="25%"/>
            <w:tcBorders>
              <w:top w:val="single" w:sz="1"/>
              <w:left w:val="single" w:sz="1"/>
              <w:bottom w:val="single" w:sz="1"/>
              <w:right w:val="single" w:sz="1"/>
            </w:tcBorders>
          </w:tcPr>
          <w:p>
            <w:r>
              <w:rPr>
                <w:b w:val="false"/>
                <w:bCs w:val="false"/>
                <w:i w:val="false"/>
                <w:iCs w:val="false"/>
              </w:rPr>
              <w:t xml:space="preserve">UICC returns busy or available status per application logic.</w:t>
            </w:r>
          </w:p>
        </w:tc>
      </w:tr>
    </w:tbl>
    <w:p>
      <w:r>
        <w:rPr>
          <w:b w:val="false"/>
          <w:bCs w:val="false"/>
          <w:i w:val="false"/>
          <w:iCs w:val="false"/>
        </w:rPr>
        <w:t xml:space="preserve">Test Sequence #04: Additional CAT Features - Proactive Polling &amp; BUSY Status</w:t>
      </w:r>
      <w:r>
        <w:rPr>
          <w:b w:val="false"/>
          <w:bCs w:val="false"/>
          <w:i w:val="false"/>
          <w:iCs w:val="false"/>
        </w:rPr>
        <w:t xml:space="preserve">Validate support for proactive polling and response to BUSY status as defined for CAT operations in 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triggers proactive polling command (e.g., POLL INTERVAL).</w:t>
            </w:r>
          </w:p>
        </w:tc>
        <w:tc>
          <w:tcPr>
            <w:tcW w:type="pct" w:w="25%"/>
            <w:tcBorders>
              <w:top w:val="single" w:sz="1"/>
              <w:left w:val="single" w:sz="1"/>
              <w:bottom w:val="single" w:sz="1"/>
              <w:right w:val="single" w:sz="1"/>
            </w:tcBorders>
          </w:tcPr>
          <w:p>
            <w:r>
              <w:rPr>
                <w:b w:val="false"/>
                <w:bCs w:val="false"/>
                <w:i w:val="false"/>
                <w:iCs w:val="false"/>
              </w:rPr>
              <w:t xml:space="preserve">Terminal updates its polling mechanism as per the requested interval.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a command when UICC is busy.</w:t>
            </w:r>
          </w:p>
        </w:tc>
        <w:tc>
          <w:tcPr>
            <w:tcW w:type="pct" w:w="25%"/>
            <w:tcBorders>
              <w:top w:val="single" w:sz="1"/>
              <w:left w:val="single" w:sz="1"/>
              <w:bottom w:val="single" w:sz="1"/>
              <w:right w:val="single" w:sz="1"/>
            </w:tcBorders>
          </w:tcPr>
          <w:p>
            <w:r>
              <w:rPr>
                <w:b w:val="false"/>
                <w:bCs w:val="false"/>
                <w:i w:val="false"/>
                <w:iCs w:val="false"/>
              </w:rPr>
              <w:t xml:space="preserve">UICC responds with BUSY status as defined.Terminal waits/retries accordingly.</w:t>
            </w:r>
          </w:p>
        </w:tc>
      </w:tr>
    </w:tbl>
    <w:p>
      <w:r>
        <w:rPr>
          <w:b w:val="false"/>
          <w:bCs w:val="false"/>
          <w:i w:val="false"/>
          <w:iCs w:val="false"/>
        </w:rPr>
        <w:t xml:space="preserve">Conformance Requirements References</w:t>
      </w:r>
      <w:r>
        <w:rPr>
          <w:b w:val="false"/>
          <w:bCs w:val="false"/>
          <w:i w:val="false"/>
          <w:iCs w:val="false"/>
        </w:rPr>
        <w:t xml:space="preserve">- ETSI TS 102 223 V18.2.0 (2025-04), Section 1 (Scope), Section 4 (Overview of CAT)</w:t>
      </w:r>
      <w:r>
        <w:rPr>
          <w:b w:val="false"/>
          <w:bCs w:val="false"/>
          <w:i w:val="false"/>
          <w:iCs w:val="false"/>
        </w:rPr>
        <w:t xml:space="preserve">- ETSI TS 102 223, clauses describing proactive commands, TERMINAL RESPONSE, polling, BUSY handling</w:t>
      </w:r>
      <w:r>
        <w:rPr>
          <w:b w:val="false"/>
          <w:bCs w:val="false"/>
          <w:i w:val="false"/>
          <w:iCs w:val="false"/>
        </w:rPr>
        <w:t xml:space="preserve">- ETSI TS 102 221 V17.1.0 (2022-02), Section 14.6.x (CAT related procedures)</w:t>
      </w:r>
    </w:p>
    <w:p>
      <w:r>
        <w:rPr>
          <w:b w:val="false"/>
          <w:bCs w:val="false"/>
          <w:i w:val="false"/>
          <w:iCs w:val="false"/>
        </w:rPr>
        <w:t xml:space="preserve">Conditional Execution Rule</w:t>
      </w:r>
      <w:r>
        <w:rPr>
          <w:b w:val="false"/>
          <w:bCs w:val="false"/>
          <w:i w:val="false"/>
          <w:iCs w:val="false"/>
        </w:rPr>
        <w:t xml:space="preserve">- Each test sequence SHALL be executed if and only if the UICC claims support for the Card Application Toolkit as per ETSI TS 102 223 and the terminal is compliant with the associated interface requirements.</w:t>
      </w:r>
      <w:r>
        <w:rPr>
          <w:b w:val="false"/>
          <w:bCs w:val="false"/>
          <w:i w:val="false"/>
          <w:iCs w:val="false"/>
        </w:rPr>
        <w:t xml:space="preserve">- Test Sequence #02 SHALL be executed only if multiple LSEs/logical channels are supported by both UICC and terminal.</w:t>
      </w:r>
    </w:p>
    <w:p>
      <w:r>
        <w:rPr>
          <w:b w:val="false"/>
          <w:bCs w:val="false"/>
          <w:i w:val="false"/>
          <w:iCs w:val="false"/>
        </w:rPr>
        <w:t xml:space="preserve">Notes</w:t>
      </w:r>
      <w:r>
        <w:rPr>
          <w:b w:val="false"/>
          <w:bCs w:val="false"/>
          <w:i w:val="false"/>
          <w:iCs w:val="false"/>
        </w:rPr>
        <w:t xml:space="preserve">- All initial conditions must be established before executing protocol steps.</w:t>
      </w:r>
      <w:r>
        <w:rPr>
          <w:b w:val="false"/>
          <w:bCs w:val="false"/>
          <w:i w:val="false"/>
          <w:iCs w:val="false"/>
        </w:rPr>
        <w:t xml:space="preserve">- Additional processing time, independence of tasks, and support for multiple parallel sessions must be verified where applicable as per referenced clauses.</w:t>
      </w:r>
    </w:p>
    <w:p>
      <w:pPr>
        <w:spacing w:before="400" w:after="400"/>
      </w:pPr>
      <w:r>
        <w:t xml:space="preserve">──────────────────────────────────────────────────</w:t>
      </w:r>
    </w:p>
    <w:p>
      <w:pPr>
        <w:spacing w:before="400" w:after="200"/>
      </w:pPr>
      <w:r>
        <w:rPr>
          <w:b/>
          <w:bCs/>
        </w:rPr>
        <w:t xml:space="preserve">Requirement : </w:t>
      </w:r>
      <w:r>
        <w:t xml:space="preserve">[31] | ETSI TS 102 223 Smart Cards; Card Application Toolkit (CAT)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3GPP</w:t>
      </w:r>
      <w:r>
        <w:rPr>
          <w:b w:val="false"/>
          <w:bCs w:val="false"/>
          <w:i w:val="false"/>
          <w:iCs w:val="false"/>
        </w:rPr>
        <w:t xml:space="preserve">TS24008</w:t>
      </w:r>
      <w:r>
        <w:rPr>
          <w:b w:val="false"/>
          <w:bCs w:val="false"/>
          <w:i/>
          <w:iCs/>
        </w:rPr>
        <w:t xml:space="preserve">L3</w:t>
      </w:r>
      <w:r>
        <w:rPr>
          <w:b w:val="false"/>
          <w:bCs w:val="false"/>
          <w:i w:val="false"/>
          <w:iCs w:val="false"/>
        </w:rPr>
        <w:t xml:space="preserve">MobileRadioInterface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UE (User Equipment)</w:t>
            </w:r>
          </w:p>
        </w:tc>
        <w:tc>
          <w:tcPr>
            <w:tcW w:type="pct" w:w="50%"/>
            <w:tcBorders>
              <w:top w:val="single" w:sz="1"/>
              <w:left w:val="single" w:sz="1"/>
              <w:bottom w:val="single" w:sz="1"/>
              <w:right w:val="single" w:sz="1"/>
            </w:tcBorders>
          </w:tcPr>
          <w:p>
            <w:r>
              <w:rPr>
                <w:b w:val="false"/>
                <w:bCs w:val="false"/>
                <w:i w:val="false"/>
                <w:iCs w:val="false"/>
              </w:rPr>
              <w:t xml:space="preserve">Powered on, initialized, and able to access the radio interface.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Public Land Mobile Network (PLMN) is operational, supporting services compliant with 3GPP TS 24.008.</w:t>
            </w:r>
          </w:p>
        </w:tc>
      </w:tr>
      <w:tr>
        <w:tc>
          <w:tcPr>
            <w:tcW w:type="pct" w:w="50%"/>
            <w:tcBorders>
              <w:top w:val="single" w:sz="1"/>
              <w:left w:val="single" w:sz="1"/>
              <w:bottom w:val="single" w:sz="1"/>
              <w:right w:val="single" w:sz="1"/>
            </w:tcBorders>
          </w:tcPr>
          <w:p>
            <w:r>
              <w:rPr>
                <w:b w:val="false"/>
                <w:bCs w:val="false"/>
                <w:i w:val="false"/>
                <w:iCs w:val="false"/>
              </w:rPr>
              <w:t xml:space="preserve">USIM/UICC</w:t>
            </w:r>
          </w:p>
        </w:tc>
        <w:tc>
          <w:tcPr>
            <w:tcW w:type="pct" w:w="50%"/>
            <w:tcBorders>
              <w:top w:val="single" w:sz="1"/>
              <w:left w:val="single" w:sz="1"/>
              <w:bottom w:val="single" w:sz="1"/>
              <w:right w:val="single" w:sz="1"/>
            </w:tcBorders>
          </w:tcPr>
          <w:p>
            <w:r>
              <w:rPr>
                <w:b w:val="false"/>
                <w:bCs w:val="false"/>
                <w:i w:val="false"/>
                <w:iCs w:val="false"/>
              </w:rPr>
              <w:t xml:space="preserve">Inserted and contains valid subscription credentials (IMSI/keys/etc) for PLMN access.</w:t>
            </w:r>
          </w:p>
        </w:tc>
      </w:tr>
    </w:tbl>
    <w:p>
      <w:r>
        <w:rPr>
          <w:b w:val="false"/>
          <w:bCs w:val="false"/>
          <w:i w:val="false"/>
          <w:iCs w:val="false"/>
        </w:rPr>
        <w:t xml:space="preserve">Test Sequence #01: Attach Procedure (Mobile Originated)</w:t>
      </w:r>
      <w:r>
        <w:rPr>
          <w:b w:val="false"/>
          <w:bCs w:val="false"/>
          <w:i w:val="false"/>
          <w:iCs w:val="false"/>
        </w:rPr>
        <w:t xml:space="preserve">Description of the aim of the test sequence N°1</w:t>
      </w:r>
      <w:r>
        <w:rPr>
          <w:b w:val="false"/>
          <w:bCs w:val="false"/>
          <w:i w:val="false"/>
          <w:iCs w:val="false"/>
        </w:rPr>
        <w:t xml:space="preserve">Verify the attach procedure as defined in 3GPP TS 24.008 for a UE originating a network attach, including Layer 3 message formatting and processing by the network.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UE</w:t>
            </w:r>
          </w:p>
        </w:tc>
        <w:tc>
          <w:tcPr>
            <w:tcW w:type="pct" w:w="50%"/>
            <w:tcBorders>
              <w:top w:val="single" w:sz="1"/>
              <w:left w:val="single" w:sz="1"/>
              <w:bottom w:val="single" w:sz="1"/>
              <w:right w:val="single" w:sz="1"/>
            </w:tcBorders>
          </w:tcPr>
          <w:p>
            <w:r>
              <w:rPr>
                <w:b w:val="false"/>
                <w:bCs w:val="false"/>
                <w:i w:val="false"/>
                <w:iCs w:val="false"/>
              </w:rPr>
              <w:t xml:space="preserve">Not attached, idle state, powered on within the coverage of the PLMN.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Ready to accept new attach requests, all relevant interfaces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initiates an ATTACH REQUEST message as per TS 24.008 section 4.1.1</w:t>
            </w:r>
          </w:p>
        </w:tc>
        <w:tc>
          <w:tcPr>
            <w:tcW w:type="pct" w:w="25%"/>
            <w:tcBorders>
              <w:top w:val="single" w:sz="1"/>
              <w:left w:val="single" w:sz="1"/>
              <w:bottom w:val="single" w:sz="1"/>
              <w:right w:val="single" w:sz="1"/>
            </w:tcBorders>
          </w:tcPr>
          <w:p>
            <w:r>
              <w:rPr>
                <w:b w:val="false"/>
                <w:bCs w:val="false"/>
                <w:i w:val="false"/>
                <w:iCs w:val="false"/>
              </w:rPr>
              <w:t xml:space="preserve">Network receives correctly formatted ATTACH REQUEST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sends AUTHENTICATION REQUEST if required</w:t>
            </w:r>
          </w:p>
        </w:tc>
        <w:tc>
          <w:tcPr>
            <w:tcW w:type="pct" w:w="25%"/>
            <w:tcBorders>
              <w:top w:val="single" w:sz="1"/>
              <w:left w:val="single" w:sz="1"/>
              <w:bottom w:val="single" w:sz="1"/>
              <w:right w:val="single" w:sz="1"/>
            </w:tcBorders>
          </w:tcPr>
          <w:p>
            <w:r>
              <w:rPr>
                <w:b w:val="false"/>
                <w:bCs w:val="false"/>
                <w:i w:val="false"/>
                <w:iCs w:val="false"/>
              </w:rPr>
              <w:t xml:space="preserve">1- UE receives and processes AUTHENTICATION REQUEST2- Authentication challenge is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AUTHENTICATION RESPONSE</w:t>
            </w:r>
          </w:p>
        </w:tc>
        <w:tc>
          <w:tcPr>
            <w:tcW w:type="pct" w:w="25%"/>
            <w:tcBorders>
              <w:top w:val="single" w:sz="1"/>
              <w:left w:val="single" w:sz="1"/>
              <w:bottom w:val="single" w:sz="1"/>
              <w:right w:val="single" w:sz="1"/>
            </w:tcBorders>
          </w:tcPr>
          <w:p>
            <w:r>
              <w:rPr>
                <w:b w:val="false"/>
                <w:bCs w:val="false"/>
                <w:i w:val="false"/>
                <w:iCs w:val="false"/>
              </w:rPr>
              <w:t xml:space="preserve">Network verifies response, authentication is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sends ATTACH ACCEPT message</w:t>
            </w:r>
          </w:p>
        </w:tc>
        <w:tc>
          <w:tcPr>
            <w:tcW w:type="pct" w:w="25%"/>
            <w:tcBorders>
              <w:top w:val="single" w:sz="1"/>
              <w:left w:val="single" w:sz="1"/>
              <w:bottom w:val="single" w:sz="1"/>
              <w:right w:val="single" w:sz="1"/>
            </w:tcBorders>
          </w:tcPr>
          <w:p>
            <w:r>
              <w:rPr>
                <w:b w:val="false"/>
                <w:bCs w:val="false"/>
                <w:i w:val="false"/>
                <w:iCs w:val="false"/>
              </w:rPr>
              <w:t xml:space="preserve">UE receives and processes ATTACH ACCEPT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ATTACH COMPLETE</w:t>
            </w:r>
          </w:p>
        </w:tc>
        <w:tc>
          <w:tcPr>
            <w:tcW w:type="pct" w:w="25%"/>
            <w:tcBorders>
              <w:top w:val="single" w:sz="1"/>
              <w:left w:val="single" w:sz="1"/>
              <w:bottom w:val="single" w:sz="1"/>
              <w:right w:val="single" w:sz="1"/>
            </w:tcBorders>
          </w:tcPr>
          <w:p>
            <w:r>
              <w:rPr>
                <w:b w:val="false"/>
                <w:bCs w:val="false"/>
                <w:i w:val="false"/>
                <w:iCs w:val="false"/>
              </w:rPr>
              <w:t xml:space="preserve">Attach procedure is completed in both UE and Network</w:t>
            </w:r>
          </w:p>
        </w:tc>
      </w:tr>
    </w:tbl>
    <w:p>
      <w:r>
        <w:rPr>
          <w:b w:val="false"/>
          <w:bCs w:val="false"/>
          <w:i w:val="false"/>
          <w:iCs w:val="false"/>
        </w:rPr>
        <w:t xml:space="preserve">Test Sequence #02: Location Update Procedure</w:t>
      </w:r>
      <w:r>
        <w:rPr>
          <w:b w:val="false"/>
          <w:bCs w:val="false"/>
          <w:i w:val="false"/>
          <w:iCs w:val="false"/>
        </w:rPr>
        <w:t xml:space="preserve">Description of the aim of the test sequence N°2</w:t>
      </w:r>
      <w:r>
        <w:rPr>
          <w:b w:val="false"/>
          <w:bCs w:val="false"/>
          <w:i w:val="false"/>
          <w:iCs w:val="false"/>
        </w:rPr>
        <w:t xml:space="preserve">Validate the Location Update procedure by moving the UE from one Location Area (LA1) to another Location Area (LA2) within the PLMN as defined in TS 24.008.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moves to a new location area (LA2), initiates LOCATION UPDATING REQUEST</w:t>
            </w:r>
          </w:p>
        </w:tc>
        <w:tc>
          <w:tcPr>
            <w:tcW w:type="pct" w:w="25%"/>
            <w:tcBorders>
              <w:top w:val="single" w:sz="1"/>
              <w:left w:val="single" w:sz="1"/>
              <w:bottom w:val="single" w:sz="1"/>
              <w:right w:val="single" w:sz="1"/>
            </w:tcBorders>
          </w:tcPr>
          <w:p>
            <w:r>
              <w:rPr>
                <w:b w:val="false"/>
                <w:bCs w:val="false"/>
                <w:i w:val="false"/>
                <w:iCs w:val="false"/>
              </w:rPr>
              <w:t xml:space="preserve">Network receives LOCATION UPDATING REQUEST and processes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performs all relevant database and routing updates</w:t>
            </w:r>
          </w:p>
        </w:tc>
        <w:tc>
          <w:tcPr>
            <w:tcW w:type="pct" w:w="25%"/>
            <w:tcBorders>
              <w:top w:val="single" w:sz="1"/>
              <w:left w:val="single" w:sz="1"/>
              <w:bottom w:val="single" w:sz="1"/>
              <w:right w:val="single" w:sz="1"/>
            </w:tcBorders>
          </w:tcPr>
          <w:p>
            <w:r>
              <w:rPr>
                <w:b w:val="false"/>
                <w:bCs w:val="false"/>
                <w:i w:val="false"/>
                <w:iCs w:val="false"/>
              </w:rPr>
              <w:t xml:space="preserve">UE receives LOCATION UPDATING ACCEPT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completes any additional protocol exchanges required by the procedure</w:t>
            </w:r>
          </w:p>
        </w:tc>
        <w:tc>
          <w:tcPr>
            <w:tcW w:type="pct" w:w="25%"/>
            <w:tcBorders>
              <w:top w:val="single" w:sz="1"/>
              <w:left w:val="single" w:sz="1"/>
              <w:bottom w:val="single" w:sz="1"/>
              <w:right w:val="single" w:sz="1"/>
            </w:tcBorders>
          </w:tcPr>
          <w:p>
            <w:r>
              <w:rPr>
                <w:b w:val="false"/>
                <w:bCs w:val="false"/>
                <w:i w:val="false"/>
                <w:iCs w:val="false"/>
              </w:rPr>
              <w:t xml:space="preserve">Location Update procedure completes, UE registered in new LA</w:t>
            </w:r>
          </w:p>
        </w:tc>
      </w:tr>
    </w:tbl>
    <w:p>
      <w:r>
        <w:rPr>
          <w:b w:val="false"/>
          <w:bCs w:val="false"/>
          <w:i w:val="false"/>
          <w:iCs w:val="false"/>
        </w:rPr>
        <w:t xml:space="preserve">Test Sequence #03: Detach Procedure (Mobile Originated)</w:t>
      </w:r>
      <w:r>
        <w:rPr>
          <w:b w:val="false"/>
          <w:bCs w:val="false"/>
          <w:i w:val="false"/>
          <w:iCs w:val="false"/>
        </w:rPr>
        <w:t xml:space="preserve">Description of the aim of the test sequence N°3</w:t>
      </w:r>
      <w:r>
        <w:rPr>
          <w:b w:val="false"/>
          <w:bCs w:val="false"/>
          <w:i w:val="false"/>
          <w:iCs w:val="false"/>
        </w:rPr>
        <w:t xml:space="preserve">Check the Mobile Originated Detach procedure where a UE informs the network that it wishes to detach.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sends DETACH REQUEST message to the Network</w:t>
            </w:r>
          </w:p>
        </w:tc>
        <w:tc>
          <w:tcPr>
            <w:tcW w:type="pct" w:w="25%"/>
            <w:tcBorders>
              <w:top w:val="single" w:sz="1"/>
              <w:left w:val="single" w:sz="1"/>
              <w:bottom w:val="single" w:sz="1"/>
              <w:right w:val="single" w:sz="1"/>
            </w:tcBorders>
          </w:tcPr>
          <w:p>
            <w:r>
              <w:rPr>
                <w:b w:val="false"/>
                <w:bCs w:val="false"/>
                <w:i w:val="false"/>
                <w:iCs w:val="false"/>
              </w:rPr>
              <w:t xml:space="preserve">Network receives DETACH REQUEST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processes request, releases resources, sends DETACH ACCEPT (if required)</w:t>
            </w:r>
          </w:p>
        </w:tc>
        <w:tc>
          <w:tcPr>
            <w:tcW w:type="pct" w:w="25%"/>
            <w:tcBorders>
              <w:top w:val="single" w:sz="1"/>
              <w:left w:val="single" w:sz="1"/>
              <w:bottom w:val="single" w:sz="1"/>
              <w:right w:val="single" w:sz="1"/>
            </w:tcBorders>
          </w:tcPr>
          <w:p>
            <w:r>
              <w:rPr>
                <w:b w:val="false"/>
                <w:bCs w:val="false"/>
                <w:i w:val="false"/>
                <w:iCs w:val="false"/>
              </w:rPr>
              <w:t xml:space="preserve">1- UE receives DETACH ACCEPT (if required)2- Resources freed, UE moves to idle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UE</w:t>
            </w:r>
          </w:p>
        </w:tc>
        <w:tc>
          <w:tcPr>
            <w:tcW w:type="pct" w:w="25%"/>
            <w:tcBorders>
              <w:top w:val="single" w:sz="1"/>
              <w:left w:val="single" w:sz="1"/>
              <w:bottom w:val="single" w:sz="1"/>
              <w:right w:val="single" w:sz="1"/>
            </w:tcBorders>
          </w:tcPr>
          <w:p>
            <w:r>
              <w:rPr>
                <w:b w:val="false"/>
                <w:bCs w:val="false"/>
                <w:i w:val="false"/>
                <w:iCs w:val="false"/>
              </w:rPr>
              <w:t xml:space="preserve">UE releases all NAS-related resources locally</w:t>
            </w:r>
          </w:p>
        </w:tc>
        <w:tc>
          <w:tcPr>
            <w:tcW w:type="pct" w:w="25%"/>
            <w:tcBorders>
              <w:top w:val="single" w:sz="1"/>
              <w:left w:val="single" w:sz="1"/>
              <w:bottom w:val="single" w:sz="1"/>
              <w:right w:val="single" w:sz="1"/>
            </w:tcBorders>
          </w:tcPr>
          <w:p>
            <w:r>
              <w:rPr>
                <w:b w:val="false"/>
                <w:bCs w:val="false"/>
                <w:i w:val="false"/>
                <w:iCs w:val="false"/>
              </w:rPr>
              <w:t xml:space="preserve">UE is detached from network</w:t>
            </w:r>
          </w:p>
        </w:tc>
      </w:tr>
    </w:tbl>
    <w:p>
      <w:r>
        <w:rPr>
          <w:b w:val="false"/>
          <w:bCs w:val="false"/>
          <w:i w:val="false"/>
          <w:iCs w:val="false"/>
        </w:rPr>
        <w:t xml:space="preserve">Test Sequence #04: Service Request Procedure</w:t>
      </w:r>
      <w:r>
        <w:rPr>
          <w:b w:val="false"/>
          <w:bCs w:val="false"/>
          <w:i w:val="false"/>
          <w:iCs w:val="false"/>
        </w:rPr>
        <w:t xml:space="preserve">Description of the aim of the test sequence N°4</w:t>
      </w:r>
      <w:r>
        <w:rPr>
          <w:b w:val="false"/>
          <w:bCs w:val="false"/>
          <w:i w:val="false"/>
          <w:iCs w:val="false"/>
        </w:rPr>
        <w:t xml:space="preserve">Verify that the UE can originate a Mobile Terminated or Originated Service Request (e.g., for mobile terminated call setup) according to TS 24.008.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Paging message sent by Network to UE (for incoming call)</w:t>
            </w:r>
          </w:p>
        </w:tc>
        <w:tc>
          <w:tcPr>
            <w:tcW w:type="pct" w:w="25%"/>
            <w:tcBorders>
              <w:top w:val="single" w:sz="1"/>
              <w:left w:val="single" w:sz="1"/>
              <w:bottom w:val="single" w:sz="1"/>
              <w:right w:val="single" w:sz="1"/>
            </w:tcBorders>
          </w:tcPr>
          <w:p>
            <w:r>
              <w:rPr>
                <w:b w:val="false"/>
                <w:bCs w:val="false"/>
                <w:i w:val="false"/>
                <w:iCs w:val="false"/>
              </w:rPr>
              <w:t xml:space="preserve">UE receives correct PAGING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UE → Network</w:t>
            </w:r>
          </w:p>
        </w:tc>
        <w:tc>
          <w:tcPr>
            <w:tcW w:type="pct" w:w="25%"/>
            <w:tcBorders>
              <w:top w:val="single" w:sz="1"/>
              <w:left w:val="single" w:sz="1"/>
              <w:bottom w:val="single" w:sz="1"/>
              <w:right w:val="single" w:sz="1"/>
            </w:tcBorders>
          </w:tcPr>
          <w:p>
            <w:r>
              <w:rPr>
                <w:b w:val="false"/>
                <w:bCs w:val="false"/>
                <w:i w:val="false"/>
                <w:iCs w:val="false"/>
              </w:rPr>
              <w:t xml:space="preserve">UE responds with SERVICE REQUEST message</w:t>
            </w:r>
          </w:p>
        </w:tc>
        <w:tc>
          <w:tcPr>
            <w:tcW w:type="pct" w:w="25%"/>
            <w:tcBorders>
              <w:top w:val="single" w:sz="1"/>
              <w:left w:val="single" w:sz="1"/>
              <w:bottom w:val="single" w:sz="1"/>
              <w:right w:val="single" w:sz="1"/>
            </w:tcBorders>
          </w:tcPr>
          <w:p>
            <w:r>
              <w:rPr>
                <w:b w:val="false"/>
                <w:bCs w:val="false"/>
                <w:i w:val="false"/>
                <w:iCs w:val="false"/>
              </w:rPr>
              <w:t xml:space="preserve">Network receives and processes SERVICE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proceeds with call/session establishment procedure</w:t>
            </w:r>
          </w:p>
        </w:tc>
        <w:tc>
          <w:tcPr>
            <w:tcW w:type="pct" w:w="25%"/>
            <w:tcBorders>
              <w:top w:val="single" w:sz="1"/>
              <w:left w:val="single" w:sz="1"/>
              <w:bottom w:val="single" w:sz="1"/>
              <w:right w:val="single" w:sz="1"/>
            </w:tcBorders>
          </w:tcPr>
          <w:p>
            <w:r>
              <w:rPr>
                <w:b w:val="false"/>
                <w:bCs w:val="false"/>
                <w:i w:val="false"/>
                <w:iCs w:val="false"/>
              </w:rPr>
              <w:t xml:space="preserve">UE participates per protocol, call/session setup continues</w:t>
            </w:r>
          </w:p>
        </w:tc>
      </w:tr>
    </w:tbl>
    <w:p>
      <w:r>
        <w:rPr>
          <w:b w:val="false"/>
          <w:bCs w:val="false"/>
          <w:i w:val="false"/>
          <w:iCs w:val="false"/>
        </w:rPr>
        <w:t xml:space="preserve">Test Sequence #05: MM Connection Release Procedure</w:t>
      </w:r>
      <w:r>
        <w:rPr>
          <w:b w:val="false"/>
          <w:bCs w:val="false"/>
          <w:i w:val="false"/>
          <w:iCs w:val="false"/>
        </w:rPr>
        <w:t xml:space="preserve">Description of the aim of the test sequence N°5</w:t>
      </w:r>
      <w:r>
        <w:rPr>
          <w:b w:val="false"/>
          <w:bCs w:val="false"/>
          <w:i w:val="false"/>
          <w:iCs w:val="false"/>
        </w:rPr>
        <w:t xml:space="preserve">Verify MM connection release as per Section 5.3.2 of TS 24.008 after successful service or due to abnormal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UE</w:t>
            </w:r>
          </w:p>
        </w:tc>
        <w:tc>
          <w:tcPr>
            <w:tcW w:type="pct" w:w="25%"/>
            <w:tcBorders>
              <w:top w:val="single" w:sz="1"/>
              <w:left w:val="single" w:sz="1"/>
              <w:bottom w:val="single" w:sz="1"/>
              <w:right w:val="single" w:sz="1"/>
            </w:tcBorders>
          </w:tcPr>
          <w:p>
            <w:r>
              <w:rPr>
                <w:b w:val="false"/>
                <w:bCs w:val="false"/>
                <w:i w:val="false"/>
                <w:iCs w:val="false"/>
              </w:rPr>
              <w:t xml:space="preserve">Network initiates MM CONNECTION RELEASE message to UE</w:t>
            </w:r>
          </w:p>
        </w:tc>
        <w:tc>
          <w:tcPr>
            <w:tcW w:type="pct" w:w="25%"/>
            <w:tcBorders>
              <w:top w:val="single" w:sz="1"/>
              <w:left w:val="single" w:sz="1"/>
              <w:bottom w:val="single" w:sz="1"/>
              <w:right w:val="single" w:sz="1"/>
            </w:tcBorders>
          </w:tcPr>
          <w:p>
            <w:r>
              <w:rPr>
                <w:b w:val="false"/>
                <w:bCs w:val="false"/>
                <w:i w:val="false"/>
                <w:iCs w:val="false"/>
              </w:rPr>
              <w:t xml:space="preserve">UE receives and processes release message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UE</w:t>
            </w:r>
          </w:p>
        </w:tc>
        <w:tc>
          <w:tcPr>
            <w:tcW w:type="pct" w:w="25%"/>
            <w:tcBorders>
              <w:top w:val="single" w:sz="1"/>
              <w:left w:val="single" w:sz="1"/>
              <w:bottom w:val="single" w:sz="1"/>
              <w:right w:val="single" w:sz="1"/>
            </w:tcBorders>
          </w:tcPr>
          <w:p>
            <w:r>
              <w:rPr>
                <w:b w:val="false"/>
                <w:bCs w:val="false"/>
                <w:i w:val="false"/>
                <w:iCs w:val="false"/>
              </w:rPr>
              <w:t xml:space="preserve">UE acknowledges release, releases any locally stored session/context information</w:t>
            </w:r>
          </w:p>
        </w:tc>
        <w:tc>
          <w:tcPr>
            <w:tcW w:type="pct" w:w="25%"/>
            <w:tcBorders>
              <w:top w:val="single" w:sz="1"/>
              <w:left w:val="single" w:sz="1"/>
              <w:bottom w:val="single" w:sz="1"/>
              <w:right w:val="single" w:sz="1"/>
            </w:tcBorders>
          </w:tcPr>
          <w:p>
            <w:r>
              <w:rPr>
                <w:b w:val="false"/>
                <w:bCs w:val="false"/>
                <w:i w:val="false"/>
                <w:iCs w:val="false"/>
              </w:rPr>
              <w:t xml:space="preserve">MM connection released, UE reverts to idle or standby</w:t>
            </w:r>
          </w:p>
        </w:tc>
      </w:tr>
    </w:tbl>
    <w:p>
      <w:r>
        <w:rPr>
          <w:b w:val="false"/>
          <w:bCs w:val="false"/>
          <w:i w:val="false"/>
          <w:iCs w:val="false"/>
        </w:rPr>
        <w:t xml:space="preserve">Conformance Requirements References</w:t>
      </w:r>
      <w:r>
        <w:rPr>
          <w:b w:val="false"/>
          <w:bCs w:val="false"/>
          <w:i w:val="false"/>
          <w:iCs w:val="false"/>
        </w:rPr>
        <w:t xml:space="preserve">- 3GPP TS 24.008 (as referenced in Requirement ID: [32])</w:t>
      </w:r>
      <w:r>
        <w:rPr>
          <w:b w:val="false"/>
          <w:bCs w:val="false"/>
          <w:i w:val="false"/>
          <w:iCs w:val="false"/>
        </w:rPr>
        <w:t xml:space="preserve">- Protocol message formats and procedures as specified in sections 4.</w:t>
      </w:r>
      <w:r>
        <w:rPr>
          <w:b w:val="false"/>
          <w:bCs w:val="false"/>
          <w:i/>
          <w:iCs/>
        </w:rPr>
        <w:t xml:space="preserve">, 5.</w:t>
      </w:r>
      <w:r>
        <w:rPr>
          <w:b w:val="false"/>
          <w:bCs w:val="false"/>
          <w:i w:val="false"/>
          <w:iCs w:val="false"/>
        </w:rPr>
        <w:t xml:space="preserve">, and specific messaging subsections of TS 24.008</w:t>
      </w:r>
    </w:p>
    <w:p>
      <w:r>
        <w:rPr>
          <w:b w:val="false"/>
          <w:bCs w:val="false"/>
          <w:i w:val="false"/>
          <w:iCs w:val="false"/>
        </w:rPr>
        <w:t xml:space="preserve">Conditional Execution Rules</w:t>
      </w:r>
      <w:r>
        <w:rPr>
          <w:b w:val="false"/>
          <w:bCs w:val="false"/>
          <w:i w:val="false"/>
          <w:iCs w:val="false"/>
        </w:rPr>
        <w:t xml:space="preserve">- Each test sequence SHALL be executed only if the UE confirms availability of the required protocol state (e.g., only perform Attach if detached).</w:t>
      </w:r>
      <w:r>
        <w:rPr>
          <w:b w:val="false"/>
          <w:bCs w:val="false"/>
          <w:i w:val="false"/>
          <w:iCs w:val="false"/>
        </w:rPr>
        <w:t xml:space="preserve">- Authentication steps within sequences SHALL be performed if the network is configured for authentication (see test step branches).</w:t>
      </w:r>
    </w:p>
    <w:p>
      <w:r>
        <w:rPr>
          <w:b w:val="false"/>
          <w:bCs w:val="false"/>
          <w:i w:val="false"/>
          <w:iCs w:val="false"/>
        </w:rPr>
        <w:t xml:space="preserve">Notes</w:t>
      </w:r>
      <w:r>
        <w:rPr>
          <w:b w:val="false"/>
          <w:bCs w:val="false"/>
          <w:i w:val="false"/>
          <w:iCs w:val="false"/>
        </w:rPr>
        <w:t xml:space="preserve">- All message encodings and parameter contents SHALL conform strictly to 3GPP TS 24.008.</w:t>
      </w:r>
      <w:r>
        <w:rPr>
          <w:b w:val="false"/>
          <w:bCs w:val="false"/>
          <w:i w:val="false"/>
          <w:iCs w:val="false"/>
        </w:rPr>
        <w:t xml:space="preserve">- Each message exchange step SHALL be logged and checked for standards-compliant encoding, including cause values, information elements, and alignment with expected message sequence charts.</w:t>
      </w:r>
    </w:p>
    <w:p>
      <w:pPr>
        <w:spacing w:before="400" w:after="400"/>
      </w:pPr>
      <w:r>
        <w:t xml:space="preserve">──────────────────────────────────────────────────</w:t>
      </w:r>
    </w:p>
    <w:p>
      <w:pPr>
        <w:spacing w:before="400" w:after="200"/>
      </w:pPr>
      <w:r>
        <w:rPr>
          <w:b/>
          <w:bCs/>
        </w:rPr>
        <w:t xml:space="preserve">Requirement : </w:t>
      </w:r>
      <w:r>
        <w:t xml:space="preserve">[32] | 3GPP TS 24.008 Digital cellular telecommunications system (Phase 2+); Universal Mobile Telecommunications System (UMTS); LTE; Mobile radio interface Layer 3 specification; Core network protocols; Stage 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ETSI101220</w:t>
      </w:r>
      <w:r>
        <w:rPr>
          <w:b w:val="false"/>
          <w:bCs w:val="false"/>
          <w:i w:val="false"/>
          <w:iCs w:val="false"/>
        </w:rPr>
        <w:t xml:space="preserve">NumberingSystemTest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a smart card application intended for telecommunication providers.</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The UICC is initialized and accessible via terminal.</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The telecommunication application provider has requested or uses an Application Identifier (AID)</w:t>
            </w:r>
          </w:p>
        </w:tc>
      </w:tr>
    </w:tbl>
    <w:p>
      <w:r>
        <w:rPr>
          <w:b w:val="false"/>
          <w:bCs w:val="false"/>
          <w:i w:val="false"/>
          <w:iCs w:val="false"/>
        </w:rPr>
        <w:t xml:space="preserve">Test Sequence #01: Verification of Registered RID Assignment</w:t>
      </w:r>
      <w:r>
        <w:rPr>
          <w:b w:val="false"/>
          <w:bCs w:val="false"/>
          <w:i w:val="false"/>
          <w:iCs w:val="false"/>
        </w:rPr>
        <w:t xml:space="preserve">Description of the aim of the test sequence N°1</w:t>
      </w:r>
      <w:r>
        <w:rPr>
          <w:b w:val="false"/>
          <w:bCs w:val="false"/>
          <w:i w:val="false"/>
          <w:iCs w:val="false"/>
        </w:rPr>
        <w:t xml:space="preserve">To verify that the Registered Application Provider Identifier (RID) assigned per ISO/IEC 7816-5 and maintained by ETSI TS 101 220 is correctly used in the smart card application for telecommunication.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Contains at least one application requiring an ETSI/3GPP/3GPP2/oneM2M AID.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read Application Identifiers from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Power up UICC and select the relevant application.</w:t>
            </w:r>
          </w:p>
        </w:tc>
        <w:tc>
          <w:tcPr>
            <w:tcW w:type="pct" w:w="25%"/>
            <w:tcBorders>
              <w:top w:val="single" w:sz="1"/>
              <w:left w:val="single" w:sz="1"/>
              <w:bottom w:val="single" w:sz="1"/>
              <w:right w:val="single" w:sz="1"/>
            </w:tcBorders>
          </w:tcPr>
          <w:p>
            <w:r>
              <w:rPr>
                <w:b w:val="false"/>
                <w:bCs w:val="false"/>
                <w:i w:val="false"/>
                <w:iCs w:val="false"/>
              </w:rPr>
              <w:t xml:space="preserve">The application is selected and AID is available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Read full AID of the application (including RID and PIX).</w:t>
            </w:r>
          </w:p>
        </w:tc>
        <w:tc>
          <w:tcPr>
            <w:tcW w:type="pct" w:w="25%"/>
            <w:tcBorders>
              <w:top w:val="single" w:sz="1"/>
              <w:left w:val="single" w:sz="1"/>
              <w:bottom w:val="single" w:sz="1"/>
              <w:right w:val="single" w:sz="1"/>
            </w:tcBorders>
          </w:tcPr>
          <w:p>
            <w:r>
              <w:rPr>
                <w:b w:val="false"/>
                <w:bCs w:val="false"/>
                <w:i w:val="false"/>
                <w:iCs w:val="false"/>
              </w:rPr>
              <w:t xml:space="preserve">1- The RID matches one of: 'A000000009' (ETSI), 'A000000087' (3GPP), 'A000000343' (3GPP2), or 'A000000645' (oneM2M) 2- The AID is as specified in ETSI TS 101 220 section 4.1.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Check if any AID uses an informational RID such as 'A000000412' (OMA) or 'A000000424' (WiMAX).</w:t>
            </w:r>
          </w:p>
        </w:tc>
        <w:tc>
          <w:tcPr>
            <w:tcW w:type="pct" w:w="25%"/>
            <w:tcBorders>
              <w:top w:val="single" w:sz="1"/>
              <w:left w:val="single" w:sz="1"/>
              <w:bottom w:val="single" w:sz="1"/>
              <w:right w:val="single" w:sz="1"/>
            </w:tcBorders>
          </w:tcPr>
          <w:p>
            <w:r>
              <w:rPr>
                <w:b w:val="false"/>
                <w:bCs w:val="false"/>
                <w:i w:val="false"/>
                <w:iCs w:val="false"/>
              </w:rPr>
              <w:t xml:space="preserve">1- Informational RIDs are present only for the intended organizations.2- Their use aligns with the associated PIX guidance.</w:t>
            </w:r>
          </w:p>
        </w:tc>
      </w:tr>
    </w:tbl>
    <w:p>
      <w:r>
        <w:rPr>
          <w:b w:val="false"/>
          <w:bCs w:val="false"/>
          <w:i w:val="false"/>
          <w:iCs w:val="false"/>
        </w:rPr>
        <w:t xml:space="preserve">Test Sequence #02: PIX Field Structure and Coding</w:t>
      </w:r>
      <w:r>
        <w:rPr>
          <w:b w:val="false"/>
          <w:bCs w:val="false"/>
          <w:i w:val="false"/>
          <w:iCs w:val="false"/>
        </w:rPr>
        <w:t xml:space="preserve">Description of the aim of the test sequence N°2</w:t>
      </w:r>
      <w:r>
        <w:rPr>
          <w:b w:val="false"/>
          <w:bCs w:val="false"/>
          <w:i w:val="false"/>
          <w:iCs w:val="false"/>
        </w:rPr>
        <w:t xml:space="preserve">To confirm that the PIX (Proprietary application Identifier eXtension) in the AID conforms to the requirements of ETSI TS 101 220 section 4.2 regarding length and coding structure.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UICC</w:t>
            </w:r>
          </w:p>
        </w:tc>
        <w:tc>
          <w:tcPr>
            <w:tcW w:type="pct" w:w="50%"/>
            <w:tcBorders>
              <w:top w:val="single" w:sz="1"/>
              <w:left w:val="single" w:sz="1"/>
              <w:bottom w:val="single" w:sz="1"/>
              <w:right w:val="single" w:sz="1"/>
            </w:tcBorders>
          </w:tcPr>
          <w:p>
            <w:r>
              <w:rPr>
                <w:b w:val="false"/>
                <w:bCs w:val="false"/>
                <w:i w:val="false"/>
                <w:iCs w:val="false"/>
              </w:rPr>
              <w:t xml:space="preserve">Contains applications whose AID includes a PIX field.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Parse the PIX field of the full AID (after the 5-byte RID).</w:t>
            </w:r>
          </w:p>
        </w:tc>
        <w:tc>
          <w:tcPr>
            <w:tcW w:type="pct" w:w="25%"/>
            <w:tcBorders>
              <w:top w:val="single" w:sz="1"/>
              <w:left w:val="single" w:sz="1"/>
              <w:bottom w:val="single" w:sz="1"/>
              <w:right w:val="single" w:sz="1"/>
            </w:tcBorders>
          </w:tcPr>
          <w:p>
            <w:r>
              <w:rPr>
                <w:b w:val="false"/>
                <w:bCs w:val="false"/>
                <w:i w:val="false"/>
                <w:iCs w:val="false"/>
              </w:rPr>
              <w:t xml:space="preserve">PIX is between 7 and 11 hexadecimal bytes as per section 4.2.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Verify that digits 1 to 4 of PIX serve as the "Application code" according to the ETSI/3GPP assignment.</w:t>
            </w:r>
          </w:p>
        </w:tc>
        <w:tc>
          <w:tcPr>
            <w:tcW w:type="pct" w:w="25%"/>
            <w:tcBorders>
              <w:top w:val="single" w:sz="1"/>
              <w:left w:val="single" w:sz="1"/>
              <w:bottom w:val="single" w:sz="1"/>
              <w:right w:val="single" w:sz="1"/>
            </w:tcBorders>
          </w:tcPr>
          <w:p>
            <w:r>
              <w:rPr>
                <w:b w:val="false"/>
                <w:bCs w:val="false"/>
                <w:i w:val="false"/>
                <w:iCs w:val="false"/>
              </w:rPr>
              <w:t xml:space="preserve">1- Digits 1-4 directly identify the standardized application as per assignment list.2- Application code assignment is verifiable by reference to the ETSI Secretariat or document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Card</w:t>
            </w:r>
          </w:p>
        </w:tc>
        <w:tc>
          <w:tcPr>
            <w:tcW w:type="pct" w:w="25%"/>
            <w:tcBorders>
              <w:top w:val="single" w:sz="1"/>
              <w:left w:val="single" w:sz="1"/>
              <w:bottom w:val="single" w:sz="1"/>
              <w:right w:val="single" w:sz="1"/>
            </w:tcBorders>
          </w:tcPr>
          <w:p>
            <w:r>
              <w:rPr>
                <w:b w:val="false"/>
                <w:bCs w:val="false"/>
                <w:i w:val="false"/>
                <w:iCs w:val="false"/>
              </w:rPr>
              <w:t xml:space="preserve">Confirm PIX is managed and assigned according to rules in ETSI TS 101 220.</w:t>
            </w:r>
          </w:p>
        </w:tc>
        <w:tc>
          <w:tcPr>
            <w:tcW w:type="pct" w:w="25%"/>
            <w:tcBorders>
              <w:top w:val="single" w:sz="1"/>
              <w:left w:val="single" w:sz="1"/>
              <w:bottom w:val="single" w:sz="1"/>
              <w:right w:val="single" w:sz="1"/>
            </w:tcBorders>
          </w:tcPr>
          <w:p>
            <w:r>
              <w:rPr>
                <w:b w:val="false"/>
                <w:bCs w:val="false"/>
                <w:i w:val="false"/>
                <w:iCs w:val="false"/>
              </w:rPr>
              <w:t xml:space="preserve">PIX coding conforms to ETSI assignment and matches document/version identified in the AID.</w:t>
            </w:r>
          </w:p>
        </w:tc>
      </w:tr>
    </w:tbl>
    <w:p>
      <w:r>
        <w:rPr>
          <w:b w:val="false"/>
          <w:bCs w:val="false"/>
          <w:i w:val="false"/>
          <w:iCs w:val="false"/>
        </w:rPr>
        <w:t xml:space="preserve">Conformance Requirements References</w:t>
      </w:r>
      <w:r>
        <w:rPr>
          <w:b w:val="false"/>
          <w:bCs w:val="false"/>
          <w:i w:val="false"/>
          <w:iCs w:val="false"/>
        </w:rPr>
        <w:t xml:space="preserve">- ETSI TS 101 220 V17.1.0 (2023-01), Sections 4.1 and 4.2</w:t>
      </w:r>
      <w:r>
        <w:rPr>
          <w:b w:val="false"/>
          <w:bCs w:val="false"/>
          <w:i w:val="false"/>
          <w:iCs w:val="false"/>
        </w:rPr>
        <w:t xml:space="preserve">- ISO/IEC 7816-5:2004</w:t>
      </w:r>
    </w:p>
    <w:p>
      <w:r>
        <w:rPr>
          <w:b w:val="false"/>
          <w:bCs w:val="false"/>
          <w:i w:val="false"/>
          <w:iCs w:val="false"/>
        </w:rPr>
        <w:t xml:space="preserve">Conditional Execution Note:</w:t>
      </w:r>
      <w:r>
        <w:rPr>
          <w:b w:val="false"/>
          <w:bCs w:val="false"/>
          <w:i w:val="false"/>
          <w:iCs w:val="false"/>
        </w:rPr>
        <w:t xml:space="preserve">Test steps referencing a specific application (e.g., OMA or WiMAX) SHALL only be executed if such applications are present on the UICC under test. Steps regarding PIX validation SHALL be executed for all AIDs discovered on the UICC.</w:t>
      </w:r>
    </w:p>
    <w:p>
      <w:r>
        <w:rPr>
          <w:b w:val="false"/>
          <w:bCs w:val="false"/>
          <w:i w:val="false"/>
          <w:iCs w:val="false"/>
        </w:rPr>
        <w:t xml:space="preserve">Notes:</w:t>
      </w:r>
      <w:r>
        <w:rPr>
          <w:b w:val="false"/>
          <w:bCs w:val="false"/>
          <w:i w:val="false"/>
          <w:iCs w:val="false"/>
        </w:rPr>
        <w:t xml:space="preserve">If the AID does not conform to the structure defined in ETSI TS 101 220, or if unregistered/informal RIDs are used outside their intended context, the test SHALL be marked as failed.</w:t>
      </w:r>
      <w:r>
        <w:rPr>
          <w:b w:val="false"/>
          <w:bCs w:val="false"/>
          <w:i w:val="false"/>
          <w:iCs w:val="false"/>
        </w:rPr>
        <w:t xml:space="preserve">Reference data for RID and PIX assignment verification can be obtained from the ETSI Secretariat.</w:t>
      </w:r>
    </w:p>
    <w:p>
      <w:pPr>
        <w:spacing w:before="400" w:after="400"/>
      </w:pPr>
      <w:r>
        <w:t xml:space="preserve">──────────────────────────────────────────────────</w:t>
      </w:r>
    </w:p>
    <w:p>
      <w:pPr>
        <w:spacing w:before="400" w:after="200"/>
      </w:pPr>
      <w:r>
        <w:rPr>
          <w:b/>
          <w:bCs/>
        </w:rPr>
        <w:t xml:space="preserve">Requirement : </w:t>
      </w:r>
      <w:r>
        <w:t xml:space="preserve">[33] | ETSI TS 101 220 Smart Cards; ETSI numbering system for telecommunication application providers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UDP</w:t>
      </w:r>
      <w:r>
        <w:rPr>
          <w:b w:val="false"/>
          <w:bCs w:val="false"/>
          <w:i w:val="false"/>
          <w:iCs w:val="false"/>
        </w:rPr>
        <w:t xml:space="preserve">HeaderFormatValidation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The UDP protocol implementation intended under test is available and operational.</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environment is configured to monitor, send, and receive UDP packets between endpoints using IPv4.</w:t>
            </w:r>
          </w:p>
        </w:tc>
      </w:tr>
    </w:tbl>
    <w:p>
      <w:r>
        <w:rPr>
          <w:b w:val="false"/>
          <w:bCs w:val="false"/>
          <w:i w:val="false"/>
          <w:iCs w:val="false"/>
        </w:rPr>
        <w:t xml:space="preserve">Test Sequence #01: Validate UDP Header Format and Field Encoding</w:t>
      </w:r>
      <w:r>
        <w:rPr>
          <w:b w:val="false"/>
          <w:bCs w:val="false"/>
          <w:i w:val="false"/>
          <w:iCs w:val="false"/>
        </w:rPr>
        <w:t xml:space="preserve">Checks that the constructed UDP packet header uses the format as defined in RFC 768 and all fields are formed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Has access to both endpoints and visibility into packet construction and parsing.</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Ready to send and receive UDP datagrams on a test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Configure UDP endpoints with known Source Port and Destination Port values.</w:t>
            </w:r>
          </w:p>
        </w:tc>
        <w:tc>
          <w:tcPr>
            <w:tcW w:type="pct" w:w="25%"/>
            <w:tcBorders>
              <w:top w:val="single" w:sz="1"/>
              <w:left w:val="single" w:sz="1"/>
              <w:bottom w:val="single" w:sz="1"/>
              <w:right w:val="single" w:sz="1"/>
            </w:tcBorders>
          </w:tcPr>
          <w:p>
            <w:r>
              <w:rPr>
                <w:b w:val="false"/>
                <w:bCs w:val="false"/>
                <w:i w:val="false"/>
                <w:iCs w:val="false"/>
              </w:rPr>
              <w:t xml:space="preserve">Endpoints are set with valid port numbers for sending and receiving.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to send UDP datagram from Endpoint A to Endpoint B, including known data payload (N bytes).</w:t>
            </w:r>
          </w:p>
        </w:tc>
        <w:tc>
          <w:tcPr>
            <w:tcW w:type="pct" w:w="25%"/>
            <w:tcBorders>
              <w:top w:val="single" w:sz="1"/>
              <w:left w:val="single" w:sz="1"/>
              <w:bottom w:val="single" w:sz="1"/>
              <w:right w:val="single" w:sz="1"/>
            </w:tcBorders>
          </w:tcPr>
          <w:p>
            <w:r>
              <w:rPr>
                <w:b w:val="false"/>
                <w:bCs w:val="false"/>
                <w:i w:val="false"/>
                <w:iCs w:val="false"/>
              </w:rPr>
              <w:t xml:space="preserve">1- UDP datagram is constructed for transmission.2- Actual datagram is captured on the wire for analysis.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Tester</w:t>
            </w:r>
          </w:p>
        </w:tc>
        <w:tc>
          <w:tcPr>
            <w:tcW w:type="pct" w:w="25%"/>
            <w:tcBorders>
              <w:top w:val="single" w:sz="1"/>
              <w:left w:val="single" w:sz="1"/>
              <w:bottom w:val="single" w:sz="1"/>
              <w:right w:val="single" w:sz="1"/>
            </w:tcBorders>
          </w:tcPr>
          <w:p>
            <w:r>
              <w:rPr>
                <w:b w:val="false"/>
                <w:bCs w:val="false"/>
                <w:i w:val="false"/>
                <w:iCs w:val="false"/>
              </w:rPr>
              <w:t xml:space="preserve">Analyze the UDP datagram at the receiving host and extract the header fields: Source Port, Destination Port, Length, Checksum.</w:t>
            </w:r>
          </w:p>
        </w:tc>
        <w:tc>
          <w:tcPr>
            <w:tcW w:type="pct" w:w="25%"/>
            <w:tcBorders>
              <w:top w:val="single" w:sz="1"/>
              <w:left w:val="single" w:sz="1"/>
              <w:bottom w:val="single" w:sz="1"/>
              <w:right w:val="single" w:sz="1"/>
            </w:tcBorders>
          </w:tcPr>
          <w:p>
            <w:r>
              <w:rPr>
                <w:b w:val="false"/>
                <w:bCs w:val="false"/>
                <w:i w:val="false"/>
                <w:iCs w:val="false"/>
              </w:rPr>
              <w:t xml:space="preserve">1- Source Port field is correct (matches Endpoint A setting).2- Destination Port is correct (matches Endpoint B setting).3- Length field equals UDP header (8 bytes) plus length of data.4- Checksum calculated as per RFC 768 and matches the value in the header.</w:t>
            </w:r>
          </w:p>
        </w:tc>
      </w:tr>
    </w:tbl>
    <w:p>
      <w:r>
        <w:rPr>
          <w:b w:val="false"/>
          <w:bCs w:val="false"/>
          <w:i w:val="false"/>
          <w:iCs w:val="false"/>
        </w:rPr>
        <w:t xml:space="preserve">Test Sequence #02: Verify Checksum Calculation and Handling of Zero Checksum</w:t>
      </w:r>
      <w:r>
        <w:rPr>
          <w:b w:val="false"/>
          <w:bCs w:val="false"/>
          <w:i w:val="false"/>
          <w:iCs w:val="false"/>
        </w:rPr>
        <w:t xml:space="preserve">Validates that the UDP checksum is correctly calculated and the handling of zero checksum is as specified (transmitted as all ones).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UDP Implementation</w:t>
            </w:r>
          </w:p>
        </w:tc>
        <w:tc>
          <w:tcPr>
            <w:tcW w:type="pct" w:w="50%"/>
            <w:tcBorders>
              <w:top w:val="single" w:sz="1"/>
              <w:left w:val="single" w:sz="1"/>
              <w:bottom w:val="single" w:sz="1"/>
              <w:right w:val="single" w:sz="1"/>
            </w:tcBorders>
          </w:tcPr>
          <w:p>
            <w:r>
              <w:rPr>
                <w:b w:val="false"/>
                <w:bCs w:val="false"/>
                <w:i w:val="false"/>
                <w:iCs w:val="false"/>
              </w:rPr>
              <w:t xml:space="preserve">Can be configured to calculate checksum or send zero-bytes checksum.</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Can observe datagram as transmitted on the wire.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Configure sending of UDP datagram with a data payload that results in checksum 0 after calculation.</w:t>
            </w:r>
          </w:p>
        </w:tc>
        <w:tc>
          <w:tcPr>
            <w:tcW w:type="pct" w:w="25%"/>
            <w:tcBorders>
              <w:top w:val="single" w:sz="1"/>
              <w:left w:val="single" w:sz="1"/>
              <w:bottom w:val="single" w:sz="1"/>
              <w:right w:val="single" w:sz="1"/>
            </w:tcBorders>
          </w:tcPr>
          <w:p>
            <w:r>
              <w:rPr>
                <w:b w:val="false"/>
                <w:bCs w:val="false"/>
                <w:i w:val="false"/>
                <w:iCs w:val="false"/>
              </w:rPr>
              <w:t xml:space="preserve">UDP prepares datagram with computed checksum zero.</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Transmit the UDP datagram as above.</w:t>
            </w:r>
          </w:p>
        </w:tc>
        <w:tc>
          <w:tcPr>
            <w:tcW w:type="pct" w:w="25%"/>
            <w:tcBorders>
              <w:top w:val="single" w:sz="1"/>
              <w:left w:val="single" w:sz="1"/>
              <w:bottom w:val="single" w:sz="1"/>
              <w:right w:val="single" w:sz="1"/>
            </w:tcBorders>
          </w:tcPr>
          <w:p>
            <w:r>
              <w:rPr>
                <w:b w:val="false"/>
                <w:bCs w:val="false"/>
                <w:i w:val="false"/>
                <w:iCs w:val="false"/>
              </w:rPr>
              <w:t xml:space="preserve">1- Datagram is transmitted with checksum field set to all ones (0xFFFF).</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UDP implementation to send a datagram with checksum intentionally set to zero (simulating "no checksum" case).</w:t>
            </w:r>
          </w:p>
        </w:tc>
        <w:tc>
          <w:tcPr>
            <w:tcW w:type="pct" w:w="25%"/>
            <w:tcBorders>
              <w:top w:val="single" w:sz="1"/>
              <w:left w:val="single" w:sz="1"/>
              <w:bottom w:val="single" w:sz="1"/>
              <w:right w:val="single" w:sz="1"/>
            </w:tcBorders>
          </w:tcPr>
          <w:p>
            <w:r>
              <w:rPr>
                <w:b w:val="false"/>
                <w:bCs w:val="false"/>
                <w:i w:val="false"/>
                <w:iCs w:val="false"/>
              </w:rPr>
              <w:t xml:space="preserve">Datagram is transmitted with checksum field set to 0 (all zeroes).</w:t>
            </w:r>
          </w:p>
        </w:tc>
      </w:tr>
    </w:tbl>
    <w:p>
      <w:r>
        <w:rPr>
          <w:b w:val="false"/>
          <w:bCs w:val="false"/>
          <w:i w:val="false"/>
          <w:iCs w:val="false"/>
        </w:rPr>
        <w:t xml:space="preserve">Test Sequence #03: Validate Interface for Port Creation and Datagram Reception</w:t>
      </w:r>
      <w:r>
        <w:rPr>
          <w:b w:val="false"/>
          <w:bCs w:val="false"/>
          <w:i w:val="false"/>
          <w:iCs w:val="false"/>
        </w:rPr>
        <w:t xml:space="preserve">Ensures the implementation provides a means to create new receive ports, and that reception returns data, source port, and source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Request creation of a new UDP receive port (e.g., port X).</w:t>
            </w:r>
          </w:p>
        </w:tc>
        <w:tc>
          <w:tcPr>
            <w:tcW w:type="pct" w:w="25%"/>
            <w:tcBorders>
              <w:top w:val="single" w:sz="1"/>
              <w:left w:val="single" w:sz="1"/>
              <w:bottom w:val="single" w:sz="1"/>
              <w:right w:val="single" w:sz="1"/>
            </w:tcBorders>
          </w:tcPr>
          <w:p>
            <w:r>
              <w:rPr>
                <w:b w:val="false"/>
                <w:bCs w:val="false"/>
                <w:i w:val="false"/>
                <w:iCs w:val="false"/>
              </w:rPr>
              <w:t xml:space="preserve">New UDP receive port X is created and ready for incoming datagrams.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Receive datagram sent to port X from test sender with specific Source Address and Port.</w:t>
            </w:r>
          </w:p>
        </w:tc>
        <w:tc>
          <w:tcPr>
            <w:tcW w:type="pct" w:w="25%"/>
            <w:tcBorders>
              <w:top w:val="single" w:sz="1"/>
              <w:left w:val="single" w:sz="1"/>
              <w:bottom w:val="single" w:sz="1"/>
              <w:right w:val="single" w:sz="1"/>
            </w:tcBorders>
          </w:tcPr>
          <w:p>
            <w:r>
              <w:rPr>
                <w:b w:val="false"/>
                <w:bCs w:val="false"/>
                <w:i w:val="false"/>
                <w:iCs w:val="false"/>
              </w:rPr>
              <w:t xml:space="preserve">1- Receive operation delivers data payload.2- Source address and port are reported correctly as part of the receive operation.</w:t>
            </w:r>
          </w:p>
        </w:tc>
      </w:tr>
    </w:tbl>
    <w:p>
      <w:r>
        <w:rPr>
          <w:b w:val="false"/>
          <w:bCs w:val="false"/>
          <w:i w:val="false"/>
          <w:iCs w:val="false"/>
        </w:rPr>
        <w:t xml:space="preserve">Test Sequence #04: Confirm Sending Operation with Specified Data, Ports, and Addresses</w:t>
      </w:r>
      <w:r>
        <w:rPr>
          <w:b w:val="false"/>
          <w:bCs w:val="false"/>
          <w:i w:val="false"/>
          <w:iCs w:val="false"/>
        </w:rPr>
        <w:t xml:space="preserve">Checks that the sending operation allows specification of data, source, and destination ports and addresses as per the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UDP Implementation</w:t>
            </w:r>
          </w:p>
        </w:tc>
        <w:tc>
          <w:tcPr>
            <w:tcW w:type="pct" w:w="25%"/>
            <w:tcBorders>
              <w:top w:val="single" w:sz="1"/>
              <w:left w:val="single" w:sz="1"/>
              <w:bottom w:val="single" w:sz="1"/>
              <w:right w:val="single" w:sz="1"/>
            </w:tcBorders>
          </w:tcPr>
          <w:p>
            <w:r>
              <w:rPr>
                <w:b w:val="false"/>
                <w:bCs w:val="false"/>
                <w:i w:val="false"/>
                <w:iCs w:val="false"/>
              </w:rPr>
              <w:t xml:space="preserve">Instruct to send a UDP datagram to Destination Address, Destination Port, with defined data and (where implementation allows) Source Port.</w:t>
            </w:r>
          </w:p>
        </w:tc>
        <w:tc>
          <w:tcPr>
            <w:tcW w:type="pct" w:w="25%"/>
            <w:tcBorders>
              <w:top w:val="single" w:sz="1"/>
              <w:left w:val="single" w:sz="1"/>
              <w:bottom w:val="single" w:sz="1"/>
              <w:right w:val="single" w:sz="1"/>
            </w:tcBorders>
          </w:tcPr>
          <w:p>
            <w:r>
              <w:rPr>
                <w:b w:val="false"/>
                <w:bCs w:val="false"/>
                <w:i w:val="false"/>
                <w:iCs w:val="false"/>
              </w:rPr>
              <w:t xml:space="preserve">UDP datagram is sent with Source/Destination ports and addresses matching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UDP Implementation → Tester</w:t>
            </w:r>
          </w:p>
        </w:tc>
        <w:tc>
          <w:tcPr>
            <w:tcW w:type="pct" w:w="25%"/>
            <w:tcBorders>
              <w:top w:val="single" w:sz="1"/>
              <w:left w:val="single" w:sz="1"/>
              <w:bottom w:val="single" w:sz="1"/>
              <w:right w:val="single" w:sz="1"/>
            </w:tcBorders>
          </w:tcPr>
          <w:p>
            <w:r>
              <w:rPr>
                <w:b w:val="false"/>
                <w:bCs w:val="false"/>
                <w:i w:val="false"/>
                <w:iCs w:val="false"/>
              </w:rPr>
              <w:t xml:space="preserve">Monitor datagram on receiver or network to verify fields match requested values.</w:t>
            </w:r>
          </w:p>
        </w:tc>
        <w:tc>
          <w:tcPr>
            <w:tcW w:type="pct" w:w="25%"/>
            <w:tcBorders>
              <w:top w:val="single" w:sz="1"/>
              <w:left w:val="single" w:sz="1"/>
              <w:bottom w:val="single" w:sz="1"/>
              <w:right w:val="single" w:sz="1"/>
            </w:tcBorders>
          </w:tcPr>
          <w:p>
            <w:r>
              <w:rPr>
                <w:b w:val="false"/>
                <w:bCs w:val="false"/>
                <w:i w:val="false"/>
                <w:iCs w:val="false"/>
              </w:rPr>
              <w:t xml:space="preserve">Datagram captured shows correct Source Address, Destination Address, Source Port, Destination Port, and Data.</w:t>
            </w:r>
          </w:p>
        </w:tc>
      </w:tr>
    </w:tbl>
    <w:p>
      <w:r>
        <w:rPr>
          <w:b w:val="false"/>
          <w:bCs w:val="false"/>
          <w:i w:val="false"/>
          <w:iCs w:val="false"/>
        </w:rPr>
        <w:t xml:space="preserve">Conformance Requirements References:</w:t>
      </w:r>
      <w:r>
        <w:rPr>
          <w:b w:val="false"/>
          <w:bCs w:val="false"/>
          <w:i w:val="false"/>
          <w:iCs w:val="false"/>
        </w:rPr>
        <w:t xml:space="preserve">- RFC 768 User Datagram Protocol, August 1980: Packet header structure (Section: Format), field semantics (Section: Fields), checksum process and handling (Section: Fields), User Interface expectations (Section: User Interface).</w:t>
      </w:r>
    </w:p>
    <w:p>
      <w:r>
        <w:rPr>
          <w:b w:val="false"/>
          <w:bCs w:val="false"/>
          <w:i w:val="false"/>
          <w:iCs w:val="false"/>
        </w:rPr>
        <w:t xml:space="preserve">Conditional Execution Rules:</w:t>
      </w:r>
      <w:r>
        <w:rPr>
          <w:b w:val="false"/>
          <w:bCs w:val="false"/>
          <w:i w:val="false"/>
          <w:iCs w:val="false"/>
        </w:rPr>
        <w:t xml:space="preserve">Test Sequence #02, Step 2 (sending datagram with checksum field set to 0) SHALL be executed if and only if implementation supports "no checksum" mode, as allowed for debugging or higher-level protocols.</w:t>
      </w:r>
    </w:p>
    <w:p>
      <w:r>
        <w:rPr>
          <w:b w:val="false"/>
          <w:bCs w:val="false"/>
          <w:i w:val="false"/>
          <w:iCs w:val="false"/>
        </w:rPr>
        <w:t xml:space="preserve">Notes:</w:t>
      </w:r>
      <w:r>
        <w:rPr>
          <w:b w:val="false"/>
          <w:bCs w:val="false"/>
          <w:i w:val="false"/>
          <w:iCs w:val="false"/>
        </w:rPr>
        <w:t xml:space="preserve">- Each step verifies strict adherence to RFC 768 requirements for UDP header formatting, field processing, and interface behavior.</w:t>
      </w:r>
      <w:r>
        <w:rPr>
          <w:b w:val="false"/>
          <w:bCs w:val="false"/>
          <w:i w:val="false"/>
          <w:iCs w:val="false"/>
        </w:rPr>
        <w:t xml:space="preserve">- All observed values must confirm to the defined structures and semantics in RFC 768 for test to pass.</w:t>
      </w:r>
    </w:p>
    <w:p>
      <w:pPr>
        <w:spacing w:before="400" w:after="400"/>
      </w:pPr>
      <w:r>
        <w:t xml:space="preserve">──────────────────────────────────────────────────</w:t>
      </w:r>
    </w:p>
    <w:p>
      <w:pPr>
        <w:spacing w:before="400" w:after="200"/>
      </w:pPr>
      <w:r>
        <w:rPr>
          <w:b/>
          <w:bCs/>
        </w:rPr>
        <w:t xml:space="preserve">Requirement : </w:t>
      </w:r>
      <w:r>
        <w:t xml:space="preserve">[34] | RFC 768 User Datagram Protocol, Aug 1980.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UMTS</w:t>
      </w:r>
      <w:r>
        <w:rPr>
          <w:b w:val="false"/>
          <w:bCs w:val="false"/>
          <w:i w:val="false"/>
          <w:iCs w:val="false"/>
        </w:rPr>
        <w:t xml:space="preserve">NumberingAddressIdentification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UMTS/LTE/5G protocols and includes eUICC capability</w:t>
            </w:r>
          </w:p>
        </w:tc>
      </w:tr>
      <w:tr>
        <w:tc>
          <w:tcPr>
            <w:tcW w:type="pct" w:w="50%"/>
            <w:tcBorders>
              <w:top w:val="single" w:sz="1"/>
              <w:left w:val="single" w:sz="1"/>
              <w:bottom w:val="single" w:sz="1"/>
              <w:right w:val="single" w:sz="1"/>
            </w:tcBorders>
          </w:tcPr>
          <w:p>
            <w:r>
              <w:rPr>
                <w:b w:val="false"/>
                <w:bCs w:val="false"/>
                <w:i w:val="false"/>
                <w:iCs w:val="false"/>
              </w:rPr>
              <w:t xml:space="preserve">Network Operator</w:t>
            </w:r>
          </w:p>
        </w:tc>
        <w:tc>
          <w:tcPr>
            <w:tcW w:type="pct" w:w="50%"/>
            <w:tcBorders>
              <w:top w:val="single" w:sz="1"/>
              <w:left w:val="single" w:sz="1"/>
              <w:bottom w:val="single" w:sz="1"/>
              <w:right w:val="single" w:sz="1"/>
            </w:tcBorders>
          </w:tcPr>
          <w:p>
            <w:r>
              <w:rPr>
                <w:b w:val="false"/>
                <w:bCs w:val="false"/>
                <w:i w:val="false"/>
                <w:iCs w:val="false"/>
              </w:rPr>
              <w:t xml:space="preserve">Network operator network is configured per 3GPP TS 23.003/TS 24.008, supports appropriate identifiers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conformant to GSMA SGP.22, has not yet downloaded a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(SM-DP+) prepared to allocate and bind Profile with correct numbering/addressing</w:t>
            </w:r>
          </w:p>
        </w:tc>
      </w:tr>
    </w:tbl>
    <w:p>
      <w:r>
        <w:rPr>
          <w:b w:val="false"/>
          <w:bCs w:val="false"/>
          <w:i w:val="false"/>
          <w:iCs w:val="false"/>
        </w:rPr>
        <w:t xml:space="preserve">Test Sequence #01: Verify ICCID Assignment and Recognition</w:t>
      </w:r>
      <w:r>
        <w:rPr>
          <w:b w:val="false"/>
          <w:bCs w:val="false"/>
          <w:i w:val="false"/>
          <w:iCs w:val="false"/>
        </w:rPr>
        <w:t xml:space="preserve">Aim: To confirm that the Device/eUICC properly recognizes and handles ICCID (Integrated Circuit Card Identifier) as per 3GPP TS 23.003/E.118 requirements, in alignment with the provisioning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on, eUICC installed (discrete/non-removable or integrated)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 factory state, no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containing valid ICCID prepared for download, referencing a unique IIN as per E.118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on and perform eUICC initialization</w:t>
            </w:r>
          </w:p>
        </w:tc>
        <w:tc>
          <w:tcPr>
            <w:tcW w:type="pct" w:w="25%"/>
            <w:tcBorders>
              <w:top w:val="single" w:sz="1"/>
              <w:left w:val="single" w:sz="1"/>
              <w:bottom w:val="single" w:sz="1"/>
              <w:right w:val="single" w:sz="1"/>
            </w:tcBorders>
          </w:tcPr>
          <w:p>
            <w:r>
              <w:rPr>
                <w:b w:val="false"/>
                <w:bCs w:val="false"/>
                <w:i w:val="false"/>
                <w:iCs w:val="false"/>
              </w:rPr>
              <w:t xml:space="preserve">Device recognizes empty eUICC, queries supported features and expected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Bound Profile Package including valid ICCID to Device (via LPA)</w:t>
            </w:r>
          </w:p>
        </w:tc>
        <w:tc>
          <w:tcPr>
            <w:tcW w:type="pct" w:w="25%"/>
            <w:tcBorders>
              <w:top w:val="single" w:sz="1"/>
              <w:left w:val="single" w:sz="1"/>
              <w:bottom w:val="single" w:sz="1"/>
              <w:right w:val="single" w:sz="1"/>
            </w:tcBorders>
          </w:tcPr>
          <w:p>
            <w:r>
              <w:rPr>
                <w:b w:val="false"/>
                <w:bCs w:val="false"/>
                <w:i w:val="false"/>
                <w:iCs w:val="false"/>
              </w:rPr>
              <w:t xml:space="preserve">1- Device receives Bound Profile Package2- ICCID matches format per ITU-T E.118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Download and Install Profile to eUICC</w:t>
            </w:r>
          </w:p>
        </w:tc>
        <w:tc>
          <w:tcPr>
            <w:tcW w:type="pct" w:w="25%"/>
            <w:tcBorders>
              <w:top w:val="single" w:sz="1"/>
              <w:left w:val="single" w:sz="1"/>
              <w:bottom w:val="single" w:sz="1"/>
              <w:right w:val="single" w:sz="1"/>
            </w:tcBorders>
          </w:tcPr>
          <w:p>
            <w:r>
              <w:rPr>
                <w:b w:val="false"/>
                <w:bCs w:val="false"/>
                <w:i w:val="false"/>
                <w:iCs w:val="false"/>
              </w:rPr>
              <w:t xml:space="preserve">1- eUICC accepts Profile2- ICCID stored in eUICC's memory3- Device reads installed ICCID</w:t>
            </w:r>
          </w:p>
        </w:tc>
      </w:tr>
    </w:tbl>
    <w:p>
      <w:r>
        <w:rPr>
          <w:b w:val="false"/>
          <w:bCs w:val="false"/>
          <w:i w:val="false"/>
          <w:iCs w:val="false"/>
        </w:rPr>
        <w:t xml:space="preserve">Test Sequence #02: Verify IMSI Assignment and Network Registration</w:t>
      </w:r>
      <w:r>
        <w:rPr>
          <w:b w:val="false"/>
          <w:bCs w:val="false"/>
          <w:i w:val="false"/>
          <w:iCs w:val="false"/>
        </w:rPr>
        <w:t xml:space="preserve">Aim: To verify that an IMSI (International Mobile Subscriber Identity) is correctly stored, managed, and used by the Device/eUICC combination for network registration as per 3GPP numbering/addressing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 Profile with IMSI provisioned by a valid Operator</w:t>
            </w:r>
          </w:p>
        </w:tc>
      </w:tr>
      <w:tr>
        <w:tc>
          <w:tcPr>
            <w:tcW w:type="pct" w:w="50%"/>
            <w:tcBorders>
              <w:top w:val="single" w:sz="1"/>
              <w:left w:val="single" w:sz="1"/>
              <w:bottom w:val="single" w:sz="1"/>
              <w:right w:val="single" w:sz="1"/>
            </w:tcBorders>
          </w:tcPr>
          <w:p>
            <w:r>
              <w:rPr>
                <w:b w:val="false"/>
                <w:bCs w:val="false"/>
                <w:i w:val="false"/>
                <w:iCs w:val="false"/>
              </w:rPr>
              <w:t xml:space="preserve">Network Operator</w:t>
            </w:r>
          </w:p>
        </w:tc>
        <w:tc>
          <w:tcPr>
            <w:tcW w:type="pct" w:w="50%"/>
            <w:tcBorders>
              <w:top w:val="single" w:sz="1"/>
              <w:left w:val="single" w:sz="1"/>
              <w:bottom w:val="single" w:sz="1"/>
              <w:right w:val="single" w:sz="1"/>
            </w:tcBorders>
          </w:tcPr>
          <w:p>
            <w:r>
              <w:rPr>
                <w:b w:val="false"/>
                <w:bCs w:val="false"/>
                <w:i w:val="false"/>
                <w:iCs w:val="false"/>
              </w:rPr>
              <w:t xml:space="preserve">Network elements configured to recognize IMSI and authorize registration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on, able to read IMSI via LPA/eUICC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access to Profile Metadata (IMSI included)</w:t>
            </w:r>
          </w:p>
        </w:tc>
        <w:tc>
          <w:tcPr>
            <w:tcW w:type="pct" w:w="25%"/>
            <w:tcBorders>
              <w:top w:val="single" w:sz="1"/>
              <w:left w:val="single" w:sz="1"/>
              <w:bottom w:val="single" w:sz="1"/>
              <w:right w:val="single" w:sz="1"/>
            </w:tcBorders>
          </w:tcPr>
          <w:p>
            <w:r>
              <w:rPr>
                <w:b w:val="false"/>
                <w:bCs w:val="false"/>
                <w:i w:val="false"/>
                <w:iCs w:val="false"/>
              </w:rPr>
              <w:t xml:space="preserve">IMSI is read by Device, matches expected IMSI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requests network attach/registration with read IMSI</w:t>
            </w:r>
          </w:p>
        </w:tc>
        <w:tc>
          <w:tcPr>
            <w:tcW w:type="pct" w:w="25%"/>
            <w:tcBorders>
              <w:top w:val="single" w:sz="1"/>
              <w:left w:val="single" w:sz="1"/>
              <w:bottom w:val="single" w:sz="1"/>
              <w:right w:val="single" w:sz="1"/>
            </w:tcBorders>
          </w:tcPr>
          <w:p>
            <w:r>
              <w:rPr>
                <w:b w:val="false"/>
                <w:bCs w:val="false"/>
                <w:i w:val="false"/>
                <w:iCs w:val="false"/>
              </w:rPr>
              <w:t xml:space="preserve">1- Network identifies Device using IMSI2- IMSI validation and Device authentication occur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Network → Device</w:t>
            </w:r>
          </w:p>
        </w:tc>
        <w:tc>
          <w:tcPr>
            <w:tcW w:type="pct" w:w="25%"/>
            <w:tcBorders>
              <w:top w:val="single" w:sz="1"/>
              <w:left w:val="single" w:sz="1"/>
              <w:bottom w:val="single" w:sz="1"/>
              <w:right w:val="single" w:sz="1"/>
            </w:tcBorders>
          </w:tcPr>
          <w:p>
            <w:r>
              <w:rPr>
                <w:b w:val="false"/>
                <w:bCs w:val="false"/>
                <w:i w:val="false"/>
                <w:iCs w:val="false"/>
              </w:rPr>
              <w:t xml:space="preserve">Network completes registration signaling</w:t>
            </w:r>
          </w:p>
        </w:tc>
        <w:tc>
          <w:tcPr>
            <w:tcW w:type="pct" w:w="25%"/>
            <w:tcBorders>
              <w:top w:val="single" w:sz="1"/>
              <w:left w:val="single" w:sz="1"/>
              <w:bottom w:val="single" w:sz="1"/>
              <w:right w:val="single" w:sz="1"/>
            </w:tcBorders>
          </w:tcPr>
          <w:p>
            <w:r>
              <w:rPr>
                <w:b w:val="false"/>
                <w:bCs w:val="false"/>
                <w:i w:val="false"/>
                <w:iCs w:val="false"/>
              </w:rPr>
              <w:t xml:space="preserve">1- Attach procedure proceeds2- Device obtains connectivity using provisioned IMSI</w:t>
            </w:r>
          </w:p>
        </w:tc>
      </w:tr>
    </w:tbl>
    <w:p>
      <w:r>
        <w:rPr>
          <w:b w:val="false"/>
          <w:bCs w:val="false"/>
          <w:i w:val="false"/>
          <w:iCs w:val="false"/>
        </w:rPr>
        <w:t xml:space="preserve">Test Sequence #03: Profile Deletion and Addressing Data Removal</w:t>
      </w:r>
      <w:r>
        <w:rPr>
          <w:b w:val="false"/>
          <w:bCs w:val="false"/>
          <w:i w:val="false"/>
          <w:iCs w:val="false"/>
        </w:rPr>
        <w:t xml:space="preserve">Aim: To verify that after Profile deletion, the ICCID, IMSI, and addressing information are securely removed and cannot be accessed by the Device or external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User initiates Profile deletion via LPA</w:t>
            </w:r>
          </w:p>
        </w:tc>
        <w:tc>
          <w:tcPr>
            <w:tcW w:type="pct" w:w="25%"/>
            <w:tcBorders>
              <w:top w:val="single" w:sz="1"/>
              <w:left w:val="single" w:sz="1"/>
              <w:bottom w:val="single" w:sz="1"/>
              <w:right w:val="single" w:sz="1"/>
            </w:tcBorders>
          </w:tcPr>
          <w:p>
            <w:r>
              <w:rPr>
                <w:b w:val="false"/>
                <w:bCs w:val="false"/>
                <w:i w:val="false"/>
                <w:iCs w:val="false"/>
              </w:rPr>
              <w:t xml:space="preserve">eUICC deletes Profile, removes ICCID, IMSI, and all addressing/numbering records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Profile list/metadata after deletion</w:t>
            </w:r>
          </w:p>
        </w:tc>
        <w:tc>
          <w:tcPr>
            <w:tcW w:type="pct" w:w="25%"/>
            <w:tcBorders>
              <w:top w:val="single" w:sz="1"/>
              <w:left w:val="single" w:sz="1"/>
              <w:bottom w:val="single" w:sz="1"/>
              <w:right w:val="single" w:sz="1"/>
            </w:tcBorders>
          </w:tcPr>
          <w:p>
            <w:r>
              <w:rPr>
                <w:b w:val="false"/>
                <w:bCs w:val="false"/>
                <w:i w:val="false"/>
                <w:iCs w:val="false"/>
              </w:rPr>
              <w:t xml:space="preserve">No ICCID/IMSI reported, eUICC returns empty state or only remaining Profiles</w:t>
            </w:r>
          </w:p>
        </w:tc>
      </w:tr>
    </w:tbl>
    <w:p>
      <w:r>
        <w:rPr>
          <w:b w:val="false"/>
          <w:bCs w:val="false"/>
          <w:i w:val="false"/>
          <w:iCs w:val="false"/>
        </w:rPr>
        <w:t xml:space="preserve">Test Sequence #04: Multiple Profiles and Unique Numbering/Addressing</w:t>
      </w:r>
      <w:r>
        <w:rPr>
          <w:b w:val="false"/>
          <w:bCs w:val="false"/>
          <w:i w:val="false"/>
          <w:iCs w:val="false"/>
        </w:rPr>
        <w:t xml:space="preserve">Aim: To confirm that the eUICC manages multiple Profiles, each with unique ICCID/IMSI, and Device/Network can differentiate and handle subscriptions accordingly.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and install first Profile (ICCID1, IMSI1)</w:t>
            </w:r>
          </w:p>
        </w:tc>
        <w:tc>
          <w:tcPr>
            <w:tcW w:type="pct" w:w="25%"/>
            <w:tcBorders>
              <w:top w:val="single" w:sz="1"/>
              <w:left w:val="single" w:sz="1"/>
              <w:bottom w:val="single" w:sz="1"/>
              <w:right w:val="single" w:sz="1"/>
            </w:tcBorders>
          </w:tcPr>
          <w:p>
            <w:r>
              <w:rPr>
                <w:b w:val="false"/>
                <w:bCs w:val="false"/>
                <w:i w:val="false"/>
                <w:iCs w:val="false"/>
              </w:rPr>
              <w:t xml:space="preserve">First Profile installed, ICCID1/IMSI1 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and install second Profile (ICCID2, IMSI2, different MNO)</w:t>
            </w:r>
          </w:p>
        </w:tc>
        <w:tc>
          <w:tcPr>
            <w:tcW w:type="pct" w:w="25%"/>
            <w:tcBorders>
              <w:top w:val="single" w:sz="1"/>
              <w:left w:val="single" w:sz="1"/>
              <w:bottom w:val="single" w:sz="1"/>
              <w:right w:val="single" w:sz="1"/>
            </w:tcBorders>
          </w:tcPr>
          <w:p>
            <w:r>
              <w:rPr>
                <w:b w:val="false"/>
                <w:bCs w:val="false"/>
                <w:i w:val="false"/>
                <w:iCs w:val="false"/>
              </w:rPr>
              <w:t xml:space="preserve">Second Profile installed, ICCID2/IMSI2 accessible, both Profiles listed and uniquely identified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User toggles active Profile from Profile1 to Profile2</w:t>
            </w:r>
          </w:p>
        </w:tc>
        <w:tc>
          <w:tcPr>
            <w:tcW w:type="pct" w:w="25%"/>
            <w:tcBorders>
              <w:top w:val="single" w:sz="1"/>
              <w:left w:val="single" w:sz="1"/>
              <w:bottom w:val="single" w:sz="1"/>
              <w:right w:val="single" w:sz="1"/>
            </w:tcBorders>
          </w:tcPr>
          <w:p>
            <w:r>
              <w:rPr>
                <w:b w:val="false"/>
                <w:bCs w:val="false"/>
                <w:i w:val="false"/>
                <w:iCs w:val="false"/>
              </w:rPr>
              <w:t xml:space="preserve">Device enables Profile2, ICCID2/IMSI2 becomes active, Device/Network registration uses correct values</w:t>
            </w:r>
          </w:p>
        </w:tc>
      </w:tr>
    </w:tbl>
    <w:p>
      <w:r>
        <w:rPr>
          <w:b w:val="false"/>
          <w:bCs w:val="false"/>
          <w:i w:val="false"/>
          <w:iCs w:val="false"/>
        </w:rPr>
        <w:t xml:space="preserve">Test Sequence #05: Error Handling for Invalid Numbering Format</w:t>
      </w:r>
      <w:r>
        <w:rPr>
          <w:b w:val="false"/>
          <w:bCs w:val="false"/>
          <w:i w:val="false"/>
          <w:iCs w:val="false"/>
        </w:rPr>
        <w:t xml:space="preserve">Aim: To check conformance in handling Profiles with invalid ICCID or IMSI formats (e.g. incorrect length or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invalid ICCID format</w:t>
            </w:r>
          </w:p>
        </w:tc>
        <w:tc>
          <w:tcPr>
            <w:tcW w:type="pct" w:w="25%"/>
            <w:tcBorders>
              <w:top w:val="single" w:sz="1"/>
              <w:left w:val="single" w:sz="1"/>
              <w:bottom w:val="single" w:sz="1"/>
              <w:right w:val="single" w:sz="1"/>
            </w:tcBorders>
          </w:tcPr>
          <w:p>
            <w:r>
              <w:rPr>
                <w:b w:val="false"/>
                <w:bCs w:val="false"/>
                <w:i w:val="false"/>
                <w:iCs w:val="false"/>
              </w:rPr>
              <w:t xml:space="preserve">Device/eUICC detects error, Profile installation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Profile with invalid IMSI</w:t>
            </w:r>
          </w:p>
        </w:tc>
        <w:tc>
          <w:tcPr>
            <w:tcW w:type="pct" w:w="25%"/>
            <w:tcBorders>
              <w:top w:val="single" w:sz="1"/>
              <w:left w:val="single" w:sz="1"/>
              <w:bottom w:val="single" w:sz="1"/>
              <w:right w:val="single" w:sz="1"/>
            </w:tcBorders>
          </w:tcPr>
          <w:p>
            <w:r>
              <w:rPr>
                <w:b w:val="false"/>
                <w:bCs w:val="false"/>
                <w:i w:val="false"/>
                <w:iCs w:val="false"/>
              </w:rPr>
              <w:t xml:space="preserve">Device/eUICC detects error, Profile installation/rejection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Display user notification of error</w:t>
            </w:r>
          </w:p>
        </w:tc>
        <w:tc>
          <w:tcPr>
            <w:tcW w:type="pct" w:w="25%"/>
            <w:tcBorders>
              <w:top w:val="single" w:sz="1"/>
              <w:left w:val="single" w:sz="1"/>
              <w:bottom w:val="single" w:sz="1"/>
              <w:right w:val="single" w:sz="1"/>
            </w:tcBorders>
          </w:tcPr>
          <w:p>
            <w:r>
              <w:rPr>
                <w:b w:val="false"/>
                <w:bCs w:val="false"/>
                <w:i w:val="false"/>
                <w:iCs w:val="false"/>
              </w:rPr>
              <w:t xml:space="preserve">User notified of failed installation and invalid data format</w:t>
            </w:r>
          </w:p>
        </w:tc>
      </w:tr>
    </w:tbl>
    <w:p>
      <w:r>
        <w:rPr>
          <w:b w:val="false"/>
          <w:bCs w:val="false"/>
          <w:i w:val="false"/>
          <w:iCs w:val="false"/>
        </w:rPr>
        <w:t xml:space="preserve">Conformance Requirements References</w:t>
      </w:r>
      <w:r>
        <w:rPr>
          <w:b w:val="false"/>
          <w:bCs w:val="false"/>
          <w:i w:val="false"/>
          <w:iCs w:val="false"/>
        </w:rPr>
        <w:t xml:space="preserve">- 3GPP TS 23.003: Numbering, addressing, and identification (IMSI, ICCID)</w:t>
      </w:r>
      <w:r>
        <w:rPr>
          <w:b w:val="false"/>
          <w:bCs w:val="false"/>
          <w:i w:val="false"/>
          <w:iCs w:val="false"/>
        </w:rPr>
        <w:t xml:space="preserve">- ITU-T E.118: ICCID format</w:t>
      </w:r>
      <w:r>
        <w:rPr>
          <w:b w:val="false"/>
          <w:bCs w:val="false"/>
          <w:i w:val="false"/>
          <w:iCs w:val="false"/>
        </w:rPr>
        <w:t xml:space="preserve">- ETSI TS 102 221: UICC-Terminal interface referencing ICCID</w:t>
      </w:r>
      <w:r>
        <w:rPr>
          <w:b w:val="false"/>
          <w:bCs w:val="false"/>
          <w:i w:val="false"/>
          <w:iCs w:val="false"/>
        </w:rPr>
        <w:t xml:space="preserve">- GSMA SGP.22 v2.6.1: eUICC Profile package and addressing management</w:t>
      </w:r>
    </w:p>
    <w:p>
      <w:r>
        <w:rPr>
          <w:b w:val="false"/>
          <w:bCs w:val="false"/>
          <w:i w:val="false"/>
          <w:iCs w:val="false"/>
        </w:rPr>
        <w:t xml:space="preserve">Conditional Notes:</w:t>
      </w:r>
      <w:r>
        <w:rPr>
          <w:b w:val="false"/>
          <w:bCs w:val="false"/>
          <w:i w:val="false"/>
          <w:iCs w:val="false"/>
        </w:rPr>
        <w:t xml:space="preserve">- Test Sequence #05 SHALL be executed if and only if the eUICC/Device supports proper input validation during Profile installation and error reporting. </w:t>
      </w:r>
      <w:r>
        <w:rPr>
          <w:b w:val="false"/>
          <w:bCs w:val="false"/>
          <w:i w:val="false"/>
          <w:iCs w:val="false"/>
        </w:rPr>
        <w:t xml:space="preserve">- All sequences related to multiple Profiles SHALL only be executed if eUICC supports multiple Profile management.</w:t>
      </w:r>
      <w:r>
        <w:rPr>
          <w:b w:val="false"/>
          <w:bCs w:val="false"/>
          <w:i w:val="false"/>
          <w:iCs w:val="false"/>
        </w:rPr>
        <w:t xml:space="preserve">- Any references to Device behavior SHALL consider Device hosting either LPAd or LPAe, as per GSMA SGP.22 section 2.1 and 5.11.</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[35] | Digital cellular telecommunications system (Phase 2+); Universal Mobile Telecommunications System (UMTS); Numbering, addressing and identification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MEID</w:t>
      </w:r>
      <w:r>
        <w:rPr>
          <w:b w:val="false"/>
          <w:bCs w:val="false"/>
          <w:i w:val="false"/>
          <w:iCs w:val="false"/>
        </w:rPr>
        <w:t xml:space="preserve">Compliance_1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operating in a network environment supporting MEID.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with base network connectivity established.</w:t>
            </w:r>
          </w:p>
        </w:tc>
      </w:tr>
    </w:tbl>
    <w:p>
      <w:r>
        <w:rPr>
          <w:b w:val="false"/>
          <w:bCs w:val="false"/>
          <w:i w:val="false"/>
          <w:iCs w:val="false"/>
        </w:rPr>
        <w:t xml:space="preserve">Test Sequence #01: MEID Presence and Uniqueness</w:t>
      </w:r>
      <w:r>
        <w:rPr>
          <w:b w:val="false"/>
          <w:bCs w:val="false"/>
          <w:i w:val="false"/>
          <w:iCs w:val="false"/>
        </w:rPr>
        <w:t xml:space="preserve">To verify that the Device contains a unique MEID as per 3GPP2 S.R0048-A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at initial state with factory firmware, compliant with eUICC RSP spec.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inactive; no Profiles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activation state and MEID configuration.</w:t>
            </w:r>
          </w:p>
        </w:tc>
        <w:tc>
          <w:tcPr>
            <w:tcW w:type="pct" w:w="25%"/>
            <w:tcBorders>
              <w:top w:val="single" w:sz="1"/>
              <w:left w:val="single" w:sz="1"/>
              <w:bottom w:val="single" w:sz="1"/>
              <w:right w:val="single" w:sz="1"/>
            </w:tcBorders>
          </w:tcPr>
          <w:p>
            <w:r>
              <w:rPr>
                <w:b w:val="false"/>
                <w:bCs w:val="false"/>
                <w:i w:val="false"/>
                <w:iCs w:val="false"/>
              </w:rPr>
              <w:t xml:space="preserve">Device is in factory state; MEID not yet queried or used.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MEID using standard command as defined in 3GPP2 S.R0048-A.</w:t>
            </w:r>
          </w:p>
        </w:tc>
        <w:tc>
          <w:tcPr>
            <w:tcW w:type="pct" w:w="25%"/>
            <w:tcBorders>
              <w:top w:val="single" w:sz="1"/>
              <w:left w:val="single" w:sz="1"/>
              <w:bottom w:val="single" w:sz="1"/>
              <w:right w:val="single" w:sz="1"/>
            </w:tcBorders>
          </w:tcPr>
          <w:p>
            <w:r>
              <w:rPr>
                <w:b w:val="false"/>
                <w:bCs w:val="false"/>
                <w:i w:val="false"/>
                <w:iCs w:val="false"/>
              </w:rPr>
              <w:t xml:space="preserve">1- Device returns MEID value.2- Returned MEID is 14 hex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Check uniqueness of returned MEID with reference to central registry.</w:t>
            </w:r>
          </w:p>
        </w:tc>
        <w:tc>
          <w:tcPr>
            <w:tcW w:type="pct" w:w="25%"/>
            <w:tcBorders>
              <w:top w:val="single" w:sz="1"/>
              <w:left w:val="single" w:sz="1"/>
              <w:bottom w:val="single" w:sz="1"/>
              <w:right w:val="single" w:sz="1"/>
            </w:tcBorders>
          </w:tcPr>
          <w:p>
            <w:r>
              <w:rPr>
                <w:b w:val="false"/>
                <w:bCs w:val="false"/>
                <w:i w:val="false"/>
                <w:iCs w:val="false"/>
              </w:rPr>
              <w:t xml:space="preserve">1- MEID does not match any other known MEID in the registry.</w:t>
            </w:r>
          </w:p>
        </w:tc>
      </w:tr>
    </w:tbl>
    <w:p>
      <w:r>
        <w:rPr>
          <w:b w:val="false"/>
          <w:bCs w:val="false"/>
          <w:i w:val="false"/>
          <w:iCs w:val="false"/>
        </w:rPr>
        <w:t xml:space="preserve">Test Sequence #02: MEID Format Verification</w:t>
      </w:r>
      <w:r>
        <w:rPr>
          <w:b w:val="false"/>
          <w:bCs w:val="false"/>
          <w:i w:val="false"/>
          <w:iCs w:val="false"/>
        </w:rPr>
        <w:t xml:space="preserve">To verify that the MEID follows the format and coding rules specified by 3GPP2 S.R0048-A.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Retrieve MEID via AT command or other standardized interface.</w:t>
            </w:r>
          </w:p>
        </w:tc>
        <w:tc>
          <w:tcPr>
            <w:tcW w:type="pct" w:w="25%"/>
            <w:tcBorders>
              <w:top w:val="single" w:sz="1"/>
              <w:left w:val="single" w:sz="1"/>
              <w:bottom w:val="single" w:sz="1"/>
              <w:right w:val="single" w:sz="1"/>
            </w:tcBorders>
          </w:tcPr>
          <w:p>
            <w:r>
              <w:rPr>
                <w:b w:val="false"/>
                <w:bCs w:val="false"/>
                <w:i w:val="false"/>
                <w:iCs w:val="false"/>
              </w:rPr>
              <w:t xml:space="preserve">1- MEID is received, 14 hexadecimal digits as specified.2- Check hexadecimal structure: 8 hex OUI + 6 hex serial.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Validate MEID coding per 3GPP2 S.R0048-A rules (no banned or reserved codes present).</w:t>
            </w:r>
          </w:p>
        </w:tc>
        <w:tc>
          <w:tcPr>
            <w:tcW w:type="pct" w:w="25%"/>
            <w:tcBorders>
              <w:top w:val="single" w:sz="1"/>
              <w:left w:val="single" w:sz="1"/>
              <w:bottom w:val="single" w:sz="1"/>
              <w:right w:val="single" w:sz="1"/>
            </w:tcBorders>
          </w:tcPr>
          <w:p>
            <w:r>
              <w:rPr>
                <w:b w:val="false"/>
                <w:bCs w:val="false"/>
                <w:i w:val="false"/>
                <w:iCs w:val="false"/>
              </w:rPr>
              <w:t xml:space="preserve">1- MEID OUI and serial fields are in valid range.2- Structure confirms to [36].</w:t>
            </w:r>
          </w:p>
        </w:tc>
      </w:tr>
    </w:tbl>
    <w:p>
      <w:r>
        <w:rPr>
          <w:b w:val="false"/>
          <w:bCs w:val="false"/>
          <w:i w:val="false"/>
          <w:iCs w:val="false"/>
        </w:rPr>
        <w:t xml:space="preserve">Test Sequence #03: Notification Incorporating MEID</w:t>
      </w:r>
      <w:r>
        <w:rPr>
          <w:b w:val="false"/>
          <w:bCs w:val="false"/>
          <w:i w:val="false"/>
          <w:iCs w:val="false"/>
        </w:rPr>
        <w:t xml:space="preserve">To verify that, when required, Device includes MEID in Notification Data Format per SGP.02, and only one identifier (MEID or IMEI) is sent to limit the message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triggers notification to eUICC, including MEID and (if present) IMEI.</w:t>
            </w:r>
          </w:p>
        </w:tc>
        <w:tc>
          <w:tcPr>
            <w:tcW w:type="pct" w:w="25%"/>
            <w:tcBorders>
              <w:top w:val="single" w:sz="1"/>
              <w:left w:val="single" w:sz="1"/>
              <w:bottom w:val="single" w:sz="1"/>
              <w:right w:val="single" w:sz="1"/>
            </w:tcBorders>
          </w:tcPr>
          <w:p>
            <w:r>
              <w:rPr>
                <w:b w:val="false"/>
                <w:bCs w:val="false"/>
                <w:i w:val="false"/>
                <w:iCs w:val="false"/>
              </w:rPr>
              <w:t xml:space="preserve">1- eUICC receives Notification Data.2- Only MEID or IMEI is included, not both, if both are 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forwards notification containing MEID in data as per SGP.02 Table 56.</w:t>
            </w:r>
          </w:p>
        </w:tc>
        <w:tc>
          <w:tcPr>
            <w:tcW w:type="pct" w:w="25%"/>
            <w:tcBorders>
              <w:top w:val="single" w:sz="1"/>
              <w:left w:val="single" w:sz="1"/>
              <w:bottom w:val="single" w:sz="1"/>
              <w:right w:val="single" w:sz="1"/>
            </w:tcBorders>
          </w:tcPr>
          <w:p>
            <w:r>
              <w:rPr>
                <w:b w:val="false"/>
                <w:bCs w:val="false"/>
                <w:i w:val="false"/>
                <w:iCs w:val="false"/>
              </w:rPr>
              <w:t xml:space="preserve">1- Data structure conforms (MEID in proper TLV encoding)2- Total message size is within allowed length.</w:t>
            </w:r>
          </w:p>
        </w:tc>
      </w:tr>
    </w:tbl>
    <w:p>
      <w:r>
        <w:rPr>
          <w:b w:val="false"/>
          <w:bCs w:val="false"/>
          <w:i w:val="false"/>
          <w:iCs w:val="false"/>
        </w:rPr>
        <w:t xml:space="preserve">Test Sequence #04: Failure to Retrieve MEID</w:t>
      </w:r>
      <w:r>
        <w:rPr>
          <w:b w:val="false"/>
          <w:bCs w:val="false"/>
          <w:i w:val="false"/>
          <w:iCs w:val="false"/>
        </w:rPr>
        <w:t xml:space="preserve">To verify Device behavior when unable to retrieve MEID (e.g., hardware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Instruct Device to retrieve MEID with disabled hardware/firmware.</w:t>
            </w:r>
          </w:p>
        </w:tc>
        <w:tc>
          <w:tcPr>
            <w:tcW w:type="pct" w:w="25%"/>
            <w:tcBorders>
              <w:top w:val="single" w:sz="1"/>
              <w:left w:val="single" w:sz="1"/>
              <w:bottom w:val="single" w:sz="1"/>
              <w:right w:val="single" w:sz="1"/>
            </w:tcBorders>
          </w:tcPr>
          <w:p>
            <w:r>
              <w:rPr>
                <w:b w:val="false"/>
                <w:bCs w:val="false"/>
                <w:i w:val="false"/>
                <w:iCs w:val="false"/>
              </w:rPr>
              <w:t xml:space="preserve">1- Device attempts retrieval.2- No MEID or placeholder is provided in notification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triggers notification to eUICC lacking MEID.</w:t>
            </w:r>
          </w:p>
        </w:tc>
        <w:tc>
          <w:tcPr>
            <w:tcW w:type="pct" w:w="25%"/>
            <w:tcBorders>
              <w:top w:val="single" w:sz="1"/>
              <w:left w:val="single" w:sz="1"/>
              <w:bottom w:val="single" w:sz="1"/>
              <w:right w:val="single" w:sz="1"/>
            </w:tcBorders>
          </w:tcPr>
          <w:p>
            <w:r>
              <w:rPr>
                <w:b w:val="false"/>
                <w:bCs w:val="false"/>
                <w:i w:val="false"/>
                <w:iCs w:val="false"/>
              </w:rPr>
              <w:t xml:space="preserve">eUICC receives Notification Data with no MEID TLV present.</w:t>
            </w:r>
          </w:p>
        </w:tc>
      </w:tr>
    </w:tbl>
    <w:p>
      <w:r>
        <w:rPr>
          <w:b w:val="false"/>
          <w:bCs w:val="false"/>
          <w:i w:val="false"/>
          <w:iCs w:val="false"/>
        </w:rPr>
        <w:t xml:space="preserve">Conformance Requirements References</w:t>
      </w:r>
      <w:r>
        <w:rPr>
          <w:b w:val="false"/>
          <w:bCs w:val="false"/>
          <w:i w:val="false"/>
          <w:iCs w:val="false"/>
        </w:rPr>
        <w:t xml:space="preserve">- SGP.22 v2.6.1: DEV3 (Device SHALL contain a unique MEID as defined in 3GPP2 S.R0048-A [36])</w:t>
      </w:r>
      <w:r>
        <w:rPr>
          <w:b w:val="false"/>
          <w:bCs w:val="false"/>
          <w:i w:val="false"/>
          <w:iCs w:val="false"/>
        </w:rPr>
        <w:t xml:space="preserve">- SGP.02 v4.2: Table 56 (Notification Data Format including MEID)</w:t>
      </w:r>
      <w:r>
        <w:rPr>
          <w:b w:val="false"/>
          <w:bCs w:val="false"/>
          <w:i w:val="false"/>
          <w:iCs w:val="false"/>
        </w:rPr>
        <w:t xml:space="preserve">- 3GPP2 S.R0048-A [36]: MEID format and uniqueness requirements</w:t>
      </w:r>
    </w:p>
    <w:p>
      <w:r>
        <w:rPr>
          <w:b w:val="false"/>
          <w:bCs w:val="false"/>
          <w:i w:val="false"/>
          <w:iCs w:val="false"/>
        </w:rPr>
        <w:t xml:space="preserve">Notes:</w:t>
      </w:r>
      <w:r>
        <w:rPr>
          <w:b w:val="false"/>
          <w:bCs w:val="false"/>
          <w:i w:val="false"/>
          <w:iCs w:val="false"/>
        </w:rPr>
        <w:t xml:space="preserve">- These test sequences SHALL be executed if and only if the Device claims MEID support per requirement [36].</w:t>
      </w:r>
      <w:r>
        <w:rPr>
          <w:b w:val="false"/>
          <w:bCs w:val="false"/>
          <w:i w:val="false"/>
          <w:iCs w:val="false"/>
        </w:rPr>
        <w:t xml:space="preserve">- Validation of uniqueness in step 2 requires access to a global registry or a central database of issued MEIDs.</w:t>
      </w:r>
      <w:r>
        <w:rPr>
          <w:b w:val="false"/>
          <w:bCs w:val="false"/>
          <w:i w:val="false"/>
          <w:iCs w:val="false"/>
        </w:rPr>
        <w:t xml:space="preserve">- Message formats checked against SGP.02 v4.2 Table 56.</w:t>
      </w:r>
      <w:r>
        <w:rPr>
          <w:b w:val="false"/>
          <w:bCs w:val="false"/>
          <w:i w:val="false"/>
          <w:iCs w:val="false"/>
        </w:rPr>
        <w:t xml:space="preserve">- If the Device supports both IMEI and MEID, only one is to be included in notification, in conformance with SGP.02.</w:t>
      </w:r>
      <w:r>
        <w:rPr>
          <w:b w:val="false"/>
          <w:bCs w:val="false"/>
          <w:i w:val="false"/>
          <w:iCs w:val="false"/>
        </w:rPr>
        <w:t xml:space="preserve">- Device failure to retrieve MEID SHALL NOT result in transmission of invalid or default MEID in notifications.</w:t>
      </w:r>
    </w:p>
    <w:p>
      <w:pPr>
        <w:spacing w:before="400" w:after="400"/>
      </w:pPr>
      <w:r>
        <w:t xml:space="preserve">──────────────────────────────────────────────────</w:t>
      </w:r>
    </w:p>
    <w:p>
      <w:pPr>
        <w:spacing w:before="400" w:after="200"/>
      </w:pPr>
      <w:r>
        <w:rPr>
          <w:b/>
          <w:bCs/>
        </w:rPr>
        <w:t xml:space="preserve">Requirement : </w:t>
      </w:r>
      <w:r>
        <w:t xml:space="preserve">[36] | 3GPP2 - 3G Mobile Equipment Identifier (MEID)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NumberingSystemCompliance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initialised with an Integrated Circuit Card ID (ICCID).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Issuer is responsible for assigning numbers according to ITU-T E.118 and ISO/IEC 7812.</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capable of reading ICCID and validating against the numbering rules.</w:t>
            </w:r>
          </w:p>
        </w:tc>
      </w:tr>
    </w:tbl>
    <w:p>
      <w:r>
        <w:rPr>
          <w:b w:val="false"/>
          <w:bCs w:val="false"/>
          <w:i w:val="false"/>
          <w:iCs w:val="false"/>
        </w:rPr>
        <w:t xml:space="preserve">Test Sequence #01: Format and Structure Compliance Test</w:t>
      </w:r>
      <w:r>
        <w:rPr>
          <w:b w:val="false"/>
          <w:bCs w:val="false"/>
          <w:i w:val="false"/>
          <w:iCs w:val="false"/>
        </w:rPr>
        <w:t xml:space="preserve">Verification of ICCID structure for compliance with ISO/IEC 7812 [Requirement ID: 37] for issuer identification numbering system.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an ICCID in the file 2FE2 coded as 10 bytes; value assigned by Issuer.</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Issuer has assigned numbers following the ISO/IEC 7812 structure.</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connected to eUICC and is able to issue SELECT/READ commands to retrieve the ICCID (2FE2).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SELECT file 2FE2 (ICCID), READ BINARY to read 10 bytes (ICCID data)</w:t>
            </w:r>
          </w:p>
        </w:tc>
        <w:tc>
          <w:tcPr>
            <w:tcW w:type="pct" w:w="25%"/>
            <w:tcBorders>
              <w:top w:val="single" w:sz="1"/>
              <w:left w:val="single" w:sz="1"/>
              <w:bottom w:val="single" w:sz="1"/>
              <w:right w:val="single" w:sz="1"/>
            </w:tcBorders>
          </w:tcPr>
          <w:p>
            <w:r>
              <w:rPr>
                <w:b w:val="false"/>
                <w:bCs w:val="false"/>
                <w:i w:val="false"/>
                <w:iCs w:val="false"/>
              </w:rPr>
              <w:t xml:space="preserve">Terminal successfully selects and reads ICCID file (2FE2); 10 bytes of data are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first digit to check if it is '8' or '9', as telecom specification (industry identifier)</w:t>
            </w:r>
          </w:p>
        </w:tc>
        <w:tc>
          <w:tcPr>
            <w:tcW w:type="pct" w:w="25%"/>
            <w:tcBorders>
              <w:top w:val="single" w:sz="1"/>
              <w:left w:val="single" w:sz="1"/>
              <w:bottom w:val="single" w:sz="1"/>
              <w:right w:val="single" w:sz="1"/>
            </w:tcBorders>
          </w:tcPr>
          <w:p>
            <w:r>
              <w:rPr>
                <w:b w:val="false"/>
                <w:bCs w:val="false"/>
                <w:i w:val="false"/>
                <w:iCs w:val="false"/>
              </w:rPr>
              <w:t xml:space="preserve">1- First digit is '8' or '9' as required by ISO/IEC 7812 for telecom identifiers.2- If not, test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2–4 for country code; validate per ITU-T E.118; verify prepending zeros for short codes</w:t>
            </w:r>
          </w:p>
        </w:tc>
        <w:tc>
          <w:tcPr>
            <w:tcW w:type="pct" w:w="25%"/>
            <w:tcBorders>
              <w:top w:val="single" w:sz="1"/>
              <w:left w:val="single" w:sz="1"/>
              <w:bottom w:val="single" w:sz="1"/>
              <w:right w:val="single" w:sz="1"/>
            </w:tcBorders>
          </w:tcPr>
          <w:p>
            <w:r>
              <w:rPr>
                <w:b w:val="false"/>
                <w:bCs w:val="false"/>
                <w:i w:val="false"/>
                <w:iCs w:val="false"/>
              </w:rPr>
              <w:t xml:space="preserve">1- Country code is present and properly zero-padded if &lt;3 digits.2- Fails if wrong zero-padding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5–7 for issuer identifier; check correct zero-padding as per assignment length</w:t>
            </w:r>
          </w:p>
        </w:tc>
        <w:tc>
          <w:tcPr>
            <w:tcW w:type="pct" w:w="25%"/>
            <w:tcBorders>
              <w:top w:val="single" w:sz="1"/>
              <w:left w:val="single" w:sz="1"/>
              <w:bottom w:val="single" w:sz="1"/>
              <w:right w:val="single" w:sz="1"/>
            </w:tcBorders>
          </w:tcPr>
          <w:p>
            <w:r>
              <w:rPr>
                <w:b w:val="false"/>
                <w:bCs w:val="false"/>
                <w:i w:val="false"/>
                <w:iCs w:val="false"/>
              </w:rPr>
              <w:t xml:space="preserve">1- Issuer identifier is present and correctly zero-padded if &lt;3 digits.2- Fails if wrong zero-padding.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8–17 for issuer-specific information (platform, OS, etc.), verify fixed length and coding</w:t>
            </w:r>
          </w:p>
        </w:tc>
        <w:tc>
          <w:tcPr>
            <w:tcW w:type="pct" w:w="25%"/>
            <w:tcBorders>
              <w:top w:val="single" w:sz="1"/>
              <w:left w:val="single" w:sz="1"/>
              <w:bottom w:val="single" w:sz="1"/>
              <w:right w:val="single" w:sz="1"/>
            </w:tcBorders>
          </w:tcPr>
          <w:p>
            <w:r>
              <w:rPr>
                <w:b w:val="false"/>
                <w:bCs w:val="false"/>
                <w:i w:val="false"/>
                <w:iCs w:val="false"/>
              </w:rPr>
              <w:t xml:space="preserve">1- Issuer-specific info is 10 digits (BCD), encoded left-justified and padded per spec.2- Test fails, if not.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Parse digits 18–29 for individual identification; verify length (12 digits)</w:t>
            </w:r>
          </w:p>
        </w:tc>
        <w:tc>
          <w:tcPr>
            <w:tcW w:type="pct" w:w="25%"/>
            <w:tcBorders>
              <w:top w:val="single" w:sz="1"/>
              <w:left w:val="single" w:sz="1"/>
              <w:bottom w:val="single" w:sz="1"/>
              <w:right w:val="single" w:sz="1"/>
            </w:tcBorders>
          </w:tcPr>
          <w:p>
            <w:r>
              <w:rPr>
                <w:b w:val="false"/>
                <w:bCs w:val="false"/>
                <w:i w:val="false"/>
                <w:iCs w:val="false"/>
              </w:rPr>
              <w:t xml:space="preserve">1- Individual identification number is present with exactly 12 digits.2- Fails if length or encoding unmatched.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Check digits 30–31 for check digit algorithm compliance (as specified)</w:t>
            </w:r>
          </w:p>
        </w:tc>
        <w:tc>
          <w:tcPr>
            <w:tcW w:type="pct" w:w="25%"/>
            <w:tcBorders>
              <w:top w:val="single" w:sz="1"/>
              <w:left w:val="single" w:sz="1"/>
              <w:bottom w:val="single" w:sz="1"/>
              <w:right w:val="single" w:sz="1"/>
            </w:tcBorders>
          </w:tcPr>
          <w:p>
            <w:r>
              <w:rPr>
                <w:b w:val="false"/>
                <w:bCs w:val="false"/>
                <w:i w:val="false"/>
                <w:iCs w:val="false"/>
              </w:rPr>
              <w:t xml:space="preserve">1- Check digits are correctly calculated per ISO/IEC 7812; pass modulo-10 (Luhn algorithm) check.</w:t>
            </w:r>
          </w:p>
        </w:tc>
      </w:tr>
    </w:tbl>
    <w:p>
      <w:r>
        <w:rPr>
          <w:b w:val="false"/>
          <w:bCs w:val="false"/>
          <w:i w:val="false"/>
          <w:iCs w:val="false"/>
        </w:rPr>
        <w:t xml:space="preserve">Test Sequence #02: Zero-Padding Compliance Verification</w:t>
      </w:r>
      <w:r>
        <w:rPr>
          <w:b w:val="false"/>
          <w:bCs w:val="false"/>
          <w:i w:val="false"/>
          <w:iCs w:val="false"/>
        </w:rPr>
        <w:t xml:space="preserve">This test ensures that the zero-padding for country code and issuer identifier follows the rules defined by ISO/IEC 7812 [Requirement ID:37].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country codes of length 1, verify presence of two leading zeros</w:t>
            </w:r>
          </w:p>
        </w:tc>
        <w:tc>
          <w:tcPr>
            <w:tcW w:type="pct" w:w="25%"/>
            <w:tcBorders>
              <w:top w:val="single" w:sz="1"/>
              <w:left w:val="single" w:sz="1"/>
              <w:bottom w:val="single" w:sz="1"/>
              <w:right w:val="single" w:sz="1"/>
            </w:tcBorders>
          </w:tcPr>
          <w:p>
            <w:r>
              <w:rPr>
                <w:b w:val="false"/>
                <w:bCs w:val="false"/>
                <w:i w:val="false"/>
                <w:iCs w:val="false"/>
              </w:rPr>
              <w:t xml:space="preserve">1- Country code field is 3 digits and 2 leading zeros present.2- Test fails if not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country codes of length 2, verify presence of one leading zero</w:t>
            </w:r>
          </w:p>
        </w:tc>
        <w:tc>
          <w:tcPr>
            <w:tcW w:type="pct" w:w="25%"/>
            <w:tcBorders>
              <w:top w:val="single" w:sz="1"/>
              <w:left w:val="single" w:sz="1"/>
              <w:bottom w:val="single" w:sz="1"/>
              <w:right w:val="single" w:sz="1"/>
            </w:tcBorders>
          </w:tcPr>
          <w:p>
            <w:r>
              <w:rPr>
                <w:b w:val="false"/>
                <w:bCs w:val="false"/>
                <w:i w:val="false"/>
                <w:iCs w:val="false"/>
              </w:rPr>
              <w:t xml:space="preserve">1- Country code field is 3 digits and 1 leading zero present.2- Test fails if not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issuer identifiers of length 1, verify presence of two leading zeros</w:t>
            </w:r>
          </w:p>
        </w:tc>
        <w:tc>
          <w:tcPr>
            <w:tcW w:type="pct" w:w="25%"/>
            <w:tcBorders>
              <w:top w:val="single" w:sz="1"/>
              <w:left w:val="single" w:sz="1"/>
              <w:bottom w:val="single" w:sz="1"/>
              <w:right w:val="single" w:sz="1"/>
            </w:tcBorders>
          </w:tcPr>
          <w:p>
            <w:r>
              <w:rPr>
                <w:b w:val="false"/>
                <w:bCs w:val="false"/>
                <w:i w:val="false"/>
                <w:iCs w:val="false"/>
              </w:rPr>
              <w:t xml:space="preserve">1- Issuer identifier field is 3 digits and 2 leading zeros present.2- Test fails if not.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For issuer identifiers of length 2, verify presence of one leading zero</w:t>
            </w:r>
          </w:p>
        </w:tc>
        <w:tc>
          <w:tcPr>
            <w:tcW w:type="pct" w:w="25%"/>
            <w:tcBorders>
              <w:top w:val="single" w:sz="1"/>
              <w:left w:val="single" w:sz="1"/>
              <w:bottom w:val="single" w:sz="1"/>
              <w:right w:val="single" w:sz="1"/>
            </w:tcBorders>
          </w:tcPr>
          <w:p>
            <w:r>
              <w:rPr>
                <w:b w:val="false"/>
                <w:bCs w:val="false"/>
                <w:i w:val="false"/>
                <w:iCs w:val="false"/>
              </w:rPr>
              <w:t xml:space="preserve">1- Issuer identifier field is 3 digits and 1 leading zero present.2- Test fails if not.</w:t>
            </w:r>
          </w:p>
        </w:tc>
      </w:tr>
    </w:tbl>
    <w:p>
      <w:r>
        <w:rPr>
          <w:b w:val="false"/>
          <w:bCs w:val="false"/>
          <w:i w:val="false"/>
          <w:iCs w:val="false"/>
        </w:rPr>
        <w:t xml:space="preserve">Test Sequence #03: Uniqueness and Restrictions Verification</w:t>
      </w:r>
      <w:r>
        <w:rPr>
          <w:b w:val="false"/>
          <w:bCs w:val="false"/>
          <w:i w:val="false"/>
          <w:iCs w:val="false"/>
        </w:rPr>
        <w:t xml:space="preserve">Test to confirm that the ICCID is unique per card and does not start with values reserved for other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Issuer</w:t>
            </w:r>
          </w:p>
        </w:tc>
        <w:tc>
          <w:tcPr>
            <w:tcW w:type="pct" w:w="25%"/>
            <w:tcBorders>
              <w:top w:val="single" w:sz="1"/>
              <w:left w:val="single" w:sz="1"/>
              <w:bottom w:val="single" w:sz="1"/>
              <w:right w:val="single" w:sz="1"/>
            </w:tcBorders>
          </w:tcPr>
          <w:p>
            <w:r>
              <w:rPr>
                <w:b w:val="false"/>
                <w:bCs w:val="false"/>
                <w:i w:val="false"/>
                <w:iCs w:val="false"/>
              </w:rPr>
              <w:t xml:space="preserve">Generate ICCID and ensure no other card under the issuer has same number</w:t>
            </w:r>
          </w:p>
        </w:tc>
        <w:tc>
          <w:tcPr>
            <w:tcW w:type="pct" w:w="25%"/>
            <w:tcBorders>
              <w:top w:val="single" w:sz="1"/>
              <w:left w:val="single" w:sz="1"/>
              <w:bottom w:val="single" w:sz="1"/>
              <w:right w:val="single" w:sz="1"/>
            </w:tcBorders>
          </w:tcPr>
          <w:p>
            <w:r>
              <w:rPr>
                <w:b w:val="false"/>
                <w:bCs w:val="false"/>
                <w:i w:val="false"/>
                <w:iCs w:val="false"/>
              </w:rPr>
              <w:t xml:space="preserve">1- ICCID is unique within issuer's database.2- No duplicates exist.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Terminal</w:t>
            </w:r>
          </w:p>
        </w:tc>
        <w:tc>
          <w:tcPr>
            <w:tcW w:type="pct" w:w="25%"/>
            <w:tcBorders>
              <w:top w:val="single" w:sz="1"/>
              <w:left w:val="single" w:sz="1"/>
              <w:bottom w:val="single" w:sz="1"/>
              <w:right w:val="single" w:sz="1"/>
            </w:tcBorders>
          </w:tcPr>
          <w:p>
            <w:r>
              <w:rPr>
                <w:b w:val="false"/>
                <w:bCs w:val="false"/>
                <w:i w:val="false"/>
                <w:iCs w:val="false"/>
              </w:rPr>
              <w:t xml:space="preserve">Verify ICCID does NOT start with ‘89’ if explicitly restricted by assignment scheme</w:t>
            </w:r>
          </w:p>
        </w:tc>
        <w:tc>
          <w:tcPr>
            <w:tcW w:type="pct" w:w="25%"/>
            <w:tcBorders>
              <w:top w:val="single" w:sz="1"/>
              <w:left w:val="single" w:sz="1"/>
              <w:bottom w:val="single" w:sz="1"/>
              <w:right w:val="single" w:sz="1"/>
            </w:tcBorders>
          </w:tcPr>
          <w:p>
            <w:r>
              <w:rPr>
                <w:b w:val="false"/>
                <w:bCs w:val="false"/>
                <w:i w:val="false"/>
                <w:iCs w:val="false"/>
              </w:rPr>
              <w:t xml:space="preserve">1- ICCID complies with restrictions—does NOT use any reserved prefix (89) if so required.2- Pass/fail as per scheme.</w:t>
            </w:r>
          </w:p>
        </w:tc>
      </w:tr>
    </w:tbl>
    <w:p>
      <w:r>
        <w:rPr>
          <w:b w:val="false"/>
          <w:bCs w:val="false"/>
          <w:i w:val="false"/>
          <w:iCs w:val="false"/>
        </w:rPr>
        <w:t xml:space="preserve">Test Sequence #04: BCD Coding and Padding Conformance</w:t>
      </w:r>
      <w:r>
        <w:rPr>
          <w:b w:val="false"/>
          <w:bCs w:val="false"/>
          <w:i w:val="false"/>
          <w:iCs w:val="false"/>
        </w:rPr>
        <w:t xml:space="preserve">Test to validate that ICCID is stored in BCD (Binary Coded Decimal) and is left justified and padded as specified in TS 102 221 and ISO/IEC 7812.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Review the encoding of ICCID file content for correct BCD left justification and ‘F’ padding</w:t>
            </w:r>
          </w:p>
        </w:tc>
        <w:tc>
          <w:tcPr>
            <w:tcW w:type="pct" w:w="25%"/>
            <w:tcBorders>
              <w:top w:val="single" w:sz="1"/>
              <w:left w:val="single" w:sz="1"/>
              <w:bottom w:val="single" w:sz="1"/>
              <w:right w:val="single" w:sz="1"/>
            </w:tcBorders>
          </w:tcPr>
          <w:p>
            <w:r>
              <w:rPr>
                <w:b w:val="false"/>
                <w:bCs w:val="false"/>
                <w:i w:val="false"/>
                <w:iCs w:val="false"/>
              </w:rPr>
              <w:t xml:space="preserve">1- All numeric data coded in BCD; remaining nibbles (unused) set to 'F' (as per TS 102 221 and ISO/IEC 7812).2- Test fails if not.</w:t>
            </w:r>
          </w:p>
        </w:tc>
      </w:tr>
    </w:tbl>
    <w:p>
      <w:r>
        <w:rPr>
          <w:b w:val="false"/>
          <w:bCs w:val="false"/>
          <w:i w:val="false"/>
          <w:iCs w:val="false"/>
        </w:rPr>
        <w:t xml:space="preserve">Conformance Requirements References</w:t>
      </w:r>
      <w:r>
        <w:rPr>
          <w:b w:val="false"/>
          <w:bCs w:val="false"/>
          <w:i w:val="false"/>
          <w:iCs w:val="false"/>
        </w:rPr>
        <w:t xml:space="preserve">- ISO/IEC 7812-1:2015 “Identification cards – Identification of issuers – Part 1: Numbering system”</w:t>
      </w:r>
      <w:r>
        <w:rPr>
          <w:b w:val="false"/>
          <w:bCs w:val="false"/>
          <w:i w:val="false"/>
          <w:iCs w:val="false"/>
        </w:rPr>
        <w:t xml:space="preserve">- ITU-T E.118 “The International Telecommunication Charge Card”</w:t>
      </w:r>
      <w:r>
        <w:rPr>
          <w:b w:val="false"/>
          <w:bCs w:val="false"/>
          <w:i w:val="false"/>
          <w:iCs w:val="false"/>
        </w:rPr>
        <w:t xml:space="preserve">- ETSI TS 102 221, section on ICCID file (2FE2)</w:t>
      </w:r>
      <w:r>
        <w:rPr>
          <w:b w:val="false"/>
          <w:bCs w:val="false"/>
          <w:i w:val="false"/>
          <w:iCs w:val="false"/>
        </w:rPr>
        <w:t xml:space="preserve">- SGP.29 “EID Definition and Assignment Process”, Section 8, 9 (for EID and its relation), for ICCID: compliance with ISO/IEC 7812 applies.</w:t>
      </w:r>
    </w:p>
    <w:p>
      <w:r>
        <w:rPr>
          <w:b w:val="false"/>
          <w:bCs w:val="false"/>
          <w:i w:val="false"/>
          <w:iCs w:val="false"/>
        </w:rPr>
        <w:t xml:space="preserve">Conditional Execution Rules</w:t>
      </w:r>
      <w:r>
        <w:rPr>
          <w:b w:val="false"/>
          <w:bCs w:val="false"/>
          <w:i w:val="false"/>
          <w:iCs w:val="false"/>
        </w:rPr>
        <w:t xml:space="preserve">- Steps shall be executed if and only if the elements under verification are present and the assigned numbering scheme mandates ISO/IEC 7812 conformance.</w:t>
      </w:r>
      <w:r>
        <w:rPr>
          <w:b w:val="false"/>
          <w:bCs w:val="false"/>
          <w:i w:val="false"/>
          <w:iCs w:val="false"/>
        </w:rPr>
        <w:t xml:space="preserve">- Test Sequence #03, Step 2 SHALL be executed if local numbering scheme restricts values starting with ‘89’, referencing EID assignment separation (e.g., SGP.29 AE.R02).</w:t>
      </w:r>
    </w:p>
    <w:p>
      <w:r>
        <w:rPr>
          <w:b w:val="false"/>
          <w:bCs w:val="false"/>
          <w:i w:val="false"/>
          <w:iCs w:val="false"/>
        </w:rPr>
        <w:t xml:space="preserve">Notes</w:t>
      </w:r>
      <w:r>
        <w:rPr>
          <w:b w:val="false"/>
          <w:bCs w:val="false"/>
          <w:i w:val="false"/>
          <w:iCs w:val="false"/>
        </w:rPr>
        <w:t xml:space="preserve">- ICCID structure in eUICC is critical for cross-system interoperability and fraud prevention.</w:t>
      </w:r>
      <w:r>
        <w:rPr>
          <w:b w:val="false"/>
          <w:bCs w:val="false"/>
          <w:i w:val="false"/>
          <w:iCs w:val="false"/>
        </w:rPr>
        <w:t xml:space="preserve">- Issuers must reference the latest ISO/IEC 7812 and ITU-T E.118 assignment tables and follow the zero-padding and check digit calculation guidelines without exception.</w:t>
      </w:r>
    </w:p>
    <w:p>
      <w:pPr>
        <w:spacing w:before="400" w:after="400"/>
      </w:pPr>
      <w:r>
        <w:t xml:space="preserve">──────────────────────────────────────────────────</w:t>
      </w:r>
    </w:p>
    <w:p>
      <w:pPr>
        <w:spacing w:before="400" w:after="200"/>
      </w:pPr>
      <w:r>
        <w:rPr>
          <w:b/>
          <w:bCs/>
        </w:rPr>
        <w:t xml:space="preserve">Requirement : </w:t>
      </w:r>
      <w:r>
        <w:t xml:space="preserve">[37] | Identification cards -- Identification of issuers -- Part 1: Numbering system</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w:t>
      </w:r>
      <w:r>
        <w:rPr>
          <w:b w:val="false"/>
          <w:bCs w:val="false"/>
          <w:i w:val="false"/>
          <w:iCs w:val="false"/>
        </w:rPr>
        <w:t xml:space="preserve">SecuredPacketStructure_Release12</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present and provisioned with the target application(s) supporting secure packet communications.</w:t>
            </w:r>
          </w:p>
        </w:tc>
      </w:tr>
      <w:tr>
        <w:tc>
          <w:tcPr>
            <w:tcW w:type="pct" w:w="50%"/>
            <w:tcBorders>
              <w:top w:val="single" w:sz="1"/>
              <w:left w:val="single" w:sz="1"/>
              <w:bottom w:val="single" w:sz="1"/>
              <w:right w:val="single" w:sz="1"/>
            </w:tcBorders>
          </w:tcPr>
          <w:p>
            <w:r>
              <w:rPr>
                <w:b w:val="false"/>
                <w:bCs w:val="false"/>
                <w:i w:val="false"/>
                <w:iCs w:val="false"/>
              </w:rPr>
              <w:t xml:space="preserve">Sending Entity (Network)</w:t>
            </w:r>
          </w:p>
        </w:tc>
        <w:tc>
          <w:tcPr>
            <w:tcW w:type="pct" w:w="50%"/>
            <w:tcBorders>
              <w:top w:val="single" w:sz="1"/>
              <w:left w:val="single" w:sz="1"/>
              <w:bottom w:val="single" w:sz="1"/>
              <w:right w:val="single" w:sz="1"/>
            </w:tcBorders>
          </w:tcPr>
          <w:p>
            <w:r>
              <w:rPr>
                <w:b w:val="false"/>
                <w:bCs w:val="false"/>
                <w:i w:val="false"/>
                <w:iCs w:val="false"/>
              </w:rPr>
              <w:t xml:space="preserve">The network-side Sending Entity is ready and able to interface with the UICC and apply required security.</w:t>
            </w:r>
          </w:p>
        </w:tc>
      </w:tr>
      <w:tr>
        <w:tc>
          <w:tcPr>
            <w:tcW w:type="pct" w:w="50%"/>
            <w:tcBorders>
              <w:top w:val="single" w:sz="1"/>
              <w:left w:val="single" w:sz="1"/>
              <w:bottom w:val="single" w:sz="1"/>
              <w:right w:val="single" w:sz="1"/>
            </w:tcBorders>
          </w:tcPr>
          <w:p>
            <w:r>
              <w:rPr>
                <w:b w:val="false"/>
                <w:bCs w:val="false"/>
                <w:i w:val="false"/>
                <w:iCs w:val="false"/>
              </w:rPr>
              <w:t xml:space="preserve">Receiving Application</w:t>
            </w:r>
          </w:p>
        </w:tc>
        <w:tc>
          <w:tcPr>
            <w:tcW w:type="pct" w:w="50%"/>
            <w:tcBorders>
              <w:top w:val="single" w:sz="1"/>
              <w:left w:val="single" w:sz="1"/>
              <w:bottom w:val="single" w:sz="1"/>
              <w:right w:val="single" w:sz="1"/>
            </w:tcBorders>
          </w:tcPr>
          <w:p>
            <w:r>
              <w:rPr>
                <w:b w:val="false"/>
                <w:bCs w:val="false"/>
                <w:i w:val="false"/>
                <w:iCs w:val="false"/>
              </w:rPr>
              <w:t xml:space="preserve">The UICC resident application is operational and capable of processing secured packets per Release 12.</w:t>
            </w:r>
          </w:p>
        </w:tc>
      </w:tr>
    </w:tbl>
    <w:p>
      <w:r>
        <w:rPr>
          <w:b w:val="false"/>
          <w:bCs w:val="false"/>
          <w:i w:val="false"/>
          <w:iCs w:val="false"/>
        </w:rPr>
        <w:t xml:space="preserve">Test Sequence #01: Structure and Transmission of Secured Packets</w:t>
      </w:r>
      <w:r>
        <w:rPr>
          <w:b w:val="false"/>
          <w:bCs w:val="false"/>
          <w:i w:val="false"/>
          <w:iCs w:val="false"/>
        </w:rPr>
        <w:t xml:space="preserve">This test sequence aims to verify that the structure of secured packets adheres to ETSI TS 102 225 Release 12 requirements during transmission from the Sending Entity in the network to the UICC and their correct forwarding to targeted applications.</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Sending Entity (Network)</w:t>
            </w:r>
          </w:p>
        </w:tc>
        <w:tc>
          <w:tcPr>
            <w:tcW w:type="pct" w:w="50%"/>
            <w:tcBorders>
              <w:top w:val="single" w:sz="1"/>
              <w:left w:val="single" w:sz="1"/>
              <w:bottom w:val="single" w:sz="1"/>
              <w:right w:val="single" w:sz="1"/>
            </w:tcBorders>
          </w:tcPr>
          <w:p>
            <w:r>
              <w:rPr>
                <w:b w:val="false"/>
                <w:bCs w:val="false"/>
                <w:i w:val="false"/>
                <w:iCs w:val="false"/>
              </w:rPr>
              <w:t xml:space="preserve">Ready to compose and send an application message and secure it per the spec.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Awaiting secured packet; able to distinguish standard from proprietary packets.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Compose an application message, apply security mechanisms as per ETSI TS 102 224 [1] to generate a Secured Packet.</w:t>
            </w:r>
          </w:p>
        </w:tc>
        <w:tc>
          <w:tcPr>
            <w:tcW w:type="pct" w:w="25%"/>
            <w:tcBorders>
              <w:top w:val="single" w:sz="1"/>
              <w:left w:val="single" w:sz="1"/>
              <w:bottom w:val="single" w:sz="1"/>
              <w:right w:val="single" w:sz="1"/>
            </w:tcBorders>
          </w:tcPr>
          <w:p>
            <w:r>
              <w:rPr>
                <w:b w:val="false"/>
                <w:bCs w:val="false"/>
                <w:i w:val="false"/>
                <w:iCs w:val="false"/>
              </w:rPr>
              <w:t xml:space="preserve">1- Secured packet formatted as per ETSI TS 102 225 Release 12 (including Packet Identifier/TAR/counter).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Transmit the secured packet containing the protected application message to the UICC.</w:t>
            </w:r>
          </w:p>
        </w:tc>
        <w:tc>
          <w:tcPr>
            <w:tcW w:type="pct" w:w="25%"/>
            <w:tcBorders>
              <w:top w:val="single" w:sz="1"/>
              <w:left w:val="single" w:sz="1"/>
              <w:bottom w:val="single" w:sz="1"/>
              <w:right w:val="single" w:sz="1"/>
            </w:tcBorders>
          </w:tcPr>
          <w:p>
            <w:r>
              <w:rPr>
                <w:b w:val="false"/>
                <w:bCs w:val="false"/>
                <w:i w:val="false"/>
                <w:iCs w:val="false"/>
              </w:rPr>
              <w:t xml:space="preserve">1- UICC receives and recognizes packet as secured per Release 12.2- Packet structure is validated.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Receiving App</w:t>
            </w:r>
          </w:p>
        </w:tc>
        <w:tc>
          <w:tcPr>
            <w:tcW w:type="pct" w:w="25%"/>
            <w:tcBorders>
              <w:top w:val="single" w:sz="1"/>
              <w:left w:val="single" w:sz="1"/>
              <w:bottom w:val="single" w:sz="1"/>
              <w:right w:val="single" w:sz="1"/>
            </w:tcBorders>
          </w:tcPr>
          <w:p>
            <w:r>
              <w:rPr>
                <w:b w:val="false"/>
                <w:bCs w:val="false"/>
                <w:i w:val="false"/>
                <w:iCs w:val="false"/>
              </w:rPr>
              <w:t xml:space="preserve">UICC forwards incoming secured packet to the specified receiving application based on the TAR field.</w:t>
            </w:r>
          </w:p>
        </w:tc>
        <w:tc>
          <w:tcPr>
            <w:tcW w:type="pct" w:w="25%"/>
            <w:tcBorders>
              <w:top w:val="single" w:sz="1"/>
              <w:left w:val="single" w:sz="1"/>
              <w:bottom w:val="single" w:sz="1"/>
              <w:right w:val="single" w:sz="1"/>
            </w:tcBorders>
          </w:tcPr>
          <w:p>
            <w:r>
              <w:rPr>
                <w:b w:val="false"/>
                <w:bCs w:val="false"/>
                <w:i w:val="false"/>
                <w:iCs w:val="false"/>
              </w:rPr>
              <w:t xml:space="preserve">1- Application processes the packet.2- Packet integrity/security is verified by the application.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UICC → Sending Entity</w:t>
            </w:r>
          </w:p>
        </w:tc>
        <w:tc>
          <w:tcPr>
            <w:tcW w:type="pct" w:w="25%"/>
            <w:tcBorders>
              <w:top w:val="single" w:sz="1"/>
              <w:left w:val="single" w:sz="1"/>
              <w:bottom w:val="single" w:sz="1"/>
              <w:right w:val="single" w:sz="1"/>
            </w:tcBorders>
          </w:tcPr>
          <w:p>
            <w:r>
              <w:rPr>
                <w:b w:val="false"/>
                <w:bCs w:val="false"/>
                <w:i w:val="false"/>
                <w:iCs w:val="false"/>
              </w:rPr>
              <w:t xml:space="preserve">(If required) Responds with a secured response packet, setting correct header, TAR, and length fields.</w:t>
            </w:r>
          </w:p>
        </w:tc>
        <w:tc>
          <w:tcPr>
            <w:tcW w:type="pct" w:w="25%"/>
            <w:tcBorders>
              <w:top w:val="single" w:sz="1"/>
              <w:left w:val="single" w:sz="1"/>
              <w:bottom w:val="single" w:sz="1"/>
              <w:right w:val="single" w:sz="1"/>
            </w:tcBorders>
          </w:tcPr>
          <w:p>
            <w:r>
              <w:rPr>
                <w:b w:val="false"/>
                <w:bCs w:val="false"/>
                <w:i w:val="false"/>
                <w:iCs w:val="false"/>
              </w:rPr>
              <w:t xml:space="preserve">1- Sending Entity receives a well-structured secured response packet.2- Correlation is possible via counter.</w:t>
            </w:r>
          </w:p>
        </w:tc>
      </w:tr>
    </w:tbl>
    <w:p>
      <w:r>
        <w:rPr>
          <w:b w:val="false"/>
          <w:bCs w:val="false"/>
          <w:i w:val="false"/>
          <w:iCs w:val="false"/>
        </w:rPr>
        <w:t xml:space="preserve">Conformance Requirements References</w:t>
      </w:r>
      <w:r>
        <w:rPr>
          <w:b w:val="false"/>
          <w:bCs w:val="false"/>
          <w:i w:val="false"/>
          <w:iCs w:val="false"/>
        </w:rPr>
        <w:t xml:space="preserve">- ETSI TS 102 225 V12.x.x, Clauses 1, 4, 5, and table/formatting references</w:t>
      </w:r>
      <w:r>
        <w:rPr>
          <w:b w:val="false"/>
          <w:bCs w:val="false"/>
          <w:i w:val="false"/>
          <w:iCs w:val="false"/>
        </w:rPr>
        <w:t xml:space="preserve">- ETSI TS 102 224 [1] for security mechanisms applied to application messages</w:t>
      </w:r>
      <w:r>
        <w:rPr>
          <w:b w:val="false"/>
          <w:bCs w:val="false"/>
          <w:i w:val="false"/>
          <w:iCs w:val="false"/>
        </w:rPr>
        <w:t xml:space="preserve">- ETSI TS 102 226 [9] for Identification Packets, if tested</w:t>
      </w:r>
    </w:p>
    <w:p>
      <w:r>
        <w:rPr>
          <w:b w:val="false"/>
          <w:bCs w:val="false"/>
          <w:i w:val="false"/>
          <w:iCs w:val="false"/>
        </w:rPr>
        <w:t xml:space="preserve">Test Sequence #02: Reserved and Proprietary Packet Handling</w:t>
      </w:r>
      <w:r>
        <w:rPr>
          <w:b w:val="false"/>
          <w:bCs w:val="false"/>
          <w:i w:val="false"/>
          <w:iCs w:val="false"/>
        </w:rPr>
        <w:t xml:space="preserve">This test sequence confirms that the UICC distinguishes between standardized reserved Packet Identifiers and proprietary ones, as well as between standard and proprietary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 secured packet with a reserved Packet Identifier ('00'–'BF' or 'FF').</w:t>
            </w:r>
          </w:p>
        </w:tc>
        <w:tc>
          <w:tcPr>
            <w:tcW w:type="pct" w:w="25%"/>
            <w:tcBorders>
              <w:top w:val="single" w:sz="1"/>
              <w:left w:val="single" w:sz="1"/>
              <w:bottom w:val="single" w:sz="1"/>
              <w:right w:val="single" w:sz="1"/>
            </w:tcBorders>
          </w:tcPr>
          <w:p>
            <w:r>
              <w:rPr>
                <w:b w:val="false"/>
                <w:bCs w:val="false"/>
                <w:i w:val="false"/>
                <w:iCs w:val="false"/>
              </w:rPr>
              <w:t xml:space="preserve">1- UICC receives and accepts packet as per Release 12.2- Packet is forwarded per standard dispatch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 secured packet with a proprietary Packet Identifier ('C0'–'FE').</w:t>
            </w:r>
          </w:p>
        </w:tc>
        <w:tc>
          <w:tcPr>
            <w:tcW w:type="pct" w:w="25%"/>
            <w:tcBorders>
              <w:top w:val="single" w:sz="1"/>
              <w:left w:val="single" w:sz="1"/>
              <w:bottom w:val="single" w:sz="1"/>
              <w:right w:val="single" w:sz="1"/>
            </w:tcBorders>
          </w:tcPr>
          <w:p>
            <w:r>
              <w:rPr>
                <w:b w:val="false"/>
                <w:bCs w:val="false"/>
                <w:i w:val="false"/>
                <w:iCs w:val="false"/>
              </w:rPr>
              <w:t xml:space="preserve">1- UICC identifies the packet as proprietary.2- Packet is only accepted/handled per proprietary implementation.</w:t>
            </w:r>
          </w:p>
        </w:tc>
      </w:tr>
    </w:tbl>
    <w:p>
      <w:r>
        <w:rPr>
          <w:b w:val="false"/>
          <w:bCs w:val="false"/>
          <w:i w:val="false"/>
          <w:iCs w:val="false"/>
        </w:rPr>
        <w:t xml:space="preserve">Conditional Execution Rule:</w:t>
      </w:r>
      <w:r>
        <w:rPr>
          <w:b w:val="false"/>
          <w:bCs w:val="false"/>
          <w:i w:val="false"/>
          <w:iCs w:val="false"/>
        </w:rPr>
        <w:t xml:space="preserve">Test Sequence #02, Step 2 SHALL be executed if and only if the UICC supports proprietary packet handling extensions.</w:t>
      </w:r>
    </w:p>
    <w:p>
      <w:r>
        <w:rPr>
          <w:b w:val="false"/>
          <w:bCs w:val="false"/>
          <w:i w:val="false"/>
          <w:iCs w:val="false"/>
        </w:rPr>
        <w:t xml:space="preserve">Test Sequence #03: Correlation with Counter Field</w:t>
      </w:r>
      <w:r>
        <w:rPr>
          <w:b w:val="false"/>
          <w:bCs w:val="false"/>
          <w:i w:val="false"/>
          <w:iCs w:val="false"/>
        </w:rPr>
        <w:t xml:space="preserve">This test sequence checks whether sent and received packets can be correlated using the counter value in the secured packet.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Exchange command and response packets with incremented counter field.</w:t>
            </w:r>
          </w:p>
        </w:tc>
        <w:tc>
          <w:tcPr>
            <w:tcW w:type="pct" w:w="25%"/>
            <w:tcBorders>
              <w:top w:val="single" w:sz="1"/>
              <w:left w:val="single" w:sz="1"/>
              <w:bottom w:val="single" w:sz="1"/>
              <w:right w:val="single" w:sz="1"/>
            </w:tcBorders>
          </w:tcPr>
          <w:p>
            <w:r>
              <w:rPr>
                <w:b w:val="false"/>
                <w:bCs w:val="false"/>
                <w:i w:val="false"/>
                <w:iCs w:val="false"/>
              </w:rPr>
              <w:t xml:space="preserve">1- Each pair of command/response packets can be correlated using the counter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Application</w:t>
            </w:r>
          </w:p>
        </w:tc>
        <w:tc>
          <w:tcPr>
            <w:tcW w:type="pct" w:w="25%"/>
            <w:tcBorders>
              <w:top w:val="single" w:sz="1"/>
              <w:left w:val="single" w:sz="1"/>
              <w:bottom w:val="single" w:sz="1"/>
              <w:right w:val="single" w:sz="1"/>
            </w:tcBorders>
          </w:tcPr>
          <w:p>
            <w:r>
              <w:rPr>
                <w:b w:val="false"/>
                <w:bCs w:val="false"/>
                <w:i w:val="false"/>
                <w:iCs w:val="false"/>
              </w:rPr>
              <w:t xml:space="preserve">Application accesses counter for session/correlation management as needed.</w:t>
            </w:r>
          </w:p>
        </w:tc>
        <w:tc>
          <w:tcPr>
            <w:tcW w:type="pct" w:w="25%"/>
            <w:tcBorders>
              <w:top w:val="single" w:sz="1"/>
              <w:left w:val="single" w:sz="1"/>
              <w:bottom w:val="single" w:sz="1"/>
              <w:right w:val="single" w:sz="1"/>
            </w:tcBorders>
          </w:tcPr>
          <w:p>
            <w:r>
              <w:rPr>
                <w:b w:val="false"/>
                <w:bCs w:val="false"/>
                <w:i w:val="false"/>
                <w:iCs w:val="false"/>
              </w:rPr>
              <w:t xml:space="preserve">1- Application successfully obtains and uses counter for tracking message correlation.</w:t>
            </w:r>
          </w:p>
        </w:tc>
      </w:tr>
    </w:tbl>
    <w:p>
      <w:r>
        <w:rPr>
          <w:b w:val="false"/>
          <w:bCs w:val="false"/>
          <w:i w:val="false"/>
          <w:iCs w:val="false"/>
        </w:rPr>
        <w:t xml:space="preserve">Conformance Requirements References</w:t>
      </w:r>
      <w:r>
        <w:rPr>
          <w:b w:val="false"/>
          <w:bCs w:val="false"/>
          <w:i w:val="false"/>
          <w:iCs w:val="false"/>
        </w:rPr>
        <w:t xml:space="preserve">- ETSI TS 102 225 V12.x.x, Section 7 (“The counter may be used also by an application to correlate Command Packets with Response Packets.”)</w:t>
      </w:r>
    </w:p>
    <w:p>
      <w:r>
        <w:rPr>
          <w:b w:val="false"/>
          <w:bCs w:val="false"/>
          <w:i w:val="false"/>
          <w:iCs w:val="false"/>
        </w:rPr>
        <w:t xml:space="preserve">Test Sequence #04: Identification Packet Handling</w:t>
      </w:r>
      <w:r>
        <w:rPr>
          <w:b w:val="false"/>
          <w:bCs w:val="false"/>
          <w:i w:val="false"/>
          <w:iCs w:val="false"/>
        </w:rPr>
        <w:t xml:space="preserve">This test checks construction and parsing of Identification Packets as defined in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Sending Entity → UICC</w:t>
            </w:r>
          </w:p>
        </w:tc>
        <w:tc>
          <w:tcPr>
            <w:tcW w:type="pct" w:w="25%"/>
            <w:tcBorders>
              <w:top w:val="single" w:sz="1"/>
              <w:left w:val="single" w:sz="1"/>
              <w:bottom w:val="single" w:sz="1"/>
              <w:right w:val="single" w:sz="1"/>
            </w:tcBorders>
          </w:tcPr>
          <w:p>
            <w:r>
              <w:rPr>
                <w:b w:val="false"/>
                <w:bCs w:val="false"/>
                <w:i w:val="false"/>
                <w:iCs w:val="false"/>
              </w:rPr>
              <w:t xml:space="preserve">Send an Identification Packet (Identifier='03') with length, tag, and data as specified.</w:t>
            </w:r>
          </w:p>
        </w:tc>
        <w:tc>
          <w:tcPr>
            <w:tcW w:type="pct" w:w="25%"/>
            <w:tcBorders>
              <w:top w:val="single" w:sz="1"/>
              <w:left w:val="single" w:sz="1"/>
              <w:bottom w:val="single" w:sz="1"/>
              <w:right w:val="single" w:sz="1"/>
            </w:tcBorders>
          </w:tcPr>
          <w:p>
            <w:r>
              <w:rPr>
                <w:b w:val="false"/>
                <w:bCs w:val="false"/>
                <w:i w:val="false"/>
                <w:iCs w:val="false"/>
              </w:rPr>
              <w:t xml:space="preserve">1- UICC recognizes as Identification Packet.2- UICC forwards data to application.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Application</w:t>
            </w:r>
          </w:p>
        </w:tc>
        <w:tc>
          <w:tcPr>
            <w:tcW w:type="pct" w:w="25%"/>
            <w:tcBorders>
              <w:top w:val="single" w:sz="1"/>
              <w:left w:val="single" w:sz="1"/>
              <w:bottom w:val="single" w:sz="1"/>
              <w:right w:val="single" w:sz="1"/>
            </w:tcBorders>
          </w:tcPr>
          <w:p>
            <w:r>
              <w:rPr>
                <w:b w:val="false"/>
                <w:bCs w:val="false"/>
                <w:i w:val="false"/>
                <w:iCs w:val="false"/>
              </w:rPr>
              <w:t xml:space="preserve">Application receives extracted Identification Data as per specified TLV structure.</w:t>
            </w:r>
          </w:p>
        </w:tc>
        <w:tc>
          <w:tcPr>
            <w:tcW w:type="pct" w:w="25%"/>
            <w:tcBorders>
              <w:top w:val="single" w:sz="1"/>
              <w:left w:val="single" w:sz="1"/>
              <w:bottom w:val="single" w:sz="1"/>
              <w:right w:val="single" w:sz="1"/>
            </w:tcBorders>
          </w:tcPr>
          <w:p>
            <w:r>
              <w:rPr>
                <w:b w:val="false"/>
                <w:bCs w:val="false"/>
                <w:i w:val="false"/>
                <w:iCs w:val="false"/>
              </w:rPr>
              <w:t xml:space="preserve">1- Application processes TLV-encoded identification data per ETSI TS 102 226 [9].</w:t>
            </w:r>
          </w:p>
        </w:tc>
      </w:tr>
    </w:tbl>
    <w:p>
      <w:r>
        <w:rPr>
          <w:b w:val="false"/>
          <w:bCs w:val="false"/>
          <w:i w:val="false"/>
          <w:iCs w:val="false"/>
        </w:rPr>
        <w:t xml:space="preserve">Conformance Requirements References</w:t>
      </w:r>
      <w:r>
        <w:rPr>
          <w:b w:val="false"/>
          <w:bCs w:val="false"/>
          <w:i w:val="false"/>
          <w:iCs w:val="false"/>
        </w:rPr>
        <w:t xml:space="preserve">- ETSI TS 102 225 V12.x.x, Table 6 – Identification Packet</w:t>
      </w:r>
      <w:r>
        <w:rPr>
          <w:b w:val="false"/>
          <w:bCs w:val="false"/>
          <w:i w:val="false"/>
          <w:iCs w:val="false"/>
        </w:rPr>
        <w:t xml:space="preserve">- ETSI TS 102 226 [9] for content and use</w:t>
      </w:r>
    </w:p>
    <w:p>
      <w:r>
        <w:rPr>
          <w:b w:val="false"/>
          <w:bCs w:val="false"/>
          <w:i w:val="false"/>
          <w:iCs w:val="false"/>
        </w:rPr>
        <w:t xml:space="preserve">Conformance Notes:</w:t>
      </w:r>
      <w:r>
        <w:rPr>
          <w:b w:val="false"/>
          <w:bCs w:val="false"/>
          <w:i w:val="false"/>
          <w:iCs w:val="false"/>
        </w:rPr>
        <w:t xml:space="preserve">- All secured packet structures, field encodings, and TLV lengths SHALL exactly conform to ETSI TS 102 225 V12.x.x.</w:t>
      </w:r>
      <w:r>
        <w:rPr>
          <w:b w:val="false"/>
          <w:bCs w:val="false"/>
          <w:i w:val="false"/>
          <w:iCs w:val="false"/>
        </w:rPr>
        <w:t xml:space="preserve">- Header and field values reserved for the standard and proprietary uses SHALL be treated according to section 7 and ETSI allocation tables.</w:t>
      </w:r>
    </w:p>
    <w:p>
      <w:r>
        <w:rPr>
          <w:b w:val="false"/>
          <w:bCs w:val="false"/>
          <w:i w:val="false"/>
          <w:iCs w:val="false"/>
        </w:rPr>
        <w:t xml:space="preserve">Conditional Rule:</w:t>
      </w:r>
      <w:r>
        <w:rPr>
          <w:b w:val="false"/>
          <w:bCs w:val="false"/>
          <w:i w:val="false"/>
          <w:iCs w:val="false"/>
        </w:rPr>
        <w:t xml:space="preserve">If the communication method is HTTPS, the steps under “Secure message structure for HTTPS” per section 8 of the specification SHALL also be tested, ensuring use of proper HTTP header field values.</w:t>
      </w:r>
    </w:p>
    <w:p>
      <w:r>
        <w:rPr>
          <w:b w:val="false"/>
          <w:bCs w:val="false"/>
          <w:i w:val="false"/>
          <w:iCs w:val="false"/>
        </w:rPr>
        <w:t xml:space="preserve">End of test case set for:</w:t>
      </w:r>
      <w:r>
        <w:rPr>
          <w:b w:val="false"/>
          <w:bCs w:val="false"/>
          <w:i w:val="false"/>
          <w:iCs w:val="false"/>
        </w:rPr>
        <w:t xml:space="preserve">Requirement ID: [38]</w:t>
      </w:r>
      <w:r>
        <w:rPr>
          <w:b w:val="false"/>
          <w:bCs w:val="false"/>
          <w:i w:val="false"/>
          <w:iCs w:val="false"/>
        </w:rPr>
        <w:t xml:space="preserve">Requirement Description: Secured packet structure for UICC based applications; Release 12</w:t>
      </w:r>
    </w:p>
    <w:p>
      <w:pPr>
        <w:spacing w:before="400" w:after="400"/>
      </w:pPr>
      <w:r>
        <w:t xml:space="preserve">──────────────────────────────────────────────────</w:t>
      </w:r>
    </w:p>
    <w:p>
      <w:pPr>
        <w:spacing w:before="400" w:after="200"/>
      </w:pPr>
      <w:r>
        <w:rPr>
          <w:b/>
          <w:bCs/>
        </w:rPr>
        <w:t xml:space="preserve">Requirement : </w:t>
      </w:r>
      <w:r>
        <w:t xml:space="preserve">[38] | Secured packet structure for UICC based applications; Release 12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w:t>
      </w:r>
      <w:r>
        <w:rPr>
          <w:b w:val="false"/>
          <w:bCs w:val="false"/>
          <w:i w:val="false"/>
          <w:iCs w:val="false"/>
        </w:rPr>
        <w:t xml:space="preserve">RemoteAPDUFormat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UICC under test supports remote APDU management based on TS 102 226 and associated references, in a secure environment</w:t>
            </w:r>
          </w:p>
        </w:tc>
      </w:tr>
      <w:tr>
        <w:tc>
          <w:tcPr>
            <w:tcW w:type="pct" w:w="50%"/>
            <w:tcBorders>
              <w:top w:val="single" w:sz="1"/>
              <w:left w:val="single" w:sz="1"/>
              <w:bottom w:val="single" w:sz="1"/>
              <w:right w:val="single" w:sz="1"/>
            </w:tcBorders>
          </w:tcPr>
          <w:p>
            <w:r>
              <w:rPr>
                <w:b w:val="false"/>
                <w:bCs w:val="false"/>
                <w:i w:val="false"/>
                <w:iCs w:val="false"/>
              </w:rPr>
              <w:t xml:space="preserve">Remote Terminal</w:t>
            </w:r>
          </w:p>
        </w:tc>
        <w:tc>
          <w:tcPr>
            <w:tcW w:type="pct" w:w="50%"/>
            <w:tcBorders>
              <w:top w:val="single" w:sz="1"/>
              <w:left w:val="single" w:sz="1"/>
              <w:bottom w:val="single" w:sz="1"/>
              <w:right w:val="single" w:sz="1"/>
            </w:tcBorders>
          </w:tcPr>
          <w:p>
            <w:r>
              <w:rPr>
                <w:b w:val="false"/>
                <w:bCs w:val="false"/>
                <w:i w:val="false"/>
                <w:iCs w:val="false"/>
              </w:rPr>
              <w:t xml:space="preserve">The remote terminal is capable of composing, sending, and receiving APDU command/response packets per TS 102 226</w:t>
            </w:r>
          </w:p>
        </w:tc>
      </w:tr>
    </w:tbl>
    <w:p>
      <w:r>
        <w:rPr>
          <w:b w:val="false"/>
          <w:bCs w:val="false"/>
          <w:i w:val="false"/>
          <w:iCs w:val="false"/>
        </w:rPr>
        <w:t xml:space="preserve">Test Sequence #01: Basic Remote APDU Command Structure Support</w:t>
      </w:r>
      <w:r>
        <w:rPr>
          <w:b w:val="false"/>
          <w:bCs w:val="false"/>
          <w:i w:val="false"/>
          <w:iCs w:val="false"/>
        </w:rPr>
        <w:t xml:space="preserve">To verify that the UICC supports parsing and processing of APDU commands following the format specified in Release 9 of remote APDU structure for UICC-based applications.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Inserted and powered on. Ready to accept remote APDU commands via the secure channel.</w:t>
            </w:r>
          </w:p>
        </w:tc>
      </w:tr>
      <w:tr>
        <w:tc>
          <w:tcPr>
            <w:tcW w:type="pct" w:w="50%"/>
            <w:tcBorders>
              <w:top w:val="single" w:sz="1"/>
              <w:left w:val="single" w:sz="1"/>
              <w:bottom w:val="single" w:sz="1"/>
              <w:right w:val="single" w:sz="1"/>
            </w:tcBorders>
          </w:tcPr>
          <w:p>
            <w:r>
              <w:rPr>
                <w:b w:val="false"/>
                <w:bCs w:val="false"/>
                <w:i w:val="false"/>
                <w:iCs w:val="false"/>
              </w:rPr>
              <w:t xml:space="preserve">Remote Terminal</w:t>
            </w:r>
          </w:p>
        </w:tc>
        <w:tc>
          <w:tcPr>
            <w:tcW w:type="pct" w:w="50%"/>
            <w:tcBorders>
              <w:top w:val="single" w:sz="1"/>
              <w:left w:val="single" w:sz="1"/>
              <w:bottom w:val="single" w:sz="1"/>
              <w:right w:val="single" w:sz="1"/>
            </w:tcBorders>
          </w:tcPr>
          <w:p>
            <w:r>
              <w:rPr>
                <w:b w:val="false"/>
                <w:bCs w:val="false"/>
                <w:i w:val="false"/>
                <w:iCs w:val="false"/>
              </w:rPr>
              <w:t xml:space="preserve">Established remote communication session with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Establish a secure connection, authenticate session if required</w:t>
            </w:r>
          </w:p>
        </w:tc>
        <w:tc>
          <w:tcPr>
            <w:tcW w:type="pct" w:w="25%"/>
            <w:tcBorders>
              <w:top w:val="single" w:sz="1"/>
              <w:left w:val="single" w:sz="1"/>
              <w:bottom w:val="single" w:sz="1"/>
              <w:right w:val="single" w:sz="1"/>
            </w:tcBorders>
          </w:tcPr>
          <w:p>
            <w:r>
              <w:rPr>
                <w:b w:val="false"/>
                <w:bCs w:val="false"/>
                <w:i w:val="false"/>
                <w:iCs w:val="false"/>
              </w:rPr>
              <w:t xml:space="preserve">UICC reporting readiness to receive remote APDU commands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standard SELECT (by file) APDU command using remote APDU structure (CLA, INS, P1, P2, P3, Data as per spec)</w:t>
            </w:r>
          </w:p>
        </w:tc>
        <w:tc>
          <w:tcPr>
            <w:tcW w:type="pct" w:w="25%"/>
            <w:tcBorders>
              <w:top w:val="single" w:sz="1"/>
              <w:left w:val="single" w:sz="1"/>
              <w:bottom w:val="single" w:sz="1"/>
              <w:right w:val="single" w:sz="1"/>
            </w:tcBorders>
          </w:tcPr>
          <w:p>
            <w:r>
              <w:rPr>
                <w:b w:val="false"/>
                <w:bCs w:val="false"/>
                <w:i w:val="false"/>
                <w:iCs w:val="false"/>
              </w:rPr>
              <w:t xml:space="preserve">1- UICC parses and processes the SELECT command according to TS 102 221 and returns correct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Remote Terminal</w:t>
            </w:r>
          </w:p>
        </w:tc>
        <w:tc>
          <w:tcPr>
            <w:tcW w:type="pct" w:w="25%"/>
            <w:tcBorders>
              <w:top w:val="single" w:sz="1"/>
              <w:left w:val="single" w:sz="1"/>
              <w:bottom w:val="single" w:sz="1"/>
              <w:right w:val="single" w:sz="1"/>
            </w:tcBorders>
          </w:tcPr>
          <w:p>
            <w:r>
              <w:rPr>
                <w:b w:val="false"/>
                <w:bCs w:val="false"/>
                <w:i w:val="false"/>
                <w:iCs w:val="false"/>
              </w:rPr>
              <w:t xml:space="preserve">Respond with standard status (e.g., 9000 if successful) and optional FCI data</w:t>
            </w:r>
          </w:p>
        </w:tc>
        <w:tc>
          <w:tcPr>
            <w:tcW w:type="pct" w:w="25%"/>
            <w:tcBorders>
              <w:top w:val="single" w:sz="1"/>
              <w:left w:val="single" w:sz="1"/>
              <w:bottom w:val="single" w:sz="1"/>
              <w:right w:val="single" w:sz="1"/>
            </w:tcBorders>
          </w:tcPr>
          <w:p>
            <w:r>
              <w:rPr>
                <w:b w:val="false"/>
                <w:bCs w:val="false"/>
                <w:i w:val="false"/>
                <w:iCs w:val="false"/>
              </w:rPr>
              <w:t xml:space="preserve">1- Remote Terminal receives correct response including status word and data, if applicable</w:t>
            </w:r>
          </w:p>
        </w:tc>
      </w:tr>
    </w:tbl>
    <w:p>
      <w:r>
        <w:rPr>
          <w:b w:val="false"/>
          <w:bCs w:val="false"/>
          <w:i w:val="false"/>
          <w:iCs w:val="false"/>
        </w:rPr>
        <w:t xml:space="preserve">Test Sequence #02: GET RESPONSE Command Handling</w:t>
      </w:r>
      <w:r>
        <w:rPr>
          <w:b w:val="false"/>
          <w:bCs w:val="false"/>
          <w:i w:val="false"/>
          <w:iCs w:val="false"/>
        </w:rPr>
        <w:t xml:space="preserve">To ensure that the UICC correctly handles GET RESPONSE APDU commands and their defined placement in a command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case 4 APDU (e.g., UPDATE BINARY) in a command string, followed by a GET RESPONSE command as the last in the string</w:t>
            </w:r>
          </w:p>
        </w:tc>
        <w:tc>
          <w:tcPr>
            <w:tcW w:type="pct" w:w="25%"/>
            <w:tcBorders>
              <w:top w:val="single" w:sz="1"/>
              <w:left w:val="single" w:sz="1"/>
              <w:bottom w:val="single" w:sz="1"/>
              <w:right w:val="single" w:sz="1"/>
            </w:tcBorders>
          </w:tcPr>
          <w:p>
            <w:r>
              <w:rPr>
                <w:b w:val="false"/>
                <w:bCs w:val="false"/>
                <w:i w:val="false"/>
                <w:iCs w:val="false"/>
              </w:rPr>
              <w:t xml:space="preserve">1- UICC processes both commands.2- For GET RESPONSE, if P3='00', UICC returns all available response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UICC → Remote Terminal</w:t>
            </w:r>
          </w:p>
        </w:tc>
        <w:tc>
          <w:tcPr>
            <w:tcW w:type="pct" w:w="25%"/>
            <w:tcBorders>
              <w:top w:val="single" w:sz="1"/>
              <w:left w:val="single" w:sz="1"/>
              <w:bottom w:val="single" w:sz="1"/>
              <w:right w:val="single" w:sz="1"/>
            </w:tcBorders>
          </w:tcPr>
          <w:p>
            <w:r>
              <w:rPr>
                <w:b w:val="false"/>
                <w:bCs w:val="false"/>
                <w:i w:val="false"/>
                <w:iCs w:val="false"/>
              </w:rPr>
              <w:t xml:space="preserve">UICC sends appropriate successful status and complete response data</w:t>
            </w:r>
          </w:p>
        </w:tc>
        <w:tc>
          <w:tcPr>
            <w:tcW w:type="pct" w:w="25%"/>
            <w:tcBorders>
              <w:top w:val="single" w:sz="1"/>
              <w:left w:val="single" w:sz="1"/>
              <w:bottom w:val="single" w:sz="1"/>
              <w:right w:val="single" w:sz="1"/>
            </w:tcBorders>
          </w:tcPr>
          <w:p>
            <w:r>
              <w:rPr>
                <w:b w:val="false"/>
                <w:bCs w:val="false"/>
                <w:i w:val="false"/>
                <w:iCs w:val="false"/>
              </w:rPr>
              <w:t xml:space="preserve">1- Remote Terminal receives expected data as returned by the UICC.</w:t>
            </w:r>
          </w:p>
        </w:tc>
      </w:tr>
    </w:tbl>
    <w:p>
      <w:r>
        <w:rPr>
          <w:b w:val="false"/>
          <w:bCs w:val="false"/>
          <w:i w:val="false"/>
          <w:iCs w:val="false"/>
        </w:rPr>
        <w:t xml:space="preserve">Test Sequence #03: Constraints on Command String with GET RESPONSE/Case 2 Commands</w:t>
      </w:r>
      <w:r>
        <w:rPr>
          <w:b w:val="false"/>
          <w:bCs w:val="false"/>
          <w:i w:val="false"/>
          <w:iCs w:val="false"/>
        </w:rPr>
        <w:t xml:space="preserve">To verify that case 2 and GET RESPONSE commands appear only once, as the last command in the command string,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Attempt to send a command string with GET RESPONSE/READ BINARY as a non-last command</w:t>
            </w:r>
          </w:p>
        </w:tc>
        <w:tc>
          <w:tcPr>
            <w:tcW w:type="pct" w:w="25%"/>
            <w:tcBorders>
              <w:top w:val="single" w:sz="1"/>
              <w:left w:val="single" w:sz="1"/>
              <w:bottom w:val="single" w:sz="1"/>
              <w:right w:val="single" w:sz="1"/>
            </w:tcBorders>
          </w:tcPr>
          <w:p>
            <w:r>
              <w:rPr>
                <w:b w:val="false"/>
                <w:bCs w:val="false"/>
                <w:i w:val="false"/>
                <w:iCs w:val="false"/>
              </w:rPr>
              <w:t xml:space="preserve">1- UICC rejects the command string or responds with an error status word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command string with multiple occurrences of GET RESPONSE/READ BINARY</w:t>
            </w:r>
          </w:p>
        </w:tc>
        <w:tc>
          <w:tcPr>
            <w:tcW w:type="pct" w:w="25%"/>
            <w:tcBorders>
              <w:top w:val="single" w:sz="1"/>
              <w:left w:val="single" w:sz="1"/>
              <w:bottom w:val="single" w:sz="1"/>
              <w:right w:val="single" w:sz="1"/>
            </w:tcBorders>
          </w:tcPr>
          <w:p>
            <w:r>
              <w:rPr>
                <w:b w:val="false"/>
                <w:bCs w:val="false"/>
                <w:i w:val="false"/>
                <w:iCs w:val="false"/>
              </w:rPr>
              <w:t xml:space="preserve">1- UICC rejects the command string or returns an error code in response</w:t>
            </w:r>
          </w:p>
        </w:tc>
      </w:tr>
    </w:tbl>
    <w:p>
      <w:r>
        <w:rPr>
          <w:b w:val="false"/>
          <w:bCs w:val="false"/>
          <w:i w:val="false"/>
          <w:iCs w:val="false"/>
        </w:rPr>
        <w:t xml:space="preserve">Test Sequence #04: Optional Support for BER-TLV Commands</w:t>
      </w:r>
      <w:r>
        <w:rPr>
          <w:b w:val="false"/>
          <w:bCs w:val="false"/>
          <w:i w:val="false"/>
          <w:iCs w:val="false"/>
        </w:rPr>
        <w:t xml:space="preserve">To check UICC's behavior on optional commands such as RETRIEVE DATA and SET DATA in compact remote command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RETRIEVE DATA or SET DATA APDU within a compact remote command string</w:t>
            </w:r>
          </w:p>
        </w:tc>
        <w:tc>
          <w:tcPr>
            <w:tcW w:type="pct" w:w="25%"/>
            <w:tcBorders>
              <w:top w:val="single" w:sz="1"/>
              <w:left w:val="single" w:sz="1"/>
              <w:bottom w:val="single" w:sz="1"/>
              <w:right w:val="single" w:sz="1"/>
            </w:tcBorders>
          </w:tcPr>
          <w:p>
            <w:r>
              <w:rPr>
                <w:b w:val="false"/>
                <w:bCs w:val="false"/>
                <w:i w:val="false"/>
                <w:iCs w:val="false"/>
              </w:rPr>
              <w:t xml:space="preserve">1- UICC returns response as per its support:  a. If supported, process the command  b. If not, return 'not supported' status word</w:t>
            </w:r>
          </w:p>
        </w:tc>
      </w:tr>
    </w:tbl>
    <w:p>
      <w:r>
        <w:rPr>
          <w:b w:val="false"/>
          <w:bCs w:val="false"/>
          <w:i w:val="false"/>
          <w:iCs w:val="false"/>
        </w:rPr>
        <w:t xml:space="preserve">Test Sequence #05: Conformance with Command Format (Class, Instruction, P1, P2, P3, Data)</w:t>
      </w:r>
      <w:r>
        <w:rPr>
          <w:b w:val="false"/>
          <w:bCs w:val="false"/>
          <w:i w:val="false"/>
          <w:iCs w:val="false"/>
        </w:rPr>
        <w:t xml:space="preserve">To verify that each command adheres strictly to the defined APDU structure for remote management as per ETSI TS 102 221 and TS 102 226.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commands with various combinations of Class, INS, P1, P2, P3, and Data, aligned with the spec</w:t>
            </w:r>
          </w:p>
        </w:tc>
        <w:tc>
          <w:tcPr>
            <w:tcW w:type="pct" w:w="25%"/>
            <w:tcBorders>
              <w:top w:val="single" w:sz="1"/>
              <w:left w:val="single" w:sz="1"/>
              <w:bottom w:val="single" w:sz="1"/>
              <w:right w:val="single" w:sz="1"/>
            </w:tcBorders>
          </w:tcPr>
          <w:p>
            <w:r>
              <w:rPr>
                <w:b w:val="false"/>
                <w:bCs w:val="false"/>
                <w:i w:val="false"/>
                <w:iCs w:val="false"/>
              </w:rPr>
              <w:t xml:space="preserve">1- UICC correctly parses or rejects commands based on alignment with the expected APDU format</w:t>
            </w:r>
          </w:p>
        </w:tc>
      </w:tr>
    </w:tbl>
    <w:p>
      <w:r>
        <w:rPr>
          <w:b w:val="false"/>
          <w:bCs w:val="false"/>
          <w:i w:val="false"/>
          <w:iCs w:val="false"/>
        </w:rPr>
        <w:t xml:space="preserve">Test Sequence #06: Error Handling on Malformed APDU Command</w:t>
      </w:r>
      <w:r>
        <w:rPr>
          <w:b w:val="false"/>
          <w:bCs w:val="false"/>
          <w:i w:val="false"/>
          <w:iCs w:val="false"/>
        </w:rPr>
        <w:t xml:space="preserve">To confirm the UICC response to incorrectly structured remote APDU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Remote Terminal → UICC</w:t>
            </w:r>
          </w:p>
        </w:tc>
        <w:tc>
          <w:tcPr>
            <w:tcW w:type="pct" w:w="25%"/>
            <w:tcBorders>
              <w:top w:val="single" w:sz="1"/>
              <w:left w:val="single" w:sz="1"/>
              <w:bottom w:val="single" w:sz="1"/>
              <w:right w:val="single" w:sz="1"/>
            </w:tcBorders>
          </w:tcPr>
          <w:p>
            <w:r>
              <w:rPr>
                <w:b w:val="false"/>
                <w:bCs w:val="false"/>
                <w:i w:val="false"/>
                <w:iCs w:val="false"/>
              </w:rPr>
              <w:t xml:space="preserve">Send a malformed APDU (e.g., wrong length, invalid CLA or INS for context)</w:t>
            </w:r>
          </w:p>
        </w:tc>
        <w:tc>
          <w:tcPr>
            <w:tcW w:type="pct" w:w="25%"/>
            <w:tcBorders>
              <w:top w:val="single" w:sz="1"/>
              <w:left w:val="single" w:sz="1"/>
              <w:bottom w:val="single" w:sz="1"/>
              <w:right w:val="single" w:sz="1"/>
            </w:tcBorders>
          </w:tcPr>
          <w:p>
            <w:r>
              <w:rPr>
                <w:b w:val="false"/>
                <w:bCs w:val="false"/>
                <w:i w:val="false"/>
                <w:iCs w:val="false"/>
              </w:rPr>
              <w:t xml:space="preserve">1- UICC responds with an error status word (e.g., 6F00 or other applicable error)</w:t>
            </w:r>
          </w:p>
        </w:tc>
      </w:tr>
    </w:tbl>
    <w:p>
      <w:r>
        <w:rPr>
          <w:b w:val="false"/>
          <w:bCs w:val="false"/>
          <w:i w:val="false"/>
          <w:iCs w:val="false"/>
        </w:rPr>
        <w:t xml:space="preserve">Conformance Requirements References</w:t>
      </w:r>
      <w:r>
        <w:rPr>
          <w:b w:val="false"/>
          <w:bCs w:val="false"/>
          <w:i w:val="false"/>
          <w:iCs w:val="false"/>
        </w:rPr>
        <w:t xml:space="preserve">- ETSI TS 102 226 V17.0.0, Section 5, "Remote APDU format"</w:t>
      </w:r>
      <w:r>
        <w:rPr>
          <w:b w:val="false"/>
          <w:bCs w:val="false"/>
          <w:i w:val="false"/>
          <w:iCs w:val="false"/>
        </w:rPr>
        <w:t xml:space="preserve">- ETSI TS 102 221, referenced throughout for APDU command structure</w:t>
      </w:r>
      <w:r>
        <w:rPr>
          <w:b w:val="false"/>
          <w:bCs w:val="false"/>
          <w:i w:val="false"/>
          <w:iCs w:val="false"/>
        </w:rPr>
        <w:t xml:space="preserve">- Clause 5.1.1, structure and constraints for command strings</w:t>
      </w:r>
      <w:r>
        <w:rPr>
          <w:b w:val="false"/>
          <w:bCs w:val="false"/>
          <w:i w:val="false"/>
          <w:iCs w:val="false"/>
        </w:rPr>
        <w:t xml:space="preserve">- Note on BER-TLV command support being optional for the UICC</w:t>
      </w:r>
    </w:p>
    <w:p>
      <w:r>
        <w:rPr>
          <w:b w:val="false"/>
          <w:bCs w:val="false"/>
          <w:i w:val="false"/>
          <w:iCs w:val="false"/>
        </w:rPr>
        <w:t xml:space="preserve">Conditional Execution Rule:</w:t>
      </w:r>
      <w:r>
        <w:rPr>
          <w:b w:val="false"/>
          <w:bCs w:val="false"/>
          <w:i w:val="false"/>
          <w:iCs w:val="false"/>
        </w:rPr>
        <w:t xml:space="preserve">- Test Sequence #04 SHALL be executed if and only if UICC claims support for BER-TLV files (RETRIEVE DATA or SET DATA commands).</w:t>
      </w:r>
    </w:p>
    <w:p>
      <w:r>
        <w:rPr>
          <w:b w:val="false"/>
          <w:bCs w:val="false"/>
          <w:i w:val="false"/>
          <w:iCs w:val="false"/>
        </w:rPr>
        <w:t xml:space="preserve">Conformance Note:</w:t>
      </w:r>
      <w:r>
        <w:rPr>
          <w:b w:val="false"/>
          <w:bCs w:val="false"/>
          <w:i w:val="false"/>
          <w:iCs w:val="false"/>
        </w:rPr>
        <w:t xml:space="preserve">- For all test sequences, expected results and command processing behavior must match the requirements of Release 9 as referenced in ETSI TS 102 226 [39].</w:t>
      </w:r>
    </w:p>
    <w:p>
      <w:pPr>
        <w:spacing w:before="400" w:after="400"/>
      </w:pPr>
      <w:r>
        <w:t xml:space="preserve">──────────────────────────────────────────────────</w:t>
      </w:r>
    </w:p>
    <w:p>
      <w:pPr>
        <w:spacing w:before="400" w:after="200"/>
      </w:pPr>
      <w:r>
        <w:rPr>
          <w:b/>
          <w:bCs/>
        </w:rPr>
        <w:t xml:space="preserve">Requirement : </w:t>
      </w:r>
      <w:r>
        <w:t xml:space="preserve">[39] | Remote APDU structure for UICC based applications; Release 9</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w:t>
      </w:r>
      <w:r>
        <w:rPr>
          <w:b w:val="false"/>
          <w:bCs w:val="false"/>
          <w:i w:val="false"/>
          <w:iCs w:val="false"/>
        </w:rPr>
        <w:t xml:space="preserve">GSMA</w:t>
      </w:r>
      <w:r>
        <w:rPr>
          <w:b w:val="false"/>
          <w:bCs w:val="false"/>
          <w:i/>
          <w:iCs/>
        </w:rPr>
        <w:t xml:space="preserve">NFC</w:t>
      </w:r>
      <w:r>
        <w:rPr>
          <w:b w:val="false"/>
          <w:bCs w:val="false"/>
          <w:i w:val="false"/>
          <w:iCs w:val="false"/>
        </w:rPr>
        <w:t xml:space="preserve">Handset</w:t>
      </w:r>
      <w:r>
        <w:rPr>
          <w:b w:val="false"/>
          <w:bCs w:val="false"/>
          <w:i/>
          <w:iCs/>
        </w:rPr>
        <w:t xml:space="preserve">Requirements</w:t>
      </w:r>
      <w:r>
        <w:rPr>
          <w:b w:val="false"/>
          <w:bCs w:val="false"/>
          <w:i w:val="false"/>
          <w:iCs w:val="false"/>
        </w:rPr>
        <w:t xml:space="preserve">V9_0</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Is powered on and in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present in the NFC Device and in factory state or default config</w:t>
            </w:r>
          </w:p>
        </w:tc>
      </w:tr>
      <w:tr>
        <w:tc>
          <w:tcPr>
            <w:tcW w:type="pct" w:w="50%"/>
            <w:tcBorders>
              <w:top w:val="single" w:sz="1"/>
              <w:left w:val="single" w:sz="1"/>
              <w:bottom w:val="single" w:sz="1"/>
              <w:right w:val="single" w:sz="1"/>
            </w:tcBorders>
          </w:tcPr>
          <w:p>
            <w:r>
              <w:rPr>
                <w:b w:val="false"/>
                <w:bCs w:val="false"/>
                <w:i w:val="false"/>
                <w:iCs w:val="false"/>
              </w:rPr>
              <w:t xml:space="preserve">Device UI</w:t>
            </w:r>
          </w:p>
        </w:tc>
        <w:tc>
          <w:tcPr>
            <w:tcW w:type="pct" w:w="50%"/>
            <w:tcBorders>
              <w:top w:val="single" w:sz="1"/>
              <w:left w:val="single" w:sz="1"/>
              <w:bottom w:val="single" w:sz="1"/>
              <w:right w:val="single" w:sz="1"/>
            </w:tcBorders>
          </w:tcPr>
          <w:p>
            <w:r>
              <w:rPr>
                <w:b w:val="false"/>
                <w:bCs w:val="false"/>
                <w:i w:val="false"/>
                <w:iCs w:val="false"/>
              </w:rPr>
              <w:t xml:space="preserve">Is accessible to the user</w:t>
            </w:r>
          </w:p>
        </w:tc>
      </w:tr>
    </w:tbl>
    <w:p>
      <w:r>
        <w:rPr>
          <w:b w:val="false"/>
          <w:bCs w:val="false"/>
          <w:i w:val="false"/>
          <w:iCs w:val="false"/>
        </w:rPr>
        <w:t xml:space="preserve">Test Sequence #01: NFC Device Compliance With GSMA NFC Handset Requirements v9.0</w:t>
      </w:r>
      <w:r>
        <w:rPr>
          <w:b w:val="false"/>
          <w:bCs w:val="false"/>
          <w:i w:val="false"/>
          <w:iCs w:val="false"/>
        </w:rPr>
        <w:t xml:space="preserve">Verify that the NFC Device conforms to the GSMA NFC Handset Requirements v9.0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Loaded with production firmware and not in test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Properly inserted/connected to the NFC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Ensure NFC Device is compliant with GSMA TS 26 (GSMA NFC Handset Requirements V9.0)</w:t>
            </w:r>
          </w:p>
        </w:tc>
        <w:tc>
          <w:tcPr>
            <w:tcW w:type="pct" w:w="25%"/>
            <w:tcBorders>
              <w:top w:val="single" w:sz="1"/>
              <w:left w:val="single" w:sz="1"/>
              <w:bottom w:val="single" w:sz="1"/>
              <w:right w:val="single" w:sz="1"/>
            </w:tcBorders>
          </w:tcPr>
          <w:p>
            <w:r>
              <w:rPr>
                <w:b w:val="false"/>
                <w:bCs w:val="false"/>
                <w:i w:val="false"/>
                <w:iCs w:val="false"/>
              </w:rPr>
              <w:t xml:space="preserve">Device self-report/certificate or evidence of compliance is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Initiate a functional test covering all mandatory NFC features from GSMA TS 26 v9.0</w:t>
            </w:r>
          </w:p>
        </w:tc>
        <w:tc>
          <w:tcPr>
            <w:tcW w:type="pct" w:w="25%"/>
            <w:tcBorders>
              <w:top w:val="single" w:sz="1"/>
              <w:left w:val="single" w:sz="1"/>
              <w:bottom w:val="single" w:sz="1"/>
              <w:right w:val="single" w:sz="1"/>
            </w:tcBorders>
          </w:tcPr>
          <w:p>
            <w:r>
              <w:rPr>
                <w:b w:val="false"/>
                <w:bCs w:val="false"/>
                <w:i w:val="false"/>
                <w:iCs w:val="false"/>
              </w:rPr>
              <w:t xml:space="preserve">1- All NFC features operate as required by GSMA TS 26.2- Device response is successful.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Attempt to enforce all relevant security and access control features per GSMA TS 26 v9.0</w:t>
            </w:r>
          </w:p>
        </w:tc>
        <w:tc>
          <w:tcPr>
            <w:tcW w:type="pct" w:w="25%"/>
            <w:tcBorders>
              <w:top w:val="single" w:sz="1"/>
              <w:left w:val="single" w:sz="1"/>
              <w:bottom w:val="single" w:sz="1"/>
              <w:right w:val="single" w:sz="1"/>
            </w:tcBorders>
          </w:tcPr>
          <w:p>
            <w:r>
              <w:rPr>
                <w:b w:val="false"/>
                <w:bCs w:val="false"/>
                <w:i w:val="false"/>
                <w:iCs w:val="false"/>
              </w:rPr>
              <w:t xml:space="preserve">1- Device enforces security/access controls as specified.2- Compliance is demonstrable.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Check exposure and performance of eUICC features required by SGP.22/SGP.21 for NFC operations</w:t>
            </w:r>
          </w:p>
        </w:tc>
        <w:tc>
          <w:tcPr>
            <w:tcW w:type="pct" w:w="25%"/>
            <w:tcBorders>
              <w:top w:val="single" w:sz="1"/>
              <w:left w:val="single" w:sz="1"/>
              <w:bottom w:val="single" w:sz="1"/>
              <w:right w:val="single" w:sz="1"/>
            </w:tcBorders>
          </w:tcPr>
          <w:p>
            <w:r>
              <w:rPr>
                <w:b w:val="false"/>
                <w:bCs w:val="false"/>
                <w:i w:val="false"/>
                <w:iCs w:val="false"/>
              </w:rPr>
              <w:t xml:space="preserve">All eUICC and NFC eUICC requirements are met; features are operational.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Review Device logs and diagnostic data for NFC operation and related eUICC interfaces</w:t>
            </w:r>
          </w:p>
        </w:tc>
        <w:tc>
          <w:tcPr>
            <w:tcW w:type="pct" w:w="25%"/>
            <w:tcBorders>
              <w:top w:val="single" w:sz="1"/>
              <w:left w:val="single" w:sz="1"/>
              <w:bottom w:val="single" w:sz="1"/>
              <w:right w:val="single" w:sz="1"/>
            </w:tcBorders>
          </w:tcPr>
          <w:p>
            <w:r>
              <w:rPr>
                <w:b w:val="false"/>
                <w:bCs w:val="false"/>
                <w:i w:val="false"/>
                <w:iCs w:val="false"/>
              </w:rPr>
              <w:t xml:space="preserve">All logged events are consistent with NFC Handset Requirements V9.0 and SGP.22 behaviour.</w:t>
            </w:r>
          </w:p>
        </w:tc>
      </w:tr>
    </w:tbl>
    <w:p>
      <w:r>
        <w:rPr>
          <w:b w:val="false"/>
          <w:bCs w:val="false"/>
          <w:i w:val="false"/>
          <w:iCs w:val="false"/>
        </w:rPr>
        <w:t xml:space="preserve">Test Sequence #02: Open Mobile API Exposure</w:t>
      </w:r>
      <w:r>
        <w:rPr>
          <w:b w:val="false"/>
          <w:bCs w:val="false"/>
          <w:i w:val="false"/>
          <w:iCs w:val="false"/>
        </w:rPr>
        <w:t xml:space="preserve">Verify that the Device supports and exposes Open Mobile API as required for NFC application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NFC Device</w:t>
            </w:r>
          </w:p>
        </w:tc>
        <w:tc>
          <w:tcPr>
            <w:tcW w:type="pct" w:w="25%"/>
            <w:tcBorders>
              <w:top w:val="single" w:sz="1"/>
              <w:left w:val="single" w:sz="1"/>
              <w:bottom w:val="single" w:sz="1"/>
              <w:right w:val="single" w:sz="1"/>
            </w:tcBorders>
          </w:tcPr>
          <w:p>
            <w:r>
              <w:rPr>
                <w:b w:val="false"/>
                <w:bCs w:val="false"/>
                <w:i w:val="false"/>
                <w:iCs w:val="false"/>
              </w:rPr>
              <w:t xml:space="preserve">Query device for Open Mobile API capabilities as per GSMA TS 26 v9.0 and SGP.21 requirements</w:t>
            </w:r>
          </w:p>
        </w:tc>
        <w:tc>
          <w:tcPr>
            <w:tcW w:type="pct" w:w="25%"/>
            <w:tcBorders>
              <w:top w:val="single" w:sz="1"/>
              <w:left w:val="single" w:sz="1"/>
              <w:bottom w:val="single" w:sz="1"/>
              <w:right w:val="single" w:sz="1"/>
            </w:tcBorders>
          </w:tcPr>
          <w:p>
            <w:r>
              <w:rPr>
                <w:b w:val="false"/>
                <w:bCs w:val="false"/>
                <w:i w:val="false"/>
                <w:iCs w:val="false"/>
              </w:rPr>
              <w:t xml:space="preserve">Open Mobile API is present and functions as described in the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 App</w:t>
            </w:r>
          </w:p>
        </w:tc>
        <w:tc>
          <w:tcPr>
            <w:tcW w:type="pct" w:w="25%"/>
            <w:tcBorders>
              <w:top w:val="single" w:sz="1"/>
              <w:left w:val="single" w:sz="1"/>
              <w:bottom w:val="single" w:sz="1"/>
              <w:right w:val="single" w:sz="1"/>
            </w:tcBorders>
          </w:tcPr>
          <w:p>
            <w:r>
              <w:rPr>
                <w:b w:val="false"/>
                <w:bCs w:val="false"/>
                <w:i w:val="false"/>
                <w:iCs w:val="false"/>
              </w:rPr>
              <w:t xml:space="preserve">Allow test application to access eUICC through Open Mobile API</w:t>
            </w:r>
          </w:p>
        </w:tc>
        <w:tc>
          <w:tcPr>
            <w:tcW w:type="pct" w:w="25%"/>
            <w:tcBorders>
              <w:top w:val="single" w:sz="1"/>
              <w:left w:val="single" w:sz="1"/>
              <w:bottom w:val="single" w:sz="1"/>
              <w:right w:val="single" w:sz="1"/>
            </w:tcBorders>
          </w:tcPr>
          <w:p>
            <w:r>
              <w:rPr>
                <w:b w:val="false"/>
                <w:bCs w:val="false"/>
                <w:i w:val="false"/>
                <w:iCs w:val="false"/>
              </w:rPr>
              <w:t xml:space="preserve">Application access is successful and controlled per access rules.</w:t>
            </w:r>
          </w:p>
        </w:tc>
      </w:tr>
    </w:tbl>
    <w:p>
      <w:r>
        <w:rPr>
          <w:b w:val="false"/>
          <w:bCs w:val="false"/>
          <w:i w:val="false"/>
          <w:iCs w:val="false"/>
        </w:rPr>
        <w:t xml:space="preserve">Conformance Requirements References</w:t>
      </w:r>
      <w:r>
        <w:rPr>
          <w:b w:val="false"/>
          <w:bCs w:val="false"/>
          <w:i w:val="false"/>
          <w:iCs w:val="false"/>
        </w:rPr>
        <w:t xml:space="preserve">- GSMA SGP.21 v2.6 section on NFC Device requirements</w:t>
      </w:r>
      <w:r>
        <w:rPr>
          <w:b w:val="false"/>
          <w:bCs w:val="false"/>
          <w:i w:val="false"/>
          <w:iCs w:val="false"/>
        </w:rPr>
        <w:t xml:space="preserve">- GSMA SGP.22 v2.6.1 section DEV12</w:t>
      </w:r>
      <w:r>
        <w:rPr>
          <w:b w:val="false"/>
          <w:bCs w:val="false"/>
          <w:i w:val="false"/>
          <w:iCs w:val="false"/>
        </w:rPr>
        <w:t xml:space="preserve">- GSMA TS 26 (GSMA NFC Handset Requirements V9.0)</w:t>
      </w:r>
    </w:p>
    <w:p>
      <w:r>
        <w:rPr>
          <w:b w:val="false"/>
          <w:bCs w:val="false"/>
          <w:i w:val="false"/>
          <w:iCs w:val="false"/>
        </w:rPr>
        <w:t xml:space="preserve">Conditional Execution Rules</w:t>
      </w:r>
      <w:r>
        <w:rPr>
          <w:b w:val="false"/>
          <w:bCs w:val="false"/>
          <w:i w:val="false"/>
          <w:iCs w:val="false"/>
        </w:rPr>
        <w:t xml:space="preserve">- This test case SHALL be executed for all Devices supporting NFC functionality as per GSMA SGP.21/SGP.22.</w:t>
      </w:r>
      <w:r>
        <w:rPr>
          <w:b w:val="false"/>
          <w:bCs w:val="false"/>
          <w:i w:val="false"/>
          <w:iCs w:val="false"/>
        </w:rPr>
        <w:t xml:space="preserve">- Steps related to Open Mobile API exposure SHALL be executed if the Device declares Open Mobile API support.</w:t>
      </w:r>
    </w:p>
    <w:p>
      <w:r>
        <w:rPr>
          <w:b w:val="false"/>
          <w:bCs w:val="false"/>
          <w:i w:val="false"/>
          <w:iCs w:val="false"/>
        </w:rPr>
        <w:t xml:space="preserve">Conformance Notes</w:t>
      </w:r>
      <w:r>
        <w:rPr>
          <w:b w:val="false"/>
          <w:bCs w:val="false"/>
          <w:i w:val="false"/>
          <w:iCs w:val="false"/>
        </w:rPr>
        <w:t xml:space="preserve">- Where reference implementation results or conformance certificates are required, these SHALL be available for review.</w:t>
      </w:r>
      <w:r>
        <w:rPr>
          <w:b w:val="false"/>
          <w:bCs w:val="false"/>
          <w:i w:val="false"/>
          <w:iCs w:val="false"/>
        </w:rPr>
        <w:t xml:space="preserve">- If multiple device variants exist, all hardware variants MUST be tested for compliance.</w:t>
      </w:r>
    </w:p>
    <w:p>
      <w:pPr>
        <w:spacing w:before="400" w:after="400"/>
      </w:pPr>
      <w:r>
        <w:t xml:space="preserve">──────────────────────────────────────────────────</w:t>
      </w:r>
    </w:p>
    <w:p>
      <w:pPr>
        <w:spacing w:before="400" w:after="200"/>
      </w:pPr>
      <w:r>
        <w:rPr>
          <w:b/>
          <w:bCs/>
        </w:rPr>
        <w:t xml:space="preserve">Requirement : </w:t>
      </w:r>
      <w:r>
        <w:t xml:space="preserve">[40] | GSMA NFC Handset Requirements V9.0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ECC</w:t>
      </w:r>
      <w:r>
        <w:rPr>
          <w:b w:val="false"/>
          <w:bCs w:val="false"/>
          <w:i w:val="false"/>
          <w:iCs w:val="false"/>
        </w:rPr>
        <w:t xml:space="preserve">BSI</w:t>
      </w:r>
      <w:r>
        <w:rPr>
          <w:b w:val="false"/>
          <w:bCs w:val="false"/>
          <w:i/>
          <w:iCs/>
        </w:rPr>
        <w:t xml:space="preserve">TechnicalGuideline</w:t>
      </w:r>
      <w:r>
        <w:rPr>
          <w:b w:val="false"/>
          <w:bCs w:val="false"/>
          <w:i w:val="false"/>
          <w:iCs w:val="false"/>
        </w:rPr>
        <w:t xml:space="preserve">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Secure component (e.g., eUICC or SE) is manufactured and initialized per GP specification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Test system capable of querying and verifying ECC parameters and performing cryptographic operations</w:t>
            </w:r>
          </w:p>
        </w:tc>
      </w:tr>
      <w:tr>
        <w:tc>
          <w:tcPr>
            <w:tcW w:type="pct" w:w="50%"/>
            <w:tcBorders>
              <w:top w:val="single" w:sz="1"/>
              <w:left w:val="single" w:sz="1"/>
              <w:bottom w:val="single" w:sz="1"/>
              <w:right w:val="single" w:sz="1"/>
            </w:tcBorders>
          </w:tcPr>
          <w:p>
            <w:r>
              <w:rPr>
                <w:b w:val="false"/>
                <w:bCs w:val="false"/>
                <w:i w:val="false"/>
                <w:iCs w:val="false"/>
              </w:rPr>
              <w:t xml:space="preserve">Manufacturer</w:t>
            </w:r>
          </w:p>
        </w:tc>
        <w:tc>
          <w:tcPr>
            <w:tcW w:type="pct" w:w="50%"/>
            <w:tcBorders>
              <w:top w:val="single" w:sz="1"/>
              <w:left w:val="single" w:sz="1"/>
              <w:bottom w:val="single" w:sz="1"/>
              <w:right w:val="single" w:sz="1"/>
            </w:tcBorders>
          </w:tcPr>
          <w:p>
            <w:r>
              <w:rPr>
                <w:b w:val="false"/>
                <w:bCs w:val="false"/>
                <w:i w:val="false"/>
                <w:iCs w:val="false"/>
              </w:rPr>
              <w:t xml:space="preserve">Card is loaded with explicit ECC domain parameters as per supported standards</w:t>
            </w:r>
          </w:p>
        </w:tc>
      </w:tr>
    </w:tbl>
    <w:p>
      <w:r>
        <w:rPr>
          <w:b w:val="false"/>
          <w:bCs w:val="false"/>
          <w:i w:val="false"/>
          <w:iCs w:val="false"/>
        </w:rPr>
        <w:t xml:space="preserve">Test Sequence #01: Verification of Supported BSI Brainpool Curves</w:t>
      </w:r>
      <w:r>
        <w:rPr>
          <w:b w:val="false"/>
          <w:bCs w:val="false"/>
          <w:i w:val="false"/>
          <w:iCs w:val="false"/>
        </w:rPr>
        <w:t xml:space="preserve">This test sequence aims to verify that the implementation supports BSI-recommended Brainpool ECC curves and that the elliptic curve domain parameters conform to those specified in RFC 5639, as required by the BSI Technical Guideline (Requirement [41]).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contains ECC key pairs with parameters referencing Brainpool curves (e.g., brainpoolP256r1)</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aware of expected Brainpool curve OIDs and parameter sets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device for list of supported ECC domain parameters</w:t>
            </w:r>
          </w:p>
        </w:tc>
        <w:tc>
          <w:tcPr>
            <w:tcW w:type="pct" w:w="25%"/>
            <w:tcBorders>
              <w:top w:val="single" w:sz="1"/>
              <w:left w:val="single" w:sz="1"/>
              <w:bottom w:val="single" w:sz="1"/>
              <w:right w:val="single" w:sz="1"/>
            </w:tcBorders>
          </w:tcPr>
          <w:p>
            <w:r>
              <w:rPr>
                <w:b w:val="false"/>
                <w:bCs w:val="false"/>
                <w:i w:val="false"/>
                <w:iCs w:val="false"/>
              </w:rPr>
              <w:t xml:space="preserve">Device responds with supported curves, including at least brainpoolP256r1 as specified in RFC 5639</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ECC public key certificate or parameter object</w:t>
            </w:r>
          </w:p>
        </w:tc>
        <w:tc>
          <w:tcPr>
            <w:tcW w:type="pct" w:w="25%"/>
            <w:tcBorders>
              <w:top w:val="single" w:sz="1"/>
              <w:left w:val="single" w:sz="1"/>
              <w:bottom w:val="single" w:sz="1"/>
              <w:right w:val="single" w:sz="1"/>
            </w:tcBorders>
          </w:tcPr>
          <w:p>
            <w:r>
              <w:rPr>
                <w:b w:val="false"/>
                <w:bCs w:val="false"/>
                <w:i w:val="false"/>
                <w:iCs w:val="false"/>
              </w:rPr>
              <w:t xml:space="preserve">1- Device returns ECC public key reference with curve OID matching brainpoolP256r1 (OID: 1.3.36.3.3.2.8.1.1.7)2- Curve parameters correspond exactly to RFC 5639 recommendations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explicit domain parameters (p, a, b, G, n, h)</w:t>
            </w:r>
          </w:p>
        </w:tc>
        <w:tc>
          <w:tcPr>
            <w:tcW w:type="pct" w:w="25%"/>
            <w:tcBorders>
              <w:top w:val="single" w:sz="1"/>
              <w:left w:val="single" w:sz="1"/>
              <w:bottom w:val="single" w:sz="1"/>
              <w:right w:val="single" w:sz="1"/>
            </w:tcBorders>
          </w:tcPr>
          <w:p>
            <w:r>
              <w:rPr>
                <w:b w:val="false"/>
                <w:bCs w:val="false"/>
                <w:i w:val="false"/>
                <w:iCs w:val="false"/>
              </w:rPr>
              <w:t xml:space="preserve">Returned parameters match those for brainpoolP256r1 per RFC 5639 Table 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Initialize key agreement or signing with brainpoolP256r1-based key</w:t>
            </w:r>
          </w:p>
        </w:tc>
        <w:tc>
          <w:tcPr>
            <w:tcW w:type="pct" w:w="25%"/>
            <w:tcBorders>
              <w:top w:val="single" w:sz="1"/>
              <w:left w:val="single" w:sz="1"/>
              <w:bottom w:val="single" w:sz="1"/>
              <w:right w:val="single" w:sz="1"/>
            </w:tcBorders>
          </w:tcPr>
          <w:p>
            <w:r>
              <w:rPr>
                <w:b w:val="false"/>
                <w:bCs w:val="false"/>
                <w:i w:val="false"/>
                <w:iCs w:val="false"/>
              </w:rPr>
              <w:t xml:space="preserve">Card successfully performs ECDSA or ECDH operations using brainpoolP256r1</w:t>
            </w:r>
          </w:p>
        </w:tc>
      </w:tr>
    </w:tbl>
    <w:p>
      <w:r>
        <w:rPr>
          <w:b w:val="false"/>
          <w:bCs w:val="false"/>
          <w:i w:val="false"/>
          <w:iCs w:val="false"/>
        </w:rPr>
        <w:t xml:space="preserve">Test Sequence #02: Enforcement of Prime Field Requirement (p ≡ 3 mod 4)</w:t>
      </w:r>
      <w:r>
        <w:rPr>
          <w:b w:val="false"/>
          <w:bCs w:val="false"/>
          <w:i w:val="false"/>
          <w:iCs w:val="false"/>
        </w:rPr>
        <w:t xml:space="preserve">This test sequence verifies that the prime p for all Brainpool curves used is congruent to 3 modulo 4, as required by BSI for efficient point compression and decompression.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Query ECC domain parameter p for supported Brainpool curves</w:t>
            </w:r>
          </w:p>
        </w:tc>
        <w:tc>
          <w:tcPr>
            <w:tcW w:type="pct" w:w="25%"/>
            <w:tcBorders>
              <w:top w:val="single" w:sz="1"/>
              <w:left w:val="single" w:sz="1"/>
              <w:bottom w:val="single" w:sz="1"/>
              <w:right w:val="single" w:sz="1"/>
            </w:tcBorders>
          </w:tcPr>
          <w:p>
            <w:r>
              <w:rPr>
                <w:b w:val="false"/>
                <w:bCs w:val="false"/>
                <w:i w:val="false"/>
                <w:iCs w:val="false"/>
              </w:rPr>
              <w:t xml:space="preserve">Parameter p is returned as part of the domain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Compute p mod 4 for returned parameter</w:t>
            </w:r>
          </w:p>
        </w:tc>
        <w:tc>
          <w:tcPr>
            <w:tcW w:type="pct" w:w="25%"/>
            <w:tcBorders>
              <w:top w:val="single" w:sz="1"/>
              <w:left w:val="single" w:sz="1"/>
              <w:bottom w:val="single" w:sz="1"/>
              <w:right w:val="single" w:sz="1"/>
            </w:tcBorders>
          </w:tcPr>
          <w:p>
            <w:r>
              <w:rPr>
                <w:b w:val="false"/>
                <w:bCs w:val="false"/>
                <w:i w:val="false"/>
                <w:iCs w:val="false"/>
              </w:rPr>
              <w:t xml:space="preserve">1- p mod 4 = 3 for each Brainpool curve used2- For any curve where this is not satisfied, implementation is non-compliant (test fails)</w:t>
            </w:r>
          </w:p>
        </w:tc>
      </w:tr>
    </w:tbl>
    <w:p>
      <w:r>
        <w:rPr>
          <w:b w:val="false"/>
          <w:bCs w:val="false"/>
          <w:i w:val="false"/>
          <w:iCs w:val="false"/>
        </w:rPr>
        <w:t xml:space="preserve">Test Sequence #03: Use of Recommended Bit Lengths for Brainpool Curves</w:t>
      </w:r>
      <w:r>
        <w:rPr>
          <w:b w:val="false"/>
          <w:bCs w:val="false"/>
          <w:i w:val="false"/>
          <w:iCs w:val="false"/>
        </w:rPr>
        <w:t xml:space="preserve">This test sequence ensures that recommended bit lengths (160, 192, 224, 256, 320, 384, 512) for BSI Brainpool are available and selectable in the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enumeration of supported ECC bit lengths/curve options</w:t>
            </w:r>
          </w:p>
        </w:tc>
        <w:tc>
          <w:tcPr>
            <w:tcW w:type="pct" w:w="25%"/>
            <w:tcBorders>
              <w:top w:val="single" w:sz="1"/>
              <w:left w:val="single" w:sz="1"/>
              <w:bottom w:val="single" w:sz="1"/>
              <w:right w:val="single" w:sz="1"/>
            </w:tcBorders>
          </w:tcPr>
          <w:p>
            <w:r>
              <w:rPr>
                <w:b w:val="false"/>
                <w:bCs w:val="false"/>
                <w:i w:val="false"/>
                <w:iCs w:val="false"/>
              </w:rPr>
              <w:t xml:space="preserve">Device replies including at least the Brainpool curve with 256 bits (brainpoolP256r1); optionally, other standard lengths (e.g., brainpoolP384r1, brainpoolP512r1)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Cross-verify that at least one supported Brainpool curve matches an approved bit length</w:t>
            </w:r>
          </w:p>
        </w:tc>
        <w:tc>
          <w:tcPr>
            <w:tcW w:type="pct" w:w="25%"/>
            <w:tcBorders>
              <w:top w:val="single" w:sz="1"/>
              <w:left w:val="single" w:sz="1"/>
              <w:bottom w:val="single" w:sz="1"/>
              <w:right w:val="single" w:sz="1"/>
            </w:tcBorders>
          </w:tcPr>
          <w:p>
            <w:r>
              <w:rPr>
                <w:b w:val="false"/>
                <w:bCs w:val="false"/>
                <w:i w:val="false"/>
                <w:iCs w:val="false"/>
              </w:rPr>
              <w:t xml:space="preserve">1- At least one such curve is available2- Curve object OIDs and parameters are correct per RFC 5639</w:t>
            </w:r>
          </w:p>
        </w:tc>
      </w:tr>
    </w:tbl>
    <w:p>
      <w:r>
        <w:rPr>
          <w:b w:val="false"/>
          <w:bCs w:val="false"/>
          <w:i w:val="false"/>
          <w:iCs w:val="false"/>
        </w:rPr>
        <w:t xml:space="preserve">Test Sequence #04: Domain Parameter Integrity Validation</w:t>
      </w:r>
      <w:r>
        <w:rPr>
          <w:b w:val="false"/>
          <w:bCs w:val="false"/>
          <w:i w:val="false"/>
          <w:iCs w:val="false"/>
        </w:rPr>
        <w:t xml:space="preserve">This test sequence checks that the explicit domain parameters for each supported Brainpool curve match exactly the published values in RFC 5639 and the BSI Technical Guideline.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Download/export the domain parameters (p,a,b,G,n,h) for the requested curve</w:t>
            </w:r>
          </w:p>
        </w:tc>
        <w:tc>
          <w:tcPr>
            <w:tcW w:type="pct" w:w="25%"/>
            <w:tcBorders>
              <w:top w:val="single" w:sz="1"/>
              <w:left w:val="single" w:sz="1"/>
              <w:bottom w:val="single" w:sz="1"/>
              <w:right w:val="single" w:sz="1"/>
            </w:tcBorders>
          </w:tcPr>
          <w:p>
            <w:r>
              <w:rPr>
                <w:b w:val="false"/>
                <w:bCs w:val="false"/>
                <w:i w:val="false"/>
                <w:iCs w:val="false"/>
              </w:rPr>
              <w:t xml:space="preserve">Each field matches the RFC 5639/BSI standard: 1- p value 2- a coefficient 3- b coefficient 4- base point G 5- order n 6- cofactor h</w:t>
            </w:r>
          </w:p>
        </w:tc>
      </w:tr>
    </w:tbl>
    <w:p>
      <w:r>
        <w:rPr>
          <w:b w:val="false"/>
          <w:bCs w:val="false"/>
          <w:i w:val="false"/>
          <w:iCs w:val="false"/>
        </w:rPr>
        <w:t xml:space="preserve">Test Sequence #05: ECDSA with BSI Brainpool Curve</w:t>
      </w:r>
      <w:r>
        <w:rPr>
          <w:b w:val="false"/>
          <w:bCs w:val="false"/>
          <w:i w:val="false"/>
          <w:iCs w:val="false"/>
        </w:rPr>
        <w:t xml:space="preserve">This test sequence verifies ECDSA digital signature generation and verification using a BSI-recommended Brainpool ECC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Request ECDSA signature generation on a test hash using brainpoolP256r1</w:t>
            </w:r>
          </w:p>
        </w:tc>
        <w:tc>
          <w:tcPr>
            <w:tcW w:type="pct" w:w="25%"/>
            <w:tcBorders>
              <w:top w:val="single" w:sz="1"/>
              <w:left w:val="single" w:sz="1"/>
              <w:bottom w:val="single" w:sz="1"/>
              <w:right w:val="single" w:sz="1"/>
            </w:tcBorders>
          </w:tcPr>
          <w:p>
            <w:r>
              <w:rPr>
                <w:b w:val="false"/>
                <w:bCs w:val="false"/>
                <w:i w:val="false"/>
                <w:iCs w:val="false"/>
              </w:rPr>
              <w:t xml:space="preserve">Card returns valid ECDSA signature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Verify returned signature using extracted public key and curve OID</w:t>
            </w:r>
          </w:p>
        </w:tc>
        <w:tc>
          <w:tcPr>
            <w:tcW w:type="pct" w:w="25%"/>
            <w:tcBorders>
              <w:top w:val="single" w:sz="1"/>
              <w:left w:val="single" w:sz="1"/>
              <w:bottom w:val="single" w:sz="1"/>
              <w:right w:val="single" w:sz="1"/>
            </w:tcBorders>
          </w:tcPr>
          <w:p>
            <w:r>
              <w:rPr>
                <w:b w:val="false"/>
                <w:bCs w:val="false"/>
                <w:i w:val="false"/>
                <w:iCs w:val="false"/>
              </w:rPr>
              <w:t xml:space="preserve">Signature is valid per ECDSA algorithm using brainpoolP256r1</w:t>
            </w:r>
          </w:p>
        </w:tc>
      </w:tr>
    </w:tbl>
    <w:p>
      <w:r>
        <w:rPr>
          <w:b w:val="false"/>
          <w:bCs w:val="false"/>
          <w:i w:val="false"/>
          <w:iCs w:val="false"/>
        </w:rPr>
        <w:t xml:space="preserve">Conformance Requirements References</w:t>
      </w:r>
      <w:r>
        <w:rPr>
          <w:b w:val="false"/>
          <w:bCs w:val="false"/>
          <w:i w:val="false"/>
          <w:iCs w:val="false"/>
        </w:rPr>
        <w:t xml:space="preserve">- [41] BSI Technical Guideline; Elliptic Curve Cryptography</w:t>
      </w:r>
      <w:r>
        <w:rPr>
          <w:b w:val="false"/>
          <w:bCs w:val="false"/>
          <w:i w:val="false"/>
          <w:iCs w:val="false"/>
        </w:rPr>
        <w:t xml:space="preserve">- RFC 5639: Elliptic Curve Cryptography (ECC) Brainpool Standard Curves and Curve Generation</w:t>
      </w:r>
      <w:r>
        <w:rPr>
          <w:b w:val="false"/>
          <w:bCs w:val="false"/>
          <w:i w:val="false"/>
          <w:iCs w:val="false"/>
        </w:rPr>
        <w:t xml:space="preserve">- SGP.22 v2.6.1 Section 2.6.7.1 ("...brainpoolP256r1, defined in RFC 5639 [18] (recommended by BSI)")</w:t>
      </w:r>
    </w:p>
    <w:p>
      <w:r>
        <w:rPr>
          <w:b w:val="false"/>
          <w:bCs w:val="false"/>
          <w:i w:val="false"/>
          <w:iCs w:val="false"/>
        </w:rPr>
        <w:t xml:space="preserve">Notes:</w:t>
      </w:r>
      <w:r>
        <w:rPr>
          <w:b w:val="false"/>
          <w:bCs w:val="false"/>
          <w:i w:val="false"/>
          <w:iCs w:val="false"/>
        </w:rPr>
        <w:t xml:space="preserve">- These test cases SHALL be executed if and only if the device claims compliance with BSI/Brainpool ECC guidelines.</w:t>
      </w:r>
      <w:r>
        <w:rPr>
          <w:b w:val="false"/>
          <w:bCs w:val="false"/>
          <w:i w:val="false"/>
          <w:iCs w:val="false"/>
        </w:rPr>
        <w:t xml:space="preserve">- If more than one Brainpool curve is implemented, the procedure must be repeated for each supported bit length/curve.</w:t>
      </w:r>
      <w:r>
        <w:rPr>
          <w:b w:val="false"/>
          <w:bCs w:val="false"/>
          <w:i w:val="false"/>
          <w:iCs w:val="false"/>
        </w:rPr>
        <w:t xml:space="preserve">- The explicit OIDs, parameters, and signature results must be documented as evidence of conformity for each execution.</w:t>
      </w:r>
    </w:p>
    <w:p>
      <w:pPr>
        <w:spacing w:before="400" w:after="400"/>
      </w:pPr>
      <w:r>
        <w:t xml:space="preserve">──────────────────────────────────────────────────</w:t>
      </w:r>
    </w:p>
    <w:p>
      <w:pPr>
        <w:spacing w:before="400" w:after="200"/>
      </w:pPr>
      <w:r>
        <w:rPr>
          <w:b/>
          <w:bCs/>
        </w:rPr>
        <w:t xml:space="preserve">Requirement : </w:t>
      </w:r>
      <w:r>
        <w:t xml:space="preserve">[41] | BSI Technical Guideline; Elliptic Curve Cryptography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Req42_NotUsed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is designed for a requirement marked 'Not used'.</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No requirement implementation to validate.</w:t>
            </w:r>
          </w:p>
        </w:tc>
      </w:tr>
    </w:tbl>
    <w:p>
      <w:r>
        <w:rPr>
          <w:b w:val="false"/>
          <w:bCs w:val="false"/>
          <w:i w:val="false"/>
          <w:iCs w:val="false"/>
        </w:rPr>
        <w:t xml:space="preserve">Test Sequence #01: Validation for 'Not used' Requirement</w:t>
      </w:r>
      <w:r>
        <w:rPr>
          <w:b w:val="false"/>
          <w:bCs w:val="false"/>
          <w:i w:val="false"/>
          <w:iCs w:val="false"/>
        </w:rPr>
        <w:t xml:space="preserve">To verify that requirement ID [42] is correctly marked as 'Not used' and no validation or testing activity is needed.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Requirement ID [42] is not associated with any function.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Confirm that Requirement ID [42] is marked as "Not used".</w:t>
            </w:r>
          </w:p>
        </w:tc>
        <w:tc>
          <w:tcPr>
            <w:tcW w:type="pct" w:w="25%"/>
            <w:tcBorders>
              <w:top w:val="single" w:sz="1"/>
              <w:left w:val="single" w:sz="1"/>
              <w:bottom w:val="single" w:sz="1"/>
              <w:right w:val="single" w:sz="1"/>
            </w:tcBorders>
          </w:tcPr>
          <w:p>
            <w:r>
              <w:rPr>
                <w:b w:val="false"/>
                <w:bCs w:val="false"/>
                <w:i w:val="false"/>
                <w:iCs w:val="false"/>
              </w:rPr>
              <w:t xml:space="preserve">1- Verification that Req [42] has no implementation.2- No test step is required for Req [42].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Document that no test case is required for this requirement.</w:t>
            </w:r>
          </w:p>
        </w:tc>
        <w:tc>
          <w:tcPr>
            <w:tcW w:type="pct" w:w="25%"/>
            <w:tcBorders>
              <w:top w:val="single" w:sz="1"/>
              <w:left w:val="single" w:sz="1"/>
              <w:bottom w:val="single" w:sz="1"/>
              <w:right w:val="single" w:sz="1"/>
            </w:tcBorders>
          </w:tcPr>
          <w:p>
            <w:r>
              <w:rPr>
                <w:b w:val="false"/>
                <w:bCs w:val="false"/>
                <w:i w:val="false"/>
                <w:iCs w:val="false"/>
              </w:rPr>
              <w:t xml:space="preserve">1- Documentation of non-applicability is available.</w:t>
            </w:r>
          </w:p>
        </w:tc>
      </w:tr>
    </w:tbl>
    <w:p>
      <w:r>
        <w:rPr>
          <w:b w:val="false"/>
          <w:bCs w:val="false"/>
          <w:i w:val="false"/>
          <w:iCs w:val="false"/>
        </w:rPr>
        <w:t xml:space="preserve">Conformance Requirements References:</w:t>
      </w:r>
      <w:r>
        <w:rPr>
          <w:b w:val="false"/>
          <w:bCs w:val="false"/>
          <w:i w:val="false"/>
          <w:iCs w:val="false"/>
        </w:rPr>
        <w:t xml:space="preserve">- SGP.22 v2.6.1, Requirement Table: Requirement [42] is explicitly marked as "Not used".</w:t>
      </w:r>
    </w:p>
    <w:p>
      <w:r>
        <w:rPr>
          <w:b w:val="false"/>
          <w:bCs w:val="false"/>
          <w:i w:val="false"/>
          <w:iCs w:val="false"/>
        </w:rPr>
        <w:t xml:space="preserve">Conditional Execution:</w:t>
      </w:r>
      <w:r>
        <w:rPr>
          <w:b w:val="false"/>
          <w:bCs w:val="false"/>
          <w:i w:val="false"/>
          <w:iCs w:val="false"/>
        </w:rPr>
        <w:t xml:space="preserve">- This test case SHALL be executed if and only if the requirement is encountered during verification or documentation review.</w:t>
      </w:r>
      <w:r>
        <w:rPr>
          <w:b w:val="false"/>
          <w:bCs w:val="false"/>
          <w:i w:val="false"/>
          <w:iCs w:val="false"/>
        </w:rPr>
        <w:t xml:space="preserve">- No actual software or system interaction is performed for this requirement.</w:t>
      </w:r>
    </w:p>
    <w:p>
      <w:pPr>
        <w:spacing w:before="400" w:after="400"/>
      </w:pPr>
      <w:r>
        <w:t xml:space="preserve">──────────────────────────────────────────────────</w:t>
      </w:r>
    </w:p>
    <w:p>
      <w:pPr>
        <w:spacing w:before="400" w:after="200"/>
      </w:pPr>
      <w:r>
        <w:rPr>
          <w:b/>
          <w:bCs/>
        </w:rPr>
        <w:t xml:space="preserve">Requirement : </w:t>
      </w:r>
      <w:r>
        <w:t xml:space="preserve">[42] | Not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PKCS10</w:t>
      </w:r>
      <w:r>
        <w:rPr>
          <w:b w:val="false"/>
          <w:bCs w:val="false"/>
          <w:i w:val="false"/>
          <w:iCs w:val="false"/>
        </w:rPr>
        <w:t xml:space="preserve">CertificationRequestSyntax</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Entity intending to request an X.509 digital certificate, e.g., user, device, or service.</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(CA) capable of processing PKCS #10 certificate requests according to RFC 2986 (PKCS #10) requirements.</w:t>
            </w:r>
          </w:p>
        </w:tc>
      </w:tr>
    </w:tbl>
    <w:p>
      <w:r>
        <w:rPr>
          <w:b w:val="false"/>
          <w:bCs w:val="false"/>
          <w:i w:val="false"/>
          <w:iCs w:val="false"/>
        </w:rPr>
        <w:t xml:space="preserve">Test Sequence #01: Successful Certification Request Creation and Submission</w:t>
      </w:r>
      <w:r>
        <w:rPr>
          <w:b w:val="false"/>
          <w:bCs w:val="false"/>
          <w:i w:val="false"/>
          <w:iCs w:val="false"/>
        </w:rPr>
        <w:t xml:space="preserve">Description of the aim of the test sequence N°1</w:t>
      </w:r>
      <w:r>
        <w:rPr>
          <w:b w:val="false"/>
          <w:bCs w:val="false"/>
          <w:i w:val="false"/>
          <w:iCs w:val="false"/>
        </w:rPr>
        <w:t xml:space="preserve">To verify that the client can correctly generate a PKCS #10 certification request according to the specification, and that the CA can successfully process, verify and issue a certificate based on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Possesses a private/public key pair generated according to the required algorithm and format.</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 valid CA certificate and is operational; ready to receive certificate requests in PKCS #10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Generates a new public and private key pair for use in the certificate signing request (CSR).</w:t>
            </w:r>
          </w:p>
        </w:tc>
        <w:tc>
          <w:tcPr>
            <w:tcW w:type="pct" w:w="25%"/>
            <w:tcBorders>
              <w:top w:val="single" w:sz="1"/>
              <w:left w:val="single" w:sz="1"/>
              <w:bottom w:val="single" w:sz="1"/>
              <w:right w:val="single" w:sz="1"/>
            </w:tcBorders>
          </w:tcPr>
          <w:p>
            <w:r>
              <w:rPr>
                <w:b w:val="false"/>
                <w:bCs w:val="false"/>
                <w:i w:val="false"/>
                <w:iCs w:val="false"/>
              </w:rPr>
              <w:t xml:space="preserve">Private/public key pair generated and securely stored by the Client.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Constructs a CSR in PKCS #10 format, including: distinguished name, subjectPublicKeyInfo, and optional attributes.</w:t>
            </w:r>
          </w:p>
        </w:tc>
        <w:tc>
          <w:tcPr>
            <w:tcW w:type="pct" w:w="25%"/>
            <w:tcBorders>
              <w:top w:val="single" w:sz="1"/>
              <w:left w:val="single" w:sz="1"/>
              <w:bottom w:val="single" w:sz="1"/>
              <w:right w:val="single" w:sz="1"/>
            </w:tcBorders>
          </w:tcPr>
          <w:p>
            <w:r>
              <w:rPr>
                <w:b w:val="false"/>
                <w:bCs w:val="false"/>
                <w:i w:val="false"/>
                <w:iCs w:val="false"/>
              </w:rPr>
              <w:t xml:space="preserve">1- CSR is correctly formatted as per RFC 2986.2- SubjectPublicKey matches generated public key.3- Distinguished name and any attributes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Signs the CSR using the corresponding private key and includes the signature in the request.</w:t>
            </w:r>
          </w:p>
        </w:tc>
        <w:tc>
          <w:tcPr>
            <w:tcW w:type="pct" w:w="25%"/>
            <w:tcBorders>
              <w:top w:val="single" w:sz="1"/>
              <w:left w:val="single" w:sz="1"/>
              <w:bottom w:val="single" w:sz="1"/>
              <w:right w:val="single" w:sz="1"/>
            </w:tcBorders>
          </w:tcPr>
          <w:p>
            <w:r>
              <w:rPr>
                <w:b w:val="false"/>
                <w:bCs w:val="false"/>
                <w:i w:val="false"/>
                <w:iCs w:val="false"/>
              </w:rPr>
              <w:t xml:space="preserve">1- Signature is generated using the private key.2- PKCS #10 structure includes signatureAlgorithm and signature fields.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CSR (PKCS #10 structure) to the CA using agreed protocol (e.g., HTTP, SCEP, CMP).</w:t>
            </w:r>
          </w:p>
        </w:tc>
        <w:tc>
          <w:tcPr>
            <w:tcW w:type="pct" w:w="25%"/>
            <w:tcBorders>
              <w:top w:val="single" w:sz="1"/>
              <w:left w:val="single" w:sz="1"/>
              <w:bottom w:val="single" w:sz="1"/>
              <w:right w:val="single" w:sz="1"/>
            </w:tcBorders>
          </w:tcPr>
          <w:p>
            <w:r>
              <w:rPr>
                <w:b w:val="false"/>
                <w:bCs w:val="false"/>
                <w:i w:val="false"/>
                <w:iCs w:val="false"/>
              </w:rPr>
              <w:t xml:space="preserve">1- CA receives the PKCS #10 request.2- Payload is syntactically and semantically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Parses and validates the received PKCS #10 request (syntax, structure, signature).</w:t>
            </w:r>
          </w:p>
        </w:tc>
        <w:tc>
          <w:tcPr>
            <w:tcW w:type="pct" w:w="25%"/>
            <w:tcBorders>
              <w:top w:val="single" w:sz="1"/>
              <w:left w:val="single" w:sz="1"/>
              <w:bottom w:val="single" w:sz="1"/>
              <w:right w:val="single" w:sz="1"/>
            </w:tcBorders>
          </w:tcPr>
          <w:p>
            <w:r>
              <w:rPr>
                <w:b w:val="false"/>
                <w:bCs w:val="false"/>
                <w:i w:val="false"/>
                <w:iCs w:val="false"/>
              </w:rPr>
              <w:t xml:space="preserve">1- CA successfully parses the CSR.2- Signature verification using public key is successful.3- All mandatory and optional fields processed.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Applies CA-specific policy checks to the request (e.g., uniqueness, authorization, etc.).</w:t>
            </w:r>
          </w:p>
        </w:tc>
        <w:tc>
          <w:tcPr>
            <w:tcW w:type="pct" w:w="25%"/>
            <w:tcBorders>
              <w:top w:val="single" w:sz="1"/>
              <w:left w:val="single" w:sz="1"/>
              <w:bottom w:val="single" w:sz="1"/>
              <w:right w:val="single" w:sz="1"/>
            </w:tcBorders>
          </w:tcPr>
          <w:p>
            <w:r>
              <w:rPr>
                <w:b w:val="false"/>
                <w:bCs w:val="false"/>
                <w:i w:val="false"/>
                <w:iCs w:val="false"/>
              </w:rPr>
              <w:t xml:space="preserve">Policy checks applied and passed (if any).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Issues an X.509 certificate to the requester based on the validated CSR information.</w:t>
            </w:r>
          </w:p>
        </w:tc>
        <w:tc>
          <w:tcPr>
            <w:tcW w:type="pct" w:w="25%"/>
            <w:tcBorders>
              <w:top w:val="single" w:sz="1"/>
              <w:left w:val="single" w:sz="1"/>
              <w:bottom w:val="single" w:sz="1"/>
              <w:right w:val="single" w:sz="1"/>
            </w:tcBorders>
          </w:tcPr>
          <w:p>
            <w:r>
              <w:rPr>
                <w:b w:val="false"/>
                <w:bCs w:val="false"/>
                <w:i w:val="false"/>
                <w:iCs w:val="false"/>
              </w:rPr>
              <w:t xml:space="preserve">1- X.509 certificate is created and signed by CA.2- Certificate contains information from the CSR.</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CA → Client</w:t>
            </w:r>
          </w:p>
        </w:tc>
        <w:tc>
          <w:tcPr>
            <w:tcW w:type="pct" w:w="25%"/>
            <w:tcBorders>
              <w:top w:val="single" w:sz="1"/>
              <w:left w:val="single" w:sz="1"/>
              <w:bottom w:val="single" w:sz="1"/>
              <w:right w:val="single" w:sz="1"/>
            </w:tcBorders>
          </w:tcPr>
          <w:p>
            <w:r>
              <w:rPr>
                <w:b w:val="false"/>
                <w:bCs w:val="false"/>
                <w:i w:val="false"/>
                <w:iCs w:val="false"/>
              </w:rPr>
              <w:t xml:space="preserve">Returns the issued certificate (and optionally CA certificate chain) to the Client.</w:t>
            </w:r>
          </w:p>
        </w:tc>
        <w:tc>
          <w:tcPr>
            <w:tcW w:type="pct" w:w="25%"/>
            <w:tcBorders>
              <w:top w:val="single" w:sz="1"/>
              <w:left w:val="single" w:sz="1"/>
              <w:bottom w:val="single" w:sz="1"/>
              <w:right w:val="single" w:sz="1"/>
            </w:tcBorders>
          </w:tcPr>
          <w:p>
            <w:r>
              <w:rPr>
                <w:b w:val="false"/>
                <w:bCs w:val="false"/>
                <w:i w:val="false"/>
                <w:iCs w:val="false"/>
              </w:rPr>
              <w:t xml:space="preserve">Client receives and stores the certificate; information matches the original request.</w:t>
            </w:r>
          </w:p>
        </w:tc>
      </w:tr>
    </w:tbl>
    <w:p>
      <w:r>
        <w:rPr>
          <w:b w:val="false"/>
          <w:bCs w:val="false"/>
          <w:i w:val="false"/>
          <w:iCs w:val="false"/>
        </w:rPr>
        <w:t xml:space="preserve">Test Sequence #02: Invalid CSR Signature Handling</w:t>
      </w:r>
      <w:r>
        <w:rPr>
          <w:b w:val="false"/>
          <w:bCs w:val="false"/>
          <w:i w:val="false"/>
          <w:iCs w:val="false"/>
        </w:rPr>
        <w:t xml:space="preserve">Description of the aim of the test sequence N°2</w:t>
      </w:r>
      <w:r>
        <w:rPr>
          <w:b w:val="false"/>
          <w:bCs w:val="false"/>
          <w:i w:val="false"/>
          <w:iCs w:val="false"/>
        </w:rPr>
        <w:t xml:space="preserve">To verify CA’s behavior when a PKCS #10 CSR is received with a signature that cannot be verified using the enclosed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Generates a syntactically correct PKCS #10 CSR with a public key, then signs the CSR with a different (wrong) private key.</w:t>
            </w:r>
          </w:p>
        </w:tc>
        <w:tc>
          <w:tcPr>
            <w:tcW w:type="pct" w:w="25%"/>
            <w:tcBorders>
              <w:top w:val="single" w:sz="1"/>
              <w:left w:val="single" w:sz="1"/>
              <w:bottom w:val="single" w:sz="1"/>
              <w:right w:val="single" w:sz="1"/>
            </w:tcBorders>
          </w:tcPr>
          <w:p>
            <w:r>
              <w:rPr>
                <w:b w:val="false"/>
                <w:bCs w:val="false"/>
                <w:i w:val="false"/>
                <w:iCs w:val="false"/>
              </w:rPr>
              <w:t xml:space="preserve">1- CSR structure is valid but the signature does not match public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invalid CSR to the CA.</w:t>
            </w:r>
          </w:p>
        </w:tc>
        <w:tc>
          <w:tcPr>
            <w:tcW w:type="pct" w:w="25%"/>
            <w:tcBorders>
              <w:top w:val="single" w:sz="1"/>
              <w:left w:val="single" w:sz="1"/>
              <w:bottom w:val="single" w:sz="1"/>
              <w:right w:val="single" w:sz="1"/>
            </w:tcBorders>
          </w:tcPr>
          <w:p>
            <w:r>
              <w:rPr>
                <w:b w:val="false"/>
                <w:bCs w:val="false"/>
                <w:i w:val="false"/>
                <w:iCs w:val="false"/>
              </w:rPr>
              <w:t xml:space="preserve">CA receives and detects invalid signature in the PKCS #10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Attempts to verify the signature using submitted public key.</w:t>
            </w:r>
          </w:p>
        </w:tc>
        <w:tc>
          <w:tcPr>
            <w:tcW w:type="pct" w:w="25%"/>
            <w:tcBorders>
              <w:top w:val="single" w:sz="1"/>
              <w:left w:val="single" w:sz="1"/>
              <w:bottom w:val="single" w:sz="1"/>
              <w:right w:val="single" w:sz="1"/>
            </w:tcBorders>
          </w:tcPr>
          <w:p>
            <w:r>
              <w:rPr>
                <w:b w:val="false"/>
                <w:bCs w:val="false"/>
                <w:i w:val="false"/>
                <w:iCs w:val="false"/>
              </w:rPr>
              <w:t xml:space="preserve">1- Signature verification fails.2- CA rejects the request and returns an error/denial message.</w:t>
            </w:r>
          </w:p>
        </w:tc>
      </w:tr>
    </w:tbl>
    <w:p>
      <w:r>
        <w:rPr>
          <w:b w:val="false"/>
          <w:bCs w:val="false"/>
          <w:i w:val="false"/>
          <w:iCs w:val="false"/>
        </w:rPr>
        <w:t xml:space="preserve">Test Sequence #03: CSR Including Optional Attributes</w:t>
      </w:r>
      <w:r>
        <w:rPr>
          <w:b w:val="false"/>
          <w:bCs w:val="false"/>
          <w:i w:val="false"/>
          <w:iCs w:val="false"/>
        </w:rPr>
        <w:t xml:space="preserve">Description of the aim of the test sequence N°3</w:t>
      </w:r>
      <w:r>
        <w:rPr>
          <w:b w:val="false"/>
          <w:bCs w:val="false"/>
          <w:i w:val="false"/>
          <w:iCs w:val="false"/>
        </w:rPr>
        <w:t xml:space="preserve">To verify that optional attributes (such as challengePassword, extensionsRequest, etc.) in the PKCS #10 request are handled per RFC 2986 by both requesting client and 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Constructs a PKCS #10 CSR including optional attributes (e.g., challengePassword, extensionRequest, etc.).</w:t>
            </w:r>
          </w:p>
        </w:tc>
        <w:tc>
          <w:tcPr>
            <w:tcW w:type="pct" w:w="25%"/>
            <w:tcBorders>
              <w:top w:val="single" w:sz="1"/>
              <w:left w:val="single" w:sz="1"/>
              <w:bottom w:val="single" w:sz="1"/>
              <w:right w:val="single" w:sz="1"/>
            </w:tcBorders>
          </w:tcPr>
          <w:p>
            <w:r>
              <w:rPr>
                <w:b w:val="false"/>
                <w:bCs w:val="false"/>
                <w:i w:val="false"/>
                <w:iCs w:val="false"/>
              </w:rPr>
              <w:t xml:space="preserve">1- CSR is correctly formed per RFC 2986.2- Optional fields included and encoded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CA</w:t>
            </w:r>
          </w:p>
        </w:tc>
        <w:tc>
          <w:tcPr>
            <w:tcW w:type="pct" w:w="25%"/>
            <w:tcBorders>
              <w:top w:val="single" w:sz="1"/>
              <w:left w:val="single" w:sz="1"/>
              <w:bottom w:val="single" w:sz="1"/>
              <w:right w:val="single" w:sz="1"/>
            </w:tcBorders>
          </w:tcPr>
          <w:p>
            <w:r>
              <w:rPr>
                <w:b w:val="false"/>
                <w:bCs w:val="false"/>
                <w:i w:val="false"/>
                <w:iCs w:val="false"/>
              </w:rPr>
              <w:t xml:space="preserve">Submits the CSR with optional attributes to CA.</w:t>
            </w:r>
          </w:p>
        </w:tc>
        <w:tc>
          <w:tcPr>
            <w:tcW w:type="pct" w:w="25%"/>
            <w:tcBorders>
              <w:top w:val="single" w:sz="1"/>
              <w:left w:val="single" w:sz="1"/>
              <w:bottom w:val="single" w:sz="1"/>
              <w:right w:val="single" w:sz="1"/>
            </w:tcBorders>
          </w:tcPr>
          <w:p>
            <w:r>
              <w:rPr>
                <w:b w:val="false"/>
                <w:bCs w:val="false"/>
                <w:i w:val="false"/>
                <w:iCs w:val="false"/>
              </w:rPr>
              <w:t xml:space="preserve">CA receives and parses the CSR.Optional attributes are extracted and available for processing.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Processes the optional attributes as per policy (for example: honoring extension requests if allowed).</w:t>
            </w:r>
          </w:p>
        </w:tc>
        <w:tc>
          <w:tcPr>
            <w:tcW w:type="pct" w:w="25%"/>
            <w:tcBorders>
              <w:top w:val="single" w:sz="1"/>
              <w:left w:val="single" w:sz="1"/>
              <w:bottom w:val="single" w:sz="1"/>
              <w:right w:val="single" w:sz="1"/>
            </w:tcBorders>
          </w:tcPr>
          <w:p>
            <w:r>
              <w:rPr>
                <w:b w:val="false"/>
                <w:bCs w:val="false"/>
                <w:i w:val="false"/>
                <w:iCs w:val="false"/>
              </w:rPr>
              <w:t xml:space="preserve">1- CA processes included attributes per policy.2- If extensions are accepted, issued certificate reflects extensions request.</w:t>
            </w:r>
          </w:p>
        </w:tc>
      </w:tr>
    </w:tbl>
    <w:p>
      <w:r>
        <w:rPr>
          <w:b w:val="false"/>
          <w:bCs w:val="false"/>
          <w:i w:val="false"/>
          <w:iCs w:val="false"/>
        </w:rPr>
        <w:t xml:space="preserve">Conformance Requirements References</w:t>
      </w:r>
      <w:r>
        <w:rPr>
          <w:b w:val="false"/>
          <w:bCs w:val="false"/>
          <w:i w:val="false"/>
          <w:iCs w:val="false"/>
        </w:rPr>
        <w:t xml:space="preserve">- RFC 2986 (PKCS #10: Certification Request Syntax Specification)</w:t>
      </w:r>
      <w:r>
        <w:rPr>
          <w:b w:val="false"/>
          <w:bCs w:val="false"/>
          <w:i w:val="false"/>
          <w:iCs w:val="false"/>
        </w:rPr>
        <w:t xml:space="preserve">- RFC 5280 (Internet X.509 PKI Certificate and CRL Profile), where relevant for X.509 implications.</w:t>
      </w:r>
      <w:r>
        <w:rPr>
          <w:b w:val="false"/>
          <w:bCs w:val="false"/>
          <w:i w:val="false"/>
          <w:iCs w:val="false"/>
        </w:rPr>
        <w:t xml:space="preserve">- All MUST, SHALL, and REQUIRED statements explicitly called out per section 4.1 of RFC 2986.</w:t>
      </w:r>
    </w:p>
    <w:p>
      <w:r>
        <w:rPr>
          <w:b w:val="false"/>
          <w:bCs w:val="false"/>
          <w:i w:val="false"/>
          <w:iCs w:val="false"/>
        </w:rPr>
        <w:t xml:space="preserve">Conditional Execution</w:t>
      </w:r>
      <w:r>
        <w:rPr>
          <w:b w:val="false"/>
          <w:bCs w:val="false"/>
          <w:i w:val="false"/>
          <w:iCs w:val="false"/>
        </w:rPr>
        <w:t xml:space="preserve">- Test Sequence #02 SHALL be executed if the CA implementation claims to perform signature validation on CSRs.</w:t>
      </w:r>
      <w:r>
        <w:rPr>
          <w:b w:val="false"/>
          <w:bCs w:val="false"/>
          <w:i w:val="false"/>
          <w:iCs w:val="false"/>
        </w:rPr>
        <w:t xml:space="preserve">- Test Sequence #03 SHALL be executed if the CA claims to support processing of PKCS #10 optional attributes.</w:t>
      </w:r>
    </w:p>
    <w:p>
      <w:r>
        <w:rPr>
          <w:b w:val="false"/>
          <w:bCs w:val="false"/>
          <w:i w:val="false"/>
          <w:iCs w:val="false"/>
        </w:rPr>
        <w:t xml:space="preserve">Notes</w:t>
      </w:r>
      <w:r>
        <w:rPr>
          <w:b w:val="false"/>
          <w:bCs w:val="false"/>
          <w:i w:val="false"/>
          <w:iCs w:val="false"/>
        </w:rPr>
        <w:t xml:space="preserve">- All ASN.1 encoding requirements for the PKCS #10 CertificationRequest structure MUST be observed.</w:t>
      </w:r>
      <w:r>
        <w:rPr>
          <w:b w:val="false"/>
          <w:bCs w:val="false"/>
          <w:i w:val="false"/>
          <w:iCs w:val="false"/>
        </w:rPr>
        <w:t xml:space="preserve">- Conformance to PKCS #10 is required for CA acceptance of certificate requests as specified in [43] and per the referenced RFCs.</w:t>
      </w:r>
    </w:p>
    <w:p>
      <w:pPr>
        <w:spacing w:before="400" w:after="400"/>
      </w:pPr>
      <w:r>
        <w:t xml:space="preserve">──────────────────────────────────────────────────</w:t>
      </w:r>
    </w:p>
    <w:p>
      <w:pPr>
        <w:spacing w:before="400" w:after="200"/>
      </w:pPr>
      <w:r>
        <w:rPr>
          <w:b/>
          <w:bCs/>
        </w:rPr>
        <w:t xml:space="preserve">Requirement : </w:t>
      </w:r>
      <w:r>
        <w:t xml:space="preserve">[43] | PKCS #10: Certification Request Syntax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OCSP</w:t>
      </w:r>
      <w:r>
        <w:rPr>
          <w:b w:val="false"/>
          <w:bCs w:val="false"/>
          <w:i w:val="false"/>
          <w:iCs w:val="false"/>
        </w:rPr>
        <w:t xml:space="preserve">X509_CertificateStatusRequest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OCSP client is configured with network access and trust for the target CA.</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OCSP responder is operational, reachable, and has access to current CA certificate data.</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has issued end-entity certificates and published CRLs.</w:t>
            </w:r>
          </w:p>
        </w:tc>
      </w:tr>
    </w:tbl>
    <w:p>
      <w:r>
        <w:rPr>
          <w:b w:val="false"/>
          <w:bCs w:val="false"/>
          <w:i w:val="false"/>
          <w:iCs w:val="false"/>
        </w:rPr>
        <w:t xml:space="preserve">Test Sequence #01: OCSP Request and Good Certificate Status Response</w:t>
      </w:r>
      <w:r>
        <w:rPr>
          <w:b w:val="false"/>
          <w:bCs w:val="false"/>
          <w:i w:val="false"/>
          <w:iCs w:val="false"/>
        </w:rPr>
        <w:t xml:space="preserve">To verify that the OCSP responder correctly responds "good" for a valid, non-revoked certificate.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an end-entity certificate and its issuer certificate.</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Has current information; the end-entity certificate is not revoked.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status of end-entity certificate</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processes the request and returns an OCSP response with status “good”</w:t>
            </w:r>
          </w:p>
        </w:tc>
        <w:tc>
          <w:tcPr>
            <w:tcW w:type="pct" w:w="25%"/>
            <w:tcBorders>
              <w:top w:val="single" w:sz="1"/>
              <w:left w:val="single" w:sz="1"/>
              <w:bottom w:val="single" w:sz="1"/>
              <w:right w:val="single" w:sz="1"/>
            </w:tcBorders>
          </w:tcPr>
          <w:p>
            <w:r>
              <w:rPr>
                <w:b w:val="false"/>
                <w:bCs w:val="false"/>
                <w:i w:val="false"/>
                <w:iCs w:val="false"/>
              </w:rPr>
              <w:t xml:space="preserve">1- Client receives RFC 2560-compliant OCSP response.2- OCSP response signature is valid.3- Response status for the certificate is “good”.</w:t>
            </w:r>
          </w:p>
        </w:tc>
      </w:tr>
    </w:tbl>
    <w:p>
      <w:r>
        <w:rPr>
          <w:b w:val="false"/>
          <w:bCs w:val="false"/>
          <w:i w:val="false"/>
          <w:iCs w:val="false"/>
        </w:rPr>
        <w:t xml:space="preserve">Test Sequence #02: OCSP Request and Revoked Certificate Response</w:t>
      </w:r>
      <w:r>
        <w:rPr>
          <w:b w:val="false"/>
          <w:bCs w:val="false"/>
          <w:i w:val="false"/>
          <w:iCs w:val="false"/>
        </w:rPr>
        <w:t xml:space="preserve">To verify that the OCSP responder returns the "revoked" status for a certificate that has been revoked.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 revoked end-entity certificate and its issuer certificate.</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End-entity certificate has been marked as revoked in the CA database.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status of revoked certificate</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returns an OCSP response with status “revoked” for the certificate</w:t>
            </w:r>
          </w:p>
        </w:tc>
        <w:tc>
          <w:tcPr>
            <w:tcW w:type="pct" w:w="25%"/>
            <w:tcBorders>
              <w:top w:val="single" w:sz="1"/>
              <w:left w:val="single" w:sz="1"/>
              <w:bottom w:val="single" w:sz="1"/>
              <w:right w:val="single" w:sz="1"/>
            </w:tcBorders>
          </w:tcPr>
          <w:p>
            <w:r>
              <w:rPr>
                <w:b w:val="false"/>
                <w:bCs w:val="false"/>
                <w:i w:val="false"/>
                <w:iCs w:val="false"/>
              </w:rPr>
              <w:t xml:space="preserve">1- Client receives valid OCSP response.2- Response signature is valid.3- Status for certificate is “revoked”.</w:t>
            </w:r>
          </w:p>
        </w:tc>
      </w:tr>
    </w:tbl>
    <w:p>
      <w:r>
        <w:rPr>
          <w:b w:val="false"/>
          <w:bCs w:val="false"/>
          <w:i w:val="false"/>
          <w:iCs w:val="false"/>
        </w:rPr>
        <w:t xml:space="preserve">Test Sequence #03: OCSP Request and Unknown Certificate Response</w:t>
      </w:r>
      <w:r>
        <w:rPr>
          <w:b w:val="false"/>
          <w:bCs w:val="false"/>
          <w:i w:val="false"/>
          <w:iCs w:val="false"/>
        </w:rPr>
        <w:t xml:space="preserve">To verify that the OCSP responder returns the "unknown" status if the certificate serial number is not known to the CA.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Holds a certificate serial number that is not known to the CA.</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No record of the queried certificate serial 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for unknown certificate serial number</w:t>
            </w:r>
          </w:p>
        </w:tc>
        <w:tc>
          <w:tcPr>
            <w:tcW w:type="pct" w:w="25%"/>
            <w:tcBorders>
              <w:top w:val="single" w:sz="1"/>
              <w:left w:val="single" w:sz="1"/>
              <w:bottom w:val="single" w:sz="1"/>
              <w:right w:val="single" w:sz="1"/>
            </w:tcBorders>
          </w:tcPr>
          <w:p>
            <w:r>
              <w:rPr>
                <w:b w:val="false"/>
                <w:bCs w:val="false"/>
                <w:i w:val="false"/>
                <w:iCs w:val="false"/>
              </w:rPr>
              <w:t xml:space="preserve">OCSP server receives RFC 2560-compliant OCSP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returns an OCSP response with status “unknown”</w:t>
            </w:r>
          </w:p>
        </w:tc>
        <w:tc>
          <w:tcPr>
            <w:tcW w:type="pct" w:w="25%"/>
            <w:tcBorders>
              <w:top w:val="single" w:sz="1"/>
              <w:left w:val="single" w:sz="1"/>
              <w:bottom w:val="single" w:sz="1"/>
              <w:right w:val="single" w:sz="1"/>
            </w:tcBorders>
          </w:tcPr>
          <w:p>
            <w:r>
              <w:rPr>
                <w:b w:val="false"/>
                <w:bCs w:val="false"/>
                <w:i w:val="false"/>
                <w:iCs w:val="false"/>
              </w:rPr>
              <w:t xml:space="preserve">1- Client receives OCSP response.2- Response signature is valid.3- Response status for the certificate is “unknown”.</w:t>
            </w:r>
          </w:p>
        </w:tc>
      </w:tr>
    </w:tbl>
    <w:p>
      <w:r>
        <w:rPr>
          <w:b w:val="false"/>
          <w:bCs w:val="false"/>
          <w:i w:val="false"/>
          <w:iCs w:val="false"/>
        </w:rPr>
        <w:t xml:space="preserve">Test Sequence #04: OCSP Response Nonce Verification</w:t>
      </w:r>
      <w:r>
        <w:rPr>
          <w:b w:val="false"/>
          <w:bCs w:val="false"/>
          <w:i w:val="false"/>
          <w:iCs w:val="false"/>
        </w:rPr>
        <w:t xml:space="preserve">To confirm the OCSP responder preserves and returns the nonce for request-response correlation if present in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Composes OCSP request including a unique nonce in the request.</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Accepts requests containing OCSP nonces.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 with a nonce included in the request extensions</w:t>
            </w:r>
          </w:p>
        </w:tc>
        <w:tc>
          <w:tcPr>
            <w:tcW w:type="pct" w:w="25%"/>
            <w:tcBorders>
              <w:top w:val="single" w:sz="1"/>
              <w:left w:val="single" w:sz="1"/>
              <w:bottom w:val="single" w:sz="1"/>
              <w:right w:val="single" w:sz="1"/>
            </w:tcBorders>
          </w:tcPr>
          <w:p>
            <w:r>
              <w:rPr>
                <w:b w:val="false"/>
                <w:bCs w:val="false"/>
                <w:i w:val="false"/>
                <w:iCs w:val="false"/>
              </w:rPr>
              <w:t xml:space="preserve">OCSP server receives request with valid nonce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includes the same nonce in the response</w:t>
            </w:r>
          </w:p>
        </w:tc>
        <w:tc>
          <w:tcPr>
            <w:tcW w:type="pct" w:w="25%"/>
            <w:tcBorders>
              <w:top w:val="single" w:sz="1"/>
              <w:left w:val="single" w:sz="1"/>
              <w:bottom w:val="single" w:sz="1"/>
              <w:right w:val="single" w:sz="1"/>
            </w:tcBorders>
          </w:tcPr>
          <w:p>
            <w:r>
              <w:rPr>
                <w:b w:val="false"/>
                <w:bCs w:val="false"/>
                <w:i w:val="false"/>
                <w:iCs w:val="false"/>
              </w:rPr>
              <w:t xml:space="preserve">1- Client receives response with matching nonce.2- Response is valid according to RFC 2560.</w:t>
            </w:r>
          </w:p>
        </w:tc>
      </w:tr>
    </w:tbl>
    <w:p>
      <w:r>
        <w:rPr>
          <w:b w:val="false"/>
          <w:bCs w:val="false"/>
          <w:i w:val="false"/>
          <w:iCs w:val="false"/>
        </w:rPr>
        <w:t xml:space="preserve">Test Sequence #05: OCSP Response Signature Verification</w:t>
      </w:r>
      <w:r>
        <w:rPr>
          <w:b w:val="false"/>
          <w:bCs w:val="false"/>
          <w:i w:val="false"/>
          <w:iCs w:val="false"/>
        </w:rPr>
        <w:t xml:space="preserve">To verify that the OCSP response is signed with a certificate trusted for OCSP signing and the signature is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OCSP Server</w:t>
            </w:r>
          </w:p>
        </w:tc>
        <w:tc>
          <w:tcPr>
            <w:tcW w:type="pct" w:w="50%"/>
            <w:tcBorders>
              <w:top w:val="single" w:sz="1"/>
              <w:left w:val="single" w:sz="1"/>
              <w:bottom w:val="single" w:sz="1"/>
              <w:right w:val="single" w:sz="1"/>
            </w:tcBorders>
          </w:tcPr>
          <w:p>
            <w:r>
              <w:rPr>
                <w:b w:val="false"/>
                <w:bCs w:val="false"/>
                <w:i w:val="false"/>
                <w:iCs w:val="false"/>
              </w:rPr>
              <w:t xml:space="preserve">Configured with an OCSP Responder certificate including the id-kp-OCSPSigning key usage.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OCSP Server</w:t>
            </w:r>
          </w:p>
        </w:tc>
        <w:tc>
          <w:tcPr>
            <w:tcW w:type="pct" w:w="25%"/>
            <w:tcBorders>
              <w:top w:val="single" w:sz="1"/>
              <w:left w:val="single" w:sz="1"/>
              <w:bottom w:val="single" w:sz="1"/>
              <w:right w:val="single" w:sz="1"/>
            </w:tcBorders>
          </w:tcPr>
          <w:p>
            <w:r>
              <w:rPr>
                <w:b w:val="false"/>
                <w:bCs w:val="false"/>
                <w:i w:val="false"/>
                <w:iCs w:val="false"/>
              </w:rPr>
              <w:t xml:space="preserve">Client sends OCSP request</w:t>
            </w:r>
          </w:p>
        </w:tc>
        <w:tc>
          <w:tcPr>
            <w:tcW w:type="pct" w:w="25%"/>
            <w:tcBorders>
              <w:top w:val="single" w:sz="1"/>
              <w:left w:val="single" w:sz="1"/>
              <w:bottom w:val="single" w:sz="1"/>
              <w:right w:val="single" w:sz="1"/>
            </w:tcBorders>
          </w:tcPr>
          <w:p>
            <w:r>
              <w:rPr>
                <w:b w:val="false"/>
                <w:bCs w:val="false"/>
                <w:i w:val="false"/>
                <w:iCs w:val="false"/>
              </w:rPr>
              <w:t xml:space="preserve">OCSP server receives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OCSP Server → Client</w:t>
            </w:r>
          </w:p>
        </w:tc>
        <w:tc>
          <w:tcPr>
            <w:tcW w:type="pct" w:w="25%"/>
            <w:tcBorders>
              <w:top w:val="single" w:sz="1"/>
              <w:left w:val="single" w:sz="1"/>
              <w:bottom w:val="single" w:sz="1"/>
              <w:right w:val="single" w:sz="1"/>
            </w:tcBorders>
          </w:tcPr>
          <w:p>
            <w:r>
              <w:rPr>
                <w:b w:val="false"/>
                <w:bCs w:val="false"/>
                <w:i w:val="false"/>
                <w:iCs w:val="false"/>
              </w:rPr>
              <w:t xml:space="preserve">OCSP server replies with a signed OCSP response</w:t>
            </w:r>
          </w:p>
        </w:tc>
        <w:tc>
          <w:tcPr>
            <w:tcW w:type="pct" w:w="25%"/>
            <w:tcBorders>
              <w:top w:val="single" w:sz="1"/>
              <w:left w:val="single" w:sz="1"/>
              <w:bottom w:val="single" w:sz="1"/>
              <w:right w:val="single" w:sz="1"/>
            </w:tcBorders>
          </w:tcPr>
          <w:p>
            <w:r>
              <w:rPr>
                <w:b w:val="false"/>
                <w:bCs w:val="false"/>
                <w:i w:val="false"/>
                <w:iCs w:val="false"/>
              </w:rPr>
              <w:t xml:space="preserve">1- Response contains valid digital signature.2- Signing certificate chains to trusted CA and has OCSP Signing EKU.</w:t>
            </w:r>
          </w:p>
        </w:tc>
      </w:tr>
    </w:tbl>
    <w:p>
      <w:r>
        <w:rPr>
          <w:b w:val="false"/>
          <w:bCs w:val="false"/>
          <w:i w:val="false"/>
          <w:iCs w:val="false"/>
        </w:rPr>
        <w:t xml:space="preserve">Conformance Requirements References</w:t>
      </w:r>
      <w:r>
        <w:rPr>
          <w:b w:val="false"/>
          <w:bCs w:val="false"/>
          <w:i w:val="false"/>
          <w:iCs w:val="false"/>
        </w:rPr>
        <w:t xml:space="preserve">- RFC 2560: X.509 Internet Public Key Infrastructure Online Certificate Status Protocol - OCSP</w:t>
      </w:r>
      <w:r>
        <w:rPr>
          <w:b w:val="false"/>
          <w:bCs w:val="false"/>
          <w:i w:val="false"/>
          <w:iCs w:val="false"/>
        </w:rPr>
        <w:t xml:space="preserve">- RFC 5280: Internet X.509 PKI Certificate and CRL Profile (OCSP integration)  </w:t>
      </w:r>
    </w:p>
    <w:p>
      <w:r>
        <w:rPr>
          <w:b w:val="false"/>
          <w:bCs w:val="false"/>
          <w:i w:val="false"/>
          <w:iCs w:val="false"/>
        </w:rPr>
        <w:t xml:space="preserve">Notes:</w:t>
      </w:r>
      <w:r>
        <w:rPr>
          <w:b w:val="false"/>
          <w:bCs w:val="false"/>
          <w:i w:val="false"/>
          <w:iCs w:val="false"/>
        </w:rPr>
        <w:t xml:space="preserve">- All requests and responses shall conform to ASN.1 encoding rules as defined in the respective RFCs.</w:t>
      </w:r>
      <w:r>
        <w:rPr>
          <w:b w:val="false"/>
          <w:bCs w:val="false"/>
          <w:i w:val="false"/>
          <w:iCs w:val="false"/>
        </w:rPr>
        <w:t xml:space="preserve">- Test Sequence #04 shall be executed if and only if the OCSP server advertises nonce support as per RFC 2560.</w:t>
      </w:r>
      <w:r>
        <w:rPr>
          <w:b w:val="false"/>
          <w:bCs w:val="false"/>
          <w:i w:val="false"/>
          <w:iCs w:val="false"/>
        </w:rPr>
        <w:t xml:space="preserve">- CRLs and OCSP responses in these tests shall be time accurate and all involved certificates must be valid (except for revoked-status test).</w:t>
      </w:r>
      <w:r>
        <w:rPr>
          <w:b w:val="false"/>
          <w:bCs w:val="false"/>
          <w:i w:val="false"/>
          <w:iCs w:val="false"/>
        </w:rPr>
        <w:t xml:space="preserve">- The client must verify and trust all certificates and crypotgraphic signatures as defined in RFC 5280 and RFC 2560.</w:t>
      </w:r>
    </w:p>
    <w:p>
      <w:pPr>
        <w:spacing w:before="400" w:after="400"/>
      </w:pPr>
      <w:r>
        <w:t xml:space="preserve">──────────────────────────────────────────────────</w:t>
      </w:r>
    </w:p>
    <w:p>
      <w:pPr>
        <w:spacing w:before="400" w:after="200"/>
      </w:pPr>
      <w:r>
        <w:rPr>
          <w:b/>
          <w:bCs/>
        </w:rPr>
        <w:t xml:space="preserve">Requirement : </w:t>
      </w:r>
      <w:r>
        <w:t xml:space="preserve">[44] | X.509 Internet Public Key Infrastructure Online Certificate Status Protocol - OCSP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GSMAeUICCPKICertificatePolicy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The eUICC manufacturer is preparing to request or operate with a GSMA eSIM PKI Digital Certificate.</w:t>
            </w:r>
          </w:p>
        </w:tc>
      </w:tr>
      <w:tr>
        <w:tc>
          <w:tcPr>
            <w:tcW w:type="pct" w:w="50%"/>
            <w:tcBorders>
              <w:top w:val="single" w:sz="1"/>
              <w:left w:val="single" w:sz="1"/>
              <w:bottom w:val="single" w:sz="1"/>
              <w:right w:val="single" w:sz="1"/>
            </w:tcBorders>
          </w:tcPr>
          <w:p>
            <w:r>
              <w:rPr>
                <w:b w:val="false"/>
                <w:bCs w:val="false"/>
                <w:i w:val="false"/>
                <w:iCs w:val="false"/>
              </w:rPr>
              <w:t xml:space="preserve">GSMA Root CI</w:t>
            </w:r>
          </w:p>
        </w:tc>
        <w:tc>
          <w:tcPr>
            <w:tcW w:type="pct" w:w="50%"/>
            <w:tcBorders>
              <w:top w:val="single" w:sz="1"/>
              <w:left w:val="single" w:sz="1"/>
              <w:bottom w:val="single" w:sz="1"/>
              <w:right w:val="single" w:sz="1"/>
            </w:tcBorders>
          </w:tcPr>
          <w:p>
            <w:r>
              <w:rPr>
                <w:b w:val="false"/>
                <w:bCs w:val="false"/>
                <w:i w:val="false"/>
                <w:iCs w:val="false"/>
              </w:rPr>
              <w:t xml:space="preserve">GSMA Root Certificate Issuer is appointed and operational for certificate requests, issuance, and revocation.</w:t>
            </w:r>
          </w:p>
        </w:tc>
      </w:tr>
      <w:tr>
        <w:tc>
          <w:tcPr>
            <w:tcW w:type="pct" w:w="50%"/>
            <w:tcBorders>
              <w:top w:val="single" w:sz="1"/>
              <w:left w:val="single" w:sz="1"/>
              <w:bottom w:val="single" w:sz="1"/>
              <w:right w:val="single" w:sz="1"/>
            </w:tcBorders>
          </w:tcPr>
          <w:p>
            <w:r>
              <w:rPr>
                <w:b w:val="false"/>
                <w:bCs w:val="false"/>
                <w:i w:val="false"/>
                <w:iCs w:val="false"/>
              </w:rPr>
              <w:t xml:space="preserve">eUICC Product</w:t>
            </w:r>
          </w:p>
        </w:tc>
        <w:tc>
          <w:tcPr>
            <w:tcW w:type="pct" w:w="50%"/>
            <w:tcBorders>
              <w:top w:val="single" w:sz="1"/>
              <w:left w:val="single" w:sz="1"/>
              <w:bottom w:val="single" w:sz="1"/>
              <w:right w:val="single" w:sz="1"/>
            </w:tcBorders>
          </w:tcPr>
          <w:p>
            <w:r>
              <w:rPr>
                <w:b w:val="false"/>
                <w:bCs w:val="false"/>
                <w:i w:val="false"/>
                <w:iCs w:val="false"/>
              </w:rPr>
              <w:t xml:space="preserve">The eUICC product, its organisation and intended site are SGP.24 compliant and named on the SGP.24 declaration.</w:t>
            </w:r>
          </w:p>
        </w:tc>
      </w:tr>
    </w:tbl>
    <w:p>
      <w:r>
        <w:rPr>
          <w:b w:val="false"/>
          <w:bCs w:val="false"/>
          <w:i w:val="false"/>
          <w:iCs w:val="false"/>
        </w:rPr>
        <w:t xml:space="preserve">Test Sequence #01: Requesting an EUM Certificate from GSMA CI for SGP.24 Compliant eUICC</w:t>
      </w:r>
      <w:r>
        <w:rPr>
          <w:b w:val="false"/>
          <w:bCs w:val="false"/>
          <w:i w:val="false"/>
          <w:iCs w:val="false"/>
        </w:rPr>
        <w:t xml:space="preserve">Description of the aim of the test sequence N°1</w:t>
      </w:r>
      <w:r>
        <w:rPr>
          <w:b w:val="false"/>
          <w:bCs w:val="false"/>
          <w:i w:val="false"/>
          <w:iCs w:val="false"/>
        </w:rPr>
        <w:t xml:space="preserve">This test sequence verifies the process of an eUICC manufacturer requesting an EUM CA PKI Certificate from the GSMA Root CI in accordance with the GSMA eUICC PKI Certificate Policy (SGP.14).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Has submitted or prepared to submit a completed SGP.24 declaration for an eUICC product, including all necessary evidence.</w:t>
            </w:r>
          </w:p>
        </w:tc>
      </w:tr>
      <w:tr>
        <w:tc>
          <w:tcPr>
            <w:tcW w:type="pct" w:w="50%"/>
            <w:tcBorders>
              <w:top w:val="single" w:sz="1"/>
              <w:left w:val="single" w:sz="1"/>
              <w:bottom w:val="single" w:sz="1"/>
              <w:right w:val="single" w:sz="1"/>
            </w:tcBorders>
          </w:tcPr>
          <w:p>
            <w:r>
              <w:rPr>
                <w:b w:val="false"/>
                <w:bCs w:val="false"/>
                <w:i w:val="false"/>
                <w:iCs w:val="false"/>
              </w:rPr>
              <w:t xml:space="preserve">GSMA Root CI</w:t>
            </w:r>
          </w:p>
        </w:tc>
        <w:tc>
          <w:tcPr>
            <w:tcW w:type="pct" w:w="50%"/>
            <w:tcBorders>
              <w:top w:val="single" w:sz="1"/>
              <w:left w:val="single" w:sz="1"/>
              <w:bottom w:val="single" w:sz="1"/>
              <w:right w:val="single" w:sz="1"/>
            </w:tcBorders>
          </w:tcPr>
          <w:p>
            <w:r>
              <w:rPr>
                <w:b w:val="false"/>
                <w:bCs w:val="false"/>
                <w:i w:val="false"/>
                <w:iCs w:val="false"/>
              </w:rPr>
              <w:t xml:space="preserve">Accepts and processes requests for Digital Certificates from compliant SGP.24 product manufacturers.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GSMA Root CI</w:t>
            </w:r>
          </w:p>
        </w:tc>
        <w:tc>
          <w:tcPr>
            <w:tcW w:type="pct" w:w="25%"/>
            <w:tcBorders>
              <w:top w:val="single" w:sz="1"/>
              <w:left w:val="single" w:sz="1"/>
              <w:bottom w:val="single" w:sz="1"/>
              <w:right w:val="single" w:sz="1"/>
            </w:tcBorders>
          </w:tcPr>
          <w:p>
            <w:r>
              <w:rPr>
                <w:b w:val="false"/>
                <w:bCs w:val="false"/>
                <w:i w:val="false"/>
                <w:iCs w:val="false"/>
              </w:rPr>
              <w:t xml:space="preserve">Submits a request for a EUM CA PKI Certificate for an SGP.24 compliant eUICC product, including declaration and evidence</w:t>
            </w:r>
          </w:p>
        </w:tc>
        <w:tc>
          <w:tcPr>
            <w:tcW w:type="pct" w:w="25%"/>
            <w:tcBorders>
              <w:top w:val="single" w:sz="1"/>
              <w:left w:val="single" w:sz="1"/>
              <w:bottom w:val="single" w:sz="1"/>
              <w:right w:val="single" w:sz="1"/>
            </w:tcBorders>
          </w:tcPr>
          <w:p>
            <w:r>
              <w:rPr>
                <w:b w:val="false"/>
                <w:bCs w:val="false"/>
                <w:i w:val="false"/>
                <w:iCs w:val="false"/>
              </w:rPr>
              <w:t xml:space="preserve">Request is received and validated against compliance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Validates evidence and confirms SGP.24 compliance according to certificate policy</w:t>
            </w:r>
          </w:p>
        </w:tc>
        <w:tc>
          <w:tcPr>
            <w:tcW w:type="pct" w:w="25%"/>
            <w:tcBorders>
              <w:top w:val="single" w:sz="1"/>
              <w:left w:val="single" w:sz="1"/>
              <w:bottom w:val="single" w:sz="1"/>
              <w:right w:val="single" w:sz="1"/>
            </w:tcBorders>
          </w:tcPr>
          <w:p>
            <w:r>
              <w:rPr>
                <w:b w:val="false"/>
                <w:bCs w:val="false"/>
                <w:i w:val="false"/>
                <w:iCs w:val="false"/>
              </w:rPr>
              <w:t xml:space="preserve">1- Compliance is verified2- Request is accepted or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If verified, issues a EUM CA PKI Certificate for the manufacturer</w:t>
            </w:r>
          </w:p>
        </w:tc>
        <w:tc>
          <w:tcPr>
            <w:tcW w:type="pct" w:w="25%"/>
            <w:tcBorders>
              <w:top w:val="single" w:sz="1"/>
              <w:left w:val="single" w:sz="1"/>
              <w:bottom w:val="single" w:sz="1"/>
              <w:right w:val="single" w:sz="1"/>
            </w:tcBorders>
          </w:tcPr>
          <w:p>
            <w:r>
              <w:rPr>
                <w:b w:val="false"/>
                <w:bCs w:val="false"/>
                <w:i w:val="false"/>
                <w:iCs w:val="false"/>
              </w:rPr>
              <w:t xml:space="preserve">1- EUM CA Certificate is provided2- Certificate is recorded</w:t>
            </w:r>
          </w:p>
        </w:tc>
      </w:tr>
    </w:tbl>
    <w:p>
      <w:r>
        <w:rPr>
          <w:b w:val="false"/>
          <w:bCs w:val="false"/>
          <w:i w:val="false"/>
          <w:iCs w:val="false"/>
        </w:rPr>
        <w:t xml:space="preserve">Test Sequence #02: Verifying EUM CA Certificate Usage for Additional SGP.24 Compliant Products</w:t>
      </w:r>
      <w:r>
        <w:rPr>
          <w:b w:val="false"/>
          <w:bCs w:val="false"/>
          <w:i w:val="false"/>
          <w:iCs w:val="false"/>
        </w:rPr>
        <w:t xml:space="preserve">Description of the aim of the test sequence N°2</w:t>
      </w:r>
      <w:r>
        <w:rPr>
          <w:b w:val="false"/>
          <w:bCs w:val="false"/>
          <w:i w:val="false"/>
          <w:iCs w:val="false"/>
        </w:rPr>
        <w:t xml:space="preserve">This sequence verifies that the EUM CA Certificate already issued by GSMA CI can be used for the same manufacturer’s additional eUICC products if a new SGP.24 declaration is submitted.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Manufacturer → GSMA Root CI</w:t>
            </w:r>
          </w:p>
        </w:tc>
        <w:tc>
          <w:tcPr>
            <w:tcW w:type="pct" w:w="25%"/>
            <w:tcBorders>
              <w:top w:val="single" w:sz="1"/>
              <w:left w:val="single" w:sz="1"/>
              <w:bottom w:val="single" w:sz="1"/>
              <w:right w:val="single" w:sz="1"/>
            </w:tcBorders>
          </w:tcPr>
          <w:p>
            <w:r>
              <w:rPr>
                <w:b w:val="false"/>
                <w:bCs w:val="false"/>
                <w:i w:val="false"/>
                <w:iCs w:val="false"/>
              </w:rPr>
              <w:t xml:space="preserve">Submits a new SGP.24 declaration for an additional eUICC product, referencing existing EUM CA certificate</w:t>
            </w:r>
          </w:p>
        </w:tc>
        <w:tc>
          <w:tcPr>
            <w:tcW w:type="pct" w:w="25%"/>
            <w:tcBorders>
              <w:top w:val="single" w:sz="1"/>
              <w:left w:val="single" w:sz="1"/>
              <w:bottom w:val="single" w:sz="1"/>
              <w:right w:val="single" w:sz="1"/>
            </w:tcBorders>
          </w:tcPr>
          <w:p>
            <w:r>
              <w:rPr>
                <w:b w:val="false"/>
                <w:bCs w:val="false"/>
                <w:i w:val="false"/>
                <w:iCs w:val="false"/>
              </w:rPr>
              <w:t xml:space="preserve">Declaration is received and matched with the registered EUM CA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Reviews and verifies the new declaration for SGP.24 compliance and cross-checks eligibility for EUM CA certificate re-use</w:t>
            </w:r>
          </w:p>
        </w:tc>
        <w:tc>
          <w:tcPr>
            <w:tcW w:type="pct" w:w="25%"/>
            <w:tcBorders>
              <w:top w:val="single" w:sz="1"/>
              <w:left w:val="single" w:sz="1"/>
              <w:bottom w:val="single" w:sz="1"/>
              <w:right w:val="single" w:sz="1"/>
            </w:tcBorders>
          </w:tcPr>
          <w:p>
            <w:r>
              <w:rPr>
                <w:b w:val="false"/>
                <w:bCs w:val="false"/>
                <w:i w:val="false"/>
                <w:iCs w:val="false"/>
              </w:rPr>
              <w:t xml:space="preserve">1- Compliance and eligibility confirmed2- Use of existing EUM CA certificate for additional product is allowed</w:t>
            </w:r>
          </w:p>
        </w:tc>
      </w:tr>
    </w:tbl>
    <w:p>
      <w:r>
        <w:rPr>
          <w:b w:val="false"/>
          <w:bCs w:val="false"/>
          <w:i w:val="false"/>
          <w:iCs w:val="false"/>
        </w:rPr>
        <w:t xml:space="preserve">Test Sequence #03: Certificate Revocation Handling under GSMA PKI Policy</w:t>
      </w:r>
      <w:r>
        <w:rPr>
          <w:b w:val="false"/>
          <w:bCs w:val="false"/>
          <w:i w:val="false"/>
          <w:iCs w:val="false"/>
        </w:rPr>
        <w:t xml:space="preserve">Description of the aim of the test sequence N°3</w:t>
      </w:r>
      <w:r>
        <w:rPr>
          <w:b w:val="false"/>
          <w:bCs w:val="false"/>
          <w:i w:val="false"/>
          <w:iCs w:val="false"/>
        </w:rPr>
        <w:t xml:space="preserve">The aim is to ensure certificate revocation is managed in alignment with GSMA PKI Certificate Policy and SGP.14 when a compromise occurs or SGP.24 compliance is revoked.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Root CI → eUICC Manufacturer</w:t>
            </w:r>
          </w:p>
        </w:tc>
        <w:tc>
          <w:tcPr>
            <w:tcW w:type="pct" w:w="25%"/>
            <w:tcBorders>
              <w:top w:val="single" w:sz="1"/>
              <w:left w:val="single" w:sz="1"/>
              <w:bottom w:val="single" w:sz="1"/>
              <w:right w:val="single" w:sz="1"/>
            </w:tcBorders>
          </w:tcPr>
          <w:p>
            <w:r>
              <w:rPr>
                <w:b w:val="false"/>
                <w:bCs w:val="false"/>
                <w:i w:val="false"/>
                <w:iCs w:val="false"/>
              </w:rPr>
              <w:t xml:space="preserve">Detects or is informed of a compromise (e.g., private key theft) or compliance withdrawal</w:t>
            </w:r>
          </w:p>
        </w:tc>
        <w:tc>
          <w:tcPr>
            <w:tcW w:type="pct" w:w="25%"/>
            <w:tcBorders>
              <w:top w:val="single" w:sz="1"/>
              <w:left w:val="single" w:sz="1"/>
              <w:bottom w:val="single" w:sz="1"/>
              <w:right w:val="single" w:sz="1"/>
            </w:tcBorders>
          </w:tcPr>
          <w:p>
            <w:r>
              <w:rPr>
                <w:b w:val="false"/>
                <w:bCs w:val="false"/>
                <w:i w:val="false"/>
                <w:iCs w:val="false"/>
              </w:rPr>
              <w:t xml:space="preserve">Notification is sent to manufacturer; certificate is flagged for revocation.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Root CI (internal)</w:t>
            </w:r>
          </w:p>
        </w:tc>
        <w:tc>
          <w:tcPr>
            <w:tcW w:type="pct" w:w="25%"/>
            <w:tcBorders>
              <w:top w:val="single" w:sz="1"/>
              <w:left w:val="single" w:sz="1"/>
              <w:bottom w:val="single" w:sz="1"/>
              <w:right w:val="single" w:sz="1"/>
            </w:tcBorders>
          </w:tcPr>
          <w:p>
            <w:r>
              <w:rPr>
                <w:b w:val="false"/>
                <w:bCs w:val="false"/>
                <w:i w:val="false"/>
                <w:iCs w:val="false"/>
              </w:rPr>
              <w:t xml:space="preserve">Executes revocation of the affected EUM CA certificate in the PKI infrastructure</w:t>
            </w:r>
          </w:p>
        </w:tc>
        <w:tc>
          <w:tcPr>
            <w:tcW w:type="pct" w:w="25%"/>
            <w:tcBorders>
              <w:top w:val="single" w:sz="1"/>
              <w:left w:val="single" w:sz="1"/>
              <w:bottom w:val="single" w:sz="1"/>
              <w:right w:val="single" w:sz="1"/>
            </w:tcBorders>
          </w:tcPr>
          <w:p>
            <w:r>
              <w:rPr>
                <w:b w:val="false"/>
                <w:bCs w:val="false"/>
                <w:i w:val="false"/>
                <w:iCs w:val="false"/>
              </w:rPr>
              <w:t xml:space="preserve">1- Certificate is revoked in line with SGP.142- Certificate is recorded in the CRL or OCSP output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Root CI → Ecosystem/Public</w:t>
            </w:r>
          </w:p>
        </w:tc>
        <w:tc>
          <w:tcPr>
            <w:tcW w:type="pct" w:w="25%"/>
            <w:tcBorders>
              <w:top w:val="single" w:sz="1"/>
              <w:left w:val="single" w:sz="1"/>
              <w:bottom w:val="single" w:sz="1"/>
              <w:right w:val="single" w:sz="1"/>
            </w:tcBorders>
          </w:tcPr>
          <w:p>
            <w:r>
              <w:rPr>
                <w:b w:val="false"/>
                <w:bCs w:val="false"/>
                <w:i w:val="false"/>
                <w:iCs w:val="false"/>
              </w:rPr>
              <w:t xml:space="preserve">Publishes updated certificate status (CRL/OCSP)</w:t>
            </w:r>
          </w:p>
        </w:tc>
        <w:tc>
          <w:tcPr>
            <w:tcW w:type="pct" w:w="25%"/>
            <w:tcBorders>
              <w:top w:val="single" w:sz="1"/>
              <w:left w:val="single" w:sz="1"/>
              <w:bottom w:val="single" w:sz="1"/>
              <w:right w:val="single" w:sz="1"/>
            </w:tcBorders>
          </w:tcPr>
          <w:p>
            <w:r>
              <w:rPr>
                <w:b w:val="false"/>
                <w:bCs w:val="false"/>
                <w:i w:val="false"/>
                <w:iCs w:val="false"/>
              </w:rPr>
              <w:t xml:space="preserve">Certificate status propagates to the ecosystem; non-trusted parties can verify the certificate is revoked</w:t>
            </w:r>
          </w:p>
        </w:tc>
      </w:tr>
    </w:tbl>
    <w:p>
      <w:r>
        <w:rPr>
          <w:b w:val="false"/>
          <w:bCs w:val="false"/>
          <w:i w:val="false"/>
          <w:iCs w:val="false"/>
        </w:rPr>
        <w:t xml:space="preserve">Conformance Requirements References</w:t>
      </w:r>
      <w:r>
        <w:rPr>
          <w:b w:val="false"/>
          <w:bCs w:val="false"/>
          <w:i w:val="false"/>
          <w:iCs w:val="false"/>
        </w:rPr>
        <w:t xml:space="preserve">- GSMA SGP.14 GSMA eUICC PKI Certificate Policy [45]</w:t>
      </w:r>
      <w:r>
        <w:rPr>
          <w:b w:val="false"/>
          <w:bCs w:val="false"/>
          <w:i w:val="false"/>
          <w:iCs w:val="false"/>
        </w:rPr>
        <w:t xml:space="preserve">- GSMA SGP.24 RSP Compliance Process v3.1, Sections 5.0–5.1</w:t>
      </w:r>
      <w:r>
        <w:rPr>
          <w:b w:val="false"/>
          <w:bCs w:val="false"/>
          <w:i w:val="false"/>
          <w:iCs w:val="false"/>
        </w:rPr>
        <w:t xml:space="preserve">- GSMA SGP.21 v2.6, Certification Requirements: Table 33, Section 4.14</w:t>
      </w:r>
    </w:p>
    <w:p>
      <w:r>
        <w:rPr>
          <w:b w:val="false"/>
          <w:bCs w:val="false"/>
          <w:i w:val="false"/>
          <w:iCs w:val="false"/>
        </w:rPr>
        <w:t xml:space="preserve">Conditional Execution Rule</w:t>
      </w:r>
      <w:r>
        <w:rPr>
          <w:b w:val="false"/>
          <w:bCs w:val="false"/>
          <w:i w:val="false"/>
          <w:iCs w:val="false"/>
        </w:rPr>
        <w:t xml:space="preserve">- Test Sequence #02 SHALL be executed if and only if the manufacturer is enrolling an additional eUICC product under an existing EUM CA certificate.</w:t>
      </w:r>
      <w:r>
        <w:rPr>
          <w:b w:val="false"/>
          <w:bCs w:val="false"/>
          <w:i w:val="false"/>
          <w:iCs w:val="false"/>
        </w:rPr>
        <w:t xml:space="preserve">- Test Sequence #03 SHALL be executed upon compromise, expiration, or loss of compliance of the certificate or eUICC product.</w:t>
      </w:r>
    </w:p>
    <w:p>
      <w:r>
        <w:rPr>
          <w:b w:val="false"/>
          <w:bCs w:val="false"/>
          <w:i w:val="false"/>
          <w:iCs w:val="false"/>
        </w:rPr>
        <w:t xml:space="preserve">Notes:</w:t>
      </w:r>
      <w:r>
        <w:rPr>
          <w:b w:val="false"/>
          <w:bCs w:val="false"/>
          <w:i w:val="false"/>
          <w:iCs w:val="false"/>
        </w:rPr>
        <w:t xml:space="preserve">- The validity and chain of trust for EUM CA certificates and the revocation process SHALL follow processes defined in RFC 5280 and GSMA SGP.14 policy.</w:t>
      </w:r>
      <w:r>
        <w:rPr>
          <w:b w:val="false"/>
          <w:bCs w:val="false"/>
          <w:i w:val="false"/>
          <w:iCs w:val="false"/>
        </w:rPr>
        <w:t xml:space="preserve">- PKI certificates for eUICC, SM-DP+, SM-DS issued by GSMA are only valid for SGP.24 compliant entities as managed and recorded by GSMA Root CIs.</w:t>
      </w:r>
    </w:p>
    <w:p>
      <w:pPr>
        <w:spacing w:before="400" w:after="400"/>
      </w:pPr>
      <w:r>
        <w:t xml:space="preserve">──────────────────────────────────────────────────</w:t>
      </w:r>
    </w:p>
    <w:p>
      <w:pPr>
        <w:spacing w:before="400" w:after="200"/>
      </w:pPr>
      <w:r>
        <w:rPr>
          <w:b/>
          <w:bCs/>
        </w:rPr>
        <w:t xml:space="preserve">Requirement : </w:t>
      </w:r>
      <w:r>
        <w:t xml:space="preserve">[45] | GSMA eUICC PKI Certificate Policy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ECC</w:t>
      </w:r>
      <w:r>
        <w:rPr>
          <w:b w:val="false"/>
          <w:bCs w:val="false"/>
          <w:i/>
          <w:iCs/>
        </w:rPr>
        <w:t xml:space="preserve">SHA256</w:t>
      </w:r>
      <w:r>
        <w:rPr>
          <w:b w:val="false"/>
          <w:bCs w:val="false"/>
          <w:i w:val="false"/>
          <w:iCs w:val="false"/>
        </w:rPr>
        <w:t xml:space="preserve">AESGCM_Support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(e.g. SM-DP+) and Client are configured for secure communication using TLS 1.2</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RSP Client (e.g. Device LPA or eUICC) is configured for secure communication using TLS 1.2</w:t>
            </w:r>
          </w:p>
        </w:tc>
      </w:tr>
    </w:tbl>
    <w:p>
      <w:r>
        <w:rPr>
          <w:b w:val="false"/>
          <w:bCs w:val="false"/>
          <w:i w:val="false"/>
          <w:iCs w:val="false"/>
        </w:rPr>
        <w:t xml:space="preserve">Test Sequence #01: Verify supported</w:t>
      </w:r>
      <w:r>
        <w:rPr>
          <w:b w:val="false"/>
          <w:bCs w:val="false"/>
          <w:i/>
          <w:iCs/>
        </w:rPr>
        <w:t xml:space="preserve">signature</w:t>
      </w:r>
      <w:r>
        <w:rPr>
          <w:b w:val="false"/>
          <w:bCs w:val="false"/>
          <w:i w:val="false"/>
          <w:iCs w:val="false"/>
        </w:rPr>
        <w:t xml:space="preserve">algorithms and Cipher Suites Negotiation</w:t>
      </w:r>
      <w:r>
        <w:rPr>
          <w:b w:val="false"/>
          <w:bCs w:val="false"/>
          <w:i w:val="false"/>
          <w:iCs w:val="false"/>
        </w:rPr>
        <w:t xml:space="preserve">Description of the aim of the test sequence N°1</w:t>
      </w:r>
      <w:r>
        <w:rPr>
          <w:b w:val="false"/>
          <w:bCs w:val="false"/>
          <w:i w:val="false"/>
          <w:iCs w:val="false"/>
        </w:rPr>
        <w:t xml:space="preserve">To verify that the RSP Client offers and the RSP Server selects sha256/ecdsa in supported</w:t>
      </w:r>
      <w:r>
        <w:rPr>
          <w:b w:val="false"/>
          <w:bCs w:val="false"/>
          <w:i/>
          <w:iCs/>
        </w:rPr>
        <w:t xml:space="preserve">signature</w:t>
      </w:r>
      <w:r>
        <w:rPr>
          <w:b w:val="false"/>
          <w:bCs w:val="false"/>
          <w:i w:val="false"/>
          <w:iCs w:val="false"/>
        </w:rPr>
        <w:t xml:space="preserve">algorithms, and that the Client and Server negotiate a cipher suite with ECC, SHA-256/384, and AES GCM as mandated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incoming TLS 1.2 handshake connections from RSP Client</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Ready to initiate TLS 1.2 handshake and supports at least the required ECC cipher suites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Start TLS 1.2 handshake, client sends ClientHello including supportedsignaturealgorithms extensionList includes sha256/ecdsa</w:t>
            </w:r>
          </w:p>
        </w:tc>
        <w:tc>
          <w:tcPr>
            <w:tcW w:type="pct" w:w="25%"/>
            <w:tcBorders>
              <w:top w:val="single" w:sz="1"/>
              <w:left w:val="single" w:sz="1"/>
              <w:bottom w:val="single" w:sz="1"/>
              <w:right w:val="single" w:sz="1"/>
            </w:tcBorders>
          </w:tcPr>
          <w:p>
            <w:r>
              <w:rPr>
                <w:b w:val="false"/>
                <w:bCs w:val="false"/>
                <w:i w:val="false"/>
                <w:iCs w:val="false"/>
              </w:rPr>
              <w:t xml:space="preserve">RSP Server receives ClientHello and parses supportedsignaturealgorithms; verifies sha256/ecdsa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ServerHello sent in response, selecting sha256/ecdsa from supportedsignaturealgorithms</w:t>
            </w:r>
          </w:p>
        </w:tc>
        <w:tc>
          <w:tcPr>
            <w:tcW w:type="pct" w:w="25%"/>
            <w:tcBorders>
              <w:top w:val="single" w:sz="1"/>
              <w:left w:val="single" w:sz="1"/>
              <w:bottom w:val="single" w:sz="1"/>
              <w:right w:val="single" w:sz="1"/>
            </w:tcBorders>
          </w:tcPr>
          <w:p>
            <w:r>
              <w:rPr>
                <w:b w:val="false"/>
                <w:bCs w:val="false"/>
                <w:i w:val="false"/>
                <w:iCs w:val="false"/>
              </w:rPr>
              <w:t xml:space="preserve">1- RSP Client receives ServerHello and verifies selected signature algorithm is sha256/ecdsa2- Proceed with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TLS handshake continues, Client and Server negotiate cipher suite: TLSECDHEECDSAWITHAES128GCM_SHA256 or similar as per [46]</w:t>
            </w:r>
          </w:p>
        </w:tc>
        <w:tc>
          <w:tcPr>
            <w:tcW w:type="pct" w:w="25%"/>
            <w:tcBorders>
              <w:top w:val="single" w:sz="1"/>
              <w:left w:val="single" w:sz="1"/>
              <w:bottom w:val="single" w:sz="1"/>
              <w:right w:val="single" w:sz="1"/>
            </w:tcBorders>
          </w:tcPr>
          <w:p>
            <w:r>
              <w:rPr>
                <w:b w:val="false"/>
                <w:bCs w:val="false"/>
                <w:i w:val="false"/>
                <w:iCs w:val="false"/>
              </w:rPr>
              <w:t xml:space="preserve">1- Handshake successfully completes using TLSECDHEECDSAWITHAES128GCM_SHA256 or other allowed ECC/SHA256/AES-GCM suite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Exchange and validation of relevant certificates/ECC parameters as per RFC 5289 [46]</w:t>
            </w:r>
          </w:p>
        </w:tc>
        <w:tc>
          <w:tcPr>
            <w:tcW w:type="pct" w:w="25%"/>
            <w:tcBorders>
              <w:top w:val="single" w:sz="1"/>
              <w:left w:val="single" w:sz="1"/>
              <w:bottom w:val="single" w:sz="1"/>
              <w:right w:val="single" w:sz="1"/>
            </w:tcBorders>
          </w:tcPr>
          <w:p>
            <w:r>
              <w:rPr>
                <w:b w:val="false"/>
                <w:bCs w:val="false"/>
                <w:i w:val="false"/>
                <w:iCs w:val="false"/>
              </w:rPr>
              <w:t xml:space="preserve">1- Client and Server both accept and validate certificates conforming to ECC requirements2- Secure channel is established</w:t>
            </w:r>
          </w:p>
        </w:tc>
      </w:tr>
    </w:tbl>
    <w:p>
      <w:r>
        <w:rPr>
          <w:b w:val="false"/>
          <w:bCs w:val="false"/>
          <w:i w:val="false"/>
          <w:iCs w:val="false"/>
        </w:rPr>
        <w:t xml:space="preserve">Test Sequence #02: TLS Session Establishment with Mandated Cipher Suite(s)</w:t>
      </w:r>
      <w:r>
        <w:rPr>
          <w:b w:val="false"/>
          <w:bCs w:val="false"/>
          <w:i w:val="false"/>
          <w:iCs w:val="false"/>
        </w:rPr>
        <w:t xml:space="preserve">Description of the aim of the test sequence N°2</w:t>
      </w:r>
      <w:r>
        <w:rPr>
          <w:b w:val="false"/>
          <w:bCs w:val="false"/>
          <w:i w:val="false"/>
          <w:iCs w:val="false"/>
        </w:rPr>
        <w:t xml:space="preserve">To ensure TLS sessions are only established using the cipher suites explicitly mandated by RSP specification:</w:t>
      </w:r>
      <w:r>
        <w:rPr>
          <w:b w:val="false"/>
          <w:bCs w:val="false"/>
          <w:i w:val="false"/>
          <w:iCs w:val="false"/>
        </w:rPr>
        <w:t xml:space="preserve">- TLS</w:t>
      </w:r>
      <w:r>
        <w:rPr>
          <w:b w:val="false"/>
          <w:bCs w:val="false"/>
          <w:i/>
          <w:iCs/>
        </w:rPr>
        <w:t xml:space="preserve">ECDHE</w:t>
      </w:r>
      <w:r>
        <w:rPr>
          <w:b w:val="false"/>
          <w:bCs w:val="false"/>
          <w:i w:val="false"/>
          <w:iCs w:val="false"/>
        </w:rPr>
        <w:t xml:space="preserve">ECDSA</w:t>
      </w:r>
      <w:r>
        <w:rPr>
          <w:b w:val="false"/>
          <w:bCs w:val="false"/>
          <w:i/>
          <w:iCs/>
        </w:rPr>
        <w:t xml:space="preserve">WITH</w:t>
      </w:r>
      <w:r>
        <w:rPr>
          <w:b w:val="false"/>
          <w:bCs w:val="false"/>
          <w:i w:val="false"/>
          <w:iCs w:val="false"/>
        </w:rPr>
        <w:t xml:space="preserve">AES</w:t>
      </w:r>
      <w:r>
        <w:rPr>
          <w:b w:val="false"/>
          <w:bCs w:val="false"/>
          <w:i/>
          <w:iCs/>
        </w:rPr>
        <w:t xml:space="preserve">128</w:t>
      </w:r>
      <w:r>
        <w:rPr>
          <w:b w:val="false"/>
          <w:bCs w:val="false"/>
          <w:i w:val="false"/>
          <w:iCs w:val="false"/>
        </w:rPr>
        <w:t xml:space="preserve">GCM</w:t>
      </w:r>
      <w:r>
        <w:rPr>
          <w:b w:val="false"/>
          <w:bCs w:val="false"/>
          <w:i/>
          <w:iCs/>
        </w:rPr>
        <w:t xml:space="preserve">SHA256</w:t>
      </w:r>
      <w:r>
        <w:rPr>
          <w:b w:val="false"/>
          <w:bCs w:val="false"/>
          <w:i/>
          <w:iCs/>
        </w:rPr>
        <w:t xml:space="preserve">- TLS</w:t>
      </w:r>
      <w:r>
        <w:rPr>
          <w:b w:val="false"/>
          <w:bCs w:val="false"/>
          <w:i w:val="false"/>
          <w:iCs w:val="false"/>
        </w:rPr>
        <w:t xml:space="preserve">ECDHE</w:t>
      </w:r>
      <w:r>
        <w:rPr>
          <w:b w:val="false"/>
          <w:bCs w:val="false"/>
          <w:i/>
          <w:iCs/>
        </w:rPr>
        <w:t xml:space="preserve">ECDSA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Supports at least one mandatory ECC cipher suite as per SGP.22 ([46]), attempts session setup</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Accepts session setups and only allows the mandatory ECC cipher suites as per SGP.22 ([46])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Initiates handshake advertising multiple cipher suites, including the two mandated ECC cipher suites</w:t>
            </w:r>
          </w:p>
        </w:tc>
        <w:tc>
          <w:tcPr>
            <w:tcW w:type="pct" w:w="25%"/>
            <w:tcBorders>
              <w:top w:val="single" w:sz="1"/>
              <w:left w:val="single" w:sz="1"/>
              <w:bottom w:val="single" w:sz="1"/>
              <w:right w:val="single" w:sz="1"/>
            </w:tcBorders>
          </w:tcPr>
          <w:p>
            <w:r>
              <w:rPr>
                <w:b w:val="false"/>
                <w:bCs w:val="false"/>
                <w:i w:val="false"/>
                <w:iCs w:val="false"/>
              </w:rPr>
              <w:t xml:space="preserve">RSP Server parses cipher suites; identifies mandatory ECC cipher suites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Selects TLSECDHEECDSAWITHAES128GCMSHA256 (or TLSECDHEECDSAWITHAES128CBCSHA256) from list</w:t>
            </w:r>
          </w:p>
        </w:tc>
        <w:tc>
          <w:tcPr>
            <w:tcW w:type="pct" w:w="25%"/>
            <w:tcBorders>
              <w:top w:val="single" w:sz="1"/>
              <w:left w:val="single" w:sz="1"/>
              <w:bottom w:val="single" w:sz="1"/>
              <w:right w:val="single" w:sz="1"/>
            </w:tcBorders>
          </w:tcPr>
          <w:p>
            <w:r>
              <w:rPr>
                <w:b w:val="false"/>
                <w:bCs w:val="false"/>
                <w:i w:val="false"/>
                <w:iCs w:val="false"/>
              </w:rPr>
              <w:t xml:space="preserve">RSP Client sees mandated suite selected; proceeds with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Complete handshake using the selected suite; attempt secure communication</w:t>
            </w:r>
          </w:p>
        </w:tc>
        <w:tc>
          <w:tcPr>
            <w:tcW w:type="pct" w:w="25%"/>
            <w:tcBorders>
              <w:top w:val="single" w:sz="1"/>
              <w:left w:val="single" w:sz="1"/>
              <w:bottom w:val="single" w:sz="1"/>
              <w:right w:val="single" w:sz="1"/>
            </w:tcBorders>
          </w:tcPr>
          <w:p>
            <w:r>
              <w:rPr>
                <w:b w:val="false"/>
                <w:bCs w:val="false"/>
                <w:i w:val="false"/>
                <w:iCs w:val="false"/>
              </w:rPr>
              <w:t xml:space="preserve">1- Handshake succeeds only if one of the required cipher suites is used2- Channel is protected by ECC, SHA-256, AES-GCM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(Negative test) Client proposes handshake WITHOUT required ECC cipher suite(s)</w:t>
            </w:r>
          </w:p>
        </w:tc>
        <w:tc>
          <w:tcPr>
            <w:tcW w:type="pct" w:w="25%"/>
            <w:tcBorders>
              <w:top w:val="single" w:sz="1"/>
              <w:left w:val="single" w:sz="1"/>
              <w:bottom w:val="single" w:sz="1"/>
              <w:right w:val="single" w:sz="1"/>
            </w:tcBorders>
          </w:tcPr>
          <w:p>
            <w:r>
              <w:rPr>
                <w:b w:val="false"/>
                <w:bCs w:val="false"/>
                <w:i w:val="false"/>
                <w:iCs w:val="false"/>
              </w:rPr>
              <w:t xml:space="preserve">RSP Server rejects handshake or fails to establish session, per SGP.22 requirement [46]</w:t>
            </w:r>
          </w:p>
        </w:tc>
      </w:tr>
    </w:tbl>
    <w:p>
      <w:r>
        <w:rPr>
          <w:b w:val="false"/>
          <w:bCs w:val="false"/>
          <w:i w:val="false"/>
          <w:iCs w:val="false"/>
        </w:rPr>
        <w:t xml:space="preserve">Test Sequence #03: Named Curve Negotiation During TLS Handshake</w:t>
      </w:r>
      <w:r>
        <w:rPr>
          <w:b w:val="false"/>
          <w:bCs w:val="false"/>
          <w:i w:val="false"/>
          <w:iCs w:val="false"/>
        </w:rPr>
        <w:t xml:space="preserve">Description of the aim of the test sequence N°3</w:t>
      </w:r>
      <w:r>
        <w:rPr>
          <w:b w:val="false"/>
          <w:bCs w:val="false"/>
          <w:i w:val="false"/>
          <w:iCs w:val="false"/>
        </w:rPr>
        <w:t xml:space="preserve">To confirm that the correct NamedCurve values are presented during handshake for NIST P-256 (secp256r1) and optionally brainpoolP256r1 or FRP256V1.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Client</w:t>
            </w:r>
          </w:p>
        </w:tc>
        <w:tc>
          <w:tcPr>
            <w:tcW w:type="pct" w:w="50%"/>
            <w:tcBorders>
              <w:top w:val="single" w:sz="1"/>
              <w:left w:val="single" w:sz="1"/>
              <w:bottom w:val="single" w:sz="1"/>
              <w:right w:val="single" w:sz="1"/>
            </w:tcBorders>
          </w:tcPr>
          <w:p>
            <w:r>
              <w:rPr>
                <w:b w:val="false"/>
                <w:bCs w:val="false"/>
                <w:i w:val="false"/>
                <w:iCs w:val="false"/>
              </w:rPr>
              <w:t xml:space="preserve">Supports ECC curves: at least secp256r1; may also list brainpoolP256r1, FRP256V1 in supported_groups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Supports all required NamedCurve values applicable to its GSMA CI chain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Sends ClientHello with supported_groups (NamedCurve) extension listing secp256r1 and optionally brainpoolP256r1, FRP256V1</w:t>
            </w:r>
          </w:p>
        </w:tc>
        <w:tc>
          <w:tcPr>
            <w:tcW w:type="pct" w:w="25%"/>
            <w:tcBorders>
              <w:top w:val="single" w:sz="1"/>
              <w:left w:val="single" w:sz="1"/>
              <w:bottom w:val="single" w:sz="1"/>
              <w:right w:val="single" w:sz="1"/>
            </w:tcBorders>
          </w:tcPr>
          <w:p>
            <w:r>
              <w:rPr>
                <w:b w:val="false"/>
                <w:bCs w:val="false"/>
                <w:i w:val="false"/>
                <w:iCs w:val="false"/>
              </w:rPr>
              <w:t xml:space="preserve">RSP Server receives and parses NamedCurve values; confirms presence of secp256r1 (23) as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RSP Client</w:t>
            </w:r>
          </w:p>
        </w:tc>
        <w:tc>
          <w:tcPr>
            <w:tcW w:type="pct" w:w="25%"/>
            <w:tcBorders>
              <w:top w:val="single" w:sz="1"/>
              <w:left w:val="single" w:sz="1"/>
              <w:bottom w:val="single" w:sz="1"/>
              <w:right w:val="single" w:sz="1"/>
            </w:tcBorders>
          </w:tcPr>
          <w:p>
            <w:r>
              <w:rPr>
                <w:b w:val="false"/>
                <w:bCs w:val="false"/>
                <w:i w:val="false"/>
                <w:iCs w:val="false"/>
              </w:rPr>
              <w:t xml:space="preserve">ServerHello selects secp256r1 (or an optional supported curve) as the NamedCurve identifier</w:t>
            </w:r>
          </w:p>
        </w:tc>
        <w:tc>
          <w:tcPr>
            <w:tcW w:type="pct" w:w="25%"/>
            <w:tcBorders>
              <w:top w:val="single" w:sz="1"/>
              <w:left w:val="single" w:sz="1"/>
              <w:bottom w:val="single" w:sz="1"/>
              <w:right w:val="single" w:sz="1"/>
            </w:tcBorders>
          </w:tcPr>
          <w:p>
            <w:r>
              <w:rPr>
                <w:b w:val="false"/>
                <w:bCs w:val="false"/>
                <w:i w:val="false"/>
                <w:iCs w:val="false"/>
              </w:rPr>
              <w:t xml:space="preserve">RSP Client receives ServerHello; confirms curve is as per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Client ↔ RSP Server</w:t>
            </w:r>
          </w:p>
        </w:tc>
        <w:tc>
          <w:tcPr>
            <w:tcW w:type="pct" w:w="25%"/>
            <w:tcBorders>
              <w:top w:val="single" w:sz="1"/>
              <w:left w:val="single" w:sz="1"/>
              <w:bottom w:val="single" w:sz="1"/>
              <w:right w:val="single" w:sz="1"/>
            </w:tcBorders>
          </w:tcPr>
          <w:p>
            <w:r>
              <w:rPr>
                <w:b w:val="false"/>
                <w:bCs w:val="false"/>
                <w:i w:val="false"/>
                <w:iCs w:val="false"/>
              </w:rPr>
              <w:t xml:space="preserve">ECDHE/ECDSA parameter/point exchange proceeds with secp256r1 (or agreed curve)</w:t>
            </w:r>
          </w:p>
        </w:tc>
        <w:tc>
          <w:tcPr>
            <w:tcW w:type="pct" w:w="25%"/>
            <w:tcBorders>
              <w:top w:val="single" w:sz="1"/>
              <w:left w:val="single" w:sz="1"/>
              <w:bottom w:val="single" w:sz="1"/>
              <w:right w:val="single" w:sz="1"/>
            </w:tcBorders>
          </w:tcPr>
          <w:p>
            <w:r>
              <w:rPr>
                <w:b w:val="false"/>
                <w:bCs w:val="false"/>
                <w:i w:val="false"/>
                <w:iCs w:val="false"/>
              </w:rPr>
              <w:t xml:space="preserve">1- Both parties complete ECDHE and signature steps successfully2- Curve usage is correctly logged</w:t>
            </w:r>
          </w:p>
        </w:tc>
      </w:tr>
    </w:tbl>
    <w:p>
      <w:r>
        <w:rPr>
          <w:b w:val="false"/>
          <w:bCs w:val="false"/>
          <w:i w:val="false"/>
          <w:iCs w:val="false"/>
        </w:rPr>
        <w:t xml:space="preserve">Conformance Requirements References</w:t>
      </w:r>
      <w:r>
        <w:rPr>
          <w:b w:val="false"/>
          <w:bCs w:val="false"/>
          <w:i w:val="false"/>
          <w:iCs w:val="false"/>
        </w:rPr>
        <w:t xml:space="preserve">- SGP.22 v2.6.1, Section 2.6.7 and Page 41 (Cipher suite, signature algorithm, and elliptic curve support mandates)</w:t>
      </w:r>
      <w:r>
        <w:rPr>
          <w:b w:val="false"/>
          <w:bCs w:val="false"/>
          <w:i w:val="false"/>
          <w:iCs w:val="false"/>
        </w:rPr>
        <w:t xml:space="preserve">- RFC 5289 [46]</w:t>
      </w:r>
      <w:r>
        <w:rPr>
          <w:b w:val="false"/>
          <w:bCs w:val="false"/>
          <w:i w:val="false"/>
          <w:iCs w:val="false"/>
        </w:rPr>
        <w:t xml:space="preserve">- RFC 4492 [65]</w:t>
      </w:r>
      <w:r>
        <w:rPr>
          <w:b w:val="false"/>
          <w:bCs w:val="false"/>
          <w:i w:val="false"/>
          <w:iCs w:val="false"/>
        </w:rPr>
        <w:t xml:space="preserve">- Any applicable updates for elliptic curve and cipher suite handling in TLS 1.2 per referenced RFCs</w:t>
      </w:r>
    </w:p>
    <w:p>
      <w:r>
        <w:rPr>
          <w:b w:val="false"/>
          <w:bCs w:val="false"/>
          <w:i w:val="false"/>
          <w:iCs w:val="false"/>
        </w:rPr>
        <w:t xml:space="preserve">Conditional Execution Rules</w:t>
      </w:r>
      <w:r>
        <w:rPr>
          <w:b w:val="false"/>
          <w:bCs w:val="false"/>
          <w:i w:val="false"/>
          <w:iCs w:val="false"/>
        </w:rPr>
        <w:t xml:space="preserve">- Test Sequence #03, Steps 1–2: SHALL be executed if and only if the Client supports more than one NamedCurve value as per SGP.22 Section 2.6.7.1.</w:t>
      </w:r>
      <w:r>
        <w:rPr>
          <w:b w:val="false"/>
          <w:bCs w:val="false"/>
          <w:i w:val="false"/>
          <w:iCs w:val="false"/>
        </w:rPr>
        <w:t xml:space="preserve">- Test Sequence #02, Step 3: Negative path SHALL be executed to demonstrate compliance (no handshake if unsupported/missing mandatory suites).</w:t>
      </w:r>
    </w:p>
    <w:p>
      <w:r>
        <w:rPr>
          <w:b w:val="false"/>
          <w:bCs w:val="false"/>
          <w:i w:val="false"/>
          <w:iCs w:val="false"/>
        </w:rPr>
        <w:t xml:space="preserve">Notes:</w:t>
      </w:r>
      <w:r>
        <w:rPr>
          <w:b w:val="false"/>
          <w:bCs w:val="false"/>
          <w:i w:val="false"/>
          <w:iCs w:val="false"/>
        </w:rPr>
        <w:t xml:space="preserve">- Client and Server must not fall back to cipher suites or elliptic curves outside the explicitly mandated set during these tests.</w:t>
      </w:r>
      <w:r>
        <w:rPr>
          <w:b w:val="false"/>
          <w:bCs w:val="false"/>
          <w:i w:val="false"/>
          <w:iCs w:val="false"/>
        </w:rPr>
        <w:t xml:space="preserve">- Logging/trace mechanisms must be used to demonstrate which signature algorithms, cipher suites, and curve parameters are used during the handshake.</w:t>
      </w:r>
    </w:p>
    <w:p>
      <w:pPr>
        <w:spacing w:before="400" w:after="400"/>
      </w:pPr>
      <w:r>
        <w:t xml:space="preserve">──────────────────────────────────────────────────</w:t>
      </w:r>
    </w:p>
    <w:p>
      <w:pPr>
        <w:spacing w:before="400" w:after="200"/>
      </w:pPr>
      <w:r>
        <w:rPr>
          <w:b/>
          <w:bCs/>
        </w:rPr>
        <w:t xml:space="preserve">Requirement : </w:t>
      </w:r>
      <w:r>
        <w:t xml:space="preserve">[46] | TLS Elliptic Curve Cipher Suites with SHA-256/384 and AES Galois Counter Mode (GCM)</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TLS</w:t>
      </w:r>
      <w:r>
        <w:rPr>
          <w:b w:val="false"/>
          <w:bCs w:val="false"/>
          <w:i/>
          <w:iCs/>
        </w:rPr>
        <w:t xml:space="preserve">PSK</w:t>
      </w:r>
      <w:r>
        <w:rPr>
          <w:b w:val="false"/>
          <w:bCs w:val="false"/>
          <w:i w:val="false"/>
          <w:iCs w:val="false"/>
        </w:rPr>
        <w:t xml:space="preserve">CipherSuites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supports Remote SIM Provisioning (RSP).</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SM-SR platform is operational and compliant with SGP.02 v4.2.</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TLS 1.2 channel can be established between SM-SR and eUICC.</w:t>
            </w:r>
          </w:p>
        </w:tc>
      </w:tr>
    </w:tbl>
    <w:p>
      <w:r>
        <w:rPr>
          <w:b w:val="false"/>
          <w:bCs w:val="false"/>
          <w:i w:val="false"/>
          <w:iCs w:val="false"/>
        </w:rPr>
        <w:t xml:space="preserve">Test Sequence #01: Verify Supported PSK Cipher Suites</w:t>
      </w:r>
      <w:r>
        <w:rPr>
          <w:b w:val="false"/>
          <w:bCs w:val="false"/>
          <w:i w:val="false"/>
          <w:iCs w:val="false"/>
        </w:rPr>
        <w:t xml:space="preserve">Verification that only permitted Pre-Shared Key (PSK) cipher suites are selected and used for the TLS session between eUICC ISD-R and SM-SR, as per SGP.02 v4.2 and RFC 4279/5246.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configured with 'i' = '04' indicating only TLS 1.2 is supported, per GlobalPlatform Amd B.</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Configured to initiate TLS handshake with PSK cipher suites per SGP.02 v4.2 and RFC 4279.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Initiate TLS handshake: SM-SR proposes cipher suites</w:t>
            </w:r>
          </w:p>
        </w:tc>
        <w:tc>
          <w:tcPr>
            <w:tcW w:type="pct" w:w="25%"/>
            <w:tcBorders>
              <w:top w:val="single" w:sz="1"/>
              <w:left w:val="single" w:sz="1"/>
              <w:bottom w:val="single" w:sz="1"/>
              <w:right w:val="single" w:sz="1"/>
            </w:tcBorders>
          </w:tcPr>
          <w:p>
            <w:r>
              <w:rPr>
                <w:b w:val="false"/>
                <w:bCs w:val="false"/>
                <w:i w:val="false"/>
                <w:iCs w:val="false"/>
              </w:rPr>
              <w:t xml:space="preserve">eUICC and SM-SR negotiate to use either TLSPSKWITHAES128CBCSHA or TLSPSKWITHAES128CBCSHA256 only.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SM-SR</w:t>
            </w:r>
          </w:p>
        </w:tc>
        <w:tc>
          <w:tcPr>
            <w:tcW w:type="pct" w:w="25%"/>
            <w:tcBorders>
              <w:top w:val="single" w:sz="1"/>
              <w:left w:val="single" w:sz="1"/>
              <w:bottom w:val="single" w:sz="1"/>
              <w:right w:val="single" w:sz="1"/>
            </w:tcBorders>
          </w:tcPr>
          <w:p>
            <w:r>
              <w:rPr>
                <w:b w:val="false"/>
                <w:bCs w:val="false"/>
                <w:i w:val="false"/>
                <w:iCs w:val="false"/>
              </w:rPr>
              <w:t xml:space="preserve">eUICC sends PSK Identity (PSK-ID) per SGP.02 requirements</w:t>
            </w:r>
          </w:p>
        </w:tc>
        <w:tc>
          <w:tcPr>
            <w:tcW w:type="pct" w:w="25%"/>
            <w:tcBorders>
              <w:top w:val="single" w:sz="1"/>
              <w:left w:val="single" w:sz="1"/>
              <w:bottom w:val="single" w:sz="1"/>
              <w:right w:val="single" w:sz="1"/>
            </w:tcBorders>
          </w:tcPr>
          <w:p>
            <w:r>
              <w:rPr>
                <w:b w:val="false"/>
                <w:bCs w:val="false"/>
                <w:i w:val="false"/>
                <w:iCs w:val="false"/>
              </w:rPr>
              <w:t xml:space="preserve">1- PSK-ID format follows specified TLV and is encoded as UTF-8 per RFC 4279.2- PSK has entropy ≥128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TLS handshake completes. Both sides mutually authenticate using PSK.</w:t>
            </w:r>
          </w:p>
        </w:tc>
        <w:tc>
          <w:tcPr>
            <w:tcW w:type="pct" w:w="25%"/>
            <w:tcBorders>
              <w:top w:val="single" w:sz="1"/>
              <w:left w:val="single" w:sz="1"/>
              <w:bottom w:val="single" w:sz="1"/>
              <w:right w:val="single" w:sz="1"/>
            </w:tcBorders>
          </w:tcPr>
          <w:p>
            <w:r>
              <w:rPr>
                <w:b w:val="false"/>
                <w:bCs w:val="false"/>
                <w:i w:val="false"/>
                <w:iCs w:val="false"/>
              </w:rPr>
              <w:t xml:space="preserve">1- Secure channel established.2- Only allowed PSK cipher suites selected and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SM-SR → eUICC</w:t>
            </w:r>
          </w:p>
        </w:tc>
        <w:tc>
          <w:tcPr>
            <w:tcW w:type="pct" w:w="25%"/>
            <w:tcBorders>
              <w:top w:val="single" w:sz="1"/>
              <w:left w:val="single" w:sz="1"/>
              <w:bottom w:val="single" w:sz="1"/>
              <w:right w:val="single" w:sz="1"/>
            </w:tcBorders>
          </w:tcPr>
          <w:p>
            <w:r>
              <w:rPr>
                <w:b w:val="false"/>
                <w:bCs w:val="false"/>
                <w:i w:val="false"/>
                <w:iCs w:val="false"/>
              </w:rPr>
              <w:t xml:space="preserve">SM-SR attempts handshake with non-permitted cipher suite (e.g., not in allowed list)</w:t>
            </w:r>
          </w:p>
        </w:tc>
        <w:tc>
          <w:tcPr>
            <w:tcW w:type="pct" w:w="25%"/>
            <w:tcBorders>
              <w:top w:val="single" w:sz="1"/>
              <w:left w:val="single" w:sz="1"/>
              <w:bottom w:val="single" w:sz="1"/>
              <w:right w:val="single" w:sz="1"/>
            </w:tcBorders>
          </w:tcPr>
          <w:p>
            <w:r>
              <w:rPr>
                <w:b w:val="false"/>
                <w:bCs w:val="false"/>
                <w:i w:val="false"/>
                <w:iCs w:val="false"/>
              </w:rPr>
              <w:t xml:space="preserve">Handshake is rejected by eUICC; only TLSPSKWITHAES128CBCSHA or TLSPSKWITHAES128CBCSHA256 are allowed.</w:t>
            </w:r>
          </w:p>
        </w:tc>
      </w:tr>
    </w:tbl>
    <w:p>
      <w:r>
        <w:rPr>
          <w:b w:val="false"/>
          <w:bCs w:val="false"/>
          <w:i w:val="false"/>
          <w:iCs w:val="false"/>
        </w:rPr>
        <w:t xml:space="preserve">Test Sequence #02: Verify Entropy and Format of Pre-Shared Key</w:t>
      </w:r>
      <w:r>
        <w:rPr>
          <w:b w:val="false"/>
          <w:bCs w:val="false"/>
          <w:i w:val="false"/>
          <w:iCs w:val="false"/>
        </w:rPr>
        <w:t xml:space="preserve">Validation of entropy (≥128 bits) and correct random PSK–ID format as required by SGP.02 and RFC 4279/NIST SP800-56C.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PSK provisioned with known entropy and format for compliance checking.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Set up PSK for TLS session</w:t>
            </w:r>
          </w:p>
        </w:tc>
        <w:tc>
          <w:tcPr>
            <w:tcW w:type="pct" w:w="25%"/>
            <w:tcBorders>
              <w:top w:val="single" w:sz="1"/>
              <w:left w:val="single" w:sz="1"/>
              <w:bottom w:val="single" w:sz="1"/>
              <w:right w:val="single" w:sz="1"/>
            </w:tcBorders>
          </w:tcPr>
          <w:p>
            <w:r>
              <w:rPr>
                <w:b w:val="false"/>
                <w:bCs w:val="false"/>
                <w:i w:val="false"/>
                <w:iCs w:val="false"/>
              </w:rPr>
              <w:t xml:space="preserve">PSK is random, entropy is at least 128 bits.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SM-SR</w:t>
            </w:r>
          </w:p>
        </w:tc>
        <w:tc>
          <w:tcPr>
            <w:tcW w:type="pct" w:w="25%"/>
            <w:tcBorders>
              <w:top w:val="single" w:sz="1"/>
              <w:left w:val="single" w:sz="1"/>
              <w:bottom w:val="single" w:sz="1"/>
              <w:right w:val="single" w:sz="1"/>
            </w:tcBorders>
          </w:tcPr>
          <w:p>
            <w:r>
              <w:rPr>
                <w:b w:val="false"/>
                <w:bCs w:val="false"/>
                <w:i w:val="false"/>
                <w:iCs w:val="false"/>
              </w:rPr>
              <w:t xml:space="preserve">eUICC encodes and transmits PSK-ID in UTF-8 per RFC 4279</w:t>
            </w:r>
          </w:p>
        </w:tc>
        <w:tc>
          <w:tcPr>
            <w:tcW w:type="pct" w:w="25%"/>
            <w:tcBorders>
              <w:top w:val="single" w:sz="1"/>
              <w:left w:val="single" w:sz="1"/>
              <w:bottom w:val="single" w:sz="1"/>
              <w:right w:val="single" w:sz="1"/>
            </w:tcBorders>
          </w:tcPr>
          <w:p>
            <w:r>
              <w:rPr>
                <w:b w:val="false"/>
                <w:bCs w:val="false"/>
                <w:i w:val="false"/>
                <w:iCs w:val="false"/>
              </w:rPr>
              <w:t xml:space="preserve">1- PSK-ID uses TLV, all lengths coded in one byte.2- Format and encoding verified.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Analyze transmitted PSK and PSK-ID</w:t>
            </w:r>
          </w:p>
        </w:tc>
        <w:tc>
          <w:tcPr>
            <w:tcW w:type="pct" w:w="25%"/>
            <w:tcBorders>
              <w:top w:val="single" w:sz="1"/>
              <w:left w:val="single" w:sz="1"/>
              <w:bottom w:val="single" w:sz="1"/>
              <w:right w:val="single" w:sz="1"/>
            </w:tcBorders>
          </w:tcPr>
          <w:p>
            <w:r>
              <w:rPr>
                <w:b w:val="false"/>
                <w:bCs w:val="false"/>
                <w:i w:val="false"/>
                <w:iCs w:val="false"/>
              </w:rPr>
              <w:t xml:space="preserve">1- Entropy of PSK is ≥128 bits.2- Format matches specification requirements.</w:t>
            </w:r>
          </w:p>
        </w:tc>
      </w:tr>
    </w:tbl>
    <w:p>
      <w:r>
        <w:rPr>
          <w:b w:val="false"/>
          <w:bCs w:val="false"/>
          <w:i w:val="false"/>
          <w:iCs w:val="false"/>
        </w:rPr>
        <w:t xml:space="preserve">Test Sequence #03: PSK Derivation from Master Key (Optional Case)</w:t>
      </w:r>
      <w:r>
        <w:rPr>
          <w:b w:val="false"/>
          <w:bCs w:val="false"/>
          <w:i w:val="false"/>
          <w:iCs w:val="false"/>
        </w:rPr>
        <w:t xml:space="preserve">Verification that, if master key derivation is used for generating PSK, the derivation algorithm is robust and conforms to NIST SP 800-56C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SM-SR</w:t>
            </w:r>
          </w:p>
        </w:tc>
        <w:tc>
          <w:tcPr>
            <w:tcW w:type="pct" w:w="25%"/>
            <w:tcBorders>
              <w:top w:val="single" w:sz="1"/>
              <w:left w:val="single" w:sz="1"/>
              <w:bottom w:val="single" w:sz="1"/>
              <w:right w:val="single" w:sz="1"/>
            </w:tcBorders>
          </w:tcPr>
          <w:p>
            <w:r>
              <w:rPr>
                <w:b w:val="false"/>
                <w:bCs w:val="false"/>
                <w:i w:val="false"/>
                <w:iCs w:val="false"/>
              </w:rPr>
              <w:t xml:space="preserve">Derive PSK from master key using approved algorithm and parameters</w:t>
            </w:r>
          </w:p>
        </w:tc>
        <w:tc>
          <w:tcPr>
            <w:tcW w:type="pct" w:w="25%"/>
            <w:tcBorders>
              <w:top w:val="single" w:sz="1"/>
              <w:left w:val="single" w:sz="1"/>
              <w:bottom w:val="single" w:sz="1"/>
              <w:right w:val="single" w:sz="1"/>
            </w:tcBorders>
          </w:tcPr>
          <w:p>
            <w:r>
              <w:rPr>
                <w:b w:val="false"/>
                <w:bCs w:val="false"/>
                <w:i w:val="false"/>
                <w:iCs w:val="false"/>
              </w:rPr>
              <w:t xml:space="preserve">1- Derivation follows a robust algorithm per NIST SP 800-56C.2- PSK entropy is at least 128 bits.</w:t>
            </w:r>
          </w:p>
        </w:tc>
      </w:tr>
    </w:tbl>
    <w:p>
      <w:r>
        <w:rPr>
          <w:b w:val="false"/>
          <w:bCs w:val="false"/>
          <w:i w:val="false"/>
          <w:iCs w:val="false"/>
        </w:rPr>
        <w:t xml:space="preserve">Conformance Requirements References</w:t>
      </w:r>
      <w:r>
        <w:rPr>
          <w:b w:val="false"/>
          <w:bCs w:val="false"/>
          <w:i w:val="false"/>
          <w:iCs w:val="false"/>
        </w:rPr>
        <w:t xml:space="preserve">- SGP.02 v4.2, Section "TLS</w:t>
      </w:r>
      <w:r>
        <w:rPr>
          <w:b w:val="false"/>
          <w:bCs w:val="false"/>
          <w:i/>
          <w:iCs/>
        </w:rPr>
        <w:t xml:space="preserve">PSK</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 "The Pre-Shared Keys SHALL have an entropy of at least 128 bits," "The eUICC ISD-R SHALL be configured with ‘i’ = ‘04’ to indicate only TLS 1.2 supported," "PSK-ID... sequence of Tag/Length/Value (TLV) objects in hexadecimal string representation."</w:t>
      </w:r>
      <w:r>
        <w:rPr>
          <w:b w:val="false"/>
          <w:bCs w:val="false"/>
          <w:i w:val="false"/>
          <w:iCs w:val="false"/>
        </w:rPr>
        <w:t xml:space="preserve">- RFC 4279: Pre-Shared Key Ciphersuites for TLS</w:t>
      </w:r>
      <w:r>
        <w:rPr>
          <w:b w:val="false"/>
          <w:bCs w:val="false"/>
          <w:i w:val="false"/>
          <w:iCs w:val="false"/>
        </w:rPr>
        <w:t xml:space="preserve">- RFC 5246: TLS 1.2 Cipher Suites definitions</w:t>
      </w:r>
      <w:r>
        <w:rPr>
          <w:b w:val="false"/>
          <w:bCs w:val="false"/>
          <w:i w:val="false"/>
          <w:iCs w:val="false"/>
        </w:rPr>
        <w:t xml:space="preserve">- NIST SP800-56C: Recommendation for Key Derivation Using Master Key</w:t>
      </w:r>
      <w:r>
        <w:rPr>
          <w:b w:val="false"/>
          <w:bCs w:val="false"/>
          <w:i w:val="false"/>
          <w:iCs w:val="false"/>
        </w:rPr>
        <w:t xml:space="preserve">- Conditional: Master key derivation test sequence SHALL be executed only if master key–based PSK derivation is supported in the implementation.</w:t>
      </w:r>
    </w:p>
    <w:p>
      <w:r>
        <w:rPr>
          <w:b w:val="false"/>
          <w:bCs w:val="false"/>
          <w:i w:val="false"/>
          <w:iCs w:val="false"/>
        </w:rPr>
        <w:t xml:space="preserve">Notes:</w:t>
      </w:r>
      <w:r>
        <w:rPr>
          <w:b w:val="false"/>
          <w:bCs w:val="false"/>
          <w:i w:val="false"/>
          <w:iCs w:val="false"/>
        </w:rPr>
        <w:t xml:space="preserve">- Any attempt to use a cipher suite with lower security or outside the allowed PSK cipher suites SHALL be rejected as "non-compliant".</w:t>
      </w:r>
      <w:r>
        <w:rPr>
          <w:b w:val="false"/>
          <w:bCs w:val="false"/>
          <w:i w:val="false"/>
          <w:iCs w:val="false"/>
        </w:rPr>
        <w:t xml:space="preserve">- All encoding requirements (UTF-8, non-BER TLV, length ≤ 1 byte) SHALL be explicitly validated in the capture/analysis phase.</w:t>
      </w:r>
      <w:r>
        <w:rPr>
          <w:b w:val="false"/>
          <w:bCs w:val="false"/>
          <w:i w:val="false"/>
          <w:iCs w:val="false"/>
        </w:rPr>
        <w:t xml:space="preserve">- These tests MUST be executed for all ISD-R instances where TLS 1.2 and PSK cipher suites are required for Remote SIM Provisioning.</w:t>
      </w:r>
    </w:p>
    <w:p>
      <w:pPr>
        <w:spacing w:before="400" w:after="400"/>
      </w:pPr>
      <w:r>
        <w:t xml:space="preserve">──────────────────────────────────────────────────</w:t>
      </w:r>
    </w:p>
    <w:p>
      <w:pPr>
        <w:spacing w:before="400" w:after="200"/>
      </w:pPr>
      <w:r>
        <w:rPr>
          <w:b/>
          <w:bCs/>
        </w:rPr>
        <w:t xml:space="preserve">Requirement : </w:t>
      </w:r>
      <w:r>
        <w:t xml:space="preserve">[47] | Pre-Shared Key Cipher suites for Transport Layer Security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HTTP11</w:t>
      </w:r>
      <w:r>
        <w:rPr>
          <w:b w:val="false"/>
          <w:bCs w:val="false"/>
          <w:i w:val="false"/>
          <w:iCs w:val="false"/>
        </w:rPr>
        <w:t xml:space="preserve">ConnectionSetupAndTeardown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HTTP Client</w:t>
            </w:r>
          </w:p>
        </w:tc>
        <w:tc>
          <w:tcPr>
            <w:tcW w:type="pct" w:w="50%"/>
            <w:tcBorders>
              <w:top w:val="single" w:sz="1"/>
              <w:left w:val="single" w:sz="1"/>
              <w:bottom w:val="single" w:sz="1"/>
              <w:right w:val="single" w:sz="1"/>
            </w:tcBorders>
          </w:tcPr>
          <w:p>
            <w:r>
              <w:rPr>
                <w:b w:val="false"/>
                <w:bCs w:val="false"/>
                <w:i w:val="false"/>
                <w:iCs w:val="false"/>
              </w:rPr>
              <w:t xml:space="preserve">Device/application configured to act as an HTTP/1.1 client</w:t>
            </w:r>
          </w:p>
        </w:tc>
      </w:tr>
      <w:tr>
        <w:tc>
          <w:tcPr>
            <w:tcW w:type="pct" w:w="50%"/>
            <w:tcBorders>
              <w:top w:val="single" w:sz="1"/>
              <w:left w:val="single" w:sz="1"/>
              <w:bottom w:val="single" w:sz="1"/>
              <w:right w:val="single" w:sz="1"/>
            </w:tcBorders>
          </w:tcPr>
          <w:p>
            <w:r>
              <w:rPr>
                <w:b w:val="false"/>
                <w:bCs w:val="false"/>
                <w:i w:val="false"/>
                <w:iCs w:val="false"/>
              </w:rPr>
              <w:t xml:space="preserve">HTTP Server</w:t>
            </w:r>
          </w:p>
        </w:tc>
        <w:tc>
          <w:tcPr>
            <w:tcW w:type="pct" w:w="50%"/>
            <w:tcBorders>
              <w:top w:val="single" w:sz="1"/>
              <w:left w:val="single" w:sz="1"/>
              <w:bottom w:val="single" w:sz="1"/>
              <w:right w:val="single" w:sz="1"/>
            </w:tcBorders>
          </w:tcPr>
          <w:p>
            <w:r>
              <w:rPr>
                <w:b w:val="false"/>
                <w:bCs w:val="false"/>
                <w:i w:val="false"/>
                <w:iCs w:val="false"/>
              </w:rPr>
              <w:t xml:space="preserve">Server application configured to support HTTP/1.1, listening on correct port</w:t>
            </w:r>
          </w:p>
        </w:tc>
      </w:tr>
    </w:tbl>
    <w:p>
      <w:r>
        <w:rPr>
          <w:b w:val="false"/>
          <w:bCs w:val="false"/>
          <w:i w:val="false"/>
          <w:iCs w:val="false"/>
        </w:rPr>
        <w:t xml:space="preserve">Test Sequence #01: HTTP/1.1 Connection Initiation and Data Exchange</w:t>
      </w:r>
      <w:r>
        <w:rPr>
          <w:b w:val="false"/>
          <w:bCs w:val="false"/>
          <w:i w:val="false"/>
          <w:iCs w:val="false"/>
        </w:rPr>
        <w:t xml:space="preserve">Description of the aim of the test sequence N°1</w:t>
      </w:r>
      <w:r>
        <w:rPr>
          <w:b w:val="false"/>
          <w:bCs w:val="false"/>
          <w:i w:val="false"/>
          <w:iCs w:val="false"/>
        </w:rPr>
        <w:t xml:space="preserve">To verify that an HTTP/1.1 client can successfully initiate a connection, send a request, and receive a response from an HTTP/1.1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HTTP Client</w:t>
            </w:r>
          </w:p>
        </w:tc>
        <w:tc>
          <w:tcPr>
            <w:tcW w:type="pct" w:w="50%"/>
            <w:tcBorders>
              <w:top w:val="single" w:sz="1"/>
              <w:left w:val="single" w:sz="1"/>
              <w:bottom w:val="single" w:sz="1"/>
              <w:right w:val="single" w:sz="1"/>
            </w:tcBorders>
          </w:tcPr>
          <w:p>
            <w:r>
              <w:rPr>
                <w:b w:val="false"/>
                <w:bCs w:val="false"/>
                <w:i w:val="false"/>
                <w:iCs w:val="false"/>
              </w:rPr>
              <w:t xml:space="preserve">Network connectivity established to HTTP server's listening port</w:t>
            </w:r>
          </w:p>
        </w:tc>
      </w:tr>
      <w:tr>
        <w:tc>
          <w:tcPr>
            <w:tcW w:type="pct" w:w="50%"/>
            <w:tcBorders>
              <w:top w:val="single" w:sz="1"/>
              <w:left w:val="single" w:sz="1"/>
              <w:bottom w:val="single" w:sz="1"/>
              <w:right w:val="single" w:sz="1"/>
            </w:tcBorders>
          </w:tcPr>
          <w:p>
            <w:r>
              <w:rPr>
                <w:b w:val="false"/>
                <w:bCs w:val="false"/>
                <w:i w:val="false"/>
                <w:iCs w:val="false"/>
              </w:rPr>
              <w:t xml:space="preserve">HTTP Server</w:t>
            </w:r>
          </w:p>
        </w:tc>
        <w:tc>
          <w:tcPr>
            <w:tcW w:type="pct" w:w="50%"/>
            <w:tcBorders>
              <w:top w:val="single" w:sz="1"/>
              <w:left w:val="single" w:sz="1"/>
              <w:bottom w:val="single" w:sz="1"/>
              <w:right w:val="single" w:sz="1"/>
            </w:tcBorders>
          </w:tcPr>
          <w:p>
            <w:r>
              <w:rPr>
                <w:b w:val="false"/>
                <w:bCs w:val="false"/>
                <w:i w:val="false"/>
                <w:iCs w:val="false"/>
              </w:rPr>
              <w:t xml:space="preserve">Actively listening for incoming TCP connections on the configured HTTP/1.1 port (default: 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Open TCP connection to HTTP server's IP address and HTTP/1.1 port</w:t>
            </w:r>
          </w:p>
        </w:tc>
        <w:tc>
          <w:tcPr>
            <w:tcW w:type="pct" w:w="25%"/>
            <w:tcBorders>
              <w:top w:val="single" w:sz="1"/>
              <w:left w:val="single" w:sz="1"/>
              <w:bottom w:val="single" w:sz="1"/>
              <w:right w:val="single" w:sz="1"/>
            </w:tcBorders>
          </w:tcPr>
          <w:p>
            <w:r>
              <w:rPr>
                <w:b w:val="false"/>
                <w:bCs w:val="false"/>
                <w:i w:val="false"/>
                <w:iCs w:val="false"/>
              </w:rPr>
              <w:t xml:space="preserve">TCP three-way handshake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valid HTTP/1.1 GET request (including Host header)</w:t>
            </w:r>
          </w:p>
        </w:tc>
        <w:tc>
          <w:tcPr>
            <w:tcW w:type="pct" w:w="25%"/>
            <w:tcBorders>
              <w:top w:val="single" w:sz="1"/>
              <w:left w:val="single" w:sz="1"/>
              <w:bottom w:val="single" w:sz="1"/>
              <w:right w:val="single" w:sz="1"/>
            </w:tcBorders>
          </w:tcPr>
          <w:p>
            <w:r>
              <w:rPr>
                <w:b w:val="false"/>
                <w:bCs w:val="false"/>
                <w:i w:val="false"/>
                <w:iCs w:val="false"/>
              </w:rPr>
              <w:t xml:space="preserve">1- HTTP server receives valid HTTP/1.1 request 2- Server is able to parse headers and determine target resource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Send HTTP/1.1 response (status line, required headers, optional body)</w:t>
            </w:r>
          </w:p>
        </w:tc>
        <w:tc>
          <w:tcPr>
            <w:tcW w:type="pct" w:w="25%"/>
            <w:tcBorders>
              <w:top w:val="single" w:sz="1"/>
              <w:left w:val="single" w:sz="1"/>
              <w:bottom w:val="single" w:sz="1"/>
              <w:right w:val="single" w:sz="1"/>
            </w:tcBorders>
          </w:tcPr>
          <w:p>
            <w:r>
              <w:rPr>
                <w:b w:val="false"/>
                <w:bCs w:val="false"/>
                <w:i w:val="false"/>
                <w:iCs w:val="false"/>
              </w:rPr>
              <w:t xml:space="preserve">1- HTTP client receives complete HTTP/1.1 response 2- Correct status code and headers are present in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Optionally send additional HTTP/1.1 requests over the same connection</w:t>
            </w:r>
          </w:p>
        </w:tc>
        <w:tc>
          <w:tcPr>
            <w:tcW w:type="pct" w:w="25%"/>
            <w:tcBorders>
              <w:top w:val="single" w:sz="1"/>
              <w:left w:val="single" w:sz="1"/>
              <w:bottom w:val="single" w:sz="1"/>
              <w:right w:val="single" w:sz="1"/>
            </w:tcBorders>
          </w:tcPr>
          <w:p>
            <w:r>
              <w:rPr>
                <w:b w:val="false"/>
                <w:bCs w:val="false"/>
                <w:i w:val="false"/>
                <w:iCs w:val="false"/>
              </w:rPr>
              <w:t xml:space="preserve">1- HTTP server processes each request and sends corresponding responses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Normal closure: Client sends FIN, server responds with FIN-ACK</w:t>
            </w:r>
          </w:p>
        </w:tc>
        <w:tc>
          <w:tcPr>
            <w:tcW w:type="pct" w:w="25%"/>
            <w:tcBorders>
              <w:top w:val="single" w:sz="1"/>
              <w:left w:val="single" w:sz="1"/>
              <w:bottom w:val="single" w:sz="1"/>
              <w:right w:val="single" w:sz="1"/>
            </w:tcBorders>
          </w:tcPr>
          <w:p>
            <w:r>
              <w:rPr>
                <w:b w:val="false"/>
                <w:bCs w:val="false"/>
                <w:i w:val="false"/>
                <w:iCs w:val="false"/>
              </w:rPr>
              <w:t xml:space="preserve">Connection is closed gracefully on both sides</w:t>
            </w:r>
          </w:p>
        </w:tc>
      </w:tr>
    </w:tbl>
    <w:p>
      <w:r>
        <w:rPr>
          <w:b w:val="false"/>
          <w:bCs w:val="false"/>
          <w:i w:val="false"/>
          <w:iCs w:val="false"/>
        </w:rPr>
        <w:t xml:space="preserve">Test Sequence #02: HTTP/1.1 Connection Closure and Alert Handling</w:t>
      </w:r>
      <w:r>
        <w:rPr>
          <w:b w:val="false"/>
          <w:bCs w:val="false"/>
          <w:i w:val="false"/>
          <w:iCs w:val="false"/>
        </w:rPr>
        <w:t xml:space="preserve">Description of the aim of the test sequence N°2</w:t>
      </w:r>
      <w:r>
        <w:rPr>
          <w:b w:val="false"/>
          <w:bCs w:val="false"/>
          <w:i w:val="false"/>
          <w:iCs w:val="false"/>
        </w:rPr>
        <w:t xml:space="preserve">To ensure both client and server handle the connection closure according to HTTP/1.1 semantics and RFC 2818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Signal end of data by closing the TCP connection (optionally, after Content-Length served)</w:t>
            </w:r>
          </w:p>
        </w:tc>
        <w:tc>
          <w:tcPr>
            <w:tcW w:type="pct" w:w="25%"/>
            <w:tcBorders>
              <w:top w:val="single" w:sz="1"/>
              <w:left w:val="single" w:sz="1"/>
              <w:bottom w:val="single" w:sz="1"/>
              <w:right w:val="single" w:sz="1"/>
            </w:tcBorders>
          </w:tcPr>
          <w:p>
            <w:r>
              <w:rPr>
                <w:b w:val="false"/>
                <w:bCs w:val="false"/>
                <w:i w:val="false"/>
                <w:iCs w:val="false"/>
              </w:rPr>
              <w:t xml:space="preserve">Client detects connection has been closed after reading all response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If using TLS, client or server sends TLS closure alert before closing the connection</w:t>
            </w:r>
          </w:p>
        </w:tc>
        <w:tc>
          <w:tcPr>
            <w:tcW w:type="pct" w:w="25%"/>
            <w:tcBorders>
              <w:top w:val="single" w:sz="1"/>
              <w:left w:val="single" w:sz="1"/>
              <w:bottom w:val="single" w:sz="1"/>
              <w:right w:val="single" w:sz="1"/>
            </w:tcBorders>
          </w:tcPr>
          <w:p>
            <w:r>
              <w:rPr>
                <w:b w:val="false"/>
                <w:bCs w:val="false"/>
                <w:i w:val="false"/>
                <w:iCs w:val="false"/>
              </w:rPr>
              <w:t xml:space="preserve">1- Both parties receive closure alert 2- No further data is accepted/processed after closure alert received</w:t>
            </w:r>
          </w:p>
        </w:tc>
      </w:tr>
    </w:tbl>
    <w:p>
      <w:r>
        <w:rPr>
          <w:b w:val="false"/>
          <w:bCs w:val="false"/>
          <w:i w:val="false"/>
          <w:iCs w:val="false"/>
        </w:rPr>
        <w:t xml:space="preserve">Test Sequence #03: URI Format and Secure Transport</w:t>
      </w:r>
      <w:r>
        <w:rPr>
          <w:b w:val="false"/>
          <w:bCs w:val="false"/>
          <w:i w:val="false"/>
          <w:iCs w:val="false"/>
        </w:rPr>
        <w:t xml:space="preserve">Description of the aim of the test sequence N°3</w:t>
      </w:r>
      <w:r>
        <w:rPr>
          <w:b w:val="false"/>
          <w:bCs w:val="false"/>
          <w:i w:val="false"/>
          <w:iCs w:val="false"/>
        </w:rPr>
        <w:t xml:space="preserve">To verify that secure HTTP (HTTPS) URIs are handled as per RFC 2818, using port 443 and correct TLS handshake.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Initiate TCP connection to server at port 443</w:t>
            </w:r>
          </w:p>
        </w:tc>
        <w:tc>
          <w:tcPr>
            <w:tcW w:type="pct" w:w="25%"/>
            <w:tcBorders>
              <w:top w:val="single" w:sz="1"/>
              <w:left w:val="single" w:sz="1"/>
              <w:bottom w:val="single" w:sz="1"/>
              <w:right w:val="single" w:sz="1"/>
            </w:tcBorders>
          </w:tcPr>
          <w:p>
            <w:r>
              <w:rPr>
                <w:b w:val="false"/>
                <w:bCs w:val="false"/>
                <w:i w:val="false"/>
                <w:iCs w:val="false"/>
              </w:rPr>
              <w:t xml:space="preserve">TCP handshake completes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Initiate TLS handshake (ClientHello sent)</w:t>
            </w:r>
          </w:p>
        </w:tc>
        <w:tc>
          <w:tcPr>
            <w:tcW w:type="pct" w:w="25%"/>
            <w:tcBorders>
              <w:top w:val="single" w:sz="1"/>
              <w:left w:val="single" w:sz="1"/>
              <w:bottom w:val="single" w:sz="1"/>
              <w:right w:val="single" w:sz="1"/>
            </w:tcBorders>
          </w:tcPr>
          <w:p>
            <w:r>
              <w:rPr>
                <w:b w:val="false"/>
                <w:bCs w:val="false"/>
                <w:i w:val="false"/>
                <w:iCs w:val="false"/>
              </w:rPr>
              <w:t xml:space="preserve">1- TLS handshake successfully completes 2- Server certificate is validated by client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HTTPS request (GET to a resource via https://example.com/resource)</w:t>
            </w:r>
          </w:p>
        </w:tc>
        <w:tc>
          <w:tcPr>
            <w:tcW w:type="pct" w:w="25%"/>
            <w:tcBorders>
              <w:top w:val="single" w:sz="1"/>
              <w:left w:val="single" w:sz="1"/>
              <w:bottom w:val="single" w:sz="1"/>
              <w:right w:val="single" w:sz="1"/>
            </w:tcBorders>
          </w:tcPr>
          <w:p>
            <w:r>
              <w:rPr>
                <w:b w:val="false"/>
                <w:bCs w:val="false"/>
                <w:i w:val="false"/>
                <w:iCs w:val="false"/>
              </w:rPr>
              <w:t xml:space="preserve">HTTP request is transmitted inside TLS session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HTTP Server → HTTP Client</w:t>
            </w:r>
          </w:p>
        </w:tc>
        <w:tc>
          <w:tcPr>
            <w:tcW w:type="pct" w:w="25%"/>
            <w:tcBorders>
              <w:top w:val="single" w:sz="1"/>
              <w:left w:val="single" w:sz="1"/>
              <w:bottom w:val="single" w:sz="1"/>
              <w:right w:val="single" w:sz="1"/>
            </w:tcBorders>
          </w:tcPr>
          <w:p>
            <w:r>
              <w:rPr>
                <w:b w:val="false"/>
                <w:bCs w:val="false"/>
                <w:i w:val="false"/>
                <w:iCs w:val="false"/>
              </w:rPr>
              <w:t xml:space="preserve">Send HTTP/1.1 response over TLS</w:t>
            </w:r>
          </w:p>
        </w:tc>
        <w:tc>
          <w:tcPr>
            <w:tcW w:type="pct" w:w="25%"/>
            <w:tcBorders>
              <w:top w:val="single" w:sz="1"/>
              <w:left w:val="single" w:sz="1"/>
              <w:bottom w:val="single" w:sz="1"/>
              <w:right w:val="single" w:sz="1"/>
            </w:tcBorders>
          </w:tcPr>
          <w:p>
            <w:r>
              <w:rPr>
                <w:b w:val="false"/>
                <w:bCs w:val="false"/>
                <w:i w:val="false"/>
                <w:iCs w:val="false"/>
              </w:rPr>
              <w:t xml:space="preserve">Valid HTTPS response (status line + headers + body if present) is received by client</w:t>
            </w:r>
          </w:p>
        </w:tc>
      </w:tr>
    </w:tbl>
    <w:p>
      <w:r>
        <w:rPr>
          <w:b w:val="false"/>
          <w:bCs w:val="false"/>
          <w:i w:val="false"/>
          <w:iCs w:val="false"/>
        </w:rPr>
        <w:t xml:space="preserve">Test Sequence #04: Port Number Compliance</w:t>
      </w:r>
      <w:r>
        <w:rPr>
          <w:b w:val="false"/>
          <w:bCs w:val="false"/>
          <w:i w:val="false"/>
          <w:iCs w:val="false"/>
        </w:rPr>
        <w:t xml:space="preserve">Description of the aim of the test sequence N°4</w:t>
      </w:r>
      <w:r>
        <w:rPr>
          <w:b w:val="false"/>
          <w:bCs w:val="false"/>
          <w:i w:val="false"/>
          <w:iCs w:val="false"/>
        </w:rPr>
        <w:t xml:space="preserve">To confirm that HTTP defaults to port 80 and HTTPS defaults to port 443, unless specified otherwise, according to RFC 2818.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HTTP connection without specifying port</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TCP port 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HTTPS connection without specifying port</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TCP port 443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Attempt connections with custom port (e.g., 8443 for HTTPS)</w:t>
            </w:r>
          </w:p>
        </w:tc>
        <w:tc>
          <w:tcPr>
            <w:tcW w:type="pct" w:w="25%"/>
            <w:tcBorders>
              <w:top w:val="single" w:sz="1"/>
              <w:left w:val="single" w:sz="1"/>
              <w:bottom w:val="single" w:sz="1"/>
              <w:right w:val="single" w:sz="1"/>
            </w:tcBorders>
          </w:tcPr>
          <w:p>
            <w:r>
              <w:rPr>
                <w:b w:val="false"/>
                <w:bCs w:val="false"/>
                <w:i w:val="false"/>
                <w:iCs w:val="false"/>
              </w:rPr>
              <w:t xml:space="preserve">Connection is established to the custom port and handled per protocol</w:t>
            </w:r>
          </w:p>
        </w:tc>
      </w:tr>
    </w:tbl>
    <w:p>
      <w:r>
        <w:rPr>
          <w:b w:val="false"/>
          <w:bCs w:val="false"/>
          <w:i w:val="false"/>
          <w:iCs w:val="false"/>
        </w:rPr>
        <w:t xml:space="preserve">Test Sequence #05: HTTP/1.1 Persistent Connection Handling</w:t>
      </w:r>
      <w:r>
        <w:rPr>
          <w:b w:val="false"/>
          <w:bCs w:val="false"/>
          <w:i w:val="false"/>
          <w:iCs w:val="false"/>
        </w:rPr>
        <w:t xml:space="preserve">Description of the aim of the test sequence N°5</w:t>
      </w:r>
      <w:r>
        <w:rPr>
          <w:b w:val="false"/>
          <w:bCs w:val="false"/>
          <w:i w:val="false"/>
          <w:iCs w:val="false"/>
        </w:rPr>
        <w:t xml:space="preserve">To test that persistent connections are retained and reused for multiple HTTP/1.1 requests and the connection is closed per standard if requested.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HTTP/1.1 request with 'Connection: keep-alive' header</w:t>
            </w:r>
          </w:p>
        </w:tc>
        <w:tc>
          <w:tcPr>
            <w:tcW w:type="pct" w:w="25%"/>
            <w:tcBorders>
              <w:top w:val="single" w:sz="1"/>
              <w:left w:val="single" w:sz="1"/>
              <w:bottom w:val="single" w:sz="1"/>
              <w:right w:val="single" w:sz="1"/>
            </w:tcBorders>
          </w:tcPr>
          <w:p>
            <w:r>
              <w:rPr>
                <w:b w:val="false"/>
                <w:bCs w:val="false"/>
                <w:i w:val="false"/>
                <w:iCs w:val="false"/>
              </w:rPr>
              <w:t xml:space="preserve">Server keeps TCP connection open after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subsequent HTTP/1.1 requests over same connection</w:t>
            </w:r>
          </w:p>
        </w:tc>
        <w:tc>
          <w:tcPr>
            <w:tcW w:type="pct" w:w="25%"/>
            <w:tcBorders>
              <w:top w:val="single" w:sz="1"/>
              <w:left w:val="single" w:sz="1"/>
              <w:bottom w:val="single" w:sz="1"/>
              <w:right w:val="single" w:sz="1"/>
            </w:tcBorders>
          </w:tcPr>
          <w:p>
            <w:r>
              <w:rPr>
                <w:b w:val="false"/>
                <w:bCs w:val="false"/>
                <w:i w:val="false"/>
                <w:iCs w:val="false"/>
              </w:rPr>
              <w:t xml:space="preserve">1- Server processes requests 2- All responses are successfully received over persistent connection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HTTP Client → HTTP Server</w:t>
            </w:r>
          </w:p>
        </w:tc>
        <w:tc>
          <w:tcPr>
            <w:tcW w:type="pct" w:w="25%"/>
            <w:tcBorders>
              <w:top w:val="single" w:sz="1"/>
              <w:left w:val="single" w:sz="1"/>
              <w:bottom w:val="single" w:sz="1"/>
              <w:right w:val="single" w:sz="1"/>
            </w:tcBorders>
          </w:tcPr>
          <w:p>
            <w:r>
              <w:rPr>
                <w:b w:val="false"/>
                <w:bCs w:val="false"/>
                <w:i w:val="false"/>
                <w:iCs w:val="false"/>
              </w:rPr>
              <w:t xml:space="preserve">Send HTTP/1.1 request with 'Connection: close' header</w:t>
            </w:r>
          </w:p>
        </w:tc>
        <w:tc>
          <w:tcPr>
            <w:tcW w:type="pct" w:w="25%"/>
            <w:tcBorders>
              <w:top w:val="single" w:sz="1"/>
              <w:left w:val="single" w:sz="1"/>
              <w:bottom w:val="single" w:sz="1"/>
              <w:right w:val="single" w:sz="1"/>
            </w:tcBorders>
          </w:tcPr>
          <w:p>
            <w:r>
              <w:rPr>
                <w:b w:val="false"/>
                <w:bCs w:val="false"/>
                <w:i w:val="false"/>
                <w:iCs w:val="false"/>
              </w:rPr>
              <w:t xml:space="preserve">1- Server processes request 2- Server closes the connection after sending corresponding response</w:t>
            </w:r>
          </w:p>
        </w:tc>
      </w:tr>
    </w:tbl>
    <w:p>
      <w:r>
        <w:rPr>
          <w:b w:val="false"/>
          <w:bCs w:val="false"/>
          <w:i w:val="false"/>
          <w:iCs w:val="false"/>
        </w:rPr>
        <w:t xml:space="preserve">Conformance Requirements References:</w:t>
      </w:r>
      <w:r>
        <w:rPr>
          <w:b w:val="false"/>
          <w:bCs w:val="false"/>
          <w:i w:val="false"/>
          <w:iCs w:val="false"/>
        </w:rPr>
        <w:t xml:space="preserve">- RFC 2616: Hypertext Transfer Protocol -- HTTP/1.1</w:t>
      </w:r>
      <w:r>
        <w:rPr>
          <w:b w:val="false"/>
          <w:bCs w:val="false"/>
          <w:i w:val="false"/>
          <w:iCs w:val="false"/>
        </w:rPr>
        <w:t xml:space="preserve">- RFC 2818: HTTP Over TLS</w:t>
      </w:r>
      <w:r>
        <w:rPr>
          <w:b w:val="false"/>
          <w:bCs w:val="false"/>
          <w:i w:val="false"/>
          <w:iCs w:val="false"/>
        </w:rPr>
        <w:t xml:space="preserve">- RFC 2119: Key words for use in RFCs to Indicate Requirement Levels</w:t>
      </w:r>
    </w:p>
    <w:p>
      <w:r>
        <w:rPr>
          <w:b w:val="false"/>
          <w:bCs w:val="false"/>
          <w:i w:val="false"/>
          <w:iCs w:val="false"/>
        </w:rPr>
        <w:t xml:space="preserve">Conditional Execution Rules:</w:t>
      </w:r>
      <w:r>
        <w:rPr>
          <w:b w:val="false"/>
          <w:bCs w:val="false"/>
          <w:i w:val="false"/>
          <w:iCs w:val="false"/>
        </w:rPr>
        <w:t xml:space="preserve">- Test sequence #03 and subsequent steps involving TLS SHALL only be executed if both HTTP client and server support TLS.</w:t>
      </w:r>
      <w:r>
        <w:rPr>
          <w:b w:val="false"/>
          <w:bCs w:val="false"/>
          <w:i w:val="false"/>
          <w:iCs w:val="false"/>
        </w:rPr>
        <w:t xml:space="preserve">- For test sequence #05, the presence and functioning of persistent connections SHALL be tested only if both entities advertise HTTP/1.1 support and do not explicitly disable keep-alive behavior.</w:t>
      </w:r>
    </w:p>
    <w:p>
      <w:r>
        <w:rPr>
          <w:b w:val="false"/>
          <w:bCs w:val="false"/>
          <w:i w:val="false"/>
          <w:iCs w:val="false"/>
        </w:rPr>
        <w:t xml:space="preserve">Note: All requirements including host header usage, URI scheme differentiation (http/https), port defaults, connection closure, and alerting MUST comply with RFC 2616 and RFC 2818. Expected behaviors are verified at protocol/message and transport layers as appropriate.</w:t>
      </w:r>
    </w:p>
    <w:p>
      <w:pPr>
        <w:spacing w:before="400" w:after="400"/>
      </w:pPr>
      <w:r>
        <w:t xml:space="preserve">──────────────────────────────────────────────────</w:t>
      </w:r>
    </w:p>
    <w:p>
      <w:pPr>
        <w:spacing w:before="400" w:after="200"/>
      </w:pPr>
      <w:r>
        <w:rPr>
          <w:b/>
          <w:bCs/>
        </w:rPr>
        <w:t xml:space="preserve">Requirement : </w:t>
      </w:r>
      <w:r>
        <w:t xml:space="preserve">[48] | Hypertext Transfer Protocol -- HTTP/1.1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BasicNotationAndCorrigenda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ASN.1 Tool</w:t>
            </w:r>
          </w:p>
        </w:tc>
        <w:tc>
          <w:tcPr>
            <w:tcW w:type="pct" w:w="50%"/>
            <w:tcBorders>
              <w:top w:val="single" w:sz="1"/>
              <w:left w:val="single" w:sz="1"/>
              <w:bottom w:val="single" w:sz="1"/>
              <w:right w:val="single" w:sz="1"/>
            </w:tcBorders>
          </w:tcPr>
          <w:p>
            <w:r>
              <w:rPr>
                <w:b w:val="false"/>
                <w:bCs w:val="false"/>
                <w:i w:val="false"/>
                <w:iCs w:val="false"/>
              </w:rPr>
              <w:t xml:space="preserve">The ASN.1 parser, encoder/decoder and validator is available and operational.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the ASN.1 specification (including Corrigendum 1 and 2).</w:t>
            </w:r>
          </w:p>
        </w:tc>
      </w:tr>
    </w:tbl>
    <w:p>
      <w:r>
        <w:rPr>
          <w:b w:val="false"/>
          <w:bCs w:val="false"/>
          <w:i w:val="false"/>
          <w:iCs w:val="false"/>
        </w:rPr>
        <w:t xml:space="preserve">Test Sequence #01: ASN.1 Syntax Compliance with Basic Notation</w:t>
      </w:r>
      <w:r>
        <w:rPr>
          <w:b w:val="false"/>
          <w:bCs w:val="false"/>
          <w:i w:val="false"/>
          <w:iCs w:val="false"/>
        </w:rPr>
        <w:t xml:space="preserve">Description of the aim of the test sequence N°1</w:t>
      </w:r>
      <w:r>
        <w:rPr>
          <w:b w:val="false"/>
          <w:bCs w:val="false"/>
          <w:i w:val="false"/>
          <w:iCs w:val="false"/>
        </w:rPr>
        <w:t xml:space="preserve">To verify that the ASN.1 parser correctly accepts ASN.1 modules written using the permitted basic notation features, and flags errors for illegal constructs, in line with ISO/IEC 8824-1:2002 including Corrigendum 1 and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ASN.1 Tool</w:t>
            </w:r>
          </w:p>
        </w:tc>
        <w:tc>
          <w:tcPr>
            <w:tcW w:type="pct" w:w="50%"/>
            <w:tcBorders>
              <w:top w:val="single" w:sz="1"/>
              <w:left w:val="single" w:sz="1"/>
              <w:bottom w:val="single" w:sz="1"/>
              <w:right w:val="single" w:sz="1"/>
            </w:tcBorders>
          </w:tcPr>
          <w:p>
            <w:r>
              <w:rPr>
                <w:b w:val="false"/>
                <w:bCs w:val="false"/>
                <w:i w:val="false"/>
                <w:iCs w:val="false"/>
              </w:rPr>
              <w:t xml:space="preserve">Ready to process ASN.1 module source files.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ASN.1 module(s) employing basic notation is/are prepared in the test environment.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 syntactically valid ASN.1 module using only features from the basic notation (including Corrigendum 1 and 2).</w:t>
            </w:r>
          </w:p>
        </w:tc>
        <w:tc>
          <w:tcPr>
            <w:tcW w:type="pct" w:w="25%"/>
            <w:tcBorders>
              <w:top w:val="single" w:sz="1"/>
              <w:left w:val="single" w:sz="1"/>
              <w:bottom w:val="single" w:sz="1"/>
              <w:right w:val="single" w:sz="1"/>
            </w:tcBorders>
          </w:tcPr>
          <w:p>
            <w:r>
              <w:rPr>
                <w:b w:val="false"/>
                <w:bCs w:val="false"/>
                <w:i w:val="false"/>
                <w:iCs w:val="false"/>
              </w:rPr>
              <w:t xml:space="preserve">ASN.1 Tool accepts module without error and presents parse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an ASN.1 module with intentional violation of basic notation rules (e.g. illegal identifier, unsupported construct).</w:t>
            </w:r>
          </w:p>
        </w:tc>
        <w:tc>
          <w:tcPr>
            <w:tcW w:type="pct" w:w="25%"/>
            <w:tcBorders>
              <w:top w:val="single" w:sz="1"/>
              <w:left w:val="single" w:sz="1"/>
              <w:bottom w:val="single" w:sz="1"/>
              <w:right w:val="single" w:sz="1"/>
            </w:tcBorders>
          </w:tcPr>
          <w:p>
            <w:r>
              <w:rPr>
                <w:b w:val="false"/>
                <w:bCs w:val="false"/>
                <w:i w:val="false"/>
                <w:iCs w:val="false"/>
              </w:rPr>
              <w:t xml:space="preserve">ASN.1 Tool rejects module and provides error message according to ISO/IEC 8824-1 error criteria.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Load an ASN.1 module that mixes features from the basic notation and additional features only permitted by Corrigendum 1 and Corrigendum 2.</w:t>
            </w:r>
          </w:p>
        </w:tc>
        <w:tc>
          <w:tcPr>
            <w:tcW w:type="pct" w:w="25%"/>
            <w:tcBorders>
              <w:top w:val="single" w:sz="1"/>
              <w:left w:val="single" w:sz="1"/>
              <w:bottom w:val="single" w:sz="1"/>
              <w:right w:val="single" w:sz="1"/>
            </w:tcBorders>
          </w:tcPr>
          <w:p>
            <w:r>
              <w:rPr>
                <w:b w:val="false"/>
                <w:bCs w:val="false"/>
                <w:i w:val="false"/>
                <w:iCs w:val="false"/>
              </w:rPr>
              <w:t xml:space="preserve">ASN.1 Tool accepts features as appropriate according to the Corrigenda, and flags unsupported ones otherwise.</w:t>
            </w:r>
          </w:p>
        </w:tc>
      </w:tr>
    </w:tbl>
    <w:p>
      <w:r>
        <w:rPr>
          <w:b w:val="false"/>
          <w:bCs w:val="false"/>
          <w:i w:val="false"/>
          <w:iCs w:val="false"/>
        </w:rPr>
        <w:t xml:space="preserve">Test Sequence #02: ASN.1 Definitions Encoding according to Basic Notation</w:t>
      </w:r>
      <w:r>
        <w:rPr>
          <w:b w:val="false"/>
          <w:bCs w:val="false"/>
          <w:i w:val="false"/>
          <w:iCs w:val="false"/>
        </w:rPr>
        <w:t xml:space="preserve">Description of the aim of the test sequence N°2</w:t>
      </w:r>
      <w:r>
        <w:rPr>
          <w:b w:val="false"/>
          <w:bCs w:val="false"/>
          <w:i w:val="false"/>
          <w:iCs w:val="false"/>
        </w:rPr>
        <w:t xml:space="preserve">To verify that the ASN.1 encoder/decoder processes valid ASN.1 instances according to the encoding rules and rejects or flags instances that do not conform to the base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 valid PER/DER/BER-encoded value that matches a permitted ASN.1 structure using the basic notation</w:t>
            </w:r>
          </w:p>
        </w:tc>
        <w:tc>
          <w:tcPr>
            <w:tcW w:type="pct" w:w="25%"/>
            <w:tcBorders>
              <w:top w:val="single" w:sz="1"/>
              <w:left w:val="single" w:sz="1"/>
              <w:bottom w:val="single" w:sz="1"/>
              <w:right w:val="single" w:sz="1"/>
            </w:tcBorders>
          </w:tcPr>
          <w:p>
            <w:r>
              <w:rPr>
                <w:b w:val="false"/>
                <w:bCs w:val="false"/>
                <w:i w:val="false"/>
                <w:iCs w:val="false"/>
              </w:rPr>
              <w:t xml:space="preserve">ASN.1 Tool correctly decodes the structure and outputs an instance as defined by the ASN.1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an encoded value that intentionally breaks ASN.1 structural expectations (e.g. missing field, extra tag)</w:t>
            </w:r>
          </w:p>
        </w:tc>
        <w:tc>
          <w:tcPr>
            <w:tcW w:type="pct" w:w="25%"/>
            <w:tcBorders>
              <w:top w:val="single" w:sz="1"/>
              <w:left w:val="single" w:sz="1"/>
              <w:bottom w:val="single" w:sz="1"/>
              <w:right w:val="single" w:sz="1"/>
            </w:tcBorders>
          </w:tcPr>
          <w:p>
            <w:r>
              <w:rPr>
                <w:b w:val="false"/>
                <w:bCs w:val="false"/>
                <w:i w:val="false"/>
                <w:iCs w:val="false"/>
              </w:rPr>
              <w:t xml:space="preserve">ASN.1 Tool returns a decoding error and identifies the violation as inconsistent with basic notation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an encoded value which covers only the constructs or features newly permitted by Corrigenda 1 and 2</w:t>
            </w:r>
          </w:p>
        </w:tc>
        <w:tc>
          <w:tcPr>
            <w:tcW w:type="pct" w:w="25%"/>
            <w:tcBorders>
              <w:top w:val="single" w:sz="1"/>
              <w:left w:val="single" w:sz="1"/>
              <w:bottom w:val="single" w:sz="1"/>
              <w:right w:val="single" w:sz="1"/>
            </w:tcBorders>
          </w:tcPr>
          <w:p>
            <w:r>
              <w:rPr>
                <w:b w:val="false"/>
                <w:bCs w:val="false"/>
                <w:i w:val="false"/>
                <w:iCs w:val="false"/>
              </w:rPr>
              <w:t xml:space="preserve">ASN.1 Tool correctly accepts or rejects as defined by Corrigenda 1 and 2.</w:t>
            </w:r>
          </w:p>
        </w:tc>
      </w:tr>
    </w:tbl>
    <w:p>
      <w:r>
        <w:rPr>
          <w:b w:val="false"/>
          <w:bCs w:val="false"/>
          <w:i w:val="false"/>
          <w:iCs w:val="false"/>
        </w:rPr>
        <w:t xml:space="preserve">Test Sequence #03: ASN.1 Module Interoperability with Corrigenda</w:t>
      </w:r>
      <w:r>
        <w:rPr>
          <w:b w:val="false"/>
          <w:bCs w:val="false"/>
          <w:i w:val="false"/>
          <w:iCs w:val="false"/>
        </w:rPr>
        <w:t xml:space="preserve">Description of the aim of the test sequence N°3</w:t>
      </w:r>
      <w:r>
        <w:rPr>
          <w:b w:val="false"/>
          <w:bCs w:val="false"/>
          <w:i w:val="false"/>
          <w:iCs w:val="false"/>
        </w:rPr>
        <w:t xml:space="preserve">To ensure ASN.1 modules written according to Corrigendum 1 and 2 are compatible and interoperable with existing parsers or tools that claim Corrigenda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paired modules, one written as per base ISO/IEC 8824-1 and another using Corrigenda features</w:t>
            </w:r>
          </w:p>
        </w:tc>
        <w:tc>
          <w:tcPr>
            <w:tcW w:type="pct" w:w="25%"/>
            <w:tcBorders>
              <w:top w:val="single" w:sz="1"/>
              <w:left w:val="single" w:sz="1"/>
              <w:bottom w:val="single" w:sz="1"/>
              <w:right w:val="single" w:sz="1"/>
            </w:tcBorders>
          </w:tcPr>
          <w:p>
            <w:r>
              <w:rPr>
                <w:b w:val="false"/>
                <w:bCs w:val="false"/>
                <w:i w:val="false"/>
                <w:iCs w:val="false"/>
              </w:rPr>
              <w:t xml:space="preserve">ASN.1 Tool is able to parse and interoperate across both module types.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ASN.1 Tool</w:t>
            </w:r>
          </w:p>
        </w:tc>
        <w:tc>
          <w:tcPr>
            <w:tcW w:type="pct" w:w="25%"/>
            <w:tcBorders>
              <w:top w:val="single" w:sz="1"/>
              <w:left w:val="single" w:sz="1"/>
              <w:bottom w:val="single" w:sz="1"/>
              <w:right w:val="single" w:sz="1"/>
            </w:tcBorders>
          </w:tcPr>
          <w:p>
            <w:r>
              <w:rPr>
                <w:b w:val="false"/>
                <w:bCs w:val="false"/>
                <w:i w:val="false"/>
                <w:iCs w:val="false"/>
              </w:rPr>
              <w:t xml:space="preserve">Provide a module which uses a syntax element exclusively introduced by Corrigendum 1 or 2</w:t>
            </w:r>
          </w:p>
        </w:tc>
        <w:tc>
          <w:tcPr>
            <w:tcW w:type="pct" w:w="25%"/>
            <w:tcBorders>
              <w:top w:val="single" w:sz="1"/>
              <w:left w:val="single" w:sz="1"/>
              <w:bottom w:val="single" w:sz="1"/>
              <w:right w:val="single" w:sz="1"/>
            </w:tcBorders>
          </w:tcPr>
          <w:p>
            <w:r>
              <w:rPr>
                <w:b w:val="false"/>
                <w:bCs w:val="false"/>
                <w:i w:val="false"/>
                <w:iCs w:val="false"/>
              </w:rPr>
              <w:t xml:space="preserve">ASN.1 Tool signals correct handling or proper rejection if unsupported.</w:t>
            </w:r>
          </w:p>
        </w:tc>
      </w:tr>
    </w:tbl>
    <w:p>
      <w:r>
        <w:rPr>
          <w:b w:val="false"/>
          <w:bCs w:val="false"/>
          <w:i w:val="false"/>
          <w:iCs w:val="false"/>
        </w:rPr>
        <w:t xml:space="preserve">Conformance Requirements References</w:t>
      </w:r>
      <w:r>
        <w:rPr>
          <w:b w:val="false"/>
          <w:bCs w:val="false"/>
          <w:i w:val="false"/>
          <w:iCs w:val="false"/>
        </w:rPr>
        <w:t xml:space="preserve">- Conformance is to ISO/IEC 8824-1:2002 and amendments as cited in ITU-T X.681/X.682/X.683 and SGP.22 [49].</w:t>
      </w:r>
      <w:r>
        <w:rPr>
          <w:b w:val="false"/>
          <w:bCs w:val="false"/>
          <w:i w:val="false"/>
          <w:iCs w:val="false"/>
        </w:rPr>
        <w:t xml:space="preserve">- Each test sequence SHALL be executed if and only if the ASN.1 implementation under test claims conformance to ISO/IEC 8824-1:2002 including Corrigendum 1 and Corrigendum 2.</w:t>
      </w:r>
      <w:r>
        <w:rPr>
          <w:b w:val="false"/>
          <w:bCs w:val="false"/>
          <w:i w:val="false"/>
          <w:iCs w:val="false"/>
        </w:rPr>
        <w:t xml:space="preserve">- Issues found during negative test steps SHALL be accompanied by explicit parser error codes/messages as required by the ASN.1 standard.</w:t>
      </w:r>
    </w:p>
    <w:p>
      <w:r>
        <w:rPr>
          <w:b w:val="false"/>
          <w:bCs w:val="false"/>
          <w:i w:val="false"/>
          <w:iCs w:val="false"/>
        </w:rPr>
        <w:t xml:space="preserve">Notes:</w:t>
      </w:r>
      <w:r>
        <w:rPr>
          <w:b w:val="false"/>
          <w:bCs w:val="false"/>
          <w:i w:val="false"/>
          <w:iCs w:val="false"/>
        </w:rPr>
        <w:t xml:space="preserve">- If an unknown element appears and the extension is not marked as critical, the unknown element ought to be ignored (see RFC 5280, section on extension handling).</w:t>
      </w:r>
      <w:r>
        <w:rPr>
          <w:b w:val="false"/>
          <w:bCs w:val="false"/>
          <w:i w:val="false"/>
          <w:iCs w:val="false"/>
        </w:rPr>
        <w:t xml:space="preserve">- Implementations are not required to use a specific procedure but are required to yield equivalent results (see RFC 5280 conformity note).</w:t>
      </w:r>
    </w:p>
    <w:p>
      <w:r>
        <w:rPr>
          <w:b w:val="false"/>
          <w:bCs w:val="false"/>
          <w:i w:val="false"/>
          <w:iCs w:val="false"/>
        </w:rPr>
        <w:t xml:space="preserve">End of Test Cases for [49] Abstract Syntax Notation One (ASN.1): Specification of basic notation including Corrigendum 1 and 2.</w:t>
      </w:r>
    </w:p>
    <w:p>
      <w:pPr>
        <w:spacing w:before="400" w:after="400"/>
      </w:pPr>
      <w:r>
        <w:t xml:space="preserve">──────────────────────────────────────────────────</w:t>
      </w:r>
    </w:p>
    <w:p>
      <w:pPr>
        <w:spacing w:before="400" w:after="200"/>
      </w:pPr>
      <w:r>
        <w:rPr>
          <w:b/>
          <w:bCs/>
        </w:rPr>
        <w:t xml:space="preserve">Requirement : </w:t>
      </w:r>
      <w:r>
        <w:t xml:space="preserve">[49] | Abstract Syntax Notation One (ASN.1): Specification of basic notation including Corrigendum 1 and 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EncodingRules</w:t>
      </w:r>
      <w:r>
        <w:rPr>
          <w:b w:val="false"/>
          <w:bCs w:val="false"/>
          <w:i/>
          <w:iCs/>
        </w:rPr>
        <w:t xml:space="preserve">BER</w:t>
      </w:r>
      <w:r>
        <w:rPr>
          <w:b w:val="false"/>
          <w:bCs w:val="false"/>
          <w:i w:val="false"/>
          <w:iCs w:val="false"/>
        </w:rPr>
        <w:t xml:space="preserve">CER_DER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 Under Test</w:t>
            </w:r>
          </w:p>
        </w:tc>
        <w:tc>
          <w:tcPr>
            <w:tcW w:type="pct" w:w="50%"/>
            <w:tcBorders>
              <w:top w:val="single" w:sz="1"/>
              <w:left w:val="single" w:sz="1"/>
              <w:bottom w:val="single" w:sz="1"/>
              <w:right w:val="single" w:sz="1"/>
            </w:tcBorders>
          </w:tcPr>
          <w:p>
            <w:r>
              <w:rPr>
                <w:b w:val="false"/>
                <w:bCs w:val="false"/>
                <w:i w:val="false"/>
                <w:iCs w:val="false"/>
              </w:rPr>
              <w:t xml:space="preserve">The system supports ASN.1 encoding and decoding functionalities, including OID representations.</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The test harness has the capability to generate and parse BER, CER, and DER encoded data.</w:t>
            </w:r>
          </w:p>
        </w:tc>
      </w:tr>
    </w:tbl>
    <w:p>
      <w:r>
        <w:rPr>
          <w:b w:val="false"/>
          <w:bCs w:val="false"/>
          <w:i w:val="false"/>
          <w:iCs w:val="false"/>
        </w:rPr>
        <w:t xml:space="preserve">Test Sequence #01: Verification of BER Encoding</w:t>
      </w:r>
      <w:r>
        <w:rPr>
          <w:b w:val="false"/>
          <w:bCs w:val="false"/>
          <w:i w:val="false"/>
          <w:iCs w:val="false"/>
        </w:rPr>
        <w:t xml:space="preserve">This test sequence aims to verify the encoding and decoding of ASN.1 objects using Basic Encoding Rules (BER) as specified in the referenced standard.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 Under Test</w:t>
            </w:r>
          </w:p>
        </w:tc>
        <w:tc>
          <w:tcPr>
            <w:tcW w:type="pct" w:w="50%"/>
            <w:tcBorders>
              <w:top w:val="single" w:sz="1"/>
              <w:left w:val="single" w:sz="1"/>
              <w:bottom w:val="single" w:sz="1"/>
              <w:right w:val="single" w:sz="1"/>
            </w:tcBorders>
          </w:tcPr>
          <w:p>
            <w:r>
              <w:rPr>
                <w:b w:val="false"/>
                <w:bCs w:val="false"/>
                <w:i w:val="false"/>
                <w:iCs w:val="false"/>
              </w:rPr>
              <w:t xml:space="preserve">Ready to accept ASN.1 objects for encoding and decoding in BER mode.</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Possesses a valid ASN.1 schema for testing purposes.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Supply a sample ASN.1 object definition for encoding in BER.</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 encoding of the ASN.1 object.</w:t>
            </w:r>
          </w:p>
        </w:tc>
        <w:tc>
          <w:tcPr>
            <w:tcW w:type="pct" w:w="25%"/>
            <w:tcBorders>
              <w:top w:val="single" w:sz="1"/>
              <w:left w:val="single" w:sz="1"/>
              <w:bottom w:val="single" w:sz="1"/>
              <w:right w:val="single" w:sz="1"/>
            </w:tcBorders>
          </w:tcPr>
          <w:p>
            <w:r>
              <w:rPr>
                <w:b w:val="false"/>
                <w:bCs w:val="false"/>
                <w:i w:val="false"/>
                <w:iCs w:val="false"/>
              </w:rPr>
              <w:t xml:space="preserve">System returns correctly BER-encoded object.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returned BER data.</w:t>
            </w:r>
          </w:p>
        </w:tc>
        <w:tc>
          <w:tcPr>
            <w:tcW w:type="pct" w:w="25%"/>
            <w:tcBorders>
              <w:top w:val="single" w:sz="1"/>
              <w:left w:val="single" w:sz="1"/>
              <w:bottom w:val="single" w:sz="1"/>
              <w:right w:val="single" w:sz="1"/>
            </w:tcBorders>
          </w:tcPr>
          <w:p>
            <w:r>
              <w:rPr>
                <w:b w:val="false"/>
                <w:bCs w:val="false"/>
                <w:i w:val="false"/>
                <w:iCs w:val="false"/>
              </w:rPr>
              <w:t xml:space="preserve">1- Decoded data matches original ASN.1 object.2- No data loss or corruption identified.</w:t>
            </w:r>
          </w:p>
        </w:tc>
      </w:tr>
    </w:tbl>
    <w:p>
      <w:r>
        <w:rPr>
          <w:b w:val="false"/>
          <w:bCs w:val="false"/>
          <w:i w:val="false"/>
          <w:iCs w:val="false"/>
        </w:rPr>
        <w:t xml:space="preserve">Test Sequence #02: Verification of CER Encoding</w:t>
      </w:r>
      <w:r>
        <w:rPr>
          <w:b w:val="false"/>
          <w:bCs w:val="false"/>
          <w:i w:val="false"/>
          <w:iCs w:val="false"/>
        </w:rPr>
        <w:t xml:space="preserve">This test sequence aims to verify ASN.1 object encoding and decoding using Canonical Encoding Rules (CER) conforming to the specification and ensuring definite/indefinite-length encoding is correctly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Supply a sample ASN.1 object definition for encoding in CER.</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CER encoding of the ASN.1 object.</w:t>
            </w:r>
          </w:p>
        </w:tc>
        <w:tc>
          <w:tcPr>
            <w:tcW w:type="pct" w:w="25%"/>
            <w:tcBorders>
              <w:top w:val="single" w:sz="1"/>
              <w:left w:val="single" w:sz="1"/>
              <w:bottom w:val="single" w:sz="1"/>
              <w:right w:val="single" w:sz="1"/>
            </w:tcBorders>
          </w:tcPr>
          <w:p>
            <w:r>
              <w:rPr>
                <w:b w:val="false"/>
                <w:bCs w:val="false"/>
                <w:i w:val="false"/>
                <w:iCs w:val="false"/>
              </w:rPr>
              <w:t xml:space="preserve">System returns correctly CER-encoded object, using only allowed CER forms.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returned CER data.</w:t>
            </w:r>
          </w:p>
        </w:tc>
        <w:tc>
          <w:tcPr>
            <w:tcW w:type="pct" w:w="25%"/>
            <w:tcBorders>
              <w:top w:val="single" w:sz="1"/>
              <w:left w:val="single" w:sz="1"/>
              <w:bottom w:val="single" w:sz="1"/>
              <w:right w:val="single" w:sz="1"/>
            </w:tcBorders>
          </w:tcPr>
          <w:p>
            <w:r>
              <w:rPr>
                <w:b w:val="false"/>
                <w:bCs w:val="false"/>
                <w:i w:val="false"/>
                <w:iCs w:val="false"/>
              </w:rPr>
              <w:t xml:space="preserve">1- Decoded data matches the original.2- Encoded data uses only allowed CER definite or indefinite-length constructs.</w:t>
            </w:r>
          </w:p>
        </w:tc>
      </w:tr>
    </w:tbl>
    <w:p>
      <w:r>
        <w:rPr>
          <w:b w:val="false"/>
          <w:bCs w:val="false"/>
          <w:i w:val="false"/>
          <w:iCs w:val="false"/>
        </w:rPr>
        <w:t xml:space="preserve">Test Sequence #03: Verification of DER Encoding (including default handling and value omission)</w:t>
      </w:r>
      <w:r>
        <w:rPr>
          <w:b w:val="false"/>
          <w:bCs w:val="false"/>
          <w:i w:val="false"/>
          <w:iCs w:val="false"/>
        </w:rPr>
        <w:t xml:space="preserve">This test sequence aims to verify strict encoding under Distinguished Encoding Rules (DER), including correct omission of default-valued components and ordering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(with some fields set to default values)._</w:t>
            </w:r>
          </w:p>
        </w:tc>
        <w:tc>
          <w:tcPr>
            <w:tcW w:type="pct" w:w="25%"/>
            <w:tcBorders>
              <w:top w:val="single" w:sz="1"/>
              <w:left w:val="single" w:sz="1"/>
              <w:bottom w:val="single" w:sz="1"/>
              <w:right w:val="single" w:sz="1"/>
            </w:tcBorders>
          </w:tcPr>
          <w:p>
            <w:r>
              <w:rPr>
                <w:b w:val="false"/>
                <w:bCs w:val="false"/>
                <w:i w:val="false"/>
                <w:iCs w:val="false"/>
              </w:rPr>
              <w:t xml:space="preserve">System accepts ASN.1 object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DER encoding of ASN.1 object.</w:t>
            </w:r>
          </w:p>
        </w:tc>
        <w:tc>
          <w:tcPr>
            <w:tcW w:type="pct" w:w="25%"/>
            <w:tcBorders>
              <w:top w:val="single" w:sz="1"/>
              <w:left w:val="single" w:sz="1"/>
              <w:bottom w:val="single" w:sz="1"/>
              <w:right w:val="single" w:sz="1"/>
            </w:tcBorders>
          </w:tcPr>
          <w:p>
            <w:r>
              <w:rPr>
                <w:b w:val="false"/>
                <w:bCs w:val="false"/>
                <w:i w:val="false"/>
                <w:iCs w:val="false"/>
              </w:rPr>
              <w:t xml:space="preserve">1- Returned encoding omits components with default values.2- Element order in SET/SEQUENCE conforms to DER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Test Harness</w:t>
            </w:r>
          </w:p>
        </w:tc>
        <w:tc>
          <w:tcPr>
            <w:tcW w:type="pct" w:w="25%"/>
            <w:tcBorders>
              <w:top w:val="single" w:sz="1"/>
              <w:left w:val="single" w:sz="1"/>
              <w:bottom w:val="single" w:sz="1"/>
              <w:right w:val="single" w:sz="1"/>
            </w:tcBorders>
          </w:tcPr>
          <w:p>
            <w:r>
              <w:rPr>
                <w:b w:val="false"/>
                <w:bCs w:val="false"/>
                <w:i w:val="false"/>
                <w:iCs w:val="false"/>
              </w:rPr>
              <w:t xml:space="preserve">Decode the DER encoding.</w:t>
            </w:r>
          </w:p>
        </w:tc>
        <w:tc>
          <w:tcPr>
            <w:tcW w:type="pct" w:w="25%"/>
            <w:tcBorders>
              <w:top w:val="single" w:sz="1"/>
              <w:left w:val="single" w:sz="1"/>
              <w:bottom w:val="single" w:sz="1"/>
              <w:right w:val="single" w:sz="1"/>
            </w:tcBorders>
          </w:tcPr>
          <w:p>
            <w:r>
              <w:rPr>
                <w:b w:val="false"/>
                <w:bCs w:val="false"/>
                <w:i w:val="false"/>
                <w:iCs w:val="false"/>
              </w:rPr>
              <w:t xml:space="preserve">1- Decoded object equals original (before DER encoding).2- DER-encoded form consistent with RFC 5280 and ITU X.690.</w:t>
            </w:r>
          </w:p>
        </w:tc>
      </w:tr>
    </w:tbl>
    <w:p>
      <w:r>
        <w:rPr>
          <w:b w:val="false"/>
          <w:bCs w:val="false"/>
          <w:i w:val="false"/>
          <w:iCs w:val="false"/>
        </w:rPr>
        <w:t xml:space="preserve">Test Sequence #04: OID Encoding Constraints</w:t>
      </w:r>
      <w:r>
        <w:rPr>
          <w:b w:val="false"/>
          <w:bCs w:val="false"/>
          <w:i w:val="false"/>
          <w:iCs w:val="false"/>
        </w:rPr>
        <w:t xml:space="preserve">This test sequence ensures Object Identifiers (OIDs) are supported as required by the specification (value range, number of elements,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including OIDs with various arc lengths.Provide OIDs up to 20 elements and max arc value (2^28-1).</w:t>
            </w:r>
          </w:p>
        </w:tc>
        <w:tc>
          <w:tcPr>
            <w:tcW w:type="pct" w:w="25%"/>
            <w:tcBorders>
              <w:top w:val="single" w:sz="1"/>
              <w:left w:val="single" w:sz="1"/>
              <w:bottom w:val="single" w:sz="1"/>
              <w:right w:val="single" w:sz="1"/>
            </w:tcBorders>
          </w:tcPr>
          <w:p>
            <w:r>
              <w:rPr>
                <w:b w:val="false"/>
                <w:bCs w:val="false"/>
                <w:i w:val="false"/>
                <w:iCs w:val="false"/>
              </w:rPr>
              <w:t xml:space="preserve">System reports acceptance and prepares encoding as per constraints.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BER/DER encoding.Request decoding after encoding.</w:t>
            </w:r>
          </w:p>
        </w:tc>
        <w:tc>
          <w:tcPr>
            <w:tcW w:type="pct" w:w="25%"/>
            <w:tcBorders>
              <w:top w:val="single" w:sz="1"/>
              <w:left w:val="single" w:sz="1"/>
              <w:bottom w:val="single" w:sz="1"/>
              <w:right w:val="single" w:sz="1"/>
            </w:tcBorders>
          </w:tcPr>
          <w:p>
            <w:r>
              <w:rPr>
                <w:b w:val="false"/>
                <w:bCs w:val="false"/>
                <w:i w:val="false"/>
                <w:iCs w:val="false"/>
              </w:rPr>
              <w:t xml:space="preserve">1- All legal OID values are successfully encoded and decoded.2- OIDs with over twenty elements or overlong arcs are handled as errors/rejected.3- All encodings conform to length and range specifications (see RFC 5280, ITU X.690).</w:t>
            </w:r>
          </w:p>
        </w:tc>
      </w:tr>
    </w:tbl>
    <w:p>
      <w:r>
        <w:rPr>
          <w:b w:val="false"/>
          <w:bCs w:val="false"/>
          <w:i w:val="false"/>
          <w:iCs w:val="false"/>
        </w:rPr>
        <w:t xml:space="preserve">Test Sequence #05: Handling of Unknown Elements and Extensions</w:t>
      </w:r>
      <w:r>
        <w:rPr>
          <w:b w:val="false"/>
          <w:bCs w:val="false"/>
          <w:i w:val="false"/>
          <w:iCs w:val="false"/>
        </w:rPr>
        <w:t xml:space="preserve">This test sequence ensures that unknown ASN.1 elements/extensions in non-critical extensions are ignored per RFC 5280 extensibility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with non-critical extension containing unknown elements.</w:t>
            </w:r>
          </w:p>
        </w:tc>
        <w:tc>
          <w:tcPr>
            <w:tcW w:type="pct" w:w="25%"/>
            <w:tcBorders>
              <w:top w:val="single" w:sz="1"/>
              <w:left w:val="single" w:sz="1"/>
              <w:bottom w:val="single" w:sz="1"/>
              <w:right w:val="single" w:sz="1"/>
            </w:tcBorders>
          </w:tcPr>
          <w:p>
            <w:r>
              <w:rPr>
                <w:b w:val="false"/>
                <w:bCs w:val="false"/>
                <w:i w:val="false"/>
                <w:iCs w:val="false"/>
              </w:rPr>
              <w:t xml:space="preserve">System parses overall extension and ignores unknown elements.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Request BER/DER decoding.Inspect object after decoding.</w:t>
            </w:r>
          </w:p>
        </w:tc>
        <w:tc>
          <w:tcPr>
            <w:tcW w:type="pct" w:w="25%"/>
            <w:tcBorders>
              <w:top w:val="single" w:sz="1"/>
              <w:left w:val="single" w:sz="1"/>
              <w:bottom w:val="single" w:sz="1"/>
              <w:right w:val="single" w:sz="1"/>
            </w:tcBorders>
          </w:tcPr>
          <w:p>
            <w:r>
              <w:rPr>
                <w:b w:val="false"/>
                <w:bCs w:val="false"/>
                <w:i w:val="false"/>
                <w:iCs w:val="false"/>
              </w:rPr>
              <w:t xml:space="preserve">1- Known fields properly parsed.2- Unknown data in non-critical extension does not result in error or rejection.</w:t>
            </w:r>
          </w:p>
        </w:tc>
      </w:tr>
    </w:tbl>
    <w:p>
      <w:r>
        <w:rPr>
          <w:b w:val="false"/>
          <w:bCs w:val="false"/>
          <w:i w:val="false"/>
          <w:iCs w:val="false"/>
        </w:rPr>
        <w:t xml:space="preserve">Test Sequence #06: Invalid Encoding Rejection</w:t>
      </w:r>
      <w:r>
        <w:rPr>
          <w:b w:val="false"/>
          <w:bCs w:val="false"/>
          <w:i w:val="false"/>
          <w:iCs w:val="false"/>
        </w:rPr>
        <w:t xml:space="preserve">This test sequence demonstrates that objects with improper encoding, non-conformant to BER/CER/DER, are detected and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System</w:t>
            </w:r>
          </w:p>
        </w:tc>
        <w:tc>
          <w:tcPr>
            <w:tcW w:type="pct" w:w="25%"/>
            <w:tcBorders>
              <w:top w:val="single" w:sz="1"/>
              <w:left w:val="single" w:sz="1"/>
              <w:bottom w:val="single" w:sz="1"/>
              <w:right w:val="single" w:sz="1"/>
            </w:tcBorders>
          </w:tcPr>
          <w:p>
            <w:r>
              <w:rPr>
                <w:b w:val="false"/>
                <w:bCs w:val="false"/>
                <w:i w:val="false"/>
                <w:iCs w:val="false"/>
              </w:rPr>
              <w:t xml:space="preserve">Provide ASN.1 object encoded with syntax errors or with forbidden forms (e.g., unordered SET in DER).</w:t>
            </w:r>
          </w:p>
        </w:tc>
        <w:tc>
          <w:tcPr>
            <w:tcW w:type="pct" w:w="25%"/>
            <w:tcBorders>
              <w:top w:val="single" w:sz="1"/>
              <w:left w:val="single" w:sz="1"/>
              <w:bottom w:val="single" w:sz="1"/>
              <w:right w:val="single" w:sz="1"/>
            </w:tcBorders>
          </w:tcPr>
          <w:p>
            <w:r>
              <w:rPr>
                <w:b w:val="false"/>
                <w:bCs w:val="false"/>
                <w:i w:val="false"/>
                <w:iCs w:val="false"/>
              </w:rPr>
              <w:t xml:space="preserve">System identifies encoding error and rejects object, returning an error or exception report.</w:t>
            </w:r>
          </w:p>
        </w:tc>
      </w:tr>
    </w:tbl>
    <w:p>
      <w:r>
        <w:rPr>
          <w:b w:val="false"/>
          <w:bCs w:val="false"/>
          <w:i w:val="false"/>
          <w:iCs w:val="false"/>
        </w:rPr>
        <w:t xml:space="preserve">Conformance Requirements References:</w:t>
      </w:r>
      <w:r>
        <w:rPr>
          <w:b w:val="false"/>
          <w:bCs w:val="false"/>
          <w:i w:val="false"/>
          <w:iCs w:val="false"/>
        </w:rPr>
        <w:t xml:space="preserve">- RFC 5280: Internet X.509 Public Key Infrastructure Certificate and CRL Profile </w:t>
      </w:r>
      <w:r>
        <w:rPr>
          <w:b w:val="false"/>
          <w:bCs w:val="false"/>
          <w:i w:val="false"/>
          <w:iCs w:val="false"/>
        </w:rPr>
        <w:t xml:space="preserve">- ITU-T X.690: ASN.1 Encoding Rules: Specification of BER, CER, and DER including Corrigenda 1 and 2</w:t>
      </w:r>
      <w:r>
        <w:rPr>
          <w:b w:val="false"/>
          <w:bCs w:val="false"/>
          <w:i w:val="false"/>
          <w:iCs w:val="false"/>
        </w:rPr>
        <w:t xml:space="preserve">- RFC 2459 and all cited extensibility rules</w:t>
      </w:r>
      <w:r>
        <w:rPr>
          <w:b w:val="false"/>
          <w:bCs w:val="false"/>
          <w:i w:val="false"/>
          <w:iCs w:val="false"/>
        </w:rPr>
        <w:t xml:space="preserve">- OID encoding constraints per RFC 5280 section 4.1.2.4</w:t>
      </w:r>
      <w:r>
        <w:rPr>
          <w:b w:val="false"/>
          <w:bCs w:val="false"/>
          <w:i w:val="false"/>
          <w:iCs w:val="false"/>
        </w:rPr>
        <w:t xml:space="preserve">- Handling of extension criticality and unknown elements per RFC 5280 section 4.2</w:t>
      </w:r>
    </w:p>
    <w:p>
      <w:r>
        <w:rPr>
          <w:b w:val="false"/>
          <w:bCs w:val="false"/>
          <w:i w:val="false"/>
          <w:iCs w:val="false"/>
        </w:rPr>
        <w:t xml:space="preserve">Conditional Execution:</w:t>
      </w:r>
      <w:r>
        <w:rPr>
          <w:b w:val="false"/>
          <w:bCs w:val="false"/>
          <w:i w:val="false"/>
          <w:iCs w:val="false"/>
        </w:rPr>
        <w:t xml:space="preserve">- Test Sequence #05 SHALL be executed if and only if extensible/non-critical ASN.1 object handling is claimed.</w:t>
      </w:r>
      <w:r>
        <w:rPr>
          <w:b w:val="false"/>
          <w:bCs w:val="false"/>
          <w:i w:val="false"/>
          <w:iCs w:val="false"/>
        </w:rPr>
        <w:t xml:space="preserve">- Test Sequence #04 SHALL be executed only if OID processing is a system function.</w:t>
      </w:r>
    </w:p>
    <w:p>
      <w:r>
        <w:rPr>
          <w:b w:val="false"/>
          <w:bCs w:val="false"/>
          <w:i w:val="false"/>
          <w:iCs w:val="false"/>
        </w:rPr>
        <w:t xml:space="preserve">Notes:</w:t>
      </w:r>
      <w:r>
        <w:rPr>
          <w:b w:val="false"/>
          <w:bCs w:val="false"/>
          <w:i w:val="false"/>
          <w:iCs w:val="false"/>
        </w:rPr>
        <w:t xml:space="preserve">- The requirement for encoding omission of default SEQUENCE/SET components in DER encoding is mandatory for strict interoperability.</w:t>
      </w:r>
      <w:r>
        <w:rPr>
          <w:b w:val="false"/>
          <w:bCs w:val="false"/>
          <w:i w:val="false"/>
          <w:iCs w:val="false"/>
        </w:rPr>
        <w:t xml:space="preserve">- Unknown elements in non-critical extensions SHALL be ignored, not cause parsing failure; however, unknown elements in critical extensions SHALL cause the extension to be unrecognized by a conformant implementation.</w:t>
      </w:r>
    </w:p>
    <w:p>
      <w:pPr>
        <w:spacing w:before="400" w:after="400"/>
      </w:pPr>
      <w:r>
        <w:t xml:space="preserve">──────────────────────────────────────────────────</w:t>
      </w:r>
    </w:p>
    <w:p>
      <w:pPr>
        <w:spacing w:before="400" w:after="200"/>
      </w:pPr>
      <w:r>
        <w:rPr>
          <w:b/>
          <w:bCs/>
        </w:rPr>
        <w:t xml:space="preserve">Requirement : </w:t>
      </w:r>
      <w:r>
        <w:t xml:space="preserve">[50] | ASN.1 Encoding Rules: Specification of Basic Encoding Rules (BER), Canonical Encoding Rules (CER) and Distinguished Encoding Rules (DER) including Corrigendum 1 and 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TUAKAlgorithmSupport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in operational state, ready for USIM application use.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eUICC is accessible over the appropriate interface.</w:t>
            </w:r>
          </w:p>
        </w:tc>
      </w:tr>
    </w:tbl>
    <w:p>
      <w:r>
        <w:rPr>
          <w:b w:val="false"/>
          <w:bCs w:val="false"/>
          <w:i w:val="false"/>
          <w:iCs w:val="false"/>
        </w:rPr>
        <w:t xml:space="preserve">Test Sequence #01: Verification of TUAK Algorithm Set Support in eUICC</w:t>
      </w:r>
      <w:r>
        <w:rPr>
          <w:b w:val="false"/>
          <w:bCs w:val="false"/>
          <w:i w:val="false"/>
          <w:iCs w:val="false"/>
        </w:rPr>
        <w:t xml:space="preserve">This test validates that the eUICC supports the TUAK Algorithm Set as specified in 3GPP TS 35.231, including key derivation, AKA, and MILENAGE fallback checks.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USIM profile enabled for authentication.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test scripts and communication interface to issue APDUs.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supported authentication algorithms via appropriate APDU (e.g. GET DATA)</w:t>
            </w:r>
          </w:p>
        </w:tc>
        <w:tc>
          <w:tcPr>
            <w:tcW w:type="pct" w:w="25%"/>
            <w:tcBorders>
              <w:top w:val="single" w:sz="1"/>
              <w:left w:val="single" w:sz="1"/>
              <w:bottom w:val="single" w:sz="1"/>
              <w:right w:val="single" w:sz="1"/>
            </w:tcBorders>
          </w:tcPr>
          <w:p>
            <w:r>
              <w:rPr>
                <w:b w:val="false"/>
                <w:bCs w:val="false"/>
                <w:i w:val="false"/>
                <w:iCs w:val="false"/>
              </w:rPr>
              <w:t xml:space="preserve">eUICC responds listing TUAK as an available authentication algorithm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or RUN GSM ALGORITHM APDU requesting TUAK operation</w:t>
            </w:r>
          </w:p>
        </w:tc>
        <w:tc>
          <w:tcPr>
            <w:tcW w:type="pct" w:w="25%"/>
            <w:tcBorders>
              <w:top w:val="single" w:sz="1"/>
              <w:left w:val="single" w:sz="1"/>
              <w:bottom w:val="single" w:sz="1"/>
              <w:right w:val="single" w:sz="1"/>
            </w:tcBorders>
          </w:tcPr>
          <w:p>
            <w:r>
              <w:rPr>
                <w:b w:val="false"/>
                <w:bCs w:val="false"/>
                <w:i w:val="false"/>
                <w:iCs w:val="false"/>
              </w:rPr>
              <w:t xml:space="preserve">1- eUICC performs authentication using TUAK2- Response contains TUAK output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APDU for key agreement or mutual authentication requiring TUAK</w:t>
            </w:r>
          </w:p>
        </w:tc>
        <w:tc>
          <w:tcPr>
            <w:tcW w:type="pct" w:w="25%"/>
            <w:tcBorders>
              <w:top w:val="single" w:sz="1"/>
              <w:left w:val="single" w:sz="1"/>
              <w:bottom w:val="single" w:sz="1"/>
              <w:right w:val="single" w:sz="1"/>
            </w:tcBorders>
          </w:tcPr>
          <w:p>
            <w:r>
              <w:rPr>
                <w:b w:val="false"/>
                <w:bCs w:val="false"/>
                <w:i w:val="false"/>
                <w:iCs w:val="false"/>
              </w:rPr>
              <w:t xml:space="preserve">eUICC processes and returns expected TUAK-based authentication 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indicating unsupported algorithm or legacy fallback</w:t>
            </w:r>
          </w:p>
        </w:tc>
        <w:tc>
          <w:tcPr>
            <w:tcW w:type="pct" w:w="25%"/>
            <w:tcBorders>
              <w:top w:val="single" w:sz="1"/>
              <w:left w:val="single" w:sz="1"/>
              <w:bottom w:val="single" w:sz="1"/>
              <w:right w:val="single" w:sz="1"/>
            </w:tcBorders>
          </w:tcPr>
          <w:p>
            <w:r>
              <w:rPr>
                <w:b w:val="false"/>
                <w:bCs w:val="false"/>
                <w:i w:val="false"/>
                <w:iCs w:val="false"/>
              </w:rPr>
              <w:t xml:space="preserve">1- eUICC refuses unsupported operations2- eUICC may offer fallback (MILENAGE) if configured</w:t>
            </w:r>
          </w:p>
        </w:tc>
      </w:tr>
    </w:tbl>
    <w:p>
      <w:r>
        <w:rPr>
          <w:b w:val="false"/>
          <w:bCs w:val="false"/>
          <w:i w:val="false"/>
          <w:iCs w:val="false"/>
        </w:rPr>
        <w:t xml:space="preserve">Test Sequence #02: Error Handling for TUAK Algorithm</w:t>
      </w:r>
      <w:r>
        <w:rPr>
          <w:b w:val="false"/>
          <w:bCs w:val="false"/>
          <w:i w:val="false"/>
          <w:iCs w:val="false"/>
        </w:rPr>
        <w:t xml:space="preserve">To test correct error responses if TUAK is requested but not supported or not provisioned.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requesting TUAK when TUAK is not provisioned</w:t>
            </w:r>
          </w:p>
        </w:tc>
        <w:tc>
          <w:tcPr>
            <w:tcW w:type="pct" w:w="25%"/>
            <w:tcBorders>
              <w:top w:val="single" w:sz="1"/>
              <w:left w:val="single" w:sz="1"/>
              <w:bottom w:val="single" w:sz="1"/>
              <w:right w:val="single" w:sz="1"/>
            </w:tcBorders>
          </w:tcPr>
          <w:p>
            <w:r>
              <w:rPr>
                <w:b w:val="false"/>
                <w:bCs w:val="false"/>
                <w:i w:val="false"/>
                <w:iCs w:val="false"/>
              </w:rPr>
              <w:t xml:space="preserve">eUICC returns error code ("algorithm not supported" or specified status word)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an AUTHENTICATE APDU requesting TUAK with invalid inputs</w:t>
            </w:r>
          </w:p>
        </w:tc>
        <w:tc>
          <w:tcPr>
            <w:tcW w:type="pct" w:w="25%"/>
            <w:tcBorders>
              <w:top w:val="single" w:sz="1"/>
              <w:left w:val="single" w:sz="1"/>
              <w:bottom w:val="single" w:sz="1"/>
              <w:right w:val="single" w:sz="1"/>
            </w:tcBorders>
          </w:tcPr>
          <w:p>
            <w:r>
              <w:rPr>
                <w:b w:val="false"/>
                <w:bCs w:val="false"/>
                <w:i w:val="false"/>
                <w:iCs w:val="false"/>
              </w:rPr>
              <w:t xml:space="preserve">eUICC returns protocol error or relevant status word indicating input problem</w:t>
            </w:r>
          </w:p>
        </w:tc>
      </w:tr>
    </w:tbl>
    <w:p>
      <w:r>
        <w:rPr>
          <w:b w:val="false"/>
          <w:bCs w:val="false"/>
          <w:i w:val="false"/>
          <w:iCs w:val="false"/>
        </w:rPr>
        <w:t xml:space="preserve">Test Sequence #03: TUAK Key Management and Security Properties</w:t>
      </w:r>
      <w:r>
        <w:rPr>
          <w:b w:val="false"/>
          <w:bCs w:val="false"/>
          <w:i w:val="false"/>
          <w:iCs w:val="false"/>
        </w:rPr>
        <w:t xml:space="preserve">To ensure TUAK is used only with correct and secure key material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trigger TUAK with missing or malformed key (K, OPc, etc.)</w:t>
            </w:r>
          </w:p>
        </w:tc>
        <w:tc>
          <w:tcPr>
            <w:tcW w:type="pct" w:w="25%"/>
            <w:tcBorders>
              <w:top w:val="single" w:sz="1"/>
              <w:left w:val="single" w:sz="1"/>
              <w:bottom w:val="single" w:sz="1"/>
              <w:right w:val="single" w:sz="1"/>
            </w:tcBorders>
          </w:tcPr>
          <w:p>
            <w:r>
              <w:rPr>
                <w:b w:val="false"/>
                <w:bCs w:val="false"/>
                <w:i w:val="false"/>
                <w:iCs w:val="false"/>
              </w:rPr>
              <w:t xml:space="preserve">eUICC refuses operation; returns error or "security status not satisfied"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Issue TUAK operation with correct keying material, monitor cryptographic process</w:t>
            </w:r>
          </w:p>
        </w:tc>
        <w:tc>
          <w:tcPr>
            <w:tcW w:type="pct" w:w="25%"/>
            <w:tcBorders>
              <w:top w:val="single" w:sz="1"/>
              <w:left w:val="single" w:sz="1"/>
              <w:bottom w:val="single" w:sz="1"/>
              <w:right w:val="single" w:sz="1"/>
            </w:tcBorders>
          </w:tcPr>
          <w:p>
            <w:r>
              <w:rPr>
                <w:b w:val="false"/>
                <w:bCs w:val="false"/>
                <w:i w:val="false"/>
                <w:iCs w:val="false"/>
              </w:rPr>
              <w:t xml:space="preserve">eUICC responds with successful TUAK calculation output</w:t>
            </w:r>
          </w:p>
        </w:tc>
      </w:tr>
    </w:tbl>
    <w:p>
      <w:r>
        <w:rPr>
          <w:b w:val="false"/>
          <w:bCs w:val="false"/>
          <w:i w:val="false"/>
          <w:iCs w:val="false"/>
        </w:rPr>
        <w:t xml:space="preserve">Conformance Requirements References</w:t>
      </w:r>
      <w:r>
        <w:rPr>
          <w:b w:val="false"/>
          <w:bCs w:val="false"/>
          <w:i w:val="false"/>
          <w:iCs w:val="false"/>
        </w:rPr>
        <w:t xml:space="preserve">- SGP.22 v2.6.1, section referring to authentication algorithms supported by eUICC</w:t>
      </w:r>
      <w:r>
        <w:rPr>
          <w:b w:val="false"/>
          <w:bCs w:val="false"/>
          <w:i w:val="false"/>
          <w:iCs w:val="false"/>
        </w:rPr>
        <w:t xml:space="preserve">- [51] 3GPP TS 35.231 Specification of the TUAK Algorithm Set; Document 1: Algorithm Specification</w:t>
      </w:r>
    </w:p>
    <w:p>
      <w:r>
        <w:rPr>
          <w:b w:val="false"/>
          <w:bCs w:val="false"/>
          <w:i w:val="false"/>
          <w:iCs w:val="false"/>
        </w:rPr>
        <w:t xml:space="preserve">Notes:</w:t>
      </w:r>
      <w:r>
        <w:rPr>
          <w:b w:val="false"/>
          <w:bCs w:val="false"/>
          <w:i w:val="false"/>
          <w:iCs w:val="false"/>
        </w:rPr>
        <w:t xml:space="preserve">- Each test SHALL be executed if and only if the eUICC profile supports USIM authentication and has access to the TUAK algorithm.</w:t>
      </w:r>
      <w:r>
        <w:rPr>
          <w:b w:val="false"/>
          <w:bCs w:val="false"/>
          <w:i w:val="false"/>
          <w:iCs w:val="false"/>
        </w:rPr>
        <w:t xml:space="preserve">- Where fallback behavior is expected, test execution is conditional on the eUICC being configured to support multiple algorithms.</w:t>
      </w:r>
      <w:r>
        <w:rPr>
          <w:b w:val="false"/>
          <w:bCs w:val="false"/>
          <w:i w:val="false"/>
          <w:iCs w:val="false"/>
        </w:rPr>
        <w:t xml:space="preserve">- Confirmation of outputs SHALL be verified against known test vectors from 3GPP TS 35.231 where applicable.</w:t>
      </w:r>
    </w:p>
    <w:p>
      <w:pPr>
        <w:spacing w:before="400" w:after="400"/>
      </w:pPr>
      <w:r>
        <w:t xml:space="preserve">──────────────────────────────────────────────────</w:t>
      </w:r>
    </w:p>
    <w:p>
      <w:pPr>
        <w:spacing w:before="400" w:after="200"/>
      </w:pPr>
      <w:r>
        <w:rPr>
          <w:b/>
          <w:bCs/>
        </w:rPr>
        <w:t xml:space="preserve">Requirement : </w:t>
      </w:r>
      <w:r>
        <w:t xml:space="preserve">[51] | Specification of the TUAK Algorithm Set; Document 1: Algorithm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MILENAGE</w:t>
      </w:r>
      <w:r>
        <w:rPr>
          <w:b w:val="false"/>
          <w:bCs w:val="false"/>
          <w:i w:val="false"/>
          <w:iCs w:val="false"/>
        </w:rPr>
        <w:t xml:space="preserve">SpecificationOfAlgorithmGeneral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3GPP authentication algorithms, and specifically supports the MILENAGE algorithm as specified by 3GPP TS 35.205 [52].</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The test system is configured to challenge the eUICC with MILENAGE-specific authentication vectors and can interpret returned authentication results.</w:t>
            </w:r>
          </w:p>
        </w:tc>
      </w:tr>
    </w:tbl>
    <w:p>
      <w:r>
        <w:rPr>
          <w:b w:val="false"/>
          <w:bCs w:val="false"/>
          <w:i w:val="false"/>
          <w:iCs w:val="false"/>
        </w:rPr>
        <w:t xml:space="preserve">Test Sequence #01: MILENAGE Algorithm Support Verification</w:t>
      </w:r>
      <w:r>
        <w:rPr>
          <w:b w:val="false"/>
          <w:bCs w:val="false"/>
          <w:i w:val="false"/>
          <w:iCs w:val="false"/>
        </w:rPr>
        <w:t xml:space="preserve">This sequence verifies that the eUICC recognizes requests for authentication using the MILENAGE algorithm and responds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or is provisioned with USIM application configured to use MILENAGE algorithm as per 3GPP TS 35.205 [52].</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Holds required input parameters (RANDOM, AMF, SQN, K) for generating an AUTHENTICATE command using MILENAGE.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SELECT command to the USIM application on the eUICC</w:t>
            </w:r>
          </w:p>
        </w:tc>
        <w:tc>
          <w:tcPr>
            <w:tcW w:type="pct" w:w="25%"/>
            <w:tcBorders>
              <w:top w:val="single" w:sz="1"/>
              <w:left w:val="single" w:sz="1"/>
              <w:bottom w:val="single" w:sz="1"/>
              <w:right w:val="single" w:sz="1"/>
            </w:tcBorders>
          </w:tcPr>
          <w:p>
            <w:r>
              <w:rPr>
                <w:b w:val="false"/>
                <w:bCs w:val="false"/>
                <w:i w:val="false"/>
                <w:iCs w:val="false"/>
              </w:rPr>
              <w:t xml:space="preserve">USIM application is successfully selected.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requesting 3G authentication triplet for a specific challenge (RAND) using MILENAGE parameters (AMF, SQN, K).</w:t>
            </w:r>
          </w:p>
        </w:tc>
        <w:tc>
          <w:tcPr>
            <w:tcW w:type="pct" w:w="25%"/>
            <w:tcBorders>
              <w:top w:val="single" w:sz="1"/>
              <w:left w:val="single" w:sz="1"/>
              <w:bottom w:val="single" w:sz="1"/>
              <w:right w:val="single" w:sz="1"/>
            </w:tcBorders>
          </w:tcPr>
          <w:p>
            <w:r>
              <w:rPr>
                <w:b w:val="false"/>
                <w:bCs w:val="false"/>
                <w:i w:val="false"/>
                <w:iCs w:val="false"/>
              </w:rPr>
              <w:t xml:space="preserve">1- eUICC responds with authentication response including RES, CK, IK, and AUTN generated as per MILENAGE specification.2- MILENAGE algorithm is used for computation, verified by output consistency with reference vectors.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additional AUTHENTICATE commands with multiple input vectors to verify algorithm is consistently MILENAGE across all requests.</w:t>
            </w:r>
          </w:p>
        </w:tc>
        <w:tc>
          <w:tcPr>
            <w:tcW w:type="pct" w:w="25%"/>
            <w:tcBorders>
              <w:top w:val="single" w:sz="1"/>
              <w:left w:val="single" w:sz="1"/>
              <w:bottom w:val="single" w:sz="1"/>
              <w:right w:val="single" w:sz="1"/>
            </w:tcBorders>
          </w:tcPr>
          <w:p>
            <w:r>
              <w:rPr>
                <w:b w:val="false"/>
                <w:bCs w:val="false"/>
                <w:i w:val="false"/>
                <w:iCs w:val="false"/>
              </w:rPr>
              <w:t xml:space="preserve">For each request: authentication response matches expected outputs derived from the MILENAGE algorithm and input parameters.</w:t>
            </w:r>
          </w:p>
        </w:tc>
      </w:tr>
    </w:tbl>
    <w:p>
      <w:r>
        <w:rPr>
          <w:b w:val="false"/>
          <w:bCs w:val="false"/>
          <w:i w:val="false"/>
          <w:iCs w:val="false"/>
        </w:rPr>
        <w:t xml:space="preserve">Test Sequence #02: MILENAGE Algorithm Failure Path Verification</w:t>
      </w:r>
      <w:r>
        <w:rPr>
          <w:b w:val="false"/>
          <w:bCs w:val="false"/>
          <w:i w:val="false"/>
          <w:iCs w:val="false"/>
        </w:rPr>
        <w:t xml:space="preserve">This sequence tests how the eUICC handles inappropriate input parameters or corrupted challenges with respect to MILENAGE algorithm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with deliberately corrupted input values (e.g., invalid RAND, mismatched SQN).</w:t>
            </w:r>
          </w:p>
        </w:tc>
        <w:tc>
          <w:tcPr>
            <w:tcW w:type="pct" w:w="25%"/>
            <w:tcBorders>
              <w:top w:val="single" w:sz="1"/>
              <w:left w:val="single" w:sz="1"/>
              <w:bottom w:val="single" w:sz="1"/>
              <w:right w:val="single" w:sz="1"/>
            </w:tcBorders>
          </w:tcPr>
          <w:p>
            <w:r>
              <w:rPr>
                <w:b w:val="false"/>
                <w:bCs w:val="false"/>
                <w:i w:val="false"/>
                <w:iCs w:val="false"/>
              </w:rPr>
              <w:t xml:space="preserve">eUICC responds with appropriate error status word indicating failed authentication procedure as per 3GPP TS 35.205.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Send AUTHENTICATE command with inputs not conforming to MILENAGE formatting requirements.</w:t>
            </w:r>
          </w:p>
        </w:tc>
        <w:tc>
          <w:tcPr>
            <w:tcW w:type="pct" w:w="25%"/>
            <w:tcBorders>
              <w:top w:val="single" w:sz="1"/>
              <w:left w:val="single" w:sz="1"/>
              <w:bottom w:val="single" w:sz="1"/>
              <w:right w:val="single" w:sz="1"/>
            </w:tcBorders>
          </w:tcPr>
          <w:p>
            <w:r>
              <w:rPr>
                <w:b w:val="false"/>
                <w:bCs w:val="false"/>
                <w:i w:val="false"/>
                <w:iCs w:val="false"/>
              </w:rPr>
              <w:t xml:space="preserve">1- eUICC either discards the request or signals protocol/processing error without performing incorrect algorithmic operations.2- No sensitive data is leaked by eUICC response.</w:t>
            </w:r>
          </w:p>
        </w:tc>
      </w:tr>
    </w:tbl>
    <w:p>
      <w:r>
        <w:rPr>
          <w:b w:val="false"/>
          <w:bCs w:val="false"/>
          <w:i w:val="false"/>
          <w:iCs w:val="false"/>
        </w:rPr>
        <w:t xml:space="preserve">Conformance Requirements References:</w:t>
      </w:r>
      <w:r>
        <w:rPr>
          <w:b w:val="false"/>
          <w:bCs w:val="false"/>
          <w:i w:val="false"/>
          <w:iCs w:val="false"/>
        </w:rPr>
        <w:t xml:space="preserve">- 3GPP TS 35.205 [52]: Specification of the MILENAGE Algorithm Set; Document 1: General</w:t>
      </w:r>
      <w:r>
        <w:rPr>
          <w:b w:val="false"/>
          <w:bCs w:val="false"/>
          <w:i w:val="false"/>
          <w:iCs w:val="false"/>
        </w:rPr>
        <w:t xml:space="preserve">- SGP.22 section 1.7 References, Requirement ID [52]: eUICC must support 3GPP authentication algorithms and return correct results for MILENAGE.</w:t>
      </w:r>
    </w:p>
    <w:p>
      <w:r>
        <w:rPr>
          <w:b w:val="false"/>
          <w:bCs w:val="false"/>
          <w:i w:val="false"/>
          <w:iCs w:val="false"/>
        </w:rPr>
        <w:t xml:space="preserve">Notes:</w:t>
      </w:r>
      <w:r>
        <w:rPr>
          <w:b w:val="false"/>
          <w:bCs w:val="false"/>
          <w:i w:val="false"/>
          <w:iCs w:val="false"/>
        </w:rPr>
        <w:t xml:space="preserve">- These test sequences SHALL be executed if and only if the eUICC claims compliance to SGP.22 and to 3GPP TS 35.205 for MILENAGE algorithm support.</w:t>
      </w:r>
      <w:r>
        <w:rPr>
          <w:b w:val="false"/>
          <w:bCs w:val="false"/>
          <w:i w:val="false"/>
          <w:iCs w:val="false"/>
        </w:rPr>
        <w:t xml:space="preserve">- The authentication response MUST correspond with the reference vectors and cryptographic process defined in 3GPP TS 35.205.</w:t>
      </w:r>
      <w:r>
        <w:rPr>
          <w:b w:val="false"/>
          <w:bCs w:val="false"/>
          <w:i w:val="false"/>
          <w:iCs w:val="false"/>
        </w:rPr>
        <w:t xml:space="preserve">- Test vectors are verified against published standard reference values for MILENAGE.</w:t>
      </w:r>
      <w:r>
        <w:rPr>
          <w:b w:val="false"/>
          <w:bCs w:val="false"/>
          <w:i w:val="false"/>
          <w:iCs w:val="false"/>
        </w:rPr>
        <w:t xml:space="preserve">- Failure testing ensures that the eUICC both properly implements cryptographic routines and enforces protocol-level defenses.</w:t>
      </w:r>
    </w:p>
    <w:p>
      <w:pPr>
        <w:spacing w:before="400" w:after="400"/>
      </w:pPr>
      <w:r>
        <w:t xml:space="preserve">──────────────────────────────────────────────────</w:t>
      </w:r>
    </w:p>
    <w:p>
      <w:pPr>
        <w:spacing w:before="400" w:after="200"/>
      </w:pPr>
      <w:r>
        <w:rPr>
          <w:b/>
          <w:bCs/>
        </w:rPr>
        <w:t xml:space="preserve">Requirement : </w:t>
      </w:r>
      <w:r>
        <w:t xml:space="preserve">[52] | Specification of the MILENAGE Algorithm Set; Document 1: General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UICCAPI</w:t>
      </w:r>
      <w:r>
        <w:rPr>
          <w:b w:val="false"/>
          <w:bCs w:val="false"/>
          <w:i w:val="false"/>
          <w:iCs w:val="false"/>
        </w:rPr>
        <w:t xml:space="preserve">UICC</w:t>
      </w:r>
      <w:r>
        <w:rPr>
          <w:b w:val="false"/>
          <w:bCs w:val="false"/>
          <w:i/>
          <w:iCs/>
        </w:rPr>
        <w:t xml:space="preserve">JavaCard</w:t>
      </w:r>
      <w:r>
        <w:rPr>
          <w:b w:val="false"/>
          <w:bCs w:val="false"/>
          <w:i w:val="false"/>
          <w:iCs w:val="false"/>
        </w:rPr>
        <w:t xml:space="preserve">Architecture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present and supports Java Card™ Platform, Classic Edition, as per ETSI TS 102 241 and Java Card Platform 3.1.</w:t>
            </w:r>
          </w:p>
        </w:tc>
      </w:tr>
      <w:tr>
        <w:tc>
          <w:tcPr>
            <w:tcW w:type="pct" w:w="50%"/>
            <w:tcBorders>
              <w:top w:val="single" w:sz="1"/>
              <w:left w:val="single" w:sz="1"/>
              <w:bottom w:val="single" w:sz="1"/>
              <w:right w:val="single" w:sz="1"/>
            </w:tcBorders>
          </w:tcPr>
          <w:p>
            <w:r>
              <w:rPr>
                <w:b w:val="false"/>
                <w:bCs w:val="false"/>
                <w:i w:val="false"/>
                <w:iCs w:val="false"/>
              </w:rPr>
              <w:t xml:space="preserve">Card Reader</w:t>
            </w:r>
          </w:p>
        </w:tc>
        <w:tc>
          <w:tcPr>
            <w:tcW w:type="pct" w:w="50%"/>
            <w:tcBorders>
              <w:top w:val="single" w:sz="1"/>
              <w:left w:val="single" w:sz="1"/>
              <w:bottom w:val="single" w:sz="1"/>
              <w:right w:val="single" w:sz="1"/>
            </w:tcBorders>
          </w:tcPr>
          <w:p>
            <w:r>
              <w:rPr>
                <w:b w:val="false"/>
                <w:bCs w:val="false"/>
                <w:i w:val="false"/>
                <w:iCs w:val="false"/>
              </w:rPr>
              <w:t xml:space="preserve">Card reader is capable of interfacing with the UICC and issuing APDUs to select and interact with Java Card™ applets.</w:t>
            </w:r>
          </w:p>
        </w:tc>
      </w:tr>
    </w:tbl>
    <w:p>
      <w:r>
        <w:rPr>
          <w:b w:val="false"/>
          <w:bCs w:val="false"/>
          <w:i w:val="false"/>
          <w:iCs w:val="false"/>
        </w:rPr>
        <w:t xml:space="preserve">Test Sequence #01: Verify UICC Java Card™ Platform Implementation</w:t>
      </w:r>
      <w:r>
        <w:rPr>
          <w:b w:val="false"/>
          <w:bCs w:val="false"/>
          <w:i w:val="false"/>
          <w:iCs w:val="false"/>
        </w:rPr>
        <w:t xml:space="preserve">This test sequence aims to verify that the UICC implements the Java Card™ Platform, Classic Edition, and supports the functional elements defined in ETSI TS 102 241 and referenced Java Card™ versions.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Java Card™ Runtime Environment initialized and ready for applet selection.</w:t>
            </w:r>
          </w:p>
        </w:tc>
      </w:tr>
      <w:tr>
        <w:tc>
          <w:tcPr>
            <w:tcW w:type="pct" w:w="50%"/>
            <w:tcBorders>
              <w:top w:val="single" w:sz="1"/>
              <w:left w:val="single" w:sz="1"/>
              <w:bottom w:val="single" w:sz="1"/>
              <w:right w:val="single" w:sz="1"/>
            </w:tcBorders>
          </w:tcPr>
          <w:p>
            <w:r>
              <w:rPr>
                <w:b w:val="false"/>
                <w:bCs w:val="false"/>
                <w:i w:val="false"/>
                <w:iCs w:val="false"/>
              </w:rPr>
              <w:t xml:space="preserve">Card Reader</w:t>
            </w:r>
          </w:p>
        </w:tc>
        <w:tc>
          <w:tcPr>
            <w:tcW w:type="pct" w:w="50%"/>
            <w:tcBorders>
              <w:top w:val="single" w:sz="1"/>
              <w:left w:val="single" w:sz="1"/>
              <w:bottom w:val="single" w:sz="1"/>
              <w:right w:val="single" w:sz="1"/>
            </w:tcBorders>
          </w:tcPr>
          <w:p>
            <w:r>
              <w:rPr>
                <w:b w:val="false"/>
                <w:bCs w:val="false"/>
                <w:i w:val="false"/>
                <w:iCs w:val="false"/>
              </w:rPr>
              <w:t xml:space="preserve">Card reader is in a state to transmit APDUs and receive responses from the 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Power up UICC and establish communication (ATR exchange, protocol negotiation)</w:t>
            </w:r>
          </w:p>
        </w:tc>
        <w:tc>
          <w:tcPr>
            <w:tcW w:type="pct" w:w="25%"/>
            <w:tcBorders>
              <w:top w:val="single" w:sz="1"/>
              <w:left w:val="single" w:sz="1"/>
              <w:bottom w:val="single" w:sz="1"/>
              <w:right w:val="single" w:sz="1"/>
            </w:tcBorders>
          </w:tcPr>
          <w:p>
            <w:r>
              <w:rPr>
                <w:b w:val="false"/>
                <w:bCs w:val="false"/>
                <w:i w:val="false"/>
                <w:iCs w:val="false"/>
              </w:rPr>
              <w:t xml:space="preserve">UICC returns ATR indicating Java Card™ Platform, Classic Edition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SELECT command to the Java Card™ Runtime Environment (JCRE)</w:t>
            </w:r>
          </w:p>
        </w:tc>
        <w:tc>
          <w:tcPr>
            <w:tcW w:type="pct" w:w="25%"/>
            <w:tcBorders>
              <w:top w:val="single" w:sz="1"/>
              <w:left w:val="single" w:sz="1"/>
              <w:bottom w:val="single" w:sz="1"/>
              <w:right w:val="single" w:sz="1"/>
            </w:tcBorders>
          </w:tcPr>
          <w:p>
            <w:r>
              <w:rPr>
                <w:b w:val="false"/>
                <w:bCs w:val="false"/>
                <w:i w:val="false"/>
                <w:iCs w:val="false"/>
              </w:rPr>
              <w:t xml:space="preserve">1- JCRE responds, showing the support of application selection as in Java Card™ 3.1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SELECT to Toolkit Registry AID</w:t>
            </w:r>
          </w:p>
        </w:tc>
        <w:tc>
          <w:tcPr>
            <w:tcW w:type="pct" w:w="25%"/>
            <w:tcBorders>
              <w:top w:val="single" w:sz="1"/>
              <w:left w:val="single" w:sz="1"/>
              <w:bottom w:val="single" w:sz="1"/>
              <w:right w:val="single" w:sz="1"/>
            </w:tcBorders>
          </w:tcPr>
          <w:p>
            <w:r>
              <w:rPr>
                <w:b w:val="false"/>
                <w:bCs w:val="false"/>
                <w:i w:val="false"/>
                <w:iCs w:val="false"/>
              </w:rPr>
              <w:t xml:space="preserve">1- Toolkit Registry responds, showing support for toolkit applet registration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Issue commands to access uicc.system, uicc.toolkit, and uicc.access packages</w:t>
            </w:r>
          </w:p>
        </w:tc>
        <w:tc>
          <w:tcPr>
            <w:tcW w:type="pct" w:w="25%"/>
            <w:tcBorders>
              <w:top w:val="single" w:sz="1"/>
              <w:left w:val="single" w:sz="1"/>
              <w:bottom w:val="single" w:sz="1"/>
              <w:right w:val="single" w:sz="1"/>
            </w:tcBorders>
          </w:tcPr>
          <w:p>
            <w:r>
              <w:rPr>
                <w:b w:val="false"/>
                <w:bCs w:val="false"/>
                <w:i w:val="false"/>
                <w:iCs w:val="false"/>
              </w:rPr>
              <w:t xml:space="preserve">1- UICC responds successfully to package access, APIs are available per specification</w:t>
            </w:r>
          </w:p>
        </w:tc>
      </w:tr>
    </w:tbl>
    <w:p>
      <w:r>
        <w:rPr>
          <w:b w:val="false"/>
          <w:bCs w:val="false"/>
          <w:i w:val="false"/>
          <w:iCs w:val="false"/>
        </w:rPr>
        <w:t xml:space="preserve">Test Sequence #02: Interacting with ETSI TS 102 221 Based Applications</w:t>
      </w:r>
      <w:r>
        <w:rPr>
          <w:b w:val="false"/>
          <w:bCs w:val="false"/>
          <w:i w:val="false"/>
          <w:iCs w:val="false"/>
        </w:rPr>
        <w:t xml:space="preserve">Ensure that applications on the UICC follow the architecture described and are accessible via the Java Card™ API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Discover available ETSI TS 102 221 ADFs and applets (e.g., USIM applet)</w:t>
            </w:r>
          </w:p>
        </w:tc>
        <w:tc>
          <w:tcPr>
            <w:tcW w:type="pct" w:w="25%"/>
            <w:tcBorders>
              <w:top w:val="single" w:sz="1"/>
              <w:left w:val="single" w:sz="1"/>
              <w:bottom w:val="single" w:sz="1"/>
              <w:right w:val="single" w:sz="1"/>
            </w:tcBorders>
          </w:tcPr>
          <w:p>
            <w:r>
              <w:rPr>
                <w:b w:val="false"/>
                <w:bCs w:val="false"/>
                <w:i w:val="false"/>
                <w:iCs w:val="false"/>
              </w:rPr>
              <w:t xml:space="preserve">List of ADF/application identifiers, accessible through JCRE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Select an ETSI TS 102 221-based applet</w:t>
            </w:r>
          </w:p>
        </w:tc>
        <w:tc>
          <w:tcPr>
            <w:tcW w:type="pct" w:w="25%"/>
            <w:tcBorders>
              <w:top w:val="single" w:sz="1"/>
              <w:left w:val="single" w:sz="1"/>
              <w:bottom w:val="single" w:sz="1"/>
              <w:right w:val="single" w:sz="1"/>
            </w:tcBorders>
          </w:tcPr>
          <w:p>
            <w:r>
              <w:rPr>
                <w:b w:val="false"/>
                <w:bCs w:val="false"/>
                <w:i w:val="false"/>
                <w:iCs w:val="false"/>
              </w:rPr>
              <w:t xml:space="preserve">UICC successfully selects and processes APDUs through selected applet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Access UICC File System Server through Java Card™ API</w:t>
            </w:r>
          </w:p>
        </w:tc>
        <w:tc>
          <w:tcPr>
            <w:tcW w:type="pct" w:w="25%"/>
            <w:tcBorders>
              <w:top w:val="single" w:sz="1"/>
              <w:left w:val="single" w:sz="1"/>
              <w:bottom w:val="single" w:sz="1"/>
              <w:right w:val="single" w:sz="1"/>
            </w:tcBorders>
          </w:tcPr>
          <w:p>
            <w:r>
              <w:rPr>
                <w:b w:val="false"/>
                <w:bCs w:val="false"/>
                <w:i w:val="false"/>
                <w:iCs w:val="false"/>
              </w:rPr>
              <w:t xml:space="preserve">File system operations (read, update, etc.) are successful as per Java Card™ API</w:t>
            </w:r>
          </w:p>
        </w:tc>
      </w:tr>
    </w:tbl>
    <w:p>
      <w:r>
        <w:rPr>
          <w:b w:val="false"/>
          <w:bCs w:val="false"/>
          <w:i w:val="false"/>
          <w:iCs w:val="false"/>
        </w:rPr>
        <w:t xml:space="preserve">Test Sequence #03: Toolkit Applet Registration and Invocation</w:t>
      </w:r>
      <w:r>
        <w:rPr>
          <w:b w:val="false"/>
          <w:bCs w:val="false"/>
          <w:i w:val="false"/>
          <w:iCs w:val="false"/>
        </w:rPr>
        <w:t xml:space="preserve">Verify that toolkit applets following the UICC API can be registered and triggered as defined in the architectural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Register a new Toolkit applet using the Toolkit Registry via Java Card™ API</w:t>
            </w:r>
          </w:p>
        </w:tc>
        <w:tc>
          <w:tcPr>
            <w:tcW w:type="pct" w:w="25%"/>
            <w:tcBorders>
              <w:top w:val="single" w:sz="1"/>
              <w:left w:val="single" w:sz="1"/>
              <w:bottom w:val="single" w:sz="1"/>
              <w:right w:val="single" w:sz="1"/>
            </w:tcBorders>
          </w:tcPr>
          <w:p>
            <w:r>
              <w:rPr>
                <w:b w:val="false"/>
                <w:bCs w:val="false"/>
                <w:i w:val="false"/>
                <w:iCs w:val="false"/>
              </w:rPr>
              <w:t xml:space="preserve">Applet is registered; registry acknowledges correct linkage to the Java Card™ registry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Trigger the Toolkit applet (simulate toolkit event using respective APDU/Event)</w:t>
            </w:r>
          </w:p>
        </w:tc>
        <w:tc>
          <w:tcPr>
            <w:tcW w:type="pct" w:w="25%"/>
            <w:tcBorders>
              <w:top w:val="single" w:sz="1"/>
              <w:left w:val="single" w:sz="1"/>
              <w:bottom w:val="single" w:sz="1"/>
              <w:right w:val="single" w:sz="1"/>
            </w:tcBorders>
          </w:tcPr>
          <w:p>
            <w:r>
              <w:rPr>
                <w:b w:val="false"/>
                <w:bCs w:val="false"/>
                <w:i w:val="false"/>
                <w:iCs w:val="false"/>
              </w:rPr>
              <w:t xml:space="preserve">Toolkit applet is correctly selected and event is processed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Card Reader → UICC</w:t>
            </w:r>
          </w:p>
        </w:tc>
        <w:tc>
          <w:tcPr>
            <w:tcW w:type="pct" w:w="25%"/>
            <w:tcBorders>
              <w:top w:val="single" w:sz="1"/>
              <w:left w:val="single" w:sz="1"/>
              <w:bottom w:val="single" w:sz="1"/>
              <w:right w:val="single" w:sz="1"/>
            </w:tcBorders>
          </w:tcPr>
          <w:p>
            <w:r>
              <w:rPr>
                <w:b w:val="false"/>
                <w:bCs w:val="false"/>
                <w:i w:val="false"/>
                <w:iCs w:val="false"/>
              </w:rPr>
              <w:t xml:space="preserve">Unregister the Toolkit applet (if supported)</w:t>
            </w:r>
          </w:p>
        </w:tc>
        <w:tc>
          <w:tcPr>
            <w:tcW w:type="pct" w:w="25%"/>
            <w:tcBorders>
              <w:top w:val="single" w:sz="1"/>
              <w:left w:val="single" w:sz="1"/>
              <w:bottom w:val="single" w:sz="1"/>
              <w:right w:val="single" w:sz="1"/>
            </w:tcBorders>
          </w:tcPr>
          <w:p>
            <w:r>
              <w:rPr>
                <w:b w:val="false"/>
                <w:bCs w:val="false"/>
                <w:i w:val="false"/>
                <w:iCs w:val="false"/>
              </w:rPr>
              <w:t xml:space="preserve">Toolkit applet is unregistered and no longer triggered on corresponding events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Reference: ETSI TS 102 241 V17.1.0, Section 4.1 "UICC Java Card™ architecture"</w:t>
      </w:r>
    </w:p>
    <w:p>
      <w:pPr>
        <w:pStyle w:val="ListParagraph"/>
        <w:numPr>
          <w:ilvl w:val="0"/>
          <w:numId w:val="1"/>
        </w:numPr>
      </w:pPr>
      <w:r>
        <w:rPr>
          <w:b w:val="false"/>
          <w:bCs w:val="false"/>
          <w:i w:val="false"/>
          <w:iCs w:val="false"/>
        </w:rPr>
        <w:t xml:space="preserve">Reference: Java Card Platform, Classic Edition, Version 3.1 [2], [3], [4] as cited in the specification</w:t>
      </w:r>
    </w:p>
    <w:p>
      <w:pPr>
        <w:pStyle w:val="ListParagraph"/>
        <w:numPr>
          <w:ilvl w:val="0"/>
          <w:numId w:val="1"/>
        </w:numPr>
      </w:pPr>
      <w:r>
        <w:rPr>
          <w:b w:val="false"/>
          <w:bCs w:val="false"/>
          <w:i w:val="false"/>
          <w:iCs w:val="false"/>
        </w:rPr>
        <w:t xml:space="preserve">Reference: "Smart cards; UICC Application Programming Interface (UICC API) for Java Card™" [53]</w:t>
      </w:r>
    </w:p>
    <w:p>
      <w:pPr>
        <w:pStyle w:val="ListParagraph"/>
        <w:numPr>
          <w:ilvl w:val="0"/>
          <w:numId w:val="1"/>
        </w:numPr>
      </w:pPr>
      <w:r>
        <w:rPr>
          <w:b w:val="false"/>
          <w:bCs w:val="false"/>
          <w:i w:val="false"/>
          <w:iCs w:val="false"/>
        </w:rPr>
        <w:t xml:space="preserve">Test cases SHALL be executed if the UICC claims support for the UICC API for Java Card™ per the specification.</w:t>
      </w:r>
    </w:p>
    <w:p>
      <w:r>
        <w:rPr>
          <w:b w:val="false"/>
          <w:bCs w:val="false"/>
          <w:i w:val="false"/>
          <w:iCs w:val="false"/>
        </w:rPr>
        <w:t xml:space="preserve">Notes:</w:t>
      </w:r>
      <w:r>
        <w:rPr>
          <w:b w:val="false"/>
          <w:bCs w:val="false"/>
          <w:i w:val="false"/>
          <w:iCs w:val="false"/>
        </w:rPr>
        <w:t xml:space="preserve">- The UICC SHALL allow the selection and communication with both ETSI TS 102 221 and non-102 221 based applications via the Java Card™ platform as outlined in Figure 1 (UICC Java Card™ architecture).</w:t>
      </w:r>
      <w:r>
        <w:rPr>
          <w:b w:val="false"/>
          <w:bCs w:val="false"/>
          <w:i w:val="false"/>
          <w:iCs w:val="false"/>
        </w:rPr>
        <w:t xml:space="preserve">- All Java Card™ API tests SHALL respect defined package interfaces (uicc.system, uicc.toolkit, uicc.access) and confirm expected runtime behaviors per the referenced architecture.</w:t>
      </w:r>
    </w:p>
    <w:p>
      <w:pPr>
        <w:spacing w:before="400" w:after="400"/>
      </w:pPr>
      <w:r>
        <w:t xml:space="preserve">──────────────────────────────────────────────────</w:t>
      </w:r>
    </w:p>
    <w:p>
      <w:pPr>
        <w:spacing w:before="400" w:after="200"/>
      </w:pPr>
      <w:r>
        <w:rPr>
          <w:b/>
          <w:bCs/>
        </w:rPr>
        <w:t xml:space="preserve">Requirement : </w:t>
      </w:r>
      <w:r>
        <w:t xml:space="preserve">[53] | Smart cards; UICC Application Programming Interface (UICC API) for Java Card™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USIMApp</w:t>
      </w:r>
      <w:r>
        <w:rPr>
          <w:b w:val="false"/>
          <w:bCs w:val="false"/>
          <w:i w:val="false"/>
          <w:iCs w:val="false"/>
        </w:rPr>
        <w:t xml:space="preserve">Characteristics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initialized and contains a valid USIM application as per 3GPP TS 31.102 [54].</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Mobile Equipment (ME) compliant with ETSI TS 102 221 [6] and 3GPP TS 31.101 is powered on and ready.</w:t>
            </w:r>
          </w:p>
        </w:tc>
      </w:tr>
    </w:tbl>
    <w:p>
      <w:r>
        <w:rPr>
          <w:b w:val="false"/>
          <w:bCs w:val="false"/>
          <w:i w:val="false"/>
          <w:iCs w:val="false"/>
        </w:rPr>
        <w:t xml:space="preserve">Test Sequence #01: Activation of USIM Session</w:t>
      </w:r>
      <w:r>
        <w:rPr>
          <w:b w:val="false"/>
          <w:bCs w:val="false"/>
          <w:i w:val="false"/>
          <w:iCs w:val="false"/>
        </w:rPr>
        <w:t xml:space="preserve">Checks that the terminal can activate a USIM session and that mutual exclusion of GSM/USIM sessions is enforced as per 3GPP TS 31.102.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inserted in the terminal; no USIM or GSM session is yet activated.</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Ready to send APDU commands to select and activate the USIM application.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USIM application (AID = '00 00 00 00 00 00 00 xx...')</w:t>
            </w:r>
          </w:p>
        </w:tc>
        <w:tc>
          <w:tcPr>
            <w:tcW w:type="pct" w:w="25%"/>
            <w:tcBorders>
              <w:top w:val="single" w:sz="1"/>
              <w:left w:val="single" w:sz="1"/>
              <w:bottom w:val="single" w:sz="1"/>
              <w:right w:val="single" w:sz="1"/>
            </w:tcBorders>
          </w:tcPr>
          <w:p>
            <w:r>
              <w:rPr>
                <w:b w:val="false"/>
                <w:bCs w:val="false"/>
                <w:i w:val="false"/>
                <w:iCs w:val="false"/>
              </w:rPr>
              <w:t xml:space="preserve">UICC returns success response indicating USIM application selected and session activated.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any command to USIM application (CLA = '00')</w:t>
            </w:r>
          </w:p>
        </w:tc>
        <w:tc>
          <w:tcPr>
            <w:tcW w:type="pct" w:w="25%"/>
            <w:tcBorders>
              <w:top w:val="single" w:sz="1"/>
              <w:left w:val="single" w:sz="1"/>
              <w:bottom w:val="single" w:sz="1"/>
              <w:right w:val="single" w:sz="1"/>
            </w:tcBorders>
          </w:tcPr>
          <w:p>
            <w:r>
              <w:rPr>
                <w:b w:val="false"/>
                <w:bCs w:val="false"/>
                <w:i w:val="false"/>
                <w:iCs w:val="false"/>
              </w:rPr>
              <w:t xml:space="preserve">1- UICC responds as per USIM command processing.2- At most one USIM session is active at this time.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command with CLA = 'A0' (GSM CLA) during USIM session</w:t>
            </w:r>
          </w:p>
        </w:tc>
        <w:tc>
          <w:tcPr>
            <w:tcW w:type="pct" w:w="25%"/>
            <w:tcBorders>
              <w:top w:val="single" w:sz="1"/>
              <w:left w:val="single" w:sz="1"/>
              <w:bottom w:val="single" w:sz="1"/>
              <w:right w:val="single" w:sz="1"/>
            </w:tcBorders>
          </w:tcPr>
          <w:p>
            <w:r>
              <w:rPr>
                <w:b w:val="false"/>
                <w:bCs w:val="false"/>
                <w:i w:val="false"/>
                <w:iCs w:val="false"/>
              </w:rPr>
              <w:t xml:space="preserve">UICC returns SW1SW2 '6E 00' (class not supported), as GSM/USIM session mutual exclusion is enforced (see TS 31.102).</w:t>
            </w:r>
          </w:p>
        </w:tc>
      </w:tr>
    </w:tbl>
    <w:p>
      <w:r>
        <w:rPr>
          <w:b w:val="false"/>
          <w:bCs w:val="false"/>
          <w:i w:val="false"/>
          <w:iCs w:val="false"/>
        </w:rPr>
        <w:t xml:space="preserve">Test Sequence #02: GSM/USIM Session Exclusivity</w:t>
      </w:r>
      <w:r>
        <w:rPr>
          <w:b w:val="false"/>
          <w:bCs w:val="false"/>
          <w:i w:val="false"/>
          <w:iCs w:val="false"/>
        </w:rPr>
        <w:t xml:space="preserve">Validates that a GSM session excludes the activation of a USIM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GSM application (SIM AID or equivalent)</w:t>
            </w:r>
          </w:p>
        </w:tc>
        <w:tc>
          <w:tcPr>
            <w:tcW w:type="pct" w:w="25%"/>
            <w:tcBorders>
              <w:top w:val="single" w:sz="1"/>
              <w:left w:val="single" w:sz="1"/>
              <w:bottom w:val="single" w:sz="1"/>
              <w:right w:val="single" w:sz="1"/>
            </w:tcBorders>
          </w:tcPr>
          <w:p>
            <w:r>
              <w:rPr>
                <w:b w:val="false"/>
                <w:bCs w:val="false"/>
                <w:i w:val="false"/>
                <w:iCs w:val="false"/>
              </w:rPr>
              <w:t xml:space="preserve">UICC returns success; GSM application session is activated.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Send SELECT APDU for USIM application while GSM session is active</w:t>
            </w:r>
          </w:p>
        </w:tc>
        <w:tc>
          <w:tcPr>
            <w:tcW w:type="pct" w:w="25%"/>
            <w:tcBorders>
              <w:top w:val="single" w:sz="1"/>
              <w:left w:val="single" w:sz="1"/>
              <w:bottom w:val="single" w:sz="1"/>
              <w:right w:val="single" w:sz="1"/>
            </w:tcBorders>
          </w:tcPr>
          <w:p>
            <w:r>
              <w:rPr>
                <w:b w:val="false"/>
                <w:bCs w:val="false"/>
                <w:i w:val="false"/>
                <w:iCs w:val="false"/>
              </w:rPr>
              <w:t xml:space="preserve">UICC returns error or rejects USIM session; at most only one (GSM or USIM) session may be active.</w:t>
            </w:r>
          </w:p>
        </w:tc>
      </w:tr>
    </w:tbl>
    <w:p>
      <w:r>
        <w:rPr>
          <w:b w:val="false"/>
          <w:bCs w:val="false"/>
          <w:i w:val="false"/>
          <w:iCs w:val="false"/>
        </w:rPr>
        <w:t xml:space="preserve">Test Sequence #03: Interface Conformance</w:t>
      </w:r>
      <w:r>
        <w:rPr>
          <w:b w:val="false"/>
          <w:bCs w:val="false"/>
          <w:i w:val="false"/>
          <w:iCs w:val="false"/>
        </w:rPr>
        <w:t xml:space="preserve">Verifies UICC/terminal support for interface as per ETSI TS 102 221 and optional support for inter-chip USB as per ETSI TS 102 600.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Communicate with UICC using ISO/IEC 7816 commands</w:t>
            </w:r>
          </w:p>
        </w:tc>
        <w:tc>
          <w:tcPr>
            <w:tcW w:type="pct" w:w="25%"/>
            <w:tcBorders>
              <w:top w:val="single" w:sz="1"/>
              <w:left w:val="single" w:sz="1"/>
              <w:bottom w:val="single" w:sz="1"/>
              <w:right w:val="single" w:sz="1"/>
            </w:tcBorders>
          </w:tcPr>
          <w:p>
            <w:r>
              <w:rPr>
                <w:b w:val="false"/>
                <w:bCs w:val="false"/>
                <w:i w:val="false"/>
                <w:iCs w:val="false"/>
              </w:rPr>
              <w:t xml:space="preserve">UICC responds per ETSI TS 102 221: interface is supported, commands processed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If supported, communicate via Inter-Chip USB</w:t>
            </w:r>
          </w:p>
        </w:tc>
        <w:tc>
          <w:tcPr>
            <w:tcW w:type="pct" w:w="25%"/>
            <w:tcBorders>
              <w:top w:val="single" w:sz="1"/>
              <w:left w:val="single" w:sz="1"/>
              <w:bottom w:val="single" w:sz="1"/>
              <w:right w:val="single" w:sz="1"/>
            </w:tcBorders>
          </w:tcPr>
          <w:p>
            <w:r>
              <w:rPr>
                <w:b w:val="false"/>
                <w:bCs w:val="false"/>
                <w:i w:val="false"/>
                <w:iCs w:val="false"/>
              </w:rPr>
              <w:t xml:space="preserve">1- UICC responds according to ETSI TS 102 600 if USB interface is supported.2- If not supported, UICC ignores or rejects the request.</w:t>
            </w:r>
          </w:p>
        </w:tc>
      </w:tr>
    </w:tbl>
    <w:p>
      <w:r>
        <w:rPr>
          <w:b w:val="false"/>
          <w:bCs w:val="false"/>
          <w:i w:val="false"/>
          <w:iCs w:val="false"/>
        </w:rPr>
        <w:t xml:space="preserve">Test Sequence #04: Single Active USIM Session</w:t>
      </w:r>
      <w:r>
        <w:rPr>
          <w:b w:val="false"/>
          <w:bCs w:val="false"/>
          <w:i w:val="false"/>
          <w:iCs w:val="false"/>
        </w:rPr>
        <w:t xml:space="preserve">Ensures only a single USIM session can be active at any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Activate USIM session (SELECT USIM AID)</w:t>
            </w:r>
          </w:p>
        </w:tc>
        <w:tc>
          <w:tcPr>
            <w:tcW w:type="pct" w:w="25%"/>
            <w:tcBorders>
              <w:top w:val="single" w:sz="1"/>
              <w:left w:val="single" w:sz="1"/>
              <w:bottom w:val="single" w:sz="1"/>
              <w:right w:val="single" w:sz="1"/>
            </w:tcBorders>
          </w:tcPr>
          <w:p>
            <w:r>
              <w:rPr>
                <w:b w:val="false"/>
                <w:bCs w:val="false"/>
                <w:i w:val="false"/>
                <w:iCs w:val="false"/>
              </w:rPr>
              <w:t xml:space="preserve">USIM session activates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Attempt to activate another USIM application/session</w:t>
            </w:r>
          </w:p>
        </w:tc>
        <w:tc>
          <w:tcPr>
            <w:tcW w:type="pct" w:w="25%"/>
            <w:tcBorders>
              <w:top w:val="single" w:sz="1"/>
              <w:left w:val="single" w:sz="1"/>
              <w:bottom w:val="single" w:sz="1"/>
              <w:right w:val="single" w:sz="1"/>
            </w:tcBorders>
          </w:tcPr>
          <w:p>
            <w:r>
              <w:rPr>
                <w:b w:val="false"/>
                <w:bCs w:val="false"/>
                <w:i w:val="false"/>
                <w:iCs w:val="false"/>
              </w:rPr>
              <w:t xml:space="preserve">UICC rejects: Only one USIM session can be active at a time per TS 31.102.</w:t>
            </w:r>
          </w:p>
        </w:tc>
      </w:tr>
    </w:tbl>
    <w:p>
      <w:r>
        <w:rPr>
          <w:b w:val="false"/>
          <w:bCs w:val="false"/>
          <w:i w:val="false"/>
          <w:iCs w:val="false"/>
        </w:rPr>
        <w:t xml:space="preserve">Conformance Requirements References</w:t>
      </w:r>
      <w:r>
        <w:rPr>
          <w:b w:val="false"/>
          <w:bCs w:val="false"/>
          <w:i w:val="false"/>
          <w:iCs w:val="false"/>
        </w:rPr>
        <w:t xml:space="preserve">- 3GPP TS 31.102 [54]: Characteristics of the Universal Subscriber Identity Module (USIM) application, Release 9</w:t>
      </w:r>
      <w:r>
        <w:rPr>
          <w:b w:val="false"/>
          <w:bCs w:val="false"/>
          <w:i w:val="false"/>
          <w:iCs w:val="false"/>
        </w:rPr>
        <w:t xml:space="preserve">- ETSI TS 102 221 [6]: Smart Cards; UICC-Terminal interface</w:t>
      </w:r>
      <w:r>
        <w:rPr>
          <w:b w:val="false"/>
          <w:bCs w:val="false"/>
          <w:i w:val="false"/>
          <w:iCs w:val="false"/>
        </w:rPr>
        <w:t xml:space="preserve">- 3GPP TS 31.101: UICC physical and logical characteristics</w:t>
      </w:r>
    </w:p>
    <w:p>
      <w:r>
        <w:rPr>
          <w:b w:val="false"/>
          <w:bCs w:val="false"/>
          <w:i w:val="false"/>
          <w:iCs w:val="false"/>
        </w:rPr>
        <w:t xml:space="preserve">Conditional Execution Rules</w:t>
      </w:r>
      <w:r>
        <w:rPr>
          <w:b w:val="false"/>
          <w:bCs w:val="false"/>
          <w:i w:val="false"/>
          <w:iCs w:val="false"/>
        </w:rPr>
        <w:t xml:space="preserve">- Steps involving Inter-Chip USB communication SHALL be executed only if the terminal and UICC declare support for ETSI TS 102 600.</w:t>
      </w:r>
      <w:r>
        <w:rPr>
          <w:b w:val="false"/>
          <w:bCs w:val="false"/>
          <w:i w:val="false"/>
          <w:iCs w:val="false"/>
        </w:rPr>
        <w:t xml:space="preserve">- CLA = 'A0' test SHALL be executed only after a successful activation of a USIM application session.</w:t>
      </w:r>
    </w:p>
    <w:p>
      <w:r>
        <w:rPr>
          <w:b w:val="false"/>
          <w:bCs w:val="false"/>
          <w:i w:val="false"/>
          <w:iCs w:val="false"/>
        </w:rPr>
        <w:t xml:space="preserve">Notes:</w:t>
      </w:r>
      <w:r>
        <w:rPr>
          <w:b w:val="false"/>
          <w:bCs w:val="false"/>
          <w:i w:val="false"/>
          <w:iCs w:val="false"/>
        </w:rPr>
        <w:t xml:space="preserve">- The constructions "shall" and "shall not" indicate mandatory requirements according to the referenced specifications.</w:t>
      </w:r>
      <w:r>
        <w:rPr>
          <w:b w:val="false"/>
          <w:bCs w:val="false"/>
          <w:i w:val="false"/>
          <w:iCs w:val="false"/>
        </w:rPr>
        <w:t xml:space="preserve">- The test sequences above ensure compliance with session exclusivity and application conformance requirements described in 3GPP TS 31.102 [54].</w:t>
      </w:r>
    </w:p>
    <w:p>
      <w:pPr>
        <w:spacing w:before="400" w:after="400"/>
      </w:pPr>
      <w:r>
        <w:t xml:space="preserve">──────────────────────────────────────────────────</w:t>
      </w:r>
    </w:p>
    <w:p>
      <w:pPr>
        <w:spacing w:before="400" w:after="200"/>
      </w:pPr>
      <w:r>
        <w:rPr>
          <w:b/>
          <w:bCs/>
        </w:rPr>
        <w:t xml:space="preserve">Requirement : </w:t>
      </w:r>
      <w:r>
        <w:t xml:space="preserve">[54] | Characteristics of the Universal Subscriber Identity Module (USIM) application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NFCUICC</w:t>
      </w:r>
      <w:r>
        <w:rPr>
          <w:b w:val="false"/>
          <w:bCs w:val="false"/>
          <w:i w:val="false"/>
          <w:iCs w:val="false"/>
        </w:rPr>
        <w:t xml:space="preserve">GSMA</w:t>
      </w:r>
      <w:r>
        <w:rPr>
          <w:b w:val="false"/>
          <w:bCs w:val="false"/>
          <w:i/>
          <w:iCs/>
        </w:rPr>
        <w:t xml:space="preserve">NFC</w:t>
      </w:r>
      <w:r>
        <w:rPr>
          <w:b w:val="false"/>
          <w:bCs w:val="false"/>
          <w:i w:val="false"/>
          <w:iCs w:val="false"/>
        </w:rPr>
        <w:t xml:space="preserve">UICC</w:t>
      </w:r>
      <w:r>
        <w:rPr>
          <w:b w:val="false"/>
          <w:bCs w:val="false"/>
          <w:i/>
          <w:iCs/>
        </w:rPr>
        <w:t xml:space="preserve">Requirements</w:t>
      </w:r>
      <w:r>
        <w:rPr>
          <w:b w:val="false"/>
          <w:bCs w:val="false"/>
          <w:i w:val="false"/>
          <w:iCs w:val="false"/>
        </w:rPr>
        <w:t xml:space="preserve">V6_1</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NFC-capable eUICC and supports NFC operations as per GSMA TS.26.</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NFC eUICC is not personalized with any operational profile; default profile present.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MNO infrastructure supports subscription management for NFC UICC per the GSMA NFC UICC spec.</w:t>
            </w:r>
          </w:p>
        </w:tc>
      </w:tr>
      <w:tr>
        <w:tc>
          <w:tcPr>
            <w:tcW w:type="pct" w:w="50%"/>
            <w:tcBorders>
              <w:top w:val="single" w:sz="1"/>
              <w:left w:val="single" w:sz="1"/>
              <w:bottom w:val="single" w:sz="1"/>
              <w:right w:val="single" w:sz="1"/>
            </w:tcBorders>
          </w:tcPr>
          <w:p>
            <w:r>
              <w:rPr>
                <w:b w:val="false"/>
                <w:bCs w:val="false"/>
                <w:i w:val="false"/>
                <w:iCs w:val="false"/>
              </w:rPr>
              <w:t xml:space="preserve">ServiceProv</w:t>
            </w:r>
          </w:p>
        </w:tc>
        <w:tc>
          <w:tcPr>
            <w:tcW w:type="pct" w:w="50%"/>
            <w:tcBorders>
              <w:top w:val="single" w:sz="1"/>
              <w:left w:val="single" w:sz="1"/>
              <w:bottom w:val="single" w:sz="1"/>
              <w:right w:val="single" w:sz="1"/>
            </w:tcBorders>
          </w:tcPr>
          <w:p>
            <w:r>
              <w:rPr>
                <w:b w:val="false"/>
                <w:bCs w:val="false"/>
                <w:i w:val="false"/>
                <w:iCs w:val="false"/>
              </w:rPr>
              <w:t xml:space="preserve">NFC-enabled applications and services are available for provisioning and management.</w:t>
            </w:r>
          </w:p>
        </w:tc>
      </w:tr>
    </w:tbl>
    <w:p>
      <w:r>
        <w:rPr>
          <w:b w:val="false"/>
          <w:bCs w:val="false"/>
          <w:i w:val="false"/>
          <w:iCs w:val="false"/>
        </w:rPr>
        <w:t xml:space="preserve">Test Sequence #01: Verification of NFC UICC Requirements Conformance</w:t>
      </w:r>
      <w:r>
        <w:rPr>
          <w:b w:val="false"/>
          <w:bCs w:val="false"/>
          <w:i w:val="false"/>
          <w:iCs w:val="false"/>
        </w:rPr>
        <w:t xml:space="preserve">To confirm the NFC eUICC and Device fulfill the minimum requirements as per GSMA NFC UICC Requirements Specification V6.1 (SGP.03 reference).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NFC radio and reader interfaces are active and set to default operation.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(removable) or soldered (non-removable) and detected by the Device OS.</w:t>
            </w:r>
          </w:p>
        </w:tc>
      </w:tr>
      <w:tr>
        <w:tc>
          <w:tcPr>
            <w:tcW w:type="pct" w:w="50%"/>
            <w:tcBorders>
              <w:top w:val="single" w:sz="1"/>
              <w:left w:val="single" w:sz="1"/>
              <w:bottom w:val="single" w:sz="1"/>
              <w:right w:val="single" w:sz="1"/>
            </w:tcBorders>
          </w:tcPr>
          <w:p>
            <w:r>
              <w:rPr>
                <w:b w:val="false"/>
                <w:bCs w:val="false"/>
                <w:i w:val="false"/>
                <w:iCs w:val="false"/>
              </w:rPr>
              <w:t xml:space="preserve">ServiceProv</w:t>
            </w:r>
          </w:p>
        </w:tc>
        <w:tc>
          <w:tcPr>
            <w:tcW w:type="pct" w:w="50%"/>
            <w:tcBorders>
              <w:top w:val="single" w:sz="1"/>
              <w:left w:val="single" w:sz="1"/>
              <w:bottom w:val="single" w:sz="1"/>
              <w:right w:val="single" w:sz="1"/>
            </w:tcBorders>
          </w:tcPr>
          <w:p>
            <w:r>
              <w:rPr>
                <w:b w:val="false"/>
                <w:bCs w:val="false"/>
                <w:i w:val="false"/>
                <w:iCs w:val="false"/>
              </w:rPr>
              <w:t xml:space="preserve">Operator profile/preparation for OTA capability is ready.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power-on and cold reset; Device queries eUICC ATR, selects the NFC-related application(s).</w:t>
            </w:r>
          </w:p>
        </w:tc>
        <w:tc>
          <w:tcPr>
            <w:tcW w:type="pct" w:w="25%"/>
            <w:tcBorders>
              <w:top w:val="single" w:sz="1"/>
              <w:left w:val="single" w:sz="1"/>
              <w:bottom w:val="single" w:sz="1"/>
              <w:right w:val="single" w:sz="1"/>
            </w:tcBorders>
          </w:tcPr>
          <w:p>
            <w:r>
              <w:rPr>
                <w:b w:val="false"/>
                <w:bCs w:val="false"/>
                <w:i w:val="false"/>
                <w:iCs w:val="false"/>
              </w:rPr>
              <w:t xml:space="preserve">1- eUICC responds with ATR indicating NFC support as required.2- Device is able to detect AID(s) for NFC and access necessary application directories.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eUICC NFC capability records as per SGP.03, including support for PPSE, CRS, CREL AIDs, etc.</w:t>
            </w:r>
          </w:p>
        </w:tc>
        <w:tc>
          <w:tcPr>
            <w:tcW w:type="pct" w:w="25%"/>
            <w:tcBorders>
              <w:top w:val="single" w:sz="1"/>
              <w:left w:val="single" w:sz="1"/>
              <w:bottom w:val="single" w:sz="1"/>
              <w:right w:val="single" w:sz="1"/>
            </w:tcBorders>
          </w:tcPr>
          <w:p>
            <w:r>
              <w:rPr>
                <w:b w:val="false"/>
                <w:bCs w:val="false"/>
                <w:i w:val="false"/>
                <w:iCs w:val="false"/>
              </w:rPr>
              <w:t xml:space="preserve">1- eUICC provides supported application list and records.2- All required NFC AIDs (PPSE, CRS, CREL, etc.) are identified as bound to their respective ISD-P or MNO-SD containers, as required by SGP.03.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access control rules using the SEAC methodology (per GlobalPlatform specification).</w:t>
            </w:r>
          </w:p>
        </w:tc>
        <w:tc>
          <w:tcPr>
            <w:tcW w:type="pct" w:w="25%"/>
            <w:tcBorders>
              <w:top w:val="single" w:sz="1"/>
              <w:left w:val="single" w:sz="1"/>
              <w:bottom w:val="single" w:sz="1"/>
              <w:right w:val="single" w:sz="1"/>
            </w:tcBorders>
          </w:tcPr>
          <w:p>
            <w:r>
              <w:rPr>
                <w:b w:val="false"/>
                <w:bCs w:val="false"/>
                <w:i w:val="false"/>
                <w:iCs w:val="false"/>
              </w:rPr>
              <w:t xml:space="preserve">1- Device successfully retrieves access control rules.2- Device enforces these rules, restricting or permitting access for NFC application(s) according to the policy in the eUICC.3- Rules comply with operator, service provider, and application provider requirements, per SGP.03 and GlobalPlatform SEAC.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Initiate OTA provisioning of an Operational Profile with enabled NFC services.</w:t>
            </w:r>
          </w:p>
        </w:tc>
        <w:tc>
          <w:tcPr>
            <w:tcW w:type="pct" w:w="25%"/>
            <w:tcBorders>
              <w:top w:val="single" w:sz="1"/>
              <w:left w:val="single" w:sz="1"/>
              <w:bottom w:val="single" w:sz="1"/>
              <w:right w:val="single" w:sz="1"/>
            </w:tcBorders>
          </w:tcPr>
          <w:p>
            <w:r>
              <w:rPr>
                <w:b w:val="false"/>
                <w:bCs w:val="false"/>
                <w:i w:val="false"/>
                <w:iCs w:val="false"/>
              </w:rPr>
              <w:t xml:space="preserve">1- Device receives the profile download request and interacts with the eUICC for installation.2- NFC-related files, AIDs, security objects, and service descriptors are present within the profile installation package as defined by SGP.03 and UICC Profile Package format.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the profile and activate NFC functionality (profile enabling).</w:t>
            </w:r>
          </w:p>
        </w:tc>
        <w:tc>
          <w:tcPr>
            <w:tcW w:type="pct" w:w="25%"/>
            <w:tcBorders>
              <w:top w:val="single" w:sz="1"/>
              <w:left w:val="single" w:sz="1"/>
              <w:bottom w:val="single" w:sz="1"/>
              <w:right w:val="single" w:sz="1"/>
            </w:tcBorders>
          </w:tcPr>
          <w:p>
            <w:r>
              <w:rPr>
                <w:b w:val="false"/>
                <w:bCs w:val="false"/>
                <w:i w:val="false"/>
                <w:iCs w:val="false"/>
              </w:rPr>
              <w:t xml:space="preserve">1- eUICC installs the Operational Profile.2- All required NFC files, applications, access control rules, and security measures are present and correctly linked.3- NFC capability is enabled and service providers can access eUICC as per their authorizations and compliance to SGP.03.</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Access an NFC service provider application, requesting service via Device OS.</w:t>
            </w:r>
          </w:p>
        </w:tc>
        <w:tc>
          <w:tcPr>
            <w:tcW w:type="pct" w:w="25%"/>
            <w:tcBorders>
              <w:top w:val="single" w:sz="1"/>
              <w:left w:val="single" w:sz="1"/>
              <w:bottom w:val="single" w:sz="1"/>
              <w:right w:val="single" w:sz="1"/>
            </w:tcBorders>
          </w:tcPr>
          <w:p>
            <w:r>
              <w:rPr>
                <w:b w:val="false"/>
                <w:bCs w:val="false"/>
                <w:i w:val="false"/>
                <w:iCs w:val="false"/>
              </w:rPr>
              <w:t xml:space="preserve">1- Application request is routed through Device’s NFC controller and SE middleware.2- Access is allowed or denied based on access control rules enforced by the Device as retrieved from eUICC.3- Service providers may receive attestation or status from the eUICC that device/profile is trusted, per CASD in Profile and SGP.03.</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Remove Operational Profile (delete profile containing NFC applications).</w:t>
            </w:r>
          </w:p>
        </w:tc>
        <w:tc>
          <w:tcPr>
            <w:tcW w:type="pct" w:w="25%"/>
            <w:tcBorders>
              <w:top w:val="single" w:sz="1"/>
              <w:left w:val="single" w:sz="1"/>
              <w:bottom w:val="single" w:sz="1"/>
              <w:right w:val="single" w:sz="1"/>
            </w:tcBorders>
          </w:tcPr>
          <w:p>
            <w:r>
              <w:rPr>
                <w:b w:val="false"/>
                <w:bCs w:val="false"/>
                <w:i w:val="false"/>
                <w:iCs w:val="false"/>
              </w:rPr>
              <w:t xml:space="preserve">1- eUICC deletes the profile and generates cryptographically signed proof/evidence of profile deletion as confirmation to the requesting entity, per SGP.03.2- Only default files remain; all associated NFC applications, AIDs, and rules are also deleted or made inoperative.</w:t>
            </w:r>
          </w:p>
        </w:tc>
      </w:tr>
    </w:tbl>
    <w:p>
      <w:r>
        <w:rPr>
          <w:b w:val="false"/>
          <w:bCs w:val="false"/>
          <w:i w:val="false"/>
          <w:iCs w:val="false"/>
        </w:rPr>
        <w:t xml:space="preserve">Test Sequence #02: NFC UICC assurance to Service Provider</w:t>
      </w:r>
      <w:r>
        <w:rPr>
          <w:b w:val="false"/>
          <w:bCs w:val="false"/>
          <w:i w:val="false"/>
          <w:iCs w:val="false"/>
        </w:rPr>
        <w:t xml:space="preserve">To ensure the combination of the eUICC and Operational Profile can be attested as trusted to an NFC application Service Provider per SGP.03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ServiceProv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trust attestation for the deployed eUICC and operational profile.</w:t>
            </w:r>
          </w:p>
        </w:tc>
        <w:tc>
          <w:tcPr>
            <w:tcW w:type="pct" w:w="25%"/>
            <w:tcBorders>
              <w:top w:val="single" w:sz="1"/>
              <w:left w:val="single" w:sz="1"/>
              <w:bottom w:val="single" w:sz="1"/>
              <w:right w:val="single" w:sz="1"/>
            </w:tcBorders>
          </w:tcPr>
          <w:p>
            <w:r>
              <w:rPr>
                <w:b w:val="false"/>
                <w:bCs w:val="false"/>
                <w:i w:val="false"/>
                <w:iCs w:val="false"/>
              </w:rPr>
              <w:t xml:space="preserve">1- Device queries eUICC for CASD-based attestation data as specified in SGP.03.2- Proof of trust is signed using CASD in the associated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Provide attestation or a trust object to the requesting application/service provider.</w:t>
            </w:r>
          </w:p>
        </w:tc>
        <w:tc>
          <w:tcPr>
            <w:tcW w:type="pct" w:w="25%"/>
            <w:tcBorders>
              <w:top w:val="single" w:sz="1"/>
              <w:left w:val="single" w:sz="1"/>
              <w:bottom w:val="single" w:sz="1"/>
              <w:right w:val="single" w:sz="1"/>
            </w:tcBorders>
          </w:tcPr>
          <w:p>
            <w:r>
              <w:rPr>
                <w:b w:val="false"/>
                <w:bCs w:val="false"/>
                <w:i w:val="false"/>
                <w:iCs w:val="false"/>
              </w:rPr>
              <w:t xml:space="preserve">1- Service provider receives valid and verifiable proof that the eUICC and operational profile are trusted.2- Application proceeds with service use.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Disable Operational Profile, then re-enable.</w:t>
            </w:r>
          </w:p>
        </w:tc>
        <w:tc>
          <w:tcPr>
            <w:tcW w:type="pct" w:w="25%"/>
            <w:tcBorders>
              <w:top w:val="single" w:sz="1"/>
              <w:left w:val="single" w:sz="1"/>
              <w:bottom w:val="single" w:sz="1"/>
              <w:right w:val="single" w:sz="1"/>
            </w:tcBorders>
          </w:tcPr>
          <w:p>
            <w:r>
              <w:rPr>
                <w:b w:val="false"/>
                <w:bCs w:val="false"/>
                <w:i w:val="false"/>
                <w:iCs w:val="false"/>
              </w:rPr>
              <w:t xml:space="preserve">1- eUICC properly changes profile state, and confirms these events in a signed Notification, as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ServiceProv</w:t>
            </w:r>
          </w:p>
        </w:tc>
        <w:tc>
          <w:tcPr>
            <w:tcW w:type="pct" w:w="25%"/>
            <w:tcBorders>
              <w:top w:val="single" w:sz="1"/>
              <w:left w:val="single" w:sz="1"/>
              <w:bottom w:val="single" w:sz="1"/>
              <w:right w:val="single" w:sz="1"/>
            </w:tcBorders>
          </w:tcPr>
          <w:p>
            <w:r>
              <w:rPr>
                <w:b w:val="false"/>
                <w:bCs w:val="false"/>
                <w:i w:val="false"/>
                <w:iCs w:val="false"/>
              </w:rPr>
              <w:t xml:space="preserve">Application retrieves updated trust state/status for profile.</w:t>
            </w:r>
          </w:p>
        </w:tc>
        <w:tc>
          <w:tcPr>
            <w:tcW w:type="pct" w:w="25%"/>
            <w:tcBorders>
              <w:top w:val="single" w:sz="1"/>
              <w:left w:val="single" w:sz="1"/>
              <w:bottom w:val="single" w:sz="1"/>
              <w:right w:val="single" w:sz="1"/>
            </w:tcBorders>
          </w:tcPr>
          <w:p>
            <w:r>
              <w:rPr>
                <w:b w:val="false"/>
                <w:bCs w:val="false"/>
                <w:i w:val="false"/>
                <w:iCs w:val="false"/>
              </w:rPr>
              <w:t xml:space="preserve">1- Application receives current trust/attestation state; status reflects current enablement or disablement.</w:t>
            </w:r>
          </w:p>
        </w:tc>
      </w:tr>
    </w:tbl>
    <w:p>
      <w:r>
        <w:rPr>
          <w:b w:val="false"/>
          <w:bCs w:val="false"/>
          <w:i w:val="false"/>
          <w:iCs w:val="false"/>
        </w:rPr>
        <w:t xml:space="preserve">Conformance Requirements References:</w:t>
      </w:r>
      <w:r>
        <w:rPr>
          <w:b w:val="false"/>
          <w:bCs w:val="false"/>
          <w:i w:val="false"/>
          <w:iCs w:val="false"/>
        </w:rPr>
        <w:t xml:space="preserve">- SGP.03 (GSMA NFC UICC Requirements Specification V6.1)</w:t>
      </w:r>
      <w:r>
        <w:rPr>
          <w:b w:val="false"/>
          <w:bCs w:val="false"/>
          <w:i w:val="false"/>
          <w:iCs w:val="false"/>
        </w:rPr>
        <w:t xml:space="preserve">- SGP.21 Section, NFC/eUICC requirements section per test item NFC1-NFC7.</w:t>
      </w:r>
      <w:r>
        <w:rPr>
          <w:b w:val="false"/>
          <w:bCs w:val="false"/>
          <w:i w:val="false"/>
          <w:iCs w:val="false"/>
        </w:rPr>
        <w:t xml:space="preserve">- GlobalPlatform SEAC specification (for access control).</w:t>
      </w:r>
      <w:r>
        <w:rPr>
          <w:b w:val="false"/>
          <w:bCs w:val="false"/>
          <w:i w:val="false"/>
          <w:iCs w:val="false"/>
        </w:rPr>
        <w:t xml:space="preserve">- SGP.22 Section 4.5, Device and NFC device requirements referencing GSMA TS.26.</w:t>
      </w:r>
      <w:r>
        <w:rPr>
          <w:b w:val="false"/>
          <w:bCs w:val="false"/>
          <w:i w:val="false"/>
          <w:iCs w:val="false"/>
        </w:rPr>
        <w:t xml:space="preserve">- UICC Profile Package formatting as per Trusted Connectivity Alliance.</w:t>
      </w:r>
    </w:p>
    <w:p>
      <w:r>
        <w:rPr>
          <w:b w:val="false"/>
          <w:bCs w:val="false"/>
          <w:i w:val="false"/>
          <w:iCs w:val="false"/>
        </w:rPr>
        <w:t xml:space="preserve">Shall be executed if and only if:</w:t>
      </w:r>
      <w:r>
        <w:rPr>
          <w:b w:val="false"/>
          <w:bCs w:val="false"/>
          <w:i w:val="false"/>
          <w:iCs w:val="false"/>
        </w:rPr>
        <w:t xml:space="preserve">- The Device and NFC eUICC are compliant to GSMA TS.26 and SGP.03 Specification.</w:t>
      </w:r>
      <w:r>
        <w:rPr>
          <w:b w:val="false"/>
          <w:bCs w:val="false"/>
          <w:i w:val="false"/>
          <w:iCs w:val="false"/>
        </w:rPr>
        <w:t xml:space="preserve">- The Device supports all operational and mandatory NFC/eUICC features as defined in the above references.</w:t>
      </w:r>
      <w:r>
        <w:rPr>
          <w:b w:val="false"/>
          <w:bCs w:val="false"/>
          <w:i w:val="false"/>
          <w:iCs w:val="false"/>
        </w:rPr>
        <w:t xml:space="preserve">- Operator infrastructure provides relevant OTA, certificate, and profile packages for NFC operation.</w:t>
      </w:r>
    </w:p>
    <w:p>
      <w:r>
        <w:rPr>
          <w:b w:val="false"/>
          <w:bCs w:val="false"/>
          <w:i w:val="false"/>
          <w:iCs w:val="false"/>
        </w:rPr>
        <w:t xml:space="preserve">Notes:</w:t>
      </w:r>
      <w:r>
        <w:rPr>
          <w:b w:val="false"/>
          <w:bCs w:val="false"/>
          <w:i w:val="false"/>
          <w:iCs w:val="false"/>
        </w:rPr>
        <w:t xml:space="preserve">- Profile deletion proof may require a cryptographic signature or evidentiary object as part of deletion confirmation, per SGP.03.</w:t>
      </w:r>
      <w:r>
        <w:rPr>
          <w:b w:val="false"/>
          <w:bCs w:val="false"/>
          <w:i w:val="false"/>
          <w:iCs w:val="false"/>
        </w:rPr>
        <w:t xml:space="preserve">- Attestation to Service Provider is based on CASD as described in SGP.03 and SGP.22.</w:t>
      </w:r>
      <w:r>
        <w:rPr>
          <w:b w:val="false"/>
          <w:bCs w:val="false"/>
          <w:i w:val="false"/>
          <w:iCs w:val="false"/>
        </w:rPr>
        <w:t xml:space="preserve">- Test requires presence of trusted and permissioned third-party NFC applications for full compliance assessment.</w:t>
      </w:r>
    </w:p>
    <w:p>
      <w:pPr>
        <w:spacing w:before="400" w:after="400"/>
      </w:pPr>
      <w:r>
        <w:t xml:space="preserve">──────────────────────────────────────────────────</w:t>
      </w:r>
    </w:p>
    <w:p>
      <w:pPr>
        <w:spacing w:before="400" w:after="200"/>
      </w:pPr>
      <w:r>
        <w:rPr>
          <w:b/>
          <w:bCs/>
        </w:rPr>
        <w:t xml:space="preserve">Requirement : </w:t>
      </w:r>
      <w:r>
        <w:t xml:space="preserve">[55] | GSMA NFC UICC Requirements Specification V6.1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NFCDevice</w:t>
      </w:r>
      <w:r>
        <w:rPr>
          <w:b w:val="false"/>
          <w:bCs w:val="false"/>
          <w:i w:val="false"/>
          <w:iCs w:val="false"/>
        </w:rPr>
        <w:t xml:space="preserve">SEAccessControlEnforcement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Device is powered on and equipped with at least one Secure Element (SE) (e.g., eUICC, embedded SE).</w:t>
            </w:r>
          </w:p>
        </w:tc>
      </w:tr>
      <w:tr>
        <w:tc>
          <w:tcPr>
            <w:tcW w:type="pct" w:w="50%"/>
            <w:tcBorders>
              <w:top w:val="single" w:sz="1"/>
              <w:left w:val="single" w:sz="1"/>
              <w:bottom w:val="single" w:sz="1"/>
              <w:right w:val="single" w:sz="1"/>
            </w:tcBorders>
          </w:tcPr>
          <w:p>
            <w:r>
              <w:rPr>
                <w:b w:val="false"/>
                <w:bCs w:val="false"/>
                <w:i w:val="false"/>
                <w:iCs w:val="false"/>
              </w:rPr>
              <w:t xml:space="preserve">eUICC/SE</w:t>
            </w:r>
          </w:p>
        </w:tc>
        <w:tc>
          <w:tcPr>
            <w:tcW w:type="pct" w:w="50%"/>
            <w:tcBorders>
              <w:top w:val="single" w:sz="1"/>
              <w:left w:val="single" w:sz="1"/>
              <w:bottom w:val="single" w:sz="1"/>
              <w:right w:val="single" w:sz="1"/>
            </w:tcBorders>
          </w:tcPr>
          <w:p>
            <w:r>
              <w:rPr>
                <w:b w:val="false"/>
                <w:bCs w:val="false"/>
                <w:i w:val="false"/>
                <w:iCs w:val="false"/>
              </w:rPr>
              <w:t xml:space="preserve">Secure Element is provisioned with valid Access Control Rules as per GlobalPlatform SEAC v1.1.</w:t>
            </w:r>
          </w:p>
        </w:tc>
      </w:tr>
      <w:tr>
        <w:tc>
          <w:tcPr>
            <w:tcW w:type="pct" w:w="50%"/>
            <w:tcBorders>
              <w:top w:val="single" w:sz="1"/>
              <w:left w:val="single" w:sz="1"/>
              <w:bottom w:val="single" w:sz="1"/>
              <w:right w:val="single" w:sz="1"/>
            </w:tcBorders>
          </w:tcPr>
          <w:p>
            <w:r>
              <w:rPr>
                <w:b w:val="false"/>
                <w:bCs w:val="false"/>
                <w:i w:val="false"/>
                <w:iCs w:val="false"/>
              </w:rPr>
              <w:t xml:space="preserve">OMAPI Layer</w:t>
            </w:r>
          </w:p>
        </w:tc>
        <w:tc>
          <w:tcPr>
            <w:tcW w:type="pct" w:w="50%"/>
            <w:tcBorders>
              <w:top w:val="single" w:sz="1"/>
              <w:left w:val="single" w:sz="1"/>
              <w:bottom w:val="single" w:sz="1"/>
              <w:right w:val="single" w:sz="1"/>
            </w:tcBorders>
          </w:tcPr>
          <w:p>
            <w:r>
              <w:rPr>
                <w:b w:val="false"/>
                <w:bCs w:val="false"/>
                <w:i w:val="false"/>
                <w:iCs w:val="false"/>
              </w:rPr>
              <w:t xml:space="preserve">Open Mobile API transport layer and Access Control Enforcer are present and operational.</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Test Application is installed on device, requesting access to SE applications (applets).</w:t>
            </w:r>
          </w:p>
        </w:tc>
      </w:tr>
    </w:tbl>
    <w:p>
      <w:r>
        <w:rPr>
          <w:b w:val="false"/>
          <w:bCs w:val="false"/>
          <w:i w:val="false"/>
          <w:iCs w:val="false"/>
        </w:rPr>
        <w:t xml:space="preserve">Test Sequence #01: Enforcement of Access Control Rules upon Channel Opening</w:t>
      </w:r>
      <w:r>
        <w:rPr>
          <w:b w:val="false"/>
          <w:bCs w:val="false"/>
          <w:i w:val="false"/>
          <w:iCs w:val="false"/>
        </w:rPr>
        <w:t xml:space="preserve">Description of the aim of the test sequence N°1</w:t>
      </w:r>
      <w:r>
        <w:rPr>
          <w:b w:val="false"/>
          <w:bCs w:val="false"/>
          <w:i w:val="false"/>
          <w:iCs w:val="false"/>
        </w:rPr>
        <w:t xml:space="preserve">This test sequence verifies that the NFC Device retrieves and enforces access control rules from the SE using the GlobalPlatform Secure Element Access Control (SEAC) mechanism when an application attempts to open a logical channel to an SE applet.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Device is in a steady state and recognized by the test environment.</w:t>
            </w:r>
          </w:p>
        </w:tc>
      </w:tr>
      <w:tr>
        <w:tc>
          <w:tcPr>
            <w:tcW w:type="pct" w:w="50%"/>
            <w:tcBorders>
              <w:top w:val="single" w:sz="1"/>
              <w:left w:val="single" w:sz="1"/>
              <w:bottom w:val="single" w:sz="1"/>
              <w:right w:val="single" w:sz="1"/>
            </w:tcBorders>
          </w:tcPr>
          <w:p>
            <w:r>
              <w:rPr>
                <w:b w:val="false"/>
                <w:bCs w:val="false"/>
                <w:i w:val="false"/>
                <w:iCs w:val="false"/>
              </w:rPr>
              <w:t xml:space="preserve">SE (eUICC)</w:t>
            </w:r>
          </w:p>
        </w:tc>
        <w:tc>
          <w:tcPr>
            <w:tcW w:type="pct" w:w="50%"/>
            <w:tcBorders>
              <w:top w:val="single" w:sz="1"/>
              <w:left w:val="single" w:sz="1"/>
              <w:bottom w:val="single" w:sz="1"/>
              <w:right w:val="single" w:sz="1"/>
            </w:tcBorders>
          </w:tcPr>
          <w:p>
            <w:r>
              <w:rPr>
                <w:b w:val="false"/>
                <w:bCs w:val="false"/>
                <w:i w:val="false"/>
                <w:iCs w:val="false"/>
              </w:rPr>
              <w:t xml:space="preserve">Access Control Rules are configured such that only authorized applications can interact with a given applet.</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Test Application is installed and runs in the device application environment (e.g., Android).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is started and requests to open a logical channel to a protected SE applet</w:t>
            </w:r>
          </w:p>
        </w:tc>
        <w:tc>
          <w:tcPr>
            <w:tcW w:type="pct" w:w="25%"/>
            <w:tcBorders>
              <w:top w:val="single" w:sz="1"/>
              <w:left w:val="single" w:sz="1"/>
              <w:bottom w:val="single" w:sz="1"/>
              <w:right w:val="single" w:sz="1"/>
            </w:tcBorders>
          </w:tcPr>
          <w:p>
            <w:r>
              <w:rPr>
                <w:b w:val="false"/>
                <w:bCs w:val="false"/>
                <w:i w:val="false"/>
                <w:iCs w:val="false"/>
              </w:rPr>
              <w:t xml:space="preserve">Device and OMAPI implementation are operational and ready to enforce Access Control.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SE (eUICC)</w:t>
            </w:r>
          </w:p>
        </w:tc>
        <w:tc>
          <w:tcPr>
            <w:tcW w:type="pct" w:w="25%"/>
            <w:tcBorders>
              <w:top w:val="single" w:sz="1"/>
              <w:left w:val="single" w:sz="1"/>
              <w:bottom w:val="single" w:sz="1"/>
              <w:right w:val="single" w:sz="1"/>
            </w:tcBorders>
          </w:tcPr>
          <w:p>
            <w:r>
              <w:rPr>
                <w:b w:val="false"/>
                <w:bCs w:val="false"/>
                <w:i w:val="false"/>
                <w:iCs w:val="false"/>
              </w:rPr>
              <w:t xml:space="preserve">Device (via OMAPI) requests Access Control Rules from SE</w:t>
            </w:r>
          </w:p>
        </w:tc>
        <w:tc>
          <w:tcPr>
            <w:tcW w:type="pct" w:w="25%"/>
            <w:tcBorders>
              <w:top w:val="single" w:sz="1"/>
              <w:left w:val="single" w:sz="1"/>
              <w:bottom w:val="single" w:sz="1"/>
              <w:right w:val="single" w:sz="1"/>
            </w:tcBorders>
          </w:tcPr>
          <w:p>
            <w:r>
              <w:rPr>
                <w:b w:val="false"/>
                <w:bCs w:val="false"/>
                <w:i w:val="false"/>
                <w:iCs w:val="false"/>
              </w:rPr>
              <w:t xml:space="preserve">1- SE returns current Access Control Rules to the Access Control Enforcer2- Access Control rules are read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(ACE)</w:t>
            </w:r>
          </w:p>
        </w:tc>
        <w:tc>
          <w:tcPr>
            <w:tcW w:type="pct" w:w="25%"/>
            <w:tcBorders>
              <w:top w:val="single" w:sz="1"/>
              <w:left w:val="single" w:sz="1"/>
              <w:bottom w:val="single" w:sz="1"/>
              <w:right w:val="single" w:sz="1"/>
            </w:tcBorders>
          </w:tcPr>
          <w:p>
            <w:r>
              <w:rPr>
                <w:b w:val="false"/>
                <w:bCs w:val="false"/>
                <w:i w:val="false"/>
                <w:iCs w:val="false"/>
              </w:rPr>
              <w:t xml:space="preserve">Access Control Enforcer processes the retrieved rules</w:t>
            </w:r>
          </w:p>
        </w:tc>
        <w:tc>
          <w:tcPr>
            <w:tcW w:type="pct" w:w="25%"/>
            <w:tcBorders>
              <w:top w:val="single" w:sz="1"/>
              <w:left w:val="single" w:sz="1"/>
              <w:bottom w:val="single" w:sz="1"/>
              <w:right w:val="single" w:sz="1"/>
            </w:tcBorders>
          </w:tcPr>
          <w:p>
            <w:r>
              <w:rPr>
                <w:b w:val="false"/>
                <w:bCs w:val="false"/>
                <w:i w:val="false"/>
                <w:iCs w:val="false"/>
              </w:rPr>
              <w:t xml:space="preserve">Access Control rules are parsed and applied by the Transport Layer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to open logical channel to SE applet</w:t>
            </w:r>
          </w:p>
        </w:tc>
        <w:tc>
          <w:tcPr>
            <w:tcW w:type="pct" w:w="25%"/>
            <w:tcBorders>
              <w:top w:val="single" w:sz="1"/>
              <w:left w:val="single" w:sz="1"/>
              <w:bottom w:val="single" w:sz="1"/>
              <w:right w:val="single" w:sz="1"/>
            </w:tcBorders>
          </w:tcPr>
          <w:p>
            <w:r>
              <w:rPr>
                <w:b w:val="false"/>
                <w:bCs w:val="false"/>
                <w:i w:val="false"/>
                <w:iCs w:val="false"/>
              </w:rPr>
              <w:t xml:space="preserve">1- Channel opening request is evaluated against enforced access rules2- If allowed by policy, channel is opened; if not, an error is returned (e.g., SecurityException)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Application</w:t>
            </w:r>
          </w:p>
        </w:tc>
        <w:tc>
          <w:tcPr>
            <w:tcW w:type="pct" w:w="25%"/>
            <w:tcBorders>
              <w:top w:val="single" w:sz="1"/>
              <w:left w:val="single" w:sz="1"/>
              <w:bottom w:val="single" w:sz="1"/>
              <w:right w:val="single" w:sz="1"/>
            </w:tcBorders>
          </w:tcPr>
          <w:p>
            <w:r>
              <w:rPr>
                <w:b w:val="false"/>
                <w:bCs w:val="false"/>
                <w:i w:val="false"/>
                <w:iCs w:val="false"/>
              </w:rPr>
              <w:t xml:space="preserve">Result of channel open request</w:t>
            </w:r>
          </w:p>
        </w:tc>
        <w:tc>
          <w:tcPr>
            <w:tcW w:type="pct" w:w="25%"/>
            <w:tcBorders>
              <w:top w:val="single" w:sz="1"/>
              <w:left w:val="single" w:sz="1"/>
              <w:bottom w:val="single" w:sz="1"/>
              <w:right w:val="single" w:sz="1"/>
            </w:tcBorders>
          </w:tcPr>
          <w:p>
            <w:r>
              <w:rPr>
                <w:b w:val="false"/>
                <w:bCs w:val="false"/>
                <w:i w:val="false"/>
                <w:iCs w:val="false"/>
              </w:rPr>
              <w:t xml:space="preserve">Application receives access (logical channel handle) if authorized, or an error if access is denied</w:t>
            </w:r>
          </w:p>
        </w:tc>
      </w:tr>
    </w:tbl>
    <w:p>
      <w:r>
        <w:rPr>
          <w:b w:val="false"/>
          <w:bCs w:val="false"/>
          <w:i w:val="false"/>
          <w:iCs w:val="false"/>
        </w:rPr>
        <w:t xml:space="preserve">Conformance Requirements References:</w:t>
      </w:r>
      <w:r>
        <w:rPr>
          <w:b w:val="false"/>
          <w:bCs w:val="false"/>
          <w:i w:val="false"/>
          <w:iCs w:val="false"/>
        </w:rPr>
        <w:t xml:space="preserve">- SGP.22 v2.6.1, Requirement DEV12: "An NFC Device SHALL retrieve and enforce access control rules as specified in the GlobalPlatform SEAC specification [56]."</w:t>
      </w:r>
      <w:r>
        <w:rPr>
          <w:b w:val="false"/>
          <w:bCs w:val="false"/>
          <w:i w:val="false"/>
          <w:iCs w:val="false"/>
        </w:rPr>
        <w:t xml:space="preserve">- Open Mobile API Specification v3.3, Section 8: "When a channel is opened, the OMAPI implementation SHALL update the Access Control rules on the device in compliance with [SEAC]. The APIs in this specification will indicate errors when access control rules are not met."</w:t>
      </w:r>
      <w:r>
        <w:rPr>
          <w:b w:val="false"/>
          <w:bCs w:val="false"/>
          <w:i w:val="false"/>
          <w:iCs w:val="false"/>
        </w:rPr>
        <w:t xml:space="preserve">- GlobalPlatform Device Technology – Secure Element Access Control - Version 1.1</w:t>
      </w:r>
    </w:p>
    <w:p>
      <w:r>
        <w:rPr>
          <w:b w:val="false"/>
          <w:bCs w:val="false"/>
          <w:i w:val="false"/>
          <w:iCs w:val="false"/>
        </w:rPr>
        <w:t xml:space="preserve">Conditional Execution Rules:</w:t>
      </w:r>
      <w:r>
        <w:rPr>
          <w:b w:val="false"/>
          <w:bCs w:val="false"/>
          <w:i w:val="false"/>
          <w:iCs w:val="false"/>
        </w:rPr>
        <w:t xml:space="preserve">- This test SHALL be executed if and only if the device identifies as an NFC Device and contains an SE provisioned with GlobalPlatform SEAC rules.</w:t>
      </w:r>
    </w:p>
    <w:p>
      <w:r>
        <w:rPr>
          <w:b w:val="false"/>
          <w:bCs w:val="false"/>
          <w:i w:val="false"/>
          <w:iCs w:val="false"/>
        </w:rPr>
        <w:t xml:space="preserve">Test Sequence #02: Dynamic Update of Access Control Rules</w:t>
      </w:r>
      <w:r>
        <w:rPr>
          <w:b w:val="false"/>
          <w:bCs w:val="false"/>
          <w:i w:val="false"/>
          <w:iCs w:val="false"/>
        </w:rPr>
        <w:t xml:space="preserve">Description of the aim of the test sequence N°2</w:t>
      </w:r>
      <w:r>
        <w:rPr>
          <w:b w:val="false"/>
          <w:bCs w:val="false"/>
          <w:i w:val="false"/>
          <w:iCs w:val="false"/>
        </w:rPr>
        <w:t xml:space="preserve">This test sequence verifies that when access control rules in the SE are changed/updated, the device retrieves the new rules and enforces them before granting access to SE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Admin → SE</w:t>
            </w:r>
          </w:p>
        </w:tc>
        <w:tc>
          <w:tcPr>
            <w:tcW w:type="pct" w:w="25%"/>
            <w:tcBorders>
              <w:top w:val="single" w:sz="1"/>
              <w:left w:val="single" w:sz="1"/>
              <w:bottom w:val="single" w:sz="1"/>
              <w:right w:val="single" w:sz="1"/>
            </w:tcBorders>
          </w:tcPr>
          <w:p>
            <w:r>
              <w:rPr>
                <w:b w:val="false"/>
                <w:bCs w:val="false"/>
                <w:i w:val="false"/>
                <w:iCs w:val="false"/>
              </w:rPr>
              <w:t xml:space="preserve">Access Control Rules are updated in SE (e.g., permission for the application is revoked)</w:t>
            </w:r>
          </w:p>
        </w:tc>
        <w:tc>
          <w:tcPr>
            <w:tcW w:type="pct" w:w="25%"/>
            <w:tcBorders>
              <w:top w:val="single" w:sz="1"/>
              <w:left w:val="single" w:sz="1"/>
              <w:bottom w:val="single" w:sz="1"/>
              <w:right w:val="single" w:sz="1"/>
            </w:tcBorders>
          </w:tcPr>
          <w:p>
            <w:r>
              <w:rPr>
                <w:b w:val="false"/>
                <w:bCs w:val="false"/>
                <w:i w:val="false"/>
                <w:iCs w:val="false"/>
              </w:rPr>
              <w:t xml:space="preserve">1- SE stores updated access control rule(s)2- Device is notified, or next access triggers rule refresh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Application → Device</w:t>
            </w:r>
          </w:p>
        </w:tc>
        <w:tc>
          <w:tcPr>
            <w:tcW w:type="pct" w:w="25%"/>
            <w:tcBorders>
              <w:top w:val="single" w:sz="1"/>
              <w:left w:val="single" w:sz="1"/>
              <w:bottom w:val="single" w:sz="1"/>
              <w:right w:val="single" w:sz="1"/>
            </w:tcBorders>
          </w:tcPr>
          <w:p>
            <w:r>
              <w:rPr>
                <w:b w:val="false"/>
                <w:bCs w:val="false"/>
                <w:i w:val="false"/>
                <w:iCs w:val="false"/>
              </w:rPr>
              <w:t xml:space="preserve">Application requests access to the previously permitted SE applet</w:t>
            </w:r>
          </w:p>
        </w:tc>
        <w:tc>
          <w:tcPr>
            <w:tcW w:type="pct" w:w="25%"/>
            <w:tcBorders>
              <w:top w:val="single" w:sz="1"/>
              <w:left w:val="single" w:sz="1"/>
              <w:bottom w:val="single" w:sz="1"/>
              <w:right w:val="single" w:sz="1"/>
            </w:tcBorders>
          </w:tcPr>
          <w:p>
            <w:r>
              <w:rPr>
                <w:b w:val="false"/>
                <w:bCs w:val="false"/>
                <w:i w:val="false"/>
                <w:iCs w:val="false"/>
              </w:rPr>
              <w:t xml:space="preserve">1- Device retrieves updated rules from SE2- Access Control Enforcer evaluates new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Application</w:t>
            </w:r>
          </w:p>
        </w:tc>
        <w:tc>
          <w:tcPr>
            <w:tcW w:type="pct" w:w="25%"/>
            <w:tcBorders>
              <w:top w:val="single" w:sz="1"/>
              <w:left w:val="single" w:sz="1"/>
              <w:bottom w:val="single" w:sz="1"/>
              <w:right w:val="single" w:sz="1"/>
            </w:tcBorders>
          </w:tcPr>
          <w:p>
            <w:r>
              <w:rPr>
                <w:b w:val="false"/>
                <w:bCs w:val="false"/>
                <w:i w:val="false"/>
                <w:iCs w:val="false"/>
              </w:rPr>
              <w:t xml:space="preserve">Channel open response</w:t>
            </w:r>
          </w:p>
        </w:tc>
        <w:tc>
          <w:tcPr>
            <w:tcW w:type="pct" w:w="25%"/>
            <w:tcBorders>
              <w:top w:val="single" w:sz="1"/>
              <w:left w:val="single" w:sz="1"/>
              <w:bottom w:val="single" w:sz="1"/>
              <w:right w:val="single" w:sz="1"/>
            </w:tcBorders>
          </w:tcPr>
          <w:p>
            <w:r>
              <w:rPr>
                <w:b w:val="false"/>
                <w:bCs w:val="false"/>
                <w:i w:val="false"/>
                <w:iCs w:val="false"/>
              </w:rPr>
              <w:t xml:space="preserve">Application access is denied (error returned) if new rules prohibit access; otherwise, access is granted</w:t>
            </w:r>
          </w:p>
        </w:tc>
      </w:tr>
    </w:tbl>
    <w:p>
      <w:r>
        <w:rPr>
          <w:b w:val="false"/>
          <w:bCs w:val="false"/>
          <w:i w:val="false"/>
          <w:iCs w:val="false"/>
        </w:rPr>
        <w:t xml:space="preserve">Conformance Requirements References:</w:t>
      </w:r>
      <w:r>
        <w:rPr>
          <w:b w:val="false"/>
          <w:bCs w:val="false"/>
          <w:i w:val="false"/>
          <w:iCs w:val="false"/>
        </w:rPr>
        <w:t xml:space="preserve">- SGP.22 v2.6.1, DEV12</w:t>
      </w:r>
      <w:r>
        <w:rPr>
          <w:b w:val="false"/>
          <w:bCs w:val="false"/>
          <w:i w:val="false"/>
          <w:iCs w:val="false"/>
        </w:rPr>
        <w:t xml:space="preserve">- Open Mobile API Specification v3.3, Section 8</w:t>
      </w:r>
      <w:r>
        <w:rPr>
          <w:b w:val="false"/>
          <w:bCs w:val="false"/>
          <w:i w:val="false"/>
          <w:iCs w:val="false"/>
        </w:rPr>
        <w:t xml:space="preserve">- GlobalPlatform Device Technology – Secure Element Access Control - Version 1.1</w:t>
      </w:r>
    </w:p>
    <w:p>
      <w:r>
        <w:rPr>
          <w:b w:val="false"/>
          <w:bCs w:val="false"/>
          <w:i w:val="false"/>
          <w:iCs w:val="false"/>
        </w:rPr>
        <w:t xml:space="preserve">Conditional Execution Rules:</w:t>
      </w:r>
      <w:r>
        <w:rPr>
          <w:b w:val="false"/>
          <w:bCs w:val="false"/>
          <w:i w:val="false"/>
          <w:iCs w:val="false"/>
        </w:rPr>
        <w:t xml:space="preserve">- This test SHALL be executed if dynamic updates to access rules are supported by both the device and SE.</w:t>
      </w:r>
    </w:p>
    <w:p>
      <w:r>
        <w:rPr>
          <w:b w:val="false"/>
          <w:bCs w:val="false"/>
          <w:i w:val="false"/>
          <w:iCs w:val="false"/>
        </w:rPr>
        <w:t xml:space="preserve">Additional Notes:</w:t>
      </w:r>
      <w:r>
        <w:rPr>
          <w:b w:val="false"/>
          <w:bCs w:val="false"/>
          <w:i w:val="false"/>
          <w:iCs w:val="false"/>
        </w:rPr>
        <w:t xml:space="preserve">- The Channel open function referenced is typically the Open Mobile API’s openLogicalChannel or platform-appropriate equivalent.</w:t>
      </w:r>
      <w:r>
        <w:rPr>
          <w:b w:val="false"/>
          <w:bCs w:val="false"/>
          <w:i w:val="false"/>
          <w:iCs w:val="false"/>
        </w:rPr>
        <w:t xml:space="preserve">- Error signaling for failed access must be traceable, such as “SecurityException” or defined error code, as per OMAPI and SEAC.</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[56] | GlobalPlatform Device Technology – Secure Element Access Control - Version 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DLOA</w:t>
      </w:r>
      <w:r>
        <w:rPr>
          <w:b w:val="false"/>
          <w:bCs w:val="false"/>
          <w:i w:val="false"/>
          <w:iCs w:val="false"/>
        </w:rPr>
        <w:t xml:space="preserve">Validation_GlobalPlatformCard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platform has completed a conformance process with the DLOA Authority.</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The Management System is capable of retrieving and validating DLOA XML documents as defined in GlobalPlatform DLOA [57].</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The DLOA Registrar stores all DLOA documents as submitted by the DLOA Authority.</w:t>
            </w:r>
          </w:p>
        </w:tc>
      </w:tr>
    </w:tbl>
    <w:p>
      <w:r>
        <w:rPr>
          <w:b w:val="false"/>
          <w:bCs w:val="false"/>
          <w:i w:val="false"/>
          <w:iCs w:val="false"/>
        </w:rPr>
        <w:t xml:space="preserve">Test Sequence #01: DLOA Document Format Validation</w:t>
      </w:r>
      <w:r>
        <w:rPr>
          <w:b w:val="false"/>
          <w:bCs w:val="false"/>
          <w:i w:val="false"/>
          <w:iCs w:val="false"/>
        </w:rPr>
        <w:t xml:space="preserve">Description of the aim of the test sequence N°1</w:t>
      </w:r>
      <w:r>
        <w:rPr>
          <w:b w:val="false"/>
          <w:bCs w:val="false"/>
          <w:i w:val="false"/>
          <w:iCs w:val="false"/>
        </w:rPr>
        <w:t xml:space="preserve">To verify that the Platform_DLOA XML document issued by the DLOA Authority meets the requirement for field content and structure as per SGP.22 v2.6.1 Annex L and GlobalPlatform DLOA [57].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Certified and assigned LOA by the DLOA Authority.</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Received and stored the DLOA document for the eUICC platform.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DLOA Authority</w:t>
            </w:r>
          </w:p>
        </w:tc>
        <w:tc>
          <w:tcPr>
            <w:tcW w:type="pct" w:w="25%"/>
            <w:tcBorders>
              <w:top w:val="single" w:sz="1"/>
              <w:left w:val="single" w:sz="1"/>
              <w:bottom w:val="single" w:sz="1"/>
              <w:right w:val="single" w:sz="1"/>
            </w:tcBorders>
          </w:tcPr>
          <w:p>
            <w:r>
              <w:rPr>
                <w:b w:val="false"/>
                <w:bCs w:val="false"/>
                <w:i w:val="false"/>
                <w:iCs w:val="false"/>
              </w:rPr>
              <w:t xml:space="preserve">Submission of certification, evaluation, approval, qualification, or validation evidence.</w:t>
            </w:r>
          </w:p>
        </w:tc>
        <w:tc>
          <w:tcPr>
            <w:tcW w:type="pct" w:w="25%"/>
            <w:tcBorders>
              <w:top w:val="single" w:sz="1"/>
              <w:left w:val="single" w:sz="1"/>
              <w:bottom w:val="single" w:sz="1"/>
              <w:right w:val="single" w:sz="1"/>
            </w:tcBorders>
          </w:tcPr>
          <w:p>
            <w:r>
              <w:rPr>
                <w:b w:val="false"/>
                <w:bCs w:val="false"/>
                <w:i w:val="false"/>
                <w:iCs w:val="false"/>
              </w:rPr>
              <w:t xml:space="preserve">DLOA Authority issues a Platform_DLOA XML document per GlobalPlatform DLOA [57].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Submission of the Platform_DLOA document for storage and retrieval.</w:t>
            </w:r>
          </w:p>
        </w:tc>
        <w:tc>
          <w:tcPr>
            <w:tcW w:type="pct" w:w="25%"/>
            <w:tcBorders>
              <w:top w:val="single" w:sz="1"/>
              <w:left w:val="single" w:sz="1"/>
              <w:bottom w:val="single" w:sz="1"/>
              <w:right w:val="single" w:sz="1"/>
            </w:tcBorders>
          </w:tcPr>
          <w:p>
            <w:r>
              <w:rPr>
                <w:b w:val="false"/>
                <w:bCs w:val="false"/>
                <w:i w:val="false"/>
                <w:iCs w:val="false"/>
              </w:rPr>
              <w:t xml:space="preserve">DLOA Registrar stores the complete Platform_DLOA document as 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 retrieval of the Platform_DLOA for validation purposes.</w:t>
            </w:r>
          </w:p>
        </w:tc>
        <w:tc>
          <w:tcPr>
            <w:tcW w:type="pct" w:w="25%"/>
            <w:tcBorders>
              <w:top w:val="single" w:sz="1"/>
              <w:left w:val="single" w:sz="1"/>
              <w:bottom w:val="single" w:sz="1"/>
              <w:right w:val="single" w:sz="1"/>
            </w:tcBorders>
          </w:tcPr>
          <w:p>
            <w:r>
              <w:rPr>
                <w:b w:val="false"/>
                <w:bCs w:val="false"/>
                <w:i w:val="false"/>
                <w:iCs w:val="false"/>
              </w:rPr>
              <w:t xml:space="preserve">DLOA Registrar provides the exact Platform_DLOA XML document submitted.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Parse PlatformDLOA fields: AuthorityLabel, LOAIdentifier, LOAScope, PlatformLabel, IssuanceDate, ExpirationDate, LOAUrl, Signature.</w:t>
            </w:r>
          </w:p>
        </w:tc>
        <w:tc>
          <w:tcPr>
            <w:tcW w:type="pct" w:w="25%"/>
            <w:tcBorders>
              <w:top w:val="single" w:sz="1"/>
              <w:left w:val="single" w:sz="1"/>
              <w:bottom w:val="single" w:sz="1"/>
              <w:right w:val="single" w:sz="1"/>
            </w:tcBorders>
          </w:tcPr>
          <w:p>
            <w:r>
              <w:rPr>
                <w:b w:val="false"/>
                <w:bCs w:val="false"/>
                <w:i w:val="false"/>
                <w:iCs w:val="false"/>
              </w:rPr>
              <w:t xml:space="preserve">1- Each required field SHALL be present.2- AuthorityLabel SHALL be '2.23.146.1'.3- LOAScope SHALL follow the required format 'RSP SGP.22 v/'.4- Platform_Label SHALL be '/'.5- Signature SHALL use algorithm 'http://www.w3.org/2001/04/xmldsig-more#ecdsa-sha256', and verify per GlobalPlatform DLOA [57].6- Structural and type correctness confirmed for each element.</w:t>
            </w:r>
          </w:p>
        </w:tc>
      </w:tr>
    </w:tbl>
    <w:p>
      <w:r>
        <w:rPr>
          <w:b w:val="false"/>
          <w:bCs w:val="false"/>
          <w:i w:val="false"/>
          <w:iCs w:val="false"/>
        </w:rPr>
        <w:t xml:space="preserve">Test Sequence #02: Signature Algorithm Validation</w:t>
      </w:r>
      <w:r>
        <w:rPr>
          <w:b w:val="false"/>
          <w:bCs w:val="false"/>
          <w:i w:val="false"/>
          <w:iCs w:val="false"/>
        </w:rPr>
        <w:t xml:space="preserve">Description of the aim of the test sequence N°2</w:t>
      </w:r>
      <w:r>
        <w:rPr>
          <w:b w:val="false"/>
          <w:bCs w:val="false"/>
          <w:i w:val="false"/>
          <w:iCs w:val="false"/>
        </w:rPr>
        <w:t xml:space="preserve">To confirm that the Platform_DLOA document for the eUICC is signed with the allowed algorithm and is verifiable by the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the Platform_DLOA document for a newly certified eUICC platform.</w:t>
            </w:r>
          </w:p>
        </w:tc>
        <w:tc>
          <w:tcPr>
            <w:tcW w:type="pct" w:w="25%"/>
            <w:tcBorders>
              <w:top w:val="single" w:sz="1"/>
              <w:left w:val="single" w:sz="1"/>
              <w:bottom w:val="single" w:sz="1"/>
              <w:right w:val="single" w:sz="1"/>
            </w:tcBorders>
          </w:tcPr>
          <w:p>
            <w:r>
              <w:rPr>
                <w:b w:val="false"/>
                <w:bCs w:val="false"/>
                <w:i w:val="false"/>
                <w:iCs w:val="false"/>
              </w:rPr>
              <w:t xml:space="preserve">Management System obtains the signed Platform_DLOA XML document.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Signature field and verify signature.</w:t>
            </w:r>
          </w:p>
        </w:tc>
        <w:tc>
          <w:tcPr>
            <w:tcW w:type="pct" w:w="25%"/>
            <w:tcBorders>
              <w:top w:val="single" w:sz="1"/>
              <w:left w:val="single" w:sz="1"/>
              <w:bottom w:val="single" w:sz="1"/>
              <w:right w:val="single" w:sz="1"/>
            </w:tcBorders>
          </w:tcPr>
          <w:p>
            <w:r>
              <w:rPr>
                <w:b w:val="false"/>
                <w:bCs w:val="false"/>
                <w:i w:val="false"/>
                <w:iCs w:val="false"/>
              </w:rPr>
              <w:t xml:space="preserve">1- Signature algorithm SHALL be 'http://www.w3.org/2001/04/xmldsig-more#ecdsa-sha256'.2- Curve used SHALL be one defined in SGP.22 section 2.6.7.3- Signature validation SHALL succeed using the public key of the DLOA Authority.</w:t>
            </w:r>
          </w:p>
        </w:tc>
      </w:tr>
    </w:tbl>
    <w:p>
      <w:r>
        <w:rPr>
          <w:b w:val="false"/>
          <w:bCs w:val="false"/>
          <w:i w:val="false"/>
          <w:iCs w:val="false"/>
        </w:rPr>
        <w:t xml:space="preserve">Test Sequence #03: Platform</w:t>
      </w:r>
      <w:r>
        <w:rPr>
          <w:b w:val="false"/>
          <w:bCs w:val="false"/>
          <w:i/>
          <w:iCs/>
        </w:rPr>
        <w:t xml:space="preserve">Label and Manufacturer OID Correspondence</w:t>
      </w:r>
      <w:r>
        <w:rPr>
          <w:b w:val="false"/>
          <w:bCs w:val="false"/>
          <w:i/>
          <w:iCs/>
        </w:rPr>
        <w:t xml:space="preserve">Description of the aim of the test sequence N°3</w:t>
      </w:r>
      <w:r>
        <w:rPr>
          <w:b w:val="false"/>
          <w:bCs w:val="false"/>
          <w:i/>
          <w:iCs/>
        </w:rPr>
        <w:t xml:space="preserve">To verify that the OID of the platform manufacturer in Platform</w:t>
      </w:r>
      <w:r>
        <w:rPr>
          <w:b w:val="false"/>
          <w:bCs w:val="false"/>
          <w:i w:val="false"/>
          <w:iCs w:val="false"/>
        </w:rPr>
        <w:t xml:space="preserve">Label matches the IIN part of the EID as stated in SGP.22 Annex 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document.</w:t>
            </w:r>
          </w:p>
        </w:tc>
        <w:tc>
          <w:tcPr>
            <w:tcW w:type="pct" w:w="25%"/>
            <w:tcBorders>
              <w:top w:val="single" w:sz="1"/>
              <w:left w:val="single" w:sz="1"/>
              <w:bottom w:val="single" w:sz="1"/>
              <w:right w:val="single" w:sz="1"/>
            </w:tcBorders>
          </w:tcPr>
          <w:p>
            <w:r>
              <w:rPr>
                <w:b w:val="false"/>
                <w:bCs w:val="false"/>
                <w:i w:val="false"/>
                <w:iCs w:val="false"/>
              </w:rPr>
              <w:t xml:space="preserve">Management System receives the Platform_DLOA as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Platform_Label and obtain OID platform manufacturer.</w:t>
            </w:r>
          </w:p>
        </w:tc>
        <w:tc>
          <w:tcPr>
            <w:tcW w:type="pct" w:w="25%"/>
            <w:tcBorders>
              <w:top w:val="single" w:sz="1"/>
              <w:left w:val="single" w:sz="1"/>
              <w:bottom w:val="single" w:sz="1"/>
              <w:right w:val="single" w:sz="1"/>
            </w:tcBorders>
          </w:tcPr>
          <w:p>
            <w:r>
              <w:rPr>
                <w:b w:val="false"/>
                <w:bCs w:val="false"/>
                <w:i w:val="false"/>
                <w:iCs w:val="false"/>
              </w:rPr>
              <w:t xml:space="preserve">Platform_Label in the form '/'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Extract IIN part (first 8 digits) from eUICC EID and compare with OID.</w:t>
            </w:r>
          </w:p>
        </w:tc>
        <w:tc>
          <w:tcPr>
            <w:tcW w:type="pct" w:w="25%"/>
            <w:tcBorders>
              <w:top w:val="single" w:sz="1"/>
              <w:left w:val="single" w:sz="1"/>
              <w:bottom w:val="single" w:sz="1"/>
              <w:right w:val="single" w:sz="1"/>
            </w:tcBorders>
          </w:tcPr>
          <w:p>
            <w:r>
              <w:rPr>
                <w:b w:val="false"/>
                <w:bCs w:val="false"/>
                <w:i w:val="false"/>
                <w:iCs w:val="false"/>
              </w:rPr>
              <w:t xml:space="preserve">OID of manufacturer in Platform_Label and entity identified by IIN part of EID SHALL represent the same entity (either may be used for identification).</w:t>
            </w:r>
          </w:p>
        </w:tc>
      </w:tr>
    </w:tbl>
    <w:p>
      <w:r>
        <w:rPr>
          <w:b w:val="false"/>
          <w:bCs w:val="false"/>
          <w:i w:val="false"/>
          <w:iCs w:val="false"/>
        </w:rPr>
        <w:t xml:space="preserve">Test Sequence #04: LOA</w:t>
      </w:r>
      <w:r>
        <w:rPr>
          <w:b w:val="false"/>
          <w:bCs w:val="false"/>
          <w:i/>
          <w:iCs/>
        </w:rPr>
        <w:t xml:space="preserve">URL Field and Retrieval of Original LOA</w:t>
      </w:r>
      <w:r>
        <w:rPr>
          <w:b w:val="false"/>
          <w:bCs w:val="false"/>
          <w:i/>
          <w:iCs/>
        </w:rPr>
        <w:t xml:space="preserve">Description of the aim of the test sequence N°4</w:t>
      </w:r>
      <w:r>
        <w:rPr>
          <w:b w:val="false"/>
          <w:bCs w:val="false"/>
          <w:i/>
          <w:iCs/>
        </w:rPr>
        <w:t xml:space="preserve">To ensure that the LOA</w:t>
      </w:r>
      <w:r>
        <w:rPr>
          <w:b w:val="false"/>
          <w:bCs w:val="false"/>
          <w:i w:val="false"/>
          <w:iCs w:val="false"/>
        </w:rPr>
        <w:t xml:space="preserve">Url field properly references and allows retrieval of the original LOA issued by the DLOA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document for platform.</w:t>
            </w:r>
          </w:p>
        </w:tc>
        <w:tc>
          <w:tcPr>
            <w:tcW w:type="pct" w:w="25%"/>
            <w:tcBorders>
              <w:top w:val="single" w:sz="1"/>
              <w:left w:val="single" w:sz="1"/>
              <w:bottom w:val="single" w:sz="1"/>
              <w:right w:val="single" w:sz="1"/>
            </w:tcBorders>
          </w:tcPr>
          <w:p>
            <w:r>
              <w:rPr>
                <w:b w:val="false"/>
                <w:bCs w:val="false"/>
                <w:i w:val="false"/>
                <w:iCs w:val="false"/>
              </w:rPr>
              <w:t xml:space="preserve">Management System acquires Platform_DLOA document.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LOA_Url (HTTP GET/HTTPS GET)</w:t>
            </w:r>
          </w:p>
        </w:tc>
        <w:tc>
          <w:tcPr>
            <w:tcW w:type="pct" w:w="25%"/>
            <w:tcBorders>
              <w:top w:val="single" w:sz="1"/>
              <w:left w:val="single" w:sz="1"/>
              <w:bottom w:val="single" w:sz="1"/>
              <w:right w:val="single" w:sz="1"/>
            </w:tcBorders>
          </w:tcPr>
          <w:p>
            <w:r>
              <w:rPr>
                <w:b w:val="false"/>
                <w:bCs w:val="false"/>
                <w:i w:val="false"/>
                <w:iCs w:val="false"/>
              </w:rPr>
              <w:t xml:space="preserve">Fetch the file from the ‘LOAUrl’ specified in the PlatformDLOA.</w:t>
            </w:r>
          </w:p>
        </w:tc>
        <w:tc>
          <w:tcPr>
            <w:tcW w:type="pct" w:w="25%"/>
            <w:tcBorders>
              <w:top w:val="single" w:sz="1"/>
              <w:left w:val="single" w:sz="1"/>
              <w:bottom w:val="single" w:sz="1"/>
              <w:right w:val="single" w:sz="1"/>
            </w:tcBorders>
          </w:tcPr>
          <w:p>
            <w:r>
              <w:rPr>
                <w:b w:val="false"/>
                <w:bCs w:val="false"/>
                <w:i w:val="false"/>
                <w:iCs w:val="false"/>
              </w:rPr>
              <w:t xml:space="preserve">The content fetched MATCHES exactly the original LOA issued by the DLOA Authority.If not accessible, error is properly signaled.</w:t>
            </w:r>
          </w:p>
        </w:tc>
      </w:tr>
    </w:tbl>
    <w:p>
      <w:r>
        <w:rPr>
          <w:b w:val="false"/>
          <w:bCs w:val="false"/>
          <w:i w:val="false"/>
          <w:iCs w:val="false"/>
        </w:rPr>
        <w:t xml:space="preserve">Test Sequence #05: Expiration</w:t>
      </w:r>
      <w:r>
        <w:rPr>
          <w:b w:val="false"/>
          <w:bCs w:val="false"/>
          <w:i/>
          <w:iCs/>
        </w:rPr>
        <w:t xml:space="preserve">Date Enforcement</w:t>
      </w:r>
      <w:r>
        <w:rPr>
          <w:b w:val="false"/>
          <w:bCs w:val="false"/>
          <w:i/>
          <w:iCs/>
        </w:rPr>
        <w:t xml:space="preserve">Description of the aim of the test sequence N°5</w:t>
      </w:r>
      <w:r>
        <w:rPr>
          <w:b w:val="false"/>
          <w:bCs w:val="false"/>
          <w:i/>
          <w:iCs/>
        </w:rPr>
        <w:t xml:space="preserve">To verify that the Expiration</w:t>
      </w:r>
      <w:r>
        <w:rPr>
          <w:b w:val="false"/>
          <w:bCs w:val="false"/>
          <w:i w:val="false"/>
          <w:iCs w:val="false"/>
        </w:rPr>
        <w:t xml:space="preserve">Date in Platform_DLOA is honored per the compliance process and correctly limits the validity of the platform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Retrieve Platform_DLOA for a given platform.</w:t>
            </w:r>
          </w:p>
        </w:tc>
        <w:tc>
          <w:tcPr>
            <w:tcW w:type="pct" w:w="25%"/>
            <w:tcBorders>
              <w:top w:val="single" w:sz="1"/>
              <w:left w:val="single" w:sz="1"/>
              <w:bottom w:val="single" w:sz="1"/>
              <w:right w:val="single" w:sz="1"/>
            </w:tcBorders>
          </w:tcPr>
          <w:p>
            <w:r>
              <w:rPr>
                <w:b w:val="false"/>
                <w:bCs w:val="false"/>
                <w:i w:val="false"/>
                <w:iCs w:val="false"/>
              </w:rPr>
              <w:t xml:space="preserve">Management System retrieves the PlatformDLOA XML including ExpirationDate.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(Local)</w:t>
            </w:r>
          </w:p>
        </w:tc>
        <w:tc>
          <w:tcPr>
            <w:tcW w:type="pct" w:w="25%"/>
            <w:tcBorders>
              <w:top w:val="single" w:sz="1"/>
              <w:left w:val="single" w:sz="1"/>
              <w:bottom w:val="single" w:sz="1"/>
              <w:right w:val="single" w:sz="1"/>
            </w:tcBorders>
          </w:tcPr>
          <w:p>
            <w:r>
              <w:rPr>
                <w:b w:val="false"/>
                <w:bCs w:val="false"/>
                <w:i w:val="false"/>
                <w:iCs w:val="false"/>
              </w:rPr>
              <w:t xml:space="preserve">Check system date against Expiration_Date.</w:t>
            </w:r>
          </w:p>
        </w:tc>
        <w:tc>
          <w:tcPr>
            <w:tcW w:type="pct" w:w="25%"/>
            <w:tcBorders>
              <w:top w:val="single" w:sz="1"/>
              <w:left w:val="single" w:sz="1"/>
              <w:bottom w:val="single" w:sz="1"/>
              <w:right w:val="single" w:sz="1"/>
            </w:tcBorders>
          </w:tcPr>
          <w:p>
            <w:r>
              <w:rPr>
                <w:b w:val="false"/>
                <w:bCs w:val="false"/>
                <w:i w:val="false"/>
                <w:iCs w:val="false"/>
              </w:rPr>
              <w:t xml:space="preserve">1- If current date &lt;= ExpirationDate, PlatformDLOA is considered valid.2- If current date &gt; ExpirationDate, PlatformDLOA is considered expired/invalid.3- Management System SHALL NOT accept expired Platform_DLOA for approval/validation workflows.</w:t>
            </w:r>
          </w:p>
        </w:tc>
      </w:tr>
    </w:tbl>
    <w:p>
      <w:r>
        <w:rPr>
          <w:b w:val="false"/>
          <w:bCs w:val="false"/>
          <w:i w:val="false"/>
          <w:iCs w:val="false"/>
        </w:rPr>
        <w:t xml:space="preserve">Conformance Requirements References</w:t>
      </w:r>
      <w:r>
        <w:rPr>
          <w:b w:val="false"/>
          <w:bCs w:val="false"/>
          <w:i w:val="false"/>
          <w:iCs w:val="false"/>
        </w:rPr>
        <w:t xml:space="preserve">- SGP.22 v2.6.1, Annex L: DLOA document</w:t>
      </w:r>
      <w:r>
        <w:rPr>
          <w:b w:val="false"/>
          <w:bCs w:val="false"/>
          <w:i w:val="false"/>
          <w:iCs w:val="false"/>
        </w:rPr>
        <w:t xml:space="preserve">- [57] GlobalPlatform Card - Digital Letter of Approval - Version 1.0</w:t>
      </w:r>
      <w:r>
        <w:rPr>
          <w:b w:val="false"/>
          <w:bCs w:val="false"/>
          <w:i w:val="false"/>
          <w:iCs w:val="false"/>
        </w:rPr>
        <w:t xml:space="preserve">- GlobalPlatform DLOA [57] for XML structure, content, signature</w:t>
      </w:r>
      <w:r>
        <w:rPr>
          <w:b w:val="false"/>
          <w:bCs w:val="false"/>
          <w:i w:val="false"/>
          <w:iCs w:val="false"/>
        </w:rPr>
        <w:t xml:space="preserve">- All test sequences SHALL be executed if and only if the platform claims compliance with SGP.22 DLOA process and is listed in a GSMA compliance program.</w:t>
      </w:r>
      <w:r>
        <w:rPr>
          <w:b w:val="false"/>
          <w:bCs w:val="false"/>
          <w:i w:val="false"/>
          <w:iCs w:val="false"/>
        </w:rPr>
        <w:t xml:space="preserve">- Signature validation in all test sequences SHALL use the public key infrastructure as per SGP.22 and references therein.</w:t>
      </w:r>
      <w:r>
        <w:rPr>
          <w:b w:val="false"/>
          <w:bCs w:val="false"/>
          <w:i w:val="false"/>
          <w:iCs w:val="false"/>
        </w:rPr>
        <w:t xml:space="preserve">- Issuance</w:t>
      </w:r>
      <w:r>
        <w:rPr>
          <w:b w:val="false"/>
          <w:bCs w:val="false"/>
          <w:i/>
          <w:iCs/>
        </w:rPr>
        <w:t xml:space="preserve">Date and Expiration</w:t>
      </w:r>
      <w:r>
        <w:rPr>
          <w:b w:val="false"/>
          <w:bCs w:val="false"/>
          <w:i w:val="false"/>
          <w:iCs w:val="false"/>
        </w:rPr>
        <w:t xml:space="preserve">Date evaluation is mandatory in all management/conformance decisions.</w:t>
      </w:r>
      <w:r>
        <w:rPr>
          <w:b w:val="false"/>
          <w:bCs w:val="false"/>
          <w:i w:val="false"/>
          <w:iCs w:val="false"/>
        </w:rPr>
        <w:t xml:space="preserve">- The platform manufacturer OID and IIN/EID mapping may be verified in Management System tools, and their equivalence is required for full compliance.</w:t>
      </w:r>
    </w:p>
    <w:p>
      <w:pPr>
        <w:spacing w:before="400" w:after="400"/>
      </w:pPr>
      <w:r>
        <w:t xml:space="preserve">──────────────────────────────────────────────────</w:t>
      </w:r>
    </w:p>
    <w:p>
      <w:pPr>
        <w:spacing w:before="400" w:after="200"/>
      </w:pPr>
      <w:r>
        <w:rPr>
          <w:b/>
          <w:bCs/>
        </w:rPr>
        <w:t xml:space="preserve">Requirement : </w:t>
      </w:r>
      <w:r>
        <w:t xml:space="preserve">[57] | GlobalPlatform Card - Digital Letter of Approval - Version 1.0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MIFARE4MobileArch_V211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Device supporting NFC and eUICC is available and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inserted or integrated in the Device supports MIFARE4Mobile Architecture v2.1.1.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accessible and provisioned for interaction with the Device/eUICC as per GSMA specs.</w:t>
            </w:r>
          </w:p>
        </w:tc>
      </w:tr>
    </w:tbl>
    <w:p>
      <w:r>
        <w:rPr>
          <w:b w:val="false"/>
          <w:bCs w:val="false"/>
          <w:i w:val="false"/>
          <w:iCs w:val="false"/>
        </w:rPr>
        <w:t xml:space="preserve">Test Sequence #01: Verification of MIFARE4Mobile v2.1.1 Compliance</w:t>
      </w:r>
      <w:r>
        <w:rPr>
          <w:b w:val="false"/>
          <w:bCs w:val="false"/>
          <w:i w:val="false"/>
          <w:iCs w:val="false"/>
        </w:rPr>
        <w:t xml:space="preserve">To validate that the Device and eUICC architecture supports MIFARE4Mobile (M4M) Architecture Version 2.1.1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with an NFC interface and an eUICC supporting M4M Architecture v2.1.1 is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M4M applet installation capabilities and is in default state (no Profile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up the Device and initialize eUICC with NFC capability active.</w:t>
            </w:r>
          </w:p>
        </w:tc>
        <w:tc>
          <w:tcPr>
            <w:tcW w:type="pct" w:w="25%"/>
            <w:tcBorders>
              <w:top w:val="single" w:sz="1"/>
              <w:left w:val="single" w:sz="1"/>
              <w:bottom w:val="single" w:sz="1"/>
              <w:right w:val="single" w:sz="1"/>
            </w:tcBorders>
          </w:tcPr>
          <w:p>
            <w:r>
              <w:rPr>
                <w:b w:val="false"/>
                <w:bCs w:val="false"/>
                <w:i w:val="false"/>
                <w:iCs w:val="false"/>
              </w:rPr>
              <w:t xml:space="preserve">Device recognizes and initializes communication with the eUICC supporting M4M.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for installed M4M applets and supported architecture version.</w:t>
            </w:r>
          </w:p>
        </w:tc>
        <w:tc>
          <w:tcPr>
            <w:tcW w:type="pct" w:w="25%"/>
            <w:tcBorders>
              <w:top w:val="single" w:sz="1"/>
              <w:left w:val="single" w:sz="1"/>
              <w:bottom w:val="single" w:sz="1"/>
              <w:right w:val="single" w:sz="1"/>
            </w:tcBorders>
          </w:tcPr>
          <w:p>
            <w:r>
              <w:rPr>
                <w:b w:val="false"/>
                <w:bCs w:val="false"/>
                <w:i w:val="false"/>
                <w:iCs w:val="false"/>
              </w:rPr>
              <w:t xml:space="preserve">1- eUICC reports M4M applet(s) present.2- eUICC returns supported version as 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install an updated M4M applet (if compliant) as per v2.1.1 spec.</w:t>
            </w:r>
          </w:p>
        </w:tc>
        <w:tc>
          <w:tcPr>
            <w:tcW w:type="pct" w:w="25%"/>
            <w:tcBorders>
              <w:top w:val="single" w:sz="1"/>
              <w:left w:val="single" w:sz="1"/>
              <w:bottom w:val="single" w:sz="1"/>
              <w:right w:val="single" w:sz="1"/>
            </w:tcBorders>
          </w:tcPr>
          <w:p>
            <w:r>
              <w:rPr>
                <w:b w:val="false"/>
                <w:bCs w:val="false"/>
                <w:i w:val="false"/>
                <w:iCs w:val="false"/>
              </w:rPr>
              <w:t xml:space="preserve">eUICC accepts installation and confirms compliance with v2.1.1 applet.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Execute basic MIFARE command emulation per M4M v2.1.1 (e.g., read/write).</w:t>
            </w:r>
          </w:p>
        </w:tc>
        <w:tc>
          <w:tcPr>
            <w:tcW w:type="pct" w:w="25%"/>
            <w:tcBorders>
              <w:top w:val="single" w:sz="1"/>
              <w:left w:val="single" w:sz="1"/>
              <w:bottom w:val="single" w:sz="1"/>
              <w:right w:val="single" w:sz="1"/>
            </w:tcBorders>
          </w:tcPr>
          <w:p>
            <w:r>
              <w:rPr>
                <w:b w:val="false"/>
                <w:bCs w:val="false"/>
                <w:i w:val="false"/>
                <w:iCs w:val="false"/>
              </w:rPr>
              <w:t xml:space="preserve">Commands succeed; eUICC processes per M4M v2.1.1 protocol requirements.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M4M-specific security/authentication operation as per v2.1.1.</w:t>
            </w:r>
          </w:p>
        </w:tc>
        <w:tc>
          <w:tcPr>
            <w:tcW w:type="pct" w:w="25%"/>
            <w:tcBorders>
              <w:top w:val="single" w:sz="1"/>
              <w:left w:val="single" w:sz="1"/>
              <w:bottom w:val="single" w:sz="1"/>
              <w:right w:val="single" w:sz="1"/>
            </w:tcBorders>
          </w:tcPr>
          <w:p>
            <w:r>
              <w:rPr>
                <w:b w:val="false"/>
                <w:bCs w:val="false"/>
                <w:i w:val="false"/>
                <w:iCs w:val="false"/>
              </w:rPr>
              <w:t xml:space="preserve">eUICC enforces M4M security and responds per v2.1.1 specification.</w:t>
            </w:r>
          </w:p>
        </w:tc>
      </w:tr>
    </w:tbl>
    <w:p>
      <w:r>
        <w:rPr>
          <w:b w:val="false"/>
          <w:bCs w:val="false"/>
          <w:i w:val="false"/>
          <w:iCs w:val="false"/>
        </w:rPr>
        <w:t xml:space="preserve">Test Sequence #02: Interoperability with MIFARE4Mobile Service Providers</w:t>
      </w:r>
      <w:r>
        <w:rPr>
          <w:b w:val="false"/>
          <w:bCs w:val="false"/>
          <w:i w:val="false"/>
          <w:iCs w:val="false"/>
        </w:rPr>
        <w:t xml:space="preserve">To ensure that the Device/eUICC can interact with a MIFARE4Mobile Service Provider in accordance with v2.1.1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ServiceProvider</w:t>
            </w:r>
          </w:p>
        </w:tc>
        <w:tc>
          <w:tcPr>
            <w:tcW w:type="pct" w:w="50%"/>
            <w:tcBorders>
              <w:top w:val="single" w:sz="1"/>
              <w:left w:val="single" w:sz="1"/>
              <w:bottom w:val="single" w:sz="1"/>
              <w:right w:val="single" w:sz="1"/>
            </w:tcBorders>
          </w:tcPr>
          <w:p>
            <w:r>
              <w:rPr>
                <w:b w:val="false"/>
                <w:bCs w:val="false"/>
                <w:i w:val="false"/>
                <w:iCs w:val="false"/>
              </w:rPr>
              <w:t xml:space="preserve">Service provider platform ready to provision/manage M4M content.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Device/eUICC in idle state, ready for service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ServiceProvider → Device</w:t>
            </w:r>
          </w:p>
        </w:tc>
        <w:tc>
          <w:tcPr>
            <w:tcW w:type="pct" w:w="25%"/>
            <w:tcBorders>
              <w:top w:val="single" w:sz="1"/>
              <w:left w:val="single" w:sz="1"/>
              <w:bottom w:val="single" w:sz="1"/>
              <w:right w:val="single" w:sz="1"/>
            </w:tcBorders>
          </w:tcPr>
          <w:p>
            <w:r>
              <w:rPr>
                <w:b w:val="false"/>
                <w:bCs w:val="false"/>
                <w:i w:val="false"/>
                <w:iCs w:val="false"/>
              </w:rPr>
              <w:t xml:space="preserve">Initiate service provisioning session (e.g., via remote management protocol)</w:t>
            </w:r>
          </w:p>
        </w:tc>
        <w:tc>
          <w:tcPr>
            <w:tcW w:type="pct" w:w="25%"/>
            <w:tcBorders>
              <w:top w:val="single" w:sz="1"/>
              <w:left w:val="single" w:sz="1"/>
              <w:bottom w:val="single" w:sz="1"/>
              <w:right w:val="single" w:sz="1"/>
            </w:tcBorders>
          </w:tcPr>
          <w:p>
            <w:r>
              <w:rPr>
                <w:b w:val="false"/>
                <w:bCs w:val="false"/>
                <w:i w:val="false"/>
                <w:iCs w:val="false"/>
              </w:rPr>
              <w:t xml:space="preserve">Device detects/accepts provisioning request from Service Provider.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ServiceProvider → eUICC</w:t>
            </w:r>
          </w:p>
        </w:tc>
        <w:tc>
          <w:tcPr>
            <w:tcW w:type="pct" w:w="25%"/>
            <w:tcBorders>
              <w:top w:val="single" w:sz="1"/>
              <w:left w:val="single" w:sz="1"/>
              <w:bottom w:val="single" w:sz="1"/>
              <w:right w:val="single" w:sz="1"/>
            </w:tcBorders>
          </w:tcPr>
          <w:p>
            <w:r>
              <w:rPr>
                <w:b w:val="false"/>
                <w:bCs w:val="false"/>
                <w:i w:val="false"/>
                <w:iCs w:val="false"/>
              </w:rPr>
              <w:t xml:space="preserve">Attempt to provision M4M card content per v2.1.1 protocol.</w:t>
            </w:r>
          </w:p>
        </w:tc>
        <w:tc>
          <w:tcPr>
            <w:tcW w:type="pct" w:w="25%"/>
            <w:tcBorders>
              <w:top w:val="single" w:sz="1"/>
              <w:left w:val="single" w:sz="1"/>
              <w:bottom w:val="single" w:sz="1"/>
              <w:right w:val="single" w:sz="1"/>
            </w:tcBorders>
          </w:tcPr>
          <w:p>
            <w:r>
              <w:rPr>
                <w:b w:val="false"/>
                <w:bCs w:val="false"/>
                <w:i w:val="false"/>
                <w:iCs w:val="false"/>
              </w:rPr>
              <w:t xml:space="preserve">eUICC accepts and installs/activates card content per v2.1.1.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ServiceProvider</w:t>
            </w:r>
          </w:p>
        </w:tc>
        <w:tc>
          <w:tcPr>
            <w:tcW w:type="pct" w:w="25%"/>
            <w:tcBorders>
              <w:top w:val="single" w:sz="1"/>
              <w:left w:val="single" w:sz="1"/>
              <w:bottom w:val="single" w:sz="1"/>
              <w:right w:val="single" w:sz="1"/>
            </w:tcBorders>
          </w:tcPr>
          <w:p>
            <w:r>
              <w:rPr>
                <w:b w:val="false"/>
                <w:bCs w:val="false"/>
                <w:i w:val="false"/>
                <w:iCs w:val="false"/>
              </w:rPr>
              <w:t xml:space="preserve">Report provisioning status to Service Provider platform.</w:t>
            </w:r>
          </w:p>
        </w:tc>
        <w:tc>
          <w:tcPr>
            <w:tcW w:type="pct" w:w="25%"/>
            <w:tcBorders>
              <w:top w:val="single" w:sz="1"/>
              <w:left w:val="single" w:sz="1"/>
              <w:bottom w:val="single" w:sz="1"/>
              <w:right w:val="single" w:sz="1"/>
            </w:tcBorders>
          </w:tcPr>
          <w:p>
            <w:r>
              <w:rPr>
                <w:b w:val="false"/>
                <w:bCs w:val="false"/>
                <w:i w:val="false"/>
                <w:iCs w:val="false"/>
              </w:rPr>
              <w:t xml:space="preserve">1- Successfully provisioned status reported.2- Any error is logged and reported.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life cycle management operation (e.g., block/unblock).</w:t>
            </w:r>
          </w:p>
        </w:tc>
        <w:tc>
          <w:tcPr>
            <w:tcW w:type="pct" w:w="25%"/>
            <w:tcBorders>
              <w:top w:val="single" w:sz="1"/>
              <w:left w:val="single" w:sz="1"/>
              <w:bottom w:val="single" w:sz="1"/>
              <w:right w:val="single" w:sz="1"/>
            </w:tcBorders>
          </w:tcPr>
          <w:p>
            <w:r>
              <w:rPr>
                <w:b w:val="false"/>
                <w:bCs w:val="false"/>
                <w:i w:val="false"/>
                <w:iCs w:val="false"/>
              </w:rPr>
              <w:t xml:space="preserve">eUICC responds per M4M v2.1.1 life cycle specification.</w:t>
            </w:r>
          </w:p>
        </w:tc>
      </w:tr>
    </w:tbl>
    <w:p>
      <w:r>
        <w:rPr>
          <w:b w:val="false"/>
          <w:bCs w:val="false"/>
          <w:i w:val="false"/>
          <w:iCs w:val="false"/>
        </w:rPr>
        <w:t xml:space="preserve">Test Sequence #03: Access Control and Security Enforcement per M4M v2.1.1</w:t>
      </w:r>
      <w:r>
        <w:rPr>
          <w:b w:val="false"/>
          <w:bCs w:val="false"/>
          <w:i w:val="false"/>
          <w:iCs w:val="false"/>
        </w:rPr>
        <w:t xml:space="preserve">To verify access control and security mechanisms comply with M4M v2.1.1 specifications within the Device/eUICC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M4M applet data without proper authentication.</w:t>
            </w:r>
          </w:p>
        </w:tc>
        <w:tc>
          <w:tcPr>
            <w:tcW w:type="pct" w:w="25%"/>
            <w:tcBorders>
              <w:top w:val="single" w:sz="1"/>
              <w:left w:val="single" w:sz="1"/>
              <w:bottom w:val="single" w:sz="1"/>
              <w:right w:val="single" w:sz="1"/>
            </w:tcBorders>
          </w:tcPr>
          <w:p>
            <w:r>
              <w:rPr>
                <w:b w:val="false"/>
                <w:bCs w:val="false"/>
                <w:i w:val="false"/>
                <w:iCs w:val="false"/>
              </w:rPr>
              <w:t xml:space="preserve">Access is denied as per M4M v2.1.1 security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Authenticate using correct credentials (per v2.1.1 spec).</w:t>
            </w:r>
          </w:p>
        </w:tc>
        <w:tc>
          <w:tcPr>
            <w:tcW w:type="pct" w:w="25%"/>
            <w:tcBorders>
              <w:top w:val="single" w:sz="1"/>
              <w:left w:val="single" w:sz="1"/>
              <w:bottom w:val="single" w:sz="1"/>
              <w:right w:val="single" w:sz="1"/>
            </w:tcBorders>
          </w:tcPr>
          <w:p>
            <w:r>
              <w:rPr>
                <w:b w:val="false"/>
                <w:bCs w:val="false"/>
                <w:i w:val="false"/>
                <w:iCs w:val="false"/>
              </w:rPr>
              <w:t xml:space="preserve">Authentication succeeds, access is granted to M4M functions.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sensitive M4M operation (e.g., delete, modify content).</w:t>
            </w:r>
          </w:p>
        </w:tc>
        <w:tc>
          <w:tcPr>
            <w:tcW w:type="pct" w:w="25%"/>
            <w:tcBorders>
              <w:top w:val="single" w:sz="1"/>
              <w:left w:val="single" w:sz="1"/>
              <w:bottom w:val="single" w:sz="1"/>
              <w:right w:val="single" w:sz="1"/>
            </w:tcBorders>
          </w:tcPr>
          <w:p>
            <w:r>
              <w:rPr>
                <w:b w:val="false"/>
                <w:bCs w:val="false"/>
                <w:i w:val="false"/>
                <w:iCs w:val="false"/>
              </w:rPr>
              <w:t xml:space="preserve">eUICC enforces required access controls per M4M specification.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MIFARE4Mobile Architecture V2.1.1 ([58])</w:t>
      </w:r>
    </w:p>
    <w:p>
      <w:pPr>
        <w:pStyle w:val="ListParagraph"/>
        <w:numPr>
          <w:ilvl w:val="0"/>
          <w:numId w:val="1"/>
        </w:numPr>
      </w:pPr>
      <w:r>
        <w:rPr>
          <w:b w:val="false"/>
          <w:bCs w:val="false"/>
          <w:i w:val="false"/>
          <w:iCs w:val="false"/>
        </w:rPr>
        <w:t xml:space="preserve">SGP.22 v2.6.1 section on NFC requirements and M4M conformance</w:t>
      </w:r>
    </w:p>
    <w:p>
      <w:pPr>
        <w:pStyle w:val="ListParagraph"/>
        <w:numPr>
          <w:ilvl w:val="0"/>
          <w:numId w:val="1"/>
        </w:numPr>
      </w:pPr>
      <w:r>
        <w:rPr>
          <w:b w:val="false"/>
          <w:bCs w:val="false"/>
          <w:i w:val="false"/>
          <w:iCs w:val="false"/>
        </w:rPr>
        <w:t xml:space="preserve">TS.26 GSMA NFC Handset Requirements</w:t>
      </w:r>
    </w:p>
    <w:p>
      <w:pPr>
        <w:pStyle w:val="ListParagraph"/>
        <w:numPr>
          <w:ilvl w:val="0"/>
          <w:numId w:val="1"/>
        </w:numPr>
      </w:pPr>
      <w:r>
        <w:rPr>
          <w:b w:val="false"/>
          <w:bCs w:val="false"/>
          <w:i w:val="false"/>
          <w:iCs w:val="false"/>
        </w:rPr>
        <w:t xml:space="preserve">GlobalPlatform SEAC specification</w:t>
      </w:r>
    </w:p>
    <w:p>
      <w:pPr>
        <w:pStyle w:val="ListParagraph"/>
        <w:numPr>
          <w:ilvl w:val="0"/>
          <w:numId w:val="1"/>
        </w:numPr>
      </w:pPr>
      <w:r>
        <w:rPr>
          <w:b w:val="false"/>
          <w:bCs w:val="false"/>
          <w:i w:val="false"/>
          <w:iCs w:val="false"/>
        </w:rPr>
        <w:t xml:space="preserve">ETSI TS 102 221 (Device terminal requirements)</w:t>
      </w:r>
    </w:p>
    <w:p>
      <w:pPr>
        <w:pStyle w:val="ListParagraph"/>
        <w:numPr>
          <w:ilvl w:val="0"/>
          <w:numId w:val="1"/>
        </w:numPr>
      </w:pPr>
      <w:r>
        <w:rPr>
          <w:b w:val="false"/>
          <w:bCs w:val="false"/>
          <w:i w:val="false"/>
          <w:iCs w:val="false"/>
        </w:rPr>
        <w:t xml:space="preserve">SGP.03 GSMA NFC UICC Requirements Specification</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Sequences #01, #02, and #03 SHALL be executed if and only if the Device/eUICC claims compliance with MIFARE4Mobile Architecture V2.1.1.</w:t>
      </w:r>
    </w:p>
    <w:p>
      <w:pPr>
        <w:pStyle w:val="ListParagraph"/>
        <w:numPr>
          <w:ilvl w:val="0"/>
          <w:numId w:val="1"/>
        </w:numPr>
      </w:pPr>
      <w:r>
        <w:rPr>
          <w:b w:val="false"/>
          <w:bCs w:val="false"/>
          <w:i w:val="false"/>
          <w:iCs w:val="false"/>
        </w:rPr>
        <w:t xml:space="preserve">Steps dependent on the presence of a Service Provider platform SHALL only be executed if such a platform is available and authorized for provisioning.</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All operations requiring User Intent MUST be performed with secure capture of user consent as per UI requirements of the eUICC ecosystem.</w:t>
      </w:r>
    </w:p>
    <w:p>
      <w:pPr>
        <w:pStyle w:val="ListParagraph"/>
        <w:numPr>
          <w:ilvl w:val="0"/>
          <w:numId w:val="1"/>
        </w:numPr>
      </w:pPr>
      <w:r>
        <w:rPr>
          <w:b w:val="false"/>
          <w:bCs w:val="false"/>
          <w:i w:val="false"/>
          <w:iCs w:val="false"/>
        </w:rPr>
        <w:t xml:space="preserve">Errors, rejection, or deviations in observed behavior MUST be logged and reported for device/infrastructure conformance analysis.</w:t>
      </w:r>
    </w:p>
    <w:p>
      <w:pPr>
        <w:pStyle w:val="ListParagraph"/>
        <w:numPr>
          <w:ilvl w:val="0"/>
          <w:numId w:val="1"/>
        </w:numPr>
      </w:pPr>
      <w:r>
        <w:rPr>
          <w:b w:val="false"/>
          <w:bCs w:val="false"/>
          <w:i w:val="false"/>
          <w:iCs w:val="false"/>
        </w:rPr>
        <w:t xml:space="preserve">This test case focuses on interoperability, security, and functional compliance to the MIFARE4Mobile Architecture V2.1.1 per requirement [58].</w:t>
      </w:r>
    </w:p>
    <w:p>
      <w:pPr>
        <w:spacing w:before="400" w:after="400"/>
      </w:pPr>
      <w:r>
        <w:t xml:space="preserve">──────────────────────────────────────────────────</w:t>
      </w:r>
    </w:p>
    <w:p>
      <w:pPr>
        <w:spacing w:before="400" w:after="200"/>
      </w:pPr>
      <w:r>
        <w:rPr>
          <w:b/>
          <w:bCs/>
        </w:rPr>
        <w:t xml:space="preserve">Requirement : </w:t>
      </w:r>
      <w:r>
        <w:t xml:space="preserve">[58] | MIFARE4Mobile Architecture – V 2.1.1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UCS</w:t>
      </w:r>
      <w:r>
        <w:rPr>
          <w:b w:val="false"/>
          <w:bCs w:val="false"/>
          <w:i w:val="false"/>
          <w:iCs w:val="false"/>
        </w:rPr>
        <w:t xml:space="preserve">UnicodeEncodingCompliance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system under test supports text data processing and storage functions.</w:t>
            </w:r>
          </w:p>
        </w:tc>
      </w:tr>
      <w:tr>
        <w:tc>
          <w:tcPr>
            <w:tcW w:type="pct" w:w="50%"/>
            <w:tcBorders>
              <w:top w:val="single" w:sz="1"/>
              <w:left w:val="single" w:sz="1"/>
              <w:bottom w:val="single" w:sz="1"/>
              <w:right w:val="single" w:sz="1"/>
            </w:tcBorders>
          </w:tcPr>
          <w:p>
            <w:r>
              <w:rPr>
                <w:b w:val="false"/>
                <w:bCs w:val="false"/>
                <w:i w:val="false"/>
                <w:iCs w:val="false"/>
              </w:rPr>
              <w:t xml:space="preserve">User Application</w:t>
            </w:r>
          </w:p>
        </w:tc>
        <w:tc>
          <w:tcPr>
            <w:tcW w:type="pct" w:w="50%"/>
            <w:tcBorders>
              <w:top w:val="single" w:sz="1"/>
              <w:left w:val="single" w:sz="1"/>
              <w:bottom w:val="single" w:sz="1"/>
              <w:right w:val="single" w:sz="1"/>
            </w:tcBorders>
          </w:tcPr>
          <w:p>
            <w:r>
              <w:rPr>
                <w:b w:val="false"/>
                <w:bCs w:val="false"/>
                <w:i w:val="false"/>
                <w:iCs w:val="false"/>
              </w:rPr>
              <w:t xml:space="preserve">An application that accepts, stores, or presents textual information.</w:t>
            </w:r>
          </w:p>
        </w:tc>
      </w:tr>
    </w:tbl>
    <w:p>
      <w:r>
        <w:rPr>
          <w:b w:val="false"/>
          <w:bCs w:val="false"/>
          <w:i w:val="false"/>
          <w:iCs w:val="false"/>
        </w:rPr>
        <w:t xml:space="preserve">Test Sequence #01: Verification of Character Set Encoding Compliance</w:t>
      </w:r>
      <w:r>
        <w:rPr>
          <w:b w:val="false"/>
          <w:bCs w:val="false"/>
          <w:i w:val="false"/>
          <w:iCs w:val="false"/>
        </w:rPr>
        <w:t xml:space="preserve">Description of the aim of the test sequence N°1</w:t>
      </w:r>
      <w:r>
        <w:rPr>
          <w:b w:val="false"/>
          <w:bCs w:val="false"/>
          <w:i w:val="false"/>
          <w:iCs w:val="false"/>
        </w:rPr>
        <w:t xml:space="preserve">This sequence aims to verify that all textual data processing within the system uses the Universal Coded Character Set (UCS) in compliance with ISO/IEC 10646:2014 as required by Requirement [59].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system is configured to process textual input/output operations.</w:t>
            </w:r>
          </w:p>
        </w:tc>
      </w:tr>
      <w:tr>
        <w:tc>
          <w:tcPr>
            <w:tcW w:type="pct" w:w="50%"/>
            <w:tcBorders>
              <w:top w:val="single" w:sz="1"/>
              <w:left w:val="single" w:sz="1"/>
              <w:bottom w:val="single" w:sz="1"/>
              <w:right w:val="single" w:sz="1"/>
            </w:tcBorders>
          </w:tcPr>
          <w:p>
            <w:r>
              <w:rPr>
                <w:b w:val="false"/>
                <w:bCs w:val="false"/>
                <w:i w:val="false"/>
                <w:iCs w:val="false"/>
              </w:rPr>
              <w:t xml:space="preserve">User Application</w:t>
            </w:r>
          </w:p>
        </w:tc>
        <w:tc>
          <w:tcPr>
            <w:tcW w:type="pct" w:w="50%"/>
            <w:tcBorders>
              <w:top w:val="single" w:sz="1"/>
              <w:left w:val="single" w:sz="1"/>
              <w:bottom w:val="single" w:sz="1"/>
              <w:right w:val="single" w:sz="1"/>
            </w:tcBorders>
          </w:tcPr>
          <w:p>
            <w:r>
              <w:rPr>
                <w:b w:val="false"/>
                <w:bCs w:val="false"/>
                <w:i w:val="false"/>
                <w:iCs w:val="false"/>
              </w:rPr>
              <w:t xml:space="preserve">The user application is ready to send and receive text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Prepare input data containing various character types from UCS (e.g., Latin, Greek, Cyrillic, Han, Emoji, etc.)</w:t>
            </w:r>
          </w:p>
        </w:tc>
        <w:tc>
          <w:tcPr>
            <w:tcW w:type="pct" w:w="25%"/>
            <w:tcBorders>
              <w:top w:val="single" w:sz="1"/>
              <w:left w:val="single" w:sz="1"/>
              <w:bottom w:val="single" w:sz="1"/>
              <w:right w:val="single" w:sz="1"/>
            </w:tcBorders>
          </w:tcPr>
          <w:p>
            <w:r>
              <w:rPr>
                <w:b w:val="false"/>
                <w:bCs w:val="false"/>
                <w:i w:val="false"/>
                <w:iCs w:val="false"/>
              </w:rPr>
              <w:t xml:space="preserve">System accepts input data for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Send the UCS-encoded textual data to the system</w:t>
            </w:r>
          </w:p>
        </w:tc>
        <w:tc>
          <w:tcPr>
            <w:tcW w:type="pct" w:w="25%"/>
            <w:tcBorders>
              <w:top w:val="single" w:sz="1"/>
              <w:left w:val="single" w:sz="1"/>
              <w:bottom w:val="single" w:sz="1"/>
              <w:right w:val="single" w:sz="1"/>
            </w:tcBorders>
          </w:tcPr>
          <w:p>
            <w:r>
              <w:rPr>
                <w:b w:val="false"/>
                <w:bCs w:val="false"/>
                <w:i w:val="false"/>
                <w:iCs w:val="false"/>
              </w:rPr>
              <w:t xml:space="preserve">1- System receives and stores text without loss or corruption2- All characters are correctly preserved as per UCS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Retrieve and present the stored text back to the user application</w:t>
            </w:r>
          </w:p>
        </w:tc>
        <w:tc>
          <w:tcPr>
            <w:tcW w:type="pct" w:w="25%"/>
            <w:tcBorders>
              <w:top w:val="single" w:sz="1"/>
              <w:left w:val="single" w:sz="1"/>
              <w:bottom w:val="single" w:sz="1"/>
              <w:right w:val="single" w:sz="1"/>
            </w:tcBorders>
          </w:tcPr>
          <w:p>
            <w:r>
              <w:rPr>
                <w:b w:val="false"/>
                <w:bCs w:val="false"/>
                <w:i w:val="false"/>
                <w:iCs w:val="false"/>
              </w:rPr>
              <w:t xml:space="preserve">1- Output is identical byte-for-byte to input when compared in UCS encoding2- The system faithfully represents all UCS characters including multi-byte symbols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Convert stored text data to exchanged formats (UTF-8, UTF-16, UTF-32 where relevant)</w:t>
            </w:r>
          </w:p>
        </w:tc>
        <w:tc>
          <w:tcPr>
            <w:tcW w:type="pct" w:w="25%"/>
            <w:tcBorders>
              <w:top w:val="single" w:sz="1"/>
              <w:left w:val="single" w:sz="1"/>
              <w:bottom w:val="single" w:sz="1"/>
              <w:right w:val="single" w:sz="1"/>
            </w:tcBorders>
          </w:tcPr>
          <w:p>
            <w:r>
              <w:rPr>
                <w:b w:val="false"/>
                <w:bCs w:val="false"/>
                <w:i w:val="false"/>
                <w:iCs w:val="false"/>
              </w:rPr>
              <w:t xml:space="preserve">1- Converted text matches the UCS representation in each encoding scenario</w:t>
            </w:r>
          </w:p>
        </w:tc>
      </w:tr>
    </w:tbl>
    <w:p>
      <w:r>
        <w:rPr>
          <w:b w:val="false"/>
          <w:bCs w:val="false"/>
          <w:i w:val="false"/>
          <w:iCs w:val="false"/>
        </w:rPr>
        <w:t xml:space="preserve">Test Sequence #02: Validation Against Non-UCS Characters</w:t>
      </w:r>
      <w:r>
        <w:rPr>
          <w:b w:val="false"/>
          <w:bCs w:val="false"/>
          <w:i w:val="false"/>
          <w:iCs w:val="false"/>
        </w:rPr>
        <w:t xml:space="preserve">Description of the aim of the test sequence N°2</w:t>
      </w:r>
      <w:r>
        <w:rPr>
          <w:b w:val="false"/>
          <w:bCs w:val="false"/>
          <w:i w:val="false"/>
          <w:iCs w:val="false"/>
        </w:rPr>
        <w:t xml:space="preserve">This sequence validates that the system rejects or warns about invalid, non-UCS compliant character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Application → System</w:t>
            </w:r>
          </w:p>
        </w:tc>
        <w:tc>
          <w:tcPr>
            <w:tcW w:type="pct" w:w="25%"/>
            <w:tcBorders>
              <w:top w:val="single" w:sz="1"/>
              <w:left w:val="single" w:sz="1"/>
              <w:bottom w:val="single" w:sz="1"/>
              <w:right w:val="single" w:sz="1"/>
            </w:tcBorders>
          </w:tcPr>
          <w:p>
            <w:r>
              <w:rPr>
                <w:b w:val="false"/>
                <w:bCs w:val="false"/>
                <w:i w:val="false"/>
                <w:iCs w:val="false"/>
              </w:rPr>
              <w:t xml:space="preserve">Attempt to input characters not defined in ISO/IEC 10646:2014 (e.g., invalid byte sequences)</w:t>
            </w:r>
          </w:p>
        </w:tc>
        <w:tc>
          <w:tcPr>
            <w:tcW w:type="pct" w:w="25%"/>
            <w:tcBorders>
              <w:top w:val="single" w:sz="1"/>
              <w:left w:val="single" w:sz="1"/>
              <w:bottom w:val="single" w:sz="1"/>
              <w:right w:val="single" w:sz="1"/>
            </w:tcBorders>
          </w:tcPr>
          <w:p>
            <w:r>
              <w:rPr>
                <w:b w:val="false"/>
                <w:bCs w:val="false"/>
                <w:i w:val="false"/>
                <w:iCs w:val="false"/>
              </w:rPr>
              <w:t xml:space="preserve">1- System rejects invalid input or issues a clear warning/error2- No storage or processing of undefined characters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 Application</w:t>
            </w:r>
          </w:p>
        </w:tc>
        <w:tc>
          <w:tcPr>
            <w:tcW w:type="pct" w:w="25%"/>
            <w:tcBorders>
              <w:top w:val="single" w:sz="1"/>
              <w:left w:val="single" w:sz="1"/>
              <w:bottom w:val="single" w:sz="1"/>
              <w:right w:val="single" w:sz="1"/>
            </w:tcBorders>
          </w:tcPr>
          <w:p>
            <w:r>
              <w:rPr>
                <w:b w:val="false"/>
                <w:bCs w:val="false"/>
                <w:i w:val="false"/>
                <w:iCs w:val="false"/>
              </w:rPr>
              <w:t xml:space="preserve">Return error message or validation result</w:t>
            </w:r>
          </w:p>
        </w:tc>
        <w:tc>
          <w:tcPr>
            <w:tcW w:type="pct" w:w="25%"/>
            <w:tcBorders>
              <w:top w:val="single" w:sz="1"/>
              <w:left w:val="single" w:sz="1"/>
              <w:bottom w:val="single" w:sz="1"/>
              <w:right w:val="single" w:sz="1"/>
            </w:tcBorders>
          </w:tcPr>
          <w:p>
            <w:r>
              <w:rPr>
                <w:b w:val="false"/>
                <w:bCs w:val="false"/>
                <w:i w:val="false"/>
                <w:iCs w:val="false"/>
              </w:rPr>
              <w:t xml:space="preserve">Error or warning message clearly indicates the non-UCS compliance</w:t>
            </w:r>
          </w:p>
        </w:tc>
      </w:tr>
    </w:tbl>
    <w:p>
      <w:r>
        <w:rPr>
          <w:b w:val="false"/>
          <w:bCs w:val="false"/>
          <w:i w:val="false"/>
          <w:iCs w:val="false"/>
        </w:rPr>
        <w:t xml:space="preserve">Test Sequence #03: Reference to Documentation and Interoperability</w:t>
      </w:r>
      <w:r>
        <w:rPr>
          <w:b w:val="false"/>
          <w:bCs w:val="false"/>
          <w:i w:val="false"/>
          <w:iCs w:val="false"/>
        </w:rPr>
        <w:t xml:space="preserve">Description of the aim of the test sequence N°3</w:t>
      </w:r>
      <w:r>
        <w:rPr>
          <w:b w:val="false"/>
          <w:bCs w:val="false"/>
          <w:i w:val="false"/>
          <w:iCs w:val="false"/>
        </w:rPr>
        <w:t xml:space="preserve">Ensures that relevant documentation references ISO/IEC 10646:2014 and verifies UCS interoperability with external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Documentation</w:t>
            </w:r>
          </w:p>
        </w:tc>
        <w:tc>
          <w:tcPr>
            <w:tcW w:type="pct" w:w="25%"/>
            <w:tcBorders>
              <w:top w:val="single" w:sz="1"/>
              <w:left w:val="single" w:sz="1"/>
              <w:bottom w:val="single" w:sz="1"/>
              <w:right w:val="single" w:sz="1"/>
            </w:tcBorders>
          </w:tcPr>
          <w:p>
            <w:r>
              <w:rPr>
                <w:b w:val="false"/>
                <w:bCs w:val="false"/>
                <w:i w:val="false"/>
                <w:iCs w:val="false"/>
              </w:rPr>
              <w:t xml:space="preserve">Review technical and user documentation for Unicode/UCS reference</w:t>
            </w:r>
          </w:p>
        </w:tc>
        <w:tc>
          <w:tcPr>
            <w:tcW w:type="pct" w:w="25%"/>
            <w:tcBorders>
              <w:top w:val="single" w:sz="1"/>
              <w:left w:val="single" w:sz="1"/>
              <w:bottom w:val="single" w:sz="1"/>
              <w:right w:val="single" w:sz="1"/>
            </w:tcBorders>
          </w:tcPr>
          <w:p>
            <w:r>
              <w:rPr>
                <w:b w:val="false"/>
                <w:bCs w:val="false"/>
                <w:i w:val="false"/>
                <w:iCs w:val="false"/>
              </w:rPr>
              <w:t xml:space="preserve">Documentation explicitly cites ISO/IEC 10646 compliance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External System</w:t>
            </w:r>
          </w:p>
        </w:tc>
        <w:tc>
          <w:tcPr>
            <w:tcW w:type="pct" w:w="25%"/>
            <w:tcBorders>
              <w:top w:val="single" w:sz="1"/>
              <w:left w:val="single" w:sz="1"/>
              <w:bottom w:val="single" w:sz="1"/>
              <w:right w:val="single" w:sz="1"/>
            </w:tcBorders>
          </w:tcPr>
          <w:p>
            <w:r>
              <w:rPr>
                <w:b w:val="false"/>
                <w:bCs w:val="false"/>
                <w:i w:val="false"/>
                <w:iCs w:val="false"/>
              </w:rPr>
              <w:t xml:space="preserve">Exchange text data containing rare and supplementary UCS characters</w:t>
            </w:r>
          </w:p>
        </w:tc>
        <w:tc>
          <w:tcPr>
            <w:tcW w:type="pct" w:w="25%"/>
            <w:tcBorders>
              <w:top w:val="single" w:sz="1"/>
              <w:left w:val="single" w:sz="1"/>
              <w:bottom w:val="single" w:sz="1"/>
              <w:right w:val="single" w:sz="1"/>
            </w:tcBorders>
          </w:tcPr>
          <w:p>
            <w:r>
              <w:rPr>
                <w:b w:val="false"/>
                <w:bCs w:val="false"/>
                <w:i w:val="false"/>
                <w:iCs w:val="false"/>
              </w:rPr>
              <w:t xml:space="preserve">End-to-end UCS interoperability is demonstrated successfully</w:t>
            </w:r>
          </w:p>
        </w:tc>
      </w:tr>
    </w:tbl>
    <w:p>
      <w:r>
        <w:rPr>
          <w:b w:val="false"/>
          <w:bCs w:val="false"/>
          <w:i w:val="false"/>
          <w:iCs w:val="false"/>
        </w:rPr>
        <w:t xml:space="preserve">Conformance Requirements References:</w:t>
      </w:r>
      <w:r>
        <w:rPr>
          <w:b w:val="false"/>
          <w:bCs w:val="false"/>
          <w:i w:val="false"/>
          <w:iCs w:val="false"/>
        </w:rPr>
        <w:t xml:space="preserve">- Requirement [59]: Information technology — Universal Coded Character Set (UCS), ISO/IEC 10646:2014</w:t>
      </w:r>
    </w:p>
    <w:p>
      <w:r>
        <w:rPr>
          <w:b w:val="false"/>
          <w:bCs w:val="false"/>
          <w:i w:val="false"/>
          <w:iCs w:val="false"/>
        </w:rPr>
        <w:t xml:space="preserve">Notes:</w:t>
      </w:r>
      <w:r>
        <w:rPr>
          <w:b w:val="false"/>
          <w:bCs w:val="false"/>
          <w:i w:val="false"/>
          <w:iCs w:val="false"/>
        </w:rPr>
        <w:t xml:space="preserve">- Test sequences SHALL be executed if and only if the system claims conformance to ISO/IEC 10646 (UCS).</w:t>
      </w:r>
      <w:r>
        <w:rPr>
          <w:b w:val="false"/>
          <w:bCs w:val="false"/>
          <w:i w:val="false"/>
          <w:iCs w:val="false"/>
        </w:rPr>
        <w:t xml:space="preserve">- All processing, storage, presentation, and exchange of text data must strictly adhere to the acceptance, preservation, and use of characters as defined in the Universal Coded Character Set.</w:t>
      </w:r>
      <w:r>
        <w:rPr>
          <w:b w:val="false"/>
          <w:bCs w:val="false"/>
          <w:i w:val="false"/>
          <w:iCs w:val="false"/>
        </w:rPr>
        <w:t xml:space="preserve">- Any detected deviations, errors, or loss of character integrity constitute non-compliance.</w:t>
      </w:r>
    </w:p>
    <w:p>
      <w:pPr>
        <w:spacing w:before="400" w:after="400"/>
      </w:pPr>
      <w:r>
        <w:t xml:space="preserve">──────────────────────────────────────────────────</w:t>
      </w:r>
    </w:p>
    <w:p>
      <w:pPr>
        <w:spacing w:before="400" w:after="200"/>
      </w:pPr>
      <w:r>
        <w:rPr>
          <w:b/>
          <w:bCs/>
        </w:rPr>
        <w:t xml:space="preserve">Requirement : </w:t>
      </w:r>
      <w:r>
        <w:t xml:space="preserve">[59] | Information technology — Universal Coded Character Set (UCS)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ExtensionDefinitions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A TLS client capable of sending ClientHello with or without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A TLS server capable of receiving ClientHello, parsing extensions, and responding</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Reliable, uncompromised IP network between Client and Server</w:t>
            </w:r>
          </w:p>
        </w:tc>
      </w:tr>
    </w:tbl>
    <w:p>
      <w:r>
        <w:rPr>
          <w:b w:val="false"/>
          <w:bCs w:val="false"/>
          <w:i w:val="false"/>
          <w:iCs w:val="false"/>
        </w:rPr>
        <w:t xml:space="preserve">Test Sequence #01: Valid ClientHello with Supported Extension(s)</w:t>
      </w:r>
      <w:r>
        <w:rPr>
          <w:b w:val="false"/>
          <w:bCs w:val="false"/>
          <w:i w:val="false"/>
          <w:iCs w:val="false"/>
        </w:rPr>
        <w:t xml:space="preserve">Verify that the server handles extensions in ClientHello and responds accordingly in ServerHello.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configured to support at least one TLS extension and is prepared to initiate TLS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configured to support the same extension(s) as the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by sending ClientHello including one or more valid extensions</w:t>
            </w:r>
          </w:p>
        </w:tc>
        <w:tc>
          <w:tcPr>
            <w:tcW w:type="pct" w:w="25%"/>
            <w:tcBorders>
              <w:top w:val="single" w:sz="1"/>
              <w:left w:val="single" w:sz="1"/>
              <w:bottom w:val="single" w:sz="1"/>
              <w:right w:val="single" w:sz="1"/>
            </w:tcBorders>
          </w:tcPr>
          <w:p>
            <w:r>
              <w:rPr>
                <w:b w:val="false"/>
                <w:bCs w:val="false"/>
                <w:i w:val="false"/>
                <w:iCs w:val="false"/>
              </w:rPr>
              <w:t xml:space="preserve">Server receives ClientHello and parses extensions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including only the extension(s) from ClientHello it supports</w:t>
            </w:r>
          </w:p>
        </w:tc>
        <w:tc>
          <w:tcPr>
            <w:tcW w:type="pct" w:w="25%"/>
            <w:tcBorders>
              <w:top w:val="single" w:sz="1"/>
              <w:left w:val="single" w:sz="1"/>
              <w:bottom w:val="single" w:sz="1"/>
              <w:right w:val="single" w:sz="1"/>
            </w:tcBorders>
          </w:tcPr>
          <w:p>
            <w:r>
              <w:rPr>
                <w:b w:val="false"/>
                <w:bCs w:val="false"/>
                <w:i w:val="false"/>
                <w:iCs w:val="false"/>
              </w:rPr>
              <w:t xml:space="preserve">1- Client receives ServerHello with matching extension(s)2- No unknown extensions are included in ServerHello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verifies that all extensions in ServerHello were present in its ClientHello</w:t>
            </w:r>
          </w:p>
        </w:tc>
        <w:tc>
          <w:tcPr>
            <w:tcW w:type="pct" w:w="25%"/>
            <w:tcBorders>
              <w:top w:val="single" w:sz="1"/>
              <w:left w:val="single" w:sz="1"/>
              <w:bottom w:val="single" w:sz="1"/>
              <w:right w:val="single" w:sz="1"/>
            </w:tcBorders>
          </w:tcPr>
          <w:p>
            <w:r>
              <w:rPr>
                <w:b w:val="false"/>
                <w:bCs w:val="false"/>
                <w:i w:val="false"/>
                <w:iCs w:val="false"/>
              </w:rPr>
              <w:t xml:space="preserve">Client continues handshake if all extensions are known, else aborts with error</w:t>
            </w:r>
          </w:p>
        </w:tc>
      </w:tr>
    </w:tbl>
    <w:p>
      <w:r>
        <w:rPr>
          <w:b w:val="false"/>
          <w:bCs w:val="false"/>
          <w:i w:val="false"/>
          <w:iCs w:val="false"/>
        </w:rPr>
        <w:t xml:space="preserve">Conformance Note: Per RFC 5246 Section 7.4.1.4, an extension type MUST NOT appear in ServerHello if it did not appear in ClientHello. If the server does so, the client MUST abort the handshake with an unsupported_extension fatal alert.</w:t>
      </w:r>
    </w:p>
    <w:p>
      <w:r>
        <w:rPr>
          <w:b w:val="false"/>
          <w:bCs w:val="false"/>
          <w:i w:val="false"/>
          <w:iCs w:val="false"/>
        </w:rPr>
        <w:t xml:space="preserve">Test Sequence #02: ServerHello Contains Unknown Extension</w:t>
      </w:r>
      <w:r>
        <w:rPr>
          <w:b w:val="false"/>
          <w:bCs w:val="false"/>
          <w:i w:val="false"/>
          <w:iCs w:val="false"/>
        </w:rPr>
        <w:t xml:space="preserve">Verify that the client aborts the handshake if the server responds with an extension not offered in ClientHello.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Initiates handshake offering a subset of known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Intentionally includes an unsupported extension in ServerHello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sends ClientHello offering extension(s) A (but not extension B)</w:t>
            </w:r>
          </w:p>
        </w:tc>
        <w:tc>
          <w:tcPr>
            <w:tcW w:type="pct" w:w="25%"/>
            <w:tcBorders>
              <w:top w:val="single" w:sz="1"/>
              <w:left w:val="single" w:sz="1"/>
              <w:bottom w:val="single" w:sz="1"/>
              <w:right w:val="single" w:sz="1"/>
            </w:tcBorders>
          </w:tcPr>
          <w:p>
            <w:r>
              <w:rPr>
                <w:b w:val="false"/>
                <w:bCs w:val="false"/>
                <w:i w:val="false"/>
                <w:iCs w:val="false"/>
              </w:rPr>
              <w:t xml:space="preserve">Server receives ClientHello</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indicating extension B (not present in ClientHello)</w:t>
            </w:r>
          </w:p>
        </w:tc>
        <w:tc>
          <w:tcPr>
            <w:tcW w:type="pct" w:w="25%"/>
            <w:tcBorders>
              <w:top w:val="single" w:sz="1"/>
              <w:left w:val="single" w:sz="1"/>
              <w:bottom w:val="single" w:sz="1"/>
              <w:right w:val="single" w:sz="1"/>
            </w:tcBorders>
          </w:tcPr>
          <w:p>
            <w:r>
              <w:rPr>
                <w:b w:val="false"/>
                <w:bCs w:val="false"/>
                <w:i w:val="false"/>
                <w:iCs w:val="false"/>
              </w:rPr>
              <w:t xml:space="preserve">1- Client detects unexpected extension in ServerHello2- Client aborts TLS handshake with unsupported_extension fatal alert</w:t>
            </w:r>
          </w:p>
        </w:tc>
      </w:tr>
    </w:tbl>
    <w:p>
      <w:r>
        <w:rPr>
          <w:b w:val="false"/>
          <w:bCs w:val="false"/>
          <w:i w:val="false"/>
          <w:iCs w:val="false"/>
        </w:rPr>
        <w:t xml:space="preserve">Conformance Note: According to RFC 5246 Section 7.4.1.4, the client MUST abort the handshake with a fatal unsupported_extension alert if an unknown extension appears in the ServerHello.</w:t>
      </w:r>
    </w:p>
    <w:p>
      <w:r>
        <w:rPr>
          <w:b w:val="false"/>
          <w:bCs w:val="false"/>
          <w:i w:val="false"/>
          <w:iCs w:val="false"/>
        </w:rPr>
        <w:t xml:space="preserve">Test Sequence #03: ClientHello Without Extensions and Server Response</w:t>
      </w:r>
      <w:r>
        <w:rPr>
          <w:b w:val="false"/>
          <w:bCs w:val="false"/>
          <w:i w:val="false"/>
          <w:iCs w:val="false"/>
        </w:rPr>
        <w:t xml:space="preserve">Verify that the server does not include extensions in ServerHello when no extensions are present in ClientHello.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Initiates handshake without any extensions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Supports typical TLS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sends ClientHello without any extensions</w:t>
            </w:r>
          </w:p>
        </w:tc>
        <w:tc>
          <w:tcPr>
            <w:tcW w:type="pct" w:w="25%"/>
            <w:tcBorders>
              <w:top w:val="single" w:sz="1"/>
              <w:left w:val="single" w:sz="1"/>
              <w:bottom w:val="single" w:sz="1"/>
              <w:right w:val="single" w:sz="1"/>
            </w:tcBorders>
          </w:tcPr>
          <w:p>
            <w:r>
              <w:rPr>
                <w:b w:val="false"/>
                <w:bCs w:val="false"/>
                <w:i w:val="false"/>
                <w:iCs w:val="false"/>
              </w:rPr>
              <w:t xml:space="preserve">Server receives handshake initiation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(must not include any extensions)</w:t>
            </w:r>
          </w:p>
        </w:tc>
        <w:tc>
          <w:tcPr>
            <w:tcW w:type="pct" w:w="25%"/>
            <w:tcBorders>
              <w:top w:val="single" w:sz="1"/>
              <w:left w:val="single" w:sz="1"/>
              <w:bottom w:val="single" w:sz="1"/>
              <w:right w:val="single" w:sz="1"/>
            </w:tcBorders>
          </w:tcPr>
          <w:p>
            <w:r>
              <w:rPr>
                <w:b w:val="false"/>
                <w:bCs w:val="false"/>
                <w:i w:val="false"/>
                <w:iCs w:val="false"/>
              </w:rPr>
              <w:t xml:space="preserve">Client receives ServerHello with no extensions</w:t>
            </w:r>
          </w:p>
        </w:tc>
      </w:tr>
    </w:tbl>
    <w:p>
      <w:r>
        <w:rPr>
          <w:b w:val="false"/>
          <w:bCs w:val="false"/>
          <w:i w:val="false"/>
          <w:iCs w:val="false"/>
        </w:rPr>
        <w:t xml:space="preserve">Conformance Note: No extensions are allowed to be sent from the server unless present in the corresponding ClientHello.</w:t>
      </w:r>
    </w:p>
    <w:p>
      <w:r>
        <w:rPr>
          <w:b w:val="false"/>
          <w:bCs w:val="false"/>
          <w:i w:val="false"/>
          <w:iCs w:val="false"/>
        </w:rPr>
        <w:t xml:space="preserve">Test Sequence #04: Client Signals Capability for Server-Oriented Extension</w:t>
      </w:r>
      <w:r>
        <w:rPr>
          <w:b w:val="false"/>
          <w:bCs w:val="false"/>
          <w:i w:val="false"/>
          <w:iCs w:val="false"/>
        </w:rPr>
        <w:t xml:space="preserve">Demonstrate "server-oriented" extension negotiation using empty extension_data as per the framework.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Implements capability for hypothetical server-oriented extension X</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Supports extension type X and expects client to advertise via empty extension_data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by sending ClientHello including extension X with empty extension_data</w:t>
            </w:r>
          </w:p>
        </w:tc>
        <w:tc>
          <w:tcPr>
            <w:tcW w:type="pct" w:w="25%"/>
            <w:tcBorders>
              <w:top w:val="single" w:sz="1"/>
              <w:left w:val="single" w:sz="1"/>
              <w:bottom w:val="single" w:sz="1"/>
              <w:right w:val="single" w:sz="1"/>
            </w:tcBorders>
          </w:tcPr>
          <w:p>
            <w:r>
              <w:rPr>
                <w:b w:val="false"/>
                <w:bCs w:val="false"/>
                <w:i w:val="false"/>
                <w:iCs w:val="false"/>
              </w:rPr>
              <w:t xml:space="preserve">Server detects client’s acceptance for extension X</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includes extension X in ServerHello, with server-specific extension_data</w:t>
            </w:r>
          </w:p>
        </w:tc>
        <w:tc>
          <w:tcPr>
            <w:tcW w:type="pct" w:w="25%"/>
            <w:tcBorders>
              <w:top w:val="single" w:sz="1"/>
              <w:left w:val="single" w:sz="1"/>
              <w:bottom w:val="single" w:sz="1"/>
              <w:right w:val="single" w:sz="1"/>
            </w:tcBorders>
          </w:tcPr>
          <w:p>
            <w:r>
              <w:rPr>
                <w:b w:val="false"/>
                <w:bCs w:val="false"/>
                <w:i w:val="false"/>
                <w:iCs w:val="false"/>
              </w:rPr>
              <w:t xml:space="preserve">Client processes extension X based on pre-negotiation in ClientHello, continues handshake if supported</w:t>
            </w:r>
          </w:p>
        </w:tc>
      </w:tr>
    </w:tbl>
    <w:p>
      <w:r>
        <w:rPr>
          <w:b w:val="false"/>
          <w:bCs w:val="false"/>
          <w:i w:val="false"/>
          <w:iCs w:val="false"/>
        </w:rPr>
        <w:t xml:space="preserve">Conformance Note: RFC 5246 Section 7.4.1.4 specifies even for future "server-oriented" extensions, client must indicate willingness by including extension type (with empty extension_data) in ClientHello.</w:t>
      </w:r>
    </w:p>
    <w:p>
      <w:r>
        <w:rPr>
          <w:b w:val="false"/>
          <w:bCs w:val="false"/>
          <w:i w:val="false"/>
          <w:iCs w:val="false"/>
        </w:rPr>
        <w:t xml:space="preserve">Test Sequence #05: Extension Behavior on Session Resumption</w:t>
      </w:r>
      <w:r>
        <w:rPr>
          <w:b w:val="false"/>
          <w:bCs w:val="false"/>
          <w:i w:val="false"/>
          <w:iCs w:val="false"/>
        </w:rPr>
        <w:t xml:space="preserve">Verify that extensions only relevant to the initial session are not considered on resumption, unless otherwise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Resumes a prior TLS session using session ID/ticket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Handles session resumption handshakes as per RFC 5246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resumes a TLS session, optionally omitting (previously-used) extensions</w:t>
            </w:r>
          </w:p>
        </w:tc>
        <w:tc>
          <w:tcPr>
            <w:tcW w:type="pct" w:w="25%"/>
            <w:tcBorders>
              <w:top w:val="single" w:sz="1"/>
              <w:left w:val="single" w:sz="1"/>
              <w:bottom w:val="single" w:sz="1"/>
              <w:right w:val="single" w:sz="1"/>
            </w:tcBorders>
          </w:tcPr>
          <w:p>
            <w:r>
              <w:rPr>
                <w:b w:val="false"/>
                <w:bCs w:val="false"/>
                <w:i w:val="false"/>
                <w:iCs w:val="false"/>
              </w:rPr>
              <w:t xml:space="preserve">Server resumes session; does not require re-negotiation of irrelevant extensions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sends ServerHello; no extensions specific only to initial session are sent</w:t>
            </w:r>
          </w:p>
        </w:tc>
        <w:tc>
          <w:tcPr>
            <w:tcW w:type="pct" w:w="25%"/>
            <w:tcBorders>
              <w:top w:val="single" w:sz="1"/>
              <w:left w:val="single" w:sz="1"/>
              <w:bottom w:val="single" w:sz="1"/>
              <w:right w:val="single" w:sz="1"/>
            </w:tcBorders>
          </w:tcPr>
          <w:p>
            <w:r>
              <w:rPr>
                <w:b w:val="false"/>
                <w:bCs w:val="false"/>
                <w:i w:val="false"/>
                <w:iCs w:val="false"/>
              </w:rPr>
              <w:t xml:space="preserve">Client successfully resumes session without requiring full extension negotiation</w:t>
            </w:r>
          </w:p>
        </w:tc>
      </w:tr>
    </w:tbl>
    <w:p>
      <w:r>
        <w:rPr>
          <w:b w:val="false"/>
          <w:bCs w:val="false"/>
          <w:i w:val="false"/>
          <w:iCs w:val="false"/>
        </w:rPr>
        <w:t xml:space="preserve">Conditional Execution Rule: This test SHALL be executed if and only if the implementation under test supports session resumption as per RFC 5246.</w:t>
      </w:r>
    </w:p>
    <w:p>
      <w:r>
        <w:rPr>
          <w:b w:val="false"/>
          <w:bCs w:val="false"/>
          <w:i w:val="false"/>
          <w:iCs w:val="false"/>
        </w:rPr>
        <w:t xml:space="preserve">Conformance Requirements References:</w:t>
      </w:r>
      <w:r>
        <w:rPr>
          <w:b w:val="false"/>
          <w:bCs w:val="false"/>
          <w:i w:val="false"/>
          <w:iCs w:val="false"/>
        </w:rPr>
        <w:t xml:space="preserve">- RFC 5246, Section 7.4.1.4: Hello Extensions</w:t>
      </w:r>
      <w:r>
        <w:rPr>
          <w:b w:val="false"/>
          <w:bCs w:val="false"/>
          <w:i w:val="false"/>
          <w:iCs w:val="false"/>
        </w:rPr>
        <w:t xml:space="preserve">- RFC 5246, Section 12: IANA Considerations for extension type identifiers</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[60] | Transport Layer Security (TLS) Extensions: Extension Definitions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LPA_SelectionMechanism</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is compliant with SGP.22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installed in the Device and contains LPAe capability.</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network is available for Remote SIM Provisioning service access.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in possession of the Device and can access its UI.</w:t>
            </w:r>
          </w:p>
        </w:tc>
      </w:tr>
    </w:tbl>
    <w:p>
      <w:r>
        <w:rPr>
          <w:b w:val="false"/>
          <w:bCs w:val="false"/>
          <w:i w:val="false"/>
          <w:iCs w:val="false"/>
        </w:rPr>
        <w:t xml:space="preserve">Test Sequence #01: Verify Mechanism for Selecting the Active LPA (LPAd or LPAe)</w:t>
      </w:r>
      <w:r>
        <w:rPr>
          <w:b w:val="false"/>
          <w:bCs w:val="false"/>
          <w:i w:val="false"/>
          <w:iCs w:val="false"/>
        </w:rPr>
        <w:t xml:space="preserve">Verification that the Device supporting both the LPAd and the LPAe implements an appropriate mechanism to set which LPA implementation is used for eUICC management.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has both LPAd (Local Profile Assistant in the Device) and LPAe (in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correctly functioning and ready to accept operations from an LPA.</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rights to operate 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Detect presence of both LPAd and LPAe implementations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detection of both LPAd and LPAe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Present an option or mechanism (automatic or user-selectable) to determine used LPA</w:t>
            </w:r>
          </w:p>
        </w:tc>
        <w:tc>
          <w:tcPr>
            <w:tcW w:type="pct" w:w="25%"/>
            <w:tcBorders>
              <w:top w:val="single" w:sz="1"/>
              <w:left w:val="single" w:sz="1"/>
              <w:bottom w:val="single" w:sz="1"/>
              <w:right w:val="single" w:sz="1"/>
            </w:tcBorders>
          </w:tcPr>
          <w:p>
            <w:r>
              <w:rPr>
                <w:b w:val="false"/>
                <w:bCs w:val="false"/>
                <w:i w:val="false"/>
                <w:iCs w:val="false"/>
              </w:rPr>
              <w:t xml:space="preserve">1- Mechanism to select between LPAd and LPAe is available (e.g. UI selection, configuration setting, policy, etc.)2- Device records log or provides confirmation of which LPA is currently active (LPAd or LPAe)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(if relevant) changes the selection of active LPA implementation</w:t>
            </w:r>
          </w:p>
        </w:tc>
        <w:tc>
          <w:tcPr>
            <w:tcW w:type="pct" w:w="25%"/>
            <w:tcBorders>
              <w:top w:val="single" w:sz="1"/>
              <w:left w:val="single" w:sz="1"/>
              <w:bottom w:val="single" w:sz="1"/>
              <w:right w:val="single" w:sz="1"/>
            </w:tcBorders>
          </w:tcPr>
          <w:p>
            <w:r>
              <w:rPr>
                <w:b w:val="false"/>
                <w:bCs w:val="false"/>
                <w:i w:val="false"/>
                <w:iCs w:val="false"/>
              </w:rPr>
              <w:t xml:space="preserve">1- Device deactivates previous LPA2- Device activates selected LPA for Profile management operations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Selected LPA requests EID and Profile list from eUICC</w:t>
            </w:r>
          </w:p>
        </w:tc>
        <w:tc>
          <w:tcPr>
            <w:tcW w:type="pct" w:w="25%"/>
            <w:tcBorders>
              <w:top w:val="single" w:sz="1"/>
              <w:left w:val="single" w:sz="1"/>
              <w:bottom w:val="single" w:sz="1"/>
              <w:right w:val="single" w:sz="1"/>
            </w:tcBorders>
          </w:tcPr>
          <w:p>
            <w:r>
              <w:rPr>
                <w:b w:val="false"/>
                <w:bCs w:val="false"/>
                <w:i w:val="false"/>
                <w:iCs w:val="false"/>
              </w:rPr>
              <w:t xml:space="preserve">1- Selected LPA communicates successfully with eUICC2- Correct list of installed Profiles and EID is retrieved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initiates a profile management operation (e.g., enable Profile) using current LPA</w:t>
            </w:r>
          </w:p>
        </w:tc>
        <w:tc>
          <w:tcPr>
            <w:tcW w:type="pct" w:w="25%"/>
            <w:tcBorders>
              <w:top w:val="single" w:sz="1"/>
              <w:left w:val="single" w:sz="1"/>
              <w:bottom w:val="single" w:sz="1"/>
              <w:right w:val="single" w:sz="1"/>
            </w:tcBorders>
          </w:tcPr>
          <w:p>
            <w:r>
              <w:rPr>
                <w:b w:val="false"/>
                <w:bCs w:val="false"/>
                <w:i w:val="false"/>
                <w:iCs w:val="false"/>
              </w:rPr>
              <w:t xml:space="preserve">1- Operation is processed only by currently selected LPA2- Operation succeeds as expected and is properly logged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attempt to perform Profile management using both LPA implementations in turn</w:t>
            </w:r>
          </w:p>
        </w:tc>
        <w:tc>
          <w:tcPr>
            <w:tcW w:type="pct" w:w="25%"/>
            <w:tcBorders>
              <w:top w:val="single" w:sz="1"/>
              <w:left w:val="single" w:sz="1"/>
              <w:bottom w:val="single" w:sz="1"/>
              <w:right w:val="single" w:sz="1"/>
            </w:tcBorders>
          </w:tcPr>
          <w:p>
            <w:r>
              <w:rPr>
                <w:b w:val="false"/>
                <w:bCs w:val="false"/>
                <w:i w:val="false"/>
                <w:iCs w:val="false"/>
              </w:rPr>
              <w:t xml:space="preserve">1- Only the LPA set by the selection mechanism is permitted to control the eUICC at any one time</w:t>
            </w:r>
          </w:p>
        </w:tc>
      </w:tr>
    </w:tbl>
    <w:p>
      <w:r>
        <w:rPr>
          <w:b w:val="false"/>
          <w:bCs w:val="false"/>
          <w:i w:val="false"/>
          <w:iCs w:val="false"/>
        </w:rPr>
        <w:t xml:space="preserve">Test Sequence #02: Conformance Check - Only One LPA Used at a Time</w:t>
      </w:r>
      <w:r>
        <w:rPr>
          <w:b w:val="false"/>
          <w:bCs w:val="false"/>
          <w:i w:val="false"/>
          <w:iCs w:val="false"/>
        </w:rPr>
        <w:t xml:space="preserve">Ensuring that the mechanism enforces mutual exclusivity—only one LPA, either LPAd or LPAe, is operative for eUICC operations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trigger Local Profile Management from both LPAe and LPAd simultaneously</w:t>
            </w:r>
          </w:p>
        </w:tc>
        <w:tc>
          <w:tcPr>
            <w:tcW w:type="pct" w:w="25%"/>
            <w:tcBorders>
              <w:top w:val="single" w:sz="1"/>
              <w:left w:val="single" w:sz="1"/>
              <w:bottom w:val="single" w:sz="1"/>
              <w:right w:val="single" w:sz="1"/>
            </w:tcBorders>
          </w:tcPr>
          <w:p>
            <w:r>
              <w:rPr>
                <w:b w:val="false"/>
                <w:bCs w:val="false"/>
                <w:i w:val="false"/>
                <w:iCs w:val="false"/>
              </w:rPr>
              <w:t xml:space="preserve">1- Only one LPA is given active control of the eUICC2- Security logs or event logs indicate the active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Switch active LPA using the implemented mechanism</w:t>
            </w:r>
          </w:p>
        </w:tc>
        <w:tc>
          <w:tcPr>
            <w:tcW w:type="pct" w:w="25%"/>
            <w:tcBorders>
              <w:top w:val="single" w:sz="1"/>
              <w:left w:val="single" w:sz="1"/>
              <w:bottom w:val="single" w:sz="1"/>
              <w:right w:val="single" w:sz="1"/>
            </w:tcBorders>
          </w:tcPr>
          <w:p>
            <w:r>
              <w:rPr>
                <w:b w:val="false"/>
                <w:bCs w:val="false"/>
                <w:i w:val="false"/>
                <w:iCs w:val="false"/>
              </w:rPr>
              <w:t xml:space="preserve">1- Control is transferred; previously active LPA is deactivated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Local Profile Management action with new active LPA</w:t>
            </w:r>
          </w:p>
        </w:tc>
        <w:tc>
          <w:tcPr>
            <w:tcW w:type="pct" w:w="25%"/>
            <w:tcBorders>
              <w:top w:val="single" w:sz="1"/>
              <w:left w:val="single" w:sz="1"/>
              <w:bottom w:val="single" w:sz="1"/>
              <w:right w:val="single" w:sz="1"/>
            </w:tcBorders>
          </w:tcPr>
          <w:p>
            <w:r>
              <w:rPr>
                <w:b w:val="false"/>
                <w:bCs w:val="false"/>
                <w:i w:val="false"/>
                <w:iCs w:val="false"/>
              </w:rPr>
              <w:t xml:space="preserve">1- Action is processed only by the new active LPA2- No unauthorized operations permitted</w:t>
            </w:r>
          </w:p>
        </w:tc>
      </w:tr>
    </w:tbl>
    <w:p>
      <w:r>
        <w:rPr>
          <w:b w:val="false"/>
          <w:bCs w:val="false"/>
          <w:i w:val="false"/>
          <w:iCs w:val="false"/>
        </w:rPr>
        <w:t xml:space="preserve">Conformance Requirements References</w:t>
      </w:r>
      <w:r>
        <w:rPr>
          <w:b w:val="false"/>
          <w:bCs w:val="false"/>
          <w:i w:val="false"/>
          <w:iCs w:val="false"/>
        </w:rPr>
        <w:t xml:space="preserve">- SGP.22 v2.6.1 Section 2.1–2.2: Device supporting both LPAd and LPAe SHALL implement an appropriate mechanism that sets the LPA to be used.</w:t>
      </w:r>
      <w:r>
        <w:rPr>
          <w:b w:val="false"/>
          <w:bCs w:val="false"/>
          <w:i w:val="false"/>
          <w:iCs w:val="false"/>
        </w:rPr>
        <w:t xml:space="preserve">- SGP.22 v2.6.1 Section 2.4.9: LPA Services shall be accessible through the selected/active LPA.</w:t>
      </w:r>
      <w:r>
        <w:rPr>
          <w:b w:val="false"/>
          <w:bCs w:val="false"/>
          <w:i w:val="false"/>
          <w:iCs w:val="false"/>
        </w:rPr>
        <w:t xml:space="preserve">- SGP.21 Section 4.11.3 (LPA Requirements): LPA responsibility and access protection.</w:t>
      </w:r>
      <w:r>
        <w:rPr>
          <w:b w:val="false"/>
          <w:bCs w:val="false"/>
          <w:i w:val="false"/>
          <w:iCs w:val="false"/>
        </w:rPr>
        <w:t xml:space="preserve">- All operations must adhere to: "There SHALL be at most one instance of the LPAd per active eUICC," and mutually exclusive LPA usage if both are present, per SGP.22.</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Device supports both LPAd and LPAe functionalities.</w:t>
      </w:r>
      <w:r>
        <w:rPr>
          <w:b w:val="false"/>
          <w:bCs w:val="false"/>
          <w:i w:val="false"/>
          <w:iCs w:val="false"/>
        </w:rPr>
        <w:t xml:space="preserve">- Step order must be preserved to verify initial state, selection, exclusivity, and actual operation with the active LPA.</w:t>
      </w:r>
    </w:p>
    <w:p>
      <w:r>
        <w:rPr>
          <w:b w:val="false"/>
          <w:bCs w:val="false"/>
          <w:i w:val="false"/>
          <w:iCs w:val="false"/>
        </w:rPr>
        <w:t xml:space="preserve">Notes</w:t>
      </w:r>
      <w:r>
        <w:rPr>
          <w:b w:val="false"/>
          <w:bCs w:val="false"/>
          <w:i w:val="false"/>
          <w:iCs w:val="false"/>
        </w:rPr>
        <w:t xml:space="preserve">- "Appropriate mechanism" may refer to a user-facing UI, configuration menu, policy setting, or automatic Device logic, provided it fulfills explicit and exclusive selection.</w:t>
      </w:r>
      <w:r>
        <w:rPr>
          <w:b w:val="false"/>
          <w:bCs w:val="false"/>
          <w:i w:val="false"/>
          <w:iCs w:val="false"/>
        </w:rPr>
        <w:t xml:space="preserve">- All sequence steps involving operations on the eUICC must demonstrate exclusive channeling via the selected LPA implementation.</w:t>
      </w:r>
    </w:p>
    <w:p>
      <w:pPr>
        <w:spacing w:before="400" w:after="400"/>
      </w:pPr>
      <w:r>
        <w:t xml:space="preserve">──────────────────────────────────────────────────</w:t>
      </w:r>
    </w:p>
    <w:p>
      <w:pPr>
        <w:spacing w:before="400" w:after="200"/>
      </w:pPr>
      <w:r>
        <w:rPr>
          <w:b/>
          <w:bCs/>
        </w:rPr>
        <w:t xml:space="preserve">Requirement : </w:t>
      </w:r>
      <w:r>
        <w:t xml:space="preserve">SHALL implement an appropriate mechanism that sets the LPA to be used | A Device supporting both the LPAd and the LPAe SHALL implement an appropriate mechanism that sets the LPA to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DLOARegistrar</w:t>
      </w:r>
      <w:r>
        <w:rPr>
          <w:b w:val="false"/>
          <w:bCs w:val="false"/>
          <w:i w:val="false"/>
          <w:iCs w:val="false"/>
        </w:rPr>
        <w:t xml:space="preserve">WellKnownURLDefinition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Specification Owner</w:t>
            </w:r>
          </w:p>
        </w:tc>
        <w:tc>
          <w:tcPr>
            <w:tcW w:type="pct" w:w="50%"/>
            <w:tcBorders>
              <w:top w:val="single" w:sz="1"/>
              <w:left w:val="single" w:sz="1"/>
              <w:bottom w:val="single" w:sz="1"/>
              <w:right w:val="single" w:sz="1"/>
            </w:tcBorders>
          </w:tcPr>
          <w:p>
            <w:r>
              <w:rPr>
                <w:b w:val="false"/>
                <w:bCs w:val="false"/>
                <w:i w:val="false"/>
                <w:iCs w:val="false"/>
              </w:rPr>
              <w:t xml:space="preserve">The RSP system architecture and DLOA Registrar requirements are documented.</w:t>
            </w:r>
          </w:p>
        </w:tc>
      </w:tr>
      <w:tr>
        <w:tc>
          <w:tcPr>
            <w:tcW w:type="pct" w:w="50%"/>
            <w:tcBorders>
              <w:top w:val="single" w:sz="1"/>
              <w:left w:val="single" w:sz="1"/>
              <w:bottom w:val="single" w:sz="1"/>
              <w:right w:val="single" w:sz="1"/>
            </w:tcBorders>
          </w:tcPr>
          <w:p>
            <w:r>
              <w:rPr>
                <w:b w:val="false"/>
                <w:bCs w:val="false"/>
                <w:i w:val="false"/>
                <w:iCs w:val="false"/>
              </w:rPr>
              <w:t xml:space="preserve">DLOA Authority</w:t>
            </w:r>
          </w:p>
        </w:tc>
        <w:tc>
          <w:tcPr>
            <w:tcW w:type="pct" w:w="50%"/>
            <w:tcBorders>
              <w:top w:val="single" w:sz="1"/>
              <w:left w:val="single" w:sz="1"/>
              <w:bottom w:val="single" w:sz="1"/>
              <w:right w:val="single" w:sz="1"/>
            </w:tcBorders>
          </w:tcPr>
          <w:p>
            <w:r>
              <w:rPr>
                <w:b w:val="false"/>
                <w:bCs w:val="false"/>
                <w:i w:val="false"/>
                <w:iCs w:val="false"/>
              </w:rPr>
              <w:t xml:space="preserve">DLOAs are being issued and maintained according to GSMA and GlobalPlatform rules.</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Infrastructure for DLOA Registrar is available and capable of exposing URLs.</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Has access capabilities to query the DLOA Registrar as a client.</w:t>
            </w:r>
          </w:p>
        </w:tc>
      </w:tr>
    </w:tbl>
    <w:p>
      <w:r>
        <w:rPr>
          <w:b w:val="false"/>
          <w:bCs w:val="false"/>
          <w:i w:val="false"/>
          <w:iCs w:val="false"/>
        </w:rPr>
        <w:t xml:space="preserve">Test Sequence #01: Verification of Well-Known DLOA Registrar URL Availability</w:t>
      </w:r>
      <w:r>
        <w:rPr>
          <w:b w:val="false"/>
          <w:bCs w:val="false"/>
          <w:i w:val="false"/>
          <w:iCs w:val="false"/>
        </w:rPr>
        <w:t xml:space="preserve">Description of the aim of the test sequence N°1</w:t>
      </w:r>
      <w:r>
        <w:rPr>
          <w:b w:val="false"/>
          <w:bCs w:val="false"/>
          <w:i w:val="false"/>
          <w:iCs w:val="false"/>
        </w:rPr>
        <w:t xml:space="preserve">To verify that a well-known URL is defined and accessible, exposing all the valid (not expired and not revoked) DLOAs delivered by the DLOA Authority in the context of RSP.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DLOA Registrar</w:t>
            </w:r>
          </w:p>
        </w:tc>
        <w:tc>
          <w:tcPr>
            <w:tcW w:type="pct" w:w="50%"/>
            <w:tcBorders>
              <w:top w:val="single" w:sz="1"/>
              <w:left w:val="single" w:sz="1"/>
              <w:bottom w:val="single" w:sz="1"/>
              <w:right w:val="single" w:sz="1"/>
            </w:tcBorders>
          </w:tcPr>
          <w:p>
            <w:r>
              <w:rPr>
                <w:b w:val="false"/>
                <w:bCs w:val="false"/>
                <w:i w:val="false"/>
                <w:iCs w:val="false"/>
              </w:rPr>
              <w:t xml:space="preserve">At least one valid (not expired or revoked) DLOA exists in its storage.</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Ready to retrieve the DLOA list via the well-known URL.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DLOA Registrar</w:t>
            </w:r>
          </w:p>
        </w:tc>
        <w:tc>
          <w:tcPr>
            <w:tcW w:type="pct" w:w="25%"/>
            <w:tcBorders>
              <w:top w:val="single" w:sz="1"/>
              <w:left w:val="single" w:sz="1"/>
              <w:bottom w:val="single" w:sz="1"/>
              <w:right w:val="single" w:sz="1"/>
            </w:tcBorders>
          </w:tcPr>
          <w:p>
            <w:r>
              <w:rPr>
                <w:b w:val="false"/>
                <w:bCs w:val="false"/>
                <w:i w:val="false"/>
                <w:iCs w:val="false"/>
              </w:rPr>
              <w:t xml:space="preserve">Publishes the well-known URL where its DLOA set is accessible.</w:t>
            </w:r>
          </w:p>
        </w:tc>
        <w:tc>
          <w:tcPr>
            <w:tcW w:type="pct" w:w="25%"/>
            <w:tcBorders>
              <w:top w:val="single" w:sz="1"/>
              <w:left w:val="single" w:sz="1"/>
              <w:bottom w:val="single" w:sz="1"/>
              <w:right w:val="single" w:sz="1"/>
            </w:tcBorders>
          </w:tcPr>
          <w:p>
            <w:r>
              <w:rPr>
                <w:b w:val="false"/>
                <w:bCs w:val="false"/>
                <w:i w:val="false"/>
                <w:iCs w:val="false"/>
              </w:rPr>
              <w:t xml:space="preserve">A globally accessible, documented, and stable well-known URL is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 the list of DLOAs from the well-known URL.</w:t>
            </w:r>
          </w:p>
        </w:tc>
        <w:tc>
          <w:tcPr>
            <w:tcW w:type="pct" w:w="25%"/>
            <w:tcBorders>
              <w:top w:val="single" w:sz="1"/>
              <w:left w:val="single" w:sz="1"/>
              <w:bottom w:val="single" w:sz="1"/>
              <w:right w:val="single" w:sz="1"/>
            </w:tcBorders>
          </w:tcPr>
          <w:p>
            <w:r>
              <w:rPr>
                <w:b w:val="false"/>
                <w:bCs w:val="false"/>
                <w:i w:val="false"/>
                <w:iCs w:val="false"/>
              </w:rPr>
              <w:t xml:space="preserve">1- Response is successfully received.2- Response contains only valid DLOAs (not expired, not revoked) delivered by the DLOA Authority.3- Additional (foreign authority) DLOAs, if present, are distinguishably identified.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DLOA Registrar → Management System</w:t>
            </w:r>
          </w:p>
        </w:tc>
        <w:tc>
          <w:tcPr>
            <w:tcW w:type="pct" w:w="25%"/>
            <w:tcBorders>
              <w:top w:val="single" w:sz="1"/>
              <w:left w:val="single" w:sz="1"/>
              <w:bottom w:val="single" w:sz="1"/>
              <w:right w:val="single" w:sz="1"/>
            </w:tcBorders>
          </w:tcPr>
          <w:p>
            <w:r>
              <w:rPr>
                <w:b w:val="false"/>
                <w:bCs w:val="false"/>
                <w:i w:val="false"/>
                <w:iCs w:val="false"/>
              </w:rPr>
              <w:t xml:space="preserve">Provides the list of current valid DLOAs, in the format defined by GlobalPlatform DLOA [57].</w:t>
            </w:r>
          </w:p>
        </w:tc>
        <w:tc>
          <w:tcPr>
            <w:tcW w:type="pct" w:w="25%"/>
            <w:tcBorders>
              <w:top w:val="single" w:sz="1"/>
              <w:left w:val="single" w:sz="1"/>
              <w:bottom w:val="single" w:sz="1"/>
              <w:right w:val="single" w:sz="1"/>
            </w:tcBorders>
          </w:tcPr>
          <w:p>
            <w:r>
              <w:rPr>
                <w:b w:val="false"/>
                <w:bCs w:val="false"/>
                <w:i w:val="false"/>
                <w:iCs w:val="false"/>
              </w:rPr>
              <w:t xml:space="preserve">DLOA list strictly reflects current validity (no expired or revoked entries), matches the well-known URL definition, and structure complies with specification.</w:t>
            </w:r>
          </w:p>
        </w:tc>
      </w:tr>
    </w:tbl>
    <w:p>
      <w:r>
        <w:rPr>
          <w:b w:val="false"/>
          <w:bCs w:val="false"/>
          <w:i w:val="false"/>
          <w:iCs w:val="false"/>
        </w:rPr>
        <w:t xml:space="preserve">Test Sequence #02: DLOA Registrar List Integrity and Freshness</w:t>
      </w:r>
      <w:r>
        <w:rPr>
          <w:b w:val="false"/>
          <w:bCs w:val="false"/>
          <w:i w:val="false"/>
          <w:iCs w:val="false"/>
        </w:rPr>
        <w:t xml:space="preserve">Description of the aim of the test sequence N°2</w:t>
      </w:r>
      <w:r>
        <w:rPr>
          <w:b w:val="false"/>
          <w:bCs w:val="false"/>
          <w:i w:val="false"/>
          <w:iCs w:val="false"/>
        </w:rPr>
        <w:t xml:space="preserve">To check that the DLOA Registrar continuously maintains (adds/removes) DLOAs based on their validity (expiration and revocation status) and serves updated content at the well-known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Revoke or let expire one or more DLOAs.</w:t>
            </w:r>
          </w:p>
        </w:tc>
        <w:tc>
          <w:tcPr>
            <w:tcW w:type="pct" w:w="25%"/>
            <w:tcBorders>
              <w:top w:val="single" w:sz="1"/>
              <w:left w:val="single" w:sz="1"/>
              <w:bottom w:val="single" w:sz="1"/>
              <w:right w:val="single" w:sz="1"/>
            </w:tcBorders>
          </w:tcPr>
          <w:p>
            <w:r>
              <w:rPr>
                <w:b w:val="false"/>
                <w:bCs w:val="false"/>
                <w:i w:val="false"/>
                <w:iCs w:val="false"/>
              </w:rPr>
              <w:t xml:space="preserve">DLOA Registrar updates internal list to remove expired/revoked DLOAs.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Requests DLOA list again from well-known URL.</w:t>
            </w:r>
          </w:p>
        </w:tc>
        <w:tc>
          <w:tcPr>
            <w:tcW w:type="pct" w:w="25%"/>
            <w:tcBorders>
              <w:top w:val="single" w:sz="1"/>
              <w:left w:val="single" w:sz="1"/>
              <w:bottom w:val="single" w:sz="1"/>
              <w:right w:val="single" w:sz="1"/>
            </w:tcBorders>
          </w:tcPr>
          <w:p>
            <w:r>
              <w:rPr>
                <w:b w:val="false"/>
                <w:bCs w:val="false"/>
                <w:i w:val="false"/>
                <w:iCs w:val="false"/>
              </w:rPr>
              <w:t xml:space="preserve">1- The previously expired or revoked DLOAs are not present in the listing.2- All remaining DLOAs are current (not expired, not revoked).</w:t>
            </w:r>
          </w:p>
        </w:tc>
      </w:tr>
    </w:tbl>
    <w:p>
      <w:r>
        <w:rPr>
          <w:b w:val="false"/>
          <w:bCs w:val="false"/>
          <w:i w:val="false"/>
          <w:iCs w:val="false"/>
        </w:rPr>
        <w:t xml:space="preserve">Test Sequence #03: DLOA Registrar Foreign DLOA Inclusion (Optional)</w:t>
      </w:r>
      <w:r>
        <w:rPr>
          <w:b w:val="false"/>
          <w:bCs w:val="false"/>
          <w:i w:val="false"/>
          <w:iCs w:val="false"/>
        </w:rPr>
        <w:t xml:space="preserve">Description of the aim of the test sequence N°3</w:t>
      </w:r>
      <w:r>
        <w:rPr>
          <w:b w:val="false"/>
          <w:bCs w:val="false"/>
          <w:i w:val="false"/>
          <w:iCs w:val="false"/>
        </w:rPr>
        <w:t xml:space="preserve">To verify that DLOA Registrar MAY include additional DLOAs delivered by other authorities and that the source of each DLOA is clearly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Foreign DLOA Authority → DLOA Registrar</w:t>
            </w:r>
          </w:p>
        </w:tc>
        <w:tc>
          <w:tcPr>
            <w:tcW w:type="pct" w:w="25%"/>
            <w:tcBorders>
              <w:top w:val="single" w:sz="1"/>
              <w:left w:val="single" w:sz="1"/>
              <w:bottom w:val="single" w:sz="1"/>
              <w:right w:val="single" w:sz="1"/>
            </w:tcBorders>
          </w:tcPr>
          <w:p>
            <w:r>
              <w:rPr>
                <w:b w:val="false"/>
                <w:bCs w:val="false"/>
                <w:i w:val="false"/>
                <w:iCs w:val="false"/>
              </w:rPr>
              <w:t xml:space="preserve">Provides an additional DLOA for optional inclusion.</w:t>
            </w:r>
          </w:p>
        </w:tc>
        <w:tc>
          <w:tcPr>
            <w:tcW w:type="pct" w:w="25%"/>
            <w:tcBorders>
              <w:top w:val="single" w:sz="1"/>
              <w:left w:val="single" w:sz="1"/>
              <w:bottom w:val="single" w:sz="1"/>
              <w:right w:val="single" w:sz="1"/>
            </w:tcBorders>
          </w:tcPr>
          <w:p>
            <w:r>
              <w:rPr>
                <w:b w:val="false"/>
                <w:bCs w:val="false"/>
                <w:i w:val="false"/>
                <w:iCs w:val="false"/>
              </w:rPr>
              <w:t xml:space="preserve">DLOA Registrar can integrate the foreign DLOA into its store if implemented.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Management System → DLOA Registrar</w:t>
            </w:r>
          </w:p>
        </w:tc>
        <w:tc>
          <w:tcPr>
            <w:tcW w:type="pct" w:w="25%"/>
            <w:tcBorders>
              <w:top w:val="single" w:sz="1"/>
              <w:left w:val="single" w:sz="1"/>
              <w:bottom w:val="single" w:sz="1"/>
              <w:right w:val="single" w:sz="1"/>
            </w:tcBorders>
          </w:tcPr>
          <w:p>
            <w:r>
              <w:rPr>
                <w:b w:val="false"/>
                <w:bCs w:val="false"/>
                <w:i w:val="false"/>
                <w:iCs w:val="false"/>
              </w:rPr>
              <w:t xml:space="preserve">Requests DLOA list from the well-known URL.</w:t>
            </w:r>
          </w:p>
        </w:tc>
        <w:tc>
          <w:tcPr>
            <w:tcW w:type="pct" w:w="25%"/>
            <w:tcBorders>
              <w:top w:val="single" w:sz="1"/>
              <w:left w:val="single" w:sz="1"/>
              <w:bottom w:val="single" w:sz="1"/>
              <w:right w:val="single" w:sz="1"/>
            </w:tcBorders>
          </w:tcPr>
          <w:p>
            <w:r>
              <w:rPr>
                <w:b w:val="false"/>
                <w:bCs w:val="false"/>
                <w:i w:val="false"/>
                <w:iCs w:val="false"/>
              </w:rPr>
              <w:t xml:space="preserve">1- List includes additional DLOA(s) from other authority.2- Each DLOA's origin (authority) is distinctly and unambiguously indicated per GlobalPlatform DLOA [57].</w:t>
            </w:r>
          </w:p>
        </w:tc>
      </w:tr>
    </w:tbl>
    <w:p>
      <w:r>
        <w:rPr>
          <w:b w:val="false"/>
          <w:bCs w:val="false"/>
          <w:i w:val="false"/>
          <w:iCs w:val="false"/>
        </w:rPr>
        <w:t xml:space="preserve">Conformance Requirements References</w:t>
      </w:r>
      <w:r>
        <w:rPr>
          <w:b w:val="false"/>
          <w:bCs w:val="false"/>
          <w:i w:val="false"/>
          <w:iCs w:val="false"/>
        </w:rPr>
        <w:t xml:space="preserve">- SGP.22 v2.6.1 section 2.2, Annex L, and as referenced in GlobalPlatform DLOA [57].</w:t>
      </w:r>
      <w:r>
        <w:rPr>
          <w:b w:val="false"/>
          <w:bCs w:val="false"/>
          <w:i w:val="false"/>
          <w:iCs w:val="false"/>
        </w:rPr>
        <w:t xml:space="preserve">- "A well-known DLOA Registrar SHALL be defined (i.e. a well-known URL SHALL be defined), containing all the valid (not expired and not revoked) DLOAs delivered by the DLOA."</w:t>
      </w:r>
      <w:r>
        <w:rPr>
          <w:b w:val="false"/>
          <w:bCs w:val="false"/>
          <w:i w:val="false"/>
          <w:iCs w:val="false"/>
        </w:rPr>
        <w:t xml:space="preserve">- List format, entry structure, and authority identification must conform to SGP.22 and referenced GP DLOA spec.</w:t>
      </w:r>
    </w:p>
    <w:p>
      <w:r>
        <w:rPr>
          <w:b w:val="false"/>
          <w:bCs w:val="false"/>
          <w:i w:val="false"/>
          <w:iCs w:val="false"/>
        </w:rPr>
        <w:t xml:space="preserve">Conditional Execution Rules</w:t>
      </w:r>
      <w:r>
        <w:rPr>
          <w:b w:val="false"/>
          <w:bCs w:val="false"/>
          <w:i w:val="false"/>
          <w:iCs w:val="false"/>
        </w:rPr>
        <w:t xml:space="preserve">- Test Sequence #03 SHALL be executed only if the DLOA Registrar implementation supports inclusion of DLOAs delivered by other authorities (this is optional per spec).</w:t>
      </w:r>
      <w:r>
        <w:rPr>
          <w:b w:val="false"/>
          <w:bCs w:val="false"/>
          <w:i w:val="false"/>
          <w:iCs w:val="false"/>
        </w:rPr>
        <w:t xml:space="preserve">- All steps related to Management System access SHALL use the officially documented well-known URL.</w:t>
      </w:r>
      <w:r>
        <w:rPr>
          <w:b w:val="false"/>
          <w:bCs w:val="false"/>
          <w:i w:val="false"/>
          <w:iCs w:val="false"/>
        </w:rPr>
        <w:t xml:space="preserve">- DLOA Registrar MUST only serve DLOAs that are current (not expired, not revoked); the presence of any such invalid entries is a conformance failure.</w:t>
      </w:r>
    </w:p>
    <w:p>
      <w:pPr>
        <w:spacing w:before="400" w:after="400"/>
      </w:pPr>
      <w:r>
        <w:t xml:space="preserve">──────────────────────────────────────────────────</w:t>
      </w:r>
    </w:p>
    <w:p>
      <w:pPr>
        <w:spacing w:before="400" w:after="200"/>
      </w:pPr>
      <w:r>
        <w:rPr>
          <w:b/>
          <w:bCs/>
        </w:rPr>
        <w:t xml:space="preserve">Requirement : </w:t>
      </w:r>
      <w:r>
        <w:t xml:space="preserve">SHALL be defined (i.e. a well-known URL SHALL be defined), containing all the valid (not expired and not revoked) DLOAs delivered by the DLOA | In the context of RSP, a well-known DLOA Registrar SHALL be defined (i.e. a well-known URL SHALL be defined), containing all the valid (not expired and not revoked) DLOAs delivered by the DLOA.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ECASD_UniqueAndInstalled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is in a pre-manufacturing state and not yet personalized or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hardware is available and ready for initial personalization by the manufacturer (EUM).</w:t>
            </w:r>
          </w:p>
        </w:tc>
      </w:tr>
    </w:tbl>
    <w:p>
      <w:r>
        <w:rPr>
          <w:b w:val="false"/>
          <w:bCs w:val="false"/>
          <w:i w:val="false"/>
          <w:iCs w:val="false"/>
        </w:rPr>
        <w:t xml:space="preserve">Test Sequence #01: Verify Only One ECASD Exists After Manufacturing</w:t>
      </w:r>
      <w:r>
        <w:rPr>
          <w:b w:val="false"/>
          <w:bCs w:val="false"/>
          <w:i w:val="false"/>
          <w:iCs w:val="false"/>
        </w:rPr>
        <w:t xml:space="preserve">To verify that there is exactly one ECASD (eUICC Controlling Authority Security Domain) present on the eUICC after manufacturing, in compliance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Ready to perform initial installation and personalization steps on a blank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blank and in a manufacturable (unpersonalized)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Start eUICC manufacturing process.</w:t>
            </w:r>
          </w:p>
        </w:tc>
        <w:tc>
          <w:tcPr>
            <w:tcW w:type="pct" w:w="25%"/>
            <w:tcBorders>
              <w:top w:val="single" w:sz="1"/>
              <w:left w:val="single" w:sz="1"/>
              <w:bottom w:val="single" w:sz="1"/>
              <w:right w:val="single" w:sz="1"/>
            </w:tcBorders>
          </w:tcPr>
          <w:p>
            <w:r>
              <w:rPr>
                <w:b w:val="false"/>
                <w:bCs w:val="false"/>
                <w:i w:val="false"/>
                <w:iCs w:val="false"/>
              </w:rPr>
              <w:t xml:space="preserve">eUICC is ready for personalization.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Install ECASD on eUICC and perform all required personalization steps.</w:t>
            </w:r>
          </w:p>
        </w:tc>
        <w:tc>
          <w:tcPr>
            <w:tcW w:type="pct" w:w="25%"/>
            <w:tcBorders>
              <w:top w:val="single" w:sz="1"/>
              <w:left w:val="single" w:sz="1"/>
              <w:bottom w:val="single" w:sz="1"/>
              <w:right w:val="single" w:sz="1"/>
            </w:tcBorders>
          </w:tcPr>
          <w:p>
            <w:r>
              <w:rPr>
                <w:b w:val="false"/>
                <w:bCs w:val="false"/>
                <w:i w:val="false"/>
                <w:iCs w:val="false"/>
              </w:rPr>
              <w:t xml:space="preserve">1- Exactly one ECASD is present on the eUICC.2- ECASD is in state PERSONALIZED.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Query list of all Security Domains of type ECASD on eUICC.</w:t>
            </w:r>
          </w:p>
        </w:tc>
        <w:tc>
          <w:tcPr>
            <w:tcW w:type="pct" w:w="25%"/>
            <w:tcBorders>
              <w:top w:val="single" w:sz="1"/>
              <w:left w:val="single" w:sz="1"/>
              <w:bottom w:val="single" w:sz="1"/>
              <w:right w:val="single" w:sz="1"/>
            </w:tcBorders>
          </w:tcPr>
          <w:p>
            <w:r>
              <w:rPr>
                <w:b w:val="false"/>
                <w:bCs w:val="false"/>
                <w:i w:val="false"/>
                <w:iCs w:val="false"/>
              </w:rPr>
              <w:t xml:space="preserve">Only one ECASD instance is reported by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to install a second ECASD on the same eUICC (negative test).</w:t>
            </w:r>
          </w:p>
        </w:tc>
        <w:tc>
          <w:tcPr>
            <w:tcW w:type="pct" w:w="25%"/>
            <w:tcBorders>
              <w:top w:val="single" w:sz="1"/>
              <w:left w:val="single" w:sz="1"/>
              <w:bottom w:val="single" w:sz="1"/>
              <w:right w:val="single" w:sz="1"/>
            </w:tcBorders>
          </w:tcPr>
          <w:p>
            <w:r>
              <w:rPr>
                <w:b w:val="false"/>
                <w:bCs w:val="false"/>
                <w:i w:val="false"/>
                <w:iCs w:val="false"/>
              </w:rPr>
              <w:t xml:space="preserve">Installation is rejected or fails; eUICC maintains only a single ECASD instance.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Verify attributes of the installed ECASD: status, AID, association with ISD-R, personalization.</w:t>
            </w:r>
          </w:p>
        </w:tc>
        <w:tc>
          <w:tcPr>
            <w:tcW w:type="pct" w:w="25%"/>
            <w:tcBorders>
              <w:top w:val="single" w:sz="1"/>
              <w:left w:val="single" w:sz="1"/>
              <w:bottom w:val="single" w:sz="1"/>
              <w:right w:val="single" w:sz="1"/>
            </w:tcBorders>
          </w:tcPr>
          <w:p>
            <w:r>
              <w:rPr>
                <w:b w:val="false"/>
                <w:bCs w:val="false"/>
                <w:i w:val="false"/>
                <w:iCs w:val="false"/>
              </w:rPr>
              <w:t xml:space="preserve">1- ECASD is associated with ISD-R.2- ECASD is PERSONALIZED.3- AID is as specified.</w:t>
            </w:r>
          </w:p>
        </w:tc>
      </w:tr>
    </w:tbl>
    <w:p>
      <w:r>
        <w:rPr>
          <w:b w:val="false"/>
          <w:bCs w:val="false"/>
          <w:i w:val="false"/>
          <w:iCs w:val="false"/>
        </w:rPr>
        <w:t xml:space="preserve">Test Sequence #02: Verify ECASD Is Installed and Personalized Only by EUM During Manufacturing</w:t>
      </w:r>
      <w:r>
        <w:rPr>
          <w:b w:val="false"/>
          <w:bCs w:val="false"/>
          <w:i w:val="false"/>
          <w:iCs w:val="false"/>
        </w:rPr>
        <w:t xml:space="preserve">To confirm that only the eUICC Manufacturer (EUM) installs and personalizes the ECASD, and no further ECASD installations are possible post-manufacturing.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During the manufacturing process, install and personalize ECASD.</w:t>
            </w:r>
          </w:p>
        </w:tc>
        <w:tc>
          <w:tcPr>
            <w:tcW w:type="pct" w:w="25%"/>
            <w:tcBorders>
              <w:top w:val="single" w:sz="1"/>
              <w:left w:val="single" w:sz="1"/>
              <w:bottom w:val="single" w:sz="1"/>
              <w:right w:val="single" w:sz="1"/>
            </w:tcBorders>
          </w:tcPr>
          <w:p>
            <w:r>
              <w:rPr>
                <w:b w:val="false"/>
                <w:bCs w:val="false"/>
                <w:i w:val="false"/>
                <w:iCs w:val="false"/>
              </w:rPr>
              <w:t xml:space="preserve">1- ECASD is installed and fully personalized by EUM.2- ECASD contains required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Other Entity → eUICC</w:t>
            </w:r>
          </w:p>
        </w:tc>
        <w:tc>
          <w:tcPr>
            <w:tcW w:type="pct" w:w="25%"/>
            <w:tcBorders>
              <w:top w:val="single" w:sz="1"/>
              <w:left w:val="single" w:sz="1"/>
              <w:bottom w:val="single" w:sz="1"/>
              <w:right w:val="single" w:sz="1"/>
            </w:tcBorders>
          </w:tcPr>
          <w:p>
            <w:r>
              <w:rPr>
                <w:b w:val="false"/>
                <w:bCs w:val="false"/>
                <w:i w:val="false"/>
                <w:iCs w:val="false"/>
              </w:rPr>
              <w:t xml:space="preserve">Attempt to install or personalize a new ECASD post-manufacturing (not EUM).</w:t>
            </w:r>
          </w:p>
        </w:tc>
        <w:tc>
          <w:tcPr>
            <w:tcW w:type="pct" w:w="25%"/>
            <w:tcBorders>
              <w:top w:val="single" w:sz="1"/>
              <w:left w:val="single" w:sz="1"/>
              <w:bottom w:val="single" w:sz="1"/>
              <w:right w:val="single" w:sz="1"/>
            </w:tcBorders>
          </w:tcPr>
          <w:p>
            <w:r>
              <w:rPr>
                <w:b w:val="false"/>
                <w:bCs w:val="false"/>
                <w:i w:val="false"/>
                <w:iCs w:val="false"/>
              </w:rPr>
              <w:t xml:space="preserve">Operation is rejected or blocked; only EUM can install/personalize ECASD.</w:t>
            </w:r>
          </w:p>
        </w:tc>
      </w:tr>
    </w:tbl>
    <w:p>
      <w:r>
        <w:rPr>
          <w:b w:val="false"/>
          <w:bCs w:val="false"/>
          <w:i w:val="false"/>
          <w:iCs w:val="false"/>
        </w:rPr>
        <w:t xml:space="preserve">Conformance Requirements References</w:t>
      </w:r>
      <w:r>
        <w:rPr>
          <w:b w:val="false"/>
          <w:bCs w:val="false"/>
          <w:i w:val="false"/>
          <w:iCs w:val="false"/>
        </w:rPr>
        <w:t xml:space="preserve">- SGP.02 Section 2.2.1.2: "There SHALL be only one ECASD on an eUICC."</w:t>
      </w:r>
      <w:r>
        <w:rPr>
          <w:b w:val="false"/>
          <w:bCs w:val="false"/>
          <w:i w:val="false"/>
          <w:iCs w:val="false"/>
        </w:rPr>
        <w:t xml:space="preserve">- SGP.02 Section 2.2.1.2: "The ECASD SHALL be installed and personalized by the EUM during the eUICC manufacturing."</w:t>
      </w:r>
    </w:p>
    <w:p>
      <w:r>
        <w:rPr>
          <w:b w:val="false"/>
          <w:bCs w:val="false"/>
          <w:i w:val="false"/>
          <w:iCs w:val="false"/>
        </w:rPr>
        <w:t xml:space="preserve">Conformance Notes</w:t>
      </w:r>
      <w:r>
        <w:rPr>
          <w:b w:val="false"/>
          <w:bCs w:val="false"/>
          <w:i w:val="false"/>
          <w:iCs w:val="false"/>
        </w:rPr>
        <w:t xml:space="preserve">- Steps that attempt to install more than one ECASD SHALL be executed if and only if the eUICC is already in a manufactured or personalized state.</w:t>
      </w:r>
      <w:r>
        <w:rPr>
          <w:b w:val="false"/>
          <w:bCs w:val="false"/>
          <w:i w:val="false"/>
          <w:iCs w:val="false"/>
        </w:rPr>
        <w:t xml:space="preserve">- Verification of the ECASD's attributes MUST include a check against specification-defined AID structure and personalization state.</w:t>
      </w:r>
      <w:r>
        <w:rPr>
          <w:b w:val="false"/>
          <w:bCs w:val="false"/>
          <w:i w:val="false"/>
          <w:iCs w:val="false"/>
        </w:rPr>
        <w:t xml:space="preserve">- Any installation or personalization of ECASD by non-EUM entities SHALL NOT succeed.</w:t>
      </w:r>
    </w:p>
    <w:p>
      <w:pPr>
        <w:spacing w:before="400" w:after="400"/>
      </w:pPr>
      <w:r>
        <w:t xml:space="preserve">──────────────────────────────────────────────────</w:t>
      </w:r>
    </w:p>
    <w:p>
      <w:pPr>
        <w:spacing w:before="400" w:after="200"/>
      </w:pPr>
      <w:r>
        <w:rPr>
          <w:b/>
          <w:bCs/>
        </w:rPr>
        <w:t xml:space="preserve">Requirement : </w:t>
      </w:r>
      <w:r>
        <w:t xml:space="preserve">There SHALL be only one ECASD on an eUICC. | The ECASD SHALL be installed and personalized by the EUM (eUICC Manufacturer) during the eUICC manufacturing.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LifeCyclePersonalized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manufactured, and the ECASD has been installed by the EUM per production requirements.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access to secure (SAS-UP certified) manufacturing environment and all relevant keys are available.</w:t>
            </w:r>
          </w:p>
        </w:tc>
      </w:tr>
    </w:tbl>
    <w:p>
      <w:r>
        <w:rPr>
          <w:b w:val="false"/>
          <w:bCs w:val="false"/>
          <w:i w:val="false"/>
          <w:iCs w:val="false"/>
        </w:rPr>
        <w:t xml:space="preserve">Test Sequence #01: Verify ECASD Life-Cycle State After Manufacturing</w:t>
      </w:r>
      <w:r>
        <w:rPr>
          <w:b w:val="false"/>
          <w:bCs w:val="false"/>
          <w:i w:val="false"/>
          <w:iCs w:val="false"/>
        </w:rPr>
        <w:t xml:space="preserve">This sequence aims to verify that the ECASD is correctly set to the PERSONALIZED life-cycle state as soon as eUICC manufacturing is complete, in accordance with GlobalPlatform Card Specification [8], section 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has just been installed and personalized during eUICC manufacturing process.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system has the ability to query the ECASD life-cycle state using appropriate APDU/commands, and read state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Power on eUICC and establish communication.</w:t>
            </w:r>
          </w:p>
        </w:tc>
        <w:tc>
          <w:tcPr>
            <w:tcW w:type="pct" w:w="25%"/>
            <w:tcBorders>
              <w:top w:val="single" w:sz="1"/>
              <w:left w:val="single" w:sz="1"/>
              <w:bottom w:val="single" w:sz="1"/>
              <w:right w:val="single" w:sz="1"/>
            </w:tcBorders>
          </w:tcPr>
          <w:p>
            <w:r>
              <w:rPr>
                <w:b w:val="false"/>
                <w:bCs w:val="false"/>
                <w:i w:val="false"/>
                <w:iCs w:val="false"/>
              </w:rPr>
              <w:t xml:space="preserve">eUICC is powered on and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Select the ECASD application by AID, according to SGP.02 and SGP.22 definitions.</w:t>
            </w:r>
          </w:p>
        </w:tc>
        <w:tc>
          <w:tcPr>
            <w:tcW w:type="pct" w:w="25%"/>
            <w:tcBorders>
              <w:top w:val="single" w:sz="1"/>
              <w:left w:val="single" w:sz="1"/>
              <w:bottom w:val="single" w:sz="1"/>
              <w:right w:val="single" w:sz="1"/>
            </w:tcBorders>
          </w:tcPr>
          <w:p>
            <w:r>
              <w:rPr>
                <w:b w:val="false"/>
                <w:bCs w:val="false"/>
                <w:i w:val="false"/>
                <w:iCs w:val="false"/>
              </w:rPr>
              <w:t xml:space="preserve">1- ECASD is present and selectable.2- Correct selection response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Issue command to read ECASD life-cycle status (e.g. via GET DATA or proprietary mechanism).</w:t>
            </w:r>
          </w:p>
        </w:tc>
        <w:tc>
          <w:tcPr>
            <w:tcW w:type="pct" w:w="25%"/>
            <w:tcBorders>
              <w:top w:val="single" w:sz="1"/>
              <w:left w:val="single" w:sz="1"/>
              <w:bottom w:val="single" w:sz="1"/>
              <w:right w:val="single" w:sz="1"/>
            </w:tcBorders>
          </w:tcPr>
          <w:p>
            <w:r>
              <w:rPr>
                <w:b w:val="false"/>
                <w:bCs w:val="false"/>
                <w:i w:val="false"/>
                <w:iCs w:val="false"/>
              </w:rPr>
              <w:t xml:space="preserve">1- ECASD returns its current life-cycle state.2- Life-cycle state is "PERSONALIZED" as expected.</w:t>
            </w:r>
          </w:p>
        </w:tc>
      </w:tr>
    </w:tbl>
    <w:p>
      <w:r>
        <w:rPr>
          <w:b w:val="false"/>
          <w:bCs w:val="false"/>
          <w:i w:val="false"/>
          <w:iCs w:val="false"/>
        </w:rPr>
        <w:t xml:space="preserve">Conformance Requirements References</w:t>
      </w:r>
      <w:r>
        <w:rPr>
          <w:b w:val="false"/>
          <w:bCs w:val="false"/>
          <w:i w:val="false"/>
          <w:iCs w:val="false"/>
        </w:rPr>
        <w:t xml:space="preserve">- SGP.22 v2.6.1, Section 2.4.2: "The ECASD SHALL be in life-cycle state PERSONALIZED as defined in GlobalPlatform Card Specification [8] section 5.3."</w:t>
      </w:r>
      <w:r>
        <w:rPr>
          <w:b w:val="false"/>
          <w:bCs w:val="false"/>
          <w:i w:val="false"/>
          <w:iCs w:val="false"/>
        </w:rPr>
        <w:t xml:space="preserve">- GlobalPlatform Card Specification [8] section 5.3 (definition of life-cycle states).</w:t>
      </w:r>
    </w:p>
    <w:p>
      <w:r>
        <w:rPr>
          <w:b w:val="false"/>
          <w:bCs w:val="false"/>
          <w:i w:val="false"/>
          <w:iCs w:val="false"/>
        </w:rPr>
        <w:t xml:space="preserve">Conditional Execution:</w:t>
      </w:r>
      <w:r>
        <w:rPr>
          <w:b w:val="false"/>
          <w:bCs w:val="false"/>
          <w:i w:val="false"/>
          <w:iCs w:val="false"/>
        </w:rPr>
        <w:t xml:space="preserve">- This test SHALL be executed if and only if the eUICC under test is at post-manufacturing/pre-issuance state and has had its ECASD installed.</w:t>
      </w:r>
    </w:p>
    <w:p>
      <w:r>
        <w:rPr>
          <w:b w:val="false"/>
          <w:bCs w:val="false"/>
          <w:i w:val="false"/>
          <w:iCs w:val="false"/>
        </w:rPr>
        <w:t xml:space="preserve">Notes:</w:t>
      </w:r>
      <w:r>
        <w:rPr>
          <w:b w:val="false"/>
          <w:bCs w:val="false"/>
          <w:i w:val="false"/>
          <w:iCs w:val="false"/>
        </w:rPr>
        <w:t xml:space="preserve">- The ECASD is expected to be in "PERSONALIZED" state immediately after manufacturing, prior to any profile download or remote SIM provisioning operation.</w:t>
      </w:r>
      <w:r>
        <w:rPr>
          <w:b w:val="false"/>
          <w:bCs w:val="false"/>
          <w:i w:val="false"/>
          <w:iCs w:val="false"/>
        </w:rPr>
        <w:t xml:space="preserve">- “PERSONALIZED” state per GlobalPlatform indicates the security domain has been configured with keys and is ready for operational use, but not locked, terminated, or in a default state.</w:t>
      </w:r>
    </w:p>
    <w:p>
      <w:pPr>
        <w:spacing w:before="400" w:after="400"/>
      </w:pPr>
      <w:r>
        <w:t xml:space="preserve">──────────────────────────────────────────────────</w:t>
      </w:r>
    </w:p>
    <w:p>
      <w:pPr>
        <w:spacing w:before="400" w:after="200"/>
      </w:pPr>
      <w:r>
        <w:rPr>
          <w:b/>
          <w:bCs/>
        </w:rPr>
        <w:t xml:space="preserve">Requirement : </w:t>
      </w:r>
      <w:r>
        <w:t xml:space="preserve">SHALL | The ECASD SHALL be in life-cycle state PERSONALIZED as defined in GlobalPlatform Card Specification [8] section 5.3.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AID</w:t>
      </w:r>
      <w:r>
        <w:rPr>
          <w:b w:val="false"/>
          <w:bCs w:val="false"/>
          <w:i/>
          <w:iCs/>
        </w:rPr>
        <w:t xml:space="preserve">ECASD</w:t>
      </w:r>
      <w:r>
        <w:rPr>
          <w:b w:val="false"/>
          <w:bCs w:val="false"/>
          <w:i w:val="false"/>
          <w:iCs w:val="false"/>
        </w:rPr>
        <w:t xml:space="preserve">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manufactured, containing all system applications and security domains.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Manufacturer (EUM) has completed the installation of the ECASD.</w:t>
            </w:r>
          </w:p>
        </w:tc>
      </w:tr>
    </w:tbl>
    <w:p>
      <w:r>
        <w:rPr>
          <w:b w:val="false"/>
          <w:bCs w:val="false"/>
          <w:i w:val="false"/>
          <w:iCs w:val="false"/>
        </w:rPr>
        <w:t xml:space="preserve">Test Sequence #01: Verify ECASD AID Follows SGP.02 [2] Coding</w:t>
      </w:r>
      <w:r>
        <w:rPr>
          <w:b w:val="false"/>
          <w:bCs w:val="false"/>
          <w:i w:val="false"/>
          <w:iCs w:val="false"/>
        </w:rPr>
        <w:t xml:space="preserve">This sequence verifies that the Application Identifier (AID) of the ECASD application on the eUICC is exactly coded as specified in SGP.02 [2] Annex H, Section 2.2.3.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and ready for AID enumeration, with ECASD installed during manufacturing.</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specification SGP.02 [2] available for reference during installation and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Power-up eUICC and select ECASD application using SELECT command (by AID).</w:t>
            </w:r>
          </w:p>
        </w:tc>
        <w:tc>
          <w:tcPr>
            <w:tcW w:type="pct" w:w="25%"/>
            <w:tcBorders>
              <w:top w:val="single" w:sz="1"/>
              <w:left w:val="single" w:sz="1"/>
              <w:bottom w:val="single" w:sz="1"/>
              <w:right w:val="single" w:sz="1"/>
            </w:tcBorders>
          </w:tcPr>
          <w:p>
            <w:r>
              <w:rPr>
                <w:b w:val="false"/>
                <w:bCs w:val="false"/>
                <w:i w:val="false"/>
                <w:iCs w:val="false"/>
              </w:rPr>
              <w:t xml:space="preserve">Tester accesses ECASD application based on the AID returned by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Read and retrieve the ECASD AID present on the eUICC.</w:t>
            </w:r>
          </w:p>
        </w:tc>
        <w:tc>
          <w:tcPr>
            <w:tcW w:type="pct" w:w="25%"/>
            <w:tcBorders>
              <w:top w:val="single" w:sz="1"/>
              <w:left w:val="single" w:sz="1"/>
              <w:bottom w:val="single" w:sz="1"/>
              <w:right w:val="single" w:sz="1"/>
            </w:tcBorders>
          </w:tcPr>
          <w:p>
            <w:r>
              <w:rPr>
                <w:b w:val="false"/>
                <w:bCs w:val="false"/>
                <w:i w:val="false"/>
                <w:iCs w:val="false"/>
              </w:rPr>
              <w:t xml:space="preserve">1- The retrieved AID = 'A0 00 00 05 59 10 10 FF FF FF FF 89 00 00 02 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Compare retrieved ECASD AID against the SGP.02 [2] Annex H value.</w:t>
            </w:r>
          </w:p>
        </w:tc>
        <w:tc>
          <w:tcPr>
            <w:tcW w:type="pct" w:w="25%"/>
            <w:tcBorders>
              <w:top w:val="single" w:sz="1"/>
              <w:left w:val="single" w:sz="1"/>
              <w:bottom w:val="single" w:sz="1"/>
              <w:right w:val="single" w:sz="1"/>
            </w:tcBorders>
          </w:tcPr>
          <w:p>
            <w:r>
              <w:rPr>
                <w:b w:val="false"/>
                <w:bCs w:val="false"/>
                <w:i w:val="false"/>
                <w:iCs w:val="false"/>
              </w:rPr>
              <w:t xml:space="preserve">1- The AID exactly matches 'A0 00 00 05 59 10 10 FF FF FF FF 89 00 00 02 00' as per SGP.02 [2] Annex H Section.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If the retrieved AID does not match, record failure and output error for non-conformance.</w:t>
            </w:r>
          </w:p>
        </w:tc>
        <w:tc>
          <w:tcPr>
            <w:tcW w:type="pct" w:w="25%"/>
            <w:tcBorders>
              <w:top w:val="single" w:sz="1"/>
              <w:left w:val="single" w:sz="1"/>
              <w:bottom w:val="single" w:sz="1"/>
              <w:right w:val="single" w:sz="1"/>
            </w:tcBorders>
          </w:tcPr>
          <w:p>
            <w:r>
              <w:rPr>
                <w:b w:val="false"/>
                <w:bCs w:val="false"/>
                <w:i w:val="false"/>
                <w:iCs w:val="false"/>
              </w:rPr>
              <w:t xml:space="preserve">1- Tester detects any deviation and logs failure against the requirement.</w:t>
            </w:r>
          </w:p>
        </w:tc>
      </w:tr>
    </w:tbl>
    <w:p>
      <w:r>
        <w:rPr>
          <w:b w:val="false"/>
          <w:bCs w:val="false"/>
          <w:i w:val="false"/>
          <w:iCs w:val="false"/>
        </w:rPr>
        <w:t xml:space="preserve">Test Sequence #02: ECASD AID Non-compliance Negative Test</w:t>
      </w:r>
      <w:r>
        <w:rPr>
          <w:b w:val="false"/>
          <w:bCs w:val="false"/>
          <w:i w:val="false"/>
          <w:iCs w:val="false"/>
        </w:rPr>
        <w:t xml:space="preserve">This sequence tests the negative scenario when the ECASD AID does not conform to SGP.02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Retrieve the ECASD AID present on a misconfigured eUICC.</w:t>
            </w:r>
          </w:p>
        </w:tc>
        <w:tc>
          <w:tcPr>
            <w:tcW w:type="pct" w:w="25%"/>
            <w:tcBorders>
              <w:top w:val="single" w:sz="1"/>
              <w:left w:val="single" w:sz="1"/>
              <w:bottom w:val="single" w:sz="1"/>
              <w:right w:val="single" w:sz="1"/>
            </w:tcBorders>
          </w:tcPr>
          <w:p>
            <w:r>
              <w:rPr>
                <w:b w:val="false"/>
                <w:bCs w:val="false"/>
                <w:i w:val="false"/>
                <w:iCs w:val="false"/>
              </w:rPr>
              <w:t xml:space="preserve">1- The AID is NOT equal to 'A0 00 00 05 59 10 10 FF FF FF FF 89 00 00 02 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Check AID value against SGP.02 [2] Annex H requirement.</w:t>
            </w:r>
          </w:p>
        </w:tc>
        <w:tc>
          <w:tcPr>
            <w:tcW w:type="pct" w:w="25%"/>
            <w:tcBorders>
              <w:top w:val="single" w:sz="1"/>
              <w:left w:val="single" w:sz="1"/>
              <w:bottom w:val="single" w:sz="1"/>
              <w:right w:val="single" w:sz="1"/>
            </w:tcBorders>
          </w:tcPr>
          <w:p>
            <w:r>
              <w:rPr>
                <w:b w:val="false"/>
                <w:bCs w:val="false"/>
                <w:i w:val="false"/>
                <w:iCs w:val="false"/>
              </w:rPr>
              <w:t xml:space="preserve">1- Tester flags non-compliance and signals requirement failure</w:t>
            </w:r>
          </w:p>
        </w:tc>
      </w:tr>
    </w:tbl>
    <w:p>
      <w:r>
        <w:rPr>
          <w:b w:val="false"/>
          <w:bCs w:val="false"/>
          <w:i w:val="false"/>
          <w:iCs w:val="false"/>
        </w:rPr>
        <w:t xml:space="preserve">Conformance Requirements References</w:t>
      </w:r>
      <w:r>
        <w:rPr>
          <w:b w:val="false"/>
          <w:bCs w:val="false"/>
          <w:i w:val="false"/>
          <w:iCs w:val="false"/>
        </w:rPr>
        <w:t xml:space="preserve">- SGP.22 v2.6.1 Annex D (Page 263): "The Coding of the AID for ISD-R, ISD-P and ECASD SHALL be as defined in SGP.02 [2]."</w:t>
      </w:r>
      <w:r>
        <w:rPr>
          <w:b w:val="false"/>
          <w:bCs w:val="false"/>
          <w:i w:val="false"/>
          <w:iCs w:val="false"/>
        </w:rPr>
        <w:t xml:space="preserve">- SGP.02 v4.2, Section 2.2.3 and Annex H: ECASD application AID SHALL be 'A0 00 00 05 59 10 10 FF FF FF FF 89 00 00 02 00'</w:t>
      </w:r>
      <w:r>
        <w:rPr>
          <w:b w:val="false"/>
          <w:bCs w:val="false"/>
          <w:i w:val="false"/>
          <w:iCs w:val="false"/>
        </w:rPr>
        <w:t xml:space="preserve">- SGP.22 v2.6.1, Page 157: "AID...Hexadecimal string representation of 5 to 16 bytes."</w:t>
      </w:r>
    </w:p>
    <w:p>
      <w:r>
        <w:rPr>
          <w:b w:val="false"/>
          <w:bCs w:val="false"/>
          <w:i w:val="false"/>
          <w:iCs w:val="false"/>
        </w:rPr>
        <w:t xml:space="preserve">Conditional Execution Rules</w:t>
      </w:r>
      <w:r>
        <w:rPr>
          <w:b w:val="false"/>
          <w:bCs w:val="false"/>
          <w:i w:val="false"/>
          <w:iCs w:val="false"/>
        </w:rPr>
        <w:t xml:space="preserve">- These test sequences SHALL be executed if and only if an ECASD application is present on the eUICC.</w:t>
      </w:r>
      <w:r>
        <w:rPr>
          <w:b w:val="false"/>
          <w:bCs w:val="false"/>
          <w:i w:val="false"/>
          <w:iCs w:val="false"/>
        </w:rPr>
        <w:t xml:space="preserve">- Negative tests SHALL be executed if system integrators provide a deliberately non-compliant ECASD AID image.</w:t>
      </w:r>
    </w:p>
    <w:p>
      <w:r>
        <w:rPr>
          <w:b w:val="false"/>
          <w:bCs w:val="false"/>
          <w:i w:val="false"/>
          <w:iCs w:val="false"/>
        </w:rPr>
        <w:t xml:space="preserve">Notes:</w:t>
      </w:r>
      <w:r>
        <w:rPr>
          <w:b w:val="false"/>
          <w:bCs w:val="false"/>
          <w:i w:val="false"/>
          <w:iCs w:val="false"/>
        </w:rPr>
        <w:t xml:space="preserve">- For compliance, the ECASD AID found on the eUICC must match exactly with 'A0 00 00 05 59 10 10 FF FF FF FF 89 00 00 02 00'.</w:t>
      </w:r>
      <w:r>
        <w:rPr>
          <w:b w:val="false"/>
          <w:bCs w:val="false"/>
          <w:i w:val="false"/>
          <w:iCs w:val="false"/>
        </w:rPr>
        <w:t xml:space="preserve">- Non-compliance SHALL be logged and tracked as a major specification breach.</w:t>
      </w:r>
    </w:p>
    <w:p>
      <w:pPr>
        <w:spacing w:before="400" w:after="400"/>
      </w:pPr>
      <w:r>
        <w:t xml:space="preserve">──────────────────────────────────────────────────</w:t>
      </w:r>
    </w:p>
    <w:p>
      <w:pPr>
        <w:spacing w:before="400" w:after="200"/>
      </w:pPr>
      <w:r>
        <w:rPr>
          <w:b/>
          <w:bCs/>
        </w:rPr>
        <w:t xml:space="preserve">Requirement : </w:t>
      </w:r>
      <w:r>
        <w:t xml:space="preserve">SHALL (AID) | The AID of the ECASD SHALL follow SGP.02 [2].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ContentVerification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eUICC is manufactured, initialized and set to life-cycle state PERSONALIZED.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performed personalization of the ECASD as per SGP.22 v2.6.1 and SGP.02 v4.2.</w:t>
            </w:r>
          </w:p>
        </w:tc>
      </w:tr>
    </w:tbl>
    <w:p>
      <w:r>
        <w:rPr>
          <w:b w:val="false"/>
          <w:bCs w:val="false"/>
          <w:i w:val="false"/>
          <w:iCs w:val="false"/>
        </w:rPr>
        <w:t xml:space="preserve">Test Sequence #01: ECASD Content Presence and Format</w:t>
      </w:r>
      <w:r>
        <w:rPr>
          <w:b w:val="false"/>
          <w:bCs w:val="false"/>
          <w:i w:val="false"/>
          <w:iCs w:val="false"/>
        </w:rPr>
        <w:t xml:space="preserve">Description of the aim of the test sequence N°1</w:t>
      </w:r>
    </w:p>
    <w:p>
      <w:r>
        <w:rPr>
          <w:b w:val="false"/>
          <w:bCs w:val="false"/>
          <w:i w:val="false"/>
          <w:iCs w:val="false"/>
        </w:rPr>
        <w:t xml:space="preserve">This test sequence verifies that, after manufacturing and personalization, the ECASD on the eUICC contains all mandatory cryptographic objects and certificates as specified, and that each GSMA Certificate Issuer Public Key (PK.CI.ECDSA) is accompanied by the required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installed and in PERSONALIZED state with association to ISD-R.</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Ready for secure access to eUICC file structure and content.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Initiate secure session and authenticate access to ECASD using GlobalPlatform mechanisms.</w:t>
            </w:r>
          </w:p>
        </w:tc>
        <w:tc>
          <w:tcPr>
            <w:tcW w:type="pct" w:w="25%"/>
            <w:tcBorders>
              <w:top w:val="single" w:sz="1"/>
              <w:left w:val="single" w:sz="1"/>
              <w:bottom w:val="single" w:sz="1"/>
              <w:right w:val="single" w:sz="1"/>
            </w:tcBorders>
          </w:tcPr>
          <w:p>
            <w:r>
              <w:rPr>
                <w:b w:val="false"/>
                <w:bCs w:val="false"/>
                <w:i w:val="false"/>
                <w:iCs w:val="false"/>
              </w:rPr>
              <w:t xml:space="preserve">Secure session established.ECASD access granted.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presence of eUICC’s Private Key(s) (SK.EUICC.ECDSA) for ECDSA signatures.</w:t>
            </w:r>
          </w:p>
        </w:tc>
        <w:tc>
          <w:tcPr>
            <w:tcW w:type="pct" w:w="25%"/>
            <w:tcBorders>
              <w:top w:val="single" w:sz="1"/>
              <w:left w:val="single" w:sz="1"/>
              <w:bottom w:val="single" w:sz="1"/>
              <w:right w:val="single" w:sz="1"/>
            </w:tcBorders>
          </w:tcPr>
          <w:p>
            <w:r>
              <w:rPr>
                <w:b w:val="false"/>
                <w:bCs w:val="false"/>
                <w:i w:val="false"/>
                <w:iCs w:val="false"/>
              </w:rPr>
              <w:t xml:space="preserve">ECASD contains at least one valid SK.EUICC.ECDSA object.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eUICC’s Certificate(s) (CERT.EUICC.ECDSA) and check that public key (PK.EUICC.ECDSA) is included therein.</w:t>
            </w:r>
          </w:p>
        </w:tc>
        <w:tc>
          <w:tcPr>
            <w:tcW w:type="pct" w:w="25%"/>
            <w:tcBorders>
              <w:top w:val="single" w:sz="1"/>
              <w:left w:val="single" w:sz="1"/>
              <w:bottom w:val="single" w:sz="1"/>
              <w:right w:val="single" w:sz="1"/>
            </w:tcBorders>
          </w:tcPr>
          <w:p>
            <w:r>
              <w:rPr>
                <w:b w:val="false"/>
                <w:bCs w:val="false"/>
                <w:i w:val="false"/>
                <w:iCs w:val="false"/>
              </w:rPr>
              <w:t xml:space="preserve">1- ECASD contains CERT.EUICC.ECDSA.2- Each CERT.EUICC.ECDSA includes PK.EUICC.ECDSA.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Enumerate all GSMA CI Public Key(s) (PK.CI.ECDSA) present in ECASD.</w:t>
            </w:r>
          </w:p>
        </w:tc>
        <w:tc>
          <w:tcPr>
            <w:tcW w:type="pct" w:w="25%"/>
            <w:tcBorders>
              <w:top w:val="single" w:sz="1"/>
              <w:left w:val="single" w:sz="1"/>
              <w:bottom w:val="single" w:sz="1"/>
              <w:right w:val="single" w:sz="1"/>
            </w:tcBorders>
          </w:tcPr>
          <w:p>
            <w:r>
              <w:rPr>
                <w:b w:val="false"/>
                <w:bCs w:val="false"/>
                <w:i w:val="false"/>
                <w:iCs w:val="false"/>
              </w:rPr>
              <w:t xml:space="preserve">1- One or more PK.CI.ECDSA objects present.2- Multiple keys from same or different GSMA CIs possible.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each PK.CI.ECDSA found, retrieve and verify associated metadata:a. Certificate serial numberb. GSMA CI OIDc. Subject Key Identifier</w:t>
            </w:r>
          </w:p>
        </w:tc>
        <w:tc>
          <w:tcPr>
            <w:tcW w:type="pct" w:w="25%"/>
            <w:tcBorders>
              <w:top w:val="single" w:sz="1"/>
              <w:left w:val="single" w:sz="1"/>
              <w:bottom w:val="single" w:sz="1"/>
              <w:right w:val="single" w:sz="1"/>
            </w:tcBorders>
          </w:tcPr>
          <w:p>
            <w:r>
              <w:rPr>
                <w:b w:val="false"/>
                <w:bCs w:val="false"/>
                <w:i w:val="false"/>
                <w:iCs w:val="false"/>
              </w:rPr>
              <w:t xml:space="preserve">1- Each PK.CI.ECDSA is stored with:a. Certificate serial numberb. GSMA CI OIDc. Subject Key Identifier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ECASD for presence of EUM Certificate(s) (CERT.EUM.ECDSA).</w:t>
            </w:r>
          </w:p>
        </w:tc>
        <w:tc>
          <w:tcPr>
            <w:tcW w:type="pct" w:w="25%"/>
            <w:tcBorders>
              <w:top w:val="single" w:sz="1"/>
              <w:left w:val="single" w:sz="1"/>
              <w:bottom w:val="single" w:sz="1"/>
              <w:right w:val="single" w:sz="1"/>
            </w:tcBorders>
          </w:tcPr>
          <w:p>
            <w:r>
              <w:rPr>
                <w:b w:val="false"/>
                <w:bCs w:val="false"/>
                <w:i w:val="false"/>
                <w:iCs w:val="false"/>
              </w:rPr>
              <w:t xml:space="preserve">1- ECASD contains at least one CERT.EUM.ECDSA object.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Attempt to retrieve stored CRL or verify capability to store a CRL for CIs, if storage provided by implementation.</w:t>
            </w:r>
          </w:p>
        </w:tc>
        <w:tc>
          <w:tcPr>
            <w:tcW w:type="pct" w:w="25%"/>
            <w:tcBorders>
              <w:top w:val="single" w:sz="1"/>
              <w:left w:val="single" w:sz="1"/>
              <w:bottom w:val="single" w:sz="1"/>
              <w:right w:val="single" w:sz="1"/>
            </w:tcBorders>
          </w:tcPr>
          <w:p>
            <w:r>
              <w:rPr>
                <w:b w:val="false"/>
                <w:bCs w:val="false"/>
                <w:i w:val="false"/>
                <w:iCs w:val="false"/>
              </w:rPr>
              <w:t xml:space="preserve">ECASD supports storage or referencing of at least one CRL for verification or revocation.</w:t>
            </w:r>
          </w:p>
        </w:tc>
      </w:tr>
    </w:tbl>
    <w:p>
      <w:r>
        <w:rPr>
          <w:b w:val="false"/>
          <w:bCs w:val="false"/>
          <w:i w:val="false"/>
          <w:iCs w:val="false"/>
        </w:rPr>
        <w:t xml:space="preserve">Test Sequence #02: Certificate and Key Consistency Across ECASD Entries</w:t>
      </w:r>
      <w:r>
        <w:rPr>
          <w:b w:val="false"/>
          <w:bCs w:val="false"/>
          <w:i w:val="false"/>
          <w:iCs w:val="false"/>
        </w:rPr>
        <w:t xml:space="preserve">Description of the aim of the test sequence N°2</w:t>
      </w:r>
    </w:p>
    <w:p>
      <w:r>
        <w:rPr>
          <w:b w:val="false"/>
          <w:bCs w:val="false"/>
          <w:i w:val="false"/>
          <w:iCs w:val="false"/>
        </w:rPr>
        <w:t xml:space="preserve">This sequence verifies that the metadata tied to each GSMA CI public key in the ECASD corresponds to actual content of the relevant CERT.CI.ECDSA, and that entries are consistent and referenceable for revocation or verification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each PK.CI.ECDSA, compare the stored certificate serial number, CI OID, and subject key identifier against CERT.CI.ECDSA data extracted externally from CI.</w:t>
            </w:r>
          </w:p>
        </w:tc>
        <w:tc>
          <w:tcPr>
            <w:tcW w:type="pct" w:w="25%"/>
            <w:tcBorders>
              <w:top w:val="single" w:sz="1"/>
              <w:left w:val="single" w:sz="1"/>
              <w:bottom w:val="single" w:sz="1"/>
              <w:right w:val="single" w:sz="1"/>
            </w:tcBorders>
          </w:tcPr>
          <w:p>
            <w:r>
              <w:rPr>
                <w:b w:val="false"/>
                <w:bCs w:val="false"/>
                <w:i w:val="false"/>
                <w:iCs w:val="false"/>
              </w:rPr>
              <w:t xml:space="preserve">1- Metadata for PK.CI.ECDSA is complete and matches extracted CERT.CI.ECDSA fields.2- All PK.CI.ECDSA in ECASD are referenceable for CRL/chain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Simulate CRL-based revocation check by referencing certificate serial number and CI OID for a stored PK.CI.ECDSA.</w:t>
            </w:r>
          </w:p>
        </w:tc>
        <w:tc>
          <w:tcPr>
            <w:tcW w:type="pct" w:w="25%"/>
            <w:tcBorders>
              <w:top w:val="single" w:sz="1"/>
              <w:left w:val="single" w:sz="1"/>
              <w:bottom w:val="single" w:sz="1"/>
              <w:right w:val="single" w:sz="1"/>
            </w:tcBorders>
          </w:tcPr>
          <w:p>
            <w:r>
              <w:rPr>
                <w:b w:val="false"/>
                <w:bCs w:val="false"/>
                <w:i w:val="false"/>
                <w:iCs w:val="false"/>
              </w:rPr>
              <w:t xml:space="preserve">1- ECASD successfully supports management and logical referencing of keys for revocation purposes.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For all CERT.EUM.ECDSA present, match them to the eUICC manufacturer identity and verify correct association.</w:t>
            </w:r>
          </w:p>
        </w:tc>
        <w:tc>
          <w:tcPr>
            <w:tcW w:type="pct" w:w="25%"/>
            <w:tcBorders>
              <w:top w:val="single" w:sz="1"/>
              <w:left w:val="single" w:sz="1"/>
              <w:bottom w:val="single" w:sz="1"/>
              <w:right w:val="single" w:sz="1"/>
            </w:tcBorders>
          </w:tcPr>
          <w:p>
            <w:r>
              <w:rPr>
                <w:b w:val="false"/>
                <w:bCs w:val="false"/>
                <w:i w:val="false"/>
                <w:iCs w:val="false"/>
              </w:rPr>
              <w:t xml:space="preserve">1- All CERT.EUM.ECDSA map to correct EUM identity for the eUICC.2- No orphan or incorrect EUM certificates are present.</w:t>
            </w:r>
          </w:p>
        </w:tc>
      </w:tr>
    </w:tbl>
    <w:p>
      <w:r>
        <w:rPr>
          <w:b w:val="false"/>
          <w:bCs w:val="false"/>
          <w:i w:val="false"/>
          <w:iCs w:val="false"/>
        </w:rPr>
        <w:t xml:space="preserve">Conformance Requirements References:</w:t>
      </w:r>
      <w:r>
        <w:rPr>
          <w:b w:val="false"/>
          <w:bCs w:val="false"/>
          <w:i w:val="false"/>
          <w:iCs w:val="false"/>
        </w:rPr>
        <w:t xml:space="preserve">- SGP.22 v2.6.1, Section 2.4.2 ECASD Content (Requirement: "SHALL contain...")</w:t>
      </w:r>
      <w:r>
        <w:rPr>
          <w:b w:val="false"/>
          <w:bCs w:val="false"/>
          <w:i w:val="false"/>
          <w:iCs w:val="false"/>
        </w:rPr>
        <w:t xml:space="preserve">- SGP.02 v4.2, Section 2.2.1.2 ECASD Personalization and Content</w:t>
      </w:r>
      <w:r>
        <w:rPr>
          <w:b w:val="false"/>
          <w:bCs w:val="false"/>
          <w:i w:val="false"/>
          <w:iCs w:val="false"/>
        </w:rPr>
        <w:t xml:space="preserve">- References to GlobalPlatform Card Specification [8], defined AID and metadata structures</w:t>
      </w:r>
    </w:p>
    <w:p>
      <w:r>
        <w:rPr>
          <w:b w:val="false"/>
          <w:bCs w:val="false"/>
          <w:i w:val="false"/>
          <w:iCs w:val="false"/>
        </w:rPr>
        <w:t xml:space="preserve">Conditional Execution:</w:t>
      </w:r>
      <w:r>
        <w:rPr>
          <w:b w:val="false"/>
          <w:bCs w:val="false"/>
          <w:i w:val="false"/>
          <w:iCs w:val="false"/>
        </w:rPr>
        <w:t xml:space="preserve">- Steps involving CRL storage/referencing SHALL be executed if and only if CRL storage is implemented in ECASD under test, otherwise document as not applicable.</w:t>
      </w:r>
    </w:p>
    <w:p>
      <w:r>
        <w:rPr>
          <w:b w:val="false"/>
          <w:bCs w:val="false"/>
          <w:i w:val="false"/>
          <w:iCs w:val="false"/>
        </w:rPr>
        <w:t xml:space="preserve">Notes:</w:t>
      </w:r>
      <w:r>
        <w:rPr>
          <w:b w:val="false"/>
          <w:bCs w:val="false"/>
          <w:i w:val="false"/>
          <w:iCs w:val="false"/>
        </w:rPr>
        <w:t xml:space="preserve">- Analysis of metadata for PK.CI.ECDSA is critical to ensure proper support for certificate revocation and chain verification.</w:t>
      </w:r>
      <w:r>
        <w:rPr>
          <w:b w:val="false"/>
          <w:bCs w:val="false"/>
          <w:i w:val="false"/>
          <w:iCs w:val="false"/>
        </w:rPr>
        <w:t xml:space="preserve">- All cryptographic objects should be checked for correct presence, uniqueness (if required), and up-to-date status.</w:t>
      </w:r>
    </w:p>
    <w:p>
      <w:pPr>
        <w:spacing w:before="400" w:after="400"/>
      </w:pPr>
      <w:r>
        <w:t xml:space="preserve">──────────────────────────────────────────────────</w:t>
      </w:r>
    </w:p>
    <w:p>
      <w:pPr>
        <w:spacing w:before="400" w:after="200"/>
      </w:pPr>
      <w:r>
        <w:rPr>
          <w:b/>
          <w:bCs/>
        </w:rPr>
        <w:t xml:space="preserve">Requirement : </w:t>
      </w:r>
      <w:r>
        <w:t xml:space="preserve">SHALL (Content) | The ECASD SHALL contain: • The eUICC’s Private Key(s) (SK.EUICC.ECDSA) for creating ECDSA signatures • The eUICC’s Certificate(s) for eUICC authentication (CERT.EUICC.ECDSA) containing the eUICC’s public key (PK.EUICC.ECDSA) • The GSMA Certificate Issuer’s (CI) Public Key(s) (PK.CI.ECDSA) for verifying off-card entities certificates (e.g. SM-DP+) and Certificate Revocation List (CRL). ECASD MAY contain several public keys belonging to the same GSMA CI or different GSMA CIs. Each PK.CI.ECDSA SHALL be stored with information coming from the CERT.CI.ECDSA the key is included in, at least: o Certificate serial number: required to manage GSMA CI revocation by CRL o GSMA Certificate Issuer identifier: GSMA CI OID o Subject Key Identifier: required to verify the Certification chain of the off-card entity • The Certificate(s) of the EUM (CERT.EUM.ECDSA)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KeyCertRenewalSecurity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mode and supports key/certificate renewal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system is connected and authorized to trigger renewal procedures.</w:t>
            </w:r>
          </w:p>
        </w:tc>
      </w:tr>
    </w:tbl>
    <w:p>
      <w:r>
        <w:rPr>
          <w:b w:val="false"/>
          <w:bCs w:val="false"/>
          <w:i w:val="false"/>
          <w:iCs w:val="false"/>
        </w:rPr>
        <w:t xml:space="preserve">Test Sequence #01: Secure Mechanism for Key/Certificate Renewal – AES Minimum Security Level</w:t>
      </w:r>
      <w:r>
        <w:rPr>
          <w:b w:val="false"/>
          <w:bCs w:val="false"/>
          <w:i w:val="false"/>
          <w:iCs w:val="false"/>
        </w:rPr>
        <w:t xml:space="preserve">This test sequence verifies that if a key or certificate renewal/update mechanism is provided, it uses the GlobalPlatform mechanism with a security level corresponding to at least AES algorithm with 128-bit key.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key/certificate provisioned for the renewal process.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has access to initiate a renewal/update request, and all required authorizations are in place.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Ensure eUICC is in a state allowing key/certificate renewal.</w:t>
            </w:r>
          </w:p>
        </w:tc>
        <w:tc>
          <w:tcPr>
            <w:tcW w:type="pct" w:w="25%"/>
            <w:tcBorders>
              <w:top w:val="single" w:sz="1"/>
              <w:left w:val="single" w:sz="1"/>
              <w:bottom w:val="single" w:sz="1"/>
              <w:right w:val="single" w:sz="1"/>
            </w:tcBorders>
          </w:tcPr>
          <w:p>
            <w:r>
              <w:rPr>
                <w:b w:val="false"/>
                <w:bCs w:val="false"/>
                <w:i w:val="false"/>
                <w:iCs w:val="false"/>
              </w:rPr>
              <w:t xml:space="preserve">eUICC is ready for renewal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key/certificate renewal via the designated GlobalPlatform [8] mechanism.</w:t>
            </w:r>
          </w:p>
        </w:tc>
        <w:tc>
          <w:tcPr>
            <w:tcW w:type="pct" w:w="25%"/>
            <w:tcBorders>
              <w:top w:val="single" w:sz="1"/>
              <w:left w:val="single" w:sz="1"/>
              <w:bottom w:val="single" w:sz="1"/>
              <w:right w:val="single" w:sz="1"/>
            </w:tcBorders>
          </w:tcPr>
          <w:p>
            <w:r>
              <w:rPr>
                <w:b w:val="false"/>
                <w:bCs w:val="false"/>
                <w:i w:val="false"/>
                <w:iCs w:val="false"/>
              </w:rPr>
              <w:t xml:space="preserve">1- eUICC validates request follows approved GlobalPlatform protocol.</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Mechanism in use mandates security level ≥ AES 128 bits for authentication/encryption.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EUM</w:t>
            </w:r>
          </w:p>
        </w:tc>
        <w:tc>
          <w:tcPr>
            <w:tcW w:type="pct" w:w="25%"/>
            <w:tcBorders>
              <w:top w:val="single" w:sz="1"/>
              <w:left w:val="single" w:sz="1"/>
              <w:bottom w:val="single" w:sz="1"/>
              <w:right w:val="single" w:sz="1"/>
            </w:tcBorders>
          </w:tcPr>
          <w:p>
            <w:r>
              <w:rPr>
                <w:b w:val="false"/>
                <w:bCs w:val="false"/>
                <w:i w:val="false"/>
                <w:iCs w:val="false"/>
              </w:rPr>
              <w:t xml:space="preserve">Provide protocol transcript/log for cryptographic mechanism in use during the renewal.</w:t>
            </w:r>
          </w:p>
        </w:tc>
        <w:tc>
          <w:tcPr>
            <w:tcW w:type="pct" w:w="25%"/>
            <w:tcBorders>
              <w:top w:val="single" w:sz="1"/>
              <w:left w:val="single" w:sz="1"/>
              <w:bottom w:val="single" w:sz="1"/>
              <w:right w:val="single" w:sz="1"/>
            </w:tcBorders>
          </w:tcPr>
          <w:p>
            <w:r>
              <w:rPr>
                <w:b w:val="false"/>
                <w:bCs w:val="false"/>
                <w:i w:val="false"/>
                <w:iCs w:val="false"/>
              </w:rPr>
              <w:t xml:space="preserve">1- Transcript/log evidences use of AES (min 128 bits) for encryption and/or MAC.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re-initiation using a mechanism weaker than AES 128 bits (e.g., DES).</w:t>
            </w:r>
          </w:p>
        </w:tc>
        <w:tc>
          <w:tcPr>
            <w:tcW w:type="pct" w:w="25%"/>
            <w:tcBorders>
              <w:top w:val="single" w:sz="1"/>
              <w:left w:val="single" w:sz="1"/>
              <w:bottom w:val="single" w:sz="1"/>
              <w:right w:val="single" w:sz="1"/>
            </w:tcBorders>
          </w:tcPr>
          <w:p>
            <w:r>
              <w:rPr>
                <w:b w:val="false"/>
                <w:bCs w:val="false"/>
                <w:i w:val="false"/>
                <w:iCs w:val="false"/>
              </w:rPr>
              <w:t xml:space="preserve">1- eUICC rejects request, citing insufficient security level.</w:t>
            </w:r>
          </w:p>
        </w:tc>
      </w:tr>
    </w:tbl>
    <w:p>
      <w:r>
        <w:rPr>
          <w:b w:val="false"/>
          <w:bCs w:val="false"/>
          <w:i w:val="false"/>
          <w:iCs w:val="false"/>
        </w:rPr>
        <w:t xml:space="preserve">Test Sequence #02: Negative Test – Disallowed Mechanisms</w:t>
      </w:r>
      <w:r>
        <w:rPr>
          <w:b w:val="false"/>
          <w:bCs w:val="false"/>
          <w:i w:val="false"/>
          <w:iCs w:val="false"/>
        </w:rPr>
        <w:t xml:space="preserve">Verifies the eUICC does NOT accept key/cert renewal using a mechanism below the minimum required security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Attempt key/cert renewal/update using deprecated (e.g., DES, 3DES) or &lt;128-bit.</w:t>
            </w:r>
          </w:p>
        </w:tc>
        <w:tc>
          <w:tcPr>
            <w:tcW w:type="pct" w:w="25%"/>
            <w:tcBorders>
              <w:top w:val="single" w:sz="1"/>
              <w:left w:val="single" w:sz="1"/>
              <w:bottom w:val="single" w:sz="1"/>
              <w:right w:val="single" w:sz="1"/>
            </w:tcBorders>
          </w:tcPr>
          <w:p>
            <w:r>
              <w:rPr>
                <w:b w:val="false"/>
                <w:bCs w:val="false"/>
                <w:i w:val="false"/>
                <w:iCs w:val="false"/>
              </w:rPr>
              <w:t xml:space="preserve">1- eUICC refuses to process the renewal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EUM</w:t>
            </w:r>
          </w:p>
        </w:tc>
        <w:tc>
          <w:tcPr>
            <w:tcW w:type="pct" w:w="25%"/>
            <w:tcBorders>
              <w:top w:val="single" w:sz="1"/>
              <w:left w:val="single" w:sz="1"/>
              <w:bottom w:val="single" w:sz="1"/>
              <w:right w:val="single" w:sz="1"/>
            </w:tcBorders>
          </w:tcPr>
          <w:p>
            <w:r>
              <w:rPr>
                <w:b w:val="false"/>
                <w:bCs w:val="false"/>
                <w:i w:val="false"/>
                <w:iCs w:val="false"/>
              </w:rPr>
              <w:t xml:space="preserve">Respond with diagnostic reason or error code per GP spec.</w:t>
            </w:r>
          </w:p>
        </w:tc>
        <w:tc>
          <w:tcPr>
            <w:tcW w:type="pct" w:w="25%"/>
            <w:tcBorders>
              <w:top w:val="single" w:sz="1"/>
              <w:left w:val="single" w:sz="1"/>
              <w:bottom w:val="single" w:sz="1"/>
              <w:right w:val="single" w:sz="1"/>
            </w:tcBorders>
          </w:tcPr>
          <w:p>
            <w:r>
              <w:rPr>
                <w:b w:val="false"/>
                <w:bCs w:val="false"/>
                <w:i w:val="false"/>
                <w:iCs w:val="false"/>
              </w:rPr>
              <w:t xml:space="preserve">2- Diagnostic message indicates failure due to weak algorithm.</w:t>
            </w:r>
          </w:p>
        </w:tc>
      </w:tr>
    </w:tbl>
    <w:p>
      <w:r>
        <w:rPr>
          <w:b w:val="false"/>
          <w:bCs w:val="false"/>
          <w:i w:val="false"/>
          <w:iCs w:val="false"/>
        </w:rPr>
        <w:t xml:space="preserve">Test Sequence #03: Audit – Protocol Verification</w:t>
      </w:r>
      <w:r>
        <w:rPr>
          <w:b w:val="false"/>
          <w:bCs w:val="false"/>
          <w:i w:val="false"/>
          <w:iCs w:val="false"/>
        </w:rPr>
        <w:t xml:space="preserve">Verify through logs and/or protocol audit that the key/cert renewal/update used only approved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Request log or audit trail for last renewal/update operation.</w:t>
            </w:r>
          </w:p>
        </w:tc>
        <w:tc>
          <w:tcPr>
            <w:tcW w:type="pct" w:w="25%"/>
            <w:tcBorders>
              <w:top w:val="single" w:sz="1"/>
              <w:left w:val="single" w:sz="1"/>
              <w:bottom w:val="single" w:sz="1"/>
              <w:right w:val="single" w:sz="1"/>
            </w:tcBorders>
          </w:tcPr>
          <w:p>
            <w:r>
              <w:rPr>
                <w:b w:val="false"/>
                <w:bCs w:val="false"/>
                <w:i w:val="false"/>
                <w:iCs w:val="false"/>
              </w:rPr>
              <w:t xml:space="preserve">1- Log details show AES (≥128 bits) was used throughout.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Review cryptographic protocol details and confirm compliance to GlobalPlatform.</w:t>
            </w:r>
          </w:p>
        </w:tc>
        <w:tc>
          <w:tcPr>
            <w:tcW w:type="pct" w:w="25%"/>
            <w:tcBorders>
              <w:top w:val="single" w:sz="1"/>
              <w:left w:val="single" w:sz="1"/>
              <w:bottom w:val="single" w:sz="1"/>
              <w:right w:val="single" w:sz="1"/>
            </w:tcBorders>
          </w:tcPr>
          <w:p>
            <w:r>
              <w:rPr>
                <w:b w:val="false"/>
                <w:bCs w:val="false"/>
                <w:i w:val="false"/>
                <w:iCs w:val="false"/>
              </w:rPr>
              <w:t xml:space="preserve">2- All cryptographic operations conform to minimum required level.</w:t>
            </w:r>
          </w:p>
        </w:tc>
      </w:tr>
    </w:tbl>
    <w:p>
      <w:r>
        <w:rPr>
          <w:b w:val="false"/>
          <w:bCs w:val="false"/>
          <w:i w:val="false"/>
          <w:iCs w:val="false"/>
        </w:rPr>
        <w:t xml:space="preserve">Conformance Requirements References</w:t>
      </w:r>
      <w:r>
        <w:rPr>
          <w:b w:val="false"/>
          <w:bCs w:val="false"/>
          <w:i w:val="false"/>
          <w:iCs w:val="false"/>
        </w:rPr>
        <w:t xml:space="preserve">- SGP.22 v2.6.1, Section: "if provided, it SHALL be a GlobalPlatform [8] mechanism with a minimum security level corresponding to the AES algorithm using a minimum key length of 128 bits."</w:t>
      </w:r>
      <w:r>
        <w:rPr>
          <w:b w:val="false"/>
          <w:bCs w:val="false"/>
          <w:i w:val="false"/>
          <w:iCs w:val="false"/>
        </w:rPr>
        <w:t xml:space="preserve">- GlobalPlatform Card Specification v.2.3 [8]: Security level and mechanism requirements for key/certificate operations.</w:t>
      </w:r>
    </w:p>
    <w:p>
      <w:r>
        <w:rPr>
          <w:b w:val="false"/>
          <w:bCs w:val="false"/>
          <w:i w:val="false"/>
          <w:iCs w:val="false"/>
        </w:rPr>
        <w:t xml:space="preserve">Conditional Execution Notes:</w:t>
      </w:r>
      <w:r>
        <w:rPr>
          <w:b w:val="false"/>
          <w:bCs w:val="false"/>
          <w:i w:val="false"/>
          <w:iCs w:val="false"/>
        </w:rPr>
        <w:t xml:space="preserve">- These test sequences SHALL be executed if and only if key/certificate renewal/update operations are provided/implemented in the IUT (e.g., eUICC).</w:t>
      </w:r>
    </w:p>
    <w:p>
      <w:r>
        <w:rPr>
          <w:b w:val="false"/>
          <w:bCs w:val="false"/>
          <w:i w:val="false"/>
          <w:iCs w:val="false"/>
        </w:rPr>
        <w:t xml:space="preserve">Additional Notes:</w:t>
      </w:r>
      <w:r>
        <w:rPr>
          <w:b w:val="false"/>
          <w:bCs w:val="false"/>
          <w:i w:val="false"/>
          <w:iCs w:val="false"/>
        </w:rPr>
        <w:t xml:space="preserve">- Key/cert renewal security mechanisms in scope include (but are not limited to) Secure Channel Protocols, key-wrapping/unwrapping, certificate update procedures.</w:t>
      </w:r>
      <w:r>
        <w:rPr>
          <w:b w:val="false"/>
          <w:bCs w:val="false"/>
          <w:i w:val="false"/>
          <w:iCs w:val="false"/>
        </w:rPr>
        <w:t xml:space="preserve">- Logs/protocol traces MUST be sufficient to demonstrate cryptographic mechanism and key length employed for each applicable operation.</w:t>
      </w:r>
    </w:p>
    <w:p>
      <w:pPr>
        <w:spacing w:before="400" w:after="400"/>
      </w:pPr>
      <w:r>
        <w:t xml:space="preserve">──────────────────────────────────────────────────</w:t>
      </w:r>
    </w:p>
    <w:p>
      <w:pPr>
        <w:spacing w:before="400" w:after="200"/>
      </w:pPr>
      <w:r>
        <w:rPr>
          <w:b/>
          <w:bCs/>
        </w:rPr>
        <w:t xml:space="preserve">Requirement : </w:t>
      </w:r>
      <w:r>
        <w:t xml:space="preserve">SHALL (Key/Cert Renewal Security) | if provided, it SHALL be a GlobalPlatform [8] mechanism with a minimum security level corresponding to the AES algorithm using a minimum key length of 128 bits.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RevocationGSMA</w:t>
      </w:r>
      <w:r>
        <w:rPr>
          <w:b w:val="false"/>
          <w:bCs w:val="false"/>
          <w:i/>
          <w:iCs/>
        </w:rPr>
        <w:t xml:space="preserve">CI</w:t>
      </w:r>
      <w:r>
        <w:rPr>
          <w:b w:val="false"/>
          <w:bCs w:val="false"/>
          <w:i w:val="false"/>
          <w:iCs w:val="false"/>
        </w:rPr>
        <w:t xml:space="preserve">on_eUICC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the ability to manage certificates on eUICC it produces.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functional, in-service, and contains at least one loaded GSMA CI certificate (public key).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able to load and provide CRLs as per SGP.22 sections 4.6 and 5.7.12.</w:t>
            </w:r>
          </w:p>
        </w:tc>
      </w:tr>
    </w:tbl>
    <w:p>
      <w:r>
        <w:rPr>
          <w:b w:val="false"/>
          <w:bCs w:val="false"/>
          <w:i w:val="false"/>
          <w:iCs w:val="false"/>
        </w:rPr>
        <w:t xml:space="preserve">Test Sequence #01: EUM Performs GSMA CI Certificate Revocation on eUICC</w:t>
      </w:r>
      <w:r>
        <w:rPr>
          <w:b w:val="false"/>
          <w:bCs w:val="false"/>
          <w:i w:val="false"/>
          <w:iCs w:val="false"/>
        </w:rPr>
        <w:t xml:space="preserve">Aim: To verify that the EUM is able to perform the revocation of a GSMA CI certificate on an eUICC by deleting the related public key, independent of or in addition to use of a CRL as loaded by the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identifies that a GSMA CI certificate (public key) on a target eUICC must be revoked or is no longer trusted.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GSMA CI certificate (public key) is present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 valid CRL containing the revoked certificate may or may not yet be loaded to the eUICC by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decides to revoke the GSMA CI certificate on the eUICC and prepares a command to remove (delete) the related public key from eUICC storage.</w:t>
            </w:r>
          </w:p>
        </w:tc>
        <w:tc>
          <w:tcPr>
            <w:tcW w:type="pct" w:w="25%"/>
            <w:tcBorders>
              <w:top w:val="single" w:sz="1"/>
              <w:left w:val="single" w:sz="1"/>
              <w:bottom w:val="single" w:sz="1"/>
              <w:right w:val="single" w:sz="1"/>
            </w:tcBorders>
          </w:tcPr>
          <w:p>
            <w:r>
              <w:rPr>
                <w:b w:val="false"/>
                <w:bCs w:val="false"/>
                <w:i w:val="false"/>
                <w:iCs w:val="false"/>
              </w:rPr>
              <w:t xml:space="preserve">The EUM is prepared to trigger certificate revocation by deletion at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sends a command to the eUICC (over secure factory or management interface) to delete the specified GSMA CI public key (certificate).</w:t>
            </w:r>
          </w:p>
        </w:tc>
        <w:tc>
          <w:tcPr>
            <w:tcW w:type="pct" w:w="25%"/>
            <w:tcBorders>
              <w:top w:val="single" w:sz="1"/>
              <w:left w:val="single" w:sz="1"/>
              <w:bottom w:val="single" w:sz="1"/>
              <w:right w:val="single" w:sz="1"/>
            </w:tcBorders>
          </w:tcPr>
          <w:p>
            <w:r>
              <w:rPr>
                <w:b w:val="false"/>
                <w:bCs w:val="false"/>
                <w:i w:val="false"/>
                <w:iCs w:val="false"/>
              </w:rPr>
              <w:t xml:space="preserve">1- The eUICC deletes the related public key (certificate) from its secure certificate store.2- Successful deletion is confirmed to EUM.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(Optional) LPA loads/updates the CRL on the eUICC as per remote provisioning process (see SGP.22 sections 4.6, 5.7.12).</w:t>
            </w:r>
          </w:p>
        </w:tc>
        <w:tc>
          <w:tcPr>
            <w:tcW w:type="pct" w:w="25%"/>
            <w:tcBorders>
              <w:top w:val="single" w:sz="1"/>
              <w:left w:val="single" w:sz="1"/>
              <w:bottom w:val="single" w:sz="1"/>
              <w:right w:val="single" w:sz="1"/>
            </w:tcBorders>
          </w:tcPr>
          <w:p>
            <w:r>
              <w:rPr>
                <w:b w:val="false"/>
                <w:bCs w:val="false"/>
                <w:i w:val="false"/>
                <w:iCs w:val="false"/>
              </w:rPr>
              <w:t xml:space="preserve">1- The eUICC updates its CRL cache.2- eUICC is now aware of revoked certificate status by two mechanisms: deleted key and CRL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(self)</w:t>
            </w:r>
          </w:p>
        </w:tc>
        <w:tc>
          <w:tcPr>
            <w:tcW w:type="pct" w:w="25%"/>
            <w:tcBorders>
              <w:top w:val="single" w:sz="1"/>
              <w:left w:val="single" w:sz="1"/>
              <w:bottom w:val="single" w:sz="1"/>
              <w:right w:val="single" w:sz="1"/>
            </w:tcBorders>
          </w:tcPr>
          <w:p>
            <w:r>
              <w:rPr>
                <w:b w:val="false"/>
                <w:bCs w:val="false"/>
                <w:i w:val="false"/>
                <w:iCs w:val="false"/>
              </w:rPr>
              <w:t xml:space="preserve">eUICC evaluates its trust anchor set during next provisioning, signature verification, or other secure operation.</w:t>
            </w:r>
          </w:p>
        </w:tc>
        <w:tc>
          <w:tcPr>
            <w:tcW w:type="pct" w:w="25%"/>
            <w:tcBorders>
              <w:top w:val="single" w:sz="1"/>
              <w:left w:val="single" w:sz="1"/>
              <w:bottom w:val="single" w:sz="1"/>
              <w:right w:val="single" w:sz="1"/>
            </w:tcBorders>
          </w:tcPr>
          <w:p>
            <w:r>
              <w:rPr>
                <w:b w:val="false"/>
                <w:bCs w:val="false"/>
                <w:i w:val="false"/>
                <w:iCs w:val="false"/>
              </w:rPr>
              <w:t xml:space="preserve">The revoked (deleted) GSMA CI certificate is no longer present/usable.Operations relying on this certificate must fail or refuse trust.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 or system queries eUICC for current list of trusted GSMA CI certificates.</w:t>
            </w:r>
          </w:p>
        </w:tc>
        <w:tc>
          <w:tcPr>
            <w:tcW w:type="pct" w:w="25%"/>
            <w:tcBorders>
              <w:top w:val="single" w:sz="1"/>
              <w:left w:val="single" w:sz="1"/>
              <w:bottom w:val="single" w:sz="1"/>
              <w:right w:val="single" w:sz="1"/>
            </w:tcBorders>
          </w:tcPr>
          <w:p>
            <w:r>
              <w:rPr>
                <w:b w:val="false"/>
                <w:bCs w:val="false"/>
                <w:i w:val="false"/>
                <w:iCs w:val="false"/>
              </w:rPr>
              <w:t xml:space="preserve">The revoked certificate is not listed; eUICC does not use it in trust chains for digital signature or authentication.</w:t>
            </w:r>
          </w:p>
        </w:tc>
      </w:tr>
    </w:tbl>
    <w:p>
      <w:r>
        <w:rPr>
          <w:b w:val="false"/>
          <w:bCs w:val="false"/>
          <w:i w:val="false"/>
          <w:iCs w:val="false"/>
        </w:rPr>
        <w:t xml:space="preserve">Test Sequence #02: Combination of CRL and EUM-Initiated Deletion</w:t>
      </w:r>
      <w:r>
        <w:rPr>
          <w:b w:val="false"/>
          <w:bCs w:val="false"/>
          <w:i w:val="false"/>
          <w:iCs w:val="false"/>
        </w:rPr>
        <w:t xml:space="preserve">Aim: To verify that revocation by public key deletion and by CRL are independent and may coexist, and that the eUICC acts according to both when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loads a new CRL that contains the revoked GSMA CI certificate.</w:t>
            </w:r>
          </w:p>
        </w:tc>
        <w:tc>
          <w:tcPr>
            <w:tcW w:type="pct" w:w="25%"/>
            <w:tcBorders>
              <w:top w:val="single" w:sz="1"/>
              <w:left w:val="single" w:sz="1"/>
              <w:bottom w:val="single" w:sz="1"/>
              <w:right w:val="single" w:sz="1"/>
            </w:tcBorders>
          </w:tcPr>
          <w:p>
            <w:r>
              <w:rPr>
                <w:b w:val="false"/>
                <w:bCs w:val="false"/>
                <w:i w:val="false"/>
                <w:iCs w:val="false"/>
              </w:rPr>
              <w:t xml:space="preserve">The CRL is placed in eUICC and the revoked certificate is flagged as revoked by CRL.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instructs eUICC to additionally delete the same GSMA CI certificate (public key) from storage.</w:t>
            </w:r>
          </w:p>
        </w:tc>
        <w:tc>
          <w:tcPr>
            <w:tcW w:type="pct" w:w="25%"/>
            <w:tcBorders>
              <w:top w:val="single" w:sz="1"/>
              <w:left w:val="single" w:sz="1"/>
              <w:bottom w:val="single" w:sz="1"/>
              <w:right w:val="single" w:sz="1"/>
            </w:tcBorders>
          </w:tcPr>
          <w:p>
            <w:r>
              <w:rPr>
                <w:b w:val="false"/>
                <w:bCs w:val="false"/>
                <w:i w:val="false"/>
                <w:iCs w:val="false"/>
              </w:rPr>
              <w:t xml:space="preserve">The eUICC deletes the specified certificate from its secure storage.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(self)</w:t>
            </w:r>
          </w:p>
        </w:tc>
        <w:tc>
          <w:tcPr>
            <w:tcW w:type="pct" w:w="25%"/>
            <w:tcBorders>
              <w:top w:val="single" w:sz="1"/>
              <w:left w:val="single" w:sz="1"/>
              <w:bottom w:val="single" w:sz="1"/>
              <w:right w:val="single" w:sz="1"/>
            </w:tcBorders>
          </w:tcPr>
          <w:p>
            <w:r>
              <w:rPr>
                <w:b w:val="false"/>
                <w:bCs w:val="false"/>
                <w:i w:val="false"/>
                <w:iCs w:val="false"/>
              </w:rPr>
              <w:t xml:space="preserve">eUICC is tasked with verifying a signature using the revoked (now deleted) certificate.</w:t>
            </w:r>
          </w:p>
        </w:tc>
        <w:tc>
          <w:tcPr>
            <w:tcW w:type="pct" w:w="25%"/>
            <w:tcBorders>
              <w:top w:val="single" w:sz="1"/>
              <w:left w:val="single" w:sz="1"/>
              <w:bottom w:val="single" w:sz="1"/>
              <w:right w:val="single" w:sz="1"/>
            </w:tcBorders>
          </w:tcPr>
          <w:p>
            <w:r>
              <w:rPr>
                <w:b w:val="false"/>
                <w:bCs w:val="false"/>
                <w:i w:val="false"/>
                <w:iCs w:val="false"/>
              </w:rPr>
              <w:t xml:space="preserve">1- eUICC is unable to use the certificate as it has been deleted.2- Trust is denied regardless of CRL content.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Query is made to eUICC for status of deleted GSMA CI certificate.</w:t>
            </w:r>
          </w:p>
        </w:tc>
        <w:tc>
          <w:tcPr>
            <w:tcW w:type="pct" w:w="25%"/>
            <w:tcBorders>
              <w:top w:val="single" w:sz="1"/>
              <w:left w:val="single" w:sz="1"/>
              <w:bottom w:val="single" w:sz="1"/>
              <w:right w:val="single" w:sz="1"/>
            </w:tcBorders>
          </w:tcPr>
          <w:p>
            <w:r>
              <w:rPr>
                <w:b w:val="false"/>
                <w:bCs w:val="false"/>
                <w:i w:val="false"/>
                <w:iCs w:val="false"/>
              </w:rPr>
              <w:t xml:space="preserve">1- eUICC confirms that certificate is absent.2- eUICC rejects use of the deleted certificate for any operation.</w:t>
            </w:r>
          </w:p>
        </w:tc>
      </w:tr>
    </w:tbl>
    <w:p>
      <w:r>
        <w:rPr>
          <w:b w:val="false"/>
          <w:bCs w:val="false"/>
          <w:i w:val="false"/>
          <w:iCs w:val="false"/>
        </w:rPr>
        <w:t xml:space="preserve">Conformance Requirement References:</w:t>
      </w:r>
      <w:r>
        <w:rPr>
          <w:b w:val="false"/>
          <w:bCs w:val="false"/>
          <w:i w:val="false"/>
          <w:iCs w:val="false"/>
        </w:rPr>
        <w:t xml:space="preserve">- SGP.22 v2.6.1: Section 4.6, 5.7.12 (certificate revocation management)</w:t>
      </w:r>
      <w:r>
        <w:rPr>
          <w:b w:val="false"/>
          <w:bCs w:val="false"/>
          <w:i w:val="false"/>
          <w:iCs w:val="false"/>
        </w:rPr>
        <w:t xml:space="preserve">- Requirement: EUM MAY also do GSMA CI Certificate revocation on eUICC (e.g. by deleting the related public key), in addition to using a CRL loaded by the LPA</w:t>
      </w:r>
      <w:r>
        <w:rPr>
          <w:b w:val="false"/>
          <w:bCs w:val="false"/>
          <w:i w:val="false"/>
          <w:iCs w:val="false"/>
        </w:rPr>
        <w:t xml:space="preserve">- RFC 5280 (policy on CRL distribution and format)</w:t>
      </w:r>
      <w:r>
        <w:rPr>
          <w:b w:val="false"/>
          <w:bCs w:val="false"/>
          <w:i w:val="false"/>
          <w:iCs w:val="false"/>
        </w:rPr>
        <w:t xml:space="preserve">- Referenced GSMA SAS processes and CI certificate policies</w:t>
      </w:r>
    </w:p>
    <w:p>
      <w:r>
        <w:rPr>
          <w:b w:val="false"/>
          <w:bCs w:val="false"/>
          <w:i w:val="false"/>
          <w:iCs w:val="false"/>
        </w:rPr>
        <w:t xml:space="preserve">Conditional Execution Rules:</w:t>
      </w:r>
      <w:r>
        <w:rPr>
          <w:b w:val="false"/>
          <w:bCs w:val="false"/>
          <w:i w:val="false"/>
          <w:iCs w:val="false"/>
        </w:rPr>
        <w:t xml:space="preserve">- Test Sequences SHALL be executed if the EUM implements both CRL-based and direct deletion-based certificate revocation mechanisms.</w:t>
      </w:r>
      <w:r>
        <w:rPr>
          <w:b w:val="false"/>
          <w:bCs w:val="false"/>
          <w:i w:val="false"/>
          <w:iCs w:val="false"/>
        </w:rPr>
        <w:t xml:space="preserve">- Steps referring to loading a CRL SHALL be skipped if the feature is not implemented in the Device/LPA/eUICC under test.</w:t>
      </w:r>
    </w:p>
    <w:p>
      <w:r>
        <w:rPr>
          <w:b w:val="false"/>
          <w:bCs w:val="false"/>
          <w:i w:val="false"/>
          <w:iCs w:val="false"/>
        </w:rPr>
        <w:t xml:space="preserve">Notes:</w:t>
      </w:r>
      <w:r>
        <w:rPr>
          <w:b w:val="false"/>
          <w:bCs w:val="false"/>
          <w:i w:val="false"/>
          <w:iCs w:val="false"/>
        </w:rPr>
        <w:t xml:space="preserve">- This test case covers both optional (MAY) and required behaviors (SHALL) outlined in the relevant specification clauses regarding certificate revocation.</w:t>
      </w:r>
      <w:r>
        <w:rPr>
          <w:b w:val="false"/>
          <w:bCs w:val="false"/>
          <w:i w:val="false"/>
          <w:iCs w:val="false"/>
        </w:rPr>
        <w:t xml:space="preserve">- All deletion operations must be properly logged by EUM for audit and compliance traceability.</w:t>
      </w:r>
      <w:r>
        <w:rPr>
          <w:b w:val="false"/>
          <w:bCs w:val="false"/>
          <w:i w:val="false"/>
          <w:iCs w:val="false"/>
        </w:rPr>
        <w:t xml:space="preserve">- If the eUICC supports only CRL and not direct deletion, Test Sequence #01 Step 1 is not applicable.</w:t>
      </w:r>
    </w:p>
    <w:p>
      <w:pPr>
        <w:spacing w:before="400" w:after="400"/>
      </w:pPr>
      <w:r>
        <w:t xml:space="preserve">──────────────────────────────────────────────────</w:t>
      </w:r>
    </w:p>
    <w:p>
      <w:pPr>
        <w:spacing w:before="400" w:after="200"/>
      </w:pPr>
      <w:r>
        <w:rPr>
          <w:b/>
          <w:bCs/>
        </w:rPr>
        <w:t xml:space="preserve">Requirement : </w:t>
      </w:r>
      <w:r>
        <w:t xml:space="preserve">SHALL (Revocation) | EUM MAY also do GSMA CI Certificate revocation on eUICC (e.g. by deleting the related public key), in addition to using a CRL loaded by the LPA (sections 4.6 and 5.7.12).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ServicesToISDR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an ECASD (eUICC Controlling Authority Security Domain) in PERSONALIZED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(Issuer Security Domain Root) is present and able to communicate with the ECASD.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ECASD has been personalized by the EUM during manufacturing with required keys and certificates.</w:t>
            </w:r>
          </w:p>
        </w:tc>
      </w:tr>
    </w:tbl>
    <w:p>
      <w:r>
        <w:rPr>
          <w:b w:val="false"/>
          <w:bCs w:val="false"/>
          <w:i w:val="false"/>
          <w:iCs w:val="false"/>
        </w:rPr>
        <w:t xml:space="preserve">Test Sequence #01: eUICC Signature Creation on Material Provided by ISD-R</w:t>
      </w:r>
      <w:r>
        <w:rPr>
          <w:b w:val="false"/>
          <w:bCs w:val="false"/>
          <w:i w:val="false"/>
          <w:iCs w:val="false"/>
        </w:rPr>
        <w:t xml:space="preserve">This test sequence verifies that ECASD provides eUICC signature creation for material provided by ISD-R as a service.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Possesses data (MaterialToBeSigned) to be signed by ECASD.</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Is in a personalized, operational state and can create signatures.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provides MaterialToBeSigned to ECASD, requests signature.</w:t>
            </w:r>
          </w:p>
        </w:tc>
        <w:tc>
          <w:tcPr>
            <w:tcW w:type="pct" w:w="25%"/>
            <w:tcBorders>
              <w:top w:val="single" w:sz="1"/>
              <w:left w:val="single" w:sz="1"/>
              <w:bottom w:val="single" w:sz="1"/>
              <w:right w:val="single" w:sz="1"/>
            </w:tcBorders>
          </w:tcPr>
          <w:p>
            <w:r>
              <w:rPr>
                <w:b w:val="false"/>
                <w:bCs w:val="false"/>
                <w:i w:val="false"/>
                <w:iCs w:val="false"/>
              </w:rPr>
              <w:t xml:space="preserve">ECASD receives the material and validates the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ECASD → ISD-R</w:t>
            </w:r>
          </w:p>
        </w:tc>
        <w:tc>
          <w:tcPr>
            <w:tcW w:type="pct" w:w="25%"/>
            <w:tcBorders>
              <w:top w:val="single" w:sz="1"/>
              <w:left w:val="single" w:sz="1"/>
              <w:bottom w:val="single" w:sz="1"/>
              <w:right w:val="single" w:sz="1"/>
            </w:tcBorders>
          </w:tcPr>
          <w:p>
            <w:r>
              <w:rPr>
                <w:b w:val="false"/>
                <w:bCs w:val="false"/>
                <w:i w:val="false"/>
                <w:iCs w:val="false"/>
              </w:rPr>
              <w:t xml:space="preserve">ECASD generates signature over MaterialToBeSigned with ECASD private key.</w:t>
            </w:r>
          </w:p>
        </w:tc>
        <w:tc>
          <w:tcPr>
            <w:tcW w:type="pct" w:w="25%"/>
            <w:tcBorders>
              <w:top w:val="single" w:sz="1"/>
              <w:left w:val="single" w:sz="1"/>
              <w:bottom w:val="single" w:sz="1"/>
              <w:right w:val="single" w:sz="1"/>
            </w:tcBorders>
          </w:tcPr>
          <w:p>
            <w:r>
              <w:rPr>
                <w:b w:val="false"/>
                <w:bCs w:val="false"/>
                <w:i w:val="false"/>
                <w:iCs w:val="false"/>
              </w:rPr>
              <w:t xml:space="preserve">1- Signature is created using the ECASD signing key.2- The signature is returned to ISD-R securely.</w:t>
            </w:r>
          </w:p>
        </w:tc>
      </w:tr>
    </w:tbl>
    <w:p>
      <w:r>
        <w:rPr>
          <w:b w:val="false"/>
          <w:bCs w:val="false"/>
          <w:i w:val="false"/>
          <w:iCs w:val="false"/>
        </w:rPr>
        <w:t xml:space="preserve">Test Sequence #02: Verification of Off-card Entity Certificates with CI Public Key</w:t>
      </w:r>
      <w:r>
        <w:rPr>
          <w:b w:val="false"/>
          <w:bCs w:val="false"/>
          <w:i w:val="false"/>
          <w:iCs w:val="false"/>
        </w:rPr>
        <w:t xml:space="preserve">This test sequence verifies that ECASD provides verification of certificates from off-card entities (e.g. SM-DP+) using the CI public key, as a service to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Possesses a certificate (e.g., CERT.SM-DP+.ECDSA) to be verified.</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Has valid PK.CI.ECDSA (CI public key) and is in an operational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sends CERT.SM-DP+.ECDSA to ECASD and requests verification.</w:t>
            </w:r>
          </w:p>
        </w:tc>
        <w:tc>
          <w:tcPr>
            <w:tcW w:type="pct" w:w="25%"/>
            <w:tcBorders>
              <w:top w:val="single" w:sz="1"/>
              <w:left w:val="single" w:sz="1"/>
              <w:bottom w:val="single" w:sz="1"/>
              <w:right w:val="single" w:sz="1"/>
            </w:tcBorders>
          </w:tcPr>
          <w:p>
            <w:r>
              <w:rPr>
                <w:b w:val="false"/>
                <w:bCs w:val="false"/>
                <w:i w:val="false"/>
                <w:iCs w:val="false"/>
              </w:rPr>
              <w:t xml:space="preserve">ECASD receives the certificate and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ECASD</w:t>
            </w:r>
          </w:p>
        </w:tc>
        <w:tc>
          <w:tcPr>
            <w:tcW w:type="pct" w:w="25%"/>
            <w:tcBorders>
              <w:top w:val="single" w:sz="1"/>
              <w:left w:val="single" w:sz="1"/>
              <w:bottom w:val="single" w:sz="1"/>
              <w:right w:val="single" w:sz="1"/>
            </w:tcBorders>
          </w:tcPr>
          <w:p>
            <w:r>
              <w:rPr>
                <w:b w:val="false"/>
                <w:bCs w:val="false"/>
                <w:i w:val="false"/>
                <w:iCs w:val="false"/>
              </w:rPr>
              <w:t xml:space="preserve">ECASD verifies the authenticity and validity of CERT.SM-DP+.ECDSA using PK.CI.ECDSA.</w:t>
            </w:r>
          </w:p>
        </w:tc>
        <w:tc>
          <w:tcPr>
            <w:tcW w:type="pct" w:w="25%"/>
            <w:tcBorders>
              <w:top w:val="single" w:sz="1"/>
              <w:left w:val="single" w:sz="1"/>
              <w:bottom w:val="single" w:sz="1"/>
              <w:right w:val="single" w:sz="1"/>
            </w:tcBorders>
          </w:tcPr>
          <w:p>
            <w:r>
              <w:rPr>
                <w:b w:val="false"/>
                <w:bCs w:val="false"/>
                <w:i w:val="false"/>
                <w:iCs w:val="false"/>
              </w:rPr>
              <w:t xml:space="preserve">1- ECASD validates the certificate chain and authenticity.2- ECASD returns verification result (success or failure) to ISD-R.</w:t>
            </w:r>
          </w:p>
        </w:tc>
      </w:tr>
    </w:tbl>
    <w:p>
      <w:r>
        <w:rPr>
          <w:b w:val="false"/>
          <w:bCs w:val="false"/>
          <w:i w:val="false"/>
          <w:iCs w:val="false"/>
        </w:rPr>
        <w:t xml:space="preserve">Test Sequence #03: Negative Test – Invalid Certificate Verification</w:t>
      </w:r>
      <w:r>
        <w:rPr>
          <w:b w:val="false"/>
          <w:bCs w:val="false"/>
          <w:i w:val="false"/>
          <w:iCs w:val="false"/>
        </w:rPr>
        <w:t xml:space="preserve">This sequence checks that if an invalid certificate is provided, ECASD correctly signals a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sends an invalid/off-card entity certificate for verification.</w:t>
            </w:r>
          </w:p>
        </w:tc>
        <w:tc>
          <w:tcPr>
            <w:tcW w:type="pct" w:w="25%"/>
            <w:tcBorders>
              <w:top w:val="single" w:sz="1"/>
              <w:left w:val="single" w:sz="1"/>
              <w:bottom w:val="single" w:sz="1"/>
              <w:right w:val="single" w:sz="1"/>
            </w:tcBorders>
          </w:tcPr>
          <w:p>
            <w:r>
              <w:rPr>
                <w:b w:val="false"/>
                <w:bCs w:val="false"/>
                <w:i w:val="false"/>
                <w:iCs w:val="false"/>
              </w:rPr>
              <w:t xml:space="preserve">ECASD detects the certificate is invalid using PK.CI.ECDSA.ECASD responds to ISD-R with a failure indication.</w:t>
            </w:r>
          </w:p>
        </w:tc>
      </w:tr>
    </w:tbl>
    <w:p>
      <w:r>
        <w:rPr>
          <w:b w:val="false"/>
          <w:bCs w:val="false"/>
          <w:i w:val="false"/>
          <w:iCs w:val="false"/>
        </w:rPr>
        <w:t xml:space="preserve">Test Sequence #04: Negative Test – Signature Creation with Incorrect Parameters</w:t>
      </w:r>
      <w:r>
        <w:rPr>
          <w:b w:val="false"/>
          <w:bCs w:val="false"/>
          <w:i w:val="false"/>
          <w:iCs w:val="false"/>
        </w:rPr>
        <w:t xml:space="preserve">This sequence checks appropriate ECASD error handling when the material or parameters provided by ISD-R are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ECASD</w:t>
            </w:r>
          </w:p>
        </w:tc>
        <w:tc>
          <w:tcPr>
            <w:tcW w:type="pct" w:w="25%"/>
            <w:tcBorders>
              <w:top w:val="single" w:sz="1"/>
              <w:left w:val="single" w:sz="1"/>
              <w:bottom w:val="single" w:sz="1"/>
              <w:right w:val="single" w:sz="1"/>
            </w:tcBorders>
          </w:tcPr>
          <w:p>
            <w:r>
              <w:rPr>
                <w:b w:val="false"/>
                <w:bCs w:val="false"/>
                <w:i w:val="false"/>
                <w:iCs w:val="false"/>
              </w:rPr>
              <w:t xml:space="preserve">ISD-R requests signature creation with invalid material.</w:t>
            </w:r>
          </w:p>
        </w:tc>
        <w:tc>
          <w:tcPr>
            <w:tcW w:type="pct" w:w="25%"/>
            <w:tcBorders>
              <w:top w:val="single" w:sz="1"/>
              <w:left w:val="single" w:sz="1"/>
              <w:bottom w:val="single" w:sz="1"/>
              <w:right w:val="single" w:sz="1"/>
            </w:tcBorders>
          </w:tcPr>
          <w:p>
            <w:r>
              <w:rPr>
                <w:b w:val="false"/>
                <w:bCs w:val="false"/>
                <w:i w:val="false"/>
                <w:iCs w:val="false"/>
              </w:rPr>
              <w:t xml:space="preserve">ECASD detects invalid input and returns an error/status indication to ISD-R.</w:t>
            </w:r>
          </w:p>
        </w:tc>
      </w:tr>
    </w:tbl>
    <w:p>
      <w:r>
        <w:rPr>
          <w:b w:val="false"/>
          <w:bCs w:val="false"/>
          <w:i w:val="false"/>
          <w:iCs w:val="false"/>
        </w:rPr>
        <w:t xml:space="preserve">Conformance Requirements References</w:t>
      </w:r>
      <w:r>
        <w:rPr>
          <w:b w:val="false"/>
          <w:bCs w:val="false"/>
          <w:i w:val="false"/>
          <w:iCs w:val="false"/>
        </w:rPr>
        <w:t xml:space="preserve">- SGP.22 v2.6.1, Section 2.4.2: “The ECASD SHALL provide the following services to the ISD-R: • eUICC signature creation on material provided by an ISD-R • Verification of the off-card entities Certificates (e.g. SM-DP+), provided by an ISD-R, with the CI public key (PK.CI.ECDSA)”</w:t>
      </w:r>
      <w:r>
        <w:rPr>
          <w:b w:val="false"/>
          <w:bCs w:val="false"/>
          <w:i w:val="false"/>
          <w:iCs w:val="false"/>
        </w:rPr>
        <w:t xml:space="preserve">- SGP.02 v4.2, Section 2.2.1.2 (ECASD functions and lifecycle).</w:t>
      </w:r>
    </w:p>
    <w:p>
      <w:r>
        <w:rPr>
          <w:b w:val="false"/>
          <w:bCs w:val="false"/>
          <w:i w:val="false"/>
          <w:iCs w:val="false"/>
        </w:rPr>
        <w:t xml:space="preserve">Conditional Execution</w:t>
      </w:r>
      <w:r>
        <w:rPr>
          <w:b w:val="false"/>
          <w:bCs w:val="false"/>
          <w:i w:val="false"/>
          <w:iCs w:val="false"/>
        </w:rPr>
        <w:t xml:space="preserve">Test sequences SHALL be executed if and only if the ECASD is present and ISD-R has the required rights to request such services. If not, the test case is not applicable.</w:t>
      </w:r>
    </w:p>
    <w:p>
      <w:pPr>
        <w:spacing w:before="400" w:after="400"/>
      </w:pPr>
      <w:r>
        <w:t xml:space="preserve">──────────────────────────────────────────────────</w:t>
      </w:r>
    </w:p>
    <w:p>
      <w:pPr>
        <w:spacing w:before="400" w:after="200"/>
      </w:pPr>
      <w:r>
        <w:rPr>
          <w:b/>
          <w:bCs/>
        </w:rPr>
        <w:t xml:space="preserve">Requirement : </w:t>
      </w:r>
      <w:r>
        <w:t xml:space="preserve">SHALL (Services to ISD-R) | The ECASD SHALL provide the following services to the ISD-R: • eUICC signature creation on material provided by an ISD-R • Verification of the off-card entities Certificates (e.g. SM-DP+), provided by an ISD-R, with the CI public key (PK.CI.ECDSA)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ECASD</w:t>
      </w:r>
      <w:r>
        <w:rPr>
          <w:b w:val="false"/>
          <w:bCs w:val="false"/>
          <w:i w:val="false"/>
          <w:iCs w:val="false"/>
        </w:rPr>
        <w:t xml:space="preserve">Personalisation_SASUP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is preparing a batch of eUICCs for production.</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The Embedded Controlling Authority Security Domain (ECASD) is to be personalised.</w:t>
            </w:r>
          </w:p>
        </w:tc>
      </w:tr>
      <w:tr>
        <w:tc>
          <w:tcPr>
            <w:tcW w:type="pct" w:w="50%"/>
            <w:tcBorders>
              <w:top w:val="single" w:sz="1"/>
              <w:left w:val="single" w:sz="1"/>
              <w:bottom w:val="single" w:sz="1"/>
              <w:right w:val="single" w:sz="1"/>
            </w:tcBorders>
          </w:tcPr>
          <w:p>
            <w:r>
              <w:rPr>
                <w:b w:val="false"/>
                <w:bCs w:val="false"/>
                <w:i w:val="false"/>
                <w:iCs w:val="false"/>
              </w:rPr>
              <w:t xml:space="preserve">SAS-UP</w:t>
            </w:r>
          </w:p>
        </w:tc>
        <w:tc>
          <w:tcPr>
            <w:tcW w:type="pct" w:w="50%"/>
            <w:tcBorders>
              <w:top w:val="single" w:sz="1"/>
              <w:left w:val="single" w:sz="1"/>
              <w:bottom w:val="single" w:sz="1"/>
              <w:right w:val="single" w:sz="1"/>
            </w:tcBorders>
          </w:tcPr>
          <w:p>
            <w:r>
              <w:rPr>
                <w:b w:val="false"/>
                <w:bCs w:val="false"/>
                <w:i w:val="false"/>
                <w:iCs w:val="false"/>
              </w:rPr>
              <w:t xml:space="preserve">A GSMA-certified SAS-UP environment is available and operational for personalisation tasks.</w:t>
            </w:r>
          </w:p>
        </w:tc>
      </w:tr>
    </w:tbl>
    <w:p>
      <w:r>
        <w:rPr>
          <w:b w:val="false"/>
          <w:bCs w:val="false"/>
          <w:i w:val="false"/>
          <w:iCs w:val="false"/>
        </w:rPr>
        <w:t xml:space="preserve">Test Sequence #01: Verification of ECASD Personalisation in GSMA SAS-UP Environment</w:t>
      </w:r>
      <w:r>
        <w:rPr>
          <w:b w:val="false"/>
          <w:bCs w:val="false"/>
          <w:i w:val="false"/>
          <w:iCs w:val="false"/>
        </w:rPr>
        <w:t xml:space="preserve">This test sequence aims to verify that personalisation of the ECASD occurs only within a certified GSMA SAS-UP environment, ensuring security and compliance with the relevant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personalisation process is ready to be initiated for the ECASD on a new eUICC device.</w:t>
            </w:r>
          </w:p>
        </w:tc>
      </w:tr>
      <w:tr>
        <w:tc>
          <w:tcPr>
            <w:tcW w:type="pct" w:w="50%"/>
            <w:tcBorders>
              <w:top w:val="single" w:sz="1"/>
              <w:left w:val="single" w:sz="1"/>
              <w:bottom w:val="single" w:sz="1"/>
              <w:right w:val="single" w:sz="1"/>
            </w:tcBorders>
          </w:tcPr>
          <w:p>
            <w:r>
              <w:rPr>
                <w:b w:val="false"/>
                <w:bCs w:val="false"/>
                <w:i w:val="false"/>
                <w:iCs w:val="false"/>
              </w:rPr>
              <w:t xml:space="preserve">SAS-UP</w:t>
            </w:r>
          </w:p>
        </w:tc>
        <w:tc>
          <w:tcPr>
            <w:tcW w:type="pct" w:w="50%"/>
            <w:tcBorders>
              <w:top w:val="single" w:sz="1"/>
              <w:left w:val="single" w:sz="1"/>
              <w:bottom w:val="single" w:sz="1"/>
              <w:right w:val="single" w:sz="1"/>
            </w:tcBorders>
          </w:tcPr>
          <w:p>
            <w:r>
              <w:rPr>
                <w:b w:val="false"/>
                <w:bCs w:val="false"/>
                <w:i w:val="false"/>
                <w:iCs w:val="false"/>
              </w:rPr>
              <w:t xml:space="preserve">Certification of the GSMA SAS-UP environment is valid and up to date.</w:t>
            </w:r>
          </w:p>
        </w:tc>
      </w:tr>
      <w:tr>
        <w:tc>
          <w:tcPr>
            <w:tcW w:type="pct" w:w="50%"/>
            <w:tcBorders>
              <w:top w:val="single" w:sz="1"/>
              <w:left w:val="single" w:sz="1"/>
              <w:bottom w:val="single" w:sz="1"/>
              <w:right w:val="single" w:sz="1"/>
            </w:tcBorders>
          </w:tcPr>
          <w:p>
            <w:r>
              <w:rPr>
                <w:b w:val="false"/>
                <w:bCs w:val="false"/>
                <w:i w:val="false"/>
                <w:iCs w:val="false"/>
              </w:rPr>
              <w:t xml:space="preserve">ECASD</w:t>
            </w:r>
          </w:p>
        </w:tc>
        <w:tc>
          <w:tcPr>
            <w:tcW w:type="pct" w:w="50%"/>
            <w:tcBorders>
              <w:top w:val="single" w:sz="1"/>
              <w:left w:val="single" w:sz="1"/>
              <w:bottom w:val="single" w:sz="1"/>
              <w:right w:val="single" w:sz="1"/>
            </w:tcBorders>
          </w:tcPr>
          <w:p>
            <w:r>
              <w:rPr>
                <w:b w:val="false"/>
                <w:bCs w:val="false"/>
                <w:i w:val="false"/>
                <w:iCs w:val="false"/>
              </w:rPr>
              <w:t xml:space="preserve">The ECASD is installed during the eUICC manufacturing process but not yet personalised.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SAS-UP</w:t>
            </w:r>
          </w:p>
        </w:tc>
        <w:tc>
          <w:tcPr>
            <w:tcW w:type="pct" w:w="25%"/>
            <w:tcBorders>
              <w:top w:val="single" w:sz="1"/>
              <w:left w:val="single" w:sz="1"/>
              <w:bottom w:val="single" w:sz="1"/>
              <w:right w:val="single" w:sz="1"/>
            </w:tcBorders>
          </w:tcPr>
          <w:p>
            <w:r>
              <w:rPr>
                <w:b w:val="false"/>
                <w:bCs w:val="false"/>
                <w:i w:val="false"/>
                <w:iCs w:val="false"/>
              </w:rPr>
              <w:t xml:space="preserve">Confirm SAS-UP certification status and operational readiness</w:t>
            </w:r>
          </w:p>
        </w:tc>
        <w:tc>
          <w:tcPr>
            <w:tcW w:type="pct" w:w="25%"/>
            <w:tcBorders>
              <w:top w:val="single" w:sz="1"/>
              <w:left w:val="single" w:sz="1"/>
              <w:bottom w:val="single" w:sz="1"/>
              <w:right w:val="single" w:sz="1"/>
            </w:tcBorders>
          </w:tcPr>
          <w:p>
            <w:r>
              <w:rPr>
                <w:b w:val="false"/>
                <w:bCs w:val="false"/>
                <w:i w:val="false"/>
                <w:iCs w:val="false"/>
              </w:rPr>
              <w:t xml:space="preserve">Confirmation that SAS-UP certification is valid and in effect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Initiate ECASD personalisation in the SAS-UP environment</w:t>
            </w:r>
          </w:p>
        </w:tc>
        <w:tc>
          <w:tcPr>
            <w:tcW w:type="pct" w:w="25%"/>
            <w:tcBorders>
              <w:top w:val="single" w:sz="1"/>
              <w:left w:val="single" w:sz="1"/>
              <w:bottom w:val="single" w:sz="1"/>
              <w:right w:val="single" w:sz="1"/>
            </w:tcBorders>
          </w:tcPr>
          <w:p>
            <w:r>
              <w:rPr>
                <w:b w:val="false"/>
                <w:bCs w:val="false"/>
                <w:i w:val="false"/>
                <w:iCs w:val="false"/>
              </w:rPr>
              <w:t xml:space="preserve">1- The ECASD receives only personalisation commands from within SAS-UP         2- Personalisation of ECASD progresses only if SAS-UP compliance is confirmed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Complete personalisation of ECASD in SAS-UP environment</w:t>
            </w:r>
          </w:p>
        </w:tc>
        <w:tc>
          <w:tcPr>
            <w:tcW w:type="pct" w:w="25%"/>
            <w:tcBorders>
              <w:top w:val="single" w:sz="1"/>
              <w:left w:val="single" w:sz="1"/>
              <w:bottom w:val="single" w:sz="1"/>
              <w:right w:val="single" w:sz="1"/>
            </w:tcBorders>
          </w:tcPr>
          <w:p>
            <w:r>
              <w:rPr>
                <w:b w:val="false"/>
                <w:bCs w:val="false"/>
                <w:i w:val="false"/>
                <w:iCs w:val="false"/>
              </w:rPr>
              <w:t xml:space="preserve">1- ECASD is successfully personalised with the required credentials and data   2- Traceability record of SAS-UP environment used for personalisation exists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Attempt personalisation of ECASD outside SAS-UP (negative test)</w:t>
            </w:r>
          </w:p>
        </w:tc>
        <w:tc>
          <w:tcPr>
            <w:tcW w:type="pct" w:w="25%"/>
            <w:tcBorders>
              <w:top w:val="single" w:sz="1"/>
              <w:left w:val="single" w:sz="1"/>
              <w:bottom w:val="single" w:sz="1"/>
              <w:right w:val="single" w:sz="1"/>
            </w:tcBorders>
          </w:tcPr>
          <w:p>
            <w:r>
              <w:rPr>
                <w:b w:val="false"/>
                <w:bCs w:val="false"/>
                <w:i w:val="false"/>
                <w:iCs w:val="false"/>
              </w:rPr>
              <w:t xml:space="preserve">Personalisation attempt is refused; ECASD rejects any personalisation not executed in SAS-UP</w:t>
            </w:r>
          </w:p>
        </w:tc>
      </w:tr>
    </w:tbl>
    <w:p>
      <w:r>
        <w:rPr>
          <w:b w:val="false"/>
          <w:bCs w:val="false"/>
          <w:i w:val="false"/>
          <w:iCs w:val="false"/>
        </w:rPr>
        <w:t xml:space="preserve">Test Sequence #02: Periodic Compliance Validation for SAS-UP Environment</w:t>
      </w:r>
      <w:r>
        <w:rPr>
          <w:b w:val="false"/>
          <w:bCs w:val="false"/>
          <w:i w:val="false"/>
          <w:iCs w:val="false"/>
        </w:rPr>
        <w:t xml:space="preserve">This sequence confirms that only a certified SAS-UP environment is continuously used for ECASD personalisation across production 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SAS-UP</w:t>
            </w:r>
          </w:p>
        </w:tc>
        <w:tc>
          <w:tcPr>
            <w:tcW w:type="pct" w:w="25%"/>
            <w:tcBorders>
              <w:top w:val="single" w:sz="1"/>
              <w:left w:val="single" w:sz="1"/>
              <w:bottom w:val="single" w:sz="1"/>
              <w:right w:val="single" w:sz="1"/>
            </w:tcBorders>
          </w:tcPr>
          <w:p>
            <w:r>
              <w:rPr>
                <w:b w:val="false"/>
                <w:bCs w:val="false"/>
                <w:i w:val="false"/>
                <w:iCs w:val="false"/>
              </w:rPr>
              <w:t xml:space="preserve">Query SAS-UP certification status before each personalisation batch</w:t>
            </w:r>
          </w:p>
        </w:tc>
        <w:tc>
          <w:tcPr>
            <w:tcW w:type="pct" w:w="25%"/>
            <w:tcBorders>
              <w:top w:val="single" w:sz="1"/>
              <w:left w:val="single" w:sz="1"/>
              <w:bottom w:val="single" w:sz="1"/>
              <w:right w:val="single" w:sz="1"/>
            </w:tcBorders>
          </w:tcPr>
          <w:p>
            <w:r>
              <w:rPr>
                <w:b w:val="false"/>
                <w:bCs w:val="false"/>
                <w:i w:val="false"/>
                <w:iCs w:val="false"/>
              </w:rPr>
              <w:t xml:space="preserve">SAS-UP certification status confirmed as valid before each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ECASD</w:t>
            </w:r>
          </w:p>
        </w:tc>
        <w:tc>
          <w:tcPr>
            <w:tcW w:type="pct" w:w="25%"/>
            <w:tcBorders>
              <w:top w:val="single" w:sz="1"/>
              <w:left w:val="single" w:sz="1"/>
              <w:bottom w:val="single" w:sz="1"/>
              <w:right w:val="single" w:sz="1"/>
            </w:tcBorders>
          </w:tcPr>
          <w:p>
            <w:r>
              <w:rPr>
                <w:b w:val="false"/>
                <w:bCs w:val="false"/>
                <w:i w:val="false"/>
                <w:iCs w:val="false"/>
              </w:rPr>
              <w:t xml:space="preserve">Execute batch ECASD personalisations</w:t>
            </w:r>
          </w:p>
        </w:tc>
        <w:tc>
          <w:tcPr>
            <w:tcW w:type="pct" w:w="25%"/>
            <w:tcBorders>
              <w:top w:val="single" w:sz="1"/>
              <w:left w:val="single" w:sz="1"/>
              <w:bottom w:val="single" w:sz="1"/>
              <w:right w:val="single" w:sz="1"/>
            </w:tcBorders>
          </w:tcPr>
          <w:p>
            <w:r>
              <w:rPr>
                <w:b w:val="false"/>
                <w:bCs w:val="false"/>
                <w:i w:val="false"/>
                <w:iCs w:val="false"/>
              </w:rPr>
              <w:t xml:space="preserve">Only eUICCs personalised in certified SAS-UP environments proceed; any non-compliance triggers process halt</w:t>
            </w:r>
          </w:p>
        </w:tc>
      </w:tr>
    </w:tbl>
    <w:p>
      <w:r>
        <w:rPr>
          <w:b w:val="false"/>
          <w:bCs w:val="false"/>
          <w:i w:val="false"/>
          <w:iCs w:val="false"/>
        </w:rPr>
        <w:t xml:space="preserve">Conformance Requirements References</w:t>
      </w:r>
      <w:r>
        <w:rPr>
          <w:b w:val="false"/>
          <w:bCs w:val="false"/>
          <w:i w:val="false"/>
          <w:iCs w:val="false"/>
        </w:rPr>
        <w:t xml:space="preserve">- SGP.22 v2.6.1 Section 2.4.3: "Personalisation of the ECASD SHALL be done in a certified 'GSMA SAS-UP environment'."</w:t>
      </w:r>
      <w:r>
        <w:rPr>
          <w:b w:val="false"/>
          <w:bCs w:val="false"/>
          <w:i w:val="false"/>
          <w:iCs w:val="false"/>
        </w:rPr>
        <w:t xml:space="preserve">- SGP.02 v4.2 Section 2.2.1.2 (supporting reference for manufacturing context and ECASD personalisation procedures)</w:t>
      </w:r>
      <w:r>
        <w:rPr>
          <w:b w:val="false"/>
          <w:bCs w:val="false"/>
          <w:i w:val="false"/>
          <w:iCs w:val="false"/>
        </w:rPr>
        <w:t xml:space="preserve">- SGP.24 Table 2 (supporting reference for operational security compliance requirements)</w:t>
      </w:r>
    </w:p>
    <w:p>
      <w:r>
        <w:rPr>
          <w:b w:val="false"/>
          <w:bCs w:val="false"/>
          <w:i w:val="false"/>
          <w:iCs w:val="false"/>
        </w:rPr>
        <w:t xml:space="preserve">Conditional Execution Rule</w:t>
      </w:r>
      <w:r>
        <w:rPr>
          <w:b w:val="false"/>
          <w:bCs w:val="false"/>
          <w:i w:val="false"/>
          <w:iCs w:val="false"/>
        </w:rPr>
        <w:t xml:space="preserve">- Test Sequence #02 SHALL be executed for each new personalisation batch and whenever SAS-UP certification status is updated, expired, or revoked.</w:t>
      </w:r>
    </w:p>
    <w:p>
      <w:r>
        <w:rPr>
          <w:b w:val="false"/>
          <w:bCs w:val="false"/>
          <w:i w:val="false"/>
          <w:iCs w:val="false"/>
        </w:rPr>
        <w:t xml:space="preserve">Note: Execution of any ECASD personalisation outside a GSMA-certified SAS-UP environment SHALL be treated as a non-compliance event and must be reported per compliance procedures.</w:t>
      </w:r>
    </w:p>
    <w:p>
      <w:pPr>
        <w:spacing w:before="400" w:after="400"/>
      </w:pPr>
      <w:r>
        <w:t xml:space="preserve">──────────────────────────────────────────────────</w:t>
      </w:r>
    </w:p>
    <w:p>
      <w:pPr>
        <w:spacing w:before="400" w:after="200"/>
      </w:pPr>
      <w:r>
        <w:rPr>
          <w:b/>
          <w:bCs/>
        </w:rPr>
        <w:t xml:space="preserve">Requirement : </w:t>
      </w:r>
      <w:r>
        <w:t xml:space="preserve">SHALL (Personalisation) | Personalisation of the ECASD SHALL be done in a certified 'GSMA SAS-UP environment'.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UniqueISDR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newly manufactured and in a valid operational state.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completed the initial personalization process.</w:t>
            </w:r>
          </w:p>
        </w:tc>
      </w:tr>
    </w:tbl>
    <w:p>
      <w:r>
        <w:rPr>
          <w:b w:val="false"/>
          <w:bCs w:val="false"/>
          <w:i w:val="false"/>
          <w:iCs w:val="false"/>
        </w:rPr>
        <w:t xml:space="preserve">Test Sequence #01: Verify Single ISD-R Presence After Manufacturing</w:t>
      </w:r>
      <w:r>
        <w:rPr>
          <w:b w:val="false"/>
          <w:bCs w:val="false"/>
          <w:i w:val="false"/>
          <w:iCs w:val="false"/>
        </w:rPr>
        <w:t xml:space="preserve">The aim of this test sequence is to verify that immediately after manufacturing and personalization by the EUM, only one ISD-R Security Domain is present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freshly manufactured and has completed EUM initial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ISD-R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details of the ISD-R (e.g., identifier, personalization data)</w:t>
            </w:r>
          </w:p>
        </w:tc>
        <w:tc>
          <w:tcPr>
            <w:tcW w:type="pct" w:w="25%"/>
            <w:tcBorders>
              <w:top w:val="single" w:sz="1"/>
              <w:left w:val="single" w:sz="1"/>
              <w:bottom w:val="single" w:sz="1"/>
              <w:right w:val="single" w:sz="1"/>
            </w:tcBorders>
          </w:tcPr>
          <w:p>
            <w:r>
              <w:rPr>
                <w:b w:val="false"/>
                <w:bCs w:val="false"/>
                <w:i w:val="false"/>
                <w:iCs w:val="false"/>
              </w:rPr>
              <w:t xml:space="preserve">1- The ISD-R is associated with itself2- No other ISD-R exists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additional ISD-Rs</w:t>
            </w:r>
          </w:p>
        </w:tc>
        <w:tc>
          <w:tcPr>
            <w:tcW w:type="pct" w:w="25%"/>
            <w:tcBorders>
              <w:top w:val="single" w:sz="1"/>
              <w:left w:val="single" w:sz="1"/>
              <w:bottom w:val="single" w:sz="1"/>
              <w:right w:val="single" w:sz="1"/>
            </w:tcBorders>
          </w:tcPr>
          <w:p>
            <w:r>
              <w:rPr>
                <w:b w:val="false"/>
                <w:bCs w:val="false"/>
                <w:i w:val="false"/>
                <w:iCs w:val="false"/>
              </w:rPr>
              <w:t xml:space="preserve">No additional ISD-Rs present</w:t>
            </w:r>
          </w:p>
        </w:tc>
      </w:tr>
    </w:tbl>
    <w:p>
      <w:r>
        <w:rPr>
          <w:b w:val="false"/>
          <w:bCs w:val="false"/>
          <w:i w:val="false"/>
          <w:iCs w:val="false"/>
        </w:rPr>
        <w:t xml:space="preserve">Test Sequence #02: Attempt to Create a Second ISD-R</w:t>
      </w:r>
      <w:r>
        <w:rPr>
          <w:b w:val="false"/>
          <w:bCs w:val="false"/>
          <w:i w:val="false"/>
          <w:iCs w:val="false"/>
        </w:rPr>
        <w:t xml:space="preserve">The aim of this test sequence is to confirm that creation of a second ISD-R on the same eUICC is prohibited.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create a new ISD-R Security Domain</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No new ISD-R is created</w:t>
            </w:r>
          </w:p>
        </w:tc>
      </w:tr>
    </w:tbl>
    <w:p>
      <w:r>
        <w:rPr>
          <w:b w:val="false"/>
          <w:bCs w:val="false"/>
          <w:i w:val="false"/>
          <w:iCs w:val="false"/>
        </w:rPr>
        <w:t xml:space="preserve">Test Sequence #03: Attempt to Delete or Disable ISD-R</w:t>
      </w:r>
      <w:r>
        <w:rPr>
          <w:b w:val="false"/>
          <w:bCs w:val="false"/>
          <w:i w:val="false"/>
          <w:iCs w:val="false"/>
        </w:rPr>
        <w:t xml:space="preserve">The aim of this test sequence is to confirm that the ISD-R present on the eUICC cannot be deleted or disabled.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delete the ISD-R</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ISD-R remains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Send command to disable the ISD-R</w:t>
            </w:r>
          </w:p>
        </w:tc>
        <w:tc>
          <w:tcPr>
            <w:tcW w:type="pct" w:w="25%"/>
            <w:tcBorders>
              <w:top w:val="single" w:sz="1"/>
              <w:left w:val="single" w:sz="1"/>
              <w:bottom w:val="single" w:sz="1"/>
              <w:right w:val="single" w:sz="1"/>
            </w:tcBorders>
          </w:tcPr>
          <w:p>
            <w:r>
              <w:rPr>
                <w:b w:val="false"/>
                <w:bCs w:val="false"/>
                <w:i w:val="false"/>
                <w:iCs w:val="false"/>
              </w:rPr>
              <w:t xml:space="preserve">1- Command is rejected by the eUICC2- ISD-R remains enabled</w:t>
            </w:r>
          </w:p>
        </w:tc>
      </w:tr>
    </w:tbl>
    <w:p>
      <w:r>
        <w:rPr>
          <w:b w:val="false"/>
          <w:bCs w:val="false"/>
          <w:i w:val="false"/>
          <w:iCs w:val="false"/>
        </w:rPr>
        <w:t xml:space="preserve">Test Sequence #04: Security Domain Enumeration After Profile Management Operations</w:t>
      </w:r>
      <w:r>
        <w:rPr>
          <w:b w:val="false"/>
          <w:bCs w:val="false"/>
          <w:i w:val="false"/>
          <w:iCs w:val="false"/>
        </w:rPr>
        <w:t xml:space="preserve">The aim of this sequence is to ensure that after creation, download, and deletion of profiles (and creation/deletion of ISD-P domains), there remains only a single ISD-R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initial ISD-R and proceeds to create/delete multiple ISD-Ps via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Create several ISD-P domains via profile download</w:t>
            </w:r>
          </w:p>
        </w:tc>
        <w:tc>
          <w:tcPr>
            <w:tcW w:type="pct" w:w="25%"/>
            <w:tcBorders>
              <w:top w:val="single" w:sz="1"/>
              <w:left w:val="single" w:sz="1"/>
              <w:bottom w:val="single" w:sz="1"/>
              <w:right w:val="single" w:sz="1"/>
            </w:tcBorders>
          </w:tcPr>
          <w:p>
            <w:r>
              <w:rPr>
                <w:b w:val="false"/>
                <w:bCs w:val="false"/>
                <w:i w:val="false"/>
                <w:iCs w:val="false"/>
              </w:rPr>
              <w:t xml:space="preserve">ISD-P domains created as per profiles, ISD-R remains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Delete some or all profiles and associated ISD-Ps</w:t>
            </w:r>
          </w:p>
        </w:tc>
        <w:tc>
          <w:tcPr>
            <w:tcW w:type="pct" w:w="25%"/>
            <w:tcBorders>
              <w:top w:val="single" w:sz="1"/>
              <w:left w:val="single" w:sz="1"/>
              <w:bottom w:val="single" w:sz="1"/>
              <w:right w:val="single" w:sz="1"/>
            </w:tcBorders>
          </w:tcPr>
          <w:p>
            <w:r>
              <w:rPr>
                <w:b w:val="false"/>
                <w:bCs w:val="false"/>
                <w:i w:val="false"/>
                <w:iCs w:val="false"/>
              </w:rPr>
              <w:t xml:space="preserve">Only ISD-P domains are deleted, ISD-R remains unchanged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Enumerate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ISD-R is present regardless of ISD-P additions/deletions</w:t>
            </w:r>
          </w:p>
        </w:tc>
      </w:tr>
    </w:tbl>
    <w:p>
      <w:r>
        <w:rPr>
          <w:b w:val="false"/>
          <w:bCs w:val="false"/>
          <w:i w:val="false"/>
          <w:iCs w:val="false"/>
        </w:rPr>
        <w:t xml:space="preserve">Conformance Requirements References</w:t>
      </w:r>
      <w:r>
        <w:rPr>
          <w:b w:val="false"/>
          <w:bCs w:val="false"/>
          <w:i w:val="false"/>
          <w:iCs w:val="false"/>
        </w:rPr>
        <w:t xml:space="preserve">- SGP.22 v2.6.1, Section 2.4.4: "There SHALL be only one ISD-R on an eUICC."</w:t>
      </w:r>
      <w:r>
        <w:rPr>
          <w:b w:val="false"/>
          <w:bCs w:val="false"/>
          <w:i w:val="false"/>
          <w:iCs w:val="false"/>
        </w:rPr>
        <w:t xml:space="preserve">- SGP.21 v2.6, Requirement EUICC18: "An ISD-R SHALL ... NOT be deleted or disabled..."</w:t>
      </w:r>
    </w:p>
    <w:p>
      <w:r>
        <w:rPr>
          <w:b w:val="false"/>
          <w:bCs w:val="false"/>
          <w:i w:val="false"/>
          <w:iCs w:val="false"/>
        </w:rPr>
        <w:t xml:space="preserve">Conditional Execution</w:t>
      </w:r>
      <w:r>
        <w:rPr>
          <w:b w:val="false"/>
          <w:bCs w:val="false"/>
          <w:i w:val="false"/>
          <w:iCs w:val="false"/>
        </w:rPr>
        <w:t xml:space="preserve">- These test sequences SHALL be executed for each eUICC implementation to confirm conformance with the requirement that only one ISD-R SHALL exist on an eUICC.</w:t>
      </w:r>
    </w:p>
    <w:p>
      <w:r>
        <w:rPr>
          <w:b w:val="false"/>
          <w:bCs w:val="false"/>
          <w:i w:val="false"/>
          <w:iCs w:val="false"/>
        </w:rPr>
        <w:t xml:space="preserve">Conformance Notes</w:t>
      </w:r>
      <w:r>
        <w:rPr>
          <w:b w:val="false"/>
          <w:bCs w:val="false"/>
          <w:i w:val="false"/>
          <w:iCs w:val="false"/>
        </w:rPr>
        <w:t xml:space="preserve">- The presence of more than one ISD-R on an eUICC at any time SHALL be considered a failure against this requirement.</w:t>
      </w:r>
    </w:p>
    <w:p>
      <w:pPr>
        <w:spacing w:before="400" w:after="400"/>
      </w:pPr>
      <w:r>
        <w:t xml:space="preserve">──────────────────────────────────────────────────</w:t>
      </w:r>
    </w:p>
    <w:p>
      <w:pPr>
        <w:spacing w:before="400" w:after="200"/>
      </w:pPr>
      <w:r>
        <w:rPr>
          <w:b/>
          <w:bCs/>
        </w:rPr>
        <w:t xml:space="preserve">Requirement : </w:t>
      </w:r>
      <w:r>
        <w:t xml:space="preserve">There SHALL be only one ISD-R on an eUICC. | There SHALL be only one ISD-R on an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ISDR_InstallationAndPersonalization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is ready and authorized to manufacture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chip is being prepared before final manufacturing steps</w:t>
            </w:r>
          </w:p>
        </w:tc>
      </w:tr>
    </w:tbl>
    <w:p>
      <w:r>
        <w:rPr>
          <w:b w:val="false"/>
          <w:bCs w:val="false"/>
          <w:i w:val="false"/>
          <w:iCs w:val="false"/>
        </w:rPr>
        <w:t xml:space="preserve">Test Sequence #01: ISD-R Installation and Personalization During eUICC Manufacturing</w:t>
      </w:r>
      <w:r>
        <w:rPr>
          <w:b w:val="false"/>
          <w:bCs w:val="false"/>
          <w:i w:val="false"/>
          <w:iCs w:val="false"/>
        </w:rPr>
        <w:t xml:space="preserve">This sequence verifies that the EUM installs and personalizes the ISD-R during the eUICC manufacturing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 blank eUICC at the pre-personalization stage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not yet initialized with Security Domains or personalized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eUICC manufacturing process including creation of Security Domains</w:t>
            </w:r>
          </w:p>
        </w:tc>
        <w:tc>
          <w:tcPr>
            <w:tcW w:type="pct" w:w="25%"/>
            <w:tcBorders>
              <w:top w:val="single" w:sz="1"/>
              <w:left w:val="single" w:sz="1"/>
              <w:bottom w:val="single" w:sz="1"/>
              <w:right w:val="single" w:sz="1"/>
            </w:tcBorders>
          </w:tcPr>
          <w:p>
            <w:r>
              <w:rPr>
                <w:b w:val="false"/>
                <w:bCs w:val="false"/>
                <w:i w:val="false"/>
                <w:iCs w:val="false"/>
              </w:rPr>
              <w:t xml:space="preserve">The manufacturing process is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Install ISD-R (Issuer Security Domain – Root) in the eUICC</w:t>
            </w:r>
          </w:p>
        </w:tc>
        <w:tc>
          <w:tcPr>
            <w:tcW w:type="pct" w:w="25%"/>
            <w:tcBorders>
              <w:top w:val="single" w:sz="1"/>
              <w:left w:val="single" w:sz="1"/>
              <w:bottom w:val="single" w:sz="1"/>
              <w:right w:val="single" w:sz="1"/>
            </w:tcBorders>
          </w:tcPr>
          <w:p>
            <w:r>
              <w:rPr>
                <w:b w:val="false"/>
                <w:bCs w:val="false"/>
                <w:i w:val="false"/>
                <w:iCs w:val="false"/>
              </w:rPr>
              <w:t xml:space="preserve">1- ISD-R is installed in the eUICC.2- ISD-R installation is acknowledged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Personalize the ISD-R with required credentials and parameters</w:t>
            </w:r>
          </w:p>
        </w:tc>
        <w:tc>
          <w:tcPr>
            <w:tcW w:type="pct" w:w="25%"/>
            <w:tcBorders>
              <w:top w:val="single" w:sz="1"/>
              <w:left w:val="single" w:sz="1"/>
              <w:bottom w:val="single" w:sz="1"/>
              <w:right w:val="single" w:sz="1"/>
            </w:tcBorders>
          </w:tcPr>
          <w:p>
            <w:r>
              <w:rPr>
                <w:b w:val="false"/>
                <w:bCs w:val="false"/>
                <w:i w:val="false"/>
                <w:iCs w:val="false"/>
              </w:rPr>
              <w:t xml:space="preserve">1- ISD-R is set to the personalized state as per GP spec.2- Credentials, keys, and identifiers loaded.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Verify ISD-R status and personalization data</w:t>
            </w:r>
          </w:p>
        </w:tc>
        <w:tc>
          <w:tcPr>
            <w:tcW w:type="pct" w:w="25%"/>
            <w:tcBorders>
              <w:top w:val="single" w:sz="1"/>
              <w:left w:val="single" w:sz="1"/>
              <w:bottom w:val="single" w:sz="1"/>
              <w:right w:val="single" w:sz="1"/>
            </w:tcBorders>
          </w:tcPr>
          <w:p>
            <w:r>
              <w:rPr>
                <w:b w:val="false"/>
                <w:bCs w:val="false"/>
                <w:i w:val="false"/>
                <w:iCs w:val="false"/>
              </w:rPr>
              <w:t xml:space="preserve">1- ISD-R responds that it is in “personalized” lifecycle state.2- Data matches EUM provisioning records.</w:t>
            </w:r>
          </w:p>
        </w:tc>
      </w:tr>
    </w:tbl>
    <w:p>
      <w:r>
        <w:rPr>
          <w:b w:val="false"/>
          <w:bCs w:val="false"/>
          <w:i w:val="false"/>
          <w:iCs w:val="false"/>
        </w:rPr>
        <w:t xml:space="preserve">Conformance Requirements References:</w:t>
      </w:r>
      <w:r>
        <w:rPr>
          <w:b w:val="false"/>
          <w:bCs w:val="false"/>
          <w:i w:val="false"/>
          <w:iCs w:val="false"/>
        </w:rPr>
        <w:t xml:space="preserve">- SGP.22 v2.6.1 Section 2.4.3: "The ISD-R SHALL be installed and personalized by the EUM during eUICC manufacturing."</w:t>
      </w:r>
      <w:r>
        <w:rPr>
          <w:b w:val="false"/>
          <w:bCs w:val="false"/>
          <w:i w:val="false"/>
          <w:iCs w:val="false"/>
        </w:rPr>
        <w:t xml:space="preserve">- SGP.02 v4.2 Section 2.2.1.1: "The ISD-R SHALL be installed and personalized by the EUM during eUICC manufacturing."</w:t>
      </w:r>
    </w:p>
    <w:p>
      <w:r>
        <w:rPr>
          <w:b w:val="false"/>
          <w:bCs w:val="false"/>
          <w:i w:val="false"/>
          <w:iCs w:val="false"/>
        </w:rPr>
        <w:t xml:space="preserve">Conditional Execution:</w:t>
      </w:r>
      <w:r>
        <w:rPr>
          <w:b w:val="false"/>
          <w:bCs w:val="false"/>
          <w:i w:val="false"/>
          <w:iCs w:val="false"/>
        </w:rPr>
        <w:t xml:space="preserve">This test SHALL be executed during the eUICC manufacturing process by the authorized EUM, and SHALL only be passed if the eUICC contains one ISD-R in a personalized state before any further operational provisioning or export from EUM custody.</w:t>
      </w:r>
    </w:p>
    <w:p>
      <w:pPr>
        <w:spacing w:before="400" w:after="400"/>
      </w:pPr>
      <w:r>
        <w:t xml:space="preserve">──────────────────────────────────────────────────</w:t>
      </w:r>
    </w:p>
    <w:p>
      <w:pPr>
        <w:spacing w:before="400" w:after="200"/>
      </w:pPr>
      <w:r>
        <w:rPr>
          <w:b/>
          <w:bCs/>
        </w:rPr>
        <w:t xml:space="preserve">Requirement : </w:t>
      </w:r>
      <w:r>
        <w:t xml:space="preserve">The ISD-R SHALL be installed and personalized by the EUM during eUICC manufacturing. | The ISD-R SHALL be installed and personalized by the EUM during eUICC manufacturing.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ISDR_SelfAssociation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is in manufacturing state, not yet delivered to OEM/Device vendor.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Security Domain is present and in initial manufactured state.</w:t>
            </w:r>
          </w:p>
        </w:tc>
      </w:tr>
    </w:tbl>
    <w:p>
      <w:r>
        <w:rPr>
          <w:b w:val="false"/>
          <w:bCs w:val="false"/>
          <w:i w:val="false"/>
          <w:iCs w:val="false"/>
        </w:rPr>
        <w:t xml:space="preserve">Test Sequence #01: Verify ISD-R is Associated With Itself Post-Manufacture</w:t>
      </w:r>
      <w:r>
        <w:rPr>
          <w:b w:val="false"/>
          <w:bCs w:val="false"/>
          <w:i w:val="false"/>
          <w:iCs w:val="false"/>
        </w:rPr>
        <w:t xml:space="preserve">This test ensures that after manufacturing, the ISD-R of the eUICC is correctly associated with itself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has completed personalization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exists, no other Security Domains have been created/assigned.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Finalize eUICC manufacturing and perform personalization, including creation of ISD-R.</w:t>
            </w:r>
          </w:p>
        </w:tc>
        <w:tc>
          <w:tcPr>
            <w:tcW w:type="pct" w:w="25%"/>
            <w:tcBorders>
              <w:top w:val="single" w:sz="1"/>
              <w:left w:val="single" w:sz="1"/>
              <w:bottom w:val="single" w:sz="1"/>
              <w:right w:val="single" w:sz="1"/>
            </w:tcBorders>
          </w:tcPr>
          <w:p>
            <w:r>
              <w:rPr>
                <w:b w:val="false"/>
                <w:bCs w:val="false"/>
                <w:i w:val="false"/>
                <w:iCs w:val="false"/>
              </w:rPr>
              <w:t xml:space="preserve">ISD-R is present and information structure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eUICC for Security Domain association details for ISD-R.</w:t>
            </w:r>
          </w:p>
        </w:tc>
        <w:tc>
          <w:tcPr>
            <w:tcW w:type="pct" w:w="25%"/>
            <w:tcBorders>
              <w:top w:val="single" w:sz="1"/>
              <w:left w:val="single" w:sz="1"/>
              <w:bottom w:val="single" w:sz="1"/>
              <w:right w:val="single" w:sz="1"/>
            </w:tcBorders>
          </w:tcPr>
          <w:p>
            <w:r>
              <w:rPr>
                <w:b w:val="false"/>
                <w:bCs w:val="false"/>
                <w:i w:val="false"/>
                <w:iCs w:val="false"/>
              </w:rPr>
              <w:t xml:space="preserve">1- ISD-R association data indicates ISD-R is linked/associated to self.2- No associations to other Security Domains exist at this stage.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Attempt to change association of ISD-R to any entity other than itself.</w:t>
            </w:r>
          </w:p>
        </w:tc>
        <w:tc>
          <w:tcPr>
            <w:tcW w:type="pct" w:w="25%"/>
            <w:tcBorders>
              <w:top w:val="single" w:sz="1"/>
              <w:left w:val="single" w:sz="1"/>
              <w:bottom w:val="single" w:sz="1"/>
              <w:right w:val="single" w:sz="1"/>
            </w:tcBorders>
          </w:tcPr>
          <w:p>
            <w:r>
              <w:rPr>
                <w:b w:val="false"/>
                <w:bCs w:val="false"/>
                <w:i w:val="false"/>
                <w:iCs w:val="false"/>
              </w:rPr>
              <w:t xml:space="preserve">1- eUICC returns error/denial; ISD-R association remains self-associated.2- No modification of self-association possible.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for number of ISD-R and its current linkages.</w:t>
            </w:r>
          </w:p>
        </w:tc>
        <w:tc>
          <w:tcPr>
            <w:tcW w:type="pct" w:w="25%"/>
            <w:tcBorders>
              <w:top w:val="single" w:sz="1"/>
              <w:left w:val="single" w:sz="1"/>
              <w:bottom w:val="single" w:sz="1"/>
              <w:right w:val="single" w:sz="1"/>
            </w:tcBorders>
          </w:tcPr>
          <w:p>
            <w:r>
              <w:rPr>
                <w:b w:val="false"/>
                <w:bCs w:val="false"/>
                <w:i w:val="false"/>
                <w:iCs w:val="false"/>
              </w:rPr>
              <w:t xml:space="preserve">1- Only one ISD-R present.2- ISD-R is only associated with itself.</w:t>
            </w:r>
          </w:p>
        </w:tc>
      </w:tr>
    </w:tbl>
    <w:p>
      <w:r>
        <w:rPr>
          <w:b w:val="false"/>
          <w:bCs w:val="false"/>
          <w:i w:val="false"/>
          <w:iCs w:val="false"/>
        </w:rPr>
        <w:t xml:space="preserve">Test Sequence #02: Negative Test – Attempt to Associate ISD-R With Another Security Domain</w:t>
      </w:r>
      <w:r>
        <w:rPr>
          <w:b w:val="false"/>
          <w:bCs w:val="false"/>
          <w:i w:val="false"/>
          <w:iCs w:val="false"/>
        </w:rPr>
        <w:t xml:space="preserve">This negative test aims to confirm the ISD-R cannot be re-associated with any domain other than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Attempt to use administrative command to associate ISD-R with ISD-P.</w:t>
            </w:r>
          </w:p>
        </w:tc>
        <w:tc>
          <w:tcPr>
            <w:tcW w:type="pct" w:w="25%"/>
            <w:tcBorders>
              <w:top w:val="single" w:sz="1"/>
              <w:left w:val="single" w:sz="1"/>
              <w:bottom w:val="single" w:sz="1"/>
              <w:right w:val="single" w:sz="1"/>
            </w:tcBorders>
          </w:tcPr>
          <w:p>
            <w:r>
              <w:rPr>
                <w:b w:val="false"/>
                <w:bCs w:val="false"/>
                <w:i w:val="false"/>
                <w:iCs w:val="false"/>
              </w:rPr>
              <w:t xml:space="preserve">eUICC returns error; ISD-R remains only associated to self.</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eUICC</w:t>
            </w:r>
          </w:p>
        </w:tc>
        <w:tc>
          <w:tcPr>
            <w:tcW w:type="pct" w:w="25%"/>
            <w:tcBorders>
              <w:top w:val="single" w:sz="1"/>
              <w:left w:val="single" w:sz="1"/>
              <w:bottom w:val="single" w:sz="1"/>
              <w:right w:val="single" w:sz="1"/>
            </w:tcBorders>
          </w:tcPr>
          <w:p>
            <w:r>
              <w:rPr>
                <w:b w:val="false"/>
                <w:bCs w:val="false"/>
                <w:i w:val="false"/>
                <w:iCs w:val="false"/>
              </w:rPr>
              <w:t xml:space="preserve">Query eUICC for ISD-R's association status after failed association step.</w:t>
            </w:r>
          </w:p>
        </w:tc>
        <w:tc>
          <w:tcPr>
            <w:tcW w:type="pct" w:w="25%"/>
            <w:tcBorders>
              <w:top w:val="single" w:sz="1"/>
              <w:left w:val="single" w:sz="1"/>
              <w:bottom w:val="single" w:sz="1"/>
              <w:right w:val="single" w:sz="1"/>
            </w:tcBorders>
          </w:tcPr>
          <w:p>
            <w:r>
              <w:rPr>
                <w:b w:val="false"/>
                <w:bCs w:val="false"/>
                <w:i w:val="false"/>
                <w:iCs w:val="false"/>
              </w:rPr>
              <w:t xml:space="preserve">ISD-R still associated only with itself.</w:t>
            </w:r>
          </w:p>
        </w:tc>
      </w:tr>
    </w:tbl>
    <w:p>
      <w:r>
        <w:rPr>
          <w:b w:val="false"/>
          <w:bCs w:val="false"/>
          <w:i w:val="false"/>
          <w:iCs w:val="false"/>
        </w:rPr>
        <w:t xml:space="preserve">Conformance Requirements References</w:t>
      </w:r>
      <w:r>
        <w:rPr>
          <w:b w:val="false"/>
          <w:bCs w:val="false"/>
          <w:i w:val="false"/>
          <w:iCs w:val="false"/>
        </w:rPr>
        <w:t xml:space="preserve">- SGP.22 v2.6.1, Section 2.4.4: "The ISD-R SHALL be associated with itself."</w:t>
      </w:r>
      <w:r>
        <w:rPr>
          <w:b w:val="false"/>
          <w:bCs w:val="false"/>
          <w:i w:val="false"/>
          <w:iCs w:val="false"/>
        </w:rPr>
        <w:t xml:space="preserve">- SGP.02 v4.2, Section 2.2.1.1: "The ISD-R SHALL be Associated with itself."</w:t>
      </w:r>
      <w:r>
        <w:rPr>
          <w:b w:val="false"/>
          <w:bCs w:val="false"/>
          <w:i w:val="false"/>
          <w:iCs w:val="false"/>
        </w:rPr>
        <w:t xml:space="preserve">- SGP.22 v2.6.1, Page 25, description of ISD-R behavior.</w:t>
      </w:r>
    </w:p>
    <w:p>
      <w:r>
        <w:rPr>
          <w:b w:val="false"/>
          <w:bCs w:val="false"/>
          <w:i w:val="false"/>
          <w:iCs w:val="false"/>
        </w:rPr>
        <w:t xml:space="preserve">Conditional Execution Rules</w:t>
      </w:r>
      <w:r>
        <w:rPr>
          <w:b w:val="false"/>
          <w:bCs w:val="false"/>
          <w:i w:val="false"/>
          <w:iCs w:val="false"/>
        </w:rPr>
        <w:t xml:space="preserve">- Test Sequence #02 SHALL be executed if and only if it is possible to send administrative association commands to the eUICC in a test environment. </w:t>
      </w:r>
    </w:p>
    <w:p>
      <w:r>
        <w:rPr>
          <w:b w:val="false"/>
          <w:bCs w:val="false"/>
          <w:i w:val="false"/>
          <w:iCs w:val="false"/>
        </w:rPr>
        <w:t xml:space="preserve">Notes</w:t>
      </w:r>
      <w:r>
        <w:rPr>
          <w:b w:val="false"/>
          <w:bCs w:val="false"/>
          <w:i w:val="false"/>
          <w:iCs w:val="false"/>
        </w:rPr>
        <w:t xml:space="preserve">- The test tool referenced may be a manufacturer's internal test system or third-party test harness capable of reading eUICC internal Security Domain states.</w:t>
      </w:r>
      <w:r>
        <w:rPr>
          <w:b w:val="false"/>
          <w:bCs w:val="false"/>
          <w:i w:val="false"/>
          <w:iCs w:val="false"/>
        </w:rPr>
        <w:t xml:space="preserve">- These tests require access to internal eUICC structures and are generally performed in a lab or production assurance setting.</w:t>
      </w:r>
    </w:p>
    <w:p>
      <w:pPr>
        <w:spacing w:before="400" w:after="400"/>
      </w:pPr>
      <w:r>
        <w:t xml:space="preserve">──────────────────────────────────────────────────</w:t>
      </w:r>
    </w:p>
    <w:p>
      <w:pPr>
        <w:spacing w:before="400" w:after="200"/>
      </w:pPr>
      <w:r>
        <w:rPr>
          <w:b/>
          <w:bCs/>
        </w:rPr>
        <w:t xml:space="preserve">Requirement : </w:t>
      </w:r>
      <w:r>
        <w:t xml:space="preserve">The ISD-R SHALL be associated with itself. | The ISD-R SHALL be associated with itself.</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PrivilegeAssignment_AnnexA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in factory state or prior to device personalization.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access to the configuration processes for ISD-R.</w:t>
            </w:r>
          </w:p>
        </w:tc>
      </w:tr>
    </w:tbl>
    <w:p>
      <w:r>
        <w:rPr>
          <w:b w:val="false"/>
          <w:bCs w:val="false"/>
          <w:i w:val="false"/>
          <w:iCs w:val="false"/>
        </w:rPr>
        <w:t xml:space="preserve">Test Sequence #01: Initial Privilege Assignment at Manufacturing</w:t>
      </w:r>
      <w:r>
        <w:rPr>
          <w:b w:val="false"/>
          <w:bCs w:val="false"/>
          <w:i w:val="false"/>
          <w:iCs w:val="false"/>
        </w:rPr>
        <w:t xml:space="preserve">Verification of ISD-R privilege assignment per Annex A during initial eUICC personalization by the EUM.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ISD-R is present on the eUICC, not yet fully configured.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access rights to personalize and assign privileges to ISD-R as specified.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Initiate personalization of ISD-R on the eUICC</w:t>
            </w:r>
          </w:p>
        </w:tc>
        <w:tc>
          <w:tcPr>
            <w:tcW w:type="pct" w:w="25%"/>
            <w:tcBorders>
              <w:top w:val="single" w:sz="1"/>
              <w:left w:val="single" w:sz="1"/>
              <w:bottom w:val="single" w:sz="1"/>
              <w:right w:val="single" w:sz="1"/>
            </w:tcBorders>
          </w:tcPr>
          <w:p>
            <w:r>
              <w:rPr>
                <w:b w:val="false"/>
                <w:bCs w:val="false"/>
                <w:i w:val="false"/>
                <w:iCs w:val="false"/>
              </w:rPr>
              <w:t xml:space="preserve">ISD-R is in a state ready to receive privilege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Assign ISD-R privileges strictly according to privilege set defined in Annex A</w:t>
            </w:r>
          </w:p>
        </w:tc>
        <w:tc>
          <w:tcPr>
            <w:tcW w:type="pct" w:w="25%"/>
            <w:tcBorders>
              <w:top w:val="single" w:sz="1"/>
              <w:left w:val="single" w:sz="1"/>
              <w:bottom w:val="single" w:sz="1"/>
              <w:right w:val="single" w:sz="1"/>
            </w:tcBorders>
          </w:tcPr>
          <w:p>
            <w:r>
              <w:rPr>
                <w:b w:val="false"/>
                <w:bCs w:val="false"/>
                <w:i w:val="false"/>
                <w:iCs w:val="false"/>
              </w:rPr>
              <w:t xml:space="preserve">1- Only the privileges specified in Annex A are assigned to ISD-R 2- No privileges outside Annex A are assigned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Finalize and lock privilege assignment</w:t>
            </w:r>
          </w:p>
        </w:tc>
        <w:tc>
          <w:tcPr>
            <w:tcW w:type="pct" w:w="25%"/>
            <w:tcBorders>
              <w:top w:val="single" w:sz="1"/>
              <w:left w:val="single" w:sz="1"/>
              <w:bottom w:val="single" w:sz="1"/>
              <w:right w:val="single" w:sz="1"/>
            </w:tcBorders>
          </w:tcPr>
          <w:p>
            <w:r>
              <w:rPr>
                <w:b w:val="false"/>
                <w:bCs w:val="false"/>
                <w:i w:val="false"/>
                <w:iCs w:val="false"/>
              </w:rPr>
              <w:t xml:space="preserve">ISD-R is now operational with privileges set per Annex A and cannot be altered or removed except by authorized procedures</w:t>
            </w:r>
          </w:p>
        </w:tc>
      </w:tr>
    </w:tbl>
    <w:p>
      <w:r>
        <w:rPr>
          <w:b w:val="false"/>
          <w:bCs w:val="false"/>
          <w:i w:val="false"/>
          <w:iCs w:val="false"/>
        </w:rPr>
        <w:t xml:space="preserve">Test Sequence #02: Integrity Verification of Assigned ISD-R Privileges</w:t>
      </w:r>
      <w:r>
        <w:rPr>
          <w:b w:val="false"/>
          <w:bCs w:val="false"/>
          <w:i w:val="false"/>
          <w:iCs w:val="false"/>
        </w:rPr>
        <w:t xml:space="preserve">To ensure that only privileges defined in Annex A are granted to ISD-R and none are missing or superfluous.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Request privilege set stored on ISD-R</w:t>
            </w:r>
          </w:p>
        </w:tc>
        <w:tc>
          <w:tcPr>
            <w:tcW w:type="pct" w:w="25%"/>
            <w:tcBorders>
              <w:top w:val="single" w:sz="1"/>
              <w:left w:val="single" w:sz="1"/>
              <w:bottom w:val="single" w:sz="1"/>
              <w:right w:val="single" w:sz="1"/>
            </w:tcBorders>
          </w:tcPr>
          <w:p>
            <w:r>
              <w:rPr>
                <w:b w:val="false"/>
                <w:bCs w:val="false"/>
                <w:i w:val="false"/>
                <w:iCs w:val="false"/>
              </w:rPr>
              <w:t xml:space="preserve">The full list of current privileges granted to ISD-R is returned for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Reference</w:t>
            </w:r>
          </w:p>
        </w:tc>
        <w:tc>
          <w:tcPr>
            <w:tcW w:type="pct" w:w="25%"/>
            <w:tcBorders>
              <w:top w:val="single" w:sz="1"/>
              <w:left w:val="single" w:sz="1"/>
              <w:bottom w:val="single" w:sz="1"/>
              <w:right w:val="single" w:sz="1"/>
            </w:tcBorders>
          </w:tcPr>
          <w:p>
            <w:r>
              <w:rPr>
                <w:b w:val="false"/>
                <w:bCs w:val="false"/>
                <w:i w:val="false"/>
                <w:iCs w:val="false"/>
              </w:rPr>
              <w:t xml:space="preserve">Compare the privileges of ISD-R against the Annex A specification</w:t>
            </w:r>
          </w:p>
        </w:tc>
        <w:tc>
          <w:tcPr>
            <w:tcW w:type="pct" w:w="25%"/>
            <w:tcBorders>
              <w:top w:val="single" w:sz="1"/>
              <w:left w:val="single" w:sz="1"/>
              <w:bottom w:val="single" w:sz="1"/>
              <w:right w:val="single" w:sz="1"/>
            </w:tcBorders>
          </w:tcPr>
          <w:p>
            <w:r>
              <w:rPr>
                <w:b w:val="false"/>
                <w:bCs w:val="false"/>
                <w:i w:val="false"/>
                <w:iCs w:val="false"/>
              </w:rPr>
              <w:t xml:space="preserve">1- All privileges mandated by Annex A are present2- No extra privileges (beyond Annex A) are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w:t>
            </w:r>
          </w:p>
        </w:tc>
        <w:tc>
          <w:tcPr>
            <w:tcW w:type="pct" w:w="25%"/>
            <w:tcBorders>
              <w:top w:val="single" w:sz="1"/>
              <w:left w:val="single" w:sz="1"/>
              <w:bottom w:val="single" w:sz="1"/>
              <w:right w:val="single" w:sz="1"/>
            </w:tcBorders>
          </w:tcPr>
          <w:p>
            <w:r>
              <w:rPr>
                <w:b w:val="false"/>
                <w:bCs w:val="false"/>
                <w:i w:val="false"/>
                <w:iCs w:val="false"/>
              </w:rPr>
              <w:t xml:space="preserve">Attempt to exercise non-Annex A privilege via ISD-R</w:t>
            </w:r>
          </w:p>
        </w:tc>
        <w:tc>
          <w:tcPr>
            <w:tcW w:type="pct" w:w="25%"/>
            <w:tcBorders>
              <w:top w:val="single" w:sz="1"/>
              <w:left w:val="single" w:sz="1"/>
              <w:bottom w:val="single" w:sz="1"/>
              <w:right w:val="single" w:sz="1"/>
            </w:tcBorders>
          </w:tcPr>
          <w:p>
            <w:r>
              <w:rPr>
                <w:b w:val="false"/>
                <w:bCs w:val="false"/>
                <w:i w:val="false"/>
                <w:iCs w:val="false"/>
              </w:rPr>
              <w:t xml:space="preserve">1- Access is denied2- Operation is rejected; ISD-R enforces privilege boundary per Annex A</w:t>
            </w:r>
          </w:p>
        </w:tc>
      </w:tr>
    </w:tbl>
    <w:p>
      <w:r>
        <w:rPr>
          <w:b w:val="false"/>
          <w:bCs w:val="false"/>
          <w:i w:val="false"/>
          <w:iCs w:val="false"/>
        </w:rPr>
        <w:t xml:space="preserve">Test Sequence #03: Persistence of ISD-R Privileges After eUICC Operations</w:t>
      </w:r>
      <w:r>
        <w:rPr>
          <w:b w:val="false"/>
          <w:bCs w:val="false"/>
          <w:i w:val="false"/>
          <w:iCs w:val="false"/>
        </w:rPr>
        <w:t xml:space="preserve">Assess that ISD-R privileges as per Annex A remain unchanged throughout eUICC lifecycle events (e.g., Profile install, Profile delete,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EUM/Tester → eUICC</w:t>
            </w:r>
          </w:p>
        </w:tc>
        <w:tc>
          <w:tcPr>
            <w:tcW w:type="pct" w:w="25%"/>
            <w:tcBorders>
              <w:top w:val="single" w:sz="1"/>
              <w:left w:val="single" w:sz="1"/>
              <w:bottom w:val="single" w:sz="1"/>
              <w:right w:val="single" w:sz="1"/>
            </w:tcBorders>
          </w:tcPr>
          <w:p>
            <w:r>
              <w:rPr>
                <w:b w:val="false"/>
                <w:bCs w:val="false"/>
                <w:i w:val="false"/>
                <w:iCs w:val="false"/>
              </w:rPr>
              <w:t xml:space="preserve">ISD-R privileges assigned per Annex A (post-manufacture or after any allowed change)</w:t>
            </w:r>
          </w:p>
        </w:tc>
        <w:tc>
          <w:tcPr>
            <w:tcW w:type="pct" w:w="25%"/>
            <w:tcBorders>
              <w:top w:val="single" w:sz="1"/>
              <w:left w:val="single" w:sz="1"/>
              <w:bottom w:val="single" w:sz="1"/>
              <w:right w:val="single" w:sz="1"/>
            </w:tcBorders>
          </w:tcPr>
          <w:p>
            <w:r>
              <w:rPr>
                <w:b w:val="false"/>
                <w:bCs w:val="false"/>
                <w:i w:val="false"/>
                <w:iCs w:val="false"/>
              </w:rPr>
              <w:t xml:space="preserve">Baseline: privilege set matches Annex 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Trigger eUICC operation (e.g., Profile installation, Profile deletion, Memory reset)</w:t>
            </w:r>
          </w:p>
        </w:tc>
        <w:tc>
          <w:tcPr>
            <w:tcW w:type="pct" w:w="25%"/>
            <w:tcBorders>
              <w:top w:val="single" w:sz="1"/>
              <w:left w:val="single" w:sz="1"/>
              <w:bottom w:val="single" w:sz="1"/>
              <w:right w:val="single" w:sz="1"/>
            </w:tcBorders>
          </w:tcPr>
          <w:p>
            <w:r>
              <w:rPr>
                <w:b w:val="false"/>
                <w:bCs w:val="false"/>
                <w:i w:val="false"/>
                <w:iCs w:val="false"/>
              </w:rPr>
              <w:t xml:space="preserve">1- eUICC operation is completed normally2- ISD-R privileges remain unchanged and per Annex A after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eUICC</w:t>
            </w:r>
          </w:p>
        </w:tc>
        <w:tc>
          <w:tcPr>
            <w:tcW w:type="pct" w:w="25%"/>
            <w:tcBorders>
              <w:top w:val="single" w:sz="1"/>
              <w:left w:val="single" w:sz="1"/>
              <w:bottom w:val="single" w:sz="1"/>
              <w:right w:val="single" w:sz="1"/>
            </w:tcBorders>
          </w:tcPr>
          <w:p>
            <w:r>
              <w:rPr>
                <w:b w:val="false"/>
                <w:bCs w:val="false"/>
                <w:i w:val="false"/>
                <w:iCs w:val="false"/>
              </w:rPr>
              <w:t xml:space="preserve">Query ISD-R privilege set after each operation</w:t>
            </w:r>
          </w:p>
        </w:tc>
        <w:tc>
          <w:tcPr>
            <w:tcW w:type="pct" w:w="25%"/>
            <w:tcBorders>
              <w:top w:val="single" w:sz="1"/>
              <w:left w:val="single" w:sz="1"/>
              <w:bottom w:val="single" w:sz="1"/>
              <w:right w:val="single" w:sz="1"/>
            </w:tcBorders>
          </w:tcPr>
          <w:p>
            <w:r>
              <w:rPr>
                <w:b w:val="false"/>
                <w:bCs w:val="false"/>
                <w:i w:val="false"/>
                <w:iCs w:val="false"/>
              </w:rPr>
              <w:t xml:space="preserve">Only Annex A privileges are present, confirming privilege persistence</w:t>
            </w:r>
          </w:p>
        </w:tc>
      </w:tr>
    </w:tbl>
    <w:p>
      <w:r>
        <w:rPr>
          <w:b w:val="false"/>
          <w:bCs w:val="false"/>
          <w:i w:val="false"/>
          <w:iCs w:val="false"/>
        </w:rPr>
        <w:t xml:space="preserve">Test Sequence #04: Rejection of Unauthorized Modification Attempts</w:t>
      </w:r>
      <w:r>
        <w:rPr>
          <w:b w:val="false"/>
          <w:bCs w:val="false"/>
          <w:i w:val="false"/>
          <w:iCs w:val="false"/>
        </w:rPr>
        <w:t xml:space="preserve">Ensure that any attempt to modify or extend ISD-R privileges beyond those mandated by Annex A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Unauthorized Entity → eUICC</w:t>
            </w:r>
          </w:p>
        </w:tc>
        <w:tc>
          <w:tcPr>
            <w:tcW w:type="pct" w:w="25%"/>
            <w:tcBorders>
              <w:top w:val="single" w:sz="1"/>
              <w:left w:val="single" w:sz="1"/>
              <w:bottom w:val="single" w:sz="1"/>
              <w:right w:val="single" w:sz="1"/>
            </w:tcBorders>
          </w:tcPr>
          <w:p>
            <w:r>
              <w:rPr>
                <w:b w:val="false"/>
                <w:bCs w:val="false"/>
                <w:i w:val="false"/>
                <w:iCs w:val="false"/>
              </w:rPr>
              <w:t xml:space="preserve">Attempt to assign an additional privilege (not listed in Annex A) to ISD-R</w:t>
            </w:r>
          </w:p>
        </w:tc>
        <w:tc>
          <w:tcPr>
            <w:tcW w:type="pct" w:w="25%"/>
            <w:tcBorders>
              <w:top w:val="single" w:sz="1"/>
              <w:left w:val="single" w:sz="1"/>
              <w:bottom w:val="single" w:sz="1"/>
              <w:right w:val="single" w:sz="1"/>
            </w:tcBorders>
          </w:tcPr>
          <w:p>
            <w:r>
              <w:rPr>
                <w:b w:val="false"/>
                <w:bCs w:val="false"/>
                <w:i w:val="false"/>
                <w:iCs w:val="false"/>
              </w:rPr>
              <w:t xml:space="preserve">1- Attempt is rejected2- No additional privileges are granted to ISD-R3- Error/event logged as applicable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Unauthorized Entity → eUICC</w:t>
            </w:r>
          </w:p>
        </w:tc>
        <w:tc>
          <w:tcPr>
            <w:tcW w:type="pct" w:w="25%"/>
            <w:tcBorders>
              <w:top w:val="single" w:sz="1"/>
              <w:left w:val="single" w:sz="1"/>
              <w:bottom w:val="single" w:sz="1"/>
              <w:right w:val="single" w:sz="1"/>
            </w:tcBorders>
          </w:tcPr>
          <w:p>
            <w:r>
              <w:rPr>
                <w:b w:val="false"/>
                <w:bCs w:val="false"/>
                <w:i w:val="false"/>
                <w:iCs w:val="false"/>
              </w:rPr>
              <w:t xml:space="preserve">Attempt to remove a mandated privilege (listed in Annex A) from ISD-R</w:t>
            </w:r>
          </w:p>
        </w:tc>
        <w:tc>
          <w:tcPr>
            <w:tcW w:type="pct" w:w="25%"/>
            <w:tcBorders>
              <w:top w:val="single" w:sz="1"/>
              <w:left w:val="single" w:sz="1"/>
              <w:bottom w:val="single" w:sz="1"/>
              <w:right w:val="single" w:sz="1"/>
            </w:tcBorders>
          </w:tcPr>
          <w:p>
            <w:r>
              <w:rPr>
                <w:b w:val="false"/>
                <w:bCs w:val="false"/>
                <w:i w:val="false"/>
                <w:iCs w:val="false"/>
              </w:rPr>
              <w:t xml:space="preserve">1- Attempt is rejected2- No privilege is removed from ISD-R3- Error/event logged as applicable</w:t>
            </w:r>
          </w:p>
        </w:tc>
      </w:tr>
    </w:tbl>
    <w:p>
      <w:r>
        <w:rPr>
          <w:b w:val="false"/>
          <w:bCs w:val="false"/>
          <w:i w:val="false"/>
          <w:iCs w:val="false"/>
        </w:rPr>
        <w:t xml:space="preserve">Conformance Requirements References</w:t>
      </w:r>
      <w:r>
        <w:rPr>
          <w:b w:val="false"/>
          <w:bCs w:val="false"/>
          <w:i w:val="false"/>
          <w:iCs w:val="false"/>
        </w:rPr>
        <w:t xml:space="preserve">- SGP.22 v2.6.1 section 2.4.3 and statements related to ISD-R privilege assignment</w:t>
      </w:r>
      <w:r>
        <w:rPr>
          <w:b w:val="false"/>
          <w:bCs w:val="false"/>
          <w:i w:val="false"/>
          <w:iCs w:val="false"/>
        </w:rPr>
        <w:t xml:space="preserve">- SGP.02 v4.2 and the mapping of ISD-R privilege specifications to the eUICC architecture</w:t>
      </w:r>
      <w:r>
        <w:rPr>
          <w:b w:val="false"/>
          <w:bCs w:val="false"/>
          <w:i w:val="false"/>
          <w:iCs w:val="false"/>
        </w:rPr>
        <w:t xml:space="preserve">- GlobalPlatform Card Specification v2.3.1.49 (refer to privilege management and Security Domain privilege tables in Annex A)</w:t>
      </w:r>
    </w:p>
    <w:p>
      <w:r>
        <w:rPr>
          <w:b w:val="false"/>
          <w:bCs w:val="false"/>
          <w:i w:val="false"/>
          <w:iCs w:val="false"/>
        </w:rPr>
        <w:t xml:space="preserve">Conformance notes:</w:t>
      </w:r>
      <w:r>
        <w:rPr>
          <w:b w:val="false"/>
          <w:bCs w:val="false"/>
          <w:i w:val="false"/>
          <w:iCs w:val="false"/>
        </w:rPr>
        <w:t xml:space="preserve">- These test sequences SHALL be executed on any eUICC certified or seeking certification as compliant with SGP.22.</w:t>
      </w:r>
      <w:r>
        <w:rPr>
          <w:b w:val="false"/>
          <w:bCs w:val="false"/>
          <w:i w:val="false"/>
          <w:iCs w:val="false"/>
        </w:rPr>
        <w:t xml:space="preserve">- Test sequence #01 SHALL be executed at manufacturing/personalization time.</w:t>
      </w:r>
      <w:r>
        <w:rPr>
          <w:b w:val="false"/>
          <w:bCs w:val="false"/>
          <w:i w:val="false"/>
          <w:iCs w:val="false"/>
        </w:rPr>
        <w:t xml:space="preserve">- Test sequence #02, #03, and #04 SHALL be executed whenever privilege integrity verification is required (e.g., audit, certification, periodic validation).</w:t>
      </w:r>
      <w:r>
        <w:rPr>
          <w:b w:val="false"/>
          <w:bCs w:val="false"/>
          <w:i w:val="false"/>
          <w:iCs w:val="false"/>
        </w:rPr>
        <w:t xml:space="preserve">- All steps within each test sequence SHALL be executed if and only if these conditions are met: a valid eUICC with a present ISD-R is available; system or test entity has appropriate permissions for read/verify operations.</w:t>
      </w:r>
      <w:r>
        <w:rPr>
          <w:b w:val="false"/>
          <w:bCs w:val="false"/>
          <w:i w:val="false"/>
          <w:iCs w:val="false"/>
        </w:rPr>
        <w:t xml:space="preserve">- Deviation from Annex A privilege assignment at any step SHALL be logged as a non-conformance.</w:t>
      </w:r>
    </w:p>
    <w:p>
      <w:pPr>
        <w:spacing w:before="400" w:after="400"/>
      </w:pPr>
      <w:r>
        <w:t xml:space="preserve">──────────────────────────────────────────────────</w:t>
      </w:r>
    </w:p>
    <w:p>
      <w:pPr>
        <w:spacing w:before="400" w:after="200"/>
      </w:pPr>
      <w:r>
        <w:rPr>
          <w:b/>
          <w:bCs/>
        </w:rPr>
        <w:t xml:space="preserve">Requirement : </w:t>
      </w:r>
      <w:r>
        <w:t xml:space="preserve">The ISD-R privileges SHALL be granted according to Annex A. | The ISD-R privileges SHALL be granted according to Annex 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ISDR_NotDeletableOrDisableable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that contains an ISD-R as installed and personalized by the EUM during manufacture.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operational, and in its normal state within the eUICC.</w:t>
            </w:r>
          </w:p>
        </w:tc>
      </w:tr>
    </w:tbl>
    <w:p>
      <w:r>
        <w:rPr>
          <w:b w:val="false"/>
          <w:bCs w:val="false"/>
          <w:i w:val="false"/>
          <w:iCs w:val="false"/>
        </w:rPr>
        <w:t xml:space="preserve">Test Sequence #01: Attempt to Delete ISD-R</w:t>
      </w:r>
      <w:r>
        <w:rPr>
          <w:b w:val="false"/>
          <w:bCs w:val="false"/>
          <w:i w:val="false"/>
          <w:iCs w:val="false"/>
        </w:rPr>
        <w:t xml:space="preserve">Description of the aim of the test sequence N°1</w:t>
      </w:r>
      <w:r>
        <w:rPr>
          <w:b w:val="false"/>
          <w:bCs w:val="false"/>
          <w:i w:val="false"/>
          <w:iCs w:val="false"/>
        </w:rPr>
        <w:t xml:space="preserve">To verify that the ISD-R cannot be deleted under any circumstances by any internal or external command or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and accessible by a management system.</w:t>
            </w:r>
          </w:p>
        </w:tc>
      </w:tr>
      <w:tr>
        <w:tc>
          <w:tcPr>
            <w:tcW w:type="pct" w:w="50%"/>
            <w:tcBorders>
              <w:top w:val="single" w:sz="1"/>
              <w:left w:val="single" w:sz="1"/>
              <w:bottom w:val="single" w:sz="1"/>
              <w:right w:val="single" w:sz="1"/>
            </w:tcBorders>
          </w:tcPr>
          <w:p>
            <w:r>
              <w:rPr>
                <w:b w:val="false"/>
                <w:bCs w:val="false"/>
                <w:i w:val="false"/>
                <w:iCs w:val="false"/>
              </w:rPr>
              <w:t xml:space="preserve">Management System</w:t>
            </w:r>
          </w:p>
        </w:tc>
        <w:tc>
          <w:tcPr>
            <w:tcW w:type="pct" w:w="50%"/>
            <w:tcBorders>
              <w:top w:val="single" w:sz="1"/>
              <w:left w:val="single" w:sz="1"/>
              <w:bottom w:val="single" w:sz="1"/>
              <w:right w:val="single" w:sz="1"/>
            </w:tcBorders>
          </w:tcPr>
          <w:p>
            <w:r>
              <w:rPr>
                <w:b w:val="false"/>
                <w:bCs w:val="false"/>
                <w:i w:val="false"/>
                <w:iCs w:val="false"/>
              </w:rPr>
              <w:t xml:space="preserve">Authorized management interface/system is connected and able to send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and functional.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Prepare eUICC for security domain management operations</w:t>
            </w:r>
          </w:p>
        </w:tc>
        <w:tc>
          <w:tcPr>
            <w:tcW w:type="pct" w:w="25%"/>
            <w:tcBorders>
              <w:top w:val="single" w:sz="1"/>
              <w:left w:val="single" w:sz="1"/>
              <w:bottom w:val="single" w:sz="1"/>
              <w:right w:val="single" w:sz="1"/>
            </w:tcBorders>
          </w:tcPr>
          <w:p>
            <w:r>
              <w:rPr>
                <w:b w:val="false"/>
                <w:bCs w:val="false"/>
                <w:i w:val="false"/>
                <w:iCs w:val="false"/>
              </w:rPr>
              <w:t xml:space="preserve">eUICC ready for command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Send "Delete Security Domain" command targeting ISD-R</w:t>
            </w:r>
          </w:p>
        </w:tc>
        <w:tc>
          <w:tcPr>
            <w:tcW w:type="pct" w:w="25%"/>
            <w:tcBorders>
              <w:top w:val="single" w:sz="1"/>
              <w:left w:val="single" w:sz="1"/>
              <w:bottom w:val="single" w:sz="1"/>
              <w:right w:val="single" w:sz="1"/>
            </w:tcBorders>
          </w:tcPr>
          <w:p>
            <w:r>
              <w:rPr>
                <w:b w:val="false"/>
                <w:bCs w:val="false"/>
                <w:i w:val="false"/>
                <w:iCs w:val="false"/>
              </w:rPr>
              <w:t xml:space="preserve">1- ISD-R SHALL reject the command2- eUICC returns status indicating failure to delete ISD-R3- ISD-R remains present and enabled</w:t>
            </w:r>
          </w:p>
        </w:tc>
      </w:tr>
    </w:tbl>
    <w:p>
      <w:r>
        <w:rPr>
          <w:b w:val="false"/>
          <w:bCs w:val="false"/>
          <w:i w:val="false"/>
          <w:iCs w:val="false"/>
        </w:rPr>
        <w:t xml:space="preserve">Test Sequence #02: Attempt to Disable ISD-R</w:t>
      </w:r>
      <w:r>
        <w:rPr>
          <w:b w:val="false"/>
          <w:bCs w:val="false"/>
          <w:i w:val="false"/>
          <w:iCs w:val="false"/>
        </w:rPr>
        <w:t xml:space="preserve">Description of the aim of the test sequence N°2</w:t>
      </w:r>
      <w:r>
        <w:rPr>
          <w:b w:val="false"/>
          <w:bCs w:val="false"/>
          <w:i w:val="false"/>
          <w:iCs w:val="false"/>
        </w:rPr>
        <w:t xml:space="preserve">To verify that the ISD-R cannot be disabled under any circumstances by any internal or external command or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Send "Disable Security Domain" command targeting ISD-R</w:t>
            </w:r>
          </w:p>
        </w:tc>
        <w:tc>
          <w:tcPr>
            <w:tcW w:type="pct" w:w="25%"/>
            <w:tcBorders>
              <w:top w:val="single" w:sz="1"/>
              <w:left w:val="single" w:sz="1"/>
              <w:bottom w:val="single" w:sz="1"/>
              <w:right w:val="single" w:sz="1"/>
            </w:tcBorders>
          </w:tcPr>
          <w:p>
            <w:r>
              <w:rPr>
                <w:b w:val="false"/>
                <w:bCs w:val="false"/>
                <w:i w:val="false"/>
                <w:iCs w:val="false"/>
              </w:rPr>
              <w:t xml:space="preserve">1- ISD-R SHALL reject the command2- eUICC returns status indicating failure to disable ISD-R3- ISD-R remains present and enabled</w:t>
            </w:r>
          </w:p>
        </w:tc>
      </w:tr>
    </w:tbl>
    <w:p>
      <w:r>
        <w:rPr>
          <w:b w:val="false"/>
          <w:bCs w:val="false"/>
          <w:i w:val="false"/>
          <w:iCs w:val="false"/>
        </w:rPr>
        <w:t xml:space="preserve">Test Sequence #03: Indirect Deletion/Disabling via Profile/Delete All Functionality</w:t>
      </w:r>
      <w:r>
        <w:rPr>
          <w:b w:val="false"/>
          <w:bCs w:val="false"/>
          <w:i w:val="false"/>
          <w:iCs w:val="false"/>
        </w:rPr>
        <w:t xml:space="preserve">Description of the aim of the test sequence N°3</w:t>
      </w:r>
      <w:r>
        <w:rPr>
          <w:b w:val="false"/>
          <w:bCs w:val="false"/>
          <w:i w:val="false"/>
          <w:iCs w:val="false"/>
        </w:rPr>
        <w:t xml:space="preserve">To ensure ISD-R remains present and enabled when operations affecting all profiles/security domains or full memory reset are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Management System → eUICC</w:t>
            </w:r>
          </w:p>
        </w:tc>
        <w:tc>
          <w:tcPr>
            <w:tcW w:type="pct" w:w="25%"/>
            <w:tcBorders>
              <w:top w:val="single" w:sz="1"/>
              <w:left w:val="single" w:sz="1"/>
              <w:bottom w:val="single" w:sz="1"/>
              <w:right w:val="single" w:sz="1"/>
            </w:tcBorders>
          </w:tcPr>
          <w:p>
            <w:r>
              <w:rPr>
                <w:b w:val="false"/>
                <w:bCs w:val="false"/>
                <w:i w:val="false"/>
                <w:iCs w:val="false"/>
              </w:rPr>
              <w:t xml:space="preserve">Issue a "Master Delete", "Factory Reset", "Delete All" or similar command targeting all security domains, profiles or full memory</w:t>
            </w:r>
          </w:p>
        </w:tc>
        <w:tc>
          <w:tcPr>
            <w:tcW w:type="pct" w:w="25%"/>
            <w:tcBorders>
              <w:top w:val="single" w:sz="1"/>
              <w:left w:val="single" w:sz="1"/>
              <w:bottom w:val="single" w:sz="1"/>
              <w:right w:val="single" w:sz="1"/>
            </w:tcBorders>
          </w:tcPr>
          <w:p>
            <w:r>
              <w:rPr>
                <w:b w:val="false"/>
                <w:bCs w:val="false"/>
                <w:i w:val="false"/>
                <w:iCs w:val="false"/>
              </w:rPr>
              <w:t xml:space="preserve">1- eUICC deletes/disables permissible elements except ISD-R2- ISD-R remains present and enabled after all other deletions and disablements</w:t>
            </w:r>
          </w:p>
        </w:tc>
      </w:tr>
    </w:tbl>
    <w:p>
      <w:r>
        <w:rPr>
          <w:b w:val="false"/>
          <w:bCs w:val="false"/>
          <w:i w:val="false"/>
          <w:iCs w:val="false"/>
        </w:rPr>
        <w:t xml:space="preserve">Conformance Requirements References</w:t>
      </w:r>
      <w:r>
        <w:rPr>
          <w:b w:val="false"/>
          <w:bCs w:val="false"/>
          <w:i w:val="false"/>
          <w:iCs w:val="false"/>
        </w:rPr>
        <w:t xml:space="preserve">- SGP.22 v2.6.1 section 2.4.3: The ISD-R cannot be deleted or disabled.</w:t>
      </w:r>
      <w:r>
        <w:rPr>
          <w:b w:val="false"/>
          <w:bCs w:val="false"/>
          <w:i w:val="false"/>
          <w:iCs w:val="false"/>
        </w:rPr>
        <w:t xml:space="preserve">- There SHALL be only one ISD-R on an eUICC.</w:t>
      </w:r>
      <w:r>
        <w:rPr>
          <w:b w:val="false"/>
          <w:bCs w:val="false"/>
          <w:i w:val="false"/>
          <w:iCs w:val="false"/>
        </w:rPr>
        <w:t xml:space="preserve">- ISD-R SHALL be installed and personalized by the EUM.</w:t>
      </w:r>
      <w:r>
        <w:rPr>
          <w:b w:val="false"/>
          <w:bCs w:val="false"/>
          <w:i w:val="false"/>
          <w:iCs w:val="false"/>
        </w:rPr>
        <w:t xml:space="preserve">- ISD-R privileges SHALL be granted according to specification Annex A.  </w:t>
      </w:r>
    </w:p>
    <w:p>
      <w:r>
        <w:rPr>
          <w:b w:val="false"/>
          <w:bCs w:val="false"/>
          <w:i w:val="false"/>
          <w:iCs w:val="false"/>
        </w:rPr>
        <w:t xml:space="preserve">Conditional Execution Rule</w:t>
      </w:r>
      <w:r>
        <w:rPr>
          <w:b w:val="false"/>
          <w:bCs w:val="false"/>
          <w:i w:val="false"/>
          <w:iCs w:val="false"/>
        </w:rPr>
        <w:t xml:space="preserve">These test sequences SHALL be executed if and only if the eUICC under test contains an ISD-R security domain as defined in SGP.22 v2.6.1.</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The ISD-R cannot be deleted or disabled. | The ISD-R cannot be deleted or disabled.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ISDP_UniqueProfile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Test case - eUICC is initialized and contains no more than the default ISD-R and optionally one initial Profile in an ISD-P.</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installed and personalized by the EUM during manufacturing, as per SGP.22 and SGP.02.</w:t>
            </w:r>
          </w:p>
        </w:tc>
      </w:tr>
    </w:tbl>
    <w:p>
      <w:r>
        <w:rPr>
          <w:b w:val="false"/>
          <w:bCs w:val="false"/>
          <w:i w:val="false"/>
          <w:iCs w:val="false"/>
        </w:rPr>
        <w:t xml:space="preserve">Test Sequence #01: Verify an ISD-P Hosts Only One Unique Profile</w:t>
      </w:r>
      <w:r>
        <w:rPr>
          <w:b w:val="false"/>
          <w:bCs w:val="false"/>
          <w:i w:val="false"/>
          <w:iCs w:val="false"/>
        </w:rPr>
        <w:t xml:space="preserve">Description of the aim of the test sequence N°1</w:t>
      </w:r>
      <w:r>
        <w:rPr>
          <w:b w:val="false"/>
          <w:bCs w:val="false"/>
          <w:i w:val="false"/>
          <w:iCs w:val="false"/>
        </w:rPr>
        <w:t xml:space="preserve">This test sequence verifies that each ISD-P created on the eUICC acts as a secure container hosting only a single, unique Profile, and that no ISD-P is able to host or reference more than one Profile at any time.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one installed ISD-P, each associated with one Profile only.</w:t>
            </w:r>
          </w:p>
        </w:tc>
      </w:tr>
      <w:tr>
        <w:tc>
          <w:tcPr>
            <w:tcW w:type="pct" w:w="50%"/>
            <w:tcBorders>
              <w:top w:val="single" w:sz="1"/>
              <w:left w:val="single" w:sz="1"/>
              <w:bottom w:val="single" w:sz="1"/>
              <w:right w:val="single" w:sz="1"/>
            </w:tcBorders>
          </w:tcPr>
          <w:p>
            <w:r>
              <w:rPr>
                <w:b w:val="false"/>
                <w:bCs w:val="false"/>
                <w:i w:val="false"/>
                <w:iCs w:val="false"/>
              </w:rPr>
              <w:t xml:space="preserve">ISD-P</w:t>
            </w:r>
          </w:p>
        </w:tc>
        <w:tc>
          <w:tcPr>
            <w:tcW w:type="pct" w:w="50%"/>
            <w:tcBorders>
              <w:top w:val="single" w:sz="1"/>
              <w:left w:val="single" w:sz="1"/>
              <w:bottom w:val="single" w:sz="1"/>
              <w:right w:val="single" w:sz="1"/>
            </w:tcBorders>
          </w:tcPr>
          <w:p>
            <w:r>
              <w:rPr>
                <w:b w:val="false"/>
                <w:bCs w:val="false"/>
                <w:i w:val="false"/>
                <w:iCs w:val="false"/>
              </w:rPr>
              <w:t xml:space="preserve">The ISD-P under test has an installed Profile assigned by its related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number of ISD-P instances and Profiles present on the eUICC</w:t>
            </w:r>
          </w:p>
        </w:tc>
        <w:tc>
          <w:tcPr>
            <w:tcW w:type="pct" w:w="25%"/>
            <w:tcBorders>
              <w:top w:val="single" w:sz="1"/>
              <w:left w:val="single" w:sz="1"/>
              <w:bottom w:val="single" w:sz="1"/>
              <w:right w:val="single" w:sz="1"/>
            </w:tcBorders>
          </w:tcPr>
          <w:p>
            <w:r>
              <w:rPr>
                <w:b w:val="false"/>
                <w:bCs w:val="false"/>
                <w:i w:val="false"/>
                <w:iCs w:val="false"/>
              </w:rPr>
              <w:t xml:space="preserve">Only one Profile is associated per ISD-P instance.No ISD-P hosts &gt;1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assign a second Profile to an existing ISD-P</w:t>
            </w:r>
          </w:p>
        </w:tc>
        <w:tc>
          <w:tcPr>
            <w:tcW w:type="pct" w:w="25%"/>
            <w:tcBorders>
              <w:top w:val="single" w:sz="1"/>
              <w:left w:val="single" w:sz="1"/>
              <w:bottom w:val="single" w:sz="1"/>
              <w:right w:val="single" w:sz="1"/>
            </w:tcBorders>
          </w:tcPr>
          <w:p>
            <w:r>
              <w:rPr>
                <w:b w:val="false"/>
                <w:bCs w:val="false"/>
                <w:i w:val="false"/>
                <w:iCs w:val="false"/>
              </w:rPr>
              <w:t xml:space="preserve">eUICC rejects the operation, confirming ISD-P hosts only one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Report ISD-P content structure: show Profile and related Profile Metadata</w:t>
            </w:r>
          </w:p>
        </w:tc>
        <w:tc>
          <w:tcPr>
            <w:tcW w:type="pct" w:w="25%"/>
            <w:tcBorders>
              <w:top w:val="single" w:sz="1"/>
              <w:left w:val="single" w:sz="1"/>
              <w:bottom w:val="single" w:sz="1"/>
              <w:right w:val="single" w:sz="1"/>
            </w:tcBorders>
          </w:tcPr>
          <w:p>
            <w:r>
              <w:rPr>
                <w:b w:val="false"/>
                <w:bCs w:val="false"/>
                <w:i w:val="false"/>
                <w:iCs w:val="false"/>
              </w:rPr>
              <w:t xml:space="preserve">Only the unique assigned Profile and relevant metadata are visible in ISD-P.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elements outside its ISD-P</w:t>
            </w:r>
          </w:p>
        </w:tc>
        <w:tc>
          <w:tcPr>
            <w:tcW w:type="pct" w:w="25%"/>
            <w:tcBorders>
              <w:top w:val="single" w:sz="1"/>
              <w:left w:val="single" w:sz="1"/>
              <w:bottom w:val="single" w:sz="1"/>
              <w:right w:val="single" w:sz="1"/>
            </w:tcBorders>
          </w:tcPr>
          <w:p>
            <w:r>
              <w:rPr>
                <w:b w:val="false"/>
                <w:bCs w:val="false"/>
                <w:i w:val="false"/>
                <w:iCs w:val="false"/>
              </w:rPr>
              <w:t xml:space="preserve">eUICC denies access; Profile cannot access components outside its ISD-P.</w:t>
            </w:r>
          </w:p>
        </w:tc>
      </w:tr>
    </w:tbl>
    <w:p>
      <w:r>
        <w:rPr>
          <w:b w:val="false"/>
          <w:bCs w:val="false"/>
          <w:i w:val="false"/>
          <w:iCs w:val="false"/>
        </w:rPr>
        <w:t xml:space="preserve">Test Sequence #02: ISD-P Deletion upon Profile Deletion</w:t>
      </w:r>
      <w:r>
        <w:rPr>
          <w:b w:val="false"/>
          <w:bCs w:val="false"/>
          <w:i w:val="false"/>
          <w:iCs w:val="false"/>
        </w:rPr>
        <w:t xml:space="preserve">Description of the aim of the test sequence N°2</w:t>
      </w:r>
      <w:r>
        <w:rPr>
          <w:b w:val="false"/>
          <w:bCs w:val="false"/>
          <w:i w:val="false"/>
          <w:iCs w:val="false"/>
        </w:rPr>
        <w:t xml:space="preserve">This test confirms that deletion of a Profile results in the deletion of the containing ISD-P and that no ISD-P can persist without a unique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Issue command to delete the Profile assigned to a specific ISD-P</w:t>
            </w:r>
          </w:p>
        </w:tc>
        <w:tc>
          <w:tcPr>
            <w:tcW w:type="pct" w:w="25%"/>
            <w:tcBorders>
              <w:top w:val="single" w:sz="1"/>
              <w:left w:val="single" w:sz="1"/>
              <w:bottom w:val="single" w:sz="1"/>
              <w:right w:val="single" w:sz="1"/>
            </w:tcBorders>
          </w:tcPr>
          <w:p>
            <w:r>
              <w:rPr>
                <w:b w:val="false"/>
                <w:bCs w:val="false"/>
                <w:i w:val="false"/>
                <w:iCs w:val="false"/>
              </w:rPr>
              <w:t xml:space="preserve">The Profile and containing ISD-P are both deleted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for existence of the deleted ISD-P</w:t>
            </w:r>
          </w:p>
        </w:tc>
        <w:tc>
          <w:tcPr>
            <w:tcW w:type="pct" w:w="25%"/>
            <w:tcBorders>
              <w:top w:val="single" w:sz="1"/>
              <w:left w:val="single" w:sz="1"/>
              <w:bottom w:val="single" w:sz="1"/>
              <w:right w:val="single" w:sz="1"/>
            </w:tcBorders>
          </w:tcPr>
          <w:p>
            <w:r>
              <w:rPr>
                <w:b w:val="false"/>
                <w:bCs w:val="false"/>
                <w:i w:val="false"/>
                <w:iCs w:val="false"/>
              </w:rPr>
              <w:t xml:space="preserve">ISD-P no longer exists; eUICC confirms deletion of both Profile and ISD-P.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via previously existing ISD-P</w:t>
            </w:r>
          </w:p>
        </w:tc>
        <w:tc>
          <w:tcPr>
            <w:tcW w:type="pct" w:w="25%"/>
            <w:tcBorders>
              <w:top w:val="single" w:sz="1"/>
              <w:left w:val="single" w:sz="1"/>
              <w:bottom w:val="single" w:sz="1"/>
              <w:right w:val="single" w:sz="1"/>
            </w:tcBorders>
          </w:tcPr>
          <w:p>
            <w:r>
              <w:rPr>
                <w:b w:val="false"/>
                <w:bCs w:val="false"/>
                <w:i w:val="false"/>
                <w:iCs w:val="false"/>
              </w:rPr>
              <w:t xml:space="preserve">Operation fails; Profile and ISD-P are not accessible/found.</w:t>
            </w:r>
          </w:p>
        </w:tc>
      </w:tr>
    </w:tbl>
    <w:p>
      <w:r>
        <w:rPr>
          <w:b w:val="false"/>
          <w:bCs w:val="false"/>
          <w:i w:val="false"/>
          <w:iCs w:val="false"/>
        </w:rPr>
        <w:t xml:space="preserve">Test Sequence #03: Multiplicity of ISD-Ps and Profile Uniqueness</w:t>
      </w:r>
      <w:r>
        <w:rPr>
          <w:b w:val="false"/>
          <w:bCs w:val="false"/>
          <w:i w:val="false"/>
          <w:iCs w:val="false"/>
        </w:rPr>
        <w:t xml:space="preserve">Description of the aim of the test sequence N°3</w:t>
      </w:r>
      <w:r>
        <w:rPr>
          <w:b w:val="false"/>
          <w:bCs w:val="false"/>
          <w:i w:val="false"/>
          <w:iCs w:val="false"/>
        </w:rPr>
        <w:t xml:space="preserve">This test ensures that when multiple ISD-Ps are installed, each hosts exactly one unique Profile, with no ISD-P hosting more than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Install two (or more) ISD-Ps, each with a separate Profile</w:t>
            </w:r>
          </w:p>
        </w:tc>
        <w:tc>
          <w:tcPr>
            <w:tcW w:type="pct" w:w="25%"/>
            <w:tcBorders>
              <w:top w:val="single" w:sz="1"/>
              <w:left w:val="single" w:sz="1"/>
              <w:bottom w:val="single" w:sz="1"/>
              <w:right w:val="single" w:sz="1"/>
            </w:tcBorders>
          </w:tcPr>
          <w:p>
            <w:r>
              <w:rPr>
                <w:b w:val="false"/>
                <w:bCs w:val="false"/>
                <w:i w:val="false"/>
                <w:iCs w:val="false"/>
              </w:rPr>
              <w:t xml:space="preserve">Each new ISD-P is created, with each hosting its own unique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assign an additional Profile to one of the existing ISD-Ps</w:t>
            </w:r>
          </w:p>
        </w:tc>
        <w:tc>
          <w:tcPr>
            <w:tcW w:type="pct" w:w="25%"/>
            <w:tcBorders>
              <w:top w:val="single" w:sz="1"/>
              <w:left w:val="single" w:sz="1"/>
              <w:bottom w:val="single" w:sz="1"/>
              <w:right w:val="single" w:sz="1"/>
            </w:tcBorders>
          </w:tcPr>
          <w:p>
            <w:r>
              <w:rPr>
                <w:b w:val="false"/>
                <w:bCs w:val="false"/>
                <w:i w:val="false"/>
                <w:iCs w:val="false"/>
              </w:rPr>
              <w:t xml:space="preserve">Assignment is rejected; ISD-Ps can host only one Profile each.</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Query all ISD-Ps for their associated Profiles</w:t>
            </w:r>
          </w:p>
        </w:tc>
        <w:tc>
          <w:tcPr>
            <w:tcW w:type="pct" w:w="25%"/>
            <w:tcBorders>
              <w:top w:val="single" w:sz="1"/>
              <w:left w:val="single" w:sz="1"/>
              <w:bottom w:val="single" w:sz="1"/>
              <w:right w:val="single" w:sz="1"/>
            </w:tcBorders>
          </w:tcPr>
          <w:p>
            <w:r>
              <w:rPr>
                <w:b w:val="false"/>
                <w:bCs w:val="false"/>
                <w:i w:val="false"/>
                <w:iCs w:val="false"/>
              </w:rPr>
              <w:t xml:space="preserve">Each ISD-P is associated with only one Profile; profiles are unique per ISD-P.</w:t>
            </w:r>
          </w:p>
        </w:tc>
      </w:tr>
    </w:tbl>
    <w:p>
      <w:r>
        <w:rPr>
          <w:b w:val="false"/>
          <w:bCs w:val="false"/>
          <w:i w:val="false"/>
          <w:iCs w:val="false"/>
        </w:rPr>
        <w:t xml:space="preserve">Conformance Requirements References</w:t>
      </w:r>
      <w:r>
        <w:rPr>
          <w:b w:val="false"/>
          <w:bCs w:val="false"/>
          <w:i w:val="false"/>
          <w:iCs w:val="false"/>
        </w:rPr>
        <w:t xml:space="preserve">- SGP.22 v2.6.1 section 2.4.4: "An ISD-P hosts a unique Profile."</w:t>
      </w:r>
      <w:r>
        <w:rPr>
          <w:b w:val="false"/>
          <w:bCs w:val="false"/>
          <w:i w:val="false"/>
          <w:iCs w:val="false"/>
        </w:rPr>
        <w:t xml:space="preserve">- SGP.02 v4.2 section 2.2.1.3: "An ISD-P hosts a unique Profile."</w:t>
      </w:r>
      <w:r>
        <w:rPr>
          <w:b w:val="false"/>
          <w:bCs w:val="false"/>
          <w:i w:val="false"/>
          <w:iCs w:val="false"/>
        </w:rPr>
        <w:t xml:space="preserve">- On deletion of a Profile, the containing ISD-P and all Profile Components are also deleted.</w:t>
      </w:r>
    </w:p>
    <w:p>
      <w:r>
        <w:rPr>
          <w:b w:val="false"/>
          <w:bCs w:val="false"/>
          <w:i w:val="false"/>
          <w:iCs w:val="false"/>
        </w:rPr>
        <w:t xml:space="preserve">Conditional Execution Rules</w:t>
      </w:r>
      <w:r>
        <w:rPr>
          <w:b w:val="false"/>
          <w:bCs w:val="false"/>
          <w:i w:val="false"/>
          <w:iCs w:val="false"/>
        </w:rPr>
        <w:t xml:space="preserve">- These test sequences SHALL be executed for all eUICC implementations supporting Profile management and conforming to SGP.22 and SGP.02 specifications.</w:t>
      </w:r>
      <w:r>
        <w:rPr>
          <w:b w:val="false"/>
          <w:bCs w:val="false"/>
          <w:i w:val="false"/>
          <w:iCs w:val="false"/>
        </w:rPr>
        <w:t xml:space="preserve">- Tests for multiplicity of ISD-Ps apply only if the eUICC claims support for multiple Profiles sequentially (i.e., more than one ISD-P can exist, but only one ISD-P is active at a time, as per SGP.02).</w:t>
      </w:r>
      <w:r>
        <w:rPr>
          <w:b w:val="false"/>
          <w:bCs w:val="false"/>
          <w:i w:val="false"/>
          <w:iCs w:val="false"/>
        </w:rPr>
        <w:t xml:space="preserve">- All steps relating to Profile access SHALL NOT be executed if the eUICC is in factory or uninitialized state.</w:t>
      </w:r>
    </w:p>
    <w:p>
      <w:pPr>
        <w:spacing w:before="400" w:after="400"/>
      </w:pPr>
      <w:r>
        <w:t xml:space="preserve">──────────────────────────────────────────────────</w:t>
      </w:r>
    </w:p>
    <w:p>
      <w:pPr>
        <w:spacing w:before="400" w:after="200"/>
      </w:pPr>
      <w:r>
        <w:rPr>
          <w:b/>
          <w:bCs/>
        </w:rPr>
        <w:t xml:space="preserve">Requirement : </w:t>
      </w:r>
      <w:r>
        <w:t xml:space="preserve">An ISD-P hosts a unique Profile. | An ISD-P hosts a unique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ISDP_ProfileComponentIsolation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contains at least one ISD-P and one ISD-R.</w:t>
            </w:r>
          </w:p>
        </w:tc>
      </w:tr>
      <w:tr>
        <w:tc>
          <w:tcPr>
            <w:tcW w:type="pct" w:w="50%"/>
            <w:tcBorders>
              <w:top w:val="single" w:sz="1"/>
              <w:left w:val="single" w:sz="1"/>
              <w:bottom w:val="single" w:sz="1"/>
              <w:right w:val="single" w:sz="1"/>
            </w:tcBorders>
          </w:tcPr>
          <w:p>
            <w:r>
              <w:rPr>
                <w:b w:val="false"/>
                <w:bCs w:val="false"/>
                <w:i w:val="false"/>
                <w:iCs w:val="false"/>
              </w:rPr>
              <w:t xml:space="preserve">ISD-P_A</w:t>
            </w:r>
          </w:p>
        </w:tc>
        <w:tc>
          <w:tcPr>
            <w:tcW w:type="pct" w:w="50%"/>
            <w:tcBorders>
              <w:top w:val="single" w:sz="1"/>
              <w:left w:val="single" w:sz="1"/>
              <w:bottom w:val="single" w:sz="1"/>
              <w:right w:val="single" w:sz="1"/>
            </w:tcBorders>
          </w:tcPr>
          <w:p>
            <w:r>
              <w:rPr>
                <w:b w:val="false"/>
                <w:bCs w:val="false"/>
                <w:i w:val="false"/>
                <w:iCs w:val="false"/>
              </w:rPr>
              <w:t xml:space="preserve">An ISD-P instance ("ISD-PA") contains an installed ProfileA with components.</w:t>
            </w:r>
          </w:p>
        </w:tc>
      </w:tr>
      <w:tr>
        <w:tc>
          <w:tcPr>
            <w:tcW w:type="pct" w:w="50%"/>
            <w:tcBorders>
              <w:top w:val="single" w:sz="1"/>
              <w:left w:val="single" w:sz="1"/>
              <w:bottom w:val="single" w:sz="1"/>
              <w:right w:val="single" w:sz="1"/>
            </w:tcBorders>
          </w:tcPr>
          <w:p>
            <w:r>
              <w:rPr>
                <w:b w:val="false"/>
                <w:bCs w:val="false"/>
                <w:i w:val="false"/>
                <w:iCs w:val="false"/>
              </w:rPr>
              <w:t xml:space="preserve">ISD-P_B</w:t>
            </w:r>
          </w:p>
        </w:tc>
        <w:tc>
          <w:tcPr>
            <w:tcW w:type="pct" w:w="50%"/>
            <w:tcBorders>
              <w:top w:val="single" w:sz="1"/>
              <w:left w:val="single" w:sz="1"/>
              <w:bottom w:val="single" w:sz="1"/>
              <w:right w:val="single" w:sz="1"/>
            </w:tcBorders>
          </w:tcPr>
          <w:p>
            <w:r>
              <w:rPr>
                <w:b w:val="false"/>
                <w:bCs w:val="false"/>
                <w:i w:val="false"/>
                <w:iCs w:val="false"/>
              </w:rPr>
              <w:t xml:space="preserve">A second ISD-P instance ("ISD-PB") contains an installed ProfileB.</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correctly provisioned and operational on the eUICC.</w:t>
            </w:r>
          </w:p>
        </w:tc>
      </w:tr>
    </w:tbl>
    <w:p>
      <w:r>
        <w:rPr>
          <w:b w:val="false"/>
          <w:bCs w:val="false"/>
          <w:i w:val="false"/>
          <w:iCs w:val="false"/>
        </w:rPr>
        <w:t xml:space="preserve">Test Sequence #01: Access control - ISD-P isolation from other ISD-Ps</w:t>
      </w:r>
      <w:r>
        <w:rPr>
          <w:b w:val="false"/>
          <w:bCs w:val="false"/>
          <w:i w:val="false"/>
          <w:iCs w:val="false"/>
        </w:rPr>
        <w:t xml:space="preserve">Validates that no component outside ISD-P</w:t>
      </w:r>
      <w:r>
        <w:rPr>
          <w:b w:val="false"/>
          <w:bCs w:val="false"/>
          <w:i/>
          <w:iCs/>
        </w:rPr>
        <w:t xml:space="preserve">A can access any Profile Component within ISD-P</w:t>
      </w:r>
      <w:r>
        <w:rPr>
          <w:b w:val="false"/>
          <w:bCs w:val="false"/>
          <w:i w:val="false"/>
          <w:iCs w:val="false"/>
        </w:rPr>
        <w:t xml:space="preserve">A, except ISD-R accessing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ISD-P_A</w:t>
            </w:r>
          </w:p>
        </w:tc>
        <w:tc>
          <w:tcPr>
            <w:tcW w:type="pct" w:w="50%"/>
            <w:tcBorders>
              <w:top w:val="single" w:sz="1"/>
              <w:left w:val="single" w:sz="1"/>
              <w:bottom w:val="single" w:sz="1"/>
              <w:right w:val="single" w:sz="1"/>
            </w:tcBorders>
          </w:tcPr>
          <w:p>
            <w:r>
              <w:rPr>
                <w:b w:val="false"/>
                <w:bCs w:val="false"/>
                <w:i w:val="false"/>
                <w:iCs w:val="false"/>
              </w:rPr>
              <w:t xml:space="preserve">Contains a Profile_A with Profile Components (e.g., MNO-SD, NAA parameters, Metadata, files).</w:t>
            </w:r>
          </w:p>
        </w:tc>
      </w:tr>
      <w:tr>
        <w:tc>
          <w:tcPr>
            <w:tcW w:type="pct" w:w="50%"/>
            <w:tcBorders>
              <w:top w:val="single" w:sz="1"/>
              <w:left w:val="single" w:sz="1"/>
              <w:bottom w:val="single" w:sz="1"/>
              <w:right w:val="single" w:sz="1"/>
            </w:tcBorders>
          </w:tcPr>
          <w:p>
            <w:r>
              <w:rPr>
                <w:b w:val="false"/>
                <w:bCs w:val="false"/>
                <w:i w:val="false"/>
                <w:iCs w:val="false"/>
              </w:rPr>
              <w:t xml:space="preserve">ISD-P_B</w:t>
            </w:r>
          </w:p>
        </w:tc>
        <w:tc>
          <w:tcPr>
            <w:tcW w:type="pct" w:w="50%"/>
            <w:tcBorders>
              <w:top w:val="single" w:sz="1"/>
              <w:left w:val="single" w:sz="1"/>
              <w:bottom w:val="single" w:sz="1"/>
              <w:right w:val="single" w:sz="1"/>
            </w:tcBorders>
          </w:tcPr>
          <w:p>
            <w:r>
              <w:rPr>
                <w:b w:val="false"/>
                <w:bCs w:val="false"/>
                <w:i w:val="false"/>
                <w:iCs w:val="false"/>
              </w:rPr>
              <w:t xml:space="preserve">Contains ProfileB (optional: with entirely different data structure from ProfileA).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Confirm both ISD-PA and ISD-PB are present and contain their respective Profile Components.</w:t>
            </w:r>
          </w:p>
        </w:tc>
        <w:tc>
          <w:tcPr>
            <w:tcW w:type="pct" w:w="25%"/>
            <w:tcBorders>
              <w:top w:val="single" w:sz="1"/>
              <w:left w:val="single" w:sz="1"/>
              <w:bottom w:val="single" w:sz="1"/>
              <w:right w:val="single" w:sz="1"/>
            </w:tcBorders>
          </w:tcPr>
          <w:p>
            <w:r>
              <w:rPr>
                <w:b w:val="false"/>
                <w:bCs w:val="false"/>
                <w:i w:val="false"/>
                <w:iCs w:val="false"/>
              </w:rPr>
              <w:t xml:space="preserve">ISD-PA and ISD-PB are both properly initialized within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ISD-PB → ISD-PA</w:t>
            </w:r>
          </w:p>
        </w:tc>
        <w:tc>
          <w:tcPr>
            <w:tcW w:type="pct" w:w="25%"/>
            <w:tcBorders>
              <w:top w:val="single" w:sz="1"/>
              <w:left w:val="single" w:sz="1"/>
              <w:bottom w:val="single" w:sz="1"/>
              <w:right w:val="single" w:sz="1"/>
            </w:tcBorders>
          </w:tcPr>
          <w:p>
            <w:r>
              <w:rPr>
                <w:b w:val="false"/>
                <w:bCs w:val="false"/>
                <w:i w:val="false"/>
                <w:iCs w:val="false"/>
              </w:rPr>
              <w:t xml:space="preserve">Attempt to read a Profile Component from ISD-P_A (e.g., access file or NAA parameters).</w:t>
            </w:r>
          </w:p>
        </w:tc>
        <w:tc>
          <w:tcPr>
            <w:tcW w:type="pct" w:w="25%"/>
            <w:tcBorders>
              <w:top w:val="single" w:sz="1"/>
              <w:left w:val="single" w:sz="1"/>
              <w:bottom w:val="single" w:sz="1"/>
              <w:right w:val="single" w:sz="1"/>
            </w:tcBorders>
          </w:tcPr>
          <w:p>
            <w:r>
              <w:rPr>
                <w:b w:val="false"/>
                <w:bCs w:val="false"/>
                <w:i w:val="false"/>
                <w:iCs w:val="false"/>
              </w:rPr>
              <w:t xml:space="preserve">1- Access is denied at the eUICC platform.2- No Profile Component data from ISD-PA is exposed to ISD-PB.</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External Entity → ISD-P_A</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of ISD-P_A by a component external to ISD-P (e.g., LPA or SM-DP+ direct call via eUICC API).</w:t>
            </w:r>
          </w:p>
        </w:tc>
        <w:tc>
          <w:tcPr>
            <w:tcW w:type="pct" w:w="25%"/>
            <w:tcBorders>
              <w:top w:val="single" w:sz="1"/>
              <w:left w:val="single" w:sz="1"/>
              <w:bottom w:val="single" w:sz="1"/>
              <w:right w:val="single" w:sz="1"/>
            </w:tcBorders>
          </w:tcPr>
          <w:p>
            <w:r>
              <w:rPr>
                <w:b w:val="false"/>
                <w:bCs w:val="false"/>
                <w:i w:val="false"/>
                <w:iCs w:val="false"/>
              </w:rPr>
              <w:t xml:space="preserve">1- Access is denied by the eUICC.2- No Profile data or component is exposed to the requesting external entity.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ISD-PA → ISD-PB</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of ISD-PB from ISD-PA.</w:t>
            </w:r>
          </w:p>
        </w:tc>
        <w:tc>
          <w:tcPr>
            <w:tcW w:type="pct" w:w="25%"/>
            <w:tcBorders>
              <w:top w:val="single" w:sz="1"/>
              <w:left w:val="single" w:sz="1"/>
              <w:bottom w:val="single" w:sz="1"/>
              <w:right w:val="single" w:sz="1"/>
            </w:tcBorders>
          </w:tcPr>
          <w:p>
            <w:r>
              <w:rPr>
                <w:b w:val="false"/>
                <w:bCs w:val="false"/>
                <w:i w:val="false"/>
                <w:iCs w:val="false"/>
              </w:rPr>
              <w:t xml:space="preserve">1- Access is denied at the eUICC platform.2- No data from ISD-PB becomes visible to ISD-PA.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ISD-PA → ISD-PA</w:t>
            </w:r>
          </w:p>
        </w:tc>
        <w:tc>
          <w:tcPr>
            <w:tcW w:type="pct" w:w="25%"/>
            <w:tcBorders>
              <w:top w:val="single" w:sz="1"/>
              <w:left w:val="single" w:sz="1"/>
              <w:bottom w:val="single" w:sz="1"/>
              <w:right w:val="single" w:sz="1"/>
            </w:tcBorders>
          </w:tcPr>
          <w:p>
            <w:r>
              <w:rPr>
                <w:b w:val="false"/>
                <w:bCs w:val="false"/>
                <w:i w:val="false"/>
                <w:iCs w:val="false"/>
              </w:rPr>
              <w:t xml:space="preserve">Access Profile Component within ISD-P_A (internal access).</w:t>
            </w:r>
          </w:p>
        </w:tc>
        <w:tc>
          <w:tcPr>
            <w:tcW w:type="pct" w:w="25%"/>
            <w:tcBorders>
              <w:top w:val="single" w:sz="1"/>
              <w:left w:val="single" w:sz="1"/>
              <w:bottom w:val="single" w:sz="1"/>
              <w:right w:val="single" w:sz="1"/>
            </w:tcBorders>
          </w:tcPr>
          <w:p>
            <w:r>
              <w:rPr>
                <w:b w:val="false"/>
                <w:bCs w:val="false"/>
                <w:i w:val="false"/>
                <w:iCs w:val="false"/>
              </w:rPr>
              <w:t xml:space="preserve">1- Internal access to Profile Components by ISD-P_A is permitted and functions as designed.</w:t>
            </w:r>
          </w:p>
        </w:tc>
      </w:tr>
    </w:tbl>
    <w:p>
      <w:r>
        <w:rPr>
          <w:b w:val="false"/>
          <w:bCs w:val="false"/>
          <w:i w:val="false"/>
          <w:iCs w:val="false"/>
        </w:rPr>
        <w:t xml:space="preserve">Test Sequence #02: ISD-R access to Profile Metadata</w:t>
      </w:r>
      <w:r>
        <w:rPr>
          <w:b w:val="false"/>
          <w:bCs w:val="false"/>
          <w:i w:val="false"/>
          <w:iCs w:val="false"/>
        </w:rPr>
        <w:t xml:space="preserve">Validates the exception: ISD-R is allowed access only to Profile Metadata of any Profile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ISD-R present and functional; ISD-PA contains ProfileA with Metadata.</w:t>
            </w:r>
          </w:p>
        </w:tc>
        <w:tc>
          <w:tcPr>
            <w:tcW w:type="pct" w:w="25%"/>
            <w:tcBorders>
              <w:top w:val="single" w:sz="1"/>
              <w:left w:val="single" w:sz="1"/>
              <w:bottom w:val="single" w:sz="1"/>
              <w:right w:val="single" w:sz="1"/>
            </w:tcBorders>
          </w:tcPr>
          <w:p>
            <w:r>
              <w:rPr>
                <w:b w:val="false"/>
                <w:bCs w:val="false"/>
                <w:i w:val="false"/>
                <w:iCs w:val="false"/>
              </w:rPr>
              <w:t xml:space="preserve">ISD-R and ISD-P_A are functional and correctly provisioned.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ISD-P_A</w:t>
            </w:r>
          </w:p>
        </w:tc>
        <w:tc>
          <w:tcPr>
            <w:tcW w:type="pct" w:w="25%"/>
            <w:tcBorders>
              <w:top w:val="single" w:sz="1"/>
              <w:left w:val="single" w:sz="1"/>
              <w:bottom w:val="single" w:sz="1"/>
              <w:right w:val="single" w:sz="1"/>
            </w:tcBorders>
          </w:tcPr>
          <w:p>
            <w:r>
              <w:rPr>
                <w:b w:val="false"/>
                <w:bCs w:val="false"/>
                <w:i w:val="false"/>
                <w:iCs w:val="false"/>
              </w:rPr>
              <w:t xml:space="preserve">ISD-R requests access to Profile Metadata of ProfileA in ISD-PA.</w:t>
            </w:r>
          </w:p>
        </w:tc>
        <w:tc>
          <w:tcPr>
            <w:tcW w:type="pct" w:w="25%"/>
            <w:tcBorders>
              <w:top w:val="single" w:sz="1"/>
              <w:left w:val="single" w:sz="1"/>
              <w:bottom w:val="single" w:sz="1"/>
              <w:right w:val="single" w:sz="1"/>
            </w:tcBorders>
          </w:tcPr>
          <w:p>
            <w:r>
              <w:rPr>
                <w:b w:val="false"/>
                <w:bCs w:val="false"/>
                <w:i w:val="false"/>
                <w:iCs w:val="false"/>
              </w:rPr>
              <w:t xml:space="preserve">1- Access is granted by eUICC platform.2- Only Profile Metadata is visible to ISD-R.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ISD-P_A</w:t>
            </w:r>
          </w:p>
        </w:tc>
        <w:tc>
          <w:tcPr>
            <w:tcW w:type="pct" w:w="25%"/>
            <w:tcBorders>
              <w:top w:val="single" w:sz="1"/>
              <w:left w:val="single" w:sz="1"/>
              <w:bottom w:val="single" w:sz="1"/>
              <w:right w:val="single" w:sz="1"/>
            </w:tcBorders>
          </w:tcPr>
          <w:p>
            <w:r>
              <w:rPr>
                <w:b w:val="false"/>
                <w:bCs w:val="false"/>
                <w:i w:val="false"/>
                <w:iCs w:val="false"/>
              </w:rPr>
              <w:t xml:space="preserve">ISD-R attempts to access Profile Components of Profile_A other than Metadata (e.g., MNO-SD data).</w:t>
            </w:r>
          </w:p>
        </w:tc>
        <w:tc>
          <w:tcPr>
            <w:tcW w:type="pct" w:w="25%"/>
            <w:tcBorders>
              <w:top w:val="single" w:sz="1"/>
              <w:left w:val="single" w:sz="1"/>
              <w:bottom w:val="single" w:sz="1"/>
              <w:right w:val="single" w:sz="1"/>
            </w:tcBorders>
          </w:tcPr>
          <w:p>
            <w:r>
              <w:rPr>
                <w:b w:val="false"/>
                <w:bCs w:val="false"/>
                <w:i w:val="false"/>
                <w:iCs w:val="false"/>
              </w:rPr>
              <w:t xml:space="preserve">1- Access is denied.2- No visibility or access to other Profile Components is provided.</w:t>
            </w:r>
          </w:p>
        </w:tc>
      </w:tr>
    </w:tbl>
    <w:p>
      <w:r>
        <w:rPr>
          <w:b w:val="false"/>
          <w:bCs w:val="false"/>
          <w:i w:val="false"/>
          <w:iCs w:val="false"/>
        </w:rPr>
        <w:t xml:space="preserve">Test Sequence #03: Persistence of Isolation after Deletion</w:t>
      </w:r>
      <w:r>
        <w:rPr>
          <w:b w:val="false"/>
          <w:bCs w:val="false"/>
          <w:i w:val="false"/>
          <w:iCs w:val="false"/>
        </w:rPr>
        <w:t xml:space="preserve">Validates that deletion of an ISD-P completely removes visibility and access to all its Profile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ISD-P_A is present with its Profile Components.</w:t>
            </w:r>
          </w:p>
        </w:tc>
        <w:tc>
          <w:tcPr>
            <w:tcW w:type="pct" w:w="25%"/>
            <w:tcBorders>
              <w:top w:val="single" w:sz="1"/>
              <w:left w:val="single" w:sz="1"/>
              <w:bottom w:val="single" w:sz="1"/>
              <w:right w:val="single" w:sz="1"/>
            </w:tcBorders>
          </w:tcPr>
          <w:p>
            <w:r>
              <w:rPr>
                <w:b w:val="false"/>
                <w:bCs w:val="false"/>
                <w:i w:val="false"/>
                <w:iCs w:val="false"/>
              </w:rPr>
              <w:t xml:space="preserve">ISD-P_A and its Profile Components are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issues command to delete ISD-P_A (Profile deletion operation).</w:t>
            </w:r>
          </w:p>
        </w:tc>
        <w:tc>
          <w:tcPr>
            <w:tcW w:type="pct" w:w="25%"/>
            <w:tcBorders>
              <w:top w:val="single" w:sz="1"/>
              <w:left w:val="single" w:sz="1"/>
              <w:bottom w:val="single" w:sz="1"/>
              <w:right w:val="single" w:sz="1"/>
            </w:tcBorders>
          </w:tcPr>
          <w:p>
            <w:r>
              <w:rPr>
                <w:b w:val="false"/>
                <w:bCs w:val="false"/>
                <w:i w:val="false"/>
                <w:iCs w:val="false"/>
              </w:rPr>
              <w:t xml:space="preserve">1- ISD-P_A and all its Profile Components are deleted.2- No other entity can access any of the deleted contents.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ISD-R/ISD-P_B/External → eUICC</w:t>
            </w:r>
          </w:p>
        </w:tc>
        <w:tc>
          <w:tcPr>
            <w:tcW w:type="pct" w:w="25%"/>
            <w:tcBorders>
              <w:top w:val="single" w:sz="1"/>
              <w:left w:val="single" w:sz="1"/>
              <w:bottom w:val="single" w:sz="1"/>
              <w:right w:val="single" w:sz="1"/>
            </w:tcBorders>
          </w:tcPr>
          <w:p>
            <w:r>
              <w:rPr>
                <w:b w:val="false"/>
                <w:bCs w:val="false"/>
                <w:i w:val="false"/>
                <w:iCs w:val="false"/>
              </w:rPr>
              <w:t xml:space="preserve">Attempt to access what were formerly Profile Components of ISD-P_A.</w:t>
            </w:r>
          </w:p>
        </w:tc>
        <w:tc>
          <w:tcPr>
            <w:tcW w:type="pct" w:w="25%"/>
            <w:tcBorders>
              <w:top w:val="single" w:sz="1"/>
              <w:left w:val="single" w:sz="1"/>
              <w:bottom w:val="single" w:sz="1"/>
              <w:right w:val="single" w:sz="1"/>
            </w:tcBorders>
          </w:tcPr>
          <w:p>
            <w:r>
              <w:rPr>
                <w:b w:val="false"/>
                <w:bCs w:val="false"/>
                <w:i w:val="false"/>
                <w:iCs w:val="false"/>
              </w:rPr>
              <w:t xml:space="preserve">1- Access attempt fails.2- No remnants of deleted components are visible or readable.</w:t>
            </w:r>
          </w:p>
        </w:tc>
      </w:tr>
    </w:tbl>
    <w:p>
      <w:r>
        <w:rPr>
          <w:b w:val="false"/>
          <w:bCs w:val="false"/>
          <w:i w:val="false"/>
          <w:iCs w:val="false"/>
        </w:rPr>
        <w:t xml:space="preserve">Conformance Requirements References</w:t>
      </w:r>
      <w:r>
        <w:rPr>
          <w:b w:val="false"/>
          <w:bCs w:val="false"/>
          <w:i w:val="false"/>
          <w:iCs w:val="false"/>
        </w:rPr>
        <w:t xml:space="preserve">- SGP.22 v2.6.1, Section 2.4.4 ISD-P: "No component outside the ISD-P SHALL have visibility or access to any Profile Component with the exception of the ISD-R, which SHALL have access to Profile Metadata."</w:t>
      </w:r>
      <w:r>
        <w:rPr>
          <w:b w:val="false"/>
          <w:bCs w:val="false"/>
          <w:i w:val="false"/>
          <w:iCs w:val="false"/>
        </w:rPr>
        <w:t xml:space="preserve">- SGP.02 v4.2, Section 2.3.1: Reinforces the isolation principle.</w:t>
      </w:r>
      <w:r>
        <w:rPr>
          <w:b w:val="false"/>
          <w:bCs w:val="false"/>
          <w:i w:val="false"/>
          <w:iCs w:val="false"/>
        </w:rPr>
        <w:t xml:space="preserve">- SGP.21 v2.6, Requirements EUICC23. </w:t>
      </w:r>
    </w:p>
    <w:p>
      <w:r>
        <w:rPr>
          <w:b w:val="false"/>
          <w:bCs w:val="false"/>
          <w:i w:val="false"/>
          <w:iCs w:val="false"/>
        </w:rPr>
        <w:t xml:space="preserve">Conditional execution:</w:t>
      </w:r>
      <w:r>
        <w:rPr>
          <w:b w:val="false"/>
          <w:bCs w:val="false"/>
          <w:i w:val="false"/>
          <w:iCs w:val="false"/>
        </w:rPr>
        <w:t xml:space="preserve">Test Sequence #01 and #02 SHALL be executed if the eUICC supports multiple ISD-Ps and standard eUICC platform isolation rules apply.</w:t>
      </w:r>
      <w:r>
        <w:rPr>
          <w:b w:val="false"/>
          <w:bCs w:val="false"/>
          <w:i w:val="false"/>
          <w:iCs w:val="false"/>
        </w:rPr>
        <w:t xml:space="preserve">Test Sequence #03 SHALL be executed whenever Profile deletion is supported and used.</w:t>
      </w:r>
    </w:p>
    <w:p>
      <w:r>
        <w:rPr>
          <w:b w:val="false"/>
          <w:bCs w:val="false"/>
          <w:i w:val="false"/>
          <w:iCs w:val="false"/>
        </w:rPr>
        <w:t xml:space="preserve">Notes:</w:t>
      </w:r>
      <w:r>
        <w:rPr>
          <w:b w:val="false"/>
          <w:bCs w:val="false"/>
          <w:i w:val="false"/>
          <w:iCs w:val="false"/>
        </w:rPr>
        <w:t xml:space="preserve">- The term "Profile Component" includes: MNO-SD, NAA parameters, Profile Metadata, files, applications, SSDs, CASD.</w:t>
      </w:r>
      <w:r>
        <w:rPr>
          <w:b w:val="false"/>
          <w:bCs w:val="false"/>
          <w:i w:val="false"/>
          <w:iCs w:val="false"/>
        </w:rPr>
        <w:t xml:space="preserve">- "Access" includes read or write operation attempts via eUICC internal or external APIs.</w:t>
      </w:r>
      <w:r>
        <w:rPr>
          <w:b w:val="false"/>
          <w:bCs w:val="false"/>
          <w:i w:val="false"/>
          <w:iCs w:val="false"/>
        </w:rPr>
        <w:t xml:space="preserve">- All isolation is enforced by the eUICC platform for both internal (other ISD-Ps) and external (LPA, SM-DP+, Device host) entities, except for ISD-R → Profile Metadata, which is explicitly allowed.</w:t>
      </w:r>
      <w:r>
        <w:rPr>
          <w:b w:val="false"/>
          <w:bCs w:val="false"/>
          <w:i w:val="false"/>
          <w:iCs w:val="false"/>
        </w:rPr>
        <w:t xml:space="preserve">- Visibility is strictly limited; leakage via error codes, debug logs, or side-channels SHALL be considered a test failure.</w:t>
      </w:r>
      <w:r>
        <w:rPr>
          <w:b w:val="false"/>
          <w:bCs w:val="false"/>
          <w:i w:val="false"/>
          <w:iCs w:val="false"/>
        </w:rPr>
        <w:t xml:space="preserve">- Repeat access attempts should be performed for both read and write actions where technically applicable.</w:t>
      </w:r>
    </w:p>
    <w:p>
      <w:pPr>
        <w:spacing w:before="400" w:after="400"/>
      </w:pPr>
      <w:r>
        <w:t xml:space="preserve">──────────────────────────────────────────────────</w:t>
      </w:r>
    </w:p>
    <w:p>
      <w:pPr>
        <w:spacing w:before="400" w:after="200"/>
      </w:pPr>
      <w:r>
        <w:rPr>
          <w:b/>
          <w:bCs/>
        </w:rPr>
        <w:t xml:space="preserve">Requirement : </w:t>
      </w:r>
      <w:r>
        <w:t xml:space="preserve">No component outside the ISD-P SHALL have visibility or access to any Profile Component with the exception of the ISD-R, which SHALL have access to Profile Metadata. | No component outside the ISD-P SHALL have visibility or access to any Profile Component with the exception of the ISD-R, which SHALL have access to Profile Metadata.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ProfileComponentIsolation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present, initialized and contains at least two Profiles, each in its own ISD-P.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can manage Profiles on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created at manufacturing, associated with all ISD-Ps as per specification.</w:t>
            </w:r>
          </w:p>
        </w:tc>
      </w:tr>
    </w:tbl>
    <w:p>
      <w:r>
        <w:rPr>
          <w:b w:val="false"/>
          <w:bCs w:val="false"/>
          <w:i w:val="false"/>
          <w:iCs w:val="false"/>
        </w:rPr>
        <w:t xml:space="preserve">Test Sequence #01: Verify Profile Component Isolation Between ISD-Ps</w:t>
      </w:r>
      <w:r>
        <w:rPr>
          <w:b w:val="false"/>
          <w:bCs w:val="false"/>
          <w:i w:val="false"/>
          <w:iCs w:val="false"/>
        </w:rPr>
        <w:t xml:space="preserve">Description of the aim of the test sequence N°1</w:t>
      </w:r>
      <w:r>
        <w:rPr>
          <w:b w:val="false"/>
          <w:bCs w:val="false"/>
          <w:i w:val="false"/>
          <w:iCs w:val="false"/>
        </w:rPr>
        <w:t xml:space="preserve">To verify that a Profile Component in one ISD-P cannot access, discover, or interact with Profile Components outside its own ISD-P,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Profiles (ProfileA in ISD-PA; ProfileB in ISD-PB) are present on the eUICC, both enabled.</w:t>
            </w:r>
          </w:p>
        </w:tc>
      </w:tr>
      <w:tr>
        <w:tc>
          <w:tcPr>
            <w:tcW w:type="pct" w:w="50%"/>
            <w:tcBorders>
              <w:top w:val="single" w:sz="1"/>
              <w:left w:val="single" w:sz="1"/>
              <w:bottom w:val="single" w:sz="1"/>
              <w:right w:val="single" w:sz="1"/>
            </w:tcBorders>
          </w:tcPr>
          <w:p>
            <w:r>
              <w:rPr>
                <w:b w:val="false"/>
                <w:bCs w:val="false"/>
                <w:i w:val="false"/>
                <w:iCs w:val="false"/>
              </w:rPr>
              <w:t xml:space="preserve">Test App A</w:t>
            </w:r>
          </w:p>
        </w:tc>
        <w:tc>
          <w:tcPr>
            <w:tcW w:type="pct" w:w="50%"/>
            <w:tcBorders>
              <w:top w:val="single" w:sz="1"/>
              <w:left w:val="single" w:sz="1"/>
              <w:bottom w:val="single" w:sz="1"/>
              <w:right w:val="single" w:sz="1"/>
            </w:tcBorders>
          </w:tcPr>
          <w:p>
            <w:r>
              <w:rPr>
                <w:b w:val="false"/>
                <w:bCs w:val="false"/>
                <w:i w:val="false"/>
                <w:iCs w:val="false"/>
              </w:rPr>
              <w:t xml:space="preserve">An application (AppletA) is present as a Profile Component in ProfileA (within ISD-P_A).</w:t>
            </w:r>
          </w:p>
        </w:tc>
      </w:tr>
      <w:tr>
        <w:tc>
          <w:tcPr>
            <w:tcW w:type="pct" w:w="50%"/>
            <w:tcBorders>
              <w:top w:val="single" w:sz="1"/>
              <w:left w:val="single" w:sz="1"/>
              <w:bottom w:val="single" w:sz="1"/>
              <w:right w:val="single" w:sz="1"/>
            </w:tcBorders>
          </w:tcPr>
          <w:p>
            <w:r>
              <w:rPr>
                <w:b w:val="false"/>
                <w:bCs w:val="false"/>
                <w:i w:val="false"/>
                <w:iCs w:val="false"/>
              </w:rPr>
              <w:t xml:space="preserve">Test App B</w:t>
            </w:r>
          </w:p>
        </w:tc>
        <w:tc>
          <w:tcPr>
            <w:tcW w:type="pct" w:w="50%"/>
            <w:tcBorders>
              <w:top w:val="single" w:sz="1"/>
              <w:left w:val="single" w:sz="1"/>
              <w:bottom w:val="single" w:sz="1"/>
              <w:right w:val="single" w:sz="1"/>
            </w:tcBorders>
          </w:tcPr>
          <w:p>
            <w:r>
              <w:rPr>
                <w:b w:val="false"/>
                <w:bCs w:val="false"/>
                <w:i w:val="false"/>
                <w:iCs w:val="false"/>
              </w:rPr>
              <w:t xml:space="preserve">An application (AppletB) is present as a Profile Component in ProfileB (within ISD-P_B).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Select AppletA in ProfileA (ISD-P_A).</w:t>
            </w:r>
          </w:p>
        </w:tc>
        <w:tc>
          <w:tcPr>
            <w:tcW w:type="pct" w:w="25%"/>
            <w:tcBorders>
              <w:top w:val="single" w:sz="1"/>
              <w:left w:val="single" w:sz="1"/>
              <w:bottom w:val="single" w:sz="1"/>
              <w:right w:val="single" w:sz="1"/>
            </w:tcBorders>
          </w:tcPr>
          <w:p>
            <w:r>
              <w:rPr>
                <w:b w:val="false"/>
                <w:bCs w:val="false"/>
                <w:i w:val="false"/>
                <w:iCs w:val="false"/>
              </w:rPr>
              <w:t xml:space="preserve">AppletA is selected and can execute commands within ISD-PA.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to access a file or application present in ISD-PB (e.g., select AID or file known to ISD-P_B).</w:t>
            </w:r>
          </w:p>
        </w:tc>
        <w:tc>
          <w:tcPr>
            <w:tcW w:type="pct" w:w="25%"/>
            <w:tcBorders>
              <w:top w:val="single" w:sz="1"/>
              <w:left w:val="single" w:sz="1"/>
              <w:bottom w:val="single" w:sz="1"/>
              <w:right w:val="single" w:sz="1"/>
            </w:tcBorders>
          </w:tcPr>
          <w:p>
            <w:r>
              <w:rPr>
                <w:b w:val="false"/>
                <w:bCs w:val="false"/>
                <w:i w:val="false"/>
                <w:iCs w:val="false"/>
              </w:rPr>
              <w:t xml:space="preserve">1- Access attempt is blocked by internal eUICC security; operation fails.2- No information is leaked.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to enumerate, list, or query for AIDs/files of ProfileB or components in ISD-P_B.</w:t>
            </w:r>
          </w:p>
        </w:tc>
        <w:tc>
          <w:tcPr>
            <w:tcW w:type="pct" w:w="25%"/>
            <w:tcBorders>
              <w:top w:val="single" w:sz="1"/>
              <w:left w:val="single" w:sz="1"/>
              <w:bottom w:val="single" w:sz="1"/>
              <w:right w:val="single" w:sz="1"/>
            </w:tcBorders>
          </w:tcPr>
          <w:p>
            <w:r>
              <w:rPr>
                <w:b w:val="false"/>
                <w:bCs w:val="false"/>
                <w:i w:val="false"/>
                <w:iCs w:val="false"/>
              </w:rPr>
              <w:t xml:space="preserve">1- Discovery is not possible.2- No identifiers, handles, or metadata from ISD-P_B are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Applet_A → eUICC</w:t>
            </w:r>
          </w:p>
        </w:tc>
        <w:tc>
          <w:tcPr>
            <w:tcW w:type="pct" w:w="25%"/>
            <w:tcBorders>
              <w:top w:val="single" w:sz="1"/>
              <w:left w:val="single" w:sz="1"/>
              <w:bottom w:val="single" w:sz="1"/>
              <w:right w:val="single" w:sz="1"/>
            </w:tcBorders>
          </w:tcPr>
          <w:p>
            <w:r>
              <w:rPr>
                <w:b w:val="false"/>
                <w:bCs w:val="false"/>
                <w:i w:val="false"/>
                <w:iCs w:val="false"/>
              </w:rPr>
              <w:t xml:space="preserve">AppletA attempts any cross-Profile communication to interact with ProfileB’s Applet_B using available APIs.</w:t>
            </w:r>
          </w:p>
        </w:tc>
        <w:tc>
          <w:tcPr>
            <w:tcW w:type="pct" w:w="25%"/>
            <w:tcBorders>
              <w:top w:val="single" w:sz="1"/>
              <w:left w:val="single" w:sz="1"/>
              <w:bottom w:val="single" w:sz="1"/>
              <w:right w:val="single" w:sz="1"/>
            </w:tcBorders>
          </w:tcPr>
          <w:p>
            <w:r>
              <w:rPr>
                <w:b w:val="false"/>
                <w:bCs w:val="false"/>
                <w:i w:val="false"/>
                <w:iCs w:val="false"/>
              </w:rPr>
              <w:t xml:space="preserve">1- All such API calls are blocked or result in errors (e.g., SecurityException, not found, or similar).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Applet_B → eUICC</w:t>
            </w:r>
          </w:p>
        </w:tc>
        <w:tc>
          <w:tcPr>
            <w:tcW w:type="pct" w:w="25%"/>
            <w:tcBorders>
              <w:top w:val="single" w:sz="1"/>
              <w:left w:val="single" w:sz="1"/>
              <w:bottom w:val="single" w:sz="1"/>
              <w:right w:val="single" w:sz="1"/>
            </w:tcBorders>
          </w:tcPr>
          <w:p>
            <w:r>
              <w:rPr>
                <w:b w:val="false"/>
                <w:bCs w:val="false"/>
                <w:i w:val="false"/>
                <w:iCs w:val="false"/>
              </w:rPr>
              <w:t xml:space="preserve">Mirror steps 1-3 for AppletB in ISD-PB attempting to access or discover components in ISD-P_A.</w:t>
            </w:r>
          </w:p>
        </w:tc>
        <w:tc>
          <w:tcPr>
            <w:tcW w:type="pct" w:w="25%"/>
            <w:tcBorders>
              <w:top w:val="single" w:sz="1"/>
              <w:left w:val="single" w:sz="1"/>
              <w:bottom w:val="single" w:sz="1"/>
              <w:right w:val="single" w:sz="1"/>
            </w:tcBorders>
          </w:tcPr>
          <w:p>
            <w:r>
              <w:rPr>
                <w:b w:val="false"/>
                <w:bCs w:val="false"/>
                <w:i w:val="false"/>
                <w:iCs w:val="false"/>
              </w:rPr>
              <w:t xml:space="preserve">1- Same as above: operations are blocked; no access or discovery outside ISD-P_B is possible.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establish any shared resource or context between AppletA and AppletB via eUICC APIs or commands.</w:t>
            </w:r>
          </w:p>
        </w:tc>
        <w:tc>
          <w:tcPr>
            <w:tcW w:type="pct" w:w="25%"/>
            <w:tcBorders>
              <w:top w:val="single" w:sz="1"/>
              <w:left w:val="single" w:sz="1"/>
              <w:bottom w:val="single" w:sz="1"/>
              <w:right w:val="single" w:sz="1"/>
            </w:tcBorders>
          </w:tcPr>
          <w:p>
            <w:r>
              <w:rPr>
                <w:b w:val="false"/>
                <w:bCs w:val="false"/>
                <w:i w:val="false"/>
                <w:iCs w:val="false"/>
              </w:rPr>
              <w:t xml:space="preserve">1- eUICC enforces strict isolation: no shared context/resources between ISD-PA and ISD-PB are available.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(internal test)</w:t>
            </w:r>
          </w:p>
        </w:tc>
        <w:tc>
          <w:tcPr>
            <w:tcW w:type="pct" w:w="25%"/>
            <w:tcBorders>
              <w:top w:val="single" w:sz="1"/>
              <w:left w:val="single" w:sz="1"/>
              <w:bottom w:val="single" w:sz="1"/>
              <w:right w:val="single" w:sz="1"/>
            </w:tcBorders>
          </w:tcPr>
          <w:p>
            <w:r>
              <w:rPr>
                <w:b w:val="false"/>
                <w:bCs w:val="false"/>
                <w:i w:val="false"/>
                <w:iCs w:val="false"/>
              </w:rPr>
              <w:t xml:space="preserve">Run security audit or integrity check for ISD-P isolation and access controls.</w:t>
            </w:r>
          </w:p>
        </w:tc>
        <w:tc>
          <w:tcPr>
            <w:tcW w:type="pct" w:w="25%"/>
            <w:tcBorders>
              <w:top w:val="single" w:sz="1"/>
              <w:left w:val="single" w:sz="1"/>
              <w:bottom w:val="single" w:sz="1"/>
              <w:right w:val="single" w:sz="1"/>
            </w:tcBorders>
          </w:tcPr>
          <w:p>
            <w:r>
              <w:rPr>
                <w:b w:val="false"/>
                <w:bCs w:val="false"/>
                <w:i w:val="false"/>
                <w:iCs w:val="false"/>
              </w:rPr>
              <w:t xml:space="preserve">1- Audit confirms no logs/events indicating cross-ISD-P access or leaks.</w:t>
            </w:r>
          </w:p>
        </w:tc>
      </w:tr>
    </w:tbl>
    <w:p>
      <w:r>
        <w:rPr>
          <w:b w:val="false"/>
          <w:bCs w:val="false"/>
          <w:i w:val="false"/>
          <w:iCs w:val="false"/>
        </w:rPr>
        <w:t xml:space="preserve">Conformance Notes:</w:t>
      </w:r>
      <w:r>
        <w:rPr>
          <w:b w:val="false"/>
          <w:bCs w:val="false"/>
          <w:i w:val="false"/>
          <w:iCs w:val="false"/>
        </w:rPr>
        <w:t xml:space="preserve">- These steps SHALL be executed if and only if two enabled Profiles, each with at least one application, are present in distinct ISD-Ps on the eUICC.</w:t>
      </w:r>
      <w:r>
        <w:rPr>
          <w:b w:val="false"/>
          <w:bCs w:val="false"/>
          <w:i w:val="false"/>
          <w:iCs w:val="false"/>
        </w:rPr>
        <w:t xml:space="preserve">- The test verifies both direct and indirect access attempts, including API calls, file selection, resource enumeration, and other means of inter-profile visibility.</w:t>
      </w:r>
    </w:p>
    <w:p>
      <w:r>
        <w:rPr>
          <w:b w:val="false"/>
          <w:bCs w:val="false"/>
          <w:i w:val="false"/>
          <w:iCs w:val="false"/>
        </w:rPr>
        <w:t xml:space="preserve">Conformance Requirements References:</w:t>
      </w:r>
      <w:r>
        <w:rPr>
          <w:b w:val="false"/>
          <w:bCs w:val="false"/>
          <w:i w:val="false"/>
          <w:iCs w:val="false"/>
        </w:rPr>
        <w:t xml:space="preserve">- SGP.22 v2.6.1, Section 2.4.4–2.4.5; "A Profile Component SHALL not have any visibility of, or access to, components outside its ISD-P."</w:t>
      </w:r>
      <w:r>
        <w:rPr>
          <w:b w:val="false"/>
          <w:bCs w:val="false"/>
          <w:i w:val="false"/>
          <w:iCs w:val="false"/>
        </w:rPr>
        <w:t xml:space="preserve">- SGP.02 v4.2, Section 2.3.1; “A Profile Component SHALL NOT have any visibility of, or access to, components outside its ISD-P…”</w:t>
      </w:r>
      <w:r>
        <w:rPr>
          <w:b w:val="false"/>
          <w:bCs w:val="false"/>
          <w:i w:val="false"/>
          <w:iCs w:val="false"/>
        </w:rPr>
        <w:t xml:space="preserve">- SGP.21 v2.6, Requirement EUICC23</w:t>
      </w:r>
    </w:p>
    <w:p>
      <w:r>
        <w:rPr>
          <w:b w:val="false"/>
          <w:bCs w:val="false"/>
          <w:i w:val="false"/>
          <w:iCs w:val="false"/>
        </w:rPr>
        <w:t xml:space="preserve">Test Sequence #02: Verify ISD-R Behavior Regarding Profile Component Access</w:t>
      </w:r>
      <w:r>
        <w:rPr>
          <w:b w:val="false"/>
          <w:bCs w:val="false"/>
          <w:i w:val="false"/>
          <w:iCs w:val="false"/>
        </w:rPr>
        <w:t xml:space="preserve">Description of the aim of the test sequence N°2</w:t>
      </w:r>
      <w:r>
        <w:rPr>
          <w:b w:val="false"/>
          <w:bCs w:val="false"/>
          <w:i w:val="false"/>
          <w:iCs w:val="false"/>
        </w:rPr>
        <w:t xml:space="preserve">To ensure that only ISD-R (the on-card root security domain) is permitted to have access to Profile Metadata, but not to other Profile Components.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Profiles (in separate ISD-Ps), ISD-R present and associated with all ISD-Ps.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read Profile Metadata of ProfileA and ProfileB (allowed action).</w:t>
            </w:r>
          </w:p>
        </w:tc>
        <w:tc>
          <w:tcPr>
            <w:tcW w:type="pct" w:w="25%"/>
            <w:tcBorders>
              <w:top w:val="single" w:sz="1"/>
              <w:left w:val="single" w:sz="1"/>
              <w:bottom w:val="single" w:sz="1"/>
              <w:right w:val="single" w:sz="1"/>
            </w:tcBorders>
          </w:tcPr>
          <w:p>
            <w:r>
              <w:rPr>
                <w:b w:val="false"/>
                <w:bCs w:val="false"/>
                <w:i w:val="false"/>
                <w:iCs w:val="false"/>
              </w:rPr>
              <w:t xml:space="preserve">1- ISD-R can successfully access Metadata for both Profiles,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access a Profile Component (e.g., applet, applications, or file) in ISD-P_A.</w:t>
            </w:r>
          </w:p>
        </w:tc>
        <w:tc>
          <w:tcPr>
            <w:tcW w:type="pct" w:w="25%"/>
            <w:tcBorders>
              <w:top w:val="single" w:sz="1"/>
              <w:left w:val="single" w:sz="1"/>
              <w:bottom w:val="single" w:sz="1"/>
              <w:right w:val="single" w:sz="1"/>
            </w:tcBorders>
          </w:tcPr>
          <w:p>
            <w:r>
              <w:rPr>
                <w:b w:val="false"/>
                <w:bCs w:val="false"/>
                <w:i w:val="false"/>
                <w:iCs w:val="false"/>
              </w:rPr>
              <w:t xml:space="preserve">1- Access is denied or blocked; only Metadata retrieval is possible for ISD-R.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attempts to manipulate or trigger functions of AppletA or files within ISD-PA.</w:t>
            </w:r>
          </w:p>
        </w:tc>
        <w:tc>
          <w:tcPr>
            <w:tcW w:type="pct" w:w="25%"/>
            <w:tcBorders>
              <w:top w:val="single" w:sz="1"/>
              <w:left w:val="single" w:sz="1"/>
              <w:bottom w:val="single" w:sz="1"/>
              <w:right w:val="single" w:sz="1"/>
            </w:tcBorders>
          </w:tcPr>
          <w:p>
            <w:r>
              <w:rPr>
                <w:b w:val="false"/>
                <w:bCs w:val="false"/>
                <w:i w:val="false"/>
                <w:iCs w:val="false"/>
              </w:rPr>
              <w:t xml:space="preserve">1- All operations beyond allowed Metadata access are denied; ISD-R cannot interact with actual Profile Components of any ISD-P.</w:t>
            </w:r>
          </w:p>
        </w:tc>
      </w:tr>
    </w:tbl>
    <w:p>
      <w:r>
        <w:rPr>
          <w:b w:val="false"/>
          <w:bCs w:val="false"/>
          <w:i w:val="false"/>
          <w:iCs w:val="false"/>
        </w:rPr>
        <w:t xml:space="preserve">Additional Instructions:</w:t>
      </w:r>
      <w:r>
        <w:rPr>
          <w:b w:val="false"/>
          <w:bCs w:val="false"/>
          <w:i w:val="false"/>
          <w:iCs w:val="false"/>
        </w:rPr>
        <w:t xml:space="preserve">- All test attempts of Profile Component access from outside their ISD-Ps MUST confirm that no visibility, access, or resource enumeration occurs (with the exception of ISD-R's permitted access to Metadata only).</w:t>
      </w:r>
      <w:r>
        <w:rPr>
          <w:b w:val="false"/>
          <w:bCs w:val="false"/>
          <w:i w:val="false"/>
          <w:iCs w:val="false"/>
        </w:rPr>
        <w:t xml:space="preserve">- Any security errors, exceptions, or logs produced by the eUICC should be noted to demonstrate correct enforcement.</w:t>
      </w:r>
    </w:p>
    <w:p>
      <w:r>
        <w:rPr>
          <w:b w:val="false"/>
          <w:bCs w:val="false"/>
          <w:i w:val="false"/>
          <w:iCs w:val="false"/>
        </w:rPr>
        <w:t xml:space="preserve">Conformance Requirements References:</w:t>
      </w:r>
      <w:r>
        <w:rPr>
          <w:b w:val="false"/>
          <w:bCs w:val="false"/>
          <w:i w:val="false"/>
          <w:iCs w:val="false"/>
        </w:rPr>
        <w:t xml:space="preserve">- SGP.22 v2.6.1, Section 2.4.4, 2.4.5; ISD-R Metadata access</w:t>
      </w:r>
      <w:r>
        <w:rPr>
          <w:b w:val="false"/>
          <w:bCs w:val="false"/>
          <w:i w:val="false"/>
          <w:iCs w:val="false"/>
        </w:rPr>
        <w:t xml:space="preserve">- SGP.02 v4.2, Section 2.3.1</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A Profile Component SHALL not have any visibility of, or access to, components outside its ISD-P. | A Profile Component SHALL not have any visibility of, or access to, components outside its ISD-P.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ISDP_Isolation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two ISD-P instances, each hosting a unique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to communicate with both ISD-P instances on the eUICC.</w:t>
            </w:r>
          </w:p>
        </w:tc>
      </w:tr>
    </w:tbl>
    <w:p>
      <w:r>
        <w:rPr>
          <w:b w:val="false"/>
          <w:bCs w:val="false"/>
          <w:i w:val="false"/>
          <w:iCs w:val="false"/>
        </w:rPr>
        <w:t xml:space="preserve">Test Sequence #01: Attempted Access from One ISD-P to Another</w:t>
      </w:r>
      <w:r>
        <w:rPr>
          <w:b w:val="false"/>
          <w:bCs w:val="false"/>
          <w:i w:val="false"/>
          <w:iCs w:val="false"/>
        </w:rPr>
        <w:t xml:space="preserve">This test sequence aims to verify that an ISD-P cannot access, enumerate, or read any data from another ISD-P on the same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distinct ISD-Ps (ISD-P1 and ISD-P2) exist, each securely isolated and with a valid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Communication ability with both ISD-P1 and ISD-P2 is confirmed.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setup</w:t>
            </w:r>
          </w:p>
        </w:tc>
        <w:tc>
          <w:tcPr>
            <w:tcW w:type="pct" w:w="25%"/>
            <w:tcBorders>
              <w:top w:val="single" w:sz="1"/>
              <w:left w:val="single" w:sz="1"/>
              <w:bottom w:val="single" w:sz="1"/>
              <w:right w:val="single" w:sz="1"/>
            </w:tcBorders>
          </w:tcPr>
          <w:p>
            <w:r>
              <w:rPr>
                <w:b w:val="false"/>
                <w:bCs w:val="false"/>
                <w:i w:val="false"/>
                <w:iCs w:val="false"/>
              </w:rPr>
              <w:t xml:space="preserve">Confirm ISD-P1 and ISD-P2 exist, with valid Profiles, no misconfigured isolation.</w:t>
            </w:r>
          </w:p>
        </w:tc>
        <w:tc>
          <w:tcPr>
            <w:tcW w:type="pct" w:w="25%"/>
            <w:tcBorders>
              <w:top w:val="single" w:sz="1"/>
              <w:left w:val="single" w:sz="1"/>
              <w:bottom w:val="single" w:sz="1"/>
              <w:right w:val="single" w:sz="1"/>
            </w:tcBorders>
          </w:tcPr>
          <w:p>
            <w:r>
              <w:rPr>
                <w:b w:val="false"/>
                <w:bCs w:val="false"/>
                <w:i w:val="false"/>
                <w:iCs w:val="false"/>
              </w:rPr>
              <w:t xml:space="preserve">Initial state: ISD-Ps are independent; enforced by eUICC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list or enumerate other Security Domains or objects outside ISD-P1 (including ISD-P2 references).</w:t>
            </w:r>
          </w:p>
        </w:tc>
        <w:tc>
          <w:tcPr>
            <w:tcW w:type="pct" w:w="25%"/>
            <w:tcBorders>
              <w:top w:val="single" w:sz="1"/>
              <w:left w:val="single" w:sz="1"/>
              <w:bottom w:val="single" w:sz="1"/>
              <w:right w:val="single" w:sz="1"/>
            </w:tcBorders>
          </w:tcPr>
          <w:p>
            <w:r>
              <w:rPr>
                <w:b w:val="false"/>
                <w:bCs w:val="false"/>
                <w:i w:val="false"/>
                <w:iCs w:val="false"/>
              </w:rPr>
              <w:t xml:space="preserve">1- Access denied or empty result returned.2- No reference to ISD-P2 in ISD-P1's context.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read any Profile Component or metadata belonging to ISD-P2 via standard or non-standard commands.</w:t>
            </w:r>
          </w:p>
        </w:tc>
        <w:tc>
          <w:tcPr>
            <w:tcW w:type="pct" w:w="25%"/>
            <w:tcBorders>
              <w:top w:val="single" w:sz="1"/>
              <w:left w:val="single" w:sz="1"/>
              <w:bottom w:val="single" w:sz="1"/>
              <w:right w:val="single" w:sz="1"/>
            </w:tcBorders>
          </w:tcPr>
          <w:p>
            <w:r>
              <w:rPr>
                <w:b w:val="false"/>
                <w:bCs w:val="false"/>
                <w:i w:val="false"/>
                <w:iCs w:val="false"/>
              </w:rPr>
              <w:t xml:space="preserve">1- Operation fails or yields no data.2- Access violation may be logged or error indication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to send inter-domain commands, APDUs, or channel open requests addressed to ISD-P2.</w:t>
            </w:r>
          </w:p>
        </w:tc>
        <w:tc>
          <w:tcPr>
            <w:tcW w:type="pct" w:w="25%"/>
            <w:tcBorders>
              <w:top w:val="single" w:sz="1"/>
              <w:left w:val="single" w:sz="1"/>
              <w:bottom w:val="single" w:sz="1"/>
              <w:right w:val="single" w:sz="1"/>
            </w:tcBorders>
          </w:tcPr>
          <w:p>
            <w:r>
              <w:rPr>
                <w:b w:val="false"/>
                <w:bCs w:val="false"/>
                <w:i w:val="false"/>
                <w:iCs w:val="false"/>
              </w:rPr>
              <w:t xml:space="preserve">1- Request is rejected by eUICC security architecture.2- No channel to ISD-P2 is established from ISD-P1.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ISD-P2 → eUICC</w:t>
            </w:r>
          </w:p>
        </w:tc>
        <w:tc>
          <w:tcPr>
            <w:tcW w:type="pct" w:w="25%"/>
            <w:tcBorders>
              <w:top w:val="single" w:sz="1"/>
              <w:left w:val="single" w:sz="1"/>
              <w:bottom w:val="single" w:sz="1"/>
              <w:right w:val="single" w:sz="1"/>
            </w:tcBorders>
          </w:tcPr>
          <w:p>
            <w:r>
              <w:rPr>
                <w:b w:val="false"/>
                <w:bCs w:val="false"/>
                <w:i w:val="false"/>
                <w:iCs w:val="false"/>
              </w:rPr>
              <w:t xml:space="preserve">Symmetrically, attempt to access ISD-P1’s filesystem, application, or metadata from ISD-P2.</w:t>
            </w:r>
          </w:p>
        </w:tc>
        <w:tc>
          <w:tcPr>
            <w:tcW w:type="pct" w:w="25%"/>
            <w:tcBorders>
              <w:top w:val="single" w:sz="1"/>
              <w:left w:val="single" w:sz="1"/>
              <w:bottom w:val="single" w:sz="1"/>
              <w:right w:val="single" w:sz="1"/>
            </w:tcBorders>
          </w:tcPr>
          <w:p>
            <w:r>
              <w:rPr>
                <w:b w:val="false"/>
                <w:bCs w:val="false"/>
                <w:i w:val="false"/>
                <w:iCs w:val="false"/>
              </w:rPr>
              <w:t xml:space="preserve">1- Operation fails, as for Steps 1–3, confirming bidirectionality of isolation barrier between ISD-P domains.</w:t>
            </w:r>
          </w:p>
        </w:tc>
      </w:tr>
    </w:tbl>
    <w:p>
      <w:r>
        <w:rPr>
          <w:b w:val="false"/>
          <w:bCs w:val="false"/>
          <w:i w:val="false"/>
          <w:iCs w:val="false"/>
        </w:rPr>
        <w:t xml:space="preserve">Test Sequence #02: Isolation Under Fault Injection or Tampering</w:t>
      </w:r>
      <w:r>
        <w:rPr>
          <w:b w:val="false"/>
          <w:bCs w:val="false"/>
          <w:i w:val="false"/>
          <w:iCs w:val="false"/>
        </w:rPr>
        <w:t xml:space="preserve">This test sequence aims to ensure that eUICC-level security maintains ISD-P isolation even if one ISD-P (or its Profile) is compromised or behaves erroneously.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Simulate ISD-P1 performing unauthorized low-level memory access/fault injection to inspect ISD-P2.</w:t>
            </w:r>
          </w:p>
        </w:tc>
        <w:tc>
          <w:tcPr>
            <w:tcW w:type="pct" w:w="25%"/>
            <w:tcBorders>
              <w:top w:val="single" w:sz="1"/>
              <w:left w:val="single" w:sz="1"/>
              <w:bottom w:val="single" w:sz="1"/>
              <w:right w:val="single" w:sz="1"/>
            </w:tcBorders>
          </w:tcPr>
          <w:p>
            <w:r>
              <w:rPr>
                <w:b w:val="false"/>
                <w:bCs w:val="false"/>
                <w:i w:val="false"/>
                <w:iCs w:val="false"/>
              </w:rPr>
              <w:t xml:space="preserve">1- eUICC prevents all such actions at hardware/OS level.2- No information from ISD-P2 is 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Attempt API misuse or malformed command sequences targeting cross-domain leakage.</w:t>
            </w:r>
          </w:p>
        </w:tc>
        <w:tc>
          <w:tcPr>
            <w:tcW w:type="pct" w:w="25%"/>
            <w:tcBorders>
              <w:top w:val="single" w:sz="1"/>
              <w:left w:val="single" w:sz="1"/>
              <w:bottom w:val="single" w:sz="1"/>
              <w:right w:val="single" w:sz="1"/>
            </w:tcBorders>
          </w:tcPr>
          <w:p>
            <w:r>
              <w:rPr>
                <w:b w:val="false"/>
                <w:bCs w:val="false"/>
                <w:i w:val="false"/>
                <w:iCs w:val="false"/>
              </w:rPr>
              <w:t xml:space="preserve">1- All attempts are strictly blocked.2- Security audit log records violation attempts if such logging exists.</w:t>
            </w:r>
          </w:p>
        </w:tc>
      </w:tr>
    </w:tbl>
    <w:p>
      <w:r>
        <w:rPr>
          <w:b w:val="false"/>
          <w:bCs w:val="false"/>
          <w:i w:val="false"/>
          <w:iCs w:val="false"/>
        </w:rPr>
        <w:t xml:space="preserve">Test Sequence #03: Verification After Profile Updates or Deletions</w:t>
      </w:r>
      <w:r>
        <w:rPr>
          <w:b w:val="false"/>
          <w:bCs w:val="false"/>
          <w:i w:val="false"/>
          <w:iCs w:val="false"/>
        </w:rPr>
        <w:t xml:space="preserve">This test sequence verifies that ISD-P isolation is maintained after standard life-cycle operations such as Profile update or deletion in another ISD-P.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Update or delete Profile in ISD-P2; observe state in ISD-P1 before and after update/delete.</w:t>
            </w:r>
          </w:p>
        </w:tc>
        <w:tc>
          <w:tcPr>
            <w:tcW w:type="pct" w:w="25%"/>
            <w:tcBorders>
              <w:top w:val="single" w:sz="1"/>
              <w:left w:val="single" w:sz="1"/>
              <w:bottom w:val="single" w:sz="1"/>
              <w:right w:val="single" w:sz="1"/>
            </w:tcBorders>
          </w:tcPr>
          <w:p>
            <w:r>
              <w:rPr>
                <w:b w:val="false"/>
                <w:bCs w:val="false"/>
                <w:i w:val="false"/>
                <w:iCs w:val="false"/>
              </w:rPr>
              <w:t xml:space="preserve">1- No visibility of ISD-P2's Profile changes in ISD-P1.2- ISD-P1 remains fully isolated and unaffected.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ISD-P1 → eUICC</w:t>
            </w:r>
          </w:p>
        </w:tc>
        <w:tc>
          <w:tcPr>
            <w:tcW w:type="pct" w:w="25%"/>
            <w:tcBorders>
              <w:top w:val="single" w:sz="1"/>
              <w:left w:val="single" w:sz="1"/>
              <w:bottom w:val="single" w:sz="1"/>
              <w:right w:val="single" w:sz="1"/>
            </w:tcBorders>
          </w:tcPr>
          <w:p>
            <w:r>
              <w:rPr>
                <w:b w:val="false"/>
                <w:bCs w:val="false"/>
                <w:i w:val="false"/>
                <w:iCs w:val="false"/>
              </w:rPr>
              <w:t xml:space="preserve">Query its own visible objects and error states.</w:t>
            </w:r>
          </w:p>
        </w:tc>
        <w:tc>
          <w:tcPr>
            <w:tcW w:type="pct" w:w="25%"/>
            <w:tcBorders>
              <w:top w:val="single" w:sz="1"/>
              <w:left w:val="single" w:sz="1"/>
              <w:bottom w:val="single" w:sz="1"/>
              <w:right w:val="single" w:sz="1"/>
            </w:tcBorders>
          </w:tcPr>
          <w:p>
            <w:r>
              <w:rPr>
                <w:b w:val="false"/>
                <w:bCs w:val="false"/>
                <w:i w:val="false"/>
                <w:iCs w:val="false"/>
              </w:rPr>
              <w:t xml:space="preserve">1- Results exclusively pertain to ISD-P1; no cross-linkage or reference to ISD-P2 contents, status, or events.</w:t>
            </w:r>
          </w:p>
        </w:tc>
      </w:tr>
    </w:tbl>
    <w:p>
      <w:r>
        <w:rPr>
          <w:b w:val="false"/>
          <w:bCs w:val="false"/>
          <w:i w:val="false"/>
          <w:iCs w:val="false"/>
        </w:rPr>
        <w:t xml:space="preserve">Conformance Requirements References</w:t>
      </w:r>
      <w:r>
        <w:rPr>
          <w:b w:val="false"/>
          <w:bCs w:val="false"/>
          <w:i w:val="false"/>
          <w:iCs w:val="false"/>
        </w:rPr>
        <w:t xml:space="preserve">- SGP.22 v2.6.1, Section 2.4.4: “An ISD-P SHALL not have any visibility of, or access to, any other ISD-P.”</w:t>
      </w:r>
      <w:r>
        <w:rPr>
          <w:b w:val="false"/>
          <w:bCs w:val="false"/>
          <w:i w:val="false"/>
          <w:iCs w:val="false"/>
        </w:rPr>
        <w:t xml:space="preserve">- SGP.21 v2.6, Requirement EUICC23: “The eUICC SHALL enforce an isolation of Profiles and prevent Profiles from operating outside of their execution environment i.e. Profile SHALL run in a sandbox.”</w:t>
      </w:r>
      <w:r>
        <w:rPr>
          <w:b w:val="false"/>
          <w:bCs w:val="false"/>
          <w:i w:val="false"/>
          <w:iCs w:val="false"/>
        </w:rPr>
        <w:t xml:space="preserve">- SGP.02 v4.2, Section 2.2.1.1 and Figure 2: Security Domain Architecture</w:t>
      </w:r>
    </w:p>
    <w:p>
      <w:r>
        <w:rPr>
          <w:b w:val="false"/>
          <w:bCs w:val="false"/>
          <w:i w:val="false"/>
          <w:iCs w:val="false"/>
        </w:rPr>
        <w:t xml:space="preserve">Conditional Execution Rule:</w:t>
      </w:r>
      <w:r>
        <w:rPr>
          <w:b w:val="false"/>
          <w:bCs w:val="false"/>
          <w:i w:val="false"/>
          <w:iCs w:val="false"/>
        </w:rPr>
        <w:t xml:space="preserve">These test sequences SHALL be executed only if the eUICC supports more than one ISD-P instance.</w:t>
      </w:r>
    </w:p>
    <w:p>
      <w:r>
        <w:rPr>
          <w:b w:val="false"/>
          <w:bCs w:val="false"/>
          <w:i w:val="false"/>
          <w:iCs w:val="false"/>
        </w:rPr>
        <w:t xml:space="preserve">Note:</w:t>
      </w:r>
      <w:r>
        <w:rPr>
          <w:b w:val="false"/>
          <w:bCs w:val="false"/>
          <w:i w:val="false"/>
          <w:iCs w:val="false"/>
        </w:rPr>
        <w:t xml:space="preserve">All isolation verification steps MUST confirm not only data integrity and inaccessibility, but also that security boundaries are enforced at all levels of the software and hardware stack, regardless of Profile state or eUICC operation mode.</w:t>
      </w:r>
    </w:p>
    <w:p>
      <w:pPr>
        <w:spacing w:before="400" w:after="400"/>
      </w:pPr>
      <w:r>
        <w:t xml:space="preserve">──────────────────────────────────────────────────</w:t>
      </w:r>
    </w:p>
    <w:p>
      <w:pPr>
        <w:spacing w:before="400" w:after="200"/>
      </w:pPr>
      <w:r>
        <w:rPr>
          <w:b/>
          <w:bCs/>
        </w:rPr>
        <w:t xml:space="preserve">Requirement : </w:t>
      </w:r>
      <w:r>
        <w:t xml:space="preserve">An ISD-P SHALL not have any visibility of, or access to, any other ISD-P. | An ISD-P SHALL not have any visibility of, or access to, any other ISD-P.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DeleteProfileRemovesISDPAndComponents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Profile installed and enabled, with ISD-P and Profile Components present.</w:t>
            </w:r>
          </w:p>
        </w:tc>
      </w:tr>
      <w:tr>
        <w:tc>
          <w:tcPr>
            <w:tcW w:type="pct" w:w="50%"/>
            <w:tcBorders>
              <w:top w:val="single" w:sz="1"/>
              <w:left w:val="single" w:sz="1"/>
              <w:bottom w:val="single" w:sz="1"/>
              <w:right w:val="single" w:sz="1"/>
            </w:tcBorders>
          </w:tcPr>
          <w:p>
            <w:r>
              <w:rPr>
                <w:b w:val="false"/>
                <w:bCs w:val="false"/>
                <w:i w:val="false"/>
                <w:iCs w:val="false"/>
              </w:rPr>
              <w:t xml:space="preserve">SM-DP+/SM-SR</w:t>
            </w:r>
          </w:p>
        </w:tc>
        <w:tc>
          <w:tcPr>
            <w:tcW w:type="pct" w:w="50%"/>
            <w:tcBorders>
              <w:top w:val="single" w:sz="1"/>
              <w:left w:val="single" w:sz="1"/>
              <w:bottom w:val="single" w:sz="1"/>
              <w:right w:val="single" w:sz="1"/>
            </w:tcBorders>
          </w:tcPr>
          <w:p>
            <w:r>
              <w:rPr>
                <w:b w:val="false"/>
                <w:bCs w:val="false"/>
                <w:i w:val="false"/>
                <w:iCs w:val="false"/>
              </w:rPr>
              <w:t xml:space="preserve">SM-DP+ (consumer) or SM-SR (M2M) are operational and able to communicate with the eUICC.</w:t>
            </w:r>
          </w:p>
        </w:tc>
      </w:tr>
    </w:tbl>
    <w:p>
      <w:r>
        <w:rPr>
          <w:b w:val="false"/>
          <w:bCs w:val="false"/>
          <w:i w:val="false"/>
          <w:iCs w:val="false"/>
        </w:rPr>
        <w:t xml:space="preserve">Test Sequence #01: Delete Profile Operation - Removal of ISD-P and Profile Components</w:t>
      </w:r>
      <w:r>
        <w:rPr>
          <w:b w:val="false"/>
          <w:bCs w:val="false"/>
          <w:i w:val="false"/>
          <w:iCs w:val="false"/>
        </w:rPr>
        <w:t xml:space="preserve">This sequence verifies that deletion of a Profile results in removal of the containing ISD-P and all associated Profile Components, in compliance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Operational Profile, each encapsulated in an individual ISD-P and containing Profile Components (e.g., MNO-SD, NAA, File System Elements, Metadata, Applets if present).</w:t>
            </w:r>
          </w:p>
        </w:tc>
      </w:tr>
      <w:tr>
        <w:tc>
          <w:tcPr>
            <w:tcW w:type="pct" w:w="50%"/>
            <w:tcBorders>
              <w:top w:val="single" w:sz="1"/>
              <w:left w:val="single" w:sz="1"/>
              <w:bottom w:val="single" w:sz="1"/>
              <w:right w:val="single" w:sz="1"/>
            </w:tcBorders>
          </w:tcPr>
          <w:p>
            <w:r>
              <w:rPr>
                <w:b w:val="false"/>
                <w:bCs w:val="false"/>
                <w:i w:val="false"/>
                <w:iCs w:val="false"/>
              </w:rPr>
              <w:t xml:space="preserve">SM-DP+/SM-SR</w:t>
            </w:r>
          </w:p>
        </w:tc>
        <w:tc>
          <w:tcPr>
            <w:tcW w:type="pct" w:w="50%"/>
            <w:tcBorders>
              <w:top w:val="single" w:sz="1"/>
              <w:left w:val="single" w:sz="1"/>
              <w:bottom w:val="single" w:sz="1"/>
              <w:right w:val="single" w:sz="1"/>
            </w:tcBorders>
          </w:tcPr>
          <w:p>
            <w:r>
              <w:rPr>
                <w:b w:val="false"/>
                <w:bCs w:val="false"/>
                <w:i w:val="false"/>
                <w:iCs w:val="false"/>
              </w:rPr>
              <w:t xml:space="preserve">Capable of issuing a valid Profile deletion command for a target Profile; Profile to be deleted is not the fall-back Profile and is in some allowed state for deletion.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authenticated and authorized to request deletion of the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SM-DP+/SM-SR</w:t>
            </w:r>
          </w:p>
        </w:tc>
        <w:tc>
          <w:tcPr>
            <w:tcW w:type="pct" w:w="25%"/>
            <w:tcBorders>
              <w:top w:val="single" w:sz="1"/>
              <w:left w:val="single" w:sz="1"/>
              <w:bottom w:val="single" w:sz="1"/>
              <w:right w:val="single" w:sz="1"/>
            </w:tcBorders>
          </w:tcPr>
          <w:p>
            <w:r>
              <w:rPr>
                <w:b w:val="false"/>
                <w:bCs w:val="false"/>
                <w:i w:val="false"/>
                <w:iCs w:val="false"/>
              </w:rPr>
              <w:t xml:space="preserve">Operator requests deletion of target Profile by supplying ICCID/EID/identifying information, following the relevant protocol function (e.g., ES4.DeleteProfile or consumer equivalent).</w:t>
            </w:r>
          </w:p>
        </w:tc>
        <w:tc>
          <w:tcPr>
            <w:tcW w:type="pct" w:w="25%"/>
            <w:tcBorders>
              <w:top w:val="single" w:sz="1"/>
              <w:left w:val="single" w:sz="1"/>
              <w:bottom w:val="single" w:sz="1"/>
              <w:right w:val="single" w:sz="1"/>
            </w:tcBorders>
          </w:tcPr>
          <w:p>
            <w:r>
              <w:rPr>
                <w:b w:val="false"/>
                <w:bCs w:val="false"/>
                <w:i w:val="false"/>
                <w:iCs w:val="false"/>
              </w:rPr>
              <w:t xml:space="preserve">SM-DP+/SM-SR receives and validates the Profile deletion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SM-DP+/SM-SR → eUICC</w:t>
            </w:r>
          </w:p>
        </w:tc>
        <w:tc>
          <w:tcPr>
            <w:tcW w:type="pct" w:w="25%"/>
            <w:tcBorders>
              <w:top w:val="single" w:sz="1"/>
              <w:left w:val="single" w:sz="1"/>
              <w:bottom w:val="single" w:sz="1"/>
              <w:right w:val="single" w:sz="1"/>
            </w:tcBorders>
          </w:tcPr>
          <w:p>
            <w:r>
              <w:rPr>
                <w:b w:val="false"/>
                <w:bCs w:val="false"/>
                <w:i w:val="false"/>
                <w:iCs w:val="false"/>
              </w:rPr>
              <w:t xml:space="preserve">SM-DP+/SM-SR issues the Profile deletion command to the eUICC for the targeted Profile (with ISD-P identifier).</w:t>
            </w:r>
          </w:p>
        </w:tc>
        <w:tc>
          <w:tcPr>
            <w:tcW w:type="pct" w:w="25%"/>
            <w:tcBorders>
              <w:top w:val="single" w:sz="1"/>
              <w:left w:val="single" w:sz="1"/>
              <w:bottom w:val="single" w:sz="1"/>
              <w:right w:val="single" w:sz="1"/>
            </w:tcBorders>
          </w:tcPr>
          <w:p>
            <w:r>
              <w:rPr>
                <w:b w:val="false"/>
                <w:bCs w:val="false"/>
                <w:i w:val="false"/>
                <w:iCs w:val="false"/>
              </w:rPr>
              <w:t xml:space="preserve">eUICC receives the deletion command and verifies eligibility (POL2/POL1, fall-back, ownership,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disables the Profile (if required by policy and current state).</w:t>
            </w:r>
          </w:p>
        </w:tc>
        <w:tc>
          <w:tcPr>
            <w:tcW w:type="pct" w:w="25%"/>
            <w:tcBorders>
              <w:top w:val="single" w:sz="1"/>
              <w:left w:val="single" w:sz="1"/>
              <w:bottom w:val="single" w:sz="1"/>
              <w:right w:val="single" w:sz="1"/>
            </w:tcBorders>
          </w:tcPr>
          <w:p>
            <w:r>
              <w:rPr>
                <w:b w:val="false"/>
                <w:bCs w:val="false"/>
                <w:i w:val="false"/>
                <w:iCs w:val="false"/>
              </w:rPr>
              <w:t xml:space="preserve">Previously enabled Profile (if target) is disabled; fall-back Profile is enabled if necessary.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initiates deletion of the Profile, removing the corresponding ISD-P and all contained Profile Components (MNO-SD, NAA(s), File System elements, Profile Metadata, etc.).</w:t>
            </w:r>
          </w:p>
        </w:tc>
        <w:tc>
          <w:tcPr>
            <w:tcW w:type="pct" w:w="25%"/>
            <w:tcBorders>
              <w:top w:val="single" w:sz="1"/>
              <w:left w:val="single" w:sz="1"/>
              <w:bottom w:val="single" w:sz="1"/>
              <w:right w:val="single" w:sz="1"/>
            </w:tcBorders>
          </w:tcPr>
          <w:p>
            <w:r>
              <w:rPr>
                <w:b w:val="false"/>
                <w:bCs w:val="false"/>
                <w:i w:val="false"/>
                <w:iCs w:val="false"/>
              </w:rPr>
              <w:t xml:space="preserve">1- The containing ISD-P is deleted.2- All Profile Components belonging to the Profile are removed from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SM-DP+/SM-SR</w:t>
            </w:r>
          </w:p>
        </w:tc>
        <w:tc>
          <w:tcPr>
            <w:tcW w:type="pct" w:w="25%"/>
            <w:tcBorders>
              <w:top w:val="single" w:sz="1"/>
              <w:left w:val="single" w:sz="1"/>
              <w:bottom w:val="single" w:sz="1"/>
              <w:right w:val="single" w:sz="1"/>
            </w:tcBorders>
          </w:tcPr>
          <w:p>
            <w:r>
              <w:rPr>
                <w:b w:val="false"/>
                <w:bCs w:val="false"/>
                <w:i w:val="false"/>
                <w:iCs w:val="false"/>
              </w:rPr>
              <w:t xml:space="preserve">eUICC sends response/notification indicating successful deletion execution and returns deletion status.</w:t>
            </w:r>
          </w:p>
        </w:tc>
        <w:tc>
          <w:tcPr>
            <w:tcW w:type="pct" w:w="25%"/>
            <w:tcBorders>
              <w:top w:val="single" w:sz="1"/>
              <w:left w:val="single" w:sz="1"/>
              <w:bottom w:val="single" w:sz="1"/>
              <w:right w:val="single" w:sz="1"/>
            </w:tcBorders>
          </w:tcPr>
          <w:p>
            <w:r>
              <w:rPr>
                <w:b w:val="false"/>
                <w:bCs w:val="false"/>
                <w:i w:val="false"/>
                <w:iCs w:val="false"/>
              </w:rPr>
              <w:t xml:space="preserve">SM-DP+/SM-SR receives positive status indicating ISD-P and Profile Components have been removed.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SM-DP+/SM-SR → Operator</w:t>
            </w:r>
          </w:p>
        </w:tc>
        <w:tc>
          <w:tcPr>
            <w:tcW w:type="pct" w:w="25%"/>
            <w:tcBorders>
              <w:top w:val="single" w:sz="1"/>
              <w:left w:val="single" w:sz="1"/>
              <w:bottom w:val="single" w:sz="1"/>
              <w:right w:val="single" w:sz="1"/>
            </w:tcBorders>
          </w:tcPr>
          <w:p>
            <w:r>
              <w:rPr>
                <w:b w:val="false"/>
                <w:bCs w:val="false"/>
                <w:i w:val="false"/>
                <w:iCs w:val="false"/>
              </w:rPr>
              <w:t xml:space="preserve">SM-DP+/SM-SR forwards deletion status to Operator.</w:t>
            </w:r>
          </w:p>
        </w:tc>
        <w:tc>
          <w:tcPr>
            <w:tcW w:type="pct" w:w="25%"/>
            <w:tcBorders>
              <w:top w:val="single" w:sz="1"/>
              <w:left w:val="single" w:sz="1"/>
              <w:bottom w:val="single" w:sz="1"/>
              <w:right w:val="single" w:sz="1"/>
            </w:tcBorders>
          </w:tcPr>
          <w:p>
            <w:r>
              <w:rPr>
                <w:b w:val="false"/>
                <w:bCs w:val="false"/>
                <w:i w:val="false"/>
                <w:iCs w:val="false"/>
              </w:rPr>
              <w:t xml:space="preserve">Operator is notified that Profile deletion was executed and all associated elements have been removed.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ensures no remaining artifacts of deleted ISD-P, Profile or Profile Components can be addressed, selected, or accessed.</w:t>
            </w:r>
          </w:p>
        </w:tc>
        <w:tc>
          <w:tcPr>
            <w:tcW w:type="pct" w:w="25%"/>
            <w:tcBorders>
              <w:top w:val="single" w:sz="1"/>
              <w:left w:val="single" w:sz="1"/>
              <w:bottom w:val="single" w:sz="1"/>
              <w:right w:val="single" w:sz="1"/>
            </w:tcBorders>
          </w:tcPr>
          <w:p>
            <w:r>
              <w:rPr>
                <w:b w:val="false"/>
                <w:bCs w:val="false"/>
                <w:i w:val="false"/>
                <w:iCs w:val="false"/>
              </w:rPr>
              <w:t xml:space="preserve">1- No elements of the deleted ISD-P/Profile are accessible on the eUICC.2- Any attempts to select them fail.</w:t>
            </w:r>
          </w:p>
        </w:tc>
      </w:tr>
    </w:tbl>
    <w:p>
      <w:r>
        <w:rPr>
          <w:b w:val="false"/>
          <w:bCs w:val="false"/>
          <w:i w:val="false"/>
          <w:iCs w:val="false"/>
        </w:rPr>
        <w:t xml:space="preserve">Test Sequence #02: Attempting Access to Deleted ISD-P/Profile Components</w:t>
      </w:r>
      <w:r>
        <w:rPr>
          <w:b w:val="false"/>
          <w:bCs w:val="false"/>
          <w:i w:val="false"/>
          <w:iCs w:val="false"/>
        </w:rPr>
        <w:t xml:space="preserve">This sequence assures that, after deletion, neither the ISD-P nor any Profile Components of the deleted Profile are accessible or selectable.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select, read, or interact with the previously deleted ISD-P or any of its Profile Components (e.g., MNO-SD AID, Profile Metadata, NAA, applets, files).</w:t>
            </w:r>
          </w:p>
        </w:tc>
        <w:tc>
          <w:tcPr>
            <w:tcW w:type="pct" w:w="25%"/>
            <w:tcBorders>
              <w:top w:val="single" w:sz="1"/>
              <w:left w:val="single" w:sz="1"/>
              <w:bottom w:val="single" w:sz="1"/>
              <w:right w:val="single" w:sz="1"/>
            </w:tcBorders>
          </w:tcPr>
          <w:p>
            <w:r>
              <w:rPr>
                <w:b w:val="false"/>
                <w:bCs w:val="false"/>
                <w:i w:val="false"/>
                <w:iCs w:val="false"/>
              </w:rPr>
              <w:t xml:space="preserve">All such attempts fail; eUICC returns "not found" or equivalent error for each selection/interaction.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ISD-Ps/Profiles present on the eUICC.</w:t>
            </w:r>
          </w:p>
        </w:tc>
        <w:tc>
          <w:tcPr>
            <w:tcW w:type="pct" w:w="25%"/>
            <w:tcBorders>
              <w:top w:val="single" w:sz="1"/>
              <w:left w:val="single" w:sz="1"/>
              <w:bottom w:val="single" w:sz="1"/>
              <w:right w:val="single" w:sz="1"/>
            </w:tcBorders>
          </w:tcPr>
          <w:p>
            <w:r>
              <w:rPr>
                <w:b w:val="false"/>
                <w:bCs w:val="false"/>
                <w:i w:val="false"/>
                <w:iCs w:val="false"/>
              </w:rPr>
              <w:t xml:space="preserve">The deleted ISD-P/Profile does not appear; only remaining Profiles/ISD-Ps are enumerated.</w:t>
            </w:r>
          </w:p>
        </w:tc>
      </w:tr>
    </w:tbl>
    <w:p>
      <w:r>
        <w:rPr>
          <w:b w:val="false"/>
          <w:bCs w:val="false"/>
          <w:i w:val="false"/>
          <w:iCs w:val="false"/>
        </w:rPr>
        <w:t xml:space="preserve">Conformance Requirements References</w:t>
      </w:r>
      <w:r>
        <w:rPr>
          <w:b w:val="false"/>
          <w:bCs w:val="false"/>
          <w:i w:val="false"/>
          <w:iCs w:val="false"/>
        </w:rPr>
        <w:t xml:space="preserve">- SGP.22 Section 2.4.5: "Deletion of a Profile SHALL remove the containing ISD-P and all Profile Components of the Profile."</w:t>
      </w:r>
      <w:r>
        <w:rPr>
          <w:b w:val="false"/>
          <w:bCs w:val="false"/>
          <w:i w:val="false"/>
          <w:iCs w:val="false"/>
        </w:rPr>
        <w:t xml:space="preserve">- SGP.02 Section 5.5.7 and Profile/ISD-P Deletion Procedures: Deletion command procedures, policy checks, and complete ISD-P and Profile Components removal.</w:t>
      </w:r>
    </w:p>
    <w:p>
      <w:r>
        <w:rPr>
          <w:b w:val="false"/>
          <w:bCs w:val="false"/>
          <w:i w:val="false"/>
          <w:iCs w:val="false"/>
        </w:rPr>
        <w:t xml:space="preserve">Conditional Execution Rules</w:t>
      </w:r>
      <w:r>
        <w:rPr>
          <w:b w:val="false"/>
          <w:bCs w:val="false"/>
          <w:i w:val="false"/>
          <w:iCs w:val="false"/>
        </w:rPr>
        <w:t xml:space="preserve">- The deletion operation SHALL be executed if and only if: the target Profile is present, is not the Fall-Back Profile, and deletion is permitted by POL2/POL1 policies, ownership, and management roles.</w:t>
      </w:r>
      <w:r>
        <w:rPr>
          <w:b w:val="false"/>
          <w:bCs w:val="false"/>
          <w:i w:val="false"/>
          <w:iCs w:val="false"/>
        </w:rPr>
        <w:t xml:space="preserve">- Verification steps for remaining artifacts SHALL be executed after confirmed deletion status.</w:t>
      </w:r>
    </w:p>
    <w:p>
      <w:r>
        <w:rPr>
          <w:b w:val="false"/>
          <w:bCs w:val="false"/>
          <w:i w:val="false"/>
          <w:iCs w:val="false"/>
        </w:rPr>
        <w:t xml:space="preserve">Notes:</w:t>
      </w:r>
      <w:r>
        <w:rPr>
          <w:b w:val="false"/>
          <w:bCs w:val="false"/>
          <w:i w:val="false"/>
          <w:iCs w:val="false"/>
        </w:rPr>
        <w:t xml:space="preserve">- All security and authorization checks from the relevant protocol (consumer or M2M) apply prior to functional Profile and ISD-P deletion.</w:t>
      </w:r>
      <w:r>
        <w:rPr>
          <w:b w:val="false"/>
          <w:bCs w:val="false"/>
          <w:i w:val="false"/>
          <w:iCs w:val="false"/>
        </w:rPr>
        <w:t xml:space="preserve">- Profile Component removal includes MNO-SD, all relevant applets, file system structures, NAA entries, Profile Metadata, any SSD, CASD, and all other structures defined as part of the Profile.</w:t>
      </w:r>
    </w:p>
    <w:p>
      <w:pPr>
        <w:spacing w:before="400" w:after="400"/>
      </w:pPr>
      <w:r>
        <w:t xml:space="preserve">──────────────────────────────────────────────────</w:t>
      </w:r>
    </w:p>
    <w:p>
      <w:pPr>
        <w:spacing w:before="400" w:after="200"/>
      </w:pPr>
      <w:r>
        <w:rPr>
          <w:b/>
          <w:bCs/>
        </w:rPr>
        <w:t xml:space="preserve">Requirement : </w:t>
      </w:r>
      <w:r>
        <w:t xml:space="preserve">Deletion of a Profile SHALL remove the containing ISD-P and all Profile Components of the Profile. |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PROFILE</w:t>
      </w:r>
      <w:r>
        <w:rPr>
          <w:b w:val="false"/>
          <w:bCs w:val="false"/>
          <w:i w:val="false"/>
          <w:iCs w:val="false"/>
        </w:rPr>
        <w:t xml:space="preserve">MandatoryProfileComponents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Personalised and operates as per SGP.22 and SGP.21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with valid Profile Package ready for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account with provisioned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operational LPA and proper connectivity to eUICC</w:t>
            </w:r>
          </w:p>
        </w:tc>
      </w:tr>
    </w:tbl>
    <w:p>
      <w:r>
        <w:rPr>
          <w:b w:val="false"/>
          <w:bCs w:val="false"/>
          <w:i w:val="false"/>
          <w:iCs w:val="false"/>
        </w:rPr>
        <w:t xml:space="preserve">Test Sequence #01: Verify Mandatory Profile Components Presence in a Profile</w:t>
      </w:r>
      <w:r>
        <w:rPr>
          <w:b w:val="false"/>
          <w:bCs w:val="false"/>
          <w:i w:val="false"/>
          <w:iCs w:val="false"/>
        </w:rPr>
        <w:t xml:space="preserve">This test sequence checks that a Profile installed on the eUICC always contains all the mandatory Profile Components as per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any state (Enabled/Disabled)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Package contains mandatory Profile Components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prepares a new Profile Package for provisioning</w:t>
            </w:r>
          </w:p>
        </w:tc>
        <w:tc>
          <w:tcPr>
            <w:tcW w:type="pct" w:w="25%"/>
            <w:tcBorders>
              <w:top w:val="single" w:sz="1"/>
              <w:left w:val="single" w:sz="1"/>
              <w:bottom w:val="single" w:sz="1"/>
              <w:right w:val="single" w:sz="1"/>
            </w:tcBorders>
          </w:tcPr>
          <w:p>
            <w:r>
              <w:rPr>
                <w:b w:val="false"/>
                <w:bCs w:val="false"/>
                <w:i w:val="false"/>
                <w:iCs w:val="false"/>
              </w:rPr>
              <w:t xml:space="preserve">The Profile Package is prepared with all required mandatory Profile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and install Profile Package to eUICC</w:t>
            </w:r>
          </w:p>
        </w:tc>
        <w:tc>
          <w:tcPr>
            <w:tcW w:type="pct" w:w="25%"/>
            <w:tcBorders>
              <w:top w:val="single" w:sz="1"/>
              <w:left w:val="single" w:sz="1"/>
              <w:bottom w:val="single" w:sz="1"/>
              <w:right w:val="single" w:sz="1"/>
            </w:tcBorders>
          </w:tcPr>
          <w:p>
            <w:r>
              <w:rPr>
                <w:b w:val="false"/>
                <w:bCs w:val="false"/>
                <w:i w:val="false"/>
                <w:iCs w:val="false"/>
              </w:rPr>
              <w:t xml:space="preserve">1- eUICC receives the Profile.2- Profile is installed in eUICC memory with all mandatory Profile Components.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Profile Components after installation</w:t>
            </w:r>
          </w:p>
        </w:tc>
        <w:tc>
          <w:tcPr>
            <w:tcW w:type="pct" w:w="25%"/>
            <w:tcBorders>
              <w:top w:val="single" w:sz="1"/>
              <w:left w:val="single" w:sz="1"/>
              <w:bottom w:val="single" w:sz="1"/>
              <w:right w:val="single" w:sz="1"/>
            </w:tcBorders>
          </w:tcPr>
          <w:p>
            <w:r>
              <w:rPr>
                <w:b w:val="false"/>
                <w:bCs w:val="false"/>
                <w:i w:val="false"/>
                <w:iCs w:val="false"/>
              </w:rPr>
              <w:t xml:space="preserve">1- The following mandatory components are present in the Profile:   a. One MNO-SD   b. Parameters for at least one NAA   c. Elements of the File System   d.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Data without any of the above</w:t>
            </w:r>
          </w:p>
        </w:tc>
        <w:tc>
          <w:tcPr>
            <w:tcW w:type="pct" w:w="25%"/>
            <w:tcBorders>
              <w:top w:val="single" w:sz="1"/>
              <w:left w:val="single" w:sz="1"/>
              <w:bottom w:val="single" w:sz="1"/>
              <w:right w:val="single" w:sz="1"/>
            </w:tcBorders>
          </w:tcPr>
          <w:p>
            <w:r>
              <w:rPr>
                <w:b w:val="false"/>
                <w:bCs w:val="false"/>
                <w:i w:val="false"/>
                <w:iCs w:val="false"/>
              </w:rPr>
              <w:t xml:space="preserve">eUICC rejects any Profile activation/install where any mandatory Profile Component is missing.</w:t>
            </w:r>
          </w:p>
        </w:tc>
      </w:tr>
    </w:tbl>
    <w:p>
      <w:r>
        <w:rPr>
          <w:b w:val="false"/>
          <w:bCs w:val="false"/>
          <w:i w:val="false"/>
          <w:iCs w:val="false"/>
        </w:rPr>
        <w:t xml:space="preserve">Test Sequence #02: Verify Profile Component Isolation and Deletion Behavior</w:t>
      </w:r>
      <w:r>
        <w:rPr>
          <w:b w:val="false"/>
          <w:bCs w:val="false"/>
          <w:i w:val="false"/>
          <w:iCs w:val="false"/>
        </w:rPr>
        <w:t xml:space="preserve">This test sequence ensures that Profile Components visibility, access, and deletion rules are enforced.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Profile Components from another ISD-P</w:t>
            </w:r>
          </w:p>
        </w:tc>
        <w:tc>
          <w:tcPr>
            <w:tcW w:type="pct" w:w="25%"/>
            <w:tcBorders>
              <w:top w:val="single" w:sz="1"/>
              <w:left w:val="single" w:sz="1"/>
              <w:bottom w:val="single" w:sz="1"/>
              <w:right w:val="single" w:sz="1"/>
            </w:tcBorders>
          </w:tcPr>
          <w:p>
            <w:r>
              <w:rPr>
                <w:b w:val="false"/>
                <w:bCs w:val="false"/>
                <w:i w:val="false"/>
                <w:iCs w:val="false"/>
              </w:rPr>
              <w:t xml:space="preserve">Access is denied; Profile Components are isolated within their ISD-P.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ISD-P from another Profile</w:t>
            </w:r>
          </w:p>
        </w:tc>
        <w:tc>
          <w:tcPr>
            <w:tcW w:type="pct" w:w="25%"/>
            <w:tcBorders>
              <w:top w:val="single" w:sz="1"/>
              <w:left w:val="single" w:sz="1"/>
              <w:bottom w:val="single" w:sz="1"/>
              <w:right w:val="single" w:sz="1"/>
            </w:tcBorders>
          </w:tcPr>
          <w:p>
            <w:r>
              <w:rPr>
                <w:b w:val="false"/>
                <w:bCs w:val="false"/>
                <w:i w:val="false"/>
                <w:iCs w:val="false"/>
              </w:rPr>
              <w:t xml:space="preserve">Access is denied; one ISD-P has no visibility to another ISD-P as per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Delete a Profile from the eUICC</w:t>
            </w:r>
          </w:p>
        </w:tc>
        <w:tc>
          <w:tcPr>
            <w:tcW w:type="pct" w:w="25%"/>
            <w:tcBorders>
              <w:top w:val="single" w:sz="1"/>
              <w:left w:val="single" w:sz="1"/>
              <w:bottom w:val="single" w:sz="1"/>
              <w:right w:val="single" w:sz="1"/>
            </w:tcBorders>
          </w:tcPr>
          <w:p>
            <w:r>
              <w:rPr>
                <w:b w:val="false"/>
                <w:bCs w:val="false"/>
                <w:i w:val="false"/>
                <w:iCs w:val="false"/>
              </w:rPr>
              <w:t xml:space="preserve">1- The containing ISD-P and all associated Profile Components are deleted.2- No elements from deleted Profile are accessible afterwards.</w:t>
            </w:r>
          </w:p>
        </w:tc>
      </w:tr>
    </w:tbl>
    <w:p>
      <w:r>
        <w:rPr>
          <w:b w:val="false"/>
          <w:bCs w:val="false"/>
          <w:i w:val="false"/>
          <w:iCs w:val="false"/>
        </w:rPr>
        <w:t xml:space="preserve">Conformance Requirements References</w:t>
      </w:r>
      <w:r>
        <w:rPr>
          <w:b w:val="false"/>
          <w:bCs w:val="false"/>
          <w:i w:val="false"/>
          <w:iCs w:val="false"/>
        </w:rPr>
        <w:t xml:space="preserve">- SGP.22 section 2.4.5: "A Profile SHALL contain the following Profile Components: • One MNO-SD (mandatory) • Parameters for at least one NAA • Elements of the File System • Profile Metadata"</w:t>
      </w:r>
      <w:r>
        <w:rPr>
          <w:b w:val="false"/>
          <w:bCs w:val="false"/>
          <w:i w:val="false"/>
          <w:iCs w:val="false"/>
        </w:rPr>
        <w:t xml:space="preserve">- SGP.22 section 2.4.4: “A Profile Component SHALL not have any visibility of, or access to, components outside its ISD-P. An ISD-P SHALL not have any visibility of, or access to, any other ISD-P. Deletion of a Profile SHALL remove the containing ISD-P and all Profile Components of the Profile.”</w:t>
      </w:r>
    </w:p>
    <w:p>
      <w:r>
        <w:rPr>
          <w:b w:val="false"/>
          <w:bCs w:val="false"/>
          <w:i w:val="false"/>
          <w:iCs w:val="false"/>
        </w:rPr>
        <w:t xml:space="preserve">Notes:</w:t>
      </w:r>
      <w:r>
        <w:rPr>
          <w:b w:val="false"/>
          <w:bCs w:val="false"/>
          <w:i w:val="false"/>
          <w:iCs w:val="false"/>
        </w:rPr>
        <w:t xml:space="preserve">- This test suite SHALL be executed if and only if a new Profile is to be installed or an existing Profile is to be deleted.</w:t>
      </w:r>
      <w:r>
        <w:rPr>
          <w:b w:val="false"/>
          <w:bCs w:val="false"/>
          <w:i w:val="false"/>
          <w:iCs w:val="false"/>
        </w:rPr>
        <w:t xml:space="preserve">- All Profile and ISD-P access control rules apply irrespective of Profile state (Enabled/Disabled).</w:t>
      </w:r>
      <w:r>
        <w:rPr>
          <w:b w:val="false"/>
          <w:bCs w:val="false"/>
          <w:i w:val="false"/>
          <w:iCs w:val="false"/>
        </w:rPr>
        <w:t xml:space="preserve">- Profile deletion must result in loss of ALL data/components associated with the Profile.</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A Profile SHALL contain the following Profile Components: | A Profile SHALL contain the following Profile Components: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SDHierarchy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Profiles as per SGP.22 and SGP.21 specification.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Profile management infrastructure is available and operational.</w:t>
            </w:r>
          </w:p>
        </w:tc>
      </w:tr>
    </w:tbl>
    <w:p>
      <w:r>
        <w:rPr>
          <w:b w:val="false"/>
          <w:bCs w:val="false"/>
          <w:i w:val="false"/>
          <w:iCs w:val="false"/>
        </w:rPr>
        <w:t xml:space="preserve">Test Sequence #01: Verify Security Domain Hierarchy on Profile Installation</w:t>
      </w:r>
      <w:r>
        <w:rPr>
          <w:b w:val="false"/>
          <w:bCs w:val="false"/>
          <w:i w:val="false"/>
          <w:iCs w:val="false"/>
        </w:rPr>
        <w:t xml:space="preserve">To verify that, upon installation, all Security Domains (SDs) included in a Profile are located in the hierarchy of the MNO-SD or an SD extradited to itself.</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factory state (no user or test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prepared a Profile package containing MNO-SD and various SDs, with and without extradition attributes.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Profile containing: • One MNO-SD• Supplementary SDs, some extradited, some not extradited</w:t>
            </w:r>
          </w:p>
        </w:tc>
        <w:tc>
          <w:tcPr>
            <w:tcW w:type="pct" w:w="25%"/>
            <w:tcBorders>
              <w:top w:val="single" w:sz="1"/>
              <w:left w:val="single" w:sz="1"/>
              <w:bottom w:val="single" w:sz="1"/>
              <w:right w:val="single" w:sz="1"/>
            </w:tcBorders>
          </w:tcPr>
          <w:p>
            <w:r>
              <w:rPr>
                <w:b w:val="false"/>
                <w:bCs w:val="false"/>
                <w:i w:val="false"/>
                <w:iCs w:val="false"/>
              </w:rPr>
              <w:t xml:space="preserve">eUICC prepares installation environment; Profile metadata accessible for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Check security domain hierarchy: • Verify all SDs are direct children of the MNO-SD or • Are children of an SD extradited to itself</w:t>
            </w:r>
          </w:p>
        </w:tc>
        <w:tc>
          <w:tcPr>
            <w:tcW w:type="pct" w:w="25%"/>
            <w:tcBorders>
              <w:top w:val="single" w:sz="1"/>
              <w:left w:val="single" w:sz="1"/>
              <w:bottom w:val="single" w:sz="1"/>
              <w:right w:val="single" w:sz="1"/>
            </w:tcBorders>
          </w:tcPr>
          <w:p>
            <w:r>
              <w:rPr>
                <w:b w:val="false"/>
                <w:bCs w:val="false"/>
                <w:i w:val="false"/>
                <w:iCs w:val="false"/>
              </w:rPr>
              <w:t xml:space="preserve">1- All SDs are contained under MNO-SD or under an SD extradited to itself2- No SD exists outside these hierarchies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install an SD outside of MNO-SD hierarchy or an SD not extradited to itself</w:t>
            </w:r>
          </w:p>
        </w:tc>
        <w:tc>
          <w:tcPr>
            <w:tcW w:type="pct" w:w="25%"/>
            <w:tcBorders>
              <w:top w:val="single" w:sz="1"/>
              <w:left w:val="single" w:sz="1"/>
              <w:bottom w:val="single" w:sz="1"/>
              <w:right w:val="single" w:sz="1"/>
            </w:tcBorders>
          </w:tcPr>
          <w:p>
            <w:r>
              <w:rPr>
                <w:b w:val="false"/>
                <w:bCs w:val="false"/>
                <w:i w:val="false"/>
                <w:iCs w:val="false"/>
              </w:rPr>
              <w:t xml:space="preserve">1- Installation fails with an explicit error code indicating violation of SD hierarchy requirement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ProfileMgmt</w:t>
            </w:r>
          </w:p>
        </w:tc>
        <w:tc>
          <w:tcPr>
            <w:tcW w:type="pct" w:w="25%"/>
            <w:tcBorders>
              <w:top w:val="single" w:sz="1"/>
              <w:left w:val="single" w:sz="1"/>
              <w:bottom w:val="single" w:sz="1"/>
              <w:right w:val="single" w:sz="1"/>
            </w:tcBorders>
          </w:tcPr>
          <w:p>
            <w:r>
              <w:rPr>
                <w:b w:val="false"/>
                <w:bCs w:val="false"/>
                <w:i w:val="false"/>
                <w:iCs w:val="false"/>
              </w:rPr>
              <w:t xml:space="preserve">Provide Profile structure report including SD hierarchies after successful installation</w:t>
            </w:r>
          </w:p>
        </w:tc>
        <w:tc>
          <w:tcPr>
            <w:tcW w:type="pct" w:w="25%"/>
            <w:tcBorders>
              <w:top w:val="single" w:sz="1"/>
              <w:left w:val="single" w:sz="1"/>
              <w:bottom w:val="single" w:sz="1"/>
              <w:right w:val="single" w:sz="1"/>
            </w:tcBorders>
          </w:tcPr>
          <w:p>
            <w:r>
              <w:rPr>
                <w:b w:val="false"/>
                <w:bCs w:val="false"/>
                <w:i w:val="false"/>
                <w:iCs w:val="false"/>
              </w:rPr>
              <w:t xml:space="preserve">1- Report confirms all SDs are located in the hierarchy of the MNO-SD or in an SD extradited to itself; no outliers present</w:t>
            </w:r>
          </w:p>
        </w:tc>
      </w:tr>
    </w:tbl>
    <w:p>
      <w:r>
        <w:rPr>
          <w:b w:val="false"/>
          <w:bCs w:val="false"/>
          <w:i w:val="false"/>
          <w:iCs w:val="false"/>
        </w:rPr>
        <w:t xml:space="preserve">Test Sequence #02: Attempt Installation with Invalid SD Hierarchy</w:t>
      </w:r>
      <w:r>
        <w:rPr>
          <w:b w:val="false"/>
          <w:bCs w:val="false"/>
          <w:i w:val="false"/>
          <w:iCs w:val="false"/>
        </w:rPr>
        <w:t xml:space="preserve">To verify that the eUICC rejects profiles where Security Domains are not located in the hierarchy of the MNO-SD or an SD extradited to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install a Profile containing an SD outside the hierarchy of the MNO-SD or non-extradited SD</w:t>
            </w:r>
          </w:p>
        </w:tc>
        <w:tc>
          <w:tcPr>
            <w:tcW w:type="pct" w:w="25%"/>
            <w:tcBorders>
              <w:top w:val="single" w:sz="1"/>
              <w:left w:val="single" w:sz="1"/>
              <w:bottom w:val="single" w:sz="1"/>
              <w:right w:val="single" w:sz="1"/>
            </w:tcBorders>
          </w:tcPr>
          <w:p>
            <w:r>
              <w:rPr>
                <w:b w:val="false"/>
                <w:bCs w:val="false"/>
                <w:i w:val="false"/>
                <w:iCs w:val="false"/>
              </w:rPr>
              <w:t xml:space="preserve">1- eUICC detects violation2- Profile installation is aborted3- Error indicating SD hierarchy violation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ProfileMgmt</w:t>
            </w:r>
          </w:p>
        </w:tc>
        <w:tc>
          <w:tcPr>
            <w:tcW w:type="pct" w:w="25%"/>
            <w:tcBorders>
              <w:top w:val="single" w:sz="1"/>
              <w:left w:val="single" w:sz="1"/>
              <w:bottom w:val="single" w:sz="1"/>
              <w:right w:val="single" w:sz="1"/>
            </w:tcBorders>
          </w:tcPr>
          <w:p>
            <w:r>
              <w:rPr>
                <w:b w:val="false"/>
                <w:bCs w:val="false"/>
                <w:i w:val="false"/>
                <w:iCs w:val="false"/>
              </w:rPr>
              <w:t xml:space="preserve">Log incident for security/audit purposes</w:t>
            </w:r>
          </w:p>
        </w:tc>
        <w:tc>
          <w:tcPr>
            <w:tcW w:type="pct" w:w="25%"/>
            <w:tcBorders>
              <w:top w:val="single" w:sz="1"/>
              <w:left w:val="single" w:sz="1"/>
              <w:bottom w:val="single" w:sz="1"/>
              <w:right w:val="single" w:sz="1"/>
            </w:tcBorders>
          </w:tcPr>
          <w:p>
            <w:r>
              <w:rPr>
                <w:b w:val="false"/>
                <w:bCs w:val="false"/>
                <w:i w:val="false"/>
                <w:iCs w:val="false"/>
              </w:rPr>
              <w:t xml:space="preserve">1- Audit log contains reference to failed installation due to SD hierarchy violation</w:t>
            </w:r>
          </w:p>
        </w:tc>
      </w:tr>
    </w:tbl>
    <w:p>
      <w:r>
        <w:rPr>
          <w:b w:val="false"/>
          <w:bCs w:val="false"/>
          <w:i w:val="false"/>
          <w:iCs w:val="false"/>
        </w:rPr>
        <w:t xml:space="preserve">Conformance Requirements References</w:t>
      </w:r>
      <w:r>
        <w:rPr>
          <w:b w:val="false"/>
          <w:bCs w:val="false"/>
          <w:i w:val="false"/>
          <w:iCs w:val="false"/>
        </w:rPr>
        <w:t xml:space="preserve">- SGP.22 section 2.4.5 Profile, “All Security Domains of a Profile SHALL be located in the hierarchy of the MNO-SD or an SD extradited to itself.”</w:t>
      </w:r>
      <w:r>
        <w:rPr>
          <w:b w:val="false"/>
          <w:bCs w:val="false"/>
          <w:i w:val="false"/>
          <w:iCs w:val="false"/>
        </w:rPr>
        <w:t xml:space="preserve">- GPC Card Specification v2.3, section on Security Domain Hierarchy</w:t>
      </w:r>
    </w:p>
    <w:p>
      <w:r>
        <w:rPr>
          <w:b w:val="false"/>
          <w:bCs w:val="false"/>
          <w:i w:val="false"/>
          <w:iCs w:val="false"/>
        </w:rPr>
        <w:t xml:space="preserve">Conditional Execution:</w:t>
      </w:r>
      <w:r>
        <w:rPr>
          <w:b w:val="false"/>
          <w:bCs w:val="false"/>
          <w:i w:val="false"/>
          <w:iCs w:val="false"/>
        </w:rPr>
        <w:t xml:space="preserve">- Test Sequence #02 SHALL be executed if and only if the Profile package contains an SD outside the allowed hierarchy (i.e., neither under MNO-SD nor under SD extradited to itself).</w:t>
      </w:r>
    </w:p>
    <w:p>
      <w:r>
        <w:rPr>
          <w:b w:val="false"/>
          <w:bCs w:val="false"/>
          <w:i w:val="false"/>
          <w:iCs w:val="false"/>
        </w:rPr>
        <w:t xml:space="preserve">Notes:</w:t>
      </w:r>
      <w:r>
        <w:rPr>
          <w:b w:val="false"/>
          <w:bCs w:val="false"/>
          <w:i w:val="false"/>
          <w:iCs w:val="false"/>
        </w:rPr>
        <w:t xml:space="preserve">- This requirement is critical for Profile integrity and isolation; any Profile installation violating the SD hierarchy SHALL always be rejected. </w:t>
      </w:r>
      <w:r>
        <w:rPr>
          <w:b w:val="false"/>
          <w:bCs w:val="false"/>
          <w:i w:val="false"/>
          <w:iCs w:val="false"/>
        </w:rPr>
        <w:t xml:space="preserve">- Supplementary SDs may be present if and only if properly placed in the allowed hierarchy. </w:t>
      </w:r>
      <w:r>
        <w:rPr>
          <w:b w:val="false"/>
          <w:bCs w:val="false"/>
          <w:i w:val="false"/>
          <w:iCs w:val="false"/>
        </w:rPr>
        <w:t xml:space="preserve">- The eUICC SHALL enforce this both at Profile installation and during later dynamic content management if supported.</w:t>
      </w:r>
    </w:p>
    <w:p>
      <w:pPr>
        <w:spacing w:before="400" w:after="400"/>
      </w:pPr>
      <w:r>
        <w:t xml:space="preserve">──────────────────────────────────────────────────</w:t>
      </w:r>
    </w:p>
    <w:p>
      <w:pPr>
        <w:spacing w:before="400" w:after="200"/>
      </w:pPr>
      <w:r>
        <w:rPr>
          <w:b/>
          <w:bCs/>
        </w:rPr>
        <w:t xml:space="preserve">Requirement : </w:t>
      </w:r>
      <w:r>
        <w:t xml:space="preserve">All Security Domains of a Profile SHALL be located in the hierarchy of the MNO-SD or an SD extradited to itself. | All Security Domains of a Profile SHALL be located in the hierarchy of the MNO-SD or an SD extradited to itself.</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EnabledProfileUICCEquivalence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compliant with SGP.22 and SGP.21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the Device and supports Profile enable/disable functions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Mobile Network Operator profile is provisioned and ready for use</w:t>
            </w:r>
          </w:p>
        </w:tc>
      </w:tr>
      <w:tr>
        <w:tc>
          <w:tcPr>
            <w:tcW w:type="pct" w:w="50%"/>
            <w:tcBorders>
              <w:top w:val="single" w:sz="1"/>
              <w:left w:val="single" w:sz="1"/>
              <w:bottom w:val="single" w:sz="1"/>
              <w:right w:val="single" w:sz="1"/>
            </w:tcBorders>
          </w:tcPr>
          <w:p>
            <w:r>
              <w:rPr>
                <w:b w:val="false"/>
                <w:bCs w:val="false"/>
                <w:i w:val="false"/>
                <w:iCs w:val="false"/>
              </w:rPr>
              <w:t xml:space="preserve">Test SIM</w:t>
            </w:r>
          </w:p>
        </w:tc>
        <w:tc>
          <w:tcPr>
            <w:tcW w:type="pct" w:w="50%"/>
            <w:tcBorders>
              <w:top w:val="single" w:sz="1"/>
              <w:left w:val="single" w:sz="1"/>
              <w:bottom w:val="single" w:sz="1"/>
              <w:right w:val="single" w:sz="1"/>
            </w:tcBorders>
          </w:tcPr>
          <w:p>
            <w:r>
              <w:rPr>
                <w:b w:val="false"/>
                <w:bCs w:val="false"/>
                <w:i w:val="false"/>
                <w:iCs w:val="false"/>
              </w:rPr>
              <w:t xml:space="preserve">Reference UICC (removable SIM) with Operator profile and same user/service data</w:t>
            </w:r>
          </w:p>
        </w:tc>
      </w:tr>
    </w:tbl>
    <w:p>
      <w:r>
        <w:rPr>
          <w:b w:val="false"/>
          <w:bCs w:val="false"/>
          <w:i w:val="false"/>
          <w:iCs w:val="false"/>
        </w:rPr>
        <w:t xml:space="preserve">Test Sequence #01: Service Equivalence with Enabled Profile</w:t>
      </w:r>
      <w:r>
        <w:rPr>
          <w:b w:val="false"/>
          <w:bCs w:val="false"/>
          <w:i w:val="false"/>
          <w:iCs w:val="false"/>
        </w:rPr>
        <w:t xml:space="preserve">Description of the aim of the test sequence N°1</w:t>
      </w:r>
      <w:r>
        <w:rPr>
          <w:b w:val="false"/>
          <w:bCs w:val="false"/>
          <w:i w:val="false"/>
          <w:iCs w:val="false"/>
        </w:rPr>
        <w:t xml:space="preserve">To verify that the behaviour of the Device when using an eUICC with an enabled Profile is functionally equivalent to the Device when using a standard UICC with the same Operator profile, as required by SGP.21 EUICC4.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both a reference UICC and an eUICC provisioned with the same Operator profile (only one inserted/active at a time)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Profile is enabled and registered to the Operator network</w:t>
            </w:r>
          </w:p>
        </w:tc>
      </w:tr>
      <w:tr>
        <w:tc>
          <w:tcPr>
            <w:tcW w:type="pct" w:w="50%"/>
            <w:tcBorders>
              <w:top w:val="single" w:sz="1"/>
              <w:left w:val="single" w:sz="1"/>
              <w:bottom w:val="single" w:sz="1"/>
              <w:right w:val="single" w:sz="1"/>
            </w:tcBorders>
          </w:tcPr>
          <w:p>
            <w:r>
              <w:rPr>
                <w:b w:val="false"/>
                <w:bCs w:val="false"/>
                <w:i w:val="false"/>
                <w:iCs w:val="false"/>
              </w:rPr>
              <w:t xml:space="preserve">Test SIM</w:t>
            </w:r>
          </w:p>
        </w:tc>
        <w:tc>
          <w:tcPr>
            <w:tcW w:type="pct" w:w="50%"/>
            <w:tcBorders>
              <w:top w:val="single" w:sz="1"/>
              <w:left w:val="single" w:sz="1"/>
              <w:bottom w:val="single" w:sz="1"/>
              <w:right w:val="single" w:sz="1"/>
            </w:tcBorders>
          </w:tcPr>
          <w:p>
            <w:r>
              <w:rPr>
                <w:b w:val="false"/>
                <w:bCs w:val="false"/>
                <w:i w:val="false"/>
                <w:iCs w:val="false"/>
              </w:rPr>
              <w:t xml:space="preserve">Reference UICC is ready for use with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Insert UICC and power on Device</w:t>
            </w:r>
          </w:p>
        </w:tc>
        <w:tc>
          <w:tcPr>
            <w:tcW w:type="pct" w:w="25%"/>
            <w:tcBorders>
              <w:top w:val="single" w:sz="1"/>
              <w:left w:val="single" w:sz="1"/>
              <w:bottom w:val="single" w:sz="1"/>
              <w:right w:val="single" w:sz="1"/>
            </w:tcBorders>
          </w:tcPr>
          <w:p>
            <w:r>
              <w:rPr>
                <w:b w:val="false"/>
                <w:bCs w:val="false"/>
                <w:i w:val="false"/>
                <w:iCs w:val="false"/>
              </w:rPr>
              <w:t xml:space="preserve">Device boots, recognises UICC, and displays network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Initiate standard network attachment, perform outgoing/incoming call/SMS/data session using UICC</w:t>
            </w:r>
          </w:p>
        </w:tc>
        <w:tc>
          <w:tcPr>
            <w:tcW w:type="pct" w:w="25%"/>
            <w:tcBorders>
              <w:top w:val="single" w:sz="1"/>
              <w:left w:val="single" w:sz="1"/>
              <w:bottom w:val="single" w:sz="1"/>
              <w:right w:val="single" w:sz="1"/>
            </w:tcBorders>
          </w:tcPr>
          <w:p>
            <w:r>
              <w:rPr>
                <w:b w:val="false"/>
                <w:bCs w:val="false"/>
                <w:i w:val="false"/>
                <w:iCs w:val="false"/>
              </w:rPr>
              <w:t xml:space="preserve">1- Device registers successfully to network using UICC2- All basic services (voice, SMS, data) operate as expected with 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off Device, remove UICC, insert/activate eUICC, enable equivalent Operator Profile</w:t>
            </w:r>
          </w:p>
        </w:tc>
        <w:tc>
          <w:tcPr>
            <w:tcW w:type="pct" w:w="25%"/>
            <w:tcBorders>
              <w:top w:val="single" w:sz="1"/>
              <w:left w:val="single" w:sz="1"/>
              <w:bottom w:val="single" w:sz="1"/>
              <w:right w:val="single" w:sz="1"/>
            </w:tcBorders>
          </w:tcPr>
          <w:p>
            <w:r>
              <w:rPr>
                <w:b w:val="false"/>
                <w:bCs w:val="false"/>
                <w:i w:val="false"/>
                <w:iCs w:val="false"/>
              </w:rPr>
              <w:t xml:space="preserve">eUICC is powered, Profile enabled, ready for network access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Initiate standard network attachment, perform outgoing/incoming call/SMS/data session using eUICC</w:t>
            </w:r>
          </w:p>
        </w:tc>
        <w:tc>
          <w:tcPr>
            <w:tcW w:type="pct" w:w="25%"/>
            <w:tcBorders>
              <w:top w:val="single" w:sz="1"/>
              <w:left w:val="single" w:sz="1"/>
              <w:bottom w:val="single" w:sz="1"/>
              <w:right w:val="single" w:sz="1"/>
            </w:tcBorders>
          </w:tcPr>
          <w:p>
            <w:r>
              <w:rPr>
                <w:b w:val="false"/>
                <w:bCs w:val="false"/>
                <w:i w:val="false"/>
                <w:iCs w:val="false"/>
              </w:rPr>
              <w:t xml:space="preserve">1- Device registers successfully to network using eUICC Enabled Profile2- All basic services (voice, SMS, data) operate as expected with the enabled eUICC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supplementary/USSD/Operator-specific services on both UICC and eUICC enabled Profile</w:t>
            </w:r>
          </w:p>
        </w:tc>
        <w:tc>
          <w:tcPr>
            <w:tcW w:type="pct" w:w="25%"/>
            <w:tcBorders>
              <w:top w:val="single" w:sz="1"/>
              <w:left w:val="single" w:sz="1"/>
              <w:bottom w:val="single" w:sz="1"/>
              <w:right w:val="single" w:sz="1"/>
            </w:tcBorders>
          </w:tcPr>
          <w:p>
            <w:r>
              <w:rPr>
                <w:b w:val="false"/>
                <w:bCs w:val="false"/>
                <w:i w:val="false"/>
                <w:iCs w:val="false"/>
              </w:rPr>
              <w:t xml:space="preserve">Supplementary and Operator-specific services behave identically for both UICC and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Query and compare device indications/status messages for UICC vs eUICC profile</w:t>
            </w:r>
          </w:p>
        </w:tc>
        <w:tc>
          <w:tcPr>
            <w:tcW w:type="pct" w:w="25%"/>
            <w:tcBorders>
              <w:top w:val="single" w:sz="1"/>
              <w:left w:val="single" w:sz="1"/>
              <w:bottom w:val="single" w:sz="1"/>
              <w:right w:val="single" w:sz="1"/>
            </w:tcBorders>
          </w:tcPr>
          <w:p>
            <w:r>
              <w:rPr>
                <w:b w:val="false"/>
                <w:bCs w:val="false"/>
                <w:i w:val="false"/>
                <w:iCs w:val="false"/>
              </w:rPr>
              <w:t xml:space="preserve">Service icons, network indicators, and status messages are equivalent in appearance and behaviour</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emergency call procedures with both configurations</w:t>
            </w:r>
          </w:p>
        </w:tc>
        <w:tc>
          <w:tcPr>
            <w:tcW w:type="pct" w:w="25%"/>
            <w:tcBorders>
              <w:top w:val="single" w:sz="1"/>
              <w:left w:val="single" w:sz="1"/>
              <w:bottom w:val="single" w:sz="1"/>
              <w:right w:val="single" w:sz="1"/>
            </w:tcBorders>
          </w:tcPr>
          <w:p>
            <w:r>
              <w:rPr>
                <w:b w:val="false"/>
                <w:bCs w:val="false"/>
                <w:i w:val="false"/>
                <w:iCs w:val="false"/>
              </w:rPr>
              <w:t xml:space="preserve">Emergency call functionality is identical when using UICC or eUICC enabled Profile</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Execute end-to-end test scenarios from ETSI TS 102 221 against both UICC and eUICC enabled Profile</w:t>
            </w:r>
          </w:p>
        </w:tc>
        <w:tc>
          <w:tcPr>
            <w:tcW w:type="pct" w:w="25%"/>
            <w:tcBorders>
              <w:top w:val="single" w:sz="1"/>
              <w:left w:val="single" w:sz="1"/>
              <w:bottom w:val="single" w:sz="1"/>
              <w:right w:val="single" w:sz="1"/>
            </w:tcBorders>
          </w:tcPr>
          <w:p>
            <w:r>
              <w:rPr>
                <w:b w:val="false"/>
                <w:bCs w:val="false"/>
                <w:i w:val="false"/>
                <w:iCs w:val="false"/>
              </w:rPr>
              <w:t xml:space="preserve">All conformance scenarios pass and indicate no deviation in device behaviour between UICC and eUICC enabled Profile</w:t>
            </w:r>
          </w:p>
        </w:tc>
      </w:tr>
    </w:tbl>
    <w:p>
      <w:r>
        <w:rPr>
          <w:b w:val="false"/>
          <w:bCs w:val="false"/>
          <w:i w:val="false"/>
          <w:iCs w:val="false"/>
        </w:rPr>
        <w:t xml:space="preserve">Conformance Requirements References</w:t>
      </w:r>
      <w:r>
        <w:rPr>
          <w:b w:val="false"/>
          <w:bCs w:val="false"/>
          <w:i w:val="false"/>
          <w:iCs w:val="false"/>
        </w:rPr>
        <w:t xml:space="preserve">- SGP.21 V2.6 Section 4.3, EUICC4: "The behaviour of the eUICC with an Enabled Profile SHALL be equivalent to the UICC."</w:t>
      </w:r>
      <w:r>
        <w:rPr>
          <w:b w:val="false"/>
          <w:bCs w:val="false"/>
          <w:i w:val="false"/>
          <w:iCs w:val="false"/>
        </w:rPr>
        <w:t xml:space="preserve">- ETSI TS 102 221: Terminal behaviour with UICC</w:t>
      </w:r>
    </w:p>
    <w:p>
      <w:r>
        <w:rPr>
          <w:b w:val="false"/>
          <w:bCs w:val="false"/>
          <w:i w:val="false"/>
          <w:iCs w:val="false"/>
        </w:rPr>
        <w:t xml:space="preserve">Conditional Execution</w:t>
      </w:r>
      <w:r>
        <w:rPr>
          <w:b w:val="false"/>
          <w:bCs w:val="false"/>
          <w:i w:val="false"/>
          <w:iCs w:val="false"/>
        </w:rPr>
        <w:t xml:space="preserve">- This test SHALL be executed if the Device supports both a reference UICC and an eUICC with Operator Profiles containing the same service set.</w:t>
      </w:r>
      <w:r>
        <w:rPr>
          <w:b w:val="false"/>
          <w:bCs w:val="false"/>
          <w:i w:val="false"/>
          <w:iCs w:val="false"/>
        </w:rPr>
        <w:t xml:space="preserve">- If the Device does not support UICC removal (i.e., eUICC-only), equivalence shall be established against legacy test results for the comparable UICC environment.</w:t>
      </w:r>
    </w:p>
    <w:p>
      <w:r>
        <w:rPr>
          <w:b w:val="false"/>
          <w:bCs w:val="false"/>
          <w:i w:val="false"/>
          <w:iCs w:val="false"/>
        </w:rPr>
        <w:t xml:space="preserve">Notes</w:t>
      </w:r>
      <w:r>
        <w:rPr>
          <w:b w:val="false"/>
          <w:bCs w:val="false"/>
          <w:i w:val="false"/>
          <w:iCs w:val="false"/>
        </w:rPr>
        <w:t xml:space="preserve">- All supplementary service codes, Operator-modified behaviour, and user interface indications shall be tested for equivalence. Any deviations must be justified or documented.</w:t>
      </w:r>
      <w:r>
        <w:rPr>
          <w:b w:val="false"/>
          <w:bCs w:val="false"/>
          <w:i w:val="false"/>
          <w:iCs w:val="false"/>
        </w:rPr>
        <w:t xml:space="preserve">- For profile-dependent features (e.g. "SIM lock"), test both standard operation and lock scenarios per 3GPP TS 22.022.</w:t>
      </w:r>
    </w:p>
    <w:p>
      <w:pPr>
        <w:spacing w:before="400" w:after="400"/>
      </w:pPr>
      <w:r>
        <w:t xml:space="preserve">──────────────────────────────────────────────────</w:t>
      </w:r>
    </w:p>
    <w:p>
      <w:pPr>
        <w:spacing w:before="400" w:after="200"/>
      </w:pPr>
      <w:r>
        <w:rPr>
          <w:b/>
          <w:bCs/>
        </w:rPr>
        <w:t xml:space="preserve">Requirement : </w:t>
      </w:r>
      <w:r>
        <w:t xml:space="preserve">The behaviour of an eUICC with an Enabled Profile SHALL be equivalent to a UICC. | The behaviour of an eUICC with an Enabled Profile SHALL be equivalent to a 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OperationalProfileClassInMetadata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supports Operational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present and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available to prepare and deliver a Bound Profile Package.</w:t>
            </w:r>
          </w:p>
        </w:tc>
      </w:tr>
    </w:tbl>
    <w:p>
      <w:r>
        <w:rPr>
          <w:b w:val="false"/>
          <w:bCs w:val="false"/>
          <w:i w:val="false"/>
          <w:iCs w:val="false"/>
        </w:rPr>
        <w:t xml:space="preserve">Test Sequence #01: Verification of 'operational' Profile Class in Profile Metadata</w:t>
      </w:r>
      <w:r>
        <w:rPr>
          <w:b w:val="false"/>
          <w:bCs w:val="false"/>
          <w:i w:val="false"/>
          <w:iCs w:val="false"/>
        </w:rPr>
        <w:t xml:space="preserve">The aim of this test sequence is to verify that an Operational Profile has its Profile Class set to 'operational' in its Profile Metadata, and that both the LPA and the eUICC handle this Profile according to the rules and procedures that apply to Operational Profiles.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no Operational Profile installed; it is in a state ready to accept a new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initialized and associated with the Device hosting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prepared a Bound Profile Package with Profile Metadata including Profile Class='operational'.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prepares and delivers a Bound Profile Package for an Operational Profile; Profile Metadata includes Profile Class='operational'.</w:t>
            </w:r>
          </w:p>
        </w:tc>
        <w:tc>
          <w:tcPr>
            <w:tcW w:type="pct" w:w="25%"/>
            <w:tcBorders>
              <w:top w:val="single" w:sz="1"/>
              <w:left w:val="single" w:sz="1"/>
              <w:bottom w:val="single" w:sz="1"/>
              <w:right w:val="single" w:sz="1"/>
            </w:tcBorders>
          </w:tcPr>
          <w:p>
            <w:r>
              <w:rPr>
                <w:b w:val="false"/>
                <w:bCs w:val="false"/>
                <w:i w:val="false"/>
                <w:iCs w:val="false"/>
              </w:rPr>
              <w:t xml:space="preserve">LPA receives the Bound Profile Package and parses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Profile installation procedure, transferring the Bound Profile Package to the eUICC.</w:t>
            </w:r>
          </w:p>
        </w:tc>
        <w:tc>
          <w:tcPr>
            <w:tcW w:type="pct" w:w="25%"/>
            <w:tcBorders>
              <w:top w:val="single" w:sz="1"/>
              <w:left w:val="single" w:sz="1"/>
              <w:bottom w:val="single" w:sz="1"/>
              <w:right w:val="single" w:sz="1"/>
            </w:tcBorders>
          </w:tcPr>
          <w:p>
            <w:r>
              <w:rPr>
                <w:b w:val="false"/>
                <w:bCs w:val="false"/>
                <w:i w:val="false"/>
                <w:iCs w:val="false"/>
              </w:rPr>
              <w:t xml:space="preserve">1- eUICC accepts the Bound Profile Package and begins installation.2- eUICC extracts and stores the Profile Metadata, confirming Profile Class is set to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eUICC to retrieve the Profile Metadata for the newly installed Profile.</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to LPA.2- Profile Metadata includes field indicating Profile Class='operational'.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presents Profile details in the Local User Interface based on the retrieved Profile Metadata.</w:t>
            </w:r>
          </w:p>
        </w:tc>
        <w:tc>
          <w:tcPr>
            <w:tcW w:type="pct" w:w="25%"/>
            <w:tcBorders>
              <w:top w:val="single" w:sz="1"/>
              <w:left w:val="single" w:sz="1"/>
              <w:bottom w:val="single" w:sz="1"/>
              <w:right w:val="single" w:sz="1"/>
            </w:tcBorders>
          </w:tcPr>
          <w:p>
            <w:r>
              <w:rPr>
                <w:b w:val="false"/>
                <w:bCs w:val="false"/>
                <w:i w:val="false"/>
                <w:iCs w:val="false"/>
              </w:rPr>
              <w:t xml:space="preserve">Profile is displayed as an Operational Profile, and selectable by the End User for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restricts or permits operations according to rules for Operational Profiles.</w:t>
            </w:r>
          </w:p>
        </w:tc>
        <w:tc>
          <w:tcPr>
            <w:tcW w:type="pct" w:w="25%"/>
            <w:tcBorders>
              <w:top w:val="single" w:sz="1"/>
              <w:left w:val="single" w:sz="1"/>
              <w:bottom w:val="single" w:sz="1"/>
              <w:right w:val="single" w:sz="1"/>
            </w:tcBorders>
          </w:tcPr>
          <w:p>
            <w:r>
              <w:rPr>
                <w:b w:val="false"/>
                <w:bCs w:val="false"/>
                <w:i w:val="false"/>
                <w:iCs w:val="false"/>
              </w:rPr>
              <w:t xml:space="preserve">eUICC correctly enforces operational handling (e.g., enable/disable, delete permitted as per Op Profile rules).</w:t>
            </w:r>
          </w:p>
        </w:tc>
      </w:tr>
    </w:tbl>
    <w:p>
      <w:r>
        <w:rPr>
          <w:b w:val="false"/>
          <w:bCs w:val="false"/>
          <w:i w:val="false"/>
          <w:iCs w:val="false"/>
        </w:rPr>
        <w:t xml:space="preserve">Test Sequence #02: Handling of Profile Class Field not set to 'operational'</w:t>
      </w:r>
      <w:r>
        <w:rPr>
          <w:b w:val="false"/>
          <w:bCs w:val="false"/>
          <w:i w:val="false"/>
          <w:iCs w:val="false"/>
        </w:rPr>
        <w:t xml:space="preserve">The purpose of this test is to ensure the eUICC and LPA will NOT treat a Profile as Operational if Profile Class in metadata is not set to 'operational'.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delivers a Bound Profile Package with Profile Metadata where Profile Class ≠ 'operational' (e.g., 'test' or 'provisioning').</w:t>
            </w:r>
          </w:p>
        </w:tc>
        <w:tc>
          <w:tcPr>
            <w:tcW w:type="pct" w:w="25%"/>
            <w:tcBorders>
              <w:top w:val="single" w:sz="1"/>
              <w:left w:val="single" w:sz="1"/>
              <w:bottom w:val="single" w:sz="1"/>
              <w:right w:val="single" w:sz="1"/>
            </w:tcBorders>
          </w:tcPr>
          <w:p>
            <w:r>
              <w:rPr>
                <w:b w:val="false"/>
                <w:bCs w:val="false"/>
                <w:i w:val="false"/>
                <w:iCs w:val="false"/>
              </w:rPr>
              <w:t xml:space="preserve">LPA receives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installs the Profile on the eUICC.</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its metadata, marking the Profile Class according to the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eUICC for Profile Metadata.</w:t>
            </w:r>
          </w:p>
        </w:tc>
        <w:tc>
          <w:tcPr>
            <w:tcW w:type="pct" w:w="25%"/>
            <w:tcBorders>
              <w:top w:val="single" w:sz="1"/>
              <w:left w:val="single" w:sz="1"/>
              <w:bottom w:val="single" w:sz="1"/>
              <w:right w:val="single" w:sz="1"/>
            </w:tcBorders>
          </w:tcPr>
          <w:p>
            <w:r>
              <w:rPr>
                <w:b w:val="false"/>
                <w:bCs w:val="false"/>
                <w:i w:val="false"/>
                <w:iCs w:val="false"/>
              </w:rPr>
              <w:t xml:space="preserve">1- LPA receives Profile Metadata from eUICC.2- Field 'Profile Class' does not indicate 'operational'.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attempts to display or manage the Profile as an Operational Profile.</w:t>
            </w:r>
          </w:p>
        </w:tc>
        <w:tc>
          <w:tcPr>
            <w:tcW w:type="pct" w:w="25%"/>
            <w:tcBorders>
              <w:top w:val="single" w:sz="1"/>
              <w:left w:val="single" w:sz="1"/>
              <w:bottom w:val="single" w:sz="1"/>
              <w:right w:val="single" w:sz="1"/>
            </w:tcBorders>
          </w:tcPr>
          <w:p>
            <w:r>
              <w:rPr>
                <w:b w:val="false"/>
                <w:bCs w:val="false"/>
                <w:i w:val="false"/>
                <w:iCs w:val="false"/>
              </w:rPr>
              <w:t xml:space="preserve">The Profile is not presented as an Operational Profile in LUI, and operational actions are restricted per its actual class.</w:t>
            </w:r>
          </w:p>
        </w:tc>
      </w:tr>
    </w:tbl>
    <w:p>
      <w:r>
        <w:rPr>
          <w:b w:val="false"/>
          <w:bCs w:val="false"/>
          <w:i w:val="false"/>
          <w:iCs w:val="false"/>
        </w:rPr>
        <w:t xml:space="preserve">Test Sequence #03: Negative Test – Profile Class field missing or malformed in Profile Metadata</w:t>
      </w:r>
      <w:r>
        <w:rPr>
          <w:b w:val="false"/>
          <w:bCs w:val="false"/>
          <w:i w:val="false"/>
          <w:iCs w:val="false"/>
        </w:rPr>
        <w:t xml:space="preserve">This test ensures that LPA and eUICC reject or flag a Profile if Profile Class cannot be determined as 'operational' in the Profile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delivers a Bound Profile Package with missing or malformed Profile Class field in Profile Metadata.</w:t>
            </w:r>
          </w:p>
        </w:tc>
        <w:tc>
          <w:tcPr>
            <w:tcW w:type="pct" w:w="25%"/>
            <w:tcBorders>
              <w:top w:val="single" w:sz="1"/>
              <w:left w:val="single" w:sz="1"/>
              <w:bottom w:val="single" w:sz="1"/>
              <w:right w:val="single" w:sz="1"/>
            </w:tcBorders>
          </w:tcPr>
          <w:p>
            <w:r>
              <w:rPr>
                <w:b w:val="false"/>
                <w:bCs w:val="false"/>
                <w:i w:val="false"/>
                <w:iCs w:val="false"/>
              </w:rPr>
              <w:t xml:space="preserve">LPA performs validation on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attempts to install the Profile on eUICC.</w:t>
            </w:r>
          </w:p>
        </w:tc>
        <w:tc>
          <w:tcPr>
            <w:tcW w:type="pct" w:w="25%"/>
            <w:tcBorders>
              <w:top w:val="single" w:sz="1"/>
              <w:left w:val="single" w:sz="1"/>
              <w:bottom w:val="single" w:sz="1"/>
              <w:right w:val="single" w:sz="1"/>
            </w:tcBorders>
          </w:tcPr>
          <w:p>
            <w:r>
              <w:rPr>
                <w:b w:val="false"/>
                <w:bCs w:val="false"/>
                <w:i w:val="false"/>
                <w:iCs w:val="false"/>
              </w:rPr>
              <w:t xml:space="preserve">1- LPA either rejects installation and notifies error to user/operator.2- If installed, eUICC marks Profile as invalid or unclassified; operational handling is not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(LUI)</w:t>
            </w:r>
          </w:p>
        </w:tc>
        <w:tc>
          <w:tcPr>
            <w:tcW w:type="pct" w:w="25%"/>
            <w:tcBorders>
              <w:top w:val="single" w:sz="1"/>
              <w:left w:val="single" w:sz="1"/>
              <w:bottom w:val="single" w:sz="1"/>
              <w:right w:val="single" w:sz="1"/>
            </w:tcBorders>
          </w:tcPr>
          <w:p>
            <w:r>
              <w:rPr>
                <w:b w:val="false"/>
                <w:bCs w:val="false"/>
                <w:i w:val="false"/>
                <w:iCs w:val="false"/>
              </w:rPr>
              <w:t xml:space="preserve">LPA queries eUICC for list of Profiles and metadata.</w:t>
            </w:r>
          </w:p>
        </w:tc>
        <w:tc>
          <w:tcPr>
            <w:tcW w:type="pct" w:w="25%"/>
            <w:tcBorders>
              <w:top w:val="single" w:sz="1"/>
              <w:left w:val="single" w:sz="1"/>
              <w:bottom w:val="single" w:sz="1"/>
              <w:right w:val="single" w:sz="1"/>
            </w:tcBorders>
          </w:tcPr>
          <w:p>
            <w:r>
              <w:rPr>
                <w:b w:val="false"/>
                <w:bCs w:val="false"/>
                <w:i w:val="false"/>
                <w:iCs w:val="false"/>
              </w:rPr>
              <w:t xml:space="preserve">1- The Profile is not categorized as 'operational' in LUI.2- End User is informed of unexpected/missing metadata.</w:t>
            </w:r>
          </w:p>
        </w:tc>
      </w:tr>
    </w:tbl>
    <w:p>
      <w:r>
        <w:rPr>
          <w:b w:val="false"/>
          <w:bCs w:val="false"/>
          <w:i w:val="false"/>
          <w:iCs w:val="false"/>
        </w:rPr>
        <w:t xml:space="preserve">Conformance Requirements References</w:t>
      </w:r>
      <w:r>
        <w:rPr>
          <w:b w:val="false"/>
          <w:bCs w:val="false"/>
          <w:i w:val="false"/>
          <w:iCs w:val="false"/>
        </w:rPr>
        <w:t xml:space="preserve">- Requirement ID 2.4.5.1 (SGP.22 v2.6.1): An Operational Profile SHALL have its Profile Class set to 'operational' in its Profile Metadata.</w:t>
      </w:r>
      <w:r>
        <w:rPr>
          <w:b w:val="false"/>
          <w:bCs w:val="false"/>
          <w:i w:val="false"/>
          <w:iCs w:val="false"/>
        </w:rPr>
        <w:t xml:space="preserve">- SGP.21 v2.6 Section 4.8; SGP.22 v2.6.1 Section 4.4.1: Specification of Profile Metadata field for Profile Class, and its handling.</w:t>
      </w:r>
    </w:p>
    <w:p>
      <w:r>
        <w:rPr>
          <w:b w:val="false"/>
          <w:bCs w:val="false"/>
          <w:i w:val="false"/>
          <w:iCs w:val="false"/>
        </w:rPr>
        <w:t xml:space="preserve">Conditional Execution Rules</w:t>
      </w:r>
      <w:r>
        <w:rPr>
          <w:b w:val="false"/>
          <w:bCs w:val="false"/>
          <w:i w:val="false"/>
          <w:iCs w:val="false"/>
        </w:rPr>
        <w:t xml:space="preserve">- Test Sequence #01 SHALL be executed if the Profile to be installed is an Operational Profile.</w:t>
      </w:r>
      <w:r>
        <w:rPr>
          <w:b w:val="false"/>
          <w:bCs w:val="false"/>
          <w:i w:val="false"/>
          <w:iCs w:val="false"/>
        </w:rPr>
        <w:t xml:space="preserve">- Test Sequence #02 SHALL be executed if the Profile is of another class (e.g. test/provisioning) to confirm correct non-operational handling.</w:t>
      </w:r>
      <w:r>
        <w:rPr>
          <w:b w:val="false"/>
          <w:bCs w:val="false"/>
          <w:i w:val="false"/>
          <w:iCs w:val="false"/>
        </w:rPr>
        <w:t xml:space="preserve">- Test Sequence #03 SHALL be executed if Profile Metadata is missing or invalid to verify appropriate error handling and non-operational treatment.</w:t>
      </w:r>
    </w:p>
    <w:p>
      <w:r>
        <w:rPr>
          <w:b w:val="false"/>
          <w:bCs w:val="false"/>
          <w:i w:val="false"/>
          <w:iCs w:val="false"/>
        </w:rPr>
        <w:t xml:space="preserve">Notes</w:t>
      </w:r>
      <w:r>
        <w:rPr>
          <w:b w:val="false"/>
          <w:bCs w:val="false"/>
          <w:i w:val="false"/>
          <w:iCs w:val="false"/>
        </w:rPr>
        <w:t xml:space="preserve">- The LPA and eUICC MUST treat only those Profiles with Profile Class='operational' as Operational Profiles for all life-cycle, user interface, and access control purposes.</w:t>
      </w:r>
      <w:r>
        <w:rPr>
          <w:b w:val="false"/>
          <w:bCs w:val="false"/>
          <w:i w:val="false"/>
          <w:iCs w:val="false"/>
        </w:rPr>
        <w:t xml:space="preserve">- Results must record the exact Profile Class value in the installed Profile’s metadata for traceability.</w:t>
      </w:r>
    </w:p>
    <w:p>
      <w:pPr>
        <w:spacing w:before="400" w:after="400"/>
      </w:pPr>
      <w:r>
        <w:t xml:space="preserve">──────────────────────────────────────────────────</w:t>
      </w:r>
    </w:p>
    <w:p>
      <w:pPr>
        <w:spacing w:before="400" w:after="200"/>
      </w:pPr>
      <w:r>
        <w:rPr>
          <w:b/>
          <w:bCs/>
        </w:rPr>
        <w:t xml:space="preserve">Requirement : </w:t>
      </w:r>
      <w:r>
        <w:t xml:space="preserve">2.4.5.1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supports provisioning, operational, and test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available and manages Profiles in coordination with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provide Profile Packages (including Provisioning Profiles) with correct Profile Metadata.</w:t>
            </w:r>
          </w:p>
        </w:tc>
      </w:tr>
    </w:tbl>
    <w:p>
      <w:r>
        <w:rPr>
          <w:b w:val="false"/>
          <w:bCs w:val="false"/>
          <w:i w:val="false"/>
          <w:iCs w:val="false"/>
        </w:rPr>
        <w:t xml:space="preserve">Test Sequence #01: Verify Provisioning Profile Class in Metadata</w:t>
      </w:r>
      <w:r>
        <w:rPr>
          <w:b w:val="false"/>
          <w:bCs w:val="false"/>
          <w:i w:val="false"/>
          <w:iCs w:val="false"/>
        </w:rPr>
        <w:t xml:space="preserve">Description of the aim of the test sequence N°1</w:t>
      </w:r>
      <w:r>
        <w:rPr>
          <w:b w:val="false"/>
          <w:bCs w:val="false"/>
          <w:i w:val="false"/>
          <w:iCs w:val="false"/>
        </w:rPr>
        <w:t xml:space="preserve">To verify that a Provisioning Profile downloaded onto the eUICC has its Profile Class field set to 'provisioning' in its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a new Profile Package.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Bound Profile Package provided is intended to be a Provisioning Profile and includes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Profile download request for a Provisioning Profile.</w:t>
            </w:r>
          </w:p>
        </w:tc>
        <w:tc>
          <w:tcPr>
            <w:tcW w:type="pct" w:w="25%"/>
            <w:tcBorders>
              <w:top w:val="single" w:sz="1"/>
              <w:left w:val="single" w:sz="1"/>
              <w:bottom w:val="single" w:sz="1"/>
              <w:right w:val="single" w:sz="1"/>
            </w:tcBorders>
          </w:tcPr>
          <w:p>
            <w:r>
              <w:rPr>
                <w:b w:val="false"/>
                <w:bCs w:val="false"/>
                <w:i w:val="false"/>
                <w:iCs w:val="false"/>
              </w:rPr>
              <w:t xml:space="preserve">LPA acknowledges and prepares for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Transfer Bound Profile Package containing Profile Metadata to eUICC.</w:t>
            </w:r>
          </w:p>
        </w:tc>
        <w:tc>
          <w:tcPr>
            <w:tcW w:type="pct" w:w="25%"/>
            <w:tcBorders>
              <w:top w:val="single" w:sz="1"/>
              <w:left w:val="single" w:sz="1"/>
              <w:bottom w:val="single" w:sz="1"/>
              <w:right w:val="single" w:sz="1"/>
            </w:tcBorders>
          </w:tcPr>
          <w:p>
            <w:r>
              <w:rPr>
                <w:b w:val="false"/>
                <w:bCs w:val="false"/>
                <w:i w:val="false"/>
                <w:iCs w:val="false"/>
              </w:rPr>
              <w:t xml:space="preserve">1- eUICC receives and parses the Bound Profile Package.2- eUICC identifies the Profile Class as 'provisioning' in the Profile Metadata.3- eUICC marks and registers the Profile as a Provisioning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Confirm installation of Profile to LPA.</w:t>
            </w:r>
          </w:p>
        </w:tc>
        <w:tc>
          <w:tcPr>
            <w:tcW w:type="pct" w:w="25%"/>
            <w:tcBorders>
              <w:top w:val="single" w:sz="1"/>
              <w:left w:val="single" w:sz="1"/>
              <w:bottom w:val="single" w:sz="1"/>
              <w:right w:val="single" w:sz="1"/>
            </w:tcBorders>
          </w:tcPr>
          <w:p>
            <w:r>
              <w:rPr>
                <w:b w:val="false"/>
                <w:bCs w:val="false"/>
                <w:i w:val="false"/>
                <w:iCs w:val="false"/>
              </w:rPr>
              <w:t xml:space="preserve">LPA registers the Profile as a Provisioning Profile for future operations.</w:t>
            </w:r>
          </w:p>
        </w:tc>
      </w:tr>
    </w:tbl>
    <w:p>
      <w:r>
        <w:rPr>
          <w:b w:val="false"/>
          <w:bCs w:val="false"/>
          <w:i w:val="false"/>
          <w:iCs w:val="false"/>
        </w:rPr>
        <w:t xml:space="preserve">Test Sequence #02: Verify Provisioning Profile Format Structure Consistency</w:t>
      </w:r>
      <w:r>
        <w:rPr>
          <w:b w:val="false"/>
          <w:bCs w:val="false"/>
          <w:i w:val="false"/>
          <w:iCs w:val="false"/>
        </w:rPr>
        <w:t xml:space="preserve">Description of the aim of the test sequence N°2</w:t>
      </w:r>
      <w:r>
        <w:rPr>
          <w:b w:val="false"/>
          <w:bCs w:val="false"/>
          <w:i w:val="false"/>
          <w:iCs w:val="false"/>
        </w:rPr>
        <w:t xml:space="preserve">To confirm that a Provisioning Profile uses the same format structure as any other Profile (such as an Operational Profile), except for the distinction in Profile Class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already has at least one Operational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can provide both Operational and Provisioning Bound Profile Packages with full Profile structure and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Deliver both an Operational Profile and a Provisioning Profile Bound Profile Package (with all elements such as Profile Header, ISD-P, NAA, Metadata, etc.).</w:t>
            </w:r>
          </w:p>
        </w:tc>
        <w:tc>
          <w:tcPr>
            <w:tcW w:type="pct" w:w="25%"/>
            <w:tcBorders>
              <w:top w:val="single" w:sz="1"/>
              <w:left w:val="single" w:sz="1"/>
              <w:bottom w:val="single" w:sz="1"/>
              <w:right w:val="single" w:sz="1"/>
            </w:tcBorders>
          </w:tcPr>
          <w:p>
            <w:r>
              <w:rPr>
                <w:b w:val="false"/>
                <w:bCs w:val="false"/>
                <w:i w:val="false"/>
                <w:iCs w:val="false"/>
              </w:rPr>
              <w:t xml:space="preserve">LPA receives both Bound Profile Packages and prepares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Install Operational Profile then Provisioning Profile, recording format structure of each.</w:t>
            </w:r>
          </w:p>
        </w:tc>
        <w:tc>
          <w:tcPr>
            <w:tcW w:type="pct" w:w="25%"/>
            <w:tcBorders>
              <w:top w:val="single" w:sz="1"/>
              <w:left w:val="single" w:sz="1"/>
              <w:bottom w:val="single" w:sz="1"/>
              <w:right w:val="single" w:sz="1"/>
            </w:tcBorders>
          </w:tcPr>
          <w:p>
            <w:r>
              <w:rPr>
                <w:b w:val="false"/>
                <w:bCs w:val="false"/>
                <w:i w:val="false"/>
                <w:iCs w:val="false"/>
              </w:rPr>
              <w:t xml:space="preserve">1- eUICC parses each Profile Package.2- eUICC verifies and confirms that the internal structure (Profile Elements, Metadata, NAAs, etc.) of the Provisioning Profile matches that of the Operational Profile, except for the Profile Class.3- Only the Profile Class in the Metadata is set to 'provisioning' for the Provisioning Profile.</w:t>
            </w:r>
          </w:p>
        </w:tc>
      </w:tr>
    </w:tbl>
    <w:p>
      <w:r>
        <w:rPr>
          <w:b w:val="false"/>
          <w:bCs w:val="false"/>
          <w:i w:val="false"/>
          <w:iCs w:val="false"/>
        </w:rPr>
        <w:t xml:space="preserve">Test Sequence #03: Profile Class Interpretation and Handling</w:t>
      </w:r>
      <w:r>
        <w:rPr>
          <w:b w:val="false"/>
          <w:bCs w:val="false"/>
          <w:i w:val="false"/>
          <w:iCs w:val="false"/>
        </w:rPr>
        <w:t xml:space="preserve">Description of the aim of the test sequence N°3</w:t>
      </w:r>
      <w:r>
        <w:rPr>
          <w:b w:val="false"/>
          <w:bCs w:val="false"/>
          <w:i w:val="false"/>
          <w:iCs w:val="false"/>
        </w:rPr>
        <w:t xml:space="preserve">To verify that the LPA and eUICC handle a Profile with Profile Class 'provisioning' according to provisioning-specific behavior (e.g., not visible to End User, not deletable by End User,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 requests eUICC to provide a list of End User visible Profiles (via LUI).</w:t>
            </w:r>
          </w:p>
        </w:tc>
        <w:tc>
          <w:tcPr>
            <w:tcW w:type="pct" w:w="25%"/>
            <w:tcBorders>
              <w:top w:val="single" w:sz="1"/>
              <w:left w:val="single" w:sz="1"/>
              <w:bottom w:val="single" w:sz="1"/>
              <w:right w:val="single" w:sz="1"/>
            </w:tcBorders>
          </w:tcPr>
          <w:p>
            <w:r>
              <w:rPr>
                <w:b w:val="false"/>
                <w:bCs w:val="false"/>
                <w:i w:val="false"/>
                <w:iCs w:val="false"/>
              </w:rPr>
              <w:t xml:space="preserve">1- eUICC responds with a list that does NOT include the Provisioning Profile.2- LPA/LUI does not allow End User to select or delete the Provisioning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attempts to perform a memory reset or delete Profile operation.</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 and remains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enables the Provisioning Profile while another Operational Profile is active.</w:t>
            </w:r>
          </w:p>
        </w:tc>
        <w:tc>
          <w:tcPr>
            <w:tcW w:type="pct" w:w="25%"/>
            <w:tcBorders>
              <w:top w:val="single" w:sz="1"/>
              <w:left w:val="single" w:sz="1"/>
              <w:bottom w:val="single" w:sz="1"/>
              <w:right w:val="single" w:sz="1"/>
            </w:tcBorders>
          </w:tcPr>
          <w:p>
            <w:r>
              <w:rPr>
                <w:b w:val="false"/>
                <w:bCs w:val="false"/>
                <w:i w:val="false"/>
                <w:iCs w:val="false"/>
              </w:rPr>
              <w:t xml:space="preserve">1- Provisioning Profile is enabled immediately.2- The currently enabled Operational Profile is implicitly disabled, regardless of Profile Policies.</w:t>
            </w:r>
          </w:p>
        </w:tc>
      </w:tr>
    </w:tbl>
    <w:p>
      <w:r>
        <w:rPr>
          <w:b w:val="false"/>
          <w:bCs w:val="false"/>
          <w:i w:val="false"/>
          <w:iCs w:val="false"/>
        </w:rPr>
        <w:t xml:space="preserve">Conformance Requirements References</w:t>
      </w:r>
      <w:r>
        <w:rPr>
          <w:b w:val="false"/>
          <w:bCs w:val="false"/>
          <w:i w:val="false"/>
          <w:iCs w:val="false"/>
        </w:rPr>
        <w:t xml:space="preserve">- Section 2.4.5.2 (SGP.22 v2.6.1): "A Provisioning Profile SHALL have its Profile Class set to 'provisioning' in its Profile Metadata..."</w:t>
      </w:r>
      <w:r>
        <w:rPr>
          <w:b w:val="false"/>
          <w:bCs w:val="false"/>
          <w:i w:val="false"/>
          <w:iCs w:val="false"/>
        </w:rPr>
        <w:t xml:space="preserve">- PPRO1 (SGP.21 v2.6): "Provisioning Profiles SHALL be based on the same format structure as described for the Profile (Figure 2)."</w:t>
      </w:r>
      <w:r>
        <w:rPr>
          <w:b w:val="false"/>
          <w:bCs w:val="false"/>
          <w:i w:val="false"/>
          <w:iCs w:val="false"/>
        </w:rPr>
        <w:t xml:space="preserve">- PPRO3, PPRO4, PPRO5 (SGP.21 v2.6): "Provisioning Profiles and their associated Profile Metadata SHALL not be visible to the End User... SHALL not be selectable... SHALL not be deleted..."  </w:t>
      </w:r>
    </w:p>
    <w:p>
      <w:r>
        <w:rPr>
          <w:b w:val="false"/>
          <w:bCs w:val="false"/>
          <w:i w:val="false"/>
          <w:iCs w:val="false"/>
        </w:rPr>
        <w:t xml:space="preserve">Notes:</w:t>
      </w:r>
      <w:r>
        <w:rPr>
          <w:b w:val="false"/>
          <w:bCs w:val="false"/>
          <w:i w:val="false"/>
          <w:iCs w:val="false"/>
        </w:rPr>
        <w:t xml:space="preserve">- Steps SHALL be executed if and only if the Profile Package indicates Profile Class = 'provisioning' within its Metadata.</w:t>
      </w:r>
      <w:r>
        <w:rPr>
          <w:b w:val="false"/>
          <w:bCs w:val="false"/>
          <w:i w:val="false"/>
          <w:iCs w:val="false"/>
        </w:rPr>
        <w:t xml:space="preserve">- Conditional logic for subsequent eUICC operations must be based on correct Profile Class interpretation during Profile installation.</w:t>
      </w:r>
    </w:p>
    <w:p>
      <w:pPr>
        <w:spacing w:before="400" w:after="400"/>
      </w:pPr>
      <w:r>
        <w:t xml:space="preserve">──────────────────────────────────────────────────</w:t>
      </w:r>
    </w:p>
    <w:p>
      <w:pPr>
        <w:spacing w:before="400" w:after="200"/>
      </w:pPr>
      <w:r>
        <w:rPr>
          <w:b/>
          <w:bCs/>
        </w:rPr>
        <w:t xml:space="preserve">Requirement : </w:t>
      </w:r>
      <w:r>
        <w:t xml:space="preserve">2.4.5.2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ProvisioningProfile_LUIVisibility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compliant with the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securely provisioned/stored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Device is operational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LPA/LUI</w:t>
            </w:r>
          </w:p>
        </w:tc>
        <w:tc>
          <w:tcPr>
            <w:tcW w:type="pct" w:w="50%"/>
            <w:tcBorders>
              <w:top w:val="single" w:sz="1"/>
              <w:left w:val="single" w:sz="1"/>
              <w:bottom w:val="single" w:sz="1"/>
              <w:right w:val="single" w:sz="1"/>
            </w:tcBorders>
          </w:tcPr>
          <w:p>
            <w:r>
              <w:rPr>
                <w:b w:val="false"/>
                <w:bCs w:val="false"/>
                <w:i w:val="false"/>
                <w:iCs w:val="false"/>
              </w:rPr>
              <w:t xml:space="preserve">The Local Profile Assistant and Local User Interface are fully functional and accessible.</w:t>
            </w:r>
          </w:p>
        </w:tc>
      </w:tr>
    </w:tbl>
    <w:p>
      <w:r>
        <w:rPr>
          <w:b w:val="false"/>
          <w:bCs w:val="false"/>
          <w:i w:val="false"/>
          <w:iCs w:val="false"/>
        </w:rPr>
        <w:t xml:space="preserve">Test Sequence #01: Provisioning Profile not visible in List of Installed Profiles on LUI</w:t>
      </w:r>
      <w:r>
        <w:rPr>
          <w:b w:val="false"/>
          <w:bCs w:val="false"/>
          <w:i w:val="false"/>
          <w:iCs w:val="false"/>
        </w:rPr>
        <w:t xml:space="preserve">Purpose: To verify that Provisioning Profiles and their associated Profile Metadata are not visible to the End User on the Local User Interface (LUI).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eUICC inserted.</w:t>
            </w:r>
          </w:p>
        </w:tc>
      </w:tr>
      <w:tr>
        <w:tc>
          <w:tcPr>
            <w:tcW w:type="pct" w:w="50%"/>
            <w:tcBorders>
              <w:top w:val="single" w:sz="1"/>
              <w:left w:val="single" w:sz="1"/>
              <w:bottom w:val="single" w:sz="1"/>
              <w:right w:val="single" w:sz="1"/>
            </w:tcBorders>
          </w:tcPr>
          <w:p>
            <w:r>
              <w:rPr>
                <w:b w:val="false"/>
                <w:bCs w:val="false"/>
                <w:i w:val="false"/>
                <w:iCs w:val="false"/>
              </w:rPr>
              <w:t xml:space="preserve">LPA/LUI</w:t>
            </w:r>
          </w:p>
        </w:tc>
        <w:tc>
          <w:tcPr>
            <w:tcW w:type="pct" w:w="50%"/>
            <w:tcBorders>
              <w:top w:val="single" w:sz="1"/>
              <w:left w:val="single" w:sz="1"/>
              <w:bottom w:val="single" w:sz="1"/>
              <w:right w:val="single" w:sz="1"/>
            </w:tcBorders>
          </w:tcPr>
          <w:p>
            <w:r>
              <w:rPr>
                <w:b w:val="false"/>
                <w:bCs w:val="false"/>
                <w:i w:val="false"/>
                <w:iCs w:val="false"/>
              </w:rPr>
              <w:t xml:space="preserve">End User has successfully accessed the profile management section of the LUI.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Operational Profile and at least one Provisioning Profile provisioned.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navigates to the LUI to view the list of installed Profiles.</w:t>
            </w:r>
          </w:p>
        </w:tc>
        <w:tc>
          <w:tcPr>
            <w:tcW w:type="pct" w:w="25%"/>
            <w:tcBorders>
              <w:top w:val="single" w:sz="1"/>
              <w:left w:val="single" w:sz="1"/>
              <w:bottom w:val="single" w:sz="1"/>
              <w:right w:val="single" w:sz="1"/>
            </w:tcBorders>
          </w:tcPr>
          <w:p>
            <w:r>
              <w:rPr>
                <w:b w:val="false"/>
                <w:bCs w:val="false"/>
                <w:i w:val="false"/>
                <w:iCs w:val="false"/>
              </w:rPr>
              <w:t xml:space="preserve">The LUI displays only installed Operational (and possible Test) Profiles.The Provisioning Profile and its metadata are not visible in any part of the LUI.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search, filter, or otherwise reveal any hidden or non-standard profiles in the LUI.</w:t>
            </w:r>
          </w:p>
        </w:tc>
        <w:tc>
          <w:tcPr>
            <w:tcW w:type="pct" w:w="25%"/>
            <w:tcBorders>
              <w:top w:val="single" w:sz="1"/>
              <w:left w:val="single" w:sz="1"/>
              <w:bottom w:val="single" w:sz="1"/>
              <w:right w:val="single" w:sz="1"/>
            </w:tcBorders>
          </w:tcPr>
          <w:p>
            <w:r>
              <w:rPr>
                <w:b w:val="false"/>
                <w:bCs w:val="false"/>
                <w:i w:val="false"/>
                <w:iCs w:val="false"/>
              </w:rPr>
              <w:t xml:space="preserve">1- The LUI SHALL NOT display any Provisioning Profile or its metadata.2- No operations available for Provisioning Profile.3- End User cannot select or inspect Provisioning Profile or its metadata.</w:t>
            </w:r>
          </w:p>
        </w:tc>
      </w:tr>
    </w:tbl>
    <w:p>
      <w:r>
        <w:rPr>
          <w:b w:val="false"/>
          <w:bCs w:val="false"/>
          <w:i w:val="false"/>
          <w:iCs w:val="false"/>
        </w:rPr>
        <w:t xml:space="preserve">Test Sequence #02: Provisioning Profile not Selectable by End User</w:t>
      </w:r>
      <w:r>
        <w:rPr>
          <w:b w:val="false"/>
          <w:bCs w:val="false"/>
          <w:i w:val="false"/>
          <w:iCs w:val="false"/>
        </w:rPr>
        <w:t xml:space="preserve">Purpose: To verify that the End User cannot select a Provisioning Profile for any action via the 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perform 'select', 'enable', or 'manage' actions on a Profile using the LUI interfaces.</w:t>
            </w:r>
          </w:p>
        </w:tc>
        <w:tc>
          <w:tcPr>
            <w:tcW w:type="pct" w:w="25%"/>
            <w:tcBorders>
              <w:top w:val="single" w:sz="1"/>
              <w:left w:val="single" w:sz="1"/>
              <w:bottom w:val="single" w:sz="1"/>
              <w:right w:val="single" w:sz="1"/>
            </w:tcBorders>
          </w:tcPr>
          <w:p>
            <w:r>
              <w:rPr>
                <w:b w:val="false"/>
                <w:bCs w:val="false"/>
                <w:i w:val="false"/>
                <w:iCs w:val="false"/>
              </w:rPr>
              <w:t xml:space="preserve">1- Only non-Provisioning Profiles (e.g., Operational, Test) are presented as selectable.2- Provisioning Profile is not an option in any selection interface.</w:t>
            </w:r>
          </w:p>
        </w:tc>
      </w:tr>
    </w:tbl>
    <w:p>
      <w:r>
        <w:rPr>
          <w:b w:val="false"/>
          <w:bCs w:val="false"/>
          <w:i w:val="false"/>
          <w:iCs w:val="false"/>
        </w:rPr>
        <w:t xml:space="preserve">Test Sequence #03: Provisioning Profile not Deletable via LUI or Memory Reset</w:t>
      </w:r>
      <w:r>
        <w:rPr>
          <w:b w:val="false"/>
          <w:bCs w:val="false"/>
          <w:i w:val="false"/>
          <w:iCs w:val="false"/>
        </w:rPr>
        <w:t xml:space="preserve">Purpose: To verify that the End User cannot delete a Provisioning Profile via any LUI operation, including attempting an eUICC Memory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End User attempts to delete a Profile via any available profile deletion function in the LUI.</w:t>
            </w:r>
          </w:p>
        </w:tc>
        <w:tc>
          <w:tcPr>
            <w:tcW w:type="pct" w:w="25%"/>
            <w:tcBorders>
              <w:top w:val="single" w:sz="1"/>
              <w:left w:val="single" w:sz="1"/>
              <w:bottom w:val="single" w:sz="1"/>
              <w:right w:val="single" w:sz="1"/>
            </w:tcBorders>
          </w:tcPr>
          <w:p>
            <w:r>
              <w:rPr>
                <w:b w:val="false"/>
                <w:bCs w:val="false"/>
                <w:i w:val="false"/>
                <w:iCs w:val="false"/>
              </w:rPr>
              <w:t xml:space="preserve">1- Only non-Provisioning Profiles are shown as deletable.2- Provisioning Profile is not listed or cannot be selected for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performs an eUICC Memory Reset according to standard operation.</w:t>
            </w:r>
          </w:p>
        </w:tc>
        <w:tc>
          <w:tcPr>
            <w:tcW w:type="pct" w:w="25%"/>
            <w:tcBorders>
              <w:top w:val="single" w:sz="1"/>
              <w:left w:val="single" w:sz="1"/>
              <w:bottom w:val="single" w:sz="1"/>
              <w:right w:val="single" w:sz="1"/>
            </w:tcBorders>
          </w:tcPr>
          <w:p>
            <w:r>
              <w:rPr>
                <w:b w:val="false"/>
                <w:bCs w:val="false"/>
                <w:i w:val="false"/>
                <w:iCs w:val="false"/>
              </w:rPr>
              <w:t xml:space="preserve">1- After reset, all non-Provisioning Profiles are removed/deleted as per specification.2- Provisioning Profile remains present and unchanged on the eUICC.3- Provisioning Profile is still not visible/seletable in the LUI.</w:t>
            </w:r>
          </w:p>
        </w:tc>
      </w:tr>
    </w:tbl>
    <w:p>
      <w:r>
        <w:rPr>
          <w:b w:val="false"/>
          <w:bCs w:val="false"/>
          <w:i w:val="false"/>
          <w:iCs w:val="false"/>
        </w:rPr>
        <w:t xml:space="preserve">Test Sequence #04: Attempt Deletion via Indirect or Combined Actions</w:t>
      </w:r>
      <w:r>
        <w:rPr>
          <w:b w:val="false"/>
          <w:bCs w:val="false"/>
          <w:i w:val="false"/>
          <w:iCs w:val="false"/>
        </w:rPr>
        <w:t xml:space="preserve">Purpose: To ensure that even indirect attempts, such as factory reset, multiple disable/enable cycles, or advanced settings, do not result in the deletion or visibility of Provisioning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performs a Device factory reset.</w:t>
            </w:r>
          </w:p>
        </w:tc>
        <w:tc>
          <w:tcPr>
            <w:tcW w:type="pct" w:w="25%"/>
            <w:tcBorders>
              <w:top w:val="single" w:sz="1"/>
              <w:left w:val="single" w:sz="1"/>
              <w:bottom w:val="single" w:sz="1"/>
              <w:right w:val="single" w:sz="1"/>
            </w:tcBorders>
          </w:tcPr>
          <w:p>
            <w:r>
              <w:rPr>
                <w:b w:val="false"/>
                <w:bCs w:val="false"/>
                <w:i w:val="false"/>
                <w:iCs w:val="false"/>
              </w:rPr>
              <w:t xml:space="preserve">1- Provisioning Profile is not deleted from the eUICC.2- Provisioning Profile remains invisible and unselectable in LUI.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LPA/LUI</w:t>
            </w:r>
          </w:p>
        </w:tc>
        <w:tc>
          <w:tcPr>
            <w:tcW w:type="pct" w:w="25%"/>
            <w:tcBorders>
              <w:top w:val="single" w:sz="1"/>
              <w:left w:val="single" w:sz="1"/>
              <w:bottom w:val="single" w:sz="1"/>
              <w:right w:val="single" w:sz="1"/>
            </w:tcBorders>
          </w:tcPr>
          <w:p>
            <w:r>
              <w:rPr>
                <w:b w:val="false"/>
                <w:bCs w:val="false"/>
                <w:i w:val="false"/>
                <w:iCs w:val="false"/>
              </w:rPr>
              <w:t xml:space="preserve">End User attempts advanced or non-standard methods to view or delete provisioning profiles (e.g., developer, debug modes).</w:t>
            </w:r>
          </w:p>
        </w:tc>
        <w:tc>
          <w:tcPr>
            <w:tcW w:type="pct" w:w="25%"/>
            <w:tcBorders>
              <w:top w:val="single" w:sz="1"/>
              <w:left w:val="single" w:sz="1"/>
              <w:bottom w:val="single" w:sz="1"/>
              <w:right w:val="single" w:sz="1"/>
            </w:tcBorders>
          </w:tcPr>
          <w:p>
            <w:r>
              <w:rPr>
                <w:b w:val="false"/>
                <w:bCs w:val="false"/>
                <w:i w:val="false"/>
                <w:iCs w:val="false"/>
              </w:rPr>
              <w:t xml:space="preserve">1- Provisioning Profile metadata is never accessible.2- No effect on presence of Provisioning Profile on the eUICC.</w:t>
            </w:r>
          </w:p>
        </w:tc>
      </w:tr>
    </w:tbl>
    <w:p>
      <w:r>
        <w:rPr>
          <w:b w:val="false"/>
          <w:bCs w:val="false"/>
          <w:i w:val="false"/>
          <w:iCs w:val="false"/>
        </w:rPr>
        <w:t xml:space="preserve">Conformance Requirements References:</w:t>
      </w:r>
      <w:r>
        <w:rPr>
          <w:b w:val="false"/>
          <w:bCs w:val="false"/>
          <w:i w:val="false"/>
          <w:iCs w:val="false"/>
        </w:rPr>
        <w:t xml:space="preserve">- SGP.22 v2.6.1, Section 2.4.5.2: "Provisioning Profiles and their associated Profile Metadata SHALL not be visible to the End User in the LUI. As a result, Provisioning Profiles SHALL not be selectable by the End User nor deletable through any End User action, including eUICC Memory Reset."</w:t>
      </w:r>
      <w:r>
        <w:rPr>
          <w:b w:val="false"/>
          <w:bCs w:val="false"/>
          <w:i w:val="false"/>
          <w:iCs w:val="false"/>
        </w:rPr>
        <w:t xml:space="preserve">- SGP.21 v2.6, Table 20, Requirements PPRO3, PPRO4, PPRO5.</w:t>
      </w:r>
    </w:p>
    <w:p>
      <w:r>
        <w:rPr>
          <w:b w:val="false"/>
          <w:bCs w:val="false"/>
          <w:i w:val="false"/>
          <w:iCs w:val="false"/>
        </w:rPr>
        <w:t xml:space="preserve">Conditional Execution:</w:t>
      </w:r>
      <w:r>
        <w:rPr>
          <w:b w:val="false"/>
          <w:bCs w:val="false"/>
          <w:i w:val="false"/>
          <w:iCs w:val="false"/>
        </w:rPr>
        <w:t xml:space="preserve">- These test sequences SHALL be executed if and only if the eUICC contains at least one Provisioning Profile and the LUI is operational. </w:t>
      </w:r>
    </w:p>
    <w:p>
      <w:r>
        <w:rPr>
          <w:b w:val="false"/>
          <w:bCs w:val="false"/>
          <w:i w:val="false"/>
          <w:iCs w:val="false"/>
        </w:rPr>
        <w:t xml:space="preserve">Notes:</w:t>
      </w:r>
      <w:r>
        <w:rPr>
          <w:b w:val="false"/>
          <w:bCs w:val="false"/>
          <w:i w:val="false"/>
          <w:iCs w:val="false"/>
        </w:rPr>
        <w:t xml:space="preserve">- Non-compliance SHALL be considered a failure to meet GSMA RSP conformance and device certification.</w:t>
      </w:r>
      <w:r>
        <w:rPr>
          <w:b w:val="false"/>
          <w:bCs w:val="false"/>
          <w:i w:val="false"/>
          <w:iCs w:val="false"/>
        </w:rPr>
        <w:t xml:space="preserve">- End User notice SHALL NOT be presented regarding any hidden Provisioning Profile or its metadata during all operations.</w:t>
      </w:r>
    </w:p>
    <w:p>
      <w:pPr>
        <w:spacing w:before="400" w:after="400"/>
      </w:pPr>
      <w:r>
        <w:t xml:space="preserve">──────────────────────────────────────────────────</w:t>
      </w:r>
    </w:p>
    <w:p>
      <w:pPr>
        <w:spacing w:before="400" w:after="200"/>
      </w:pPr>
      <w:r>
        <w:rPr>
          <w:b/>
          <w:bCs/>
        </w:rPr>
        <w:t xml:space="preserve">Requirement : </w:t>
      </w:r>
      <w:r>
        <w:t xml:space="preserve">Provisioning Profile Impact on LUI | Provisioning Profiles and their associated Profile Metadata SHALL not be visible to the End User in the LUI. As a result, Provisioning Profiles SHALL not be selectable by the End User nor deletable through any End User action, including eUICC Memory Reset.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ProvisioningProfilePolicy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with at least one enabled Operational Profile and one Provisioning Profile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Operational and Provisioning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capable of managing both Operational and Provisioning Profiles.</w:t>
            </w:r>
          </w:p>
        </w:tc>
      </w:tr>
    </w:tbl>
    <w:p>
      <w:r>
        <w:rPr>
          <w:b w:val="false"/>
          <w:bCs w:val="false"/>
          <w:i w:val="false"/>
          <w:iCs w:val="false"/>
        </w:rPr>
        <w:t xml:space="preserve">Test Sequence #01: Enabling Provisioning Profile While Operational Profile With ppr1 is Active</w:t>
      </w:r>
      <w:r>
        <w:rPr>
          <w:b w:val="false"/>
          <w:bCs w:val="false"/>
          <w:i w:val="false"/>
          <w:iCs w:val="false"/>
        </w:rPr>
        <w:t xml:space="preserve">Aim: To validate that a Provisioning Profile can be enabled even when an enabled Operational Profile is subject to Profile Policy Rule 'ppr1' (e.g. "Disabling of this Profile is not allowed"), and that the LPA and eUICC perform the enable operation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displays the currently installed Profiles, with one Operational Profile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'OP1' is enabled and has Profile Policy Rule 'ppr1' active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'PP1' is present but disabled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ready to request enable for Provisioning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both Profiles (OP1 and PP1) are present, OP1 enabled with ppr1, PP1 disabled</w:t>
            </w:r>
          </w:p>
        </w:tc>
        <w:tc>
          <w:tcPr>
            <w:tcW w:type="pct" w:w="25%"/>
            <w:tcBorders>
              <w:top w:val="single" w:sz="1"/>
              <w:left w:val="single" w:sz="1"/>
              <w:bottom w:val="single" w:sz="1"/>
              <w:right w:val="single" w:sz="1"/>
            </w:tcBorders>
          </w:tcPr>
          <w:p>
            <w:r>
              <w:rPr>
                <w:b w:val="false"/>
                <w:bCs w:val="false"/>
                <w:i w:val="false"/>
                <w:iCs w:val="false"/>
              </w:rPr>
              <w:t xml:space="preserve">1- List Profiles request returns OP1 as enabled (with ppr1) and PP1 as present but disabled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End User (or system) requests enabling of Provisioning Profile PP1</w:t>
            </w:r>
          </w:p>
        </w:tc>
        <w:tc>
          <w:tcPr>
            <w:tcW w:type="pct" w:w="25%"/>
            <w:tcBorders>
              <w:top w:val="single" w:sz="1"/>
              <w:left w:val="single" w:sz="1"/>
              <w:bottom w:val="single" w:sz="1"/>
              <w:right w:val="single" w:sz="1"/>
            </w:tcBorders>
          </w:tcPr>
          <w:p>
            <w:r>
              <w:rPr>
                <w:b w:val="false"/>
                <w:bCs w:val="false"/>
                <w:i w:val="false"/>
                <w:iCs w:val="false"/>
              </w:rPr>
              <w:t xml:space="preserve">1- LPA prepares to enable PP1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issues EnableProfile command for PP1 without first disabling OP1</w:t>
            </w:r>
          </w:p>
        </w:tc>
        <w:tc>
          <w:tcPr>
            <w:tcW w:type="pct" w:w="25%"/>
            <w:tcBorders>
              <w:top w:val="single" w:sz="1"/>
              <w:left w:val="single" w:sz="1"/>
              <w:bottom w:val="single" w:sz="1"/>
              <w:right w:val="single" w:sz="1"/>
            </w:tcBorders>
          </w:tcPr>
          <w:p>
            <w:r>
              <w:rPr>
                <w:b w:val="false"/>
                <w:bCs w:val="false"/>
                <w:i w:val="false"/>
                <w:iCs w:val="false"/>
              </w:rPr>
              <w:t xml:space="preserve">1- eUICC allows operation; PP1 is enabled2- eUICC implicitly disables OP1, regardless of ppr13- No error due to OP1 policy restriction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Status notification back to Device (if applicable)</w:t>
            </w:r>
          </w:p>
        </w:tc>
        <w:tc>
          <w:tcPr>
            <w:tcW w:type="pct" w:w="25%"/>
            <w:tcBorders>
              <w:top w:val="single" w:sz="1"/>
              <w:left w:val="single" w:sz="1"/>
              <w:bottom w:val="single" w:sz="1"/>
              <w:right w:val="single" w:sz="1"/>
            </w:tcBorders>
          </w:tcPr>
          <w:p>
            <w:r>
              <w:rPr>
                <w:b w:val="false"/>
                <w:bCs w:val="false"/>
                <w:i w:val="false"/>
                <w:iCs w:val="false"/>
              </w:rPr>
              <w:t xml:space="preserve">1- Device/End User notified: PP1 enabled, OP1 now disabled (implicitly), no explicit error or warning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Profiles command to verify states</w:t>
            </w:r>
          </w:p>
        </w:tc>
        <w:tc>
          <w:tcPr>
            <w:tcW w:type="pct" w:w="25%"/>
            <w:tcBorders>
              <w:top w:val="single" w:sz="1"/>
              <w:left w:val="single" w:sz="1"/>
              <w:bottom w:val="single" w:sz="1"/>
              <w:right w:val="single" w:sz="1"/>
            </w:tcBorders>
          </w:tcPr>
          <w:p>
            <w:r>
              <w:rPr>
                <w:b w:val="false"/>
                <w:bCs w:val="false"/>
                <w:i w:val="false"/>
                <w:iCs w:val="false"/>
              </w:rPr>
              <w:t xml:space="preserve">1- Device receives confirmation: PP1 enabled, OP1 disabled, ppr1 confessed as overridden for this scenario</w:t>
            </w:r>
          </w:p>
        </w:tc>
      </w:tr>
    </w:tbl>
    <w:p>
      <w:r>
        <w:rPr>
          <w:b w:val="false"/>
          <w:bCs w:val="false"/>
          <w:i w:val="false"/>
          <w:iCs w:val="false"/>
        </w:rPr>
        <w:t xml:space="preserve">Conformance Requirements References</w:t>
      </w:r>
      <w:r>
        <w:rPr>
          <w:b w:val="false"/>
          <w:bCs w:val="false"/>
          <w:i w:val="false"/>
          <w:iCs w:val="false"/>
        </w:rPr>
        <w:t xml:space="preserve">- SGP.22 v2.6.1, Section 2.4.5.2 (Provisioning Profile Policy)</w:t>
      </w:r>
      <w:r>
        <w:rPr>
          <w:b w:val="false"/>
          <w:bCs w:val="false"/>
          <w:i w:val="false"/>
          <w:iCs w:val="false"/>
        </w:rPr>
        <w:t xml:space="preserve">- SGP.22 v2.6.1,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r>
        <w:rPr>
          <w:b w:val="false"/>
          <w:bCs w:val="false"/>
          <w:i w:val="false"/>
          <w:iCs w:val="false"/>
        </w:rPr>
        <w:t xml:space="preserve">- SGP.21 v2.6, Policy Rule descriptions for ppr1 (e.g. POL RULE1)</w:t>
      </w:r>
    </w:p>
    <w:p>
      <w:r>
        <w:rPr>
          <w:b w:val="false"/>
          <w:bCs w:val="false"/>
          <w:i w:val="false"/>
          <w:iCs w:val="false"/>
        </w:rPr>
        <w:t xml:space="preserve">Note:</w:t>
      </w:r>
      <w:r>
        <w:rPr>
          <w:b w:val="false"/>
          <w:bCs w:val="false"/>
          <w:i w:val="false"/>
          <w:iCs w:val="false"/>
        </w:rPr>
        <w:t xml:space="preserve">This test sequence SHALL be executed if and only if there is a Provisioning Profile and an enabled Operational Profile with Policy Rule ppr1 on the eUICC.</w:t>
      </w:r>
    </w:p>
    <w:p>
      <w:r>
        <w:rPr>
          <w:b w:val="false"/>
          <w:bCs w:val="false"/>
          <w:i w:val="false"/>
          <w:iCs w:val="false"/>
        </w:rPr>
        <w:t xml:space="preserve">Conditional Execution:</w:t>
      </w:r>
      <w:r>
        <w:rPr>
          <w:b w:val="false"/>
          <w:bCs w:val="false"/>
          <w:i w:val="false"/>
          <w:iCs w:val="false"/>
        </w:rPr>
        <w:t xml:space="preserve">- If no Provisioning Profile is present, or if the Operational Profile is not subject to ppr1, this test SHALL NOT be executed.</w:t>
      </w:r>
    </w:p>
    <w:p>
      <w:r>
        <w:rPr>
          <w:b w:val="false"/>
          <w:bCs w:val="false"/>
          <w:i w:val="false"/>
          <w:iCs w:val="false"/>
        </w:rPr>
        <w:t xml:space="preserve">Additional Instructions:</w:t>
      </w:r>
      <w:r>
        <w:rPr>
          <w:b w:val="false"/>
          <w:bCs w:val="false"/>
          <w:i w:val="false"/>
          <w:iCs w:val="false"/>
        </w:rPr>
        <w:t xml:space="preserve">- Any error returned by the eUICC during Step 2 or a requirement for explicit disabling of OP1 SHALL be considered a non-conformance.</w:t>
      </w:r>
      <w:r>
        <w:rPr>
          <w:b w:val="false"/>
          <w:bCs w:val="false"/>
          <w:i w:val="false"/>
          <w:iCs w:val="false"/>
        </w:rPr>
        <w:t xml:space="preserve">- Log any notifications or warnings presented by the LPA or Device for completeness, but successful enablement of PP1 without explicit OP1 disable remains the pass condition.</w:t>
      </w:r>
    </w:p>
    <w:p>
      <w:pPr>
        <w:spacing w:before="400" w:after="400"/>
      </w:pPr>
      <w:r>
        <w:t xml:space="preserve">──────────────────────────────────────────────────</w:t>
      </w:r>
    </w:p>
    <w:p>
      <w:pPr>
        <w:spacing w:before="400" w:after="200"/>
      </w:pPr>
      <w:r>
        <w:rPr>
          <w:b/>
          <w:bCs/>
        </w:rPr>
        <w:t xml:space="preserve">Requirement : </w:t>
      </w:r>
      <w:r>
        <w:t xml:space="preserve">Provisioning Profile and Operational Profile Policies |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TestProfileNetworkAuthKeys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MAY support Test Profiles as per implementation configuration.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present in either the Device or eUICC, able to interact with eUICC Test Profiles</w:t>
            </w:r>
          </w:p>
        </w:tc>
      </w:tr>
    </w:tbl>
    <w:p>
      <w:r>
        <w:rPr>
          <w:b w:val="false"/>
          <w:bCs w:val="false"/>
          <w:i w:val="false"/>
          <w:iCs w:val="false"/>
        </w:rPr>
        <w:t xml:space="preserve">Test Sequence #01: Test Profile Metadata - Profile Class Indicator</w:t>
      </w:r>
      <w:r>
        <w:rPr>
          <w:b w:val="false"/>
          <w:bCs w:val="false"/>
          <w:i w:val="false"/>
          <w:iCs w:val="false"/>
        </w:rPr>
        <w:t xml:space="preserve">Description of the aim of the test sequence N°1</w:t>
      </w:r>
      <w:r>
        <w:rPr>
          <w:b w:val="false"/>
          <w:bCs w:val="false"/>
          <w:i w:val="false"/>
          <w:iCs w:val="false"/>
        </w:rPr>
        <w:t xml:space="preserve">To verify that a Test Profile has its Profile Class set to 'test' in its Profile Metadata, ensuring the LPA and the eUICC handle it as a Test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either provisioned or available to download and install.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a Test Profile package containing valid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a Test Profile</w:t>
            </w:r>
          </w:p>
        </w:tc>
        <w:tc>
          <w:tcPr>
            <w:tcW w:type="pct" w:w="25%"/>
            <w:tcBorders>
              <w:top w:val="single" w:sz="1"/>
              <w:left w:val="single" w:sz="1"/>
              <w:bottom w:val="single" w:sz="1"/>
              <w:right w:val="single" w:sz="1"/>
            </w:tcBorders>
          </w:tcPr>
          <w:p>
            <w:r>
              <w:rPr>
                <w:b w:val="false"/>
                <w:bCs w:val="false"/>
                <w:i w:val="false"/>
                <w:iCs w:val="false"/>
              </w:rPr>
              <w:t xml:space="preserve">Test Profile is installed on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Profile Metadata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Profile Metadata contains Profile Class set to 'test'2- The LPA and eUICC recognize and handle the Profile as a Test Profile</w:t>
            </w:r>
          </w:p>
        </w:tc>
      </w:tr>
    </w:tbl>
    <w:p>
      <w:r>
        <w:rPr>
          <w:b w:val="false"/>
          <w:bCs w:val="false"/>
          <w:i w:val="false"/>
          <w:iCs w:val="false"/>
        </w:rPr>
        <w:t xml:space="preserve">Test Sequence #02: Test Profile Network Authentication Key Value—All Bits Zero Except Lowest 32</w:t>
      </w:r>
      <w:r>
        <w:rPr>
          <w:b w:val="false"/>
          <w:bCs w:val="false"/>
          <w:i w:val="false"/>
          <w:iCs w:val="false"/>
        </w:rPr>
        <w:t xml:space="preserve">Description of the aim of the test sequence N°2</w:t>
      </w:r>
      <w:r>
        <w:rPr>
          <w:b w:val="false"/>
          <w:bCs w:val="false"/>
          <w:i w:val="false"/>
          <w:iCs w:val="false"/>
        </w:rPr>
        <w:t xml:space="preserve">To verify that the network authentication key(s) (e.g., K) in the installed Test Profile have all bits set to zero except the lowest 32 bits,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with network authentication key(s) set according to requirement 1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network authentication key(s)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Key(s) for network authentication have all bits zero except the lowest 32 bits2- Key(s) cannot be used for operational connectivity</w:t>
            </w:r>
          </w:p>
        </w:tc>
      </w:tr>
    </w:tbl>
    <w:p>
      <w:r>
        <w:rPr>
          <w:b w:val="false"/>
          <w:bCs w:val="false"/>
          <w:i w:val="false"/>
          <w:iCs w:val="false"/>
        </w:rPr>
        <w:t xml:space="preserve">Test Sequence #03: Test Profile Network Authentication Key Value—Default K Value</w:t>
      </w:r>
      <w:r>
        <w:rPr>
          <w:b w:val="false"/>
          <w:bCs w:val="false"/>
          <w:i w:val="false"/>
          <w:iCs w:val="false"/>
        </w:rPr>
        <w:t xml:space="preserve">Description of the aim of the test sequence N°3</w:t>
      </w:r>
      <w:r>
        <w:rPr>
          <w:b w:val="false"/>
          <w:bCs w:val="false"/>
          <w:i w:val="false"/>
          <w:iCs w:val="false"/>
        </w:rPr>
        <w:t xml:space="preserve">To verify that the network authentication key(s) (e.g., K) in the installed Test Profile are set to the default value '00 01 02 03 04 05 06 07 08 09 0A 0B 0C 0D 0E 0F' as defined for Test USIM.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with network authentication key(s) set according to requirement 2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network authentication key(s) from installed Test Profile</w:t>
            </w:r>
          </w:p>
        </w:tc>
        <w:tc>
          <w:tcPr>
            <w:tcW w:type="pct" w:w="25%"/>
            <w:tcBorders>
              <w:top w:val="single" w:sz="1"/>
              <w:left w:val="single" w:sz="1"/>
              <w:bottom w:val="single" w:sz="1"/>
              <w:right w:val="single" w:sz="1"/>
            </w:tcBorders>
          </w:tcPr>
          <w:p>
            <w:r>
              <w:rPr>
                <w:b w:val="false"/>
                <w:bCs w:val="false"/>
                <w:i w:val="false"/>
                <w:iCs w:val="false"/>
              </w:rPr>
              <w:t xml:space="preserve">1- Key(s) for network authentication are exactly '00 01 02 03 04 05 06 07 08 09 0A 0B 0C 0D 0E 0F'2- Key(s) cannot be used for operational connectivity</w:t>
            </w:r>
          </w:p>
        </w:tc>
      </w:tr>
    </w:tbl>
    <w:p>
      <w:r>
        <w:rPr>
          <w:b w:val="false"/>
          <w:bCs w:val="false"/>
          <w:i w:val="false"/>
          <w:iCs w:val="false"/>
        </w:rPr>
        <w:t xml:space="preserve">Conformance Requirements References</w:t>
      </w:r>
      <w:r>
        <w:rPr>
          <w:b w:val="false"/>
          <w:bCs w:val="false"/>
          <w:i w:val="false"/>
          <w:iCs w:val="false"/>
        </w:rPr>
        <w:t xml:space="preserve">- SGP.22 v2.6.1 Clause 2.4.5.3</w:t>
      </w:r>
      <w:r>
        <w:rPr>
          <w:b w:val="false"/>
          <w:bCs w:val="false"/>
          <w:i w:val="false"/>
          <w:iCs w:val="false"/>
        </w:rPr>
        <w:t xml:space="preserve">- SGP.21 v2.6 Table 19 (TPRO2, TPRO3, TPRO8)</w:t>
      </w:r>
      <w:r>
        <w:rPr>
          <w:b w:val="false"/>
          <w:bCs w:val="false"/>
          <w:i w:val="false"/>
          <w:iCs w:val="false"/>
        </w:rPr>
        <w:t xml:space="preserve">- 3GPP TS 34.108 [62] Section 8.2</w:t>
      </w:r>
    </w:p>
    <w:p>
      <w:r>
        <w:rPr>
          <w:b w:val="false"/>
          <w:bCs w:val="false"/>
          <w:i w:val="false"/>
          <w:iCs w:val="false"/>
        </w:rPr>
        <w:t xml:space="preserve">Conditional Execution</w:t>
      </w:r>
      <w:r>
        <w:rPr>
          <w:b w:val="false"/>
          <w:bCs w:val="false"/>
          <w:i w:val="false"/>
          <w:iCs w:val="false"/>
        </w:rPr>
        <w:t xml:space="preserve">- These sequences SHALL be executed if the eUICC implementation declares support for Test Profiles.</w:t>
      </w:r>
      <w:r>
        <w:rPr>
          <w:b w:val="false"/>
          <w:bCs w:val="false"/>
          <w:i w:val="false"/>
          <w:iCs w:val="false"/>
        </w:rPr>
        <w:t xml:space="preserve">- If Test Profiles are not supported, these sequences are not required to be executed.</w:t>
      </w:r>
    </w:p>
    <w:p>
      <w:pPr>
        <w:spacing w:before="400" w:after="400"/>
      </w:pPr>
      <w:r>
        <w:t xml:space="preserve">──────────────────────────────────────────────────</w:t>
      </w:r>
    </w:p>
    <w:p>
      <w:pPr>
        <w:spacing w:before="400" w:after="200"/>
      </w:pPr>
      <w:r>
        <w:rPr>
          <w:b/>
          <w:bCs/>
        </w:rPr>
        <w:t xml:space="preserve">Requirement : </w:t>
      </w:r>
      <w:r>
        <w:t xml:space="preserve">2.4.5.3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TestProfileKeyCompliance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Certified and supports Test Profiles as defined by SGP.21/SGP.22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possesses Device Test Mode supporting LUI display for Test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(Certified), able to prepare and download Test Profiles.</w:t>
            </w:r>
          </w:p>
        </w:tc>
      </w:tr>
    </w:tbl>
    <w:p>
      <w:r>
        <w:rPr>
          <w:b w:val="false"/>
          <w:bCs w:val="false"/>
          <w:i w:val="false"/>
          <w:iCs w:val="false"/>
        </w:rPr>
        <w:t xml:space="preserve">Test Sequence #01: Downloading and Accepting Test Profile with Key Type (1)</w:t>
      </w:r>
      <w:r>
        <w:rPr>
          <w:b w:val="false"/>
          <w:bCs w:val="false"/>
          <w:i w:val="false"/>
          <w:iCs w:val="false"/>
        </w:rPr>
        <w:t xml:space="preserve">Description of the aim of the test sequence N°1</w:t>
      </w:r>
      <w:r>
        <w:rPr>
          <w:b w:val="false"/>
          <w:bCs w:val="false"/>
          <w:i w:val="false"/>
          <w:iCs w:val="false"/>
        </w:rPr>
        <w:t xml:space="preserve">Verify that the eUICC SHALL accept and install a Test Profile in which the network authentication key is set with all bits except the lowest 32 bits set to zero (Type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pre-provisioned operational state without any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package is prepared where the network authentication key is Type (1).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switched to Device Test Mode</w:t>
            </w:r>
          </w:p>
        </w:tc>
        <w:tc>
          <w:tcPr>
            <w:tcW w:type="pct" w:w="25%"/>
            <w:tcBorders>
              <w:top w:val="single" w:sz="1"/>
              <w:left w:val="single" w:sz="1"/>
              <w:bottom w:val="single" w:sz="1"/>
              <w:right w:val="single" w:sz="1"/>
            </w:tcBorders>
          </w:tcPr>
          <w:p>
            <w:r>
              <w:rPr>
                <w:b w:val="false"/>
                <w:bCs w:val="false"/>
                <w:i w:val="false"/>
                <w:iCs w:val="false"/>
              </w:rPr>
              <w:t xml:space="preserve">LUI shows Device Test Mode is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Test Profile download and installation (key type 1)</w:t>
            </w:r>
          </w:p>
        </w:tc>
        <w:tc>
          <w:tcPr>
            <w:tcW w:type="pct" w:w="25%"/>
            <w:tcBorders>
              <w:top w:val="single" w:sz="1"/>
              <w:left w:val="single" w:sz="1"/>
              <w:bottom w:val="single" w:sz="1"/>
              <w:right w:val="single" w:sz="1"/>
            </w:tcBorders>
          </w:tcPr>
          <w:p>
            <w:r>
              <w:rPr>
                <w:b w:val="false"/>
                <w:bCs w:val="false"/>
                <w:i w:val="false"/>
                <w:iCs w:val="false"/>
              </w:rPr>
              <w:t xml:space="preserve">1- eUICC accepts the Test Profile download2- eUICC stores key as per compliance (all bits except lowest 32 set to zero)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Device requests and displays available Test Profiles in LUI</w:t>
            </w:r>
          </w:p>
        </w:tc>
        <w:tc>
          <w:tcPr>
            <w:tcW w:type="pct" w:w="25%"/>
            <w:tcBorders>
              <w:top w:val="single" w:sz="1"/>
              <w:left w:val="single" w:sz="1"/>
              <w:bottom w:val="single" w:sz="1"/>
              <w:right w:val="single" w:sz="1"/>
            </w:tcBorders>
          </w:tcPr>
          <w:p>
            <w:r>
              <w:rPr>
                <w:b w:val="false"/>
                <w:bCs w:val="false"/>
                <w:i w:val="false"/>
                <w:iCs w:val="false"/>
              </w:rPr>
              <w:t xml:space="preserve">1- Test Profile and Profile Metadata are visible in LUI (since in Device Test Mode)2- Test Profile format structure matches that of Profiles</w:t>
            </w:r>
          </w:p>
        </w:tc>
      </w:tr>
    </w:tbl>
    <w:p>
      <w:r>
        <w:rPr>
          <w:b w:val="false"/>
          <w:bCs w:val="false"/>
          <w:i w:val="false"/>
          <w:iCs w:val="false"/>
        </w:rPr>
        <w:t xml:space="preserve">Test Sequence #02: Downloading and Accepting Test Profile with Key Type (2) or (3)</w:t>
      </w:r>
      <w:r>
        <w:rPr>
          <w:b w:val="false"/>
          <w:bCs w:val="false"/>
          <w:i w:val="false"/>
          <w:iCs w:val="false"/>
        </w:rPr>
        <w:t xml:space="preserve">Description of the aim of the test sequence N°2</w:t>
      </w:r>
      <w:r>
        <w:rPr>
          <w:b w:val="false"/>
          <w:bCs w:val="false"/>
          <w:i w:val="false"/>
          <w:iCs w:val="false"/>
        </w:rPr>
        <w:t xml:space="preserve">Verify that the eUICC SHOULD accept and install a Test Profile in which the network authentication key is either (2) '00 01 02 ... 0F' (as per 3GPP TS 34.108) or another allowed test value (type 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no Test Profile with key types (2) or (3).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package prepared with key type (2) or key type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Test Profile download and installation (key type 2 or 3)</w:t>
            </w:r>
          </w:p>
        </w:tc>
        <w:tc>
          <w:tcPr>
            <w:tcW w:type="pct" w:w="25%"/>
            <w:tcBorders>
              <w:top w:val="single" w:sz="1"/>
              <w:left w:val="single" w:sz="1"/>
              <w:bottom w:val="single" w:sz="1"/>
              <w:right w:val="single" w:sz="1"/>
            </w:tcBorders>
          </w:tcPr>
          <w:p>
            <w:r>
              <w:rPr>
                <w:b w:val="false"/>
                <w:bCs w:val="false"/>
                <w:i w:val="false"/>
                <w:iCs w:val="false"/>
              </w:rPr>
              <w:t xml:space="preserve">1- eUICC SHOULD accept the Test Profile download2- eUICC installs Test Profile with key type (2) or (3), if supported by implementation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Device requests and displays available Test Profiles in LUI</w:t>
            </w:r>
          </w:p>
        </w:tc>
        <w:tc>
          <w:tcPr>
            <w:tcW w:type="pct" w:w="25%"/>
            <w:tcBorders>
              <w:top w:val="single" w:sz="1"/>
              <w:left w:val="single" w:sz="1"/>
              <w:bottom w:val="single" w:sz="1"/>
              <w:right w:val="single" w:sz="1"/>
            </w:tcBorders>
          </w:tcPr>
          <w:p>
            <w:r>
              <w:rPr>
                <w:b w:val="false"/>
                <w:bCs w:val="false"/>
                <w:i w:val="false"/>
                <w:iCs w:val="false"/>
              </w:rPr>
              <w:t xml:space="preserve">1- Test Profile and Profile Metadata are visible in LUI in Device Test Mode2- Profile format structure as per normal Profile</w:t>
            </w:r>
          </w:p>
        </w:tc>
      </w:tr>
    </w:tbl>
    <w:p>
      <w:r>
        <w:rPr>
          <w:b w:val="false"/>
          <w:bCs w:val="false"/>
          <w:i w:val="false"/>
          <w:iCs w:val="false"/>
        </w:rPr>
        <w:t xml:space="preserve">Test Sequence #03: Preloaded Test Profile Compliance and LUI Visibility</w:t>
      </w:r>
      <w:r>
        <w:rPr>
          <w:b w:val="false"/>
          <w:bCs w:val="false"/>
          <w:i w:val="false"/>
          <w:iCs w:val="false"/>
        </w:rPr>
        <w:t xml:space="preserve">Description of the aim of the test sequence N°3</w:t>
      </w:r>
      <w:r>
        <w:rPr>
          <w:b w:val="false"/>
          <w:bCs w:val="false"/>
          <w:i w:val="false"/>
          <w:iCs w:val="false"/>
        </w:rPr>
        <w:t xml:space="preserve">Verify that preloaded Test Profiles on the eUICC SHALL comply with the key requirements and SHALL be visible in LUI when Device is in Device Test Mode.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 preloaded Test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queries eUICC for details of preloaded Test Profile</w:t>
            </w:r>
          </w:p>
        </w:tc>
        <w:tc>
          <w:tcPr>
            <w:tcW w:type="pct" w:w="25%"/>
            <w:tcBorders>
              <w:top w:val="single" w:sz="1"/>
              <w:left w:val="single" w:sz="1"/>
              <w:bottom w:val="single" w:sz="1"/>
              <w:right w:val="single" w:sz="1"/>
            </w:tcBorders>
          </w:tcPr>
          <w:p>
            <w:r>
              <w:rPr>
                <w:b w:val="false"/>
                <w:bCs w:val="false"/>
                <w:i w:val="false"/>
                <w:iCs w:val="false"/>
              </w:rPr>
              <w:t xml:space="preserve">1- Preloaded Test Profile key matches criteria (type 1, 2, or 3)2- Test Profile structure matches standard Profile structure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LUI</w:t>
            </w:r>
          </w:p>
        </w:tc>
        <w:tc>
          <w:tcPr>
            <w:tcW w:type="pct" w:w="25%"/>
            <w:tcBorders>
              <w:top w:val="single" w:sz="1"/>
              <w:left w:val="single" w:sz="1"/>
              <w:bottom w:val="single" w:sz="1"/>
              <w:right w:val="single" w:sz="1"/>
            </w:tcBorders>
          </w:tcPr>
          <w:p>
            <w:r>
              <w:rPr>
                <w:b w:val="false"/>
                <w:bCs w:val="false"/>
                <w:i w:val="false"/>
                <w:iCs w:val="false"/>
              </w:rPr>
              <w:t xml:space="preserve">Display Profile list and associated metadata via LUI</w:t>
            </w:r>
          </w:p>
        </w:tc>
        <w:tc>
          <w:tcPr>
            <w:tcW w:type="pct" w:w="25%"/>
            <w:tcBorders>
              <w:top w:val="single" w:sz="1"/>
              <w:left w:val="single" w:sz="1"/>
              <w:bottom w:val="single" w:sz="1"/>
              <w:right w:val="single" w:sz="1"/>
            </w:tcBorders>
          </w:tcPr>
          <w:p>
            <w:r>
              <w:rPr>
                <w:b w:val="false"/>
                <w:bCs w:val="false"/>
                <w:i w:val="false"/>
                <w:iCs w:val="false"/>
              </w:rPr>
              <w:t xml:space="preserve">1- Preloaded Test Profile and Metadata visible in LUI (since Device is in Device Test Mode)</w:t>
            </w:r>
          </w:p>
        </w:tc>
      </w:tr>
    </w:tbl>
    <w:p>
      <w:r>
        <w:rPr>
          <w:b w:val="false"/>
          <w:bCs w:val="false"/>
          <w:i w:val="false"/>
          <w:iCs w:val="false"/>
        </w:rPr>
        <w:t xml:space="preserve">Conformance Requirements References</w:t>
      </w:r>
      <w:r>
        <w:rPr>
          <w:b w:val="false"/>
          <w:bCs w:val="false"/>
          <w:i w:val="false"/>
          <w:iCs w:val="false"/>
        </w:rPr>
        <w:t xml:space="preserve">- SGP.22 v2.6.1 Section 2.4.5.3</w:t>
      </w:r>
      <w:r>
        <w:rPr>
          <w:b w:val="false"/>
          <w:bCs w:val="false"/>
          <w:i w:val="false"/>
          <w:iCs w:val="false"/>
        </w:rPr>
        <w:t xml:space="preserve">- SGP.21 v2.6 Table 19 "Test Profiles Requirements"</w:t>
      </w:r>
    </w:p>
    <w:p>
      <w:r>
        <w:rPr>
          <w:b w:val="false"/>
          <w:bCs w:val="false"/>
          <w:i w:val="false"/>
          <w:iCs w:val="false"/>
        </w:rPr>
        <w:t xml:space="preserve">Notes:</w:t>
      </w:r>
      <w:r>
        <w:rPr>
          <w:b w:val="false"/>
          <w:bCs w:val="false"/>
          <w:i w:val="false"/>
          <w:iCs w:val="false"/>
        </w:rPr>
        <w:t xml:space="preserve">- Step execution ordering should be maintained as above.</w:t>
      </w:r>
      <w:r>
        <w:rPr>
          <w:b w:val="false"/>
          <w:bCs w:val="false"/>
          <w:i w:val="false"/>
          <w:iCs w:val="false"/>
        </w:rPr>
        <w:t xml:space="preserve">- Steps in Test Sequence #02 relating to key types (2, 3) SHALL be executed if and only if those key types are supported for Test Profile downloads by the IUT.</w:t>
      </w:r>
      <w:r>
        <w:rPr>
          <w:b w:val="false"/>
          <w:bCs w:val="false"/>
          <w:i w:val="false"/>
          <w:iCs w:val="false"/>
        </w:rPr>
        <w:t xml:space="preserve">- All Test Profile structural checks SHALL confirm compliance with Profile data structure as specified for Operational Profiles, except for permitted key and visibility differences.</w:t>
      </w:r>
      <w:r>
        <w:rPr>
          <w:b w:val="false"/>
          <w:bCs w:val="false"/>
          <w:i w:val="false"/>
          <w:iCs w:val="false"/>
        </w:rPr>
        <w:t xml:space="preserve">- Visibility in LUI SHALL only occur during Device Test Mode as per requirements.</w:t>
      </w:r>
    </w:p>
    <w:p>
      <w:pPr>
        <w:spacing w:before="400" w:after="400"/>
      </w:pPr>
      <w:r>
        <w:t xml:space="preserve">──────────────────────────────────────────────────</w:t>
      </w:r>
    </w:p>
    <w:p>
      <w:pPr>
        <w:spacing w:before="400" w:after="200"/>
      </w:pPr>
      <w:r>
        <w:rPr>
          <w:b/>
          <w:bCs/>
        </w:rPr>
        <w:t xml:space="preserve">Requirement : </w:t>
      </w:r>
      <w:r>
        <w:t xml:space="preserve">SHALL |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 Test Profiles and their associated Profile Metadata SHALL be visible in the LUI when the Device is in Device Test Mode.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TestProfileKeyCompliance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GSMA requirements and supports Test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connected and enables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initiate Test Profile download using the LPA.</w:t>
            </w:r>
          </w:p>
        </w:tc>
      </w:tr>
    </w:tbl>
    <w:p>
      <w:r>
        <w:rPr>
          <w:b w:val="false"/>
          <w:bCs w:val="false"/>
          <w:i w:val="false"/>
          <w:iCs w:val="false"/>
        </w:rPr>
        <w:t xml:space="preserve">Test Sequence #01: Download and Install Test Profile with Key Type (1)</w:t>
      </w:r>
      <w:r>
        <w:rPr>
          <w:b w:val="false"/>
          <w:bCs w:val="false"/>
          <w:i w:val="false"/>
          <w:iCs w:val="false"/>
        </w:rPr>
        <w:t xml:space="preserve">Description of the aim of the test sequence N°1</w:t>
      </w:r>
      <w:r>
        <w:rPr>
          <w:b w:val="false"/>
          <w:bCs w:val="false"/>
          <w:i w:val="false"/>
          <w:iCs w:val="false"/>
        </w:rPr>
        <w:t xml:space="preserve">To verify that when a Test Profile is downloaded, the eUICC SHALL accept keys compliant with key type (1)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(1).</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(1)</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(1))</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accepts and installs the Test Profile with key type (1).2- Profile available for activation.</w:t>
            </w:r>
          </w:p>
        </w:tc>
      </w:tr>
    </w:tbl>
    <w:p>
      <w:r>
        <w:rPr>
          <w:b w:val="false"/>
          <w:bCs w:val="false"/>
          <w:i w:val="false"/>
          <w:iCs w:val="false"/>
        </w:rPr>
        <w:t xml:space="preserve">Test Sequence #02: Download and Install Test Profile with Key Type (2)</w:t>
      </w:r>
      <w:r>
        <w:rPr>
          <w:b w:val="false"/>
          <w:bCs w:val="false"/>
          <w:i w:val="false"/>
          <w:iCs w:val="false"/>
        </w:rPr>
        <w:t xml:space="preserve">Description of the aim of the test sequence N°2</w:t>
      </w:r>
      <w:r>
        <w:rPr>
          <w:b w:val="false"/>
          <w:bCs w:val="false"/>
          <w:i w:val="false"/>
          <w:iCs w:val="false"/>
        </w:rPr>
        <w:t xml:space="preserve">To verify that the eUICC SHOULD accept Test Profiles with keys compliant with type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(2).</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(2)</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(2))</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(SHOULD) accept and install the Test Profile with key type (2), or 2- Log if rejected.</w:t>
            </w:r>
          </w:p>
        </w:tc>
      </w:tr>
    </w:tbl>
    <w:p>
      <w:r>
        <w:rPr>
          <w:b w:val="false"/>
          <w:bCs w:val="false"/>
          <w:i w:val="false"/>
          <w:iCs w:val="false"/>
        </w:rPr>
        <w:t xml:space="preserve">Test Sequence #03: Download and Install Test Profile with Key Type (3)</w:t>
      </w:r>
      <w:r>
        <w:rPr>
          <w:b w:val="false"/>
          <w:bCs w:val="false"/>
          <w:i w:val="false"/>
          <w:iCs w:val="false"/>
        </w:rPr>
        <w:t xml:space="preserve">Description of the aim of the test sequence N°3</w:t>
      </w:r>
      <w:r>
        <w:rPr>
          <w:b w:val="false"/>
          <w:bCs w:val="false"/>
          <w:i w:val="false"/>
          <w:iCs w:val="false"/>
        </w:rPr>
        <w:t xml:space="preserve">To verify that the eUICC SHOULD accept Test Profiles with keys compliant with type (3).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operational state and has no active Test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Test Profile prepared with keys compliant to key type (3).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request and manage profile installation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Test Profile download request with keys of type (3)</w:t>
            </w:r>
          </w:p>
        </w:tc>
        <w:tc>
          <w:tcPr>
            <w:tcW w:type="pct" w:w="25%"/>
            <w:tcBorders>
              <w:top w:val="single" w:sz="1"/>
              <w:left w:val="single" w:sz="1"/>
              <w:bottom w:val="single" w:sz="1"/>
              <w:right w:val="single" w:sz="1"/>
            </w:tcBorders>
          </w:tcPr>
          <w:p>
            <w:r>
              <w:rPr>
                <w:b w:val="false"/>
                <w:bCs w:val="false"/>
                <w:i w:val="false"/>
                <w:iCs w:val="false"/>
              </w:rPr>
              <w:t xml:space="preserve">SM-DP+ prepares and approves the Test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Send Protected Test Profile Package (with key type (3))</w:t>
            </w:r>
          </w:p>
        </w:tc>
        <w:tc>
          <w:tcPr>
            <w:tcW w:type="pct" w:w="25%"/>
            <w:tcBorders>
              <w:top w:val="single" w:sz="1"/>
              <w:left w:val="single" w:sz="1"/>
              <w:bottom w:val="single" w:sz="1"/>
              <w:right w:val="single" w:sz="1"/>
            </w:tcBorders>
          </w:tcPr>
          <w:p>
            <w:r>
              <w:rPr>
                <w:b w:val="false"/>
                <w:bCs w:val="false"/>
                <w:i w:val="false"/>
                <w:iCs w:val="false"/>
              </w:rPr>
              <w:t xml:space="preserve">Device receives the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Protected Test Profile Package on eUICC</w:t>
            </w:r>
          </w:p>
        </w:tc>
        <w:tc>
          <w:tcPr>
            <w:tcW w:type="pct" w:w="25%"/>
            <w:tcBorders>
              <w:top w:val="single" w:sz="1"/>
              <w:left w:val="single" w:sz="1"/>
              <w:bottom w:val="single" w:sz="1"/>
              <w:right w:val="single" w:sz="1"/>
            </w:tcBorders>
          </w:tcPr>
          <w:p>
            <w:r>
              <w:rPr>
                <w:b w:val="false"/>
                <w:bCs w:val="false"/>
                <w:i w:val="false"/>
                <w:iCs w:val="false"/>
              </w:rPr>
              <w:t xml:space="preserve">1- eUICC (SHOULD) accept and install the Test Profile with key type (3), or 2- Log if rejected.</w:t>
            </w:r>
          </w:p>
        </w:tc>
      </w:tr>
    </w:tbl>
    <w:p>
      <w:r>
        <w:rPr>
          <w:b w:val="false"/>
          <w:bCs w:val="false"/>
          <w:i w:val="false"/>
          <w:iCs w:val="false"/>
        </w:rPr>
        <w:t xml:space="preserve">Conformance Requirements References:</w:t>
      </w:r>
      <w:r>
        <w:rPr>
          <w:b w:val="false"/>
          <w:bCs w:val="false"/>
          <w:i w:val="false"/>
          <w:iCs w:val="false"/>
        </w:rPr>
        <w:t xml:space="preserve">- SGP.21 Section 4.7.1, Table 18: Test Profile Key Acceptance Requirements</w:t>
      </w:r>
      <w:r>
        <w:rPr>
          <w:b w:val="false"/>
          <w:bCs w:val="false"/>
          <w:i w:val="false"/>
          <w:iCs w:val="false"/>
        </w:rPr>
        <w:t xml:space="preserve">  - eUICC SHALL accept keys of type (1) for Test Profiles.</w:t>
      </w:r>
      <w:r>
        <w:rPr>
          <w:b w:val="false"/>
          <w:bCs w:val="false"/>
          <w:i w:val="false"/>
          <w:iCs w:val="false"/>
        </w:rPr>
        <w:t xml:space="preserve">  - eUICC SHOULD accept keys of type (2) and (3) for Test Profiles.</w:t>
      </w:r>
    </w:p>
    <w:p>
      <w:r>
        <w:rPr>
          <w:b w:val="false"/>
          <w:bCs w:val="false"/>
          <w:i w:val="false"/>
          <w:iCs w:val="false"/>
        </w:rPr>
        <w:t xml:space="preserve">Conditional Execution Rule:</w:t>
      </w:r>
      <w:r>
        <w:rPr>
          <w:b w:val="false"/>
          <w:bCs w:val="false"/>
          <w:i w:val="false"/>
          <w:iCs w:val="false"/>
        </w:rPr>
        <w:t xml:space="preserve">- Test Sequences #02 and #03 SHALL be executed if and only if keys of type (2) and (3) are supported by the SM-DP+ and the eUICC is intended for broader compatibility (SHOULD).</w:t>
      </w:r>
    </w:p>
    <w:p>
      <w:r>
        <w:rPr>
          <w:b w:val="false"/>
          <w:bCs w:val="false"/>
          <w:i w:val="false"/>
          <w:iCs w:val="false"/>
        </w:rPr>
        <w:t xml:space="preserve">Notes:</w:t>
      </w:r>
      <w:r>
        <w:rPr>
          <w:b w:val="false"/>
          <w:bCs w:val="false"/>
          <w:i w:val="false"/>
          <w:iCs w:val="false"/>
        </w:rPr>
        <w:t xml:space="preserve">- Details of key types (1), (2), and (3) must be supplied as per current Trusted Connectivity Alliance and GSMA specifications.</w:t>
      </w:r>
      <w:r>
        <w:rPr>
          <w:b w:val="false"/>
          <w:bCs w:val="false"/>
          <w:i w:val="false"/>
          <w:iCs w:val="false"/>
        </w:rPr>
        <w:t xml:space="preserve">- Document and report any failure to accept key types (2) and (3), as this may be allowable under specific circumstances but should be reviewed.</w:t>
      </w:r>
    </w:p>
    <w:p>
      <w:pPr>
        <w:spacing w:before="400" w:after="400"/>
      </w:pPr>
      <w:r>
        <w:t xml:space="preserve">──────────────────────────────────────────────────</w:t>
      </w:r>
    </w:p>
    <w:p>
      <w:pPr>
        <w:spacing w:before="400" w:after="200"/>
      </w:pPr>
      <w:r>
        <w:rPr>
          <w:b/>
          <w:bCs/>
        </w:rPr>
        <w:t xml:space="preserve">Requirement : </w:t>
      </w:r>
      <w:r>
        <w:t xml:space="preserve">SHOULD | When a Test Profile is downloaded, the eUICC SHALL accept keys compliant with (1) and SHOULD accept keys compliant with (2) or (3).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ProtectedTestModeActivation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LPAe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physical and/or logical access to Device and its User Interface (UI)</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Supports user interaction via its user interface (UI)</w:t>
            </w:r>
          </w:p>
        </w:tc>
      </w:tr>
      <w:tr>
        <w:tc>
          <w:tcPr>
            <w:tcW w:type="pct" w:w="50%"/>
            <w:tcBorders>
              <w:top w:val="single" w:sz="1"/>
              <w:left w:val="single" w:sz="1"/>
              <w:bottom w:val="single" w:sz="1"/>
              <w:right w:val="single" w:sz="1"/>
            </w:tcBorders>
          </w:tcPr>
          <w:p>
            <w:r>
              <w:rPr>
                <w:b w:val="false"/>
                <w:bCs w:val="false"/>
                <w:i w:val="false"/>
                <w:iCs w:val="false"/>
              </w:rPr>
              <w:t xml:space="preserve">Test Profile</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available for use on the eUICC (if required)</w:t>
            </w:r>
          </w:p>
        </w:tc>
      </w:tr>
    </w:tbl>
    <w:p>
      <w:r>
        <w:rPr>
          <w:b w:val="false"/>
          <w:bCs w:val="false"/>
          <w:i w:val="false"/>
          <w:iCs w:val="false"/>
        </w:rPr>
        <w:t xml:space="preserve">Test Sequence #01: Protected Option for Activating Test Mode in LPAe UI</w:t>
      </w:r>
      <w:r>
        <w:rPr>
          <w:b w:val="false"/>
          <w:bCs w:val="false"/>
          <w:i w:val="false"/>
          <w:iCs w:val="false"/>
        </w:rPr>
        <w:t xml:space="preserve">Description of the aim of the test sequence N°1</w:t>
      </w:r>
      <w:r>
        <w:rPr>
          <w:b w:val="false"/>
          <w:bCs w:val="false"/>
          <w:i w:val="false"/>
          <w:iCs w:val="false"/>
        </w:rPr>
        <w:t xml:space="preserve">To verify that the LPAe user interface includes a protected option to activate Device Test Mode, thus reducing the need for extra confirmation messages or prompts, in accordance with optional specification permission.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operational, and not currently in Device Test Mode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Authenticated on the Device if protection mechanisms exist (e.g., PIN, biometrics)</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Operational and able to interact with the End User via the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Device is in normal operational mode (not Test Mode)</w:t>
            </w:r>
          </w:p>
        </w:tc>
        <w:tc>
          <w:tcPr>
            <w:tcW w:type="pct" w:w="25%"/>
            <w:tcBorders>
              <w:top w:val="single" w:sz="1"/>
              <w:left w:val="single" w:sz="1"/>
              <w:bottom w:val="single" w:sz="1"/>
              <w:right w:val="single" w:sz="1"/>
            </w:tcBorders>
          </w:tcPr>
          <w:p>
            <w:r>
              <w:rPr>
                <w:b w:val="false"/>
                <w:bCs w:val="false"/>
                <w:i w:val="false"/>
                <w:iCs w:val="false"/>
              </w:rPr>
              <w:t xml:space="preserve">Device confirms normal operation; LPAe UI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navigates to the LPAe user interface</w:t>
            </w:r>
          </w:p>
        </w:tc>
        <w:tc>
          <w:tcPr>
            <w:tcW w:type="pct" w:w="25%"/>
            <w:tcBorders>
              <w:top w:val="single" w:sz="1"/>
              <w:left w:val="single" w:sz="1"/>
              <w:bottom w:val="single" w:sz="1"/>
              <w:right w:val="single" w:sz="1"/>
            </w:tcBorders>
          </w:tcPr>
          <w:p>
            <w:r>
              <w:rPr>
                <w:b w:val="false"/>
                <w:bCs w:val="false"/>
                <w:i w:val="false"/>
                <w:iCs w:val="false"/>
              </w:rPr>
              <w:t xml:space="preserve">LPAe UI is presented to the End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selects the option/menu to activate Device Test Mode</w:t>
            </w:r>
          </w:p>
        </w:tc>
        <w:tc>
          <w:tcPr>
            <w:tcW w:type="pct" w:w="25%"/>
            <w:tcBorders>
              <w:top w:val="single" w:sz="1"/>
              <w:left w:val="single" w:sz="1"/>
              <w:bottom w:val="single" w:sz="1"/>
              <w:right w:val="single" w:sz="1"/>
            </w:tcBorders>
          </w:tcPr>
          <w:p>
            <w:r>
              <w:rPr>
                <w:b w:val="false"/>
                <w:bCs w:val="false"/>
                <w:i w:val="false"/>
                <w:iCs w:val="false"/>
              </w:rPr>
              <w:t xml:space="preserve">1- LPAe displays a protected option (e.g., requires additional confirmation, passcode, biometric)2- No extra/confusing confirmation messages are prompted beyond the protected UI interaction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LPAe</w:t>
            </w:r>
          </w:p>
        </w:tc>
        <w:tc>
          <w:tcPr>
            <w:tcW w:type="pct" w:w="25%"/>
            <w:tcBorders>
              <w:top w:val="single" w:sz="1"/>
              <w:left w:val="single" w:sz="1"/>
              <w:bottom w:val="single" w:sz="1"/>
              <w:right w:val="single" w:sz="1"/>
            </w:tcBorders>
          </w:tcPr>
          <w:p>
            <w:r>
              <w:rPr>
                <w:b w:val="false"/>
                <w:bCs w:val="false"/>
                <w:i w:val="false"/>
                <w:iCs w:val="false"/>
              </w:rPr>
              <w:t xml:space="preserve">End User provides required protection credentials or confirmation (if any)</w:t>
            </w:r>
          </w:p>
        </w:tc>
        <w:tc>
          <w:tcPr>
            <w:tcW w:type="pct" w:w="25%"/>
            <w:tcBorders>
              <w:top w:val="single" w:sz="1"/>
              <w:left w:val="single" w:sz="1"/>
              <w:bottom w:val="single" w:sz="1"/>
              <w:right w:val="single" w:sz="1"/>
            </w:tcBorders>
          </w:tcPr>
          <w:p>
            <w:r>
              <w:rPr>
                <w:b w:val="false"/>
                <w:bCs w:val="false"/>
                <w:i w:val="false"/>
                <w:iCs w:val="false"/>
              </w:rPr>
              <w:t xml:space="preserve">LPAe verifies credentials/confirmation and, upon success, proceeds to activate Test Mode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 → Device</w:t>
            </w:r>
          </w:p>
        </w:tc>
        <w:tc>
          <w:tcPr>
            <w:tcW w:type="pct" w:w="25%"/>
            <w:tcBorders>
              <w:top w:val="single" w:sz="1"/>
              <w:left w:val="single" w:sz="1"/>
              <w:bottom w:val="single" w:sz="1"/>
              <w:right w:val="single" w:sz="1"/>
            </w:tcBorders>
          </w:tcPr>
          <w:p>
            <w:r>
              <w:rPr>
                <w:b w:val="false"/>
                <w:bCs w:val="false"/>
                <w:i w:val="false"/>
                <w:iCs w:val="false"/>
              </w:rPr>
              <w:t xml:space="preserve">LPAe activates Device Test Mode</w:t>
            </w:r>
          </w:p>
        </w:tc>
        <w:tc>
          <w:tcPr>
            <w:tcW w:type="pct" w:w="25%"/>
            <w:tcBorders>
              <w:top w:val="single" w:sz="1"/>
              <w:left w:val="single" w:sz="1"/>
              <w:bottom w:val="single" w:sz="1"/>
              <w:right w:val="single" w:sz="1"/>
            </w:tcBorders>
          </w:tcPr>
          <w:p>
            <w:r>
              <w:rPr>
                <w:b w:val="false"/>
                <w:bCs w:val="false"/>
                <w:i w:val="false"/>
                <w:iCs w:val="false"/>
              </w:rPr>
              <w:t xml:space="preserve">Device transitions into Device Test Mode; LPAe optionally provides feedback/notification of mode change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LPAe → End User</w:t>
            </w:r>
          </w:p>
        </w:tc>
        <w:tc>
          <w:tcPr>
            <w:tcW w:type="pct" w:w="25%"/>
            <w:tcBorders>
              <w:top w:val="single" w:sz="1"/>
              <w:left w:val="single" w:sz="1"/>
              <w:bottom w:val="single" w:sz="1"/>
              <w:right w:val="single" w:sz="1"/>
            </w:tcBorders>
          </w:tcPr>
          <w:p>
            <w:r>
              <w:rPr>
                <w:b w:val="false"/>
                <w:bCs w:val="false"/>
                <w:i w:val="false"/>
                <w:iCs w:val="false"/>
              </w:rPr>
              <w:t xml:space="preserve">(Optional) LPAe displays available Test Profile management options in Test Mode</w:t>
            </w:r>
          </w:p>
        </w:tc>
        <w:tc>
          <w:tcPr>
            <w:tcW w:type="pct" w:w="25%"/>
            <w:tcBorders>
              <w:top w:val="single" w:sz="1"/>
              <w:left w:val="single" w:sz="1"/>
              <w:bottom w:val="single" w:sz="1"/>
              <w:right w:val="single" w:sz="1"/>
            </w:tcBorders>
          </w:tcPr>
          <w:p>
            <w:r>
              <w:rPr>
                <w:b w:val="false"/>
                <w:bCs w:val="false"/>
                <w:i w:val="false"/>
                <w:iCs w:val="false"/>
              </w:rPr>
              <w:t xml:space="preserve">End User is able to access Test Profile functionality, only available when in Test Mode</w:t>
            </w:r>
          </w:p>
        </w:tc>
      </w:tr>
    </w:tbl>
    <w:p>
      <w:r>
        <w:rPr>
          <w:b w:val="false"/>
          <w:bCs w:val="false"/>
          <w:i w:val="false"/>
          <w:iCs w:val="false"/>
        </w:rPr>
        <w:t xml:space="preserve">Conformance Requirements References:</w:t>
      </w:r>
      <w:r>
        <w:rPr>
          <w:b w:val="false"/>
          <w:bCs w:val="false"/>
          <w:i w:val="false"/>
          <w:iCs w:val="false"/>
        </w:rPr>
        <w:t xml:space="preserve">- SGP.22 v2.6.1 (and derived from SGP.21 v2.6): Optional, see "the LPAe MAY implement a protected option in its user interface for activating Test Mode."</w:t>
      </w:r>
      <w:r>
        <w:rPr>
          <w:b w:val="false"/>
          <w:bCs w:val="false"/>
          <w:i w:val="false"/>
          <w:iCs w:val="false"/>
        </w:rPr>
        <w:t xml:space="preserve">- SGP.22 v2.6.1, Device Test Mode provisions (Device and LPAd MAY support Device Test Mode, protected UI recommended)</w:t>
      </w:r>
    </w:p>
    <w:p>
      <w:r>
        <w:rPr>
          <w:b w:val="false"/>
          <w:bCs w:val="false"/>
          <w:i w:val="false"/>
          <w:iCs w:val="false"/>
        </w:rPr>
        <w:t xml:space="preserve">Conditional Execution:</w:t>
      </w:r>
      <w:r>
        <w:rPr>
          <w:b w:val="false"/>
          <w:bCs w:val="false"/>
          <w:i w:val="false"/>
          <w:iCs w:val="false"/>
        </w:rPr>
        <w:t xml:space="preserve">- This test sequence SHALL be executed if and only if the LPAe implementation claims support for activating Test Mode via a protected UI option.</w:t>
      </w:r>
      <w:r>
        <w:rPr>
          <w:b w:val="false"/>
          <w:bCs w:val="false"/>
          <w:i w:val="false"/>
          <w:iCs w:val="false"/>
        </w:rPr>
        <w:t xml:space="preserve">- Test Profile related steps SHALL be executed only if available and required by implementation.</w:t>
      </w:r>
    </w:p>
    <w:p>
      <w:r>
        <w:rPr>
          <w:b w:val="false"/>
          <w:bCs w:val="false"/>
          <w:i w:val="false"/>
          <w:iCs w:val="false"/>
        </w:rPr>
        <w:t xml:space="preserve">Notes:</w:t>
      </w:r>
      <w:r>
        <w:rPr>
          <w:b w:val="false"/>
          <w:bCs w:val="false"/>
          <w:i w:val="false"/>
          <w:iCs w:val="false"/>
        </w:rPr>
        <w:t xml:space="preserve">- Protection for the Test Mode activation option in the LPAe UI may include, for example, requiring the End User to input a PIN, password, biometrics, or confirming a dedicated intent dialogue.</w:t>
      </w:r>
      <w:r>
        <w:rPr>
          <w:b w:val="false"/>
          <w:bCs w:val="false"/>
          <w:i w:val="false"/>
          <w:iCs w:val="false"/>
        </w:rPr>
        <w:t xml:space="preserve">- This is an optional (MAY) requirement; its implementation is not mandatory but, if present, must be tested for correct and protected user experience.</w:t>
      </w:r>
    </w:p>
    <w:p>
      <w:pPr>
        <w:spacing w:before="400" w:after="400"/>
      </w:pPr>
      <w:r>
        <w:t xml:space="preserve">──────────────────────────────────────────────────</w:t>
      </w:r>
    </w:p>
    <w:p>
      <w:pPr>
        <w:spacing w:before="400" w:after="200"/>
      </w:pPr>
      <w:r>
        <w:rPr>
          <w:b/>
          <w:bCs/>
        </w:rPr>
        <w:t xml:space="preserve">Requirement : </w:t>
      </w:r>
      <w:r>
        <w:t xml:space="preserve">MAY | To avoid extra messages, the LPAe MAY implement a protected option in its user interface for activating Test Mode.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LPAServicesSupport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in operational state, with at least one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available on the Device or via LPAe within the eUICC</w:t>
            </w:r>
          </w:p>
        </w:tc>
      </w:tr>
    </w:tbl>
    <w:p>
      <w:r>
        <w:rPr>
          <w:b w:val="false"/>
          <w:bCs w:val="false"/>
          <w:i w:val="false"/>
          <w:iCs w:val="false"/>
        </w:rPr>
        <w:t xml:space="preserve">Test Sequence #01: Verify Provision of Root SM-DS and Default SM-DP+ Addresses</w:t>
      </w:r>
      <w:r>
        <w:rPr>
          <w:b w:val="false"/>
          <w:bCs w:val="false"/>
          <w:i w:val="false"/>
          <w:iCs w:val="false"/>
        </w:rPr>
        <w:t xml:space="preserve">The aim is to confirm that the LPA Services provide the address of the Root SM-DS and (if configured) the Default SM-DP+ for use by the LPAd functions.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configuration data for Root SM-DS and (for test, Default SM-DP+ present)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initialized and requesting configuration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Root SM-DS and Default SM-DP+ addresses from LPA Services</w:t>
            </w:r>
          </w:p>
        </w:tc>
        <w:tc>
          <w:tcPr>
            <w:tcW w:type="pct" w:w="25%"/>
            <w:tcBorders>
              <w:top w:val="single" w:sz="1"/>
              <w:left w:val="single" w:sz="1"/>
              <w:bottom w:val="single" w:sz="1"/>
              <w:right w:val="single" w:sz="1"/>
            </w:tcBorders>
          </w:tcPr>
          <w:p>
            <w:r>
              <w:rPr>
                <w:b w:val="false"/>
                <w:bCs w:val="false"/>
                <w:i w:val="false"/>
                <w:iCs w:val="false"/>
              </w:rPr>
              <w:t xml:space="preserve">eUICC LPA Services provide the Root SM-DS address, and the Default SM-DP+ address if configured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read configuration without Root SM-DS configured</w:t>
            </w:r>
          </w:p>
        </w:tc>
        <w:tc>
          <w:tcPr>
            <w:tcW w:type="pct" w:w="25%"/>
            <w:tcBorders>
              <w:top w:val="single" w:sz="1"/>
              <w:left w:val="single" w:sz="1"/>
              <w:bottom w:val="single" w:sz="1"/>
              <w:right w:val="single" w:sz="1"/>
            </w:tcBorders>
          </w:tcPr>
          <w:p>
            <w:r>
              <w:rPr>
                <w:b w:val="false"/>
                <w:bCs w:val="false"/>
                <w:i w:val="false"/>
                <w:iCs w:val="false"/>
              </w:rPr>
              <w:t xml:space="preserve">eUICC LPA Services provide Default SM-DP+ only (Root SM-DS not provided)</w:t>
            </w:r>
          </w:p>
        </w:tc>
      </w:tr>
    </w:tbl>
    <w:p>
      <w:r>
        <w:rPr>
          <w:b w:val="false"/>
          <w:bCs w:val="false"/>
          <w:i w:val="false"/>
          <w:iCs w:val="false"/>
        </w:rPr>
        <w:t xml:space="preserve">Test Sequence #02: Transfer Bound Profile Package to ISD-P</w:t>
      </w:r>
      <w:r>
        <w:rPr>
          <w:b w:val="false"/>
          <w:bCs w:val="false"/>
          <w:i w:val="false"/>
          <w:iCs w:val="false"/>
        </w:rPr>
        <w:t xml:space="preserve">The aim is to verify that LPA Services support the transfer of a Bound Profile Package from LPAd to the ISD-P.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Bound Profile Package prepared and ready for transfer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ISD-P available and ready to receive Profile 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transfer request for Bound Profile Package to ISD-P</w:t>
            </w:r>
          </w:p>
        </w:tc>
        <w:tc>
          <w:tcPr>
            <w:tcW w:type="pct" w:w="25%"/>
            <w:tcBorders>
              <w:top w:val="single" w:sz="1"/>
              <w:left w:val="single" w:sz="1"/>
              <w:bottom w:val="single" w:sz="1"/>
              <w:right w:val="single" w:sz="1"/>
            </w:tcBorders>
          </w:tcPr>
          <w:p>
            <w:r>
              <w:rPr>
                <w:b w:val="false"/>
                <w:bCs w:val="false"/>
                <w:i w:val="false"/>
                <w:iCs w:val="false"/>
              </w:rPr>
              <w:t xml:space="preserve">eUICC LPA Services accept transfer and pass Profile Package to ISD-P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Send confirmation of package receipt to LPAd</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successful transfer</w:t>
            </w:r>
          </w:p>
        </w:tc>
      </w:tr>
    </w:tbl>
    <w:p>
      <w:r>
        <w:rPr>
          <w:b w:val="false"/>
          <w:bCs w:val="false"/>
          <w:i w:val="false"/>
          <w:iCs w:val="false"/>
        </w:rPr>
        <w:t xml:space="preserve">Test Sequence #03: Retrieve List of Installed Profiles and Profile Metadata</w:t>
      </w:r>
      <w:r>
        <w:rPr>
          <w:b w:val="false"/>
          <w:bCs w:val="false"/>
          <w:i w:val="false"/>
          <w:iCs w:val="false"/>
        </w:rPr>
        <w:t xml:space="preserve">The aim is to ensure that LPA Services can provide an updated list of installed Profiles and their associated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Profiles installed, each with valid Metadata</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query for profile list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and their Metadata</w:t>
            </w:r>
          </w:p>
        </w:tc>
        <w:tc>
          <w:tcPr>
            <w:tcW w:type="pct" w:w="25%"/>
            <w:tcBorders>
              <w:top w:val="single" w:sz="1"/>
              <w:left w:val="single" w:sz="1"/>
              <w:bottom w:val="single" w:sz="1"/>
              <w:right w:val="single" w:sz="1"/>
            </w:tcBorders>
          </w:tcPr>
          <w:p>
            <w:r>
              <w:rPr>
                <w:b w:val="false"/>
                <w:bCs w:val="false"/>
                <w:i w:val="false"/>
                <w:iCs w:val="false"/>
              </w:rPr>
              <w:t xml:space="preserve">eUICC LPA Services return the full list of Profiles with Metadata</w:t>
            </w:r>
          </w:p>
        </w:tc>
      </w:tr>
    </w:tbl>
    <w:p>
      <w:r>
        <w:rPr>
          <w:b w:val="false"/>
          <w:bCs w:val="false"/>
          <w:i w:val="false"/>
          <w:iCs w:val="false"/>
        </w:rPr>
        <w:t xml:space="preserve">Test Sequence #04: Retrieve EID</w:t>
      </w:r>
      <w:r>
        <w:rPr>
          <w:b w:val="false"/>
          <w:bCs w:val="false"/>
          <w:i w:val="false"/>
          <w:iCs w:val="false"/>
        </w:rPr>
        <w:t xml:space="preserve">The aim is to verify that the LPA Services can provide the correct EID for the eUICC to the LPAd.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LPA Services</w:t>
            </w:r>
          </w:p>
        </w:tc>
        <w:tc>
          <w:tcPr>
            <w:tcW w:type="pct" w:w="25%"/>
            <w:tcBorders>
              <w:top w:val="single" w:sz="1"/>
              <w:left w:val="single" w:sz="1"/>
              <w:bottom w:val="single" w:sz="1"/>
              <w:right w:val="single" w:sz="1"/>
            </w:tcBorders>
          </w:tcPr>
          <w:p>
            <w:r>
              <w:rPr>
                <w:b w:val="false"/>
                <w:bCs w:val="false"/>
                <w:i w:val="false"/>
                <w:iCs w:val="false"/>
              </w:rPr>
              <w:t xml:space="preserve">eUICC LPA Services provide the unique EID value</w:t>
            </w:r>
          </w:p>
        </w:tc>
      </w:tr>
    </w:tbl>
    <w:p>
      <w:r>
        <w:rPr>
          <w:b w:val="false"/>
          <w:bCs w:val="false"/>
          <w:i w:val="false"/>
          <w:iCs w:val="false"/>
        </w:rPr>
        <w:t xml:space="preserve">Test Sequence #05: Local Profile Management Operations</w:t>
      </w:r>
      <w:r>
        <w:rPr>
          <w:b w:val="false"/>
          <w:bCs w:val="false"/>
          <w:i w:val="false"/>
          <w:iCs w:val="false"/>
        </w:rPr>
        <w:t xml:space="preserve">The aim is to test that the LPA Services support Local Profile Management Operations (enable, disable, delete Profiles,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enabling of a Profile via LPA Services</w:t>
            </w:r>
          </w:p>
        </w:tc>
        <w:tc>
          <w:tcPr>
            <w:tcW w:type="pct" w:w="25%"/>
            <w:tcBorders>
              <w:top w:val="single" w:sz="1"/>
              <w:left w:val="single" w:sz="1"/>
              <w:bottom w:val="single" w:sz="1"/>
              <w:right w:val="single" w:sz="1"/>
            </w:tcBorders>
          </w:tcPr>
          <w:p>
            <w:r>
              <w:rPr>
                <w:b w:val="false"/>
                <w:bCs w:val="false"/>
                <w:i w:val="false"/>
                <w:iCs w:val="false"/>
              </w:rPr>
              <w:t xml:space="preserve">Profile state updated to 'Enabled', confirmation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disabling of a Profile</w:t>
            </w:r>
          </w:p>
        </w:tc>
        <w:tc>
          <w:tcPr>
            <w:tcW w:type="pct" w:w="25%"/>
            <w:tcBorders>
              <w:top w:val="single" w:sz="1"/>
              <w:left w:val="single" w:sz="1"/>
              <w:bottom w:val="single" w:sz="1"/>
              <w:right w:val="single" w:sz="1"/>
            </w:tcBorders>
          </w:tcPr>
          <w:p>
            <w:r>
              <w:rPr>
                <w:b w:val="false"/>
                <w:bCs w:val="false"/>
                <w:i w:val="false"/>
                <w:iCs w:val="false"/>
              </w:rPr>
              <w:t xml:space="preserve">Profile state updated to 'Disabled', confirmation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deletion of a Profile</w:t>
            </w:r>
          </w:p>
        </w:tc>
        <w:tc>
          <w:tcPr>
            <w:tcW w:type="pct" w:w="25%"/>
            <w:tcBorders>
              <w:top w:val="single" w:sz="1"/>
              <w:left w:val="single" w:sz="1"/>
              <w:bottom w:val="single" w:sz="1"/>
              <w:right w:val="single" w:sz="1"/>
            </w:tcBorders>
          </w:tcPr>
          <w:p>
            <w:r>
              <w:rPr>
                <w:b w:val="false"/>
                <w:bCs w:val="false"/>
                <w:i w:val="false"/>
                <w:iCs w:val="false"/>
              </w:rPr>
              <w:t xml:space="preserve">Profile deleted from eUICC, confirmation returned</w:t>
            </w:r>
          </w:p>
        </w:tc>
      </w:tr>
    </w:tbl>
    <w:p>
      <w:r>
        <w:rPr>
          <w:b w:val="false"/>
          <w:bCs w:val="false"/>
          <w:i w:val="false"/>
          <w:iCs w:val="false"/>
        </w:rPr>
        <w:t xml:space="preserve">Test Sequence #06: Pending Notifications</w:t>
      </w:r>
      <w:r>
        <w:rPr>
          <w:b w:val="false"/>
          <w:bCs w:val="false"/>
          <w:i w:val="false"/>
          <w:iCs w:val="false"/>
        </w:rPr>
        <w:t xml:space="preserve">The aim is to ensure that LPA Services provide any pending Notifications to the LPAd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 from LPA Services</w:t>
            </w:r>
          </w:p>
        </w:tc>
        <w:tc>
          <w:tcPr>
            <w:tcW w:type="pct" w:w="25%"/>
            <w:tcBorders>
              <w:top w:val="single" w:sz="1"/>
              <w:left w:val="single" w:sz="1"/>
              <w:bottom w:val="single" w:sz="1"/>
              <w:right w:val="single" w:sz="1"/>
            </w:tcBorders>
          </w:tcPr>
          <w:p>
            <w:r>
              <w:rPr>
                <w:b w:val="false"/>
                <w:bCs w:val="false"/>
                <w:i w:val="false"/>
                <w:iCs w:val="false"/>
              </w:rPr>
              <w:t xml:space="preserve">All pending Notifications delivered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Notification acknowledged/cleared by LPAd</w:t>
            </w:r>
          </w:p>
        </w:tc>
        <w:tc>
          <w:tcPr>
            <w:tcW w:type="pct" w:w="25%"/>
            <w:tcBorders>
              <w:top w:val="single" w:sz="1"/>
              <w:left w:val="single" w:sz="1"/>
              <w:bottom w:val="single" w:sz="1"/>
              <w:right w:val="single" w:sz="1"/>
            </w:tcBorders>
          </w:tcPr>
          <w:p>
            <w:r>
              <w:rPr>
                <w:b w:val="false"/>
                <w:bCs w:val="false"/>
                <w:i w:val="false"/>
                <w:iCs w:val="false"/>
              </w:rPr>
              <w:t xml:space="preserve">Notification status updated to reflect delivery</w:t>
            </w:r>
          </w:p>
        </w:tc>
      </w:tr>
    </w:tbl>
    <w:p>
      <w:r>
        <w:rPr>
          <w:b w:val="false"/>
          <w:bCs w:val="false"/>
          <w:i w:val="false"/>
          <w:iCs w:val="false"/>
        </w:rPr>
        <w:t xml:space="preserve">Test Sequence #07: LPA Services Support with LPAe Present</w:t>
      </w:r>
      <w:r>
        <w:rPr>
          <w:b w:val="false"/>
          <w:bCs w:val="false"/>
          <w:i w:val="false"/>
          <w:iCs w:val="false"/>
        </w:rPr>
        <w:t xml:space="preserve">The aim is to verify that, even when LPAe is implemented within eUICC, the eUICC SHALL support LPAd (LPA Services remain mandatory).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LPAe is present and active within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attempting to use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Invoke any LPA Service (e.g., request Profile list)</w:t>
            </w:r>
          </w:p>
        </w:tc>
        <w:tc>
          <w:tcPr>
            <w:tcW w:type="pct" w:w="25%"/>
            <w:tcBorders>
              <w:top w:val="single" w:sz="1"/>
              <w:left w:val="single" w:sz="1"/>
              <w:bottom w:val="single" w:sz="1"/>
              <w:right w:val="single" w:sz="1"/>
            </w:tcBorders>
          </w:tcPr>
          <w:p>
            <w:r>
              <w:rPr>
                <w:b w:val="false"/>
                <w:bCs w:val="false"/>
                <w:i w:val="false"/>
                <w:iCs w:val="false"/>
              </w:rPr>
              <w:t xml:space="preserve">eUICC LPA Services respond as per LPAd request, regardless of LPAe status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2.4.9</w:t>
      </w:r>
    </w:p>
    <w:p>
      <w:pPr>
        <w:pStyle w:val="ListParagraph"/>
        <w:numPr>
          <w:ilvl w:val="0"/>
          <w:numId w:val="1"/>
        </w:numPr>
      </w:pPr>
      <w:r>
        <w:rPr>
          <w:b w:val="false"/>
          <w:bCs w:val="false"/>
          <w:i w:val="false"/>
          <w:iCs w:val="false"/>
        </w:rPr>
        <w:t xml:space="preserve">LPA Services roles and functionality as outlined in Section 2.4.9</w:t>
      </w:r>
    </w:p>
    <w:p>
      <w:pPr>
        <w:pStyle w:val="ListParagraph"/>
        <w:numPr>
          <w:ilvl w:val="0"/>
          <w:numId w:val="1"/>
        </w:numPr>
      </w:pPr>
      <w:r>
        <w:rPr>
          <w:b w:val="false"/>
          <w:bCs w:val="false"/>
          <w:i w:val="false"/>
          <w:iCs w:val="false"/>
        </w:rPr>
        <w:t xml:space="preserve">Support for mandatory LPA Services regardless of LPAe presence</w:t>
      </w:r>
    </w:p>
    <w:p>
      <w:r>
        <w:rPr>
          <w:b w:val="false"/>
          <w:bCs w:val="false"/>
          <w:i w:val="false"/>
          <w:iCs w:val="false"/>
        </w:rPr>
        <w:t xml:space="preserve">Conditional Execution Rule:</w:t>
      </w:r>
      <w:r>
        <w:rPr>
          <w:b w:val="false"/>
          <w:bCs w:val="false"/>
          <w:i w:val="false"/>
          <w:iCs w:val="false"/>
        </w:rPr>
        <w:t xml:space="preserve">Test Sequence #07 SHALL be executed if and only if the eUICC under test implements LPAe functionality. If not, proceed directly to preceding sequences.</w:t>
      </w:r>
    </w:p>
    <w:p>
      <w:r>
        <w:rPr>
          <w:b w:val="false"/>
          <w:bCs w:val="false"/>
          <w:i w:val="false"/>
          <w:iCs w:val="false"/>
        </w:rPr>
        <w:t xml:space="preserve">Notes:</w:t>
      </w:r>
      <w:r>
        <w:rPr>
          <w:b w:val="false"/>
          <w:bCs w:val="false"/>
          <w:i w:val="false"/>
          <w:iCs w:val="false"/>
        </w:rPr>
        <w:t xml:space="preserve">- LPAd: Local Profile Assistant in Device</w:t>
      </w:r>
      <w:r>
        <w:rPr>
          <w:b w:val="false"/>
          <w:bCs w:val="false"/>
          <w:i w:val="false"/>
          <w:iCs w:val="false"/>
        </w:rPr>
        <w:t xml:space="preserve">- LPAe: Local Profile Assistant in eUICC</w:t>
      </w:r>
      <w:r>
        <w:rPr>
          <w:b w:val="false"/>
          <w:bCs w:val="false"/>
          <w:i w:val="false"/>
          <w:iCs w:val="false"/>
        </w:rPr>
        <w:t xml:space="preserve">- ISD-P: Issuer Security Domain - Profile</w:t>
      </w:r>
      <w:r>
        <w:rPr>
          <w:b w:val="false"/>
          <w:bCs w:val="false"/>
          <w:i w:val="false"/>
          <w:iCs w:val="false"/>
        </w:rPr>
        <w:t xml:space="preserve">- EID: eUICC Identifier</w:t>
      </w:r>
      <w:r>
        <w:rPr>
          <w:b w:val="false"/>
          <w:bCs w:val="false"/>
          <w:i w:val="false"/>
          <w:iCs w:val="false"/>
        </w:rPr>
        <w:t xml:space="preserve">- SM-DP+: Subscription Manager Data Preparation+</w:t>
      </w:r>
      <w:r>
        <w:rPr>
          <w:b w:val="false"/>
          <w:bCs w:val="false"/>
          <w:i w:val="false"/>
          <w:iCs w:val="false"/>
        </w:rPr>
        <w:t xml:space="preserve">- SM-DS: Subscription Manager Discovery Server</w:t>
      </w:r>
      <w:r>
        <w:rPr>
          <w:b w:val="false"/>
          <w:bCs w:val="false"/>
          <w:i w:val="false"/>
          <w:iCs w:val="false"/>
        </w:rPr>
        <w:t xml:space="preserve">- All test sequences assume secure and trusted communication channels as per SGP.22 requirements.</w:t>
      </w:r>
    </w:p>
    <w:p>
      <w:pPr>
        <w:spacing w:before="400" w:after="400"/>
      </w:pPr>
      <w:r>
        <w:t xml:space="preserve">──────────────────────────────────────────────────</w:t>
      </w:r>
    </w:p>
    <w:p>
      <w:pPr>
        <w:spacing w:before="400" w:after="200"/>
      </w:pPr>
      <w:r>
        <w:rPr>
          <w:b/>
          <w:bCs/>
        </w:rPr>
        <w:t xml:space="preserve">Requirement : </w:t>
      </w:r>
      <w:r>
        <w:t xml:space="preserve">2.4.9 | This role provides the necessary access to the services and data required by LPAd functions. These services include: Provide the address of the Root SM-DS and (if configured) the Default SM-DP+; Transfer Bound Profile Package from the LPAd to the ISD-P; Provide list of installed Profiles and their Profile Metadata; Retrieve EID; Provide Local Profile Management Operations; Provide pending Notifications. LPA Services are mandatory even if the LPAe is provided in the eUICC because the eUICC SHALL support LPAd even if it contains LPAe.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TamperResistant_Element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Lab</w:t>
            </w:r>
          </w:p>
        </w:tc>
        <w:tc>
          <w:tcPr>
            <w:tcW w:type="pct" w:w="50%"/>
            <w:tcBorders>
              <w:top w:val="single" w:sz="1"/>
              <w:left w:val="single" w:sz="1"/>
              <w:bottom w:val="single" w:sz="1"/>
              <w:right w:val="single" w:sz="1"/>
            </w:tcBorders>
          </w:tcPr>
          <w:p>
            <w:r>
              <w:rPr>
                <w:b w:val="false"/>
                <w:bCs w:val="false"/>
                <w:i w:val="false"/>
                <w:iCs w:val="false"/>
              </w:rPr>
              <w:t xml:space="preserve">eUICC sample(s) available for evaluation.</w:t>
            </w:r>
          </w:p>
        </w:tc>
      </w:tr>
      <w:tr>
        <w:tc>
          <w:tcPr>
            <w:tcW w:type="pct" w:w="50%"/>
            <w:tcBorders>
              <w:top w:val="single" w:sz="1"/>
              <w:left w:val="single" w:sz="1"/>
              <w:bottom w:val="single" w:sz="1"/>
              <w:right w:val="single" w:sz="1"/>
            </w:tcBorders>
          </w:tcPr>
          <w:p>
            <w:r>
              <w:rPr>
                <w:b w:val="false"/>
                <w:bCs w:val="false"/>
                <w:i w:val="false"/>
                <w:iCs w:val="false"/>
              </w:rPr>
              <w:t xml:space="preserve">Manufacturer</w:t>
            </w:r>
          </w:p>
        </w:tc>
        <w:tc>
          <w:tcPr>
            <w:tcW w:type="pct" w:w="50%"/>
            <w:tcBorders>
              <w:top w:val="single" w:sz="1"/>
              <w:left w:val="single" w:sz="1"/>
              <w:bottom w:val="single" w:sz="1"/>
              <w:right w:val="single" w:sz="1"/>
            </w:tcBorders>
          </w:tcPr>
          <w:p>
            <w:r>
              <w:rPr>
                <w:b w:val="false"/>
                <w:bCs w:val="false"/>
                <w:i w:val="false"/>
                <w:iCs w:val="false"/>
              </w:rPr>
              <w:t xml:space="preserve">Provides documentation describing the eUICC type (Discrete or Integrated), removability, and packaging.</w:t>
            </w:r>
          </w:p>
        </w:tc>
      </w:tr>
    </w:tbl>
    <w:p>
      <w:r>
        <w:rPr>
          <w:b w:val="false"/>
          <w:bCs w:val="false"/>
          <w:i w:val="false"/>
          <w:iCs w:val="false"/>
        </w:rPr>
        <w:t xml:space="preserve">Test Sequence #01: Tamper Resistant Element Basis Verification</w:t>
      </w:r>
      <w:r>
        <w:rPr>
          <w:b w:val="false"/>
          <w:bCs w:val="false"/>
          <w:i w:val="false"/>
          <w:iCs w:val="false"/>
        </w:rPr>
        <w:t xml:space="preserve">This test sequence verifies that the eUICC is implemented on a Tamper Resistant Element (TRE),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unpowered and available for physical and logical review.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Inspect eUICC hardware and architecture documentation provided by Manufacturer</w:t>
            </w:r>
          </w:p>
        </w:tc>
        <w:tc>
          <w:tcPr>
            <w:tcW w:type="pct" w:w="25%"/>
            <w:tcBorders>
              <w:top w:val="single" w:sz="1"/>
              <w:left w:val="single" w:sz="1"/>
              <w:bottom w:val="single" w:sz="1"/>
              <w:right w:val="single" w:sz="1"/>
            </w:tcBorders>
          </w:tcPr>
          <w:p>
            <w:r>
              <w:rPr>
                <w:b w:val="false"/>
                <w:bCs w:val="false"/>
                <w:i w:val="false"/>
                <w:iCs w:val="false"/>
              </w:rPr>
              <w:t xml:space="preserve">Documentation and physical structure indicate use of TRE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Perform physical inspection or X-ray analysis, as appropriate</w:t>
            </w:r>
          </w:p>
        </w:tc>
        <w:tc>
          <w:tcPr>
            <w:tcW w:type="pct" w:w="25%"/>
            <w:tcBorders>
              <w:top w:val="single" w:sz="1"/>
              <w:left w:val="single" w:sz="1"/>
              <w:bottom w:val="single" w:sz="1"/>
              <w:right w:val="single" w:sz="1"/>
            </w:tcBorders>
          </w:tcPr>
          <w:p>
            <w:r>
              <w:rPr>
                <w:b w:val="false"/>
                <w:bCs w:val="false"/>
                <w:i w:val="false"/>
                <w:iCs w:val="false"/>
              </w:rPr>
              <w:t xml:space="preserve">1- TRE is present and identifiable2- No evidence of non-TRE implementation</w:t>
            </w:r>
          </w:p>
        </w:tc>
      </w:tr>
    </w:tbl>
    <w:p>
      <w:r>
        <w:rPr>
          <w:b w:val="false"/>
          <w:bCs w:val="false"/>
          <w:i w:val="false"/>
          <w:iCs w:val="false"/>
        </w:rPr>
        <w:t xml:space="preserve">Test Sequence #02: Discrete vs. Integrated eUICC Type Determination</w:t>
      </w:r>
      <w:r>
        <w:rPr>
          <w:b w:val="false"/>
          <w:bCs w:val="false"/>
          <w:i w:val="false"/>
          <w:iCs w:val="false"/>
        </w:rPr>
        <w:t xml:space="preserve">This test sequence verifies that the eUICC is either a Discrete eUICC or an Integrated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Manufacturer → Test Lab</w:t>
            </w:r>
          </w:p>
        </w:tc>
        <w:tc>
          <w:tcPr>
            <w:tcW w:type="pct" w:w="25%"/>
            <w:tcBorders>
              <w:top w:val="single" w:sz="1"/>
              <w:left w:val="single" w:sz="1"/>
              <w:bottom w:val="single" w:sz="1"/>
              <w:right w:val="single" w:sz="1"/>
            </w:tcBorders>
          </w:tcPr>
          <w:p>
            <w:r>
              <w:rPr>
                <w:b w:val="false"/>
                <w:bCs w:val="false"/>
                <w:i w:val="false"/>
                <w:iCs w:val="false"/>
              </w:rPr>
              <w:t xml:space="preserve">Submit product documentation specifying eUICC type</w:t>
            </w:r>
          </w:p>
        </w:tc>
        <w:tc>
          <w:tcPr>
            <w:tcW w:type="pct" w:w="25%"/>
            <w:tcBorders>
              <w:top w:val="single" w:sz="1"/>
              <w:left w:val="single" w:sz="1"/>
              <w:bottom w:val="single" w:sz="1"/>
              <w:right w:val="single" w:sz="1"/>
            </w:tcBorders>
          </w:tcPr>
          <w:p>
            <w:r>
              <w:rPr>
                <w:b w:val="false"/>
                <w:bCs w:val="false"/>
                <w:i w:val="false"/>
                <w:iCs w:val="false"/>
              </w:rPr>
              <w:t xml:space="preserve">Documentation states "Discrete eUICC" or "Integrated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Manufacturer</w:t>
            </w:r>
          </w:p>
        </w:tc>
        <w:tc>
          <w:tcPr>
            <w:tcW w:type="pct" w:w="25%"/>
            <w:tcBorders>
              <w:top w:val="single" w:sz="1"/>
              <w:left w:val="single" w:sz="1"/>
              <w:bottom w:val="single" w:sz="1"/>
              <w:right w:val="single" w:sz="1"/>
            </w:tcBorders>
          </w:tcPr>
          <w:p>
            <w:r>
              <w:rPr>
                <w:b w:val="false"/>
                <w:bCs w:val="false"/>
                <w:i w:val="false"/>
                <w:iCs w:val="false"/>
              </w:rPr>
              <w:t xml:space="preserve">Request clarification if documentation is ambiguous or unclear</w:t>
            </w:r>
          </w:p>
        </w:tc>
        <w:tc>
          <w:tcPr>
            <w:tcW w:type="pct" w:w="25%"/>
            <w:tcBorders>
              <w:top w:val="single" w:sz="1"/>
              <w:left w:val="single" w:sz="1"/>
              <w:bottom w:val="single" w:sz="1"/>
              <w:right w:val="single" w:sz="1"/>
            </w:tcBorders>
          </w:tcPr>
          <w:p>
            <w:r>
              <w:rPr>
                <w:b w:val="false"/>
                <w:bCs w:val="false"/>
                <w:i w:val="false"/>
                <w:iCs w:val="false"/>
              </w:rPr>
              <w:t xml:space="preserve">Manufacturer clarifies type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Confirm internal architecture via logical and transport interface review</w:t>
            </w:r>
          </w:p>
        </w:tc>
        <w:tc>
          <w:tcPr>
            <w:tcW w:type="pct" w:w="25%"/>
            <w:tcBorders>
              <w:top w:val="single" w:sz="1"/>
              <w:left w:val="single" w:sz="1"/>
              <w:bottom w:val="single" w:sz="1"/>
              <w:right w:val="single" w:sz="1"/>
            </w:tcBorders>
          </w:tcPr>
          <w:p>
            <w:r>
              <w:rPr>
                <w:b w:val="false"/>
                <w:bCs w:val="false"/>
                <w:i w:val="false"/>
                <w:iCs w:val="false"/>
              </w:rPr>
              <w:t xml:space="preserve">eUICC operation corresponds to specified discrete or integrated form</w:t>
            </w:r>
          </w:p>
        </w:tc>
      </w:tr>
    </w:tbl>
    <w:p>
      <w:r>
        <w:rPr>
          <w:b w:val="false"/>
          <w:bCs w:val="false"/>
          <w:i w:val="false"/>
          <w:iCs w:val="false"/>
        </w:rPr>
        <w:t xml:space="preserve">Test Sequence #03: Removability of Discrete eUICC</w:t>
      </w:r>
      <w:r>
        <w:rPr>
          <w:b w:val="false"/>
          <w:bCs w:val="false"/>
          <w:i w:val="false"/>
          <w:iCs w:val="false"/>
        </w:rPr>
        <w:t xml:space="preserve">This test sequence applies only if the eUICC is of the "Discrete" type. It verifies whether the Discrete eUICC is removable, non-removable, or both.</w:t>
      </w:r>
    </w:p>
    <w:p>
      <w:r>
        <w:rPr>
          <w:b w:val="false"/>
          <w:bCs w:val="false"/>
          <w:i w:val="false"/>
          <w:iCs w:val="false"/>
        </w:rPr>
        <w:t xml:space="preserve">This sequence SHALL be executed if and only if it is proven in the previous sequence that the eUICC is "Discrete".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Manufacturer</w:t>
            </w:r>
          </w:p>
        </w:tc>
        <w:tc>
          <w:tcPr>
            <w:tcW w:type="pct" w:w="25%"/>
            <w:tcBorders>
              <w:top w:val="single" w:sz="1"/>
              <w:left w:val="single" w:sz="1"/>
              <w:bottom w:val="single" w:sz="1"/>
              <w:right w:val="single" w:sz="1"/>
            </w:tcBorders>
          </w:tcPr>
          <w:p>
            <w:r>
              <w:rPr>
                <w:b w:val="false"/>
                <w:bCs w:val="false"/>
                <w:i w:val="false"/>
                <w:iCs w:val="false"/>
              </w:rPr>
              <w:t xml:space="preserve">Query and receive feature list including removability information</w:t>
            </w:r>
          </w:p>
        </w:tc>
        <w:tc>
          <w:tcPr>
            <w:tcW w:type="pct" w:w="25%"/>
            <w:tcBorders>
              <w:top w:val="single" w:sz="1"/>
              <w:left w:val="single" w:sz="1"/>
              <w:bottom w:val="single" w:sz="1"/>
              <w:right w:val="single" w:sz="1"/>
            </w:tcBorders>
          </w:tcPr>
          <w:p>
            <w:r>
              <w:rPr>
                <w:b w:val="false"/>
                <w:bCs w:val="false"/>
                <w:i w:val="false"/>
                <w:iCs w:val="false"/>
              </w:rPr>
              <w:t xml:space="preserve">Removability status indicated as either "removable" or "non-removable"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Perform physical handling and examination (if possible)</w:t>
            </w:r>
          </w:p>
        </w:tc>
        <w:tc>
          <w:tcPr>
            <w:tcW w:type="pct" w:w="25%"/>
            <w:tcBorders>
              <w:top w:val="single" w:sz="1"/>
              <w:left w:val="single" w:sz="1"/>
              <w:bottom w:val="single" w:sz="1"/>
              <w:right w:val="single" w:sz="1"/>
            </w:tcBorders>
          </w:tcPr>
          <w:p>
            <w:r>
              <w:rPr>
                <w:b w:val="false"/>
                <w:bCs w:val="false"/>
                <w:i w:val="false"/>
                <w:iCs w:val="false"/>
              </w:rPr>
              <w:t xml:space="preserve">eUICC can be inserted or removed (if marked removable) OR fixed into hardware (if marked non-removable)</w:t>
            </w:r>
          </w:p>
        </w:tc>
      </w:tr>
    </w:tbl>
    <w:p>
      <w:r>
        <w:rPr>
          <w:b w:val="false"/>
          <w:bCs w:val="false"/>
          <w:i w:val="false"/>
          <w:iCs w:val="false"/>
        </w:rPr>
        <w:t xml:space="preserve">Test Sequence #04: Packaging Form Factor for Removable Discrete eUICC</w:t>
      </w:r>
      <w:r>
        <w:rPr>
          <w:b w:val="false"/>
          <w:bCs w:val="false"/>
          <w:i w:val="false"/>
          <w:iCs w:val="false"/>
        </w:rPr>
        <w:t xml:space="preserve">This test sequence verifies that a removable Discrete eUICC is packaged in a form factor specified in ETSI TS 102 221 [6].</w:t>
      </w:r>
    </w:p>
    <w:p>
      <w:r>
        <w:rPr>
          <w:b w:val="false"/>
          <w:bCs w:val="false"/>
          <w:i w:val="false"/>
          <w:iCs w:val="false"/>
        </w:rPr>
        <w:t xml:space="preserve">This sequence SHALL be executed if and only if the Discrete eUICC is marked as "removable".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Manufacturer → Test Lab</w:t>
            </w:r>
          </w:p>
        </w:tc>
        <w:tc>
          <w:tcPr>
            <w:tcW w:type="pct" w:w="25%"/>
            <w:tcBorders>
              <w:top w:val="single" w:sz="1"/>
              <w:left w:val="single" w:sz="1"/>
              <w:bottom w:val="single" w:sz="1"/>
              <w:right w:val="single" w:sz="1"/>
            </w:tcBorders>
          </w:tcPr>
          <w:p>
            <w:r>
              <w:rPr>
                <w:b w:val="false"/>
                <w:bCs w:val="false"/>
                <w:i w:val="false"/>
                <w:iCs w:val="false"/>
              </w:rPr>
              <w:t xml:space="preserve">Provide packaging specification data and sample</w:t>
            </w:r>
          </w:p>
        </w:tc>
        <w:tc>
          <w:tcPr>
            <w:tcW w:type="pct" w:w="25%"/>
            <w:tcBorders>
              <w:top w:val="single" w:sz="1"/>
              <w:left w:val="single" w:sz="1"/>
              <w:bottom w:val="single" w:sz="1"/>
              <w:right w:val="single" w:sz="1"/>
            </w:tcBorders>
          </w:tcPr>
          <w:p>
            <w:r>
              <w:rPr>
                <w:b w:val="false"/>
                <w:bCs w:val="false"/>
                <w:i w:val="false"/>
                <w:iCs w:val="false"/>
              </w:rPr>
              <w:t xml:space="preserve">Form factor information submitted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w:t>
            </w:r>
          </w:p>
        </w:tc>
        <w:tc>
          <w:tcPr>
            <w:tcW w:type="pct" w:w="25%"/>
            <w:tcBorders>
              <w:top w:val="single" w:sz="1"/>
              <w:left w:val="single" w:sz="1"/>
              <w:bottom w:val="single" w:sz="1"/>
              <w:right w:val="single" w:sz="1"/>
            </w:tcBorders>
          </w:tcPr>
          <w:p>
            <w:r>
              <w:rPr>
                <w:b w:val="false"/>
                <w:bCs w:val="false"/>
                <w:i w:val="false"/>
                <w:iCs w:val="false"/>
              </w:rPr>
              <w:t xml:space="preserve">Compare packaging to ETSI TS 102 221 form factor specifications</w:t>
            </w:r>
          </w:p>
        </w:tc>
        <w:tc>
          <w:tcPr>
            <w:tcW w:type="pct" w:w="25%"/>
            <w:tcBorders>
              <w:top w:val="single" w:sz="1"/>
              <w:left w:val="single" w:sz="1"/>
              <w:bottom w:val="single" w:sz="1"/>
              <w:right w:val="single" w:sz="1"/>
            </w:tcBorders>
          </w:tcPr>
          <w:p>
            <w:r>
              <w:rPr>
                <w:b w:val="false"/>
                <w:bCs w:val="false"/>
                <w:i w:val="false"/>
                <w:iCs w:val="false"/>
              </w:rPr>
              <w:t xml:space="preserve">1- Physical dimensions and features match defined ETSI form factor(s)2- Packaging compliance confirmed</w:t>
            </w:r>
          </w:p>
        </w:tc>
      </w:tr>
    </w:tbl>
    <w:p>
      <w:r>
        <w:rPr>
          <w:b w:val="false"/>
          <w:bCs w:val="false"/>
          <w:i w:val="false"/>
          <w:iCs w:val="false"/>
        </w:rPr>
        <w:t xml:space="preserve">Conformance Requirements References</w:t>
      </w:r>
      <w:r>
        <w:rPr>
          <w:b w:val="false"/>
          <w:bCs w:val="false"/>
          <w:i w:val="false"/>
          <w:iCs w:val="false"/>
        </w:rPr>
        <w:t xml:space="preserve">- SGP.21/v2.6 section 4.3 Requirement EUICC1, EUICC2, EUICC3</w:t>
      </w:r>
      <w:r>
        <w:rPr>
          <w:b w:val="false"/>
          <w:bCs w:val="false"/>
          <w:i w:val="false"/>
          <w:iCs w:val="false"/>
        </w:rPr>
        <w:t xml:space="preserve">- SGP.02 section 2.3 and 3.1.1</w:t>
      </w:r>
      <w:r>
        <w:rPr>
          <w:b w:val="false"/>
          <w:bCs w:val="false"/>
          <w:i w:val="false"/>
          <w:iCs w:val="false"/>
        </w:rPr>
        <w:t xml:space="preserve">- ETSI TS 102 221 [6]</w:t>
      </w:r>
    </w:p>
    <w:p>
      <w:r>
        <w:rPr>
          <w:b w:val="false"/>
          <w:bCs w:val="false"/>
          <w:i w:val="false"/>
          <w:iCs w:val="false"/>
        </w:rPr>
        <w:t xml:space="preserve">Conditional Execution Notes:</w:t>
      </w:r>
      <w:r>
        <w:rPr>
          <w:b w:val="false"/>
          <w:bCs w:val="false"/>
          <w:i w:val="false"/>
          <w:iCs w:val="false"/>
        </w:rPr>
        <w:t xml:space="preserve">- Test Sequence #03 is to be executed only if the eUICC is found to be "Discrete".</w:t>
      </w:r>
      <w:r>
        <w:rPr>
          <w:b w:val="false"/>
          <w:bCs w:val="false"/>
          <w:i w:val="false"/>
          <w:iCs w:val="false"/>
        </w:rPr>
        <w:t xml:space="preserve">- Test Sequence #04 is to be executed only if the Discrete eUICC is found to be "removable".</w:t>
      </w:r>
      <w:r>
        <w:rPr>
          <w:b w:val="false"/>
          <w:bCs w:val="false"/>
          <w:i w:val="false"/>
          <w:iCs w:val="false"/>
        </w:rPr>
        <w:t xml:space="preserve">- All communication between entities, especially when involving proprietary configuration or secure areas, SHALL adhere to confidentiality and protection requirements as defined in SGP.02 section 2.3.</w:t>
      </w:r>
      <w:r>
        <w:rPr>
          <w:b w:val="false"/>
          <w:bCs w:val="false"/>
          <w:i w:val="false"/>
          <w:iCs w:val="false"/>
        </w:rPr>
        <w:t xml:space="preserve">- All test steps regarding the form factor must refer to the latest edition of ETSI TS 102 221 [6].</w:t>
      </w:r>
    </w:p>
    <w:p>
      <w:pPr>
        <w:spacing w:before="400" w:after="400"/>
      </w:pPr>
      <w:r>
        <w:t xml:space="preserve">──────────────────────────────────────────────────</w:t>
      </w:r>
    </w:p>
    <w:p>
      <w:pPr>
        <w:spacing w:before="400" w:after="200"/>
      </w:pPr>
      <w:r>
        <w:rPr>
          <w:b/>
          <w:bCs/>
        </w:rPr>
        <w:t xml:space="preserve">Requirement : </w:t>
      </w:r>
      <w:r>
        <w:t xml:space="preserve">2.4.10 | The following requirements apply: The eUICC SHALL be based on a Tamper Resistant Element. The eUICC SHALL be either a Discrete eUICC or an Integrated eUICC.A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CryptoAlgorithmSupport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powered on</w:t>
            </w:r>
          </w:p>
        </w:tc>
      </w:tr>
      <w:tr>
        <w:tc>
          <w:tcPr>
            <w:tcW w:type="pct" w:w="50%"/>
            <w:tcBorders>
              <w:top w:val="single" w:sz="1"/>
              <w:left w:val="single" w:sz="1"/>
              <w:bottom w:val="single" w:sz="1"/>
              <w:right w:val="single" w:sz="1"/>
            </w:tcBorders>
          </w:tcPr>
          <w:p>
            <w:r>
              <w:rPr>
                <w:b w:val="false"/>
                <w:bCs w:val="false"/>
                <w:i w:val="false"/>
                <w:iCs w:val="false"/>
              </w:rPr>
              <w:t xml:space="preserve">Test SE</w:t>
            </w:r>
          </w:p>
        </w:tc>
        <w:tc>
          <w:tcPr>
            <w:tcW w:type="pct" w:w="50%"/>
            <w:tcBorders>
              <w:top w:val="single" w:sz="1"/>
              <w:left w:val="single" w:sz="1"/>
              <w:bottom w:val="single" w:sz="1"/>
              <w:right w:val="single" w:sz="1"/>
            </w:tcBorders>
          </w:tcPr>
          <w:p>
            <w:r>
              <w:rPr>
                <w:b w:val="false"/>
                <w:bCs w:val="false"/>
                <w:i w:val="false"/>
                <w:iCs w:val="false"/>
              </w:rPr>
              <w:t xml:space="preserve">Test System/Equipment with privileged access to eUICC</w:t>
            </w:r>
          </w:p>
        </w:tc>
      </w:tr>
    </w:tbl>
    <w:p>
      <w:r>
        <w:rPr>
          <w:b w:val="false"/>
          <w:bCs w:val="false"/>
          <w:i w:val="false"/>
          <w:iCs w:val="false"/>
        </w:rPr>
        <w:t xml:space="preserve">Test Sequence #01: Verification of SHA-1 support</w:t>
      </w:r>
      <w:r>
        <w:rPr>
          <w:b w:val="false"/>
          <w:bCs w:val="false"/>
          <w:i w:val="false"/>
          <w:iCs w:val="false"/>
        </w:rPr>
        <w:t xml:space="preserve">Description of the aim of the test sequence N°1</w:t>
      </w:r>
      <w:r>
        <w:rPr>
          <w:b w:val="false"/>
          <w:bCs w:val="false"/>
          <w:i w:val="false"/>
          <w:iCs w:val="false"/>
        </w:rPr>
        <w:t xml:space="preserve">Verify that SHA-1 cryptographic hashing algorithm is available and can be invoked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other cryptographic operation in progress</w:t>
            </w:r>
          </w:p>
        </w:tc>
      </w:tr>
      <w:tr>
        <w:tc>
          <w:tcPr>
            <w:tcW w:type="pct" w:w="50%"/>
            <w:tcBorders>
              <w:top w:val="single" w:sz="1"/>
              <w:left w:val="single" w:sz="1"/>
              <w:bottom w:val="single" w:sz="1"/>
              <w:right w:val="single" w:sz="1"/>
            </w:tcBorders>
          </w:tcPr>
          <w:p>
            <w:r>
              <w:rPr>
                <w:b w:val="false"/>
                <w:bCs w:val="false"/>
                <w:i w:val="false"/>
                <w:iCs w:val="false"/>
              </w:rPr>
              <w:t xml:space="preserve">Test SE</w:t>
            </w:r>
          </w:p>
        </w:tc>
        <w:tc>
          <w:tcPr>
            <w:tcW w:type="pct" w:w="50%"/>
            <w:tcBorders>
              <w:top w:val="single" w:sz="1"/>
              <w:left w:val="single" w:sz="1"/>
              <w:bottom w:val="single" w:sz="1"/>
              <w:right w:val="single" w:sz="1"/>
            </w:tcBorders>
          </w:tcPr>
          <w:p>
            <w:r>
              <w:rPr>
                <w:b w:val="false"/>
                <w:bCs w:val="false"/>
                <w:i w:val="false"/>
                <w:iCs w:val="false"/>
              </w:rPr>
              <w:t xml:space="preserve">Test Equipment connected to the eUICC with access rights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Select Crypto Service or API on eUICC for SHA-1 operation</w:t>
            </w:r>
          </w:p>
        </w:tc>
        <w:tc>
          <w:tcPr>
            <w:tcW w:type="pct" w:w="25%"/>
            <w:tcBorders>
              <w:top w:val="single" w:sz="1"/>
              <w:left w:val="single" w:sz="1"/>
              <w:bottom w:val="single" w:sz="1"/>
              <w:right w:val="single" w:sz="1"/>
            </w:tcBorders>
          </w:tcPr>
          <w:p>
            <w:r>
              <w:rPr>
                <w:b w:val="false"/>
                <w:bCs w:val="false"/>
                <w:i w:val="false"/>
                <w:iCs w:val="false"/>
              </w:rPr>
              <w:t xml:space="preserve">SHA-1 algorithm is listed/available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Send data to be hashed; request SHA-1 hash computation</w:t>
            </w:r>
          </w:p>
        </w:tc>
        <w:tc>
          <w:tcPr>
            <w:tcW w:type="pct" w:w="25%"/>
            <w:tcBorders>
              <w:top w:val="single" w:sz="1"/>
              <w:left w:val="single" w:sz="1"/>
              <w:bottom w:val="single" w:sz="1"/>
              <w:right w:val="single" w:sz="1"/>
            </w:tcBorders>
          </w:tcPr>
          <w:p>
            <w:r>
              <w:rPr>
                <w:b w:val="false"/>
                <w:bCs w:val="false"/>
                <w:i w:val="false"/>
                <w:iCs w:val="false"/>
              </w:rPr>
              <w:t xml:space="preserve">1- eUICC returns a 20-byte SHA-1 hash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malformed input to SHA-1 function</w:t>
            </w:r>
          </w:p>
        </w:tc>
        <w:tc>
          <w:tcPr>
            <w:tcW w:type="pct" w:w="25%"/>
            <w:tcBorders>
              <w:top w:val="single" w:sz="1"/>
              <w:left w:val="single" w:sz="1"/>
              <w:bottom w:val="single" w:sz="1"/>
              <w:right w:val="single" w:sz="1"/>
            </w:tcBorders>
          </w:tcPr>
          <w:p>
            <w:r>
              <w:rPr>
                <w:b w:val="false"/>
                <w:bCs w:val="false"/>
                <w:i w:val="false"/>
                <w:iCs w:val="false"/>
              </w:rPr>
              <w:t xml:space="preserve">1- eUICC returns error/exception indicating input invalid</w:t>
            </w:r>
          </w:p>
        </w:tc>
      </w:tr>
    </w:tbl>
    <w:p>
      <w:r>
        <w:rPr>
          <w:b w:val="false"/>
          <w:bCs w:val="false"/>
          <w:i w:val="false"/>
          <w:iCs w:val="false"/>
        </w:rPr>
        <w:t xml:space="preserve">Test Sequence #02: Verification of TUAK algorithm support</w:t>
      </w:r>
      <w:r>
        <w:rPr>
          <w:b w:val="false"/>
          <w:bCs w:val="false"/>
          <w:i w:val="false"/>
          <w:iCs w:val="false"/>
        </w:rPr>
        <w:t xml:space="preserve">Description of the aim of the test sequence N°2</w:t>
      </w:r>
      <w:r>
        <w:rPr>
          <w:b w:val="false"/>
          <w:bCs w:val="false"/>
          <w:i w:val="false"/>
          <w:iCs w:val="false"/>
        </w:rPr>
        <w:t xml:space="preserve">Verify that TUAK algorithm set, as specified, is properly implemented and can be executed by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Invoke TUAK authentication and key generation</w:t>
            </w:r>
          </w:p>
        </w:tc>
        <w:tc>
          <w:tcPr>
            <w:tcW w:type="pct" w:w="25%"/>
            <w:tcBorders>
              <w:top w:val="single" w:sz="1"/>
              <w:left w:val="single" w:sz="1"/>
              <w:bottom w:val="single" w:sz="1"/>
              <w:right w:val="single" w:sz="1"/>
            </w:tcBorders>
          </w:tcPr>
          <w:p>
            <w:r>
              <w:rPr>
                <w:b w:val="false"/>
                <w:bCs w:val="false"/>
                <w:i w:val="false"/>
                <w:iCs w:val="false"/>
              </w:rPr>
              <w:t xml:space="preserve">1- eUICC processes TUAK algorithm and returns output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TUAK with invalid/malformed input</w:t>
            </w:r>
          </w:p>
        </w:tc>
        <w:tc>
          <w:tcPr>
            <w:tcW w:type="pct" w:w="25%"/>
            <w:tcBorders>
              <w:top w:val="single" w:sz="1"/>
              <w:left w:val="single" w:sz="1"/>
              <w:bottom w:val="single" w:sz="1"/>
              <w:right w:val="single" w:sz="1"/>
            </w:tcBorders>
          </w:tcPr>
          <w:p>
            <w:r>
              <w:rPr>
                <w:b w:val="false"/>
                <w:bCs w:val="false"/>
                <w:i w:val="false"/>
                <w:iCs w:val="false"/>
              </w:rPr>
              <w:t xml:space="preserve">1- eUICC returns an error or security status code</w:t>
            </w:r>
          </w:p>
        </w:tc>
      </w:tr>
    </w:tbl>
    <w:p>
      <w:r>
        <w:rPr>
          <w:b w:val="false"/>
          <w:bCs w:val="false"/>
          <w:i w:val="false"/>
          <w:iCs w:val="false"/>
        </w:rPr>
        <w:t xml:space="preserve">Test Sequence #03: Verification of Milenage algorithm support</w:t>
      </w:r>
      <w:r>
        <w:rPr>
          <w:b w:val="false"/>
          <w:bCs w:val="false"/>
          <w:i w:val="false"/>
          <w:iCs w:val="false"/>
        </w:rPr>
        <w:t xml:space="preserve">Description of the aim of the test sequence N°3</w:t>
      </w:r>
      <w:r>
        <w:rPr>
          <w:b w:val="false"/>
          <w:bCs w:val="false"/>
          <w:i w:val="false"/>
          <w:iCs w:val="false"/>
        </w:rPr>
        <w:t xml:space="preserve">Verify that Milenage authentication and key generation algorithm is available and correctly implemented in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Invoke Milenage authentication/key generation</w:t>
            </w:r>
          </w:p>
        </w:tc>
        <w:tc>
          <w:tcPr>
            <w:tcW w:type="pct" w:w="25%"/>
            <w:tcBorders>
              <w:top w:val="single" w:sz="1"/>
              <w:left w:val="single" w:sz="1"/>
              <w:bottom w:val="single" w:sz="1"/>
              <w:right w:val="single" w:sz="1"/>
            </w:tcBorders>
          </w:tcPr>
          <w:p>
            <w:r>
              <w:rPr>
                <w:b w:val="false"/>
                <w:bCs w:val="false"/>
                <w:i w:val="false"/>
                <w:iCs w:val="false"/>
              </w:rPr>
              <w:t xml:space="preserve">1- eUICC returns correct output as per Milenage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Provide invalid Milenage parameters</w:t>
            </w:r>
          </w:p>
        </w:tc>
        <w:tc>
          <w:tcPr>
            <w:tcW w:type="pct" w:w="25%"/>
            <w:tcBorders>
              <w:top w:val="single" w:sz="1"/>
              <w:left w:val="single" w:sz="1"/>
              <w:bottom w:val="single" w:sz="1"/>
              <w:right w:val="single" w:sz="1"/>
            </w:tcBorders>
          </w:tcPr>
          <w:p>
            <w:r>
              <w:rPr>
                <w:b w:val="false"/>
                <w:bCs w:val="false"/>
                <w:i w:val="false"/>
                <w:iCs w:val="false"/>
              </w:rPr>
              <w:t xml:space="preserve">1- eUICC indicates error condition</w:t>
            </w:r>
          </w:p>
        </w:tc>
      </w:tr>
    </w:tbl>
    <w:p>
      <w:r>
        <w:rPr>
          <w:b w:val="false"/>
          <w:bCs w:val="false"/>
          <w:i w:val="false"/>
          <w:iCs w:val="false"/>
        </w:rPr>
        <w:t xml:space="preserve">Test Sequence #04: Verification of tamper-resistant cryptographic implementation and resistance to side-channel attacks</w:t>
      </w:r>
      <w:r>
        <w:rPr>
          <w:b w:val="false"/>
          <w:bCs w:val="false"/>
          <w:i w:val="false"/>
          <w:iCs w:val="false"/>
        </w:rPr>
        <w:t xml:space="preserve">Description of the aim of the test sequence N°4</w:t>
      </w:r>
      <w:r>
        <w:rPr>
          <w:b w:val="false"/>
          <w:bCs w:val="false"/>
          <w:i w:val="false"/>
          <w:iCs w:val="false"/>
        </w:rPr>
        <w:t xml:space="preserve">Verify the implementation of cryptographic algorithms (SHA-1, TUAK, Milenage) in a tamper-resistant manner and confirm resistance to side-channel attacks.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Issue multiple instances of each algorithm with controlled data/power analysis environment</w:t>
            </w:r>
          </w:p>
        </w:tc>
        <w:tc>
          <w:tcPr>
            <w:tcW w:type="pct" w:w="25%"/>
            <w:tcBorders>
              <w:top w:val="single" w:sz="1"/>
              <w:left w:val="single" w:sz="1"/>
              <w:bottom w:val="single" w:sz="1"/>
              <w:right w:val="single" w:sz="1"/>
            </w:tcBorders>
          </w:tcPr>
          <w:p>
            <w:r>
              <w:rPr>
                <w:b w:val="false"/>
                <w:bCs w:val="false"/>
                <w:i w:val="false"/>
                <w:iCs w:val="false"/>
              </w:rPr>
              <w:t xml:space="preserve">1- No unintentional leakage observed on power/EM/Timing analysis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Attempt glitch/fault injection during cryptographic operation</w:t>
            </w:r>
          </w:p>
        </w:tc>
        <w:tc>
          <w:tcPr>
            <w:tcW w:type="pct" w:w="25%"/>
            <w:tcBorders>
              <w:top w:val="single" w:sz="1"/>
              <w:left w:val="single" w:sz="1"/>
              <w:bottom w:val="single" w:sz="1"/>
              <w:right w:val="single" w:sz="1"/>
            </w:tcBorders>
          </w:tcPr>
          <w:p>
            <w:r>
              <w:rPr>
                <w:b w:val="false"/>
                <w:bCs w:val="false"/>
                <w:i w:val="false"/>
                <w:iCs w:val="false"/>
              </w:rPr>
              <w:t xml:space="preserve">1- eUICC detects and resists the attack, operation aborts securely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Subject eUICC to advanced side-channel attack patterns while running cryptographic functions</w:t>
            </w:r>
          </w:p>
        </w:tc>
        <w:tc>
          <w:tcPr>
            <w:tcW w:type="pct" w:w="25%"/>
            <w:tcBorders>
              <w:top w:val="single" w:sz="1"/>
              <w:left w:val="single" w:sz="1"/>
              <w:bottom w:val="single" w:sz="1"/>
              <w:right w:val="single" w:sz="1"/>
            </w:tcBorders>
          </w:tcPr>
          <w:p>
            <w:r>
              <w:rPr>
                <w:b w:val="false"/>
                <w:bCs w:val="false"/>
                <w:i w:val="false"/>
                <w:iCs w:val="false"/>
              </w:rPr>
              <w:t xml:space="preserve">1- No correlation between processed secret/input and observable emissions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Attempt tamper action through debug/test interface during algorithm execution</w:t>
            </w:r>
          </w:p>
        </w:tc>
        <w:tc>
          <w:tcPr>
            <w:tcW w:type="pct" w:w="25%"/>
            <w:tcBorders>
              <w:top w:val="single" w:sz="1"/>
              <w:left w:val="single" w:sz="1"/>
              <w:bottom w:val="single" w:sz="1"/>
              <w:right w:val="single" w:sz="1"/>
            </w:tcBorders>
          </w:tcPr>
          <w:p>
            <w:r>
              <w:rPr>
                <w:b w:val="false"/>
                <w:bCs w:val="false"/>
                <w:i w:val="false"/>
                <w:iCs w:val="false"/>
              </w:rPr>
              <w:t xml:space="preserve">1- eUICC prevents unauthorized access; no impact on cryptographic procedure</w:t>
            </w:r>
          </w:p>
        </w:tc>
      </w:tr>
    </w:tbl>
    <w:p>
      <w:r>
        <w:rPr>
          <w:b w:val="false"/>
          <w:bCs w:val="false"/>
          <w:i w:val="false"/>
          <w:iCs w:val="false"/>
        </w:rPr>
        <w:t xml:space="preserve">Test Sequence #05: Multiple algorithm utilization under load</w:t>
      </w:r>
      <w:r>
        <w:rPr>
          <w:b w:val="false"/>
          <w:bCs w:val="false"/>
          <w:i w:val="false"/>
          <w:iCs w:val="false"/>
        </w:rPr>
        <w:t xml:space="preserve">Description of the aim of the test sequence N°5</w:t>
      </w:r>
      <w:r>
        <w:rPr>
          <w:b w:val="false"/>
          <w:bCs w:val="false"/>
          <w:i w:val="false"/>
          <w:iCs w:val="false"/>
        </w:rPr>
        <w:t xml:space="preserve">Validate the stability and security of the eUICC when executing concurrent cryptographic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Start parallel SHA-1, TUAK, and Milenage computations</w:t>
            </w:r>
          </w:p>
        </w:tc>
        <w:tc>
          <w:tcPr>
            <w:tcW w:type="pct" w:w="25%"/>
            <w:tcBorders>
              <w:top w:val="single" w:sz="1"/>
              <w:left w:val="single" w:sz="1"/>
              <w:bottom w:val="single" w:sz="1"/>
              <w:right w:val="single" w:sz="1"/>
            </w:tcBorders>
          </w:tcPr>
          <w:p>
            <w:r>
              <w:rPr>
                <w:b w:val="false"/>
                <w:bCs w:val="false"/>
                <w:i w:val="false"/>
                <w:iCs w:val="false"/>
              </w:rPr>
              <w:t xml:space="preserve">1- All algorithms process successfully, no crash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SE → eUICC</w:t>
            </w:r>
          </w:p>
        </w:tc>
        <w:tc>
          <w:tcPr>
            <w:tcW w:type="pct" w:w="25%"/>
            <w:tcBorders>
              <w:top w:val="single" w:sz="1"/>
              <w:left w:val="single" w:sz="1"/>
              <w:bottom w:val="single" w:sz="1"/>
              <w:right w:val="single" w:sz="1"/>
            </w:tcBorders>
          </w:tcPr>
          <w:p>
            <w:r>
              <w:rPr>
                <w:b w:val="false"/>
                <w:bCs w:val="false"/>
                <w:i w:val="false"/>
                <w:iCs w:val="false"/>
              </w:rPr>
              <w:t xml:space="preserve">Monitor for data leakage, interruption, or errors</w:t>
            </w:r>
          </w:p>
        </w:tc>
        <w:tc>
          <w:tcPr>
            <w:tcW w:type="pct" w:w="25%"/>
            <w:tcBorders>
              <w:top w:val="single" w:sz="1"/>
              <w:left w:val="single" w:sz="1"/>
              <w:bottom w:val="single" w:sz="1"/>
              <w:right w:val="single" w:sz="1"/>
            </w:tcBorders>
          </w:tcPr>
          <w:p>
            <w:r>
              <w:rPr>
                <w:b w:val="false"/>
                <w:bCs w:val="false"/>
                <w:i w:val="false"/>
                <w:iCs w:val="false"/>
              </w:rPr>
              <w:t xml:space="preserve">1- No sensitive data leaked; operations complete/abort as per spec</w:t>
            </w:r>
          </w:p>
        </w:tc>
      </w:tr>
    </w:tbl>
    <w:p>
      <w:r>
        <w:rPr>
          <w:b w:val="false"/>
          <w:bCs w:val="false"/>
          <w:i w:val="false"/>
          <w:iCs w:val="false"/>
        </w:rPr>
        <w:t xml:space="preserve">Conformance Requirements References:</w:t>
      </w:r>
      <w:r>
        <w:rPr>
          <w:b w:val="false"/>
          <w:bCs w:val="false"/>
          <w:i w:val="false"/>
          <w:iCs w:val="false"/>
        </w:rPr>
        <w:t xml:space="preserve">- SGP.22 v2.6.1 section 2.4.11</w:t>
      </w:r>
      <w:r>
        <w:rPr>
          <w:b w:val="false"/>
          <w:bCs w:val="false"/>
          <w:i w:val="false"/>
          <w:iCs w:val="false"/>
        </w:rPr>
        <w:t xml:space="preserve">- SGP.21 referenced requirements: eUICC SHALL support SHA-1, TUAK [51], Milenage [52], and all cryptographic functions SHALL be tamper-resistant and resist side-channel attacks.</w:t>
      </w:r>
    </w:p>
    <w:p>
      <w:r>
        <w:rPr>
          <w:b w:val="false"/>
          <w:bCs w:val="false"/>
          <w:i w:val="false"/>
          <w:iCs w:val="false"/>
        </w:rPr>
        <w:t xml:space="preserve">Conditional Execution Note:</w:t>
      </w:r>
      <w:r>
        <w:rPr>
          <w:b w:val="false"/>
          <w:bCs w:val="false"/>
          <w:i w:val="false"/>
          <w:iCs w:val="false"/>
        </w:rPr>
        <w:t xml:space="preserve">Test Sequence #04 and #05 SHALL be executed if and only if laboratory attack simulation tools (e.g., side-channel measurement equipment) are available, and the eUICC supports test/diagnostic interfaces for such analysis. </w:t>
      </w:r>
    </w:p>
    <w:p>
      <w:r>
        <w:rPr>
          <w:b w:val="false"/>
          <w:bCs w:val="false"/>
          <w:i w:val="false"/>
          <w:iCs w:val="false"/>
        </w:rPr>
        <w:t xml:space="preserve">Additional Notes:</w:t>
      </w:r>
      <w:r>
        <w:rPr>
          <w:b w:val="false"/>
          <w:bCs w:val="false"/>
          <w:i w:val="false"/>
          <w:iCs w:val="false"/>
        </w:rPr>
        <w:t xml:space="preserve">- Resistance to side-channel attacks must be evaluated using recognized test methodologies in the industry (timing, power, EM, fault injection, etc.).</w:t>
      </w:r>
      <w:r>
        <w:rPr>
          <w:b w:val="false"/>
          <w:bCs w:val="false"/>
          <w:i w:val="false"/>
          <w:iCs w:val="false"/>
        </w:rPr>
        <w:t xml:space="preserve">- Tamper resistance evaluation may optionally involve certification or independent lab testing per GSMA requirements.</w:t>
      </w:r>
    </w:p>
    <w:p>
      <w:pPr>
        <w:spacing w:before="400" w:after="400"/>
      </w:pPr>
      <w:r>
        <w:t xml:space="preserve">──────────────────────────────────────────────────</w:t>
      </w:r>
    </w:p>
    <w:p>
      <w:pPr>
        <w:spacing w:before="400" w:after="200"/>
      </w:pPr>
      <w:r>
        <w:rPr>
          <w:b/>
          <w:bCs/>
        </w:rPr>
        <w:t xml:space="preserve">Requirement : </w:t>
      </w:r>
      <w:r>
        <w:t xml:space="preserve">2.4.11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JavaCardPackagesSupport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An eUICC supporting Java CardTM is available and interfaces for test are enabled</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Access to query, inspect, and validate Java Card package versions is established</w:t>
            </w:r>
          </w:p>
        </w:tc>
      </w:tr>
    </w:tbl>
    <w:p>
      <w:r>
        <w:rPr>
          <w:b w:val="false"/>
          <w:bCs w:val="false"/>
          <w:i w:val="false"/>
          <w:iCs w:val="false"/>
        </w:rPr>
        <w:t xml:space="preserve">Test Sequence #01: Verification of Required Java CardTM Packages Support</w:t>
      </w:r>
      <w:r>
        <w:rPr>
          <w:b w:val="false"/>
          <w:bCs w:val="false"/>
          <w:i w:val="false"/>
          <w:iCs w:val="false"/>
        </w:rPr>
        <w:t xml:space="preserve">Verification that the eUICC supports all mandatory Java CardTM packages with at least the specified minimum versions and specification versions.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supporting Java CardTM specification version &gt;= 3.0.4 Classic</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Test Harness is prepared to interrogate package and specification versions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Java CardTM</w:t>
            </w:r>
          </w:p>
        </w:tc>
        <w:tc>
          <w:tcPr>
            <w:tcW w:type="pct" w:w="25%"/>
            <w:tcBorders>
              <w:top w:val="single" w:sz="1"/>
              <w:left w:val="single" w:sz="1"/>
              <w:bottom w:val="single" w:sz="1"/>
              <w:right w:val="single" w:sz="1"/>
            </w:tcBorders>
          </w:tcPr>
          <w:p>
            <w:r>
              <w:rPr>
                <w:b w:val="false"/>
                <w:bCs w:val="false"/>
                <w:i w:val="false"/>
                <w:iCs w:val="false"/>
              </w:rPr>
              <w:t xml:space="preserve">eUICC declares Java CardTM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Request eUICC to enumerate supported Java CardTM packages and report their versions</w:t>
            </w:r>
          </w:p>
        </w:tc>
        <w:tc>
          <w:tcPr>
            <w:tcW w:type="pct" w:w="25%"/>
            <w:tcBorders>
              <w:top w:val="single" w:sz="1"/>
              <w:left w:val="single" w:sz="1"/>
              <w:bottom w:val="single" w:sz="1"/>
              <w:right w:val="single" w:sz="1"/>
            </w:tcBorders>
          </w:tcPr>
          <w:p>
            <w:r>
              <w:rPr>
                <w:b w:val="false"/>
                <w:bCs w:val="false"/>
                <w:i w:val="false"/>
                <w:iCs w:val="false"/>
              </w:rPr>
              <w:t xml:space="preserve">1- eUICC enumerates all installed Java CardTM packages2- eUICC reports each package’s version and relevant specification version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Verify if following core Java CardTM packages are present and meet specified versions:• java.lang (v1.0, Java CardTM 3.0.4 Classic)• javacard.framework (v1.5, Java CardTM 3.0.4 Classic)• javacard.security (v1.5, Java CardTM 3.0.4 Classic)• javacardx.crypto (v1.5, Java CardTM 3.0.4 Classic)• uicc.access (v1.2, TS 102 241 Rel-9)• uicc.system (v1.0, TS 102 241 Rel-9)• uicc.toolkit (v1.6, TS 102 223)• uicc.usim.access (v1.0, TS 102 221 Rel-9)</w:t>
            </w:r>
          </w:p>
        </w:tc>
        <w:tc>
          <w:tcPr>
            <w:tcW w:type="pct" w:w="25%"/>
            <w:tcBorders>
              <w:top w:val="single" w:sz="1"/>
              <w:left w:val="single" w:sz="1"/>
              <w:bottom w:val="single" w:sz="1"/>
              <w:right w:val="single" w:sz="1"/>
            </w:tcBorders>
          </w:tcPr>
          <w:p>
            <w:r>
              <w:rPr>
                <w:b w:val="false"/>
                <w:bCs w:val="false"/>
                <w:i w:val="false"/>
                <w:iCs w:val="false"/>
              </w:rPr>
              <w:t xml:space="preserve">1- Each required Java CardTM package is present with version ≥ the specified minimum2- Each relevant specification version is met or exceeded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(Conditional: If eUICC supports NFC) Verify additional required packages:• javacardx.external (v1.0, Java CardTM 3.0.4 Classic)• javacardx.framework.tlv (v1.0, Java CardTM 3.0.4 Classic)• javacardx.framework.util.intx (v1.0, Java CardTM 3.0.4 Classic)• uicc.hci.framework (v1.1, TS 102 705 Rel-9)• uicc.hci.services.cardemulation (v1.0, TS 102 705 Rel-9)• uicc.hci.services.connectivity (v1.0, TS 102 705 Rel-9)• uicc.hci.services.readermode (v1.0, TS 102 705 Rel-9)• org.globalplatform.contactless (v1.3, Amd C 1.2)</w:t>
            </w:r>
          </w:p>
        </w:tc>
        <w:tc>
          <w:tcPr>
            <w:tcW w:type="pct" w:w="25%"/>
            <w:tcBorders>
              <w:top w:val="single" w:sz="1"/>
              <w:left w:val="single" w:sz="1"/>
              <w:bottom w:val="single" w:sz="1"/>
              <w:right w:val="single" w:sz="1"/>
            </w:tcBorders>
          </w:tcPr>
          <w:p>
            <w:r>
              <w:rPr>
                <w:b w:val="false"/>
                <w:bCs w:val="false"/>
                <w:i w:val="false"/>
                <w:iCs w:val="false"/>
              </w:rPr>
              <w:t xml:space="preserve">1- All NFC-related Java Card packages are present if eUICC supports NFC2- Each package’s version and specification version meet or exceed required minimums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Attempt instantiation and basic invocation of an applet using classes from each mandatory package to confirm operational presence</w:t>
            </w:r>
          </w:p>
        </w:tc>
        <w:tc>
          <w:tcPr>
            <w:tcW w:type="pct" w:w="25%"/>
            <w:tcBorders>
              <w:top w:val="single" w:sz="1"/>
              <w:left w:val="single" w:sz="1"/>
              <w:bottom w:val="single" w:sz="1"/>
              <w:right w:val="single" w:sz="1"/>
            </w:tcBorders>
          </w:tcPr>
          <w:p>
            <w:r>
              <w:rPr>
                <w:b w:val="false"/>
                <w:bCs w:val="false"/>
                <w:i w:val="false"/>
                <w:iCs w:val="false"/>
              </w:rPr>
              <w:t xml:space="preserve">1- Instantiation and class invocation succeed without errors2- eUICC demonstrates actual support and correct linkage for each listed Java Card package</w:t>
            </w:r>
          </w:p>
        </w:tc>
      </w:tr>
    </w:tbl>
    <w:p>
      <w:r>
        <w:rPr>
          <w:b w:val="false"/>
          <w:bCs w:val="false"/>
          <w:i w:val="false"/>
          <w:iCs w:val="false"/>
        </w:rPr>
        <w:t xml:space="preserve">Conformance Requirements References:</w:t>
      </w:r>
      <w:r>
        <w:rPr>
          <w:b w:val="false"/>
          <w:bCs w:val="false"/>
          <w:i w:val="false"/>
          <w:iCs w:val="false"/>
        </w:rPr>
        <w:t xml:space="preserve">- SGP.22 v2.6.1 section 2.4.11.1 (Table 2 and Table 3, Java Card Packages, minimum versions requirement)</w:t>
      </w:r>
      <w:r>
        <w:rPr>
          <w:b w:val="false"/>
          <w:bCs w:val="false"/>
          <w:i w:val="false"/>
          <w:iCs w:val="false"/>
        </w:rPr>
        <w:t xml:space="preserve">- If eUICC supports NFC, all packages from Table 3 are also mandatory (see specification for conditionality notes)</w:t>
      </w:r>
    </w:p>
    <w:p>
      <w:r>
        <w:rPr>
          <w:b w:val="false"/>
          <w:bCs w:val="false"/>
          <w:i w:val="false"/>
          <w:iCs w:val="false"/>
        </w:rPr>
        <w:t xml:space="preserve">Conditional Execution Rule:</w:t>
      </w:r>
      <w:r>
        <w:rPr>
          <w:b w:val="false"/>
          <w:bCs w:val="false"/>
          <w:i w:val="false"/>
          <w:iCs w:val="false"/>
        </w:rPr>
        <w:t xml:space="preserve">- Step 3 SHALL be executed if and only if the eUICC indicates support for NFC functionality.</w:t>
      </w:r>
    </w:p>
    <w:p>
      <w:r>
        <w:rPr>
          <w:b w:val="false"/>
          <w:bCs w:val="false"/>
          <w:i w:val="false"/>
          <w:iCs w:val="false"/>
        </w:rPr>
        <w:t xml:space="preserve">Notes:</w:t>
      </w:r>
      <w:r>
        <w:rPr>
          <w:b w:val="false"/>
          <w:bCs w:val="false"/>
          <w:i w:val="false"/>
          <w:iCs w:val="false"/>
        </w:rPr>
        <w:t xml:space="preserve">- Package and version validation SHALL be performed strictly; the absence or an inadequate version of any required package constitutes a failure.</w:t>
      </w:r>
      <w:r>
        <w:rPr>
          <w:b w:val="false"/>
          <w:bCs w:val="false"/>
          <w:i w:val="false"/>
          <w:iCs w:val="false"/>
        </w:rPr>
        <w:t xml:space="preserve">- For applet invocation checks, simple constructor calls or method invocations from each package SHALL be sufficient for operational confirmation.</w:t>
      </w:r>
      <w:r>
        <w:rPr>
          <w:b w:val="false"/>
          <w:bCs w:val="false"/>
          <w:i w:val="false"/>
          <w:iCs w:val="false"/>
        </w:rPr>
        <w:t xml:space="preserve">- Specification conformance SHALL be based on declared version numbers and actual operational checks.</w:t>
      </w:r>
    </w:p>
    <w:p>
      <w:r>
        <w:rPr>
          <w:b w:val="false"/>
          <w:bCs w:val="false"/>
          <w:i w:val="false"/>
          <w:iCs w:val="false"/>
        </w:rPr>
        <w:t xml:space="preserve">End of TC</w:t>
      </w:r>
      <w:r>
        <w:rPr>
          <w:b w:val="false"/>
          <w:bCs w:val="false"/>
          <w:i/>
          <w:iCs/>
        </w:rPr>
        <w:t xml:space="preserve">eUICC</w:t>
      </w:r>
      <w:r>
        <w:rPr>
          <w:b w:val="false"/>
          <w:bCs w:val="false"/>
          <w:i w:val="false"/>
          <w:iCs w:val="false"/>
        </w:rPr>
        <w:t xml:space="preserve">JavaCardPackagesSupport.</w:t>
      </w:r>
    </w:p>
    <w:p>
      <w:pPr>
        <w:spacing w:before="400" w:after="400"/>
      </w:pPr>
      <w:r>
        <w:t xml:space="preserve">──────────────────────────────────────────────────</w:t>
      </w:r>
    </w:p>
    <w:p>
      <w:pPr>
        <w:spacing w:before="400" w:after="200"/>
      </w:pPr>
      <w:r>
        <w:rPr>
          <w:b/>
          <w:bCs/>
        </w:rPr>
        <w:t xml:space="preserve">Requirement : </w:t>
      </w:r>
      <w:r>
        <w:t xml:space="preserve">2.4.11.1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PPP</w:t>
      </w:r>
      <w:r>
        <w:rPr>
          <w:b w:val="false"/>
          <w:bCs w:val="false"/>
          <w:i/>
          <w:iCs/>
        </w:rPr>
        <w:t xml:space="preserve">SCP03t</w:t>
      </w:r>
      <w:r>
        <w:rPr>
          <w:b w:val="false"/>
          <w:bCs w:val="false"/>
          <w:i w:val="false"/>
          <w:iCs w:val="false"/>
        </w:rPr>
        <w:t xml:space="preserve">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is available, configured with valid key material, and connected to backend.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in a state ready to receive a new Profile Package, and supports SCP03t.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in the device, supporting the profile download flow.</w:t>
            </w:r>
          </w:p>
        </w:tc>
      </w:tr>
    </w:tbl>
    <w:p>
      <w:r>
        <w:rPr>
          <w:b w:val="false"/>
          <w:bCs w:val="false"/>
          <w:i w:val="false"/>
          <w:iCs w:val="false"/>
        </w:rPr>
        <w:t xml:space="preserve">Test Sequence #01: Protected Profile Package must be protected with SCP03t</w:t>
      </w:r>
      <w:r>
        <w:rPr>
          <w:b w:val="false"/>
          <w:bCs w:val="false"/>
          <w:i w:val="false"/>
          <w:iCs w:val="false"/>
        </w:rPr>
        <w:t xml:space="preserve">This test sequence aims to verify that the Protected Profile Package (PPP) generated and sent by the SM-DP+ is properly protected using SCP03t as per the specification, and that TLV command encryption and MACing are applied according to SGP.02 section 4.1.3.3. The test ignores the internal UPP structure, treating the PPP as a monolithic data block.</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generated a valid Profile Package and is ready to prepare the Protected Profile Package for a target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previously established secure channel with the SM-DP+ and is in download-ready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SCP03t secure channel using INITIALIZE UPDATE and EXTERNAL AUTHENTICATE commands as per SGP.02.</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using SCP03t, and session keys (S-ENC/S-MAC) or random keys are securely selected.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PPP, ignoring the UPP internal structure, treating PPP as a unique data block.</w:t>
            </w:r>
          </w:p>
        </w:tc>
        <w:tc>
          <w:tcPr>
            <w:tcW w:type="pct" w:w="25%"/>
            <w:tcBorders>
              <w:top w:val="single" w:sz="1"/>
              <w:left w:val="single" w:sz="1"/>
              <w:bottom w:val="single" w:sz="1"/>
              <w:right w:val="single" w:sz="1"/>
            </w:tcBorders>
          </w:tcPr>
          <w:p>
            <w:r>
              <w:rPr>
                <w:b w:val="false"/>
                <w:bCs w:val="false"/>
                <w:i w:val="false"/>
                <w:iCs w:val="false"/>
              </w:rPr>
              <w:t xml:space="preserve">PPP is created according to SGP.22, representing the full profile package as undivided data (no logical sub-blocks).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splits PPP into segments of max 1020 bytes per SGP.22, encapsulating each in a command TLV.</w:t>
            </w:r>
          </w:p>
        </w:tc>
        <w:tc>
          <w:tcPr>
            <w:tcW w:type="pct" w:w="25%"/>
            <w:tcBorders>
              <w:top w:val="single" w:sz="1"/>
              <w:left w:val="single" w:sz="1"/>
              <w:bottom w:val="single" w:sz="1"/>
              <w:right w:val="single" w:sz="1"/>
            </w:tcBorders>
          </w:tcPr>
          <w:p>
            <w:r>
              <w:rPr>
                <w:b w:val="false"/>
                <w:bCs w:val="false"/>
                <w:i w:val="false"/>
                <w:iCs w:val="false"/>
              </w:rPr>
              <w:t xml:space="preserve">Each command TLV segment contains up to 1020 bytes (including tag, length, MAC) for transmission.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For each segment, encrypt command TLV payload and generate MAC as per SCP03t.</w:t>
            </w:r>
          </w:p>
        </w:tc>
        <w:tc>
          <w:tcPr>
            <w:tcW w:type="pct" w:w="25%"/>
            <w:tcBorders>
              <w:top w:val="single" w:sz="1"/>
              <w:left w:val="single" w:sz="1"/>
              <w:bottom w:val="single" w:sz="1"/>
              <w:right w:val="single" w:sz="1"/>
            </w:tcBorders>
          </w:tcPr>
          <w:p>
            <w:r>
              <w:rPr>
                <w:b w:val="false"/>
                <w:bCs w:val="false"/>
                <w:i w:val="false"/>
                <w:iCs w:val="false"/>
              </w:rPr>
              <w:t xml:space="preserve">Each TLV command (PPP segment) is properly encrypted and MACed according to SGP.02 section 4.1.3.3 and SCP03t rules.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each protected command TLV segment over SCP03t channel to eUICC sequentially.</w:t>
            </w:r>
          </w:p>
        </w:tc>
        <w:tc>
          <w:tcPr>
            <w:tcW w:type="pct" w:w="25%"/>
            <w:tcBorders>
              <w:top w:val="single" w:sz="1"/>
              <w:left w:val="single" w:sz="1"/>
              <w:bottom w:val="single" w:sz="1"/>
              <w:right w:val="single" w:sz="1"/>
            </w:tcBorders>
          </w:tcPr>
          <w:p>
            <w:r>
              <w:rPr>
                <w:b w:val="false"/>
                <w:bCs w:val="false"/>
                <w:i w:val="false"/>
                <w:iCs w:val="false"/>
              </w:rPr>
              <w:t xml:space="preserve">eUICC receives each segment, verifies decryption and MAC, and reconstructs the PPP block properly.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For each received command TLV segment, send an appropriate response TLV, possibly empty.</w:t>
            </w:r>
          </w:p>
        </w:tc>
        <w:tc>
          <w:tcPr>
            <w:tcW w:type="pct" w:w="25%"/>
            <w:tcBorders>
              <w:top w:val="single" w:sz="1"/>
              <w:left w:val="single" w:sz="1"/>
              <w:bottom w:val="single" w:sz="1"/>
              <w:right w:val="single" w:sz="1"/>
            </w:tcBorders>
          </w:tcPr>
          <w:p>
            <w:r>
              <w:rPr>
                <w:b w:val="false"/>
                <w:bCs w:val="false"/>
                <w:i w:val="false"/>
                <w:iCs w:val="false"/>
              </w:rPr>
              <w:t xml:space="preserve">Responses are processed per SCP03t protocol; eUICC may signal error if decryption or MAC fails on any segment.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Confirm end of data by sending final TLV segment or explicit end-of-transmission indication if defined.</w:t>
            </w:r>
          </w:p>
        </w:tc>
        <w:tc>
          <w:tcPr>
            <w:tcW w:type="pct" w:w="25%"/>
            <w:tcBorders>
              <w:top w:val="single" w:sz="1"/>
              <w:left w:val="single" w:sz="1"/>
              <w:bottom w:val="single" w:sz="1"/>
              <w:right w:val="single" w:sz="1"/>
            </w:tcBorders>
          </w:tcPr>
          <w:p>
            <w:r>
              <w:rPr>
                <w:b w:val="false"/>
                <w:bCs w:val="false"/>
                <w:i w:val="false"/>
                <w:iCs w:val="false"/>
              </w:rPr>
              <w:t xml:space="preserve">eUICC recognizes completion of PPP transfer; fully protected and delivered.</w:t>
            </w:r>
          </w:p>
        </w:tc>
      </w:tr>
    </w:tbl>
    <w:p>
      <w:r>
        <w:rPr>
          <w:b w:val="false"/>
          <w:bCs w:val="false"/>
          <w:i w:val="false"/>
          <w:iCs w:val="false"/>
        </w:rPr>
        <w:t xml:space="preserve">Test Sequence #02: Boundary Data Segment Handling</w:t>
      </w:r>
      <w:r>
        <w:rPr>
          <w:b w:val="false"/>
          <w:bCs w:val="false"/>
          <w:i w:val="false"/>
          <w:iCs w:val="false"/>
        </w:rPr>
        <w:t xml:space="preserve">This sequence checks the correct handling of segment boundaries, padding, and MAC values in PPP protection using SCP03t.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Create a PPP with a size that is not a multiple of 1007 bytes, resulting in a partial last segment.</w:t>
            </w:r>
          </w:p>
        </w:tc>
        <w:tc>
          <w:tcPr>
            <w:tcW w:type="pct" w:w="25%"/>
            <w:tcBorders>
              <w:top w:val="single" w:sz="1"/>
              <w:left w:val="single" w:sz="1"/>
              <w:bottom w:val="single" w:sz="1"/>
              <w:right w:val="single" w:sz="1"/>
            </w:tcBorders>
          </w:tcPr>
          <w:p>
            <w:r>
              <w:rPr>
                <w:b w:val="false"/>
                <w:bCs w:val="false"/>
                <w:i w:val="false"/>
                <w:iCs w:val="false"/>
              </w:rPr>
              <w:t xml:space="preserve">Last segment is padded as specified (e.g., 0x80 padding for block length), MACed, and encrypted as per SCP03t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all segments, including the padded final segment, over SCP03t.</w:t>
            </w:r>
          </w:p>
        </w:tc>
        <w:tc>
          <w:tcPr>
            <w:tcW w:type="pct" w:w="25%"/>
            <w:tcBorders>
              <w:top w:val="single" w:sz="1"/>
              <w:left w:val="single" w:sz="1"/>
              <w:bottom w:val="single" w:sz="1"/>
              <w:right w:val="single" w:sz="1"/>
            </w:tcBorders>
          </w:tcPr>
          <w:p>
            <w:r>
              <w:rPr>
                <w:b w:val="false"/>
                <w:bCs w:val="false"/>
                <w:i w:val="false"/>
                <w:iCs w:val="false"/>
              </w:rPr>
              <w:t xml:space="preserve">eUICC accepts all segments, processes padding, verifies MAC, and reconstructs the PPP without error.</w:t>
            </w:r>
          </w:p>
        </w:tc>
      </w:tr>
    </w:tbl>
    <w:p>
      <w:r>
        <w:rPr>
          <w:b w:val="false"/>
          <w:bCs w:val="false"/>
          <w:i w:val="false"/>
          <w:iCs w:val="false"/>
        </w:rPr>
        <w:t xml:space="preserve">Test Sequence #03: Random Profile Protection Key Option</w:t>
      </w:r>
      <w:r>
        <w:rPr>
          <w:b w:val="false"/>
          <w:bCs w:val="false"/>
          <w:i w:val="false"/>
          <w:iCs w:val="false"/>
        </w:rPr>
        <w:t xml:space="preserve">This sequence verifies PPP protection when the random-key profile protection mode is selected by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Chooses random PPK-ENC and PPK-MAC keys for PPP protection, and provides new initial MAC chaining value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download-ready state and supports processing initial MAC chaining value for random key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Inform eUICC (in relevant TLV or session establishment) that random keys will be used for PPP protection.</w:t>
            </w:r>
          </w:p>
        </w:tc>
        <w:tc>
          <w:tcPr>
            <w:tcW w:type="pct" w:w="25%"/>
            <w:tcBorders>
              <w:top w:val="single" w:sz="1"/>
              <w:left w:val="single" w:sz="1"/>
              <w:bottom w:val="single" w:sz="1"/>
              <w:right w:val="single" w:sz="1"/>
            </w:tcBorders>
          </w:tcPr>
          <w:p>
            <w:r>
              <w:rPr>
                <w:b w:val="false"/>
                <w:bCs w:val="false"/>
                <w:i w:val="false"/>
                <w:iCs w:val="false"/>
              </w:rPr>
              <w:t xml:space="preserve">eUICC accepts random key parameters and initial MAC chaining value for first segment.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Use PPK-ENC and PPK-MAC (instead of session S-ENC, S-MAC) to encrypt and MAC the PPP TLVs.</w:t>
            </w:r>
          </w:p>
        </w:tc>
        <w:tc>
          <w:tcPr>
            <w:tcW w:type="pct" w:w="25%"/>
            <w:tcBorders>
              <w:top w:val="single" w:sz="1"/>
              <w:left w:val="single" w:sz="1"/>
              <w:bottom w:val="single" w:sz="1"/>
              <w:right w:val="single" w:sz="1"/>
            </w:tcBorders>
          </w:tcPr>
          <w:p>
            <w:r>
              <w:rPr>
                <w:b w:val="false"/>
                <w:bCs w:val="false"/>
                <w:i w:val="false"/>
                <w:iCs w:val="false"/>
              </w:rPr>
              <w:t xml:space="preserve">All PPP segment TLVs are protected using the random keys, and initial MAC/ICV is set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all PPP segments, each protected as per the above.</w:t>
            </w:r>
          </w:p>
        </w:tc>
        <w:tc>
          <w:tcPr>
            <w:tcW w:type="pct" w:w="25%"/>
            <w:tcBorders>
              <w:top w:val="single" w:sz="1"/>
              <w:left w:val="single" w:sz="1"/>
              <w:bottom w:val="single" w:sz="1"/>
              <w:right w:val="single" w:sz="1"/>
            </w:tcBorders>
          </w:tcPr>
          <w:p>
            <w:r>
              <w:rPr>
                <w:b w:val="false"/>
                <w:bCs w:val="false"/>
                <w:i w:val="false"/>
                <w:iCs w:val="false"/>
              </w:rPr>
              <w:t xml:space="preserve">Each segment is successfully decrypted and authenticated by eUICC, PPP is correctly reconstructed.</w:t>
            </w:r>
          </w:p>
        </w:tc>
      </w:tr>
    </w:tbl>
    <w:p>
      <w:r>
        <w:rPr>
          <w:b w:val="false"/>
          <w:bCs w:val="false"/>
          <w:i w:val="false"/>
          <w:iCs w:val="false"/>
        </w:rPr>
        <w:t xml:space="preserve">Conformance Requirements References:</w:t>
      </w:r>
      <w:r>
        <w:rPr>
          <w:b w:val="false"/>
          <w:bCs w:val="false"/>
          <w:i w:val="false"/>
          <w:iCs w:val="false"/>
        </w:rPr>
        <w:t xml:space="preserve">- SGP.22 v2.6.1 section 2.5.3: PPP protection and segmentation rules.</w:t>
      </w:r>
      <w:r>
        <w:rPr>
          <w:b w:val="false"/>
          <w:bCs w:val="false"/>
          <w:i w:val="false"/>
          <w:iCs w:val="false"/>
        </w:rPr>
        <w:t xml:space="preserve">- SGP.02 v4.2 section 4.1.3.3: TLV encryption and MACing for SCP03t.</w:t>
      </w:r>
      <w:r>
        <w:rPr>
          <w:b w:val="false"/>
          <w:bCs w:val="false"/>
          <w:i w:val="false"/>
          <w:iCs w:val="false"/>
        </w:rPr>
        <w:t xml:space="preserve">- SGP.22 v2.6.1: "The PPP SHALL be protected with SCP03t. Command TLV encryption and MACing follows SGP.02 [2] section 4.1.3.3. During this step the internal UPP structure is not considered, and rather seen as a unique block of data."</w:t>
      </w:r>
    </w:p>
    <w:p>
      <w:r>
        <w:rPr>
          <w:b w:val="false"/>
          <w:bCs w:val="false"/>
          <w:i w:val="false"/>
          <w:iCs w:val="false"/>
        </w:rPr>
        <w:t xml:space="preserve">Conditional Execution Notes:</w:t>
      </w:r>
      <w:r>
        <w:rPr>
          <w:b w:val="false"/>
          <w:bCs w:val="false"/>
          <w:i w:val="false"/>
          <w:iCs w:val="false"/>
        </w:rPr>
        <w:t xml:space="preserve">- These test sequences SHALL be executed for any SM-DP+/eUICC profile download session where a Protected Profile Package is to be transferred.</w:t>
      </w:r>
      <w:r>
        <w:rPr>
          <w:b w:val="false"/>
          <w:bCs w:val="false"/>
          <w:i w:val="false"/>
          <w:iCs w:val="false"/>
        </w:rPr>
        <w:t xml:space="preserve">- Steps for Random Key Mode (Test Sequence #03) SHALL be executed if and only if the SM-DP+ selects the random key profile protection option for this transfer.</w:t>
      </w:r>
    </w:p>
    <w:p>
      <w:r>
        <w:rPr>
          <w:b w:val="false"/>
          <w:bCs w:val="false"/>
          <w:i w:val="false"/>
          <w:iCs w:val="false"/>
        </w:rPr>
        <w:t xml:space="preserve">Implementation Notes:</w:t>
      </w:r>
      <w:r>
        <w:rPr>
          <w:b w:val="false"/>
          <w:bCs w:val="false"/>
          <w:i w:val="false"/>
          <w:iCs w:val="false"/>
        </w:rPr>
        <w:t xml:space="preserve">- All segment size calculations, padding, tag, length, and MAC conventions MUST be implemented exactly as described.</w:t>
      </w:r>
      <w:r>
        <w:rPr>
          <w:b w:val="false"/>
          <w:bCs w:val="false"/>
          <w:i w:val="false"/>
          <w:iCs w:val="false"/>
        </w:rPr>
        <w:t xml:space="preserve">- Any deviation in encryption/MACing as shown by failed transmission, incorrect padding/MAC, or incomplete PPP assembly at the eUICC constitutes test failure.</w:t>
      </w:r>
    </w:p>
    <w:p>
      <w:pPr>
        <w:spacing w:before="400" w:after="400"/>
      </w:pPr>
      <w:r>
        <w:t xml:space="preserve">──────────────────────────────────────────────────</w:t>
      </w:r>
    </w:p>
    <w:p>
      <w:pPr>
        <w:spacing w:before="400" w:after="200"/>
      </w:pPr>
      <w:r>
        <w:rPr>
          <w:b/>
          <w:bCs/>
        </w:rPr>
        <w:t xml:space="preserve">Requirement : </w:t>
      </w:r>
      <w:r>
        <w:t xml:space="preserve">The PPP SHALL be protected with SCP03t. | Command TLV encryption and MACing follows SGP.02 [2] section 4.1.3.3. During this step the internal UPP structure is not considered, and rather seen as a unique block of data.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DataSegmentReception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in a state ready to receive data segments.</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The LPA or Device is connected to the eUICC using a standard interface compliant with SGP.22 protocol.</w:t>
            </w:r>
          </w:p>
        </w:tc>
      </w:tr>
    </w:tbl>
    <w:p>
      <w:r>
        <w:rPr>
          <w:b w:val="false"/>
          <w:bCs w:val="false"/>
          <w:i w:val="false"/>
          <w:iCs w:val="false"/>
        </w:rPr>
        <w:t xml:space="preserve">Test Sequence #01: Maximum Supported Data Segment Size Reception</w:t>
      </w:r>
      <w:r>
        <w:rPr>
          <w:b w:val="false"/>
          <w:bCs w:val="false"/>
          <w:i w:val="false"/>
          <w:iCs w:val="false"/>
        </w:rPr>
        <w:t xml:space="preserve">Description of the aim of the test sequence N°1</w:t>
      </w:r>
      <w:r>
        <w:rPr>
          <w:b w:val="false"/>
          <w:bCs w:val="false"/>
          <w:i w:val="false"/>
          <w:iCs w:val="false"/>
        </w:rPr>
        <w:t xml:space="preserve">To verify that the eUICC can correctly receive and process a data segment of up to 1020 bytes, in line with the requirement that only 1007 bytes of PPP data block can be included in one segment after accounting for protocol and encryption overheads.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a new Protected Profile Package (PPP) data segment.</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LPA/Device has prepared a PPP data block of maximum allowable size, properly encrypted.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prepares and sends a 1020-byte data segment:- 1 byte tag- 3 bytes length- 8 bytes MAC- Up to 1008 bytes payload, with only 1007 bytes PPP data due to encryption padding.</w:t>
            </w:r>
          </w:p>
        </w:tc>
        <w:tc>
          <w:tcPr>
            <w:tcW w:type="pct" w:w="25%"/>
            <w:tcBorders>
              <w:top w:val="single" w:sz="1"/>
              <w:left w:val="single" w:sz="1"/>
              <w:bottom w:val="single" w:sz="1"/>
              <w:right w:val="single" w:sz="1"/>
            </w:tcBorders>
          </w:tcPr>
          <w:p>
            <w:r>
              <w:rPr>
                <w:b w:val="false"/>
                <w:bCs w:val="false"/>
                <w:i w:val="false"/>
                <w:iCs w:val="false"/>
              </w:rPr>
              <w:t xml:space="preserve">The eUICC receives the segment and verifies structural correctness:1- Validates tag, length, and MAC fields.2- Accepts exactly up to 1007 bytes of decrypted PPP data as payload.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the decrypted PPP data block from the segment.</w:t>
            </w:r>
          </w:p>
        </w:tc>
        <w:tc>
          <w:tcPr>
            <w:tcW w:type="pct" w:w="25%"/>
            <w:tcBorders>
              <w:top w:val="single" w:sz="1"/>
              <w:left w:val="single" w:sz="1"/>
              <w:bottom w:val="single" w:sz="1"/>
              <w:right w:val="single" w:sz="1"/>
            </w:tcBorders>
          </w:tcPr>
          <w:p>
            <w:r>
              <w:rPr>
                <w:b w:val="false"/>
                <w:bCs w:val="false"/>
                <w:i w:val="false"/>
                <w:iCs w:val="false"/>
              </w:rPr>
              <w:t xml:space="preserve">1- No data truncation or overflow occurs.2- The full 1007 bytes of data are available for further Profile handling.</w:t>
            </w:r>
          </w:p>
        </w:tc>
      </w:tr>
    </w:tbl>
    <w:p>
      <w:r>
        <w:rPr>
          <w:b w:val="false"/>
          <w:bCs w:val="false"/>
          <w:i w:val="false"/>
          <w:iCs w:val="false"/>
        </w:rPr>
        <w:t xml:space="preserve">Test Sequence #02: Oversized Data Segment Rejection</w:t>
      </w:r>
      <w:r>
        <w:rPr>
          <w:b w:val="false"/>
          <w:bCs w:val="false"/>
          <w:i w:val="false"/>
          <w:iCs w:val="false"/>
        </w:rPr>
        <w:t xml:space="preserve">Description of the aim of the test sequence N°2</w:t>
      </w:r>
      <w:r>
        <w:rPr>
          <w:b w:val="false"/>
          <w:bCs w:val="false"/>
          <w:i w:val="false"/>
          <w:iCs w:val="false"/>
        </w:rPr>
        <w:t xml:space="preserve">To ensure the eUICC correctly rejects or handles data segments that exceed the maximum supported segment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attempts to send a data segment &gt;1020 bytes in total length.</w:t>
            </w:r>
          </w:p>
        </w:tc>
        <w:tc>
          <w:tcPr>
            <w:tcW w:type="pct" w:w="25%"/>
            <w:tcBorders>
              <w:top w:val="single" w:sz="1"/>
              <w:left w:val="single" w:sz="1"/>
              <w:bottom w:val="single" w:sz="1"/>
              <w:right w:val="single" w:sz="1"/>
            </w:tcBorders>
          </w:tcPr>
          <w:p>
            <w:r>
              <w:rPr>
                <w:b w:val="false"/>
                <w:bCs w:val="false"/>
                <w:i w:val="false"/>
                <w:iCs w:val="false"/>
              </w:rPr>
              <w:t xml:space="preserve">1- The eUICC identifies the segment size as invalid.2- The eUICC rejects the segment and responds with an error.3- No profile or data corruption occurs.</w:t>
            </w:r>
          </w:p>
        </w:tc>
      </w:tr>
    </w:tbl>
    <w:p>
      <w:r>
        <w:rPr>
          <w:b w:val="false"/>
          <w:bCs w:val="false"/>
          <w:i w:val="false"/>
          <w:iCs w:val="false"/>
        </w:rPr>
        <w:t xml:space="preserve">Test Sequence #03: Minimum Data Segment Reception</w:t>
      </w:r>
      <w:r>
        <w:rPr>
          <w:b w:val="false"/>
          <w:bCs w:val="false"/>
          <w:i w:val="false"/>
          <w:iCs w:val="false"/>
        </w:rPr>
        <w:t xml:space="preserve">Description of the aim of the test sequence N°3</w:t>
      </w:r>
      <w:r>
        <w:rPr>
          <w:b w:val="false"/>
          <w:bCs w:val="false"/>
          <w:i w:val="false"/>
          <w:iCs w:val="false"/>
        </w:rPr>
        <w:t xml:space="preserve">To verify the eUICC can process the smallest valid data segment (single PPP data byte) in compliance with this segment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eUICC</w:t>
            </w:r>
          </w:p>
        </w:tc>
        <w:tc>
          <w:tcPr>
            <w:tcW w:type="pct" w:w="25%"/>
            <w:tcBorders>
              <w:top w:val="single" w:sz="1"/>
              <w:left w:val="single" w:sz="1"/>
              <w:bottom w:val="single" w:sz="1"/>
              <w:right w:val="single" w:sz="1"/>
            </w:tcBorders>
          </w:tcPr>
          <w:p>
            <w:r>
              <w:rPr>
                <w:b w:val="false"/>
                <w:bCs w:val="false"/>
                <w:i w:val="false"/>
                <w:iCs w:val="false"/>
              </w:rPr>
              <w:t xml:space="preserve">LPA/Device sends a valid data segment with 1 PPP data byte (plus required tag, length, MAC, encryption padding).</w:t>
            </w:r>
          </w:p>
        </w:tc>
        <w:tc>
          <w:tcPr>
            <w:tcW w:type="pct" w:w="25%"/>
            <w:tcBorders>
              <w:top w:val="single" w:sz="1"/>
              <w:left w:val="single" w:sz="1"/>
              <w:bottom w:val="single" w:sz="1"/>
              <w:right w:val="single" w:sz="1"/>
            </w:tcBorders>
          </w:tcPr>
          <w:p>
            <w:r>
              <w:rPr>
                <w:b w:val="false"/>
                <w:bCs w:val="false"/>
                <w:i w:val="false"/>
                <w:iCs w:val="false"/>
              </w:rPr>
              <w:t xml:space="preserve">1- The eUICC processes the segment successfully.2- Exactly 1 PPP data byte is extracted and available.</w:t>
            </w:r>
          </w:p>
        </w:tc>
      </w:tr>
    </w:tbl>
    <w:p>
      <w:r>
        <w:rPr>
          <w:b w:val="false"/>
          <w:bCs w:val="false"/>
          <w:i w:val="false"/>
          <w:iCs w:val="false"/>
        </w:rPr>
        <w:t xml:space="preserve">Conformance Requirements References</w:t>
      </w:r>
      <w:r>
        <w:rPr>
          <w:b w:val="false"/>
          <w:bCs w:val="false"/>
          <w:i w:val="false"/>
          <w:iCs w:val="false"/>
        </w:rPr>
        <w:t xml:space="preserve">- SGP.22 Section 4.4.2.2 (Data Segment Size), and encryption/padding requirements, including maximum PPP block sizing per segment.</w:t>
      </w:r>
      <w:r>
        <w:rPr>
          <w:b w:val="false"/>
          <w:bCs w:val="false"/>
          <w:i w:val="false"/>
          <w:iCs w:val="false"/>
        </w:rPr>
        <w:t xml:space="preserve">- See supplementary implementation guidance for the profile packaging and segment length restrictions.</w:t>
      </w:r>
    </w:p>
    <w:p>
      <w:r>
        <w:rPr>
          <w:b w:val="false"/>
          <w:bCs w:val="false"/>
          <w:i w:val="false"/>
          <w:iCs w:val="false"/>
        </w:rPr>
        <w:t xml:space="preserve">Conditional Execution</w:t>
      </w:r>
      <w:r>
        <w:rPr>
          <w:b w:val="false"/>
          <w:bCs w:val="false"/>
          <w:i w:val="false"/>
          <w:iCs w:val="false"/>
        </w:rPr>
        <w:t xml:space="preserve">- Test Sequence #02 SHALL be executed if and only if the eUICC signals acceptance of segments of &lt;=1020 bytes before attempting &gt;1020 bytes.</w:t>
      </w:r>
      <w:r>
        <w:rPr>
          <w:b w:val="false"/>
          <w:bCs w:val="false"/>
          <w:i w:val="false"/>
          <w:iCs w:val="false"/>
        </w:rPr>
        <w:t xml:space="preserve">- All checks SHALL verify that truncation, segment overflows, or buffer overwrites DO NOT occur for oversized segments.</w:t>
      </w:r>
    </w:p>
    <w:p>
      <w:r>
        <w:rPr>
          <w:b w:val="false"/>
          <w:bCs w:val="false"/>
          <w:i w:val="false"/>
          <w:iCs w:val="false"/>
        </w:rPr>
        <w:t xml:space="preserve">Notes</w:t>
      </w:r>
      <w:r>
        <w:rPr>
          <w:b w:val="false"/>
          <w:bCs w:val="false"/>
          <w:i w:val="false"/>
          <w:iCs w:val="false"/>
        </w:rPr>
        <w:t xml:space="preserve">- Segments counting protocol overhead (tag, length, MAC) and encryption padding must be precisely calculated as per spec guidance to match real payload capacities.</w:t>
      </w:r>
      <w:r>
        <w:rPr>
          <w:b w:val="false"/>
          <w:bCs w:val="false"/>
          <w:i w:val="false"/>
          <w:iCs w:val="false"/>
        </w:rPr>
        <w:t xml:space="preserve">- Proper handling of segment size is essential for secure eUICC provisioning and profile management.</w:t>
      </w:r>
    </w:p>
    <w:p>
      <w:pPr>
        <w:spacing w:before="400" w:after="400"/>
      </w:pPr>
      <w:r>
        <w:t xml:space="preserve">──────────────────────────────────────────────────</w:t>
      </w:r>
    </w:p>
    <w:p>
      <w:pPr>
        <w:spacing w:before="400" w:after="200"/>
      </w:pPr>
      <w:r>
        <w:rPr>
          <w:b/>
          <w:bCs/>
        </w:rPr>
        <w:t xml:space="preserve">Requirement : </w:t>
      </w:r>
      <w:r>
        <w:t xml:space="preserve">The eUICC SHALL support receiving data segments of at least up to this size. | From the 1020 bytes of each data segment, only 1008 bytes are usable for payload (deducted the 1 byte tag, 3 bytes length field and 8 bytes MAC). Considering the necessary padding during encryption (16 bytes length block encryption and necessary '80' byte padding), then each data segment can only contain 1007 bytes of the PPP data block.</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ProfileProtectionModes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Supports both session key and random key modes for profile protection.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capable of establishing key agreement with SM-DP+ and supports acceptance of both protection modes.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Requests a profile download to an eUICC via SM-DP+.</w:t>
            </w:r>
          </w:p>
        </w:tc>
      </w:tr>
    </w:tbl>
    <w:p>
      <w:r>
        <w:rPr>
          <w:b w:val="false"/>
          <w:bCs w:val="false"/>
          <w:i w:val="false"/>
          <w:iCs w:val="false"/>
        </w:rPr>
        <w:t xml:space="preserve">Test Sequence #01: Profile protection using session keys (S-ENC, S-MAC) from key agreement</w:t>
      </w:r>
      <w:r>
        <w:rPr>
          <w:b w:val="false"/>
          <w:bCs w:val="false"/>
          <w:i w:val="false"/>
          <w:iCs w:val="false"/>
        </w:rPr>
        <w:t xml:space="preserve">Verifies that profile protection can be performed using session keys generated by key agreement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to be downloaded is prepared.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personalized and ready for a secure channel setup with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Protocol (INITIALIZE UPDATE &amp; EXTERNAL AUTHENTICATE).</w:t>
            </w:r>
          </w:p>
        </w:tc>
        <w:tc>
          <w:tcPr>
            <w:tcW w:type="pct" w:w="25%"/>
            <w:tcBorders>
              <w:top w:val="single" w:sz="1"/>
              <w:left w:val="single" w:sz="1"/>
              <w:bottom w:val="single" w:sz="1"/>
              <w:right w:val="single" w:sz="1"/>
            </w:tcBorders>
          </w:tcPr>
          <w:p>
            <w:r>
              <w:rPr>
                <w:b w:val="false"/>
                <w:bCs w:val="false"/>
                <w:i w:val="false"/>
                <w:iCs w:val="false"/>
              </w:rPr>
              <w:t xml:space="preserve">Secure channel established, session keys S-ENC, S-MAC are derived and shared.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Profile Package protected using session keys S-ENC (encryption) and S-MAC (integrity).</w:t>
            </w:r>
          </w:p>
        </w:tc>
        <w:tc>
          <w:tcPr>
            <w:tcW w:type="pct" w:w="25%"/>
            <w:tcBorders>
              <w:top w:val="single" w:sz="1"/>
              <w:left w:val="single" w:sz="1"/>
              <w:bottom w:val="single" w:sz="1"/>
              <w:right w:val="single" w:sz="1"/>
            </w:tcBorders>
          </w:tcPr>
          <w:p>
            <w:r>
              <w:rPr>
                <w:b w:val="false"/>
                <w:bCs w:val="false"/>
                <w:i w:val="false"/>
                <w:iCs w:val="false"/>
              </w:rPr>
              <w:t xml:space="preserve">eUICC receives, decrypts, and authenticates profile package using keys from key agreement.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confirmation, profile protection using session keys is verified.</w:t>
            </w:r>
          </w:p>
        </w:tc>
      </w:tr>
    </w:tbl>
    <w:p>
      <w:r>
        <w:rPr>
          <w:b w:val="false"/>
          <w:bCs w:val="false"/>
          <w:i w:val="false"/>
          <w:iCs w:val="false"/>
        </w:rPr>
        <w:t xml:space="preserve">Test Sequence #02: Profile protection using random keys per profile (PPK-ENC, PPK-MAC)</w:t>
      </w:r>
      <w:r>
        <w:rPr>
          <w:b w:val="false"/>
          <w:bCs w:val="false"/>
          <w:i w:val="false"/>
          <w:iCs w:val="false"/>
        </w:rPr>
        <w:t xml:space="preserve">Verifies that profile protection can be performed using random keys generated by the SM-DP+ in “random key mode”.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to be downloaded is prepared; SM-DP+ selects random key mode for profile protection.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personalized, supports random key mode, and is ready for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Notify eUICC that random key mode is in use for the upcoming profile download (per agreed protocol).</w:t>
            </w:r>
          </w:p>
        </w:tc>
        <w:tc>
          <w:tcPr>
            <w:tcW w:type="pct" w:w="25%"/>
            <w:tcBorders>
              <w:top w:val="single" w:sz="1"/>
              <w:left w:val="single" w:sz="1"/>
              <w:bottom w:val="single" w:sz="1"/>
              <w:right w:val="single" w:sz="1"/>
            </w:tcBorders>
          </w:tcPr>
          <w:p>
            <w:r>
              <w:rPr>
                <w:b w:val="false"/>
                <w:bCs w:val="false"/>
                <w:i w:val="false"/>
                <w:iCs w:val="false"/>
              </w:rPr>
              <w:t xml:space="preserve">eUICC accepts, resets its ICV/encryption counter, prepares for random key mode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PPP protected using PPK-ENC (encryption) and PPK-MAC (integrity), including initial MAC chaining value.</w:t>
            </w:r>
          </w:p>
        </w:tc>
        <w:tc>
          <w:tcPr>
            <w:tcW w:type="pct" w:w="25%"/>
            <w:tcBorders>
              <w:top w:val="single" w:sz="1"/>
              <w:left w:val="single" w:sz="1"/>
              <w:bottom w:val="single" w:sz="1"/>
              <w:right w:val="single" w:sz="1"/>
            </w:tcBorders>
          </w:tcPr>
          <w:p>
            <w:r>
              <w:rPr>
                <w:b w:val="false"/>
                <w:bCs w:val="false"/>
                <w:i w:val="false"/>
                <w:iCs w:val="false"/>
              </w:rPr>
              <w:t xml:space="preserve">eUICC receives, decrypts, and authenticates using provided PPK-ENC, PPK-MAC, and initial values.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confirmation, profile protection using random key mode is verified.</w:t>
            </w:r>
          </w:p>
        </w:tc>
      </w:tr>
    </w:tbl>
    <w:p>
      <w:r>
        <w:rPr>
          <w:b w:val="false"/>
          <w:bCs w:val="false"/>
          <w:i w:val="false"/>
          <w:iCs w:val="false"/>
        </w:rPr>
        <w:t xml:space="preserve">Test Sequence #03: eUICC support for both protection modes</w:t>
      </w:r>
      <w:r>
        <w:rPr>
          <w:b w:val="false"/>
          <w:bCs w:val="false"/>
          <w:i w:val="false"/>
          <w:iCs w:val="false"/>
        </w:rPr>
        <w:t xml:space="preserve">Ensures that the eUICC is capable of accepting and handling profiles protected by both session and random key modes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using session keys, complete transfer and receive confirmation.</w:t>
            </w:r>
          </w:p>
        </w:tc>
        <w:tc>
          <w:tcPr>
            <w:tcW w:type="pct" w:w="25%"/>
            <w:tcBorders>
              <w:top w:val="single" w:sz="1"/>
              <w:left w:val="single" w:sz="1"/>
              <w:bottom w:val="single" w:sz="1"/>
              <w:right w:val="single" w:sz="1"/>
            </w:tcBorders>
          </w:tcPr>
          <w:p>
            <w:r>
              <w:rPr>
                <w:b w:val="false"/>
                <w:bCs w:val="false"/>
                <w:i w:val="false"/>
                <w:iCs w:val="false"/>
              </w:rPr>
              <w:t xml:space="preserve">eUICC successfully installs profile, confirms session-key mode support.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subsequent profile download using random keys per profile, complete transfer and confirmation.</w:t>
            </w:r>
          </w:p>
        </w:tc>
        <w:tc>
          <w:tcPr>
            <w:tcW w:type="pct" w:w="25%"/>
            <w:tcBorders>
              <w:top w:val="single" w:sz="1"/>
              <w:left w:val="single" w:sz="1"/>
              <w:bottom w:val="single" w:sz="1"/>
              <w:right w:val="single" w:sz="1"/>
            </w:tcBorders>
          </w:tcPr>
          <w:p>
            <w:r>
              <w:rPr>
                <w:b w:val="false"/>
                <w:bCs w:val="false"/>
                <w:i w:val="false"/>
                <w:iCs w:val="false"/>
              </w:rPr>
              <w:t xml:space="preserve">eUICC successfully installs second profile, confirms random-key mode support, deleting relevant keys post-process.</w:t>
            </w:r>
          </w:p>
        </w:tc>
      </w:tr>
    </w:tbl>
    <w:p>
      <w:r>
        <w:rPr>
          <w:b w:val="false"/>
          <w:bCs w:val="false"/>
          <w:i w:val="false"/>
          <w:iCs w:val="false"/>
        </w:rPr>
        <w:t xml:space="preserve">Conformance Notes:</w:t>
      </w:r>
      <w:r>
        <w:rPr>
          <w:b w:val="false"/>
          <w:bCs w:val="false"/>
          <w:i w:val="false"/>
          <w:iCs w:val="false"/>
        </w:rPr>
        <w:t xml:space="preserve">- The eUICC SHALL support both session key (key agreement) and random key modes (PPK) for profile protection as per SGP.22 v2.6.1 and SGP.02 [2].</w:t>
      </w:r>
      <w:r>
        <w:rPr>
          <w:b w:val="false"/>
          <w:bCs w:val="false"/>
          <w:i w:val="false"/>
          <w:iCs w:val="false"/>
        </w:rPr>
        <w:t xml:space="preserve">- Session keys and/or random keys SHALL be deleted on the eUICC no later than the end of the profile download process.</w:t>
      </w:r>
      <w:r>
        <w:rPr>
          <w:b w:val="false"/>
          <w:bCs w:val="false"/>
          <w:i w:val="false"/>
          <w:iCs w:val="false"/>
        </w:rPr>
        <w:t xml:space="preserve">- The initial MAC chaining value information and reset of the ICV/encryption counter SHALL be performed when using random key mode as specified in SGP.02 [2].</w:t>
      </w:r>
      <w:r>
        <w:rPr>
          <w:b w:val="false"/>
          <w:bCs w:val="false"/>
          <w:i w:val="false"/>
          <w:iCs w:val="false"/>
        </w:rPr>
        <w:t xml:space="preserve">- The SM-DP+ determines the protection mode by agreement with the Operator or based on operational strategy.</w:t>
      </w:r>
      <w:r>
        <w:rPr>
          <w:b w:val="false"/>
          <w:bCs w:val="false"/>
          <w:i w:val="false"/>
          <w:iCs w:val="false"/>
        </w:rPr>
        <w:t xml:space="preserve">- Session keys and PPKs SHALL be 128 bits in length per the referenced specifications.</w:t>
      </w:r>
    </w:p>
    <w:p>
      <w:r>
        <w:rPr>
          <w:b w:val="false"/>
          <w:bCs w:val="false"/>
          <w:i w:val="false"/>
          <w:iCs w:val="false"/>
        </w:rPr>
        <w:t xml:space="preserve">Conformance Requirements References:</w:t>
      </w:r>
      <w:r>
        <w:rPr>
          <w:b w:val="false"/>
          <w:bCs w:val="false"/>
          <w:i w:val="false"/>
          <w:iCs w:val="false"/>
        </w:rPr>
        <w:t xml:space="preserve">- SGP.22 v2.6.1, Section: Profile protection mechanism using S-ENC, S-MAC, PPK-ENC, PPK-MAC.</w:t>
      </w:r>
      <w:r>
        <w:rPr>
          <w:b w:val="false"/>
          <w:bCs w:val="false"/>
          <w:i w:val="false"/>
          <w:iCs w:val="false"/>
        </w:rPr>
        <w:t xml:space="preserve">- SGP.02 [2], Section 5.5.4: Initial MAC chaining value and ICV reset in random key mode.</w:t>
      </w:r>
      <w:r>
        <w:rPr>
          <w:b w:val="false"/>
          <w:bCs w:val="false"/>
          <w:i w:val="false"/>
          <w:iCs w:val="false"/>
        </w:rPr>
        <w:t xml:space="preserve">- SGP.02 [2], Figures 4133-A, 4133-B: Profile Protection flows, session and random key modes.</w:t>
      </w:r>
    </w:p>
    <w:p>
      <w:r>
        <w:rPr>
          <w:b w:val="false"/>
          <w:bCs w:val="false"/>
          <w:i w:val="false"/>
          <w:iCs w:val="false"/>
        </w:rPr>
        <w:t xml:space="preserve">Conditional Execution Rule:</w:t>
      </w:r>
      <w:r>
        <w:rPr>
          <w:b w:val="false"/>
          <w:bCs w:val="false"/>
          <w:i w:val="false"/>
          <w:iCs w:val="false"/>
        </w:rPr>
        <w:t xml:space="preserve">- Test Sequence #02 SHALL be executed if and only if the SM-DP+ is configured to use random key mode for profile protection for at least one profile. </w:t>
      </w:r>
      <w:r>
        <w:rPr>
          <w:b w:val="false"/>
          <w:bCs w:val="false"/>
          <w:i w:val="false"/>
          <w:iCs w:val="false"/>
        </w:rPr>
        <w:t xml:space="preserve">- Test Sequence #01 SHALL be executed if and only if the SM-DP+ is configured to use session key mode via key agreement. </w:t>
      </w:r>
      <w:r>
        <w:rPr>
          <w:b w:val="false"/>
          <w:bCs w:val="false"/>
          <w:i w:val="false"/>
          <w:iCs w:val="false"/>
        </w:rPr>
        <w:t xml:space="preserve">- Test Sequence #03 SHALL be executed unconditionally for conformance validation.</w:t>
      </w:r>
    </w:p>
    <w:p>
      <w:pPr>
        <w:spacing w:before="400" w:after="400"/>
      </w:pPr>
      <w:r>
        <w:t xml:space="preserve">──────────────────────────────────────────────────</w:t>
      </w:r>
    </w:p>
    <w:p>
      <w:pPr>
        <w:spacing w:before="400" w:after="200"/>
      </w:pPr>
      <w:r>
        <w:rPr>
          <w:b/>
          <w:bCs/>
        </w:rPr>
        <w:t xml:space="preserve">Requirement : </w:t>
      </w:r>
      <w:r>
        <w:t xml:space="preserve">Profile protection SHALL be performed using either: | Session keys (S-ENC, S-MAC) resulting from the key agreement with eUICC. Or random keys per Profile (denoted PPK-ENC and PPK-MAC in this document and referred to as S-ENC and S-MAC respectively in SGP.02 [2]), generated by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ProfileDownload_MACChaining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able to prepare Protected Profile Packages (PPP) using both key modes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MAC chaining per SGP.22 and SGP.02 specification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Secure channel (SCP03t) established between SM-DP+ and eUICC for profile download</w:t>
            </w:r>
          </w:p>
        </w:tc>
      </w:tr>
    </w:tbl>
    <w:p>
      <w:r>
        <w:rPr>
          <w:b w:val="false"/>
          <w:bCs w:val="false"/>
          <w:i w:val="false"/>
          <w:iCs w:val="false"/>
        </w:rPr>
        <w:t xml:space="preserve">Test Sequence #01: Random Key Mode - Initial MAC Chaining Value and ICV Reset</w:t>
      </w:r>
      <w:r>
        <w:rPr>
          <w:b w:val="false"/>
          <w:bCs w:val="false"/>
          <w:i w:val="false"/>
          <w:iCs w:val="false"/>
        </w:rPr>
        <w:t xml:space="preserve">Aim: To verify that if random key mode is selected by SM-DP+, the initial MAC chaining value and ICV are correctly initialized and provided to eUICC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Random key mode selected; PPP protected using PPK-ENC and PPK-MAC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Profile Package with explicit keyset and chaining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the first Profile Package segment with PPK-ENC, PPK-MAC, the initial MAC chaining value, and ICV set to '00...01' (16 bytes)</w:t>
            </w:r>
          </w:p>
        </w:tc>
        <w:tc>
          <w:tcPr>
            <w:tcW w:type="pct" w:w="25%"/>
            <w:tcBorders>
              <w:top w:val="single" w:sz="1"/>
              <w:left w:val="single" w:sz="1"/>
              <w:bottom w:val="single" w:sz="1"/>
              <w:right w:val="single" w:sz="1"/>
            </w:tcBorders>
          </w:tcPr>
          <w:p>
            <w:r>
              <w:rPr>
                <w:b w:val="false"/>
                <w:bCs w:val="false"/>
                <w:i w:val="false"/>
                <w:iCs w:val="false"/>
              </w:rPr>
              <w:t xml:space="preserve">eUICC receives PPP, with accompanying initial MAC chaining value and ICV ='00...01'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the PPP segment, using the received initial MAC chaining value for MAC computation and initializing encryption counter to '00...01'</w:t>
            </w:r>
          </w:p>
        </w:tc>
        <w:tc>
          <w:tcPr>
            <w:tcW w:type="pct" w:w="25%"/>
            <w:tcBorders>
              <w:top w:val="single" w:sz="1"/>
              <w:left w:val="single" w:sz="1"/>
              <w:bottom w:val="single" w:sz="1"/>
              <w:right w:val="single" w:sz="1"/>
            </w:tcBorders>
          </w:tcPr>
          <w:p>
            <w:r>
              <w:rPr>
                <w:b w:val="false"/>
                <w:bCs w:val="false"/>
                <w:i w:val="false"/>
                <w:iCs w:val="false"/>
              </w:rPr>
              <w:t xml:space="preserve">1- MAC verification uses provided initial MAC chaining value2- ICV calculation starts at '00...01'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additional PPP segments, if any</w:t>
            </w:r>
          </w:p>
        </w:tc>
        <w:tc>
          <w:tcPr>
            <w:tcW w:type="pct" w:w="25%"/>
            <w:tcBorders>
              <w:top w:val="single" w:sz="1"/>
              <w:left w:val="single" w:sz="1"/>
              <w:bottom w:val="single" w:sz="1"/>
              <w:right w:val="single" w:sz="1"/>
            </w:tcBorders>
          </w:tcPr>
          <w:p>
            <w:r>
              <w:rPr>
                <w:b w:val="false"/>
                <w:bCs w:val="false"/>
                <w:i w:val="false"/>
                <w:iCs w:val="false"/>
              </w:rPr>
              <w:t xml:space="preserve">eUICC uses standard chaining of MAC and increments ICV as per PPP segments</w:t>
            </w:r>
          </w:p>
        </w:tc>
      </w:tr>
    </w:tbl>
    <w:p>
      <w:r>
        <w:rPr>
          <w:b w:val="false"/>
          <w:bCs w:val="false"/>
          <w:i w:val="false"/>
          <w:iCs w:val="false"/>
        </w:rPr>
        <w:t xml:space="preserve">Test Sequence #02: SGP.02 MAC Chaining Method (Default Mode)</w:t>
      </w:r>
      <w:r>
        <w:rPr>
          <w:b w:val="false"/>
          <w:bCs w:val="false"/>
          <w:i w:val="false"/>
          <w:iCs w:val="false"/>
        </w:rPr>
        <w:t xml:space="preserve">Aim: To verify that when random key mode is not selected, the eUICC uses the previous segment's MAC chaining value as per SGP.02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Default mode active (Session keys S-ENC, S-MAC used instead of random PPK keys)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Profile Package protected using standard SCP03t session keys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the first PPP segment; eUICC uses SCP03t-derived MAC chaining default</w:t>
            </w:r>
          </w:p>
        </w:tc>
        <w:tc>
          <w:tcPr>
            <w:tcW w:type="pct" w:w="25%"/>
            <w:tcBorders>
              <w:top w:val="single" w:sz="1"/>
              <w:left w:val="single" w:sz="1"/>
              <w:bottom w:val="single" w:sz="1"/>
              <w:right w:val="single" w:sz="1"/>
            </w:tcBorders>
          </w:tcPr>
          <w:p>
            <w:r>
              <w:rPr>
                <w:b w:val="false"/>
                <w:bCs w:val="false"/>
                <w:i w:val="false"/>
                <w:iCs w:val="false"/>
              </w:rPr>
              <w:t xml:space="preserve">eUICC uses default initial MAC value as defined in SGP.02 [2] for first segment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subsequent PPP segment(s)</w:t>
            </w:r>
          </w:p>
        </w:tc>
        <w:tc>
          <w:tcPr>
            <w:tcW w:type="pct" w:w="25%"/>
            <w:tcBorders>
              <w:top w:val="single" w:sz="1"/>
              <w:left w:val="single" w:sz="1"/>
              <w:bottom w:val="single" w:sz="1"/>
              <w:right w:val="single" w:sz="1"/>
            </w:tcBorders>
          </w:tcPr>
          <w:p>
            <w:r>
              <w:rPr>
                <w:b w:val="false"/>
                <w:bCs w:val="false"/>
                <w:i w:val="false"/>
                <w:iCs w:val="false"/>
              </w:rPr>
              <w:t xml:space="preserve">eUICC uses previous segment's computed MAC chaining value for each subsequent segment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acknowledges successful MAC chaining, processing, and PPP handling</w:t>
            </w:r>
          </w:p>
        </w:tc>
        <w:tc>
          <w:tcPr>
            <w:tcW w:type="pct" w:w="25%"/>
            <w:tcBorders>
              <w:top w:val="single" w:sz="1"/>
              <w:left w:val="single" w:sz="1"/>
              <w:bottom w:val="single" w:sz="1"/>
              <w:right w:val="single" w:sz="1"/>
            </w:tcBorders>
          </w:tcPr>
          <w:p>
            <w:r>
              <w:rPr>
                <w:b w:val="false"/>
                <w:bCs w:val="false"/>
                <w:i w:val="false"/>
                <w:iCs w:val="false"/>
              </w:rPr>
              <w:t xml:space="preserve">1- Each segment's MAC computation uses chaining of previous MAC value per SGP.02 [2]2- Secure channel state is maintained as required</w:t>
            </w:r>
          </w:p>
        </w:tc>
      </w:tr>
    </w:tbl>
    <w:p>
      <w:r>
        <w:rPr>
          <w:b w:val="false"/>
          <w:bCs w:val="false"/>
          <w:i w:val="false"/>
          <w:iCs w:val="false"/>
        </w:rPr>
        <w:t xml:space="preserve">Test Sequence #03: Negative Test - Omission of Initial MAC Chaining Value in Random Key Mode</w:t>
      </w:r>
      <w:r>
        <w:rPr>
          <w:b w:val="false"/>
          <w:bCs w:val="false"/>
          <w:i w:val="false"/>
          <w:iCs w:val="false"/>
        </w:rPr>
        <w:t xml:space="preserve">Aim: To check that failure to provide initial MAC chaining value in random key mode leads to correct rejection.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Random key mode selected; PPP is about to be 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Expects initial MAC chaining value and ICV on first segment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first PPP segment without initial MAC chaining value in random key mode</w:t>
            </w:r>
          </w:p>
        </w:tc>
        <w:tc>
          <w:tcPr>
            <w:tcW w:type="pct" w:w="25%"/>
            <w:tcBorders>
              <w:top w:val="single" w:sz="1"/>
              <w:left w:val="single" w:sz="1"/>
              <w:bottom w:val="single" w:sz="1"/>
              <w:right w:val="single" w:sz="1"/>
            </w:tcBorders>
          </w:tcPr>
          <w:p>
            <w:r>
              <w:rPr>
                <w:b w:val="false"/>
                <w:bCs w:val="false"/>
                <w:i w:val="false"/>
                <w:iCs w:val="false"/>
              </w:rPr>
              <w:t xml:space="preserve">eUICC detects the omission and rejects the PPP, sends error/alert to SM-DP+ (per protocol)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logs and/or reports error in profile installation process</w:t>
            </w:r>
          </w:p>
        </w:tc>
        <w:tc>
          <w:tcPr>
            <w:tcW w:type="pct" w:w="25%"/>
            <w:tcBorders>
              <w:top w:val="single" w:sz="1"/>
              <w:left w:val="single" w:sz="1"/>
              <w:bottom w:val="single" w:sz="1"/>
              <w:right w:val="single" w:sz="1"/>
            </w:tcBorders>
          </w:tcPr>
          <w:p>
            <w:r>
              <w:rPr>
                <w:b w:val="false"/>
                <w:bCs w:val="false"/>
                <w:i w:val="false"/>
                <w:iCs w:val="false"/>
              </w:rPr>
              <w:t xml:space="preserve">1- Profile download fails2- Error is traceable for diagnostic and compliance inspection</w:t>
            </w:r>
          </w:p>
        </w:tc>
      </w:tr>
    </w:tbl>
    <w:p>
      <w:r>
        <w:rPr>
          <w:b w:val="false"/>
          <w:bCs w:val="false"/>
          <w:i w:val="false"/>
          <w:iCs w:val="false"/>
        </w:rPr>
        <w:t xml:space="preserve">Test Sequence #04: Session Key/Random Key Deletion Post-Process</w:t>
      </w:r>
      <w:r>
        <w:rPr>
          <w:b w:val="false"/>
          <w:bCs w:val="false"/>
          <w:i w:val="false"/>
          <w:iCs w:val="false"/>
        </w:rPr>
        <w:t xml:space="preserve">Aim: To confirm that all session and random keys are deleted by the eUICC after profile download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After PPP download and profile installation completes, keys are deleted</w:t>
            </w:r>
          </w:p>
        </w:tc>
        <w:tc>
          <w:tcPr>
            <w:tcW w:type="pct" w:w="25%"/>
            <w:tcBorders>
              <w:top w:val="single" w:sz="1"/>
              <w:left w:val="single" w:sz="1"/>
              <w:bottom w:val="single" w:sz="1"/>
              <w:right w:val="single" w:sz="1"/>
            </w:tcBorders>
          </w:tcPr>
          <w:p>
            <w:r>
              <w:rPr>
                <w:b w:val="false"/>
                <w:bCs w:val="false"/>
                <w:i w:val="false"/>
                <w:iCs w:val="false"/>
              </w:rPr>
              <w:t xml:space="preserve">1- eUICC erases all temporary session/random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Internal state verification (via post-download diagnostic or secure audit)</w:t>
            </w:r>
          </w:p>
        </w:tc>
        <w:tc>
          <w:tcPr>
            <w:tcW w:type="pct" w:w="25%"/>
            <w:tcBorders>
              <w:top w:val="single" w:sz="1"/>
              <w:left w:val="single" w:sz="1"/>
              <w:bottom w:val="single" w:sz="1"/>
              <w:right w:val="single" w:sz="1"/>
            </w:tcBorders>
          </w:tcPr>
          <w:p>
            <w:r>
              <w:rPr>
                <w:b w:val="false"/>
                <w:bCs w:val="false"/>
                <w:i w:val="false"/>
                <w:iCs w:val="false"/>
              </w:rPr>
              <w:t xml:space="preserve">1- No residual session or random key material present post-process2- Security conformance</w:t>
            </w:r>
          </w:p>
        </w:tc>
      </w:tr>
    </w:tbl>
    <w:p>
      <w:r>
        <w:rPr>
          <w:b w:val="false"/>
          <w:bCs w:val="false"/>
          <w:i w:val="false"/>
          <w:iCs w:val="false"/>
        </w:rPr>
        <w:t xml:space="preserve">Conformance Requirements References</w:t>
      </w:r>
      <w:r>
        <w:rPr>
          <w:b w:val="false"/>
          <w:bCs w:val="false"/>
          <w:i w:val="false"/>
          <w:iCs w:val="false"/>
        </w:rPr>
        <w:t xml:space="preserve">- SGP.22 v2.6.1, section 5.5.4 (Key handling and initial MAC chaining for random key mode)</w:t>
      </w:r>
      <w:r>
        <w:rPr>
          <w:b w:val="false"/>
          <w:bCs w:val="false"/>
          <w:i w:val="false"/>
          <w:iCs w:val="false"/>
        </w:rPr>
        <w:t xml:space="preserve">- SGP.02 [2], regarding MAC chaining method and default values</w:t>
      </w:r>
      <w:r>
        <w:rPr>
          <w:b w:val="false"/>
          <w:bCs w:val="false"/>
          <w:i w:val="false"/>
          <w:iCs w:val="false"/>
        </w:rPr>
        <w:t xml:space="preserve">- Table 65, SGP.22 v2.6.1 (Initial MAC chaining value)</w:t>
      </w:r>
      <w:r>
        <w:rPr>
          <w:b w:val="false"/>
          <w:bCs w:val="false"/>
          <w:i w:val="false"/>
          <w:iCs w:val="false"/>
        </w:rPr>
        <w:t xml:space="preserve">- Requirement: "If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Otherwise the MAC chaining method defined in SGP.02 [2] SHALL be applied (i.e. the MAC chaining value of the previous SHALL be used)."</w:t>
      </w:r>
      <w:r>
        <w:rPr>
          <w:b w:val="false"/>
          <w:bCs w:val="false"/>
          <w:i w:val="false"/>
          <w:iCs w:val="false"/>
        </w:rPr>
        <w:t xml:space="preserve">- Shall be executed if and only if random key mode or standard mode is selected as described above.</w:t>
      </w:r>
    </w:p>
    <w:p>
      <w:pPr>
        <w:spacing w:before="400" w:after="400"/>
      </w:pPr>
      <w:r>
        <w:t xml:space="preserve">──────────────────────────────────────────────────</w:t>
      </w:r>
    </w:p>
    <w:p>
      <w:pPr>
        <w:spacing w:before="400" w:after="200"/>
      </w:pPr>
      <w:r>
        <w:rPr>
          <w:b/>
          <w:bCs/>
        </w:rPr>
        <w:t xml:space="preserve">Requirement : </w:t>
      </w:r>
      <w:r>
        <w:t xml:space="preserve">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 Otherwise the MAC chaining method defined in SGP.02 [2] SHALL be applied (i.e. the MAC chaining value of the previous SHALL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KeyLengthEnforcement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 download using Secure Channel Protocol SCP11.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GSMA accredited and supports 128-bit key length configuration.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Capable of monitoring exchanged key material and APDU communications.</w:t>
            </w:r>
          </w:p>
        </w:tc>
      </w:tr>
    </w:tbl>
    <w:p>
      <w:r>
        <w:rPr>
          <w:b w:val="false"/>
          <w:bCs w:val="false"/>
          <w:i w:val="false"/>
          <w:iCs w:val="false"/>
        </w:rPr>
        <w:t xml:space="preserve">Test Sequence #01: Verification of S-ENC and S-MAC Key Lengths Derived for SCP11 Session</w:t>
      </w:r>
      <w:r>
        <w:rPr>
          <w:b w:val="false"/>
          <w:bCs w:val="false"/>
          <w:i w:val="false"/>
          <w:iCs w:val="false"/>
        </w:rPr>
        <w:t xml:space="preserve">This sequence verifies that both S-ENC and S-MAC session keys derived during SCP11 session establishment are exactly 128 bits (16 bytes) in length.</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the Factory State or Personalization State, prior to any key derivation.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Initiates SCP11 session with standard parameters (ECC key = 256 bits).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Prepare device trace capability to capture all key data</w:t>
            </w:r>
          </w:p>
        </w:tc>
        <w:tc>
          <w:tcPr>
            <w:tcW w:type="pct" w:w="25%"/>
            <w:tcBorders>
              <w:top w:val="single" w:sz="1"/>
              <w:left w:val="single" w:sz="1"/>
              <w:bottom w:val="single" w:sz="1"/>
              <w:right w:val="single" w:sz="1"/>
            </w:tcBorders>
          </w:tcPr>
          <w:p>
            <w:r>
              <w:rPr>
                <w:b w:val="false"/>
                <w:bCs w:val="false"/>
                <w:i w:val="false"/>
                <w:iCs w:val="false"/>
              </w:rPr>
              <w:t xml:space="preserve">Test Bench is ready and configured to monitor/record all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SCP11 session establishment (exchange 84/85/86, etc.)</w:t>
            </w:r>
          </w:p>
        </w:tc>
        <w:tc>
          <w:tcPr>
            <w:tcW w:type="pct" w:w="25%"/>
            <w:tcBorders>
              <w:top w:val="single" w:sz="1"/>
              <w:left w:val="single" w:sz="1"/>
              <w:bottom w:val="single" w:sz="1"/>
              <w:right w:val="single" w:sz="1"/>
            </w:tcBorders>
          </w:tcPr>
          <w:p>
            <w:r>
              <w:rPr>
                <w:b w:val="false"/>
                <w:bCs w:val="false"/>
                <w:i w:val="false"/>
                <w:iCs w:val="false"/>
              </w:rPr>
              <w:t xml:space="preserve">1- eUICC and SM-DP+ agree on ephemeral ECC 256-bit keys2- Key derivation for S-ENC and S-MAC is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Bench</w:t>
            </w:r>
          </w:p>
        </w:tc>
        <w:tc>
          <w:tcPr>
            <w:tcW w:type="pct" w:w="25%"/>
            <w:tcBorders>
              <w:top w:val="single" w:sz="1"/>
              <w:left w:val="single" w:sz="1"/>
              <w:bottom w:val="single" w:sz="1"/>
              <w:right w:val="single" w:sz="1"/>
            </w:tcBorders>
          </w:tcPr>
          <w:p>
            <w:r>
              <w:rPr>
                <w:b w:val="false"/>
                <w:bCs w:val="false"/>
                <w:i w:val="false"/>
                <w:iCs w:val="false"/>
              </w:rPr>
              <w:t xml:space="preserve">Capture KeyData material and report S-ENC, S-MAC key lengths</w:t>
            </w:r>
          </w:p>
        </w:tc>
        <w:tc>
          <w:tcPr>
            <w:tcW w:type="pct" w:w="25%"/>
            <w:tcBorders>
              <w:top w:val="single" w:sz="1"/>
              <w:left w:val="single" w:sz="1"/>
              <w:bottom w:val="single" w:sz="1"/>
              <w:right w:val="single" w:sz="1"/>
            </w:tcBorders>
          </w:tcPr>
          <w:p>
            <w:r>
              <w:rPr>
                <w:b w:val="false"/>
                <w:bCs w:val="false"/>
                <w:i w:val="false"/>
                <w:iCs w:val="false"/>
              </w:rPr>
              <w:t xml:space="preserve">1- S-ENC is 128 bits long2- S-MAC is 128 bits long</w:t>
            </w:r>
          </w:p>
        </w:tc>
      </w:tr>
    </w:tbl>
    <w:p>
      <w:r>
        <w:rPr>
          <w:b w:val="false"/>
          <w:bCs w:val="false"/>
          <w:i w:val="false"/>
          <w:iCs w:val="false"/>
        </w:rPr>
        <w:t xml:space="preserve">Test Sequence #02: Verification of PPK-ENC and PPK-MAC Key Length in Random Profile Protection Mode</w:t>
      </w:r>
      <w:r>
        <w:rPr>
          <w:b w:val="false"/>
          <w:bCs w:val="false"/>
          <w:i w:val="false"/>
          <w:iCs w:val="false"/>
        </w:rPr>
        <w:t xml:space="preserve">This sequence verifies that, when the random Profile Protection Keyset (PPK-ENC, PPK-MAC) is used, both keys have a length of 128 bits.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to use random profile protection keys for the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idle and ready for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random PPK-ENC, PPK-MAC</w:t>
            </w:r>
          </w:p>
        </w:tc>
        <w:tc>
          <w:tcPr>
            <w:tcW w:type="pct" w:w="25%"/>
            <w:tcBorders>
              <w:top w:val="single" w:sz="1"/>
              <w:left w:val="single" w:sz="1"/>
              <w:bottom w:val="single" w:sz="1"/>
              <w:right w:val="single" w:sz="1"/>
            </w:tcBorders>
          </w:tcPr>
          <w:p>
            <w:r>
              <w:rPr>
                <w:b w:val="false"/>
                <w:bCs w:val="false"/>
                <w:i w:val="false"/>
                <w:iCs w:val="false"/>
              </w:rPr>
              <w:t xml:space="preserve">1- SM-DP+ sends 128-bit random PPK-ENC and PPK-MAC2- eUICC receives and parses key material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Bench</w:t>
            </w:r>
          </w:p>
        </w:tc>
        <w:tc>
          <w:tcPr>
            <w:tcW w:type="pct" w:w="25%"/>
            <w:tcBorders>
              <w:top w:val="single" w:sz="1"/>
              <w:left w:val="single" w:sz="1"/>
              <w:bottom w:val="single" w:sz="1"/>
              <w:right w:val="single" w:sz="1"/>
            </w:tcBorders>
          </w:tcPr>
          <w:p>
            <w:r>
              <w:rPr>
                <w:b w:val="false"/>
                <w:bCs w:val="false"/>
                <w:i w:val="false"/>
                <w:iCs w:val="false"/>
              </w:rPr>
              <w:t xml:space="preserve">Report internal buffer key lengths for PPK-ENC, PPK-MAC</w:t>
            </w:r>
          </w:p>
        </w:tc>
        <w:tc>
          <w:tcPr>
            <w:tcW w:type="pct" w:w="25%"/>
            <w:tcBorders>
              <w:top w:val="single" w:sz="1"/>
              <w:left w:val="single" w:sz="1"/>
              <w:bottom w:val="single" w:sz="1"/>
              <w:right w:val="single" w:sz="1"/>
            </w:tcBorders>
          </w:tcPr>
          <w:p>
            <w:r>
              <w:rPr>
                <w:b w:val="false"/>
                <w:bCs w:val="false"/>
                <w:i w:val="false"/>
                <w:iCs w:val="false"/>
              </w:rPr>
              <w:t xml:space="preserve">1- PPK-ENC is present and exactly 128 bits2- PPK-MAC is present and exactly 128 bits</w:t>
            </w:r>
          </w:p>
        </w:tc>
      </w:tr>
    </w:tbl>
    <w:p>
      <w:r>
        <w:rPr>
          <w:b w:val="false"/>
          <w:bCs w:val="false"/>
          <w:i w:val="false"/>
          <w:iCs w:val="false"/>
        </w:rPr>
        <w:t xml:space="preserve">Test Sequence #03: Negative – Detection of Incorrect Key Length</w:t>
      </w:r>
      <w:r>
        <w:rPr>
          <w:b w:val="false"/>
          <w:bCs w:val="false"/>
          <w:i w:val="false"/>
          <w:iCs w:val="false"/>
        </w:rPr>
        <w:t xml:space="preserve">This sequence verifies that a key of an incorrect length (e.g., 192 bits)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using PPK-ENC/PPK-MAC of 192 bits</w:t>
            </w:r>
          </w:p>
        </w:tc>
        <w:tc>
          <w:tcPr>
            <w:tcW w:type="pct" w:w="25%"/>
            <w:tcBorders>
              <w:top w:val="single" w:sz="1"/>
              <w:left w:val="single" w:sz="1"/>
              <w:bottom w:val="single" w:sz="1"/>
              <w:right w:val="single" w:sz="1"/>
            </w:tcBorders>
          </w:tcPr>
          <w:p>
            <w:r>
              <w:rPr>
                <w:b w:val="false"/>
                <w:bCs w:val="false"/>
                <w:i w:val="false"/>
                <w:iCs w:val="false"/>
              </w:rPr>
              <w:t xml:space="preserve">1- eUICC detects key length != 128 bits2- eUICC aborts profile installation and sends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error, log failure reason</w:t>
            </w:r>
          </w:p>
        </w:tc>
        <w:tc>
          <w:tcPr>
            <w:tcW w:type="pct" w:w="25%"/>
            <w:tcBorders>
              <w:top w:val="single" w:sz="1"/>
              <w:left w:val="single" w:sz="1"/>
              <w:bottom w:val="single" w:sz="1"/>
              <w:right w:val="single" w:sz="1"/>
            </w:tcBorders>
          </w:tcPr>
          <w:p>
            <w:r>
              <w:rPr>
                <w:b w:val="false"/>
                <w:bCs w:val="false"/>
                <w:i w:val="false"/>
                <w:iCs w:val="false"/>
              </w:rPr>
              <w:t xml:space="preserve">Error message or status word indicates mandatory length error</w:t>
            </w:r>
          </w:p>
        </w:tc>
      </w:tr>
    </w:tbl>
    <w:p>
      <w:r>
        <w:rPr>
          <w:b w:val="false"/>
          <w:bCs w:val="false"/>
          <w:i w:val="false"/>
          <w:iCs w:val="false"/>
        </w:rPr>
        <w:t xml:space="preserve">Test Sequence #04: Conformance Check in Field Device</w:t>
      </w:r>
      <w:r>
        <w:rPr>
          <w:b w:val="false"/>
          <w:bCs w:val="false"/>
          <w:i w:val="false"/>
          <w:iCs w:val="false"/>
        </w:rPr>
        <w:t xml:space="preserve">This sequence validates a deployed eUICC in a consumer device for correct key lengths during a routine profile management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Enable diagnostic API or debugging for key parameter reading</w:t>
            </w:r>
          </w:p>
        </w:tc>
        <w:tc>
          <w:tcPr>
            <w:tcW w:type="pct" w:w="25%"/>
            <w:tcBorders>
              <w:top w:val="single" w:sz="1"/>
              <w:left w:val="single" w:sz="1"/>
              <w:bottom w:val="single" w:sz="1"/>
              <w:right w:val="single" w:sz="1"/>
            </w:tcBorders>
          </w:tcPr>
          <w:p>
            <w:r>
              <w:rPr>
                <w:b w:val="false"/>
                <w:bCs w:val="false"/>
                <w:i w:val="false"/>
                <w:iCs w:val="false"/>
              </w:rPr>
              <w:t xml:space="preserve">Device can read and report eUICC’s active secure channel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 Bench</w:t>
            </w:r>
          </w:p>
        </w:tc>
        <w:tc>
          <w:tcPr>
            <w:tcW w:type="pct" w:w="25%"/>
            <w:tcBorders>
              <w:top w:val="single" w:sz="1"/>
              <w:left w:val="single" w:sz="1"/>
              <w:bottom w:val="single" w:sz="1"/>
              <w:right w:val="single" w:sz="1"/>
            </w:tcBorders>
          </w:tcPr>
          <w:p>
            <w:r>
              <w:rPr>
                <w:b w:val="false"/>
                <w:bCs w:val="false"/>
                <w:i w:val="false"/>
                <w:iCs w:val="false"/>
              </w:rPr>
              <w:t xml:space="preserve">Dump S-ENC, S-MAC, PPK-ENC, PPK-MAC to Test Bench</w:t>
            </w:r>
          </w:p>
        </w:tc>
        <w:tc>
          <w:tcPr>
            <w:tcW w:type="pct" w:w="25%"/>
            <w:tcBorders>
              <w:top w:val="single" w:sz="1"/>
              <w:left w:val="single" w:sz="1"/>
              <w:bottom w:val="single" w:sz="1"/>
              <w:right w:val="single" w:sz="1"/>
            </w:tcBorders>
          </w:tcPr>
          <w:p>
            <w:r>
              <w:rPr>
                <w:b w:val="false"/>
                <w:bCs w:val="false"/>
                <w:i w:val="false"/>
                <w:iCs w:val="false"/>
              </w:rPr>
              <w:t xml:space="preserve">All keys are 128 bits in length</w:t>
            </w:r>
          </w:p>
        </w:tc>
      </w:tr>
    </w:tbl>
    <w:p>
      <w:r>
        <w:rPr>
          <w:b w:val="false"/>
          <w:bCs w:val="false"/>
          <w:i w:val="false"/>
          <w:iCs w:val="false"/>
        </w:rPr>
        <w:t xml:space="preserve">Conformance Requirements References</w:t>
      </w:r>
      <w:r>
        <w:rPr>
          <w:b w:val="false"/>
          <w:bCs w:val="false"/>
          <w:i w:val="false"/>
          <w:iCs w:val="false"/>
        </w:rPr>
        <w:t xml:space="preserve">- SGP.02 Section 6.6.3.2: “S-ENC, S-MAC, PPK-ENC and PPK-MAC SHALL be 128 bits length.”</w:t>
      </w:r>
      <w:r>
        <w:rPr>
          <w:b w:val="false"/>
          <w:bCs w:val="false"/>
          <w:i w:val="false"/>
          <w:iCs w:val="false"/>
        </w:rPr>
        <w:t xml:space="preserve">- GPC 2.3 SCP11 Table 5-3: ECC key length of 256 bits mandates 128-bit AES keys for secure channels.</w:t>
      </w:r>
      <w:r>
        <w:rPr>
          <w:b w:val="false"/>
          <w:bCs w:val="false"/>
          <w:i w:val="false"/>
          <w:iCs w:val="false"/>
        </w:rPr>
        <w:t xml:space="preserve">- SGP.22 Section 9.2.2: Describes SCP11 session key derivation and assignment.</w:t>
      </w:r>
    </w:p>
    <w:p>
      <w:r>
        <w:rPr>
          <w:b w:val="false"/>
          <w:bCs w:val="false"/>
          <w:i w:val="false"/>
          <w:iCs w:val="false"/>
        </w:rPr>
        <w:t xml:space="preserve">Notes:</w:t>
      </w:r>
      <w:r>
        <w:rPr>
          <w:b w:val="false"/>
          <w:bCs w:val="false"/>
          <w:i w:val="false"/>
          <w:iCs w:val="false"/>
        </w:rPr>
        <w:t xml:space="preserve">- Each of the above test sequences SHALL be executed if and only if the eUICC claims support for SCP11 and GSMA Consumer RSP functionality (see SGP.02/SGP.22).</w:t>
      </w:r>
      <w:r>
        <w:rPr>
          <w:b w:val="false"/>
          <w:bCs w:val="false"/>
          <w:i w:val="false"/>
          <w:iCs w:val="false"/>
        </w:rPr>
        <w:t xml:space="preserve">- If any session or profile protection key is found not to be 128 bits in length, this SHALL be considered a non-conformance.</w:t>
      </w:r>
      <w:r>
        <w:rPr>
          <w:b w:val="false"/>
          <w:bCs w:val="false"/>
          <w:i w:val="false"/>
          <w:iCs w:val="false"/>
        </w:rPr>
        <w:t xml:space="preserve">- Key dump and check steps SHALL be performed in a manner that does not compromise security (e.g., in a secure lab and via authorized interfaces only).</w:t>
      </w:r>
    </w:p>
    <w:p>
      <w:pPr>
        <w:spacing w:before="400" w:after="400"/>
      </w:pPr>
      <w:r>
        <w:t xml:space="preserve">──────────────────────────────────────────────────</w:t>
      </w:r>
    </w:p>
    <w:p>
      <w:pPr>
        <w:spacing w:before="400" w:after="200"/>
      </w:pPr>
      <w:r>
        <w:rPr>
          <w:b/>
          <w:bCs/>
        </w:rPr>
        <w:t xml:space="preserve">Requirement : </w:t>
      </w:r>
      <w:r>
        <w:t xml:space="preserve">S-ENC, S-MAC, PPK-ENC and PPK-MAC SHALL be 128 bits length.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PPP_Tag86</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Profile Package prepared for download to an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to receive a Profile Package via the standard ES8+ interface.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mediate the ES8+ download sequence between SM-DP+ and eUICC.</w:t>
            </w:r>
          </w:p>
        </w:tc>
      </w:tr>
    </w:tbl>
    <w:p>
      <w:r>
        <w:rPr>
          <w:b w:val="false"/>
          <w:bCs w:val="false"/>
          <w:i w:val="false"/>
          <w:iCs w:val="false"/>
        </w:rPr>
        <w:t xml:space="preserve">Test Sequence #01: Profile Package Transmission and Tag ‘86’ Identification</w:t>
      </w:r>
      <w:r>
        <w:rPr>
          <w:b w:val="false"/>
          <w:bCs w:val="false"/>
          <w:i w:val="false"/>
          <w:iCs w:val="false"/>
        </w:rPr>
        <w:t xml:space="preserve">This sequence verifies that each data segment of the Protected Profile Package (PPP) sent from the SM-DP+ to the eUICC uses the '86' tag to identify data segments as required by SGP.02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Segment(s) of the PPP have been prepared with valid session or random keys as per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successfully completed mutual authentication with the SM-DP+ (Secure Channel established).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Secure channel setup between Device → eUICC exists for download processing.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prepares PPP split into multiple segments, each intended for PPP download.</w:t>
            </w:r>
          </w:p>
        </w:tc>
        <w:tc>
          <w:tcPr>
            <w:tcW w:type="pct" w:w="25%"/>
            <w:tcBorders>
              <w:top w:val="single" w:sz="1"/>
              <w:left w:val="single" w:sz="1"/>
              <w:bottom w:val="single" w:sz="1"/>
              <w:right w:val="single" w:sz="1"/>
            </w:tcBorders>
          </w:tcPr>
          <w:p>
            <w:r>
              <w:rPr>
                <w:b w:val="false"/>
                <w:bCs w:val="false"/>
                <w:i w:val="false"/>
                <w:iCs w:val="false"/>
              </w:rPr>
              <w:t xml:space="preserve">All segments prepared for download are correctly tagged.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the first PPP data segment to the eUICC over the secured channel.</w:t>
            </w:r>
          </w:p>
        </w:tc>
        <w:tc>
          <w:tcPr>
            <w:tcW w:type="pct" w:w="25%"/>
            <w:tcBorders>
              <w:top w:val="single" w:sz="1"/>
              <w:left w:val="single" w:sz="1"/>
              <w:bottom w:val="single" w:sz="1"/>
              <w:right w:val="single" w:sz="1"/>
            </w:tcBorders>
          </w:tcPr>
          <w:p>
            <w:r>
              <w:rPr>
                <w:b w:val="false"/>
                <w:bCs w:val="false"/>
                <w:i w:val="false"/>
                <w:iCs w:val="false"/>
              </w:rPr>
              <w:t xml:space="preserve">1- eUICC receives a data segment2- The outer TLV uses tag '86'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Repeat step 1 for all subsequent segments of the PPP.</w:t>
            </w:r>
          </w:p>
        </w:tc>
        <w:tc>
          <w:tcPr>
            <w:tcW w:type="pct" w:w="25%"/>
            <w:tcBorders>
              <w:top w:val="single" w:sz="1"/>
              <w:left w:val="single" w:sz="1"/>
              <w:bottom w:val="single" w:sz="1"/>
              <w:right w:val="single" w:sz="1"/>
            </w:tcBorders>
          </w:tcPr>
          <w:p>
            <w:r>
              <w:rPr>
                <w:b w:val="false"/>
                <w:bCs w:val="false"/>
                <w:i w:val="false"/>
                <w:iCs w:val="false"/>
              </w:rPr>
              <w:t xml:space="preserve">1- Each additional segment received by the eUICC2- Tag '86' is used for every segment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receipt if required, or report an error if an incorrect tag is encountered.</w:t>
            </w:r>
          </w:p>
        </w:tc>
        <w:tc>
          <w:tcPr>
            <w:tcW w:type="pct" w:w="25%"/>
            <w:tcBorders>
              <w:top w:val="single" w:sz="1"/>
              <w:left w:val="single" w:sz="1"/>
              <w:bottom w:val="single" w:sz="1"/>
              <w:right w:val="single" w:sz="1"/>
            </w:tcBorders>
          </w:tcPr>
          <w:p>
            <w:r>
              <w:rPr>
                <w:b w:val="false"/>
                <w:bCs w:val="false"/>
                <w:i w:val="false"/>
                <w:iCs w:val="false"/>
              </w:rPr>
              <w:t xml:space="preserve">1- eUICC accepts segments with '86' tag2- If a segment is not tagged '86', eUICC shall ignore it or signal an error in accordance with SGP.02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Internally process and assemble the PPP after verifying all received segments bear the '86' tag.</w:t>
            </w:r>
          </w:p>
        </w:tc>
        <w:tc>
          <w:tcPr>
            <w:tcW w:type="pct" w:w="25%"/>
            <w:tcBorders>
              <w:top w:val="single" w:sz="1"/>
              <w:left w:val="single" w:sz="1"/>
              <w:bottom w:val="single" w:sz="1"/>
              <w:right w:val="single" w:sz="1"/>
            </w:tcBorders>
          </w:tcPr>
          <w:p>
            <w:r>
              <w:rPr>
                <w:b w:val="false"/>
                <w:bCs w:val="false"/>
                <w:i w:val="false"/>
                <w:iCs w:val="false"/>
              </w:rPr>
              <w:t xml:space="preserve">Processed and assembled PPP is valid, or error/action is taken for any segment without tag '86'</w:t>
            </w:r>
          </w:p>
        </w:tc>
      </w:tr>
    </w:tbl>
    <w:p>
      <w:r>
        <w:rPr>
          <w:b w:val="false"/>
          <w:bCs w:val="false"/>
          <w:i w:val="false"/>
          <w:iCs w:val="false"/>
        </w:rPr>
        <w:t xml:space="preserve">Conformance Requirements References</w:t>
      </w:r>
      <w:r>
        <w:rPr>
          <w:b w:val="false"/>
          <w:bCs w:val="false"/>
          <w:i w:val="false"/>
          <w:iCs w:val="false"/>
        </w:rPr>
        <w:t xml:space="preserve">- SGP.22 v2.6.1, section on PPP transmission and TLV identification</w:t>
      </w:r>
      <w:r>
        <w:rPr>
          <w:b w:val="false"/>
          <w:bCs w:val="false"/>
          <w:i w:val="false"/>
          <w:iCs w:val="false"/>
        </w:rPr>
        <w:t xml:space="preserve">- SGP.02 [2], definition of Protected Profile Package segment tagging</w:t>
      </w:r>
    </w:p>
    <w:p>
      <w:r>
        <w:rPr>
          <w:b w:val="false"/>
          <w:bCs w:val="false"/>
          <w:i w:val="false"/>
          <w:iCs w:val="false"/>
        </w:rPr>
        <w:t xml:space="preserve">Conditional Execution:</w:t>
      </w:r>
      <w:r>
        <w:rPr>
          <w:b w:val="false"/>
          <w:bCs w:val="false"/>
          <w:i w:val="false"/>
          <w:iCs w:val="false"/>
        </w:rPr>
        <w:t xml:space="preserve">- This test SHALL be executed if a Profile Package download from SM-DP+ to eUICC is performed using segmented data transfer (i.e., PPP is sent in more than one segment).</w:t>
      </w:r>
      <w:r>
        <w:rPr>
          <w:b w:val="false"/>
          <w:bCs w:val="false"/>
          <w:i w:val="false"/>
          <w:iCs w:val="false"/>
        </w:rPr>
        <w:t xml:space="preserve">- If a segment is received without the tag '86', the test result must describe the eUICC’s handling (ignore or error as per SGP.02 [2] and SGP.22 v2.6.1).</w:t>
      </w:r>
    </w:p>
    <w:p>
      <w:pPr>
        <w:spacing w:before="400" w:after="400"/>
      </w:pPr>
      <w:r>
        <w:t xml:space="preserve">──────────────────────────────────────────────────</w:t>
      </w:r>
    </w:p>
    <w:p>
      <w:pPr>
        <w:spacing w:before="400" w:after="200"/>
      </w:pPr>
      <w:r>
        <w:rPr>
          <w:b/>
          <w:bCs/>
        </w:rPr>
        <w:t xml:space="preserve">Requirement : </w:t>
      </w:r>
      <w:r>
        <w:t xml:space="preserve">Each data segment of the PPP is identified by the tag '86' as defined in SGP.02 [2].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SupportForRandomAndSessionKeyModes</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GSMA RSP specifications and supports Profile Download procedures.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GSMA accredited and has operational interface to eUICC per SGP.22 and SGP.02.</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agreement with SM-DP+ about keyset usage is in place.</w:t>
            </w:r>
          </w:p>
        </w:tc>
      </w:tr>
    </w:tbl>
    <w:p>
      <w:r>
        <w:rPr>
          <w:b w:val="false"/>
          <w:bCs w:val="false"/>
          <w:i w:val="false"/>
          <w:iCs w:val="false"/>
        </w:rPr>
        <w:t xml:space="preserve">Test Sequence #01: Support of Session Keys (S-ENC, S-MAC, S-RMAC) for Profile Protection</w:t>
      </w:r>
      <w:r>
        <w:rPr>
          <w:b w:val="false"/>
          <w:bCs w:val="false"/>
          <w:i w:val="false"/>
          <w:iCs w:val="false"/>
        </w:rPr>
        <w:t xml:space="preserve">Verification that the eUICC supports the use of session keys derived during secure channel setup for Profile Package protection.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will initiate Profile Download using session keys derived in key agreement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currently being downloaded or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using INITIALIZE UPDATE and EXTERNAL AUTHENTICATE, session key mode (S-ENC/S-MAC/S-RMAC), as specified in SGP.02.</w:t>
            </w:r>
          </w:p>
        </w:tc>
        <w:tc>
          <w:tcPr>
            <w:tcW w:type="pct" w:w="25%"/>
            <w:tcBorders>
              <w:top w:val="single" w:sz="1"/>
              <w:left w:val="single" w:sz="1"/>
              <w:bottom w:val="single" w:sz="1"/>
              <w:right w:val="single" w:sz="1"/>
            </w:tcBorders>
          </w:tcPr>
          <w:p>
            <w:r>
              <w:rPr>
                <w:b w:val="false"/>
                <w:bCs w:val="false"/>
                <w:i w:val="false"/>
                <w:iCs w:val="false"/>
              </w:rPr>
              <w:t xml:space="preserve">eUICC establishes SCP03t secure channel using session keys.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Protected Profile Package using S-ENC and S-MAC</w:t>
            </w:r>
          </w:p>
        </w:tc>
        <w:tc>
          <w:tcPr>
            <w:tcW w:type="pct" w:w="25%"/>
            <w:tcBorders>
              <w:top w:val="single" w:sz="1"/>
              <w:left w:val="single" w:sz="1"/>
              <w:bottom w:val="single" w:sz="1"/>
              <w:right w:val="single" w:sz="1"/>
            </w:tcBorders>
          </w:tcPr>
          <w:p>
            <w:r>
              <w:rPr>
                <w:b w:val="false"/>
                <w:bCs w:val="false"/>
                <w:i w:val="false"/>
                <w:iCs w:val="false"/>
              </w:rPr>
              <w:t xml:space="preserve">1- eUICC decrypts and authenticates PPP using session keys2- PPP is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successful profile installation notification</w:t>
            </w:r>
          </w:p>
        </w:tc>
      </w:tr>
    </w:tbl>
    <w:p>
      <w:r>
        <w:rPr>
          <w:b w:val="false"/>
          <w:bCs w:val="false"/>
          <w:i w:val="false"/>
          <w:iCs w:val="false"/>
        </w:rPr>
        <w:t xml:space="preserve">Test Sequence #02: Support of Random Keyset Mode (PPK-ENC, PPK-MAC) for Profile Protection</w:t>
      </w:r>
      <w:r>
        <w:rPr>
          <w:b w:val="false"/>
          <w:bCs w:val="false"/>
          <w:i w:val="false"/>
          <w:iCs w:val="false"/>
        </w:rPr>
        <w:t xml:space="preserve">Verification that the eUICC supports the use of random keysets generated by SM-DP+ for Profile Package Protection.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will initiate Profile Download using random keys (PPK-ENC / PPK-MAC) generated in advance.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currently being downloaded or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using random keyset mode, providing PPK-ENC and PPK-MAC along with initial MAC chaining value and ICV ('00...01'), as specified in SGP.02/SGP.22.</w:t>
            </w:r>
          </w:p>
        </w:tc>
        <w:tc>
          <w:tcPr>
            <w:tcW w:type="pct" w:w="25%"/>
            <w:tcBorders>
              <w:top w:val="single" w:sz="1"/>
              <w:left w:val="single" w:sz="1"/>
              <w:bottom w:val="single" w:sz="1"/>
              <w:right w:val="single" w:sz="1"/>
            </w:tcBorders>
          </w:tcPr>
          <w:p>
            <w:r>
              <w:rPr>
                <w:b w:val="false"/>
                <w:bCs w:val="false"/>
                <w:i w:val="false"/>
                <w:iCs w:val="false"/>
              </w:rPr>
              <w:t xml:space="preserve">eUICC initializes Profile Protection session using the provided random keys and initial chaining values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Protected Profile Package segments tagged '86', encrypted and authenticated with PPK-ENC/PPK-MAC</w:t>
            </w:r>
          </w:p>
        </w:tc>
        <w:tc>
          <w:tcPr>
            <w:tcW w:type="pct" w:w="25%"/>
            <w:tcBorders>
              <w:top w:val="single" w:sz="1"/>
              <w:left w:val="single" w:sz="1"/>
              <w:bottom w:val="single" w:sz="1"/>
              <w:right w:val="single" w:sz="1"/>
            </w:tcBorders>
          </w:tcPr>
          <w:p>
            <w:r>
              <w:rPr>
                <w:b w:val="false"/>
                <w:bCs w:val="false"/>
                <w:i w:val="false"/>
                <w:iCs w:val="false"/>
              </w:rPr>
              <w:t xml:space="preserve">1- eUICC decrypts and authenticates each PPP segment with the random keyset2- PPP is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receives successful profile installation notification</w:t>
            </w:r>
          </w:p>
        </w:tc>
      </w:tr>
    </w:tbl>
    <w:p>
      <w:r>
        <w:rPr>
          <w:b w:val="false"/>
          <w:bCs w:val="false"/>
          <w:i w:val="false"/>
          <w:iCs w:val="false"/>
        </w:rPr>
        <w:t xml:space="preserve">Test Sequence #03: Keyset Usage Mode Selection and eUICC Interoperability</w:t>
      </w:r>
      <w:r>
        <w:rPr>
          <w:b w:val="false"/>
          <w:bCs w:val="false"/>
          <w:i w:val="false"/>
          <w:iCs w:val="false"/>
        </w:rPr>
        <w:t xml:space="preserve">Verification that the eUICC interoperates with SM-DP+ in both modes, and that keysets are properly deleted after the process.</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idle state, capable of accepting Profile Download from SM-DP+ using either keyset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alternate between session key and random keyset mode per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A using session key mode</w:t>
            </w:r>
          </w:p>
        </w:tc>
        <w:tc>
          <w:tcPr>
            <w:tcW w:type="pct" w:w="25%"/>
            <w:tcBorders>
              <w:top w:val="single" w:sz="1"/>
              <w:left w:val="single" w:sz="1"/>
              <w:bottom w:val="single" w:sz="1"/>
              <w:right w:val="single" w:sz="1"/>
            </w:tcBorders>
          </w:tcPr>
          <w:p>
            <w:r>
              <w:rPr>
                <w:b w:val="false"/>
                <w:bCs w:val="false"/>
                <w:i w:val="false"/>
                <w:iCs w:val="false"/>
              </w:rPr>
              <w:t xml:space="preserve">eUICC processes Profile A with S-ENC, S-MAC; keys are deleted after completion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B using random key mode (providing PPK-ENC, PPK-MAC, initial MAC/ICV)</w:t>
            </w:r>
          </w:p>
        </w:tc>
        <w:tc>
          <w:tcPr>
            <w:tcW w:type="pct" w:w="25%"/>
            <w:tcBorders>
              <w:top w:val="single" w:sz="1"/>
              <w:left w:val="single" w:sz="1"/>
              <w:bottom w:val="single" w:sz="1"/>
              <w:right w:val="single" w:sz="1"/>
            </w:tcBorders>
          </w:tcPr>
          <w:p>
            <w:r>
              <w:rPr>
                <w:b w:val="false"/>
                <w:bCs w:val="false"/>
                <w:i w:val="false"/>
                <w:iCs w:val="false"/>
              </w:rPr>
              <w:t xml:space="preserve">eUICC processes Profile B with PPK-ENC, PPK-MAC; keys are deleted after profile download process completion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further cryptographic operations using previous session or random keys</w:t>
            </w:r>
          </w:p>
        </w:tc>
        <w:tc>
          <w:tcPr>
            <w:tcW w:type="pct" w:w="25%"/>
            <w:tcBorders>
              <w:top w:val="single" w:sz="1"/>
              <w:left w:val="single" w:sz="1"/>
              <w:bottom w:val="single" w:sz="1"/>
              <w:right w:val="single" w:sz="1"/>
            </w:tcBorders>
          </w:tcPr>
          <w:p>
            <w:r>
              <w:rPr>
                <w:b w:val="false"/>
                <w:bCs w:val="false"/>
                <w:i w:val="false"/>
                <w:iCs w:val="false"/>
              </w:rPr>
              <w:t xml:space="preserve">Operations are rejected; eUICC confirms previous keys have been deleted per requirements</w:t>
            </w:r>
          </w:p>
        </w:tc>
      </w:tr>
    </w:tbl>
    <w:p>
      <w:r>
        <w:rPr>
          <w:b w:val="false"/>
          <w:bCs w:val="false"/>
          <w:i w:val="false"/>
          <w:iCs w:val="false"/>
        </w:rPr>
        <w:t xml:space="preserve">Conformance Requirements References</w:t>
      </w:r>
      <w:r>
        <w:rPr>
          <w:b w:val="false"/>
          <w:bCs w:val="false"/>
          <w:i w:val="false"/>
          <w:iCs w:val="false"/>
        </w:rPr>
        <w:t xml:space="preserve">- SGP.22 v2.6.1 Section 5.5.4: Random keys per Profile (PPK-ENC and PPK-MAC) support and usage</w:t>
      </w:r>
      <w:r>
        <w:rPr>
          <w:b w:val="false"/>
          <w:bCs w:val="false"/>
          <w:i w:val="false"/>
          <w:iCs w:val="false"/>
        </w:rPr>
        <w:t xml:space="preserve">- SGP.02 v4.2 Section 7.3.3 / 7.3.4: Key usage for Profile protection (session keys and random keys)</w:t>
      </w:r>
      <w:r>
        <w:rPr>
          <w:b w:val="false"/>
          <w:bCs w:val="false"/>
          <w:i w:val="false"/>
          <w:iCs w:val="false"/>
        </w:rPr>
        <w:t xml:space="preserve">- Both: “It is the SM-DP+ choice… The eUICC SHALL be able to support both modes… Session keys and, if used, the random keys SHALL only be used in the Profile download process. They SHALL be deleted on the eUICC at the latest at the end of the process.”  </w:t>
      </w:r>
    </w:p>
    <w:p>
      <w:r>
        <w:rPr>
          <w:b w:val="false"/>
          <w:bCs w:val="false"/>
          <w:i w:val="false"/>
          <w:iCs w:val="false"/>
        </w:rPr>
        <w:t xml:space="preserve">Conditional Execution Notes:</w:t>
      </w:r>
      <w:r>
        <w:rPr>
          <w:b w:val="false"/>
          <w:bCs w:val="false"/>
          <w:i w:val="false"/>
          <w:iCs w:val="false"/>
        </w:rPr>
        <w:t xml:space="preserve">- Test Sequence #02 (random keyset mode) SHALL be executed if and only if the SM-DP+ elects to use PPK-ENC, PPK-MAC in conjunction with the Operator’s agreement, per requirement.</w:t>
      </w:r>
      <w:r>
        <w:rPr>
          <w:b w:val="false"/>
          <w:bCs w:val="false"/>
          <w:i w:val="false"/>
          <w:iCs w:val="false"/>
        </w:rPr>
        <w:t xml:space="preserve">- Test Sequence #01 (session keys) SHALL always be supported.</w:t>
      </w:r>
      <w:r>
        <w:rPr>
          <w:b w:val="false"/>
          <w:bCs w:val="false"/>
          <w:i w:val="false"/>
          <w:iCs w:val="false"/>
        </w:rPr>
        <w:t xml:space="preserve">- Test Sequence #03 SHALL be executed to demonstrate interoperability in a real network with both modes.  </w:t>
      </w:r>
    </w:p>
    <w:p>
      <w:pPr>
        <w:spacing w:before="400" w:after="400"/>
      </w:pPr>
      <w:r>
        <w:t xml:space="preserve">──────────────────────────────────────────────────</w:t>
      </w:r>
    </w:p>
    <w:p>
      <w:pPr>
        <w:spacing w:before="400" w:after="200"/>
      </w:pPr>
      <w:r>
        <w:rPr>
          <w:b/>
          <w:bCs/>
        </w:rPr>
        <w:t xml:space="preserve">Requirement : </w:t>
      </w:r>
      <w:r>
        <w:t xml:space="preserve">It is the SM-DP+ choice (in line with the agreement with the Operator) as to whether to use this random keyset (PPK-ENC and PPK-MAC). | This mode allows performing Profile Package Protection in advance without having any eUICC knowledge. It may help to provide a better SM-DP+ scalability. The eUICC SHALL be able to support both modes.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TCeUICCSupportForRandomAndSessionKeyModesGeneral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eUICC</w:t>
      </w:r>
    </w:p>
    <w:p>
      <w:r>
        <w:rPr>
          <w:b w:val="false"/>
          <w:bCs w:val="false"/>
          <w:i w:val="false"/>
          <w:iCs w:val="false"/>
        </w:rPr>
        <w:t xml:space="preserve">eUICC is compliant with GSMA RSP specifications and supports Profile Download procedures.</w:t>
      </w:r>
    </w:p>
    <w:p>
      <w:r>
        <w:rPr>
          <w:b w:val="false"/>
          <w:bCs w:val="false"/>
          <w:i w:val="false"/>
          <w:iCs w:val="false"/>
        </w:rPr>
        <w:t xml:space="preserve">SM-DP+</w:t>
      </w:r>
    </w:p>
    <w:p>
      <w:r>
        <w:rPr>
          <w:b w:val="false"/>
          <w:bCs w:val="false"/>
          <w:i w:val="false"/>
          <w:iCs w:val="false"/>
        </w:rPr>
        <w:t xml:space="preserve">SM-DP+ is GSMA accredited and has operational interface to eUICC per SGP.22 and SGP.02.</w:t>
      </w:r>
    </w:p>
    <w:p>
      <w:r>
        <w:rPr>
          <w:b w:val="false"/>
          <w:bCs w:val="false"/>
          <w:i w:val="false"/>
          <w:iCs w:val="false"/>
        </w:rPr>
        <w:t xml:space="preserve">Operator</w:t>
      </w:r>
    </w:p>
    <w:p>
      <w:r>
        <w:rPr>
          <w:b w:val="false"/>
          <w:bCs w:val="false"/>
          <w:i w:val="false"/>
          <w:iCs w:val="false"/>
        </w:rPr>
        <w:t xml:space="preserve">Operator agreement with SM-DP+ about keyset usage is in place.</w:t>
      </w:r>
    </w:p>
    <w:p>
      <w:r>
        <w:rPr>
          <w:b/>
          <w:bCs/>
          <w:i w:val="false"/>
          <w:iCs w:val="false"/>
        </w:rPr>
        <w:t xml:space="preserve">Test Sequence #01: Support of Session Keys (S-ENC, S-MAC, S-RMAC) for Profile ProtectionVerification that the eUICC supports the use of session keys derived during secure channel setup for Profile Package protection.</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SM-DP+</w:t>
      </w:r>
    </w:p>
    <w:p>
      <w:r>
        <w:rPr>
          <w:b w:val="false"/>
          <w:bCs w:val="false"/>
          <w:i w:val="false"/>
          <w:iCs w:val="false"/>
        </w:rPr>
        <w:t xml:space="preserve">SM-DP+ will initiate Profile Download using session keys derived in key agreement with eUICC.</w:t>
      </w:r>
    </w:p>
    <w:p>
      <w:r>
        <w:rPr>
          <w:b w:val="false"/>
          <w:bCs w:val="false"/>
          <w:i w:val="false"/>
          <w:iCs w:val="false"/>
        </w:rPr>
        <w:t xml:space="preserve">eUICC</w:t>
      </w:r>
    </w:p>
    <w:p>
      <w:r>
        <w:rPr>
          <w:b w:val="false"/>
          <w:bCs w:val="false"/>
          <w:i w:val="false"/>
          <w:iCs w:val="false"/>
        </w:rPr>
        <w:t xml:space="preserve">No Profile is currently being downloaded or installed.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SM-DP+ → eUICC</w:t>
      </w:r>
    </w:p>
    <w:p>
      <w:r>
        <w:rPr>
          <w:b w:val="false"/>
          <w:bCs w:val="false"/>
          <w:i w:val="false"/>
          <w:iCs w:val="false"/>
        </w:rPr>
        <w:t xml:space="preserve">Initiate Profile Download procedure using INITIALIZE UPDATE and EXTERNAL AUTHENTICATE, session key mode (S-ENC/S-MAC/S-RMAC), as specified in SGP.02.</w:t>
      </w:r>
    </w:p>
    <w:p>
      <w:r>
        <w:rPr>
          <w:b w:val="false"/>
          <w:bCs w:val="false"/>
          <w:i w:val="false"/>
          <w:iCs w:val="false"/>
        </w:rPr>
        <w:t xml:space="preserve">eUICC establishes SCP03t secure channel using session keys.</w:t>
      </w:r>
    </w:p>
    <w:p>
      <w:r>
        <w:rPr>
          <w:b w:val="false"/>
          <w:bCs w:val="false"/>
          <w:i w:val="false"/>
          <w:iCs w:val="false"/>
        </w:rPr>
        <w:t xml:space="preserve">1</w:t>
      </w:r>
    </w:p>
    <w:p>
      <w:r>
        <w:rPr>
          <w:b w:val="false"/>
          <w:bCs w:val="false"/>
          <w:i w:val="false"/>
          <w:iCs w:val="false"/>
        </w:rPr>
        <w:t xml:space="preserve">SM-DP+ → eUICC</w:t>
      </w:r>
    </w:p>
    <w:p>
      <w:r>
        <w:rPr>
          <w:b w:val="false"/>
          <w:bCs w:val="false"/>
          <w:i w:val="false"/>
          <w:iCs w:val="false"/>
        </w:rPr>
        <w:t xml:space="preserve">Send Protected Profile Package using S-ENC and S-MAC</w:t>
      </w:r>
    </w:p>
    <w:p>
      <w:r>
        <w:rPr>
          <w:b w:val="false"/>
          <w:bCs w:val="false"/>
          <w:i w:val="false"/>
          <w:iCs w:val="false"/>
        </w:rPr>
        <w:t xml:space="preserve">1- eUICC decrypts and authenticates PPP using session keys2- PPP is processed successfully</w:t>
      </w:r>
    </w:p>
    <w:p>
      <w:r>
        <w:rPr>
          <w:b w:val="false"/>
          <w:bCs w:val="false"/>
          <w:i w:val="false"/>
          <w:iCs w:val="false"/>
        </w:rPr>
        <w:t xml:space="preserve">2</w:t>
      </w:r>
    </w:p>
    <w:p>
      <w:r>
        <w:rPr>
          <w:b w:val="false"/>
          <w:bCs w:val="false"/>
          <w:i w:val="false"/>
          <w:iCs w:val="false"/>
        </w:rPr>
        <w:t xml:space="preserve">eUICC → SM-DP+</w:t>
      </w:r>
    </w:p>
    <w:p>
      <w:r>
        <w:rPr>
          <w:b w:val="false"/>
          <w:bCs w:val="false"/>
          <w:i w:val="false"/>
          <w:iCs w:val="false"/>
        </w:rPr>
        <w:t xml:space="preserve">Send Profile Installation result</w:t>
      </w:r>
    </w:p>
    <w:p>
      <w:r>
        <w:rPr>
          <w:b w:val="false"/>
          <w:bCs w:val="false"/>
          <w:i w:val="false"/>
          <w:iCs w:val="false"/>
        </w:rPr>
        <w:t xml:space="preserve">SM-DP+ receives successful profile installation notification</w:t>
      </w:r>
    </w:p>
    <w:p>
      <w:r>
        <w:rPr>
          <w:b/>
          <w:bCs/>
          <w:i w:val="false"/>
          <w:iCs w:val="false"/>
        </w:rPr>
        <w:t xml:space="preserve">Test Sequence #02: Support of Random Keyset Mode (PPK-ENC, PPK-MAC) for Profile ProtectionVerification that the eUICC supports the use of random keysets generated by SM-DP+ for Profile Package Protection.</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SM-DP+</w:t>
      </w:r>
    </w:p>
    <w:p>
      <w:r>
        <w:rPr>
          <w:b w:val="false"/>
          <w:bCs w:val="false"/>
          <w:i w:val="false"/>
          <w:iCs w:val="false"/>
        </w:rPr>
        <w:t xml:space="preserve">SM-DP+ will initiate Profile Download using random keys (PPK-ENC / PPK-MAC) generated in advance.</w:t>
      </w:r>
    </w:p>
    <w:p>
      <w:r>
        <w:rPr>
          <w:b w:val="false"/>
          <w:bCs w:val="false"/>
          <w:i w:val="false"/>
          <w:iCs w:val="false"/>
        </w:rPr>
        <w:t xml:space="preserve">eUICC</w:t>
      </w:r>
    </w:p>
    <w:p>
      <w:r>
        <w:rPr>
          <w:b w:val="false"/>
          <w:bCs w:val="false"/>
          <w:i w:val="false"/>
          <w:iCs w:val="false"/>
        </w:rPr>
        <w:t xml:space="preserve">No Profile is currently being downloaded or installed.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SM-DP+ → eUICC</w:t>
      </w:r>
    </w:p>
    <w:p>
      <w:r>
        <w:rPr>
          <w:b w:val="false"/>
          <w:bCs w:val="false"/>
          <w:i w:val="false"/>
          <w:iCs w:val="false"/>
        </w:rPr>
        <w:t xml:space="preserve">Initiate Profile Download procedure using random keyset mode, providing PPK-ENC and PPK-MAC along with initial MAC chaining value and ICV ('00...01'), as specified in SGP.02/SGP.22.</w:t>
      </w:r>
    </w:p>
    <w:p>
      <w:r>
        <w:rPr>
          <w:b w:val="false"/>
          <w:bCs w:val="false"/>
          <w:i w:val="false"/>
          <w:iCs w:val="false"/>
        </w:rPr>
        <w:t xml:space="preserve">eUICC initializes Profile Protection session using the provided random keys and initial chaining values</w:t>
      </w:r>
    </w:p>
    <w:p>
      <w:r>
        <w:rPr>
          <w:b w:val="false"/>
          <w:bCs w:val="false"/>
          <w:i w:val="false"/>
          <w:iCs w:val="false"/>
        </w:rPr>
        <w:t xml:space="preserve">1</w:t>
      </w:r>
    </w:p>
    <w:p>
      <w:r>
        <w:rPr>
          <w:b w:val="false"/>
          <w:bCs w:val="false"/>
          <w:i w:val="false"/>
          <w:iCs w:val="false"/>
        </w:rPr>
        <w:t xml:space="preserve">SM-DP+ → eUICC</w:t>
      </w:r>
    </w:p>
    <w:p>
      <w:r>
        <w:rPr>
          <w:b w:val="false"/>
          <w:bCs w:val="false"/>
          <w:i w:val="false"/>
          <w:iCs w:val="false"/>
        </w:rPr>
        <w:t xml:space="preserve">Send Protected Profile Package segments tagged '86', encrypted and authenticated with PPK-ENC/PPK-MAC</w:t>
      </w:r>
    </w:p>
    <w:p>
      <w:r>
        <w:rPr>
          <w:b w:val="false"/>
          <w:bCs w:val="false"/>
          <w:i w:val="false"/>
          <w:iCs w:val="false"/>
        </w:rPr>
        <w:t xml:space="preserve">1- eUICC decrypts and authenticates each PPP segment with the random keyset2- PPP is processed successfully</w:t>
      </w:r>
    </w:p>
    <w:p>
      <w:r>
        <w:rPr>
          <w:b w:val="false"/>
          <w:bCs w:val="false"/>
          <w:i w:val="false"/>
          <w:iCs w:val="false"/>
        </w:rPr>
        <w:t xml:space="preserve">2</w:t>
      </w:r>
    </w:p>
    <w:p>
      <w:r>
        <w:rPr>
          <w:b w:val="false"/>
          <w:bCs w:val="false"/>
          <w:i w:val="false"/>
          <w:iCs w:val="false"/>
        </w:rPr>
        <w:t xml:space="preserve">eUICC → SM-DP+</w:t>
      </w:r>
    </w:p>
    <w:p>
      <w:r>
        <w:rPr>
          <w:b w:val="false"/>
          <w:bCs w:val="false"/>
          <w:i w:val="false"/>
          <w:iCs w:val="false"/>
        </w:rPr>
        <w:t xml:space="preserve">Send Profile Installation result</w:t>
      </w:r>
    </w:p>
    <w:p>
      <w:r>
        <w:rPr>
          <w:b w:val="false"/>
          <w:bCs w:val="false"/>
          <w:i w:val="false"/>
          <w:iCs w:val="false"/>
        </w:rPr>
        <w:t xml:space="preserve">SM-DP+ receives successful profile installation notification</w:t>
      </w:r>
    </w:p>
    <w:p>
      <w:r>
        <w:rPr>
          <w:b/>
          <w:bCs/>
          <w:i w:val="false"/>
          <w:iCs w:val="false"/>
        </w:rPr>
        <w:t xml:space="preserve">Test Sequence #03: Keyset Usage Mode Selection and eUICC InteroperabilityVerification that the eUICC interoperates with SM-DP+ in both modes, and that keysets are properly deleted after the process.</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eUICC</w:t>
      </w:r>
    </w:p>
    <w:p>
      <w:r>
        <w:rPr>
          <w:b w:val="false"/>
          <w:bCs w:val="false"/>
          <w:i w:val="false"/>
          <w:iCs w:val="false"/>
        </w:rPr>
        <w:t xml:space="preserve">eUICC is in idle state, capable of accepting Profile Download from SM-DP+ using either keyset mode.</w:t>
      </w:r>
    </w:p>
    <w:p>
      <w:r>
        <w:rPr>
          <w:b w:val="false"/>
          <w:bCs w:val="false"/>
          <w:i w:val="false"/>
          <w:iCs w:val="false"/>
        </w:rPr>
        <w:t xml:space="preserve">SM-DP+</w:t>
      </w:r>
    </w:p>
    <w:p>
      <w:r>
        <w:rPr>
          <w:b w:val="false"/>
          <w:bCs w:val="false"/>
          <w:i w:val="false"/>
          <w:iCs w:val="false"/>
        </w:rPr>
        <w:t xml:space="preserve">SM-DP+ is configured to alternate between session key and random keyset mode per Profile download.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SM-DP+ → eUICC</w:t>
      </w:r>
    </w:p>
    <w:p>
      <w:r>
        <w:rPr>
          <w:b w:val="false"/>
          <w:bCs w:val="false"/>
          <w:i w:val="false"/>
          <w:iCs w:val="false"/>
        </w:rPr>
        <w:t xml:space="preserve">Download Profile A using session key mode</w:t>
      </w:r>
    </w:p>
    <w:p>
      <w:r>
        <w:rPr>
          <w:b w:val="false"/>
          <w:bCs w:val="false"/>
          <w:i w:val="false"/>
          <w:iCs w:val="false"/>
        </w:rPr>
        <w:t xml:space="preserve">eUICC processes Profile A with S-ENC, S-MAC; keys are deleted after completion</w:t>
      </w:r>
    </w:p>
    <w:p>
      <w:r>
        <w:rPr>
          <w:b w:val="false"/>
          <w:bCs w:val="false"/>
          <w:i w:val="false"/>
          <w:iCs w:val="false"/>
        </w:rPr>
        <w:t xml:space="preserve">2</w:t>
      </w:r>
    </w:p>
    <w:p>
      <w:r>
        <w:rPr>
          <w:b w:val="false"/>
          <w:bCs w:val="false"/>
          <w:i w:val="false"/>
          <w:iCs w:val="false"/>
        </w:rPr>
        <w:t xml:space="preserve">SM-DP+ → eUICC</w:t>
      </w:r>
    </w:p>
    <w:p>
      <w:r>
        <w:rPr>
          <w:b w:val="false"/>
          <w:bCs w:val="false"/>
          <w:i w:val="false"/>
          <w:iCs w:val="false"/>
        </w:rPr>
        <w:t xml:space="preserve">Download Profile B using random key mode (providing PPK-ENC, PPK-MAC, initial MAC/ICV)</w:t>
      </w:r>
    </w:p>
    <w:p>
      <w:r>
        <w:rPr>
          <w:b w:val="false"/>
          <w:bCs w:val="false"/>
          <w:i w:val="false"/>
          <w:iCs w:val="false"/>
        </w:rPr>
        <w:t xml:space="preserve">eUICC processes Profile B with PPK-ENC, PPK-MAC; keys are deleted after profile download process completion</w:t>
      </w:r>
    </w:p>
    <w:p>
      <w:r>
        <w:rPr>
          <w:b w:val="false"/>
          <w:bCs w:val="false"/>
          <w:i w:val="false"/>
          <w:iCs w:val="false"/>
        </w:rPr>
        <w:t xml:space="preserve">3</w:t>
      </w:r>
    </w:p>
    <w:p>
      <w:r>
        <w:rPr>
          <w:b w:val="false"/>
          <w:bCs w:val="false"/>
          <w:i w:val="false"/>
          <w:iCs w:val="false"/>
        </w:rPr>
        <w:t xml:space="preserve">eUICC</w:t>
      </w:r>
    </w:p>
    <w:p>
      <w:r>
        <w:rPr>
          <w:b w:val="false"/>
          <w:bCs w:val="false"/>
          <w:i w:val="false"/>
          <w:iCs w:val="false"/>
        </w:rPr>
        <w:t xml:space="preserve">Attempt further cryptographic operations using previous session or random keys</w:t>
      </w:r>
    </w:p>
    <w:p>
      <w:r>
        <w:rPr>
          <w:b w:val="false"/>
          <w:bCs w:val="false"/>
          <w:i w:val="false"/>
          <w:iCs w:val="false"/>
        </w:rPr>
        <w:t xml:space="preserve">Operations are rejected; eUICC confirms previous keys have been deleted per requirements</w:t>
      </w:r>
    </w:p>
    <w:p>
      <w:r>
        <w:rPr>
          <w:b/>
          <w:bCs/>
          <w:i w:val="false"/>
          <w:iCs w:val="false"/>
        </w:rPr>
        <w:t xml:space="preserve">Conformance Requirements References- SGP.22 v2.6.1 Section 5.5.4: Random keys per Profile (PPK-ENC and PPK-MAC) support and usage- SGP.02 v4.2 Section 7.3.3 / 7.3.4: Key usage for Profile protection (session keys and random keys)- Both: “It is the SM-DP+ choice… The eUICC SHALL be able to support both modes… Session keys and, if used, the random keys SHALL only be used in the Profile download process. They SHALL be deleted on the eUICC at the latest at the end of the process.”</w:t>
      </w:r>
    </w:p>
    <w:p>
      <w:r>
        <w:rPr>
          <w:b w:val="false"/>
          <w:bCs w:val="false"/>
          <w:i w:val="false"/>
          <w:iCs w:val="false"/>
        </w:rPr>
        <w:t xml:space="preserve">Conditional Execution Notes:- Test Sequence #02 (random keyset mode) SHALL be executed if and only if the SM-DP+ elects to use PPK-ENC, PPK-MAC in conjunction with the Operator’s agreement, per requirement.- Test Sequence #01 (session keys) SHALL always be supported.- Test Sequence #03 SHALL be executed to demonstrate interoperability in a real network with both modes.</w:t>
      </w:r>
    </w:p>
    <w:p>
      <w:pPr>
        <w:spacing w:before="400" w:after="400"/>
      </w:pPr>
      <w:r>
        <w:t xml:space="preserve">──────────────────────────────────────────────────</w:t>
      </w:r>
    </w:p>
    <w:p>
      <w:pPr>
        <w:spacing w:before="400" w:after="200"/>
      </w:pPr>
      <w:r>
        <w:rPr>
          <w:b/>
          <w:bCs/>
        </w:rPr>
        <w:t xml:space="preserve">Requirement : </w:t>
      </w:r>
      <w:r>
        <w:t xml:space="preserve">In case the random key mode is used, the PPP is not bound to any particular eUICC or ISD-P AID value at this stage. | </w:t>
      </w:r>
    </w:p>
    <w:p>
      <w:pPr>
        <w:spacing w:before="200" w:after="100"/>
      </w:pPr>
      <w:r>
        <w:rPr>
          <w:b/>
          <w:bCs/>
        </w:rPr>
        <w:t xml:space="preserve">Test Case :</w:t>
      </w:r>
    </w:p>
    <w:p/>
    <w:p>
      <w:pPr>
        <w:spacing w:before="400" w:after="400"/>
      </w:pPr>
      <w:r>
        <w:t xml:space="preserve">──────────────────────────────────────────────────</w:t>
      </w:r>
    </w:p>
    <w:p>
      <w:pPr>
        <w:spacing w:before="400" w:after="200"/>
      </w:pPr>
      <w:r>
        <w:rPr>
          <w:b/>
          <w:bCs/>
        </w:rPr>
        <w:t xml:space="preserve">Requirement : </w:t>
      </w:r>
      <w:r>
        <w:t xml:space="preserve">In case the random key mode is used, the PPP is not bound to any particular eUICC or ISD-P AID value at this stage.Requirement Description:When the random key mode is selected by the SM-DP+ for Profile Package Protection, the resulting Protected Profile Package (PPP) is protected using randomly generated keys (PPK-ENC and PPK-MAC) that are not specific to any eUICC or ISD-P AID value. Therefore, at this stage of protection, the PPP is generic and may be stored for later use, and it has not been cryptographically linked (i.e., bound) to a specific target eUICC or a specific ISD-P AID. Binding to a particular eUICC or ISD-P occurs only at a subsequent stage in the provisioning process if required. 
Reference:- GSMA SGP.22 v2.6.1, Section describing Profile Package Protection and random key mode- GSMA SGP.02 v4.2, Section 3.1.3 and 5.5.4
Conformance Statement:If the random key mode is utilized by the SM-DP+, the Protected Profile Package SHALL NOT be bound to any particular eUICC or ISD-P AID value at the time of PPP creation and initial storage. Binding SHALL only occur at a later stage if the process requires it.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ProfileKeyLifecycle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Remote SIM Provisioning per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Capable of random keyset and session key usage in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 compliant Local Profile Assistant (LPA)</w:t>
            </w:r>
          </w:p>
        </w:tc>
      </w:tr>
    </w:tbl>
    <w:p>
      <w:r>
        <w:rPr>
          <w:b w:val="false"/>
          <w:bCs w:val="false"/>
          <w:i w:val="false"/>
          <w:iCs w:val="false"/>
        </w:rPr>
        <w:t xml:space="preserve">Test Sequence #01: Verify usage and deletion of session keys and random keys during Profile download</w:t>
      </w:r>
      <w:r>
        <w:rPr>
          <w:b w:val="false"/>
          <w:bCs w:val="false"/>
          <w:i w:val="false"/>
          <w:iCs w:val="false"/>
        </w:rPr>
        <w:t xml:space="preserve">This test sequence verifies that the session keys, and if used, random keys (such as PPK-ENC, PPK-MAC, PPK-RMAC), are used exclusively for the Profile download process and are deleted on the eUICC by the end of the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factory state or has no active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Package (PPP or BPP), generated in random key mode, available for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SM-DP+ and eUICC, ready to trigger Profile download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(Profile Activation Code or Event-based trigger).</w:t>
            </w:r>
          </w:p>
        </w:tc>
        <w:tc>
          <w:tcPr>
            <w:tcW w:type="pct" w:w="25%"/>
            <w:tcBorders>
              <w:top w:val="single" w:sz="1"/>
              <w:left w:val="single" w:sz="1"/>
              <w:bottom w:val="single" w:sz="1"/>
              <w:right w:val="single" w:sz="1"/>
            </w:tcBorders>
          </w:tcPr>
          <w:p>
            <w:r>
              <w:rPr>
                <w:b w:val="false"/>
                <w:bCs w:val="false"/>
                <w:i w:val="false"/>
                <w:iCs w:val="false"/>
              </w:rPr>
              <w:t xml:space="preserve">eUICC prepares for Profile download, no session/random keys active yet.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(e.g., SCP03t) and transmit session keys.</w:t>
            </w:r>
          </w:p>
        </w:tc>
        <w:tc>
          <w:tcPr>
            <w:tcW w:type="pct" w:w="25%"/>
            <w:tcBorders>
              <w:top w:val="single" w:sz="1"/>
              <w:left w:val="single" w:sz="1"/>
              <w:bottom w:val="single" w:sz="1"/>
              <w:right w:val="single" w:sz="1"/>
            </w:tcBorders>
          </w:tcPr>
          <w:p>
            <w:r>
              <w:rPr>
                <w:b w:val="false"/>
                <w:bCs w:val="false"/>
                <w:i w:val="false"/>
                <w:iCs w:val="false"/>
              </w:rPr>
              <w:t xml:space="preserve">1- eUICC stores session keys for Profile download session2- Secure channel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Provide ReplaceSessionKeys function with random keys if used (PPK-ENC, etc.)</w:t>
            </w:r>
          </w:p>
        </w:tc>
        <w:tc>
          <w:tcPr>
            <w:tcW w:type="pct" w:w="25%"/>
            <w:tcBorders>
              <w:top w:val="single" w:sz="1"/>
              <w:left w:val="single" w:sz="1"/>
              <w:bottom w:val="single" w:sz="1"/>
              <w:right w:val="single" w:sz="1"/>
            </w:tcBorders>
          </w:tcPr>
          <w:p>
            <w:r>
              <w:rPr>
                <w:b w:val="false"/>
                <w:bCs w:val="false"/>
                <w:i w:val="false"/>
                <w:iCs w:val="false"/>
              </w:rPr>
              <w:t xml:space="preserve">1- eUICC checks key lengths and replaces session keys accordingly2- eUICC now uses new session/random keys for Profile download blocks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Transmit Profile Package blocks protected by current key set.</w:t>
            </w:r>
          </w:p>
        </w:tc>
        <w:tc>
          <w:tcPr>
            <w:tcW w:type="pct" w:w="25%"/>
            <w:tcBorders>
              <w:top w:val="single" w:sz="1"/>
              <w:left w:val="single" w:sz="1"/>
              <w:bottom w:val="single" w:sz="1"/>
              <w:right w:val="single" w:sz="1"/>
            </w:tcBorders>
          </w:tcPr>
          <w:p>
            <w:r>
              <w:rPr>
                <w:b w:val="false"/>
                <w:bCs w:val="false"/>
                <w:i w:val="false"/>
                <w:iCs w:val="false"/>
              </w:rPr>
              <w:t xml:space="preserve">1- eUICC uses session/random keys to decrypt and authenticate blocks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Device/SM-DP+ → eUICC</w:t>
            </w:r>
          </w:p>
        </w:tc>
        <w:tc>
          <w:tcPr>
            <w:tcW w:type="pct" w:w="25%"/>
            <w:tcBorders>
              <w:top w:val="single" w:sz="1"/>
              <w:left w:val="single" w:sz="1"/>
              <w:bottom w:val="single" w:sz="1"/>
              <w:right w:val="single" w:sz="1"/>
            </w:tcBorders>
          </w:tcPr>
          <w:p>
            <w:r>
              <w:rPr>
                <w:b w:val="false"/>
                <w:bCs w:val="false"/>
                <w:i w:val="false"/>
                <w:iCs w:val="false"/>
              </w:rPr>
              <w:t xml:space="preserve">End Profile download process (Profile Complete/Finalize).</w:t>
            </w:r>
          </w:p>
        </w:tc>
        <w:tc>
          <w:tcPr>
            <w:tcW w:type="pct" w:w="25%"/>
            <w:tcBorders>
              <w:top w:val="single" w:sz="1"/>
              <w:left w:val="single" w:sz="1"/>
              <w:bottom w:val="single" w:sz="1"/>
              <w:right w:val="single" w:sz="1"/>
            </w:tcBorders>
          </w:tcPr>
          <w:p>
            <w:r>
              <w:rPr>
                <w:b w:val="false"/>
                <w:bCs w:val="false"/>
                <w:i w:val="false"/>
                <w:iCs w:val="false"/>
              </w:rPr>
              <w:t xml:space="preserve">1- eUICC successfully installs Profile2- All session keys and random keys are deleted from the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query or access any session/random keys post-download.</w:t>
            </w:r>
          </w:p>
        </w:tc>
        <w:tc>
          <w:tcPr>
            <w:tcW w:type="pct" w:w="25%"/>
            <w:tcBorders>
              <w:top w:val="single" w:sz="1"/>
              <w:left w:val="single" w:sz="1"/>
              <w:bottom w:val="single" w:sz="1"/>
              <w:right w:val="single" w:sz="1"/>
            </w:tcBorders>
          </w:tcPr>
          <w:p>
            <w:r>
              <w:rPr>
                <w:b w:val="false"/>
                <w:bCs w:val="false"/>
                <w:i w:val="false"/>
                <w:iCs w:val="false"/>
              </w:rPr>
              <w:t xml:space="preserve">eUICC returns no active, retained, or accessible session/random key material.</w:t>
            </w:r>
          </w:p>
        </w:tc>
      </w:tr>
    </w:tbl>
    <w:p>
      <w:r>
        <w:rPr>
          <w:b w:val="false"/>
          <w:bCs w:val="false"/>
          <w:i w:val="false"/>
          <w:iCs w:val="false"/>
        </w:rPr>
        <w:t xml:space="preserve">Test Sequence #02: Ensure session/random keys are not used outside Profile download</w:t>
      </w:r>
      <w:r>
        <w:rPr>
          <w:b w:val="false"/>
          <w:bCs w:val="false"/>
          <w:i w:val="false"/>
          <w:iCs w:val="false"/>
        </w:rPr>
        <w:t xml:space="preserve">This test sequence verifies that neither session keys nor random keys persist for use in any operations on the eUICC outside the Profile download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usage of session/random keys in a new/unrelated operation</w:t>
            </w:r>
          </w:p>
        </w:tc>
        <w:tc>
          <w:tcPr>
            <w:tcW w:type="pct" w:w="25%"/>
            <w:tcBorders>
              <w:top w:val="single" w:sz="1"/>
              <w:left w:val="single" w:sz="1"/>
              <w:bottom w:val="single" w:sz="1"/>
              <w:right w:val="single" w:sz="1"/>
            </w:tcBorders>
          </w:tcPr>
          <w:p>
            <w:r>
              <w:rPr>
                <w:b w:val="false"/>
                <w:bCs w:val="false"/>
                <w:i w:val="false"/>
                <w:iCs w:val="false"/>
              </w:rPr>
              <w:t xml:space="preserve">eUICC returns error or indication that keys are unavailable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any secure operation using prior session/random keys</w:t>
            </w:r>
          </w:p>
        </w:tc>
        <w:tc>
          <w:tcPr>
            <w:tcW w:type="pct" w:w="25%"/>
            <w:tcBorders>
              <w:top w:val="single" w:sz="1"/>
              <w:left w:val="single" w:sz="1"/>
              <w:bottom w:val="single" w:sz="1"/>
              <w:right w:val="single" w:sz="1"/>
            </w:tcBorders>
          </w:tcPr>
          <w:p>
            <w:r>
              <w:rPr>
                <w:b w:val="false"/>
                <w:bCs w:val="false"/>
                <w:i w:val="false"/>
                <w:iCs w:val="false"/>
              </w:rPr>
              <w:t xml:space="preserve">1- Operation fails2- eUICC signals that proper key material must be negotiated/established anew per allowed procedure</w:t>
            </w:r>
          </w:p>
        </w:tc>
      </w:tr>
    </w:tbl>
    <w:p>
      <w:r>
        <w:rPr>
          <w:b w:val="false"/>
          <w:bCs w:val="false"/>
          <w:i w:val="false"/>
          <w:iCs w:val="false"/>
        </w:rPr>
        <w:t xml:space="preserve">Conformance Requirements References:</w:t>
      </w:r>
      <w:r>
        <w:rPr>
          <w:b w:val="false"/>
          <w:bCs w:val="false"/>
          <w:i w:val="false"/>
          <w:iCs w:val="false"/>
        </w:rPr>
        <w:t xml:space="preserve">- SGP.22 v2.6.1, Section on Profile Download security and key usage/deletion.</w:t>
      </w:r>
      <w:r>
        <w:rPr>
          <w:b w:val="false"/>
          <w:bCs w:val="false"/>
          <w:i w:val="false"/>
          <w:iCs w:val="false"/>
        </w:rPr>
        <w:t xml:space="preserve">- SGP.02 v4.2, Clauses on usage and deletion of session keys and random keys for Profile download (see requirement text and process flows related to Sections 3.1.3 and associated key management).</w:t>
      </w:r>
    </w:p>
    <w:p>
      <w:r>
        <w:rPr>
          <w:b w:val="false"/>
          <w:bCs w:val="false"/>
          <w:i w:val="false"/>
          <w:iCs w:val="false"/>
        </w:rPr>
        <w:t xml:space="preserve">Conditional Execution:</w:t>
      </w:r>
      <w:r>
        <w:rPr>
          <w:b w:val="false"/>
          <w:bCs w:val="false"/>
          <w:i w:val="false"/>
          <w:iCs w:val="false"/>
        </w:rPr>
        <w:t xml:space="preserve">- These test sequences SHALL be executed if and only if a Profile download with random keys or session keys is supported and invoked by the SM-DP+/eUICC pair as part of Remote SIM Provisioning.</w:t>
      </w:r>
    </w:p>
    <w:p>
      <w:r>
        <w:rPr>
          <w:b w:val="false"/>
          <w:bCs w:val="false"/>
          <w:i w:val="false"/>
          <w:iCs w:val="false"/>
        </w:rPr>
        <w:t xml:space="preserve">Notes:</w:t>
      </w:r>
      <w:r>
        <w:rPr>
          <w:b w:val="false"/>
          <w:bCs w:val="false"/>
          <w:i w:val="false"/>
          <w:iCs w:val="false"/>
        </w:rPr>
        <w:t xml:space="preserve">- Specification states: “Session keys and, if used, the random keys SHALL only be used in the Profile download process. They SHALL be deleted on the eUICC latest at the end of the process.” (SGP.22 v2.6.1, SGP.02 v4.2)</w:t>
      </w:r>
      <w:r>
        <w:rPr>
          <w:b w:val="false"/>
          <w:bCs w:val="false"/>
          <w:i w:val="false"/>
          <w:iCs w:val="false"/>
        </w:rPr>
        <w:t xml:space="preserve">- All attempts to access or use session/random keys after Profile download completion by any interface SHALL fail and return no key material.</w:t>
      </w:r>
    </w:p>
    <w:p>
      <w:pPr>
        <w:spacing w:before="400" w:after="400"/>
      </w:pPr>
      <w:r>
        <w:t xml:space="preserve">──────────────────────────────────────────────────</w:t>
      </w:r>
    </w:p>
    <w:p>
      <w:pPr>
        <w:spacing w:before="400" w:after="200"/>
      </w:pPr>
      <w:r>
        <w:rPr>
          <w:b/>
          <w:bCs/>
        </w:rPr>
        <w:t xml:space="preserve">Requirement : </w:t>
      </w:r>
      <w:r>
        <w:t xml:space="preserve">Session keys and, if used, the random keys SHALL only be used in the Profile download process. | They SHALL be deleted on the eUICC latest at the end of the process.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BulkProfileCreationRandomKeyProtection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a contractual relationship with the SM-DP+ and is authorized to request Profile creation.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has access to Profile Description(s), and supports random key mode for PPP protection.</w:t>
            </w:r>
          </w:p>
        </w:tc>
      </w:tr>
    </w:tbl>
    <w:p>
      <w:r>
        <w:rPr>
          <w:b w:val="false"/>
          <w:bCs w:val="false"/>
          <w:i w:val="false"/>
          <w:iCs w:val="false"/>
        </w:rPr>
        <w:t xml:space="preserve">Test Sequence #01: Bulk Profile Creation and Protection with Random Key Mode</w:t>
      </w:r>
      <w:r>
        <w:rPr>
          <w:b w:val="false"/>
          <w:bCs w:val="false"/>
          <w:i w:val="false"/>
          <w:iCs w:val="false"/>
        </w:rPr>
        <w:t xml:space="preserve">This test sequence aims to verify that when the Operator requests multiple Profiles in advance, the SM-DP+ can create Profiles in bulk, protect each Profile using the random key mode, and securely store the resulting Protected Profile Packages (PPPs) for later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decided to request multiple Profiles corresponding to a given Profile type.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accept bulk Profile creation requests and supports random key mode.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request to SM-DP+ to create multiple Profiles in advance, specifying the required quantity, Profile Description ID, and any Operator input data if necessary.</w:t>
            </w:r>
          </w:p>
        </w:tc>
        <w:tc>
          <w:tcPr>
            <w:tcW w:type="pct" w:w="25%"/>
            <w:tcBorders>
              <w:top w:val="single" w:sz="1"/>
              <w:left w:val="single" w:sz="1"/>
              <w:bottom w:val="single" w:sz="1"/>
              <w:right w:val="single" w:sz="1"/>
            </w:tcBorders>
          </w:tcPr>
          <w:p>
            <w:r>
              <w:rPr>
                <w:b w:val="false"/>
                <w:bCs w:val="false"/>
                <w:i w:val="false"/>
                <w:iCs w:val="false"/>
              </w:rPr>
              <w:t xml:space="preserve">SM-DP+ acknowledges receipt of request for bulk Profile creation.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generates the requested number of Profiles based on the provided Profile Description ID and input data.</w:t>
            </w:r>
          </w:p>
        </w:tc>
        <w:tc>
          <w:tcPr>
            <w:tcW w:type="pct" w:w="25%"/>
            <w:tcBorders>
              <w:top w:val="single" w:sz="1"/>
              <w:left w:val="single" w:sz="1"/>
              <w:bottom w:val="single" w:sz="1"/>
              <w:right w:val="single" w:sz="1"/>
            </w:tcBorders>
          </w:tcPr>
          <w:p>
            <w:r>
              <w:rPr>
                <w:b w:val="false"/>
                <w:bCs w:val="false"/>
                <w:i w:val="false"/>
                <w:iCs w:val="false"/>
              </w:rPr>
              <w:t xml:space="preserve">1- Multiple Profiles are created within SM-DP+ as per Operator's request. 2- Each Profile is ready for protection.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For each Profile, SM-DP+ applies the random key mode to cryptographically protect the Profile, producing a PPP.</w:t>
            </w:r>
          </w:p>
        </w:tc>
        <w:tc>
          <w:tcPr>
            <w:tcW w:type="pct" w:w="25%"/>
            <w:tcBorders>
              <w:top w:val="single" w:sz="1"/>
              <w:left w:val="single" w:sz="1"/>
              <w:bottom w:val="single" w:sz="1"/>
              <w:right w:val="single" w:sz="1"/>
            </w:tcBorders>
          </w:tcPr>
          <w:p>
            <w:r>
              <w:rPr>
                <w:b w:val="false"/>
                <w:bCs w:val="false"/>
                <w:i w:val="false"/>
                <w:iCs w:val="false"/>
              </w:rPr>
              <w:t xml:space="preserve">1- Each Profile is protected using its own random key. 2- PPP(s) are generated and integrity/confidentiality assured.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stores all resulting Protected Profile Packages (PPPs) securely for later use.</w:t>
            </w:r>
          </w:p>
        </w:tc>
        <w:tc>
          <w:tcPr>
            <w:tcW w:type="pct" w:w="25%"/>
            <w:tcBorders>
              <w:top w:val="single" w:sz="1"/>
              <w:left w:val="single" w:sz="1"/>
              <w:bottom w:val="single" w:sz="1"/>
              <w:right w:val="single" w:sz="1"/>
            </w:tcBorders>
          </w:tcPr>
          <w:p>
            <w:r>
              <w:rPr>
                <w:b w:val="false"/>
                <w:bCs w:val="false"/>
                <w:i w:val="false"/>
                <w:iCs w:val="false"/>
              </w:rPr>
              <w:t xml:space="preserve">1- All PPPs are securely stored in the SM-DP+ repository.2- Associated random keys are deleted from active use.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sends a confirmation to the Operator indicating that the bulk PPP generation and protection with random key mode is complete.</w:t>
            </w:r>
          </w:p>
        </w:tc>
        <w:tc>
          <w:tcPr>
            <w:tcW w:type="pct" w:w="25%"/>
            <w:tcBorders>
              <w:top w:val="single" w:sz="1"/>
              <w:left w:val="single" w:sz="1"/>
              <w:bottom w:val="single" w:sz="1"/>
              <w:right w:val="single" w:sz="1"/>
            </w:tcBorders>
          </w:tcPr>
          <w:p>
            <w:r>
              <w:rPr>
                <w:b w:val="false"/>
                <w:bCs w:val="false"/>
                <w:i w:val="false"/>
                <w:iCs w:val="false"/>
              </w:rPr>
              <w:t xml:space="preserve">Operator receives confirmation and can request download or allocation at a later stage.</w:t>
            </w:r>
          </w:p>
        </w:tc>
      </w:tr>
    </w:tbl>
    <w:p>
      <w:r>
        <w:rPr>
          <w:b w:val="false"/>
          <w:bCs w:val="false"/>
          <w:i w:val="false"/>
          <w:iCs w:val="false"/>
        </w:rPr>
        <w:t xml:space="preserve">Conformance Requirements References</w:t>
      </w:r>
      <w:r>
        <w:rPr>
          <w:b w:val="false"/>
          <w:bCs w:val="false"/>
          <w:i w:val="false"/>
          <w:iCs w:val="false"/>
        </w:rPr>
        <w:t xml:space="preserve">- Source: SGP.22 v2.6.1 (b4fa8d68-88cd-4691-a095-e95c61ee8e50_SGP.22-v2.6.1.pdf)</w:t>
      </w:r>
      <w:r>
        <w:rPr>
          <w:b w:val="false"/>
          <w:bCs w:val="false"/>
          <w:i w:val="false"/>
          <w:iCs w:val="false"/>
        </w:rPr>
        <w:t xml:space="preserve">- Requirement: "the Operator MAY request the SM-DP+ to create multiple Profiles in advance. In this case the SM-DP+ SHALL create the Profiles in bulk, protect them using the random key mode, and store the resulting PPPs for later use."</w:t>
      </w:r>
      <w:r>
        <w:rPr>
          <w:b w:val="false"/>
          <w:bCs w:val="false"/>
          <w:i w:val="false"/>
          <w:iCs w:val="false"/>
        </w:rPr>
        <w:t xml:space="preserve">- Notes: If random keys are used, they SHALL only be used in the Profile download process and SHALL be deleted on the eUICC latest at the end of the process.</w:t>
      </w:r>
    </w:p>
    <w:p>
      <w:r>
        <w:rPr>
          <w:b w:val="false"/>
          <w:bCs w:val="false"/>
          <w:i w:val="false"/>
          <w:iCs w:val="false"/>
        </w:rPr>
        <w:t xml:space="preserve">Conditional Execution Rule:</w:t>
      </w:r>
      <w:r>
        <w:rPr>
          <w:b w:val="false"/>
          <w:bCs w:val="false"/>
          <w:i w:val="false"/>
          <w:iCs w:val="false"/>
        </w:rPr>
        <w:t xml:space="preserve">- This test sequence SHALL be executed if and only if the bulk Profile creation feature and random key protection mode are supported by the SM-DP+ instance under test.</w:t>
      </w:r>
    </w:p>
    <w:p>
      <w:pPr>
        <w:spacing w:before="400" w:after="400"/>
      </w:pPr>
      <w:r>
        <w:t xml:space="preserve">──────────────────────────────────────────────────</w:t>
      </w:r>
    </w:p>
    <w:p>
      <w:pPr>
        <w:spacing w:before="400" w:after="200"/>
      </w:pPr>
      <w:r>
        <w:rPr>
          <w:b/>
          <w:bCs/>
        </w:rPr>
        <w:t xml:space="preserve">Requirement : </w:t>
      </w:r>
      <w:r>
        <w:t xml:space="preserve">The process of Profile creation is out of scope of this specification; however, the Operator MAY request the SM-DP+ to create multiple Profiles in advance. | In this case the SM-DP+ SHALL create the Profiles in bulk, protect them using the random key mode, and store the resulting PPPs for later use.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according to SGP.22; non-volatile memory is available.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operational and authenticated.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ready for remote profile installation.</w:t>
            </w:r>
          </w:p>
        </w:tc>
      </w:tr>
    </w:tbl>
    <w:p>
      <w:r>
        <w:rPr>
          <w:b w:val="false"/>
          <w:bCs w:val="false"/>
          <w:i w:val="false"/>
          <w:iCs w:val="false"/>
        </w:rPr>
        <w:t xml:space="preserve">Test Sequence #01: Store Profile Installation Result until Deletion by LPA</w:t>
      </w:r>
      <w:r>
        <w:rPr>
          <w:b w:val="false"/>
          <w:bCs w:val="false"/>
          <w:i w:val="false"/>
          <w:iCs w:val="false"/>
        </w:rPr>
        <w:t xml:space="preserve">This sequence verifies that the eUICC stores Profile Installation Results until they are explicitly deleted by the LPA after being successfully delivered to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prior Profile Installation Result, or retains results of previous installations.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connected and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process and acknowledge installation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eUICC receives the command and starts processing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 completion of BPP installation or upon first error, eUICC creates Profile Installation Result and stores it in non-volatile memory.</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generated and stored in eUICC.2- The Profile Installation Result is available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Profile Installation Result to SM-DP+ via "ES9+.HandleNotification".</w:t>
            </w:r>
          </w:p>
        </w:tc>
        <w:tc>
          <w:tcPr>
            <w:tcW w:type="pct" w:w="25%"/>
            <w:tcBorders>
              <w:top w:val="single" w:sz="1"/>
              <w:left w:val="single" w:sz="1"/>
              <w:bottom w:val="single" w:sz="1"/>
              <w:right w:val="single" w:sz="1"/>
            </w:tcBorders>
          </w:tcPr>
          <w:p>
            <w:r>
              <w:rPr>
                <w:b w:val="false"/>
                <w:bCs w:val="false"/>
                <w:i w:val="false"/>
                <w:iCs w:val="false"/>
              </w:rPr>
              <w:t xml:space="preserve">SM-DP+ acknowledges reception and updates installation status as per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notification acknowledgement to LPA.</w:t>
            </w:r>
          </w:p>
        </w:tc>
        <w:tc>
          <w:tcPr>
            <w:tcW w:type="pct" w:w="25%"/>
            <w:tcBorders>
              <w:top w:val="single" w:sz="1"/>
              <w:left w:val="single" w:sz="1"/>
              <w:bottom w:val="single" w:sz="1"/>
              <w:right w:val="single" w:sz="1"/>
            </w:tcBorders>
          </w:tcPr>
          <w:p>
            <w:r>
              <w:rPr>
                <w:b w:val="false"/>
                <w:bCs w:val="false"/>
                <w:i w:val="false"/>
                <w:iCs w:val="false"/>
              </w:rPr>
              <w:t xml:space="preserve">LPA receives explicit acknowledgement of notification delivery.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receiving acknowledgement, LPA instructs the eUICC to delete the corresponding Profile Installation Result using "ES10b.RemoveNotificationFromList".</w:t>
            </w:r>
          </w:p>
        </w:tc>
        <w:tc>
          <w:tcPr>
            <w:tcW w:type="pct" w:w="25%"/>
            <w:tcBorders>
              <w:top w:val="single" w:sz="1"/>
              <w:left w:val="single" w:sz="1"/>
              <w:bottom w:val="single" w:sz="1"/>
              <w:right w:val="single" w:sz="1"/>
            </w:tcBorders>
          </w:tcPr>
          <w:p>
            <w:r>
              <w:rPr>
                <w:b w:val="false"/>
                <w:bCs w:val="false"/>
                <w:i w:val="false"/>
                <w:iCs w:val="false"/>
              </w:rPr>
              <w:t xml:space="preserve">1- The eUICC removes the specified Profile Installation Result from memory.2- The Profile Installation Result is no longer available to LPA.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(Optional - Verification) Attempt to retrieve the deleted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eUICC confirms that the Profile Installation Result is no longer present or retrievable.</w:t>
            </w:r>
          </w:p>
        </w:tc>
      </w:tr>
    </w:tbl>
    <w:p>
      <w:r>
        <w:rPr>
          <w:b w:val="false"/>
          <w:bCs w:val="false"/>
          <w:i w:val="false"/>
          <w:iCs w:val="false"/>
        </w:rPr>
        <w:t xml:space="preserve">Test Sequence #02: Multiple Installation Results Handling and Explicit Deletion</w:t>
      </w:r>
      <w:r>
        <w:rPr>
          <w:b w:val="false"/>
          <w:bCs w:val="false"/>
          <w:i w:val="false"/>
          <w:iCs w:val="false"/>
        </w:rPr>
        <w:t xml:space="preserve">This sequence ensures that multiple Profile Installation Results are retained and support their explicit deletion by the LPA, and old results are deleted by the eUICC if memory is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Execute multiple Profile Installations, each resulting in a new Profile Installation Result stored in eUICC.</w:t>
            </w:r>
          </w:p>
        </w:tc>
        <w:tc>
          <w:tcPr>
            <w:tcW w:type="pct" w:w="25%"/>
            <w:tcBorders>
              <w:top w:val="single" w:sz="1"/>
              <w:left w:val="single" w:sz="1"/>
              <w:bottom w:val="single" w:sz="1"/>
              <w:right w:val="single" w:sz="1"/>
            </w:tcBorders>
          </w:tcPr>
          <w:p>
            <w:r>
              <w:rPr>
                <w:b w:val="false"/>
                <w:bCs w:val="false"/>
                <w:i w:val="false"/>
                <w:iCs w:val="false"/>
              </w:rPr>
              <w:t xml:space="preserve">eUICC stores all Profile Installation Results, up to its storage limit; older results are deleted in order of sequence number if memory is full.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a list of currently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LPA receives a list reflecting the current stored results in sequence number order.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Explicitly request deletion of a specific Profile Installation Result from the list.</w:t>
            </w:r>
          </w:p>
        </w:tc>
        <w:tc>
          <w:tcPr>
            <w:tcW w:type="pct" w:w="25%"/>
            <w:tcBorders>
              <w:top w:val="single" w:sz="1"/>
              <w:left w:val="single" w:sz="1"/>
              <w:bottom w:val="single" w:sz="1"/>
              <w:right w:val="single" w:sz="1"/>
            </w:tcBorders>
          </w:tcPr>
          <w:p>
            <w:r>
              <w:rPr>
                <w:b w:val="false"/>
                <w:bCs w:val="false"/>
                <w:i w:val="false"/>
                <w:iCs w:val="false"/>
              </w:rPr>
              <w:t xml:space="preserve">The specified Profile Installation Result is deleted by the eUICC; remaining results are intact.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the updated list of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The deleted Profile Installation Result is not included in the retrieved list.</w:t>
            </w:r>
          </w:p>
        </w:tc>
      </w:tr>
    </w:tbl>
    <w:p>
      <w:r>
        <w:rPr>
          <w:b w:val="false"/>
          <w:bCs w:val="false"/>
          <w:i w:val="false"/>
          <w:iCs w:val="false"/>
        </w:rPr>
        <w:t xml:space="preserve">Conformance Requirements References:</w:t>
      </w:r>
      <w:r>
        <w:rPr>
          <w:b w:val="false"/>
          <w:bCs w:val="false"/>
          <w:i w:val="false"/>
          <w:iCs w:val="false"/>
        </w:rPr>
        <w:t xml:space="preserve">- SGP.22 v2.6.1, Page 36: "The Profile Installation Result SHALL be kept by the eUICC (which can hold one or several Profile Installation Results) until explicitly deleted by the LPA, after successfully delivered to the SM-DP+."</w:t>
      </w:r>
      <w:r>
        <w:rPr>
          <w:b w:val="false"/>
          <w:bCs w:val="false"/>
          <w:i w:val="false"/>
          <w:iCs w:val="false"/>
        </w:rPr>
        <w:t xml:space="preserve">- SGP.22 v2.6.1, Page 77: "The eUICC SHALL store the Profile Installation Result in its non-volatile memory before delivering it to the LPAd… The eUICC SHALL delete the Profile Installation Result from its non-volatile memory."</w:t>
      </w:r>
      <w:r>
        <w:rPr>
          <w:b w:val="false"/>
          <w:bCs w:val="false"/>
          <w:i w:val="false"/>
          <w:iCs w:val="false"/>
        </w:rPr>
        <w:t xml:space="preserve">- SGP.22 v2.6.1, Section 3.1.4: "Several profiles MAY be installed on the eUICC, subject to non-volatile memory limitations."</w:t>
      </w:r>
    </w:p>
    <w:p>
      <w:r>
        <w:rPr>
          <w:b w:val="false"/>
          <w:bCs w:val="false"/>
          <w:i w:val="false"/>
          <w:iCs w:val="false"/>
        </w:rPr>
        <w:t xml:space="preserve">Conditional Execution Rule:</w:t>
      </w:r>
      <w:r>
        <w:rPr>
          <w:b w:val="false"/>
          <w:bCs w:val="false"/>
          <w:i w:val="false"/>
          <w:iCs w:val="false"/>
        </w:rPr>
        <w:t xml:space="preserve">- These test sequences SHALL be executed if and only if a Profile Installation Result is generated as a result of a successful or failed profile installation process. If the LPA does not send the explicit deletion command, the Profile Installation Result SHALL remain stored and available for retrieval. If eUICC memory is full before storing a new Profile Installation Result, the one(s) with the lowest sequence number SHALL be deleted automatically.</w:t>
      </w:r>
    </w:p>
    <w:p>
      <w:pPr>
        <w:spacing w:before="400" w:after="400"/>
      </w:pPr>
      <w:r>
        <w:t xml:space="preserve">──────────────────────────────────────────────────</w:t>
      </w:r>
    </w:p>
    <w:p>
      <w:pPr>
        <w:spacing w:before="400" w:after="200"/>
      </w:pPr>
      <w:r>
        <w:rPr>
          <w:b/>
          <w:bCs/>
        </w:rPr>
        <w:t xml:space="preserve">Requirement : </w:t>
      </w:r>
      <w:r>
        <w:t xml:space="preserve">SHALL be kept by the eUICC | The Profile Installation Result SHALL be kept by the eUICC (which can hold one or several Profile Installation Results) until explicitly deleted by the LPA, after successfully delivered to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ProfileInstallationResult_StorageManagement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supports remote SIM provisioning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capable of interfacing with eUICC to trigger new Profile Installation operations.</w:t>
            </w:r>
          </w:p>
        </w:tc>
      </w:tr>
    </w:tbl>
    <w:p>
      <w:r>
        <w:rPr>
          <w:b w:val="false"/>
          <w:bCs w:val="false"/>
          <w:i w:val="false"/>
          <w:iCs w:val="false"/>
        </w:rPr>
        <w:t xml:space="preserve">Test Sequence #01: Profile Installation Result Storage Limit Handling</w:t>
      </w:r>
      <w:r>
        <w:rPr>
          <w:b w:val="false"/>
          <w:bCs w:val="false"/>
          <w:i w:val="false"/>
          <w:iCs w:val="false"/>
        </w:rPr>
        <w:t xml:space="preserve">Test aim: Verify that when the eUICC storage for Profile Installation Results is full, and a new Profile Installation Result must be stored, the eUICC deletes one or more of the previously stored Profile Installation Results in order of their Sequence Number, beginning with the lowest.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storage for Profile Installation Results is full (i.e., maximum allowed number of Profile Installation Results stored).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retrieve all currently stored Profile Installation Results with sequence numbers in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all storage slots for Profile Installation Results in eUICC are filled, each with unique sequence numbers.</w:t>
            </w:r>
          </w:p>
        </w:tc>
        <w:tc>
          <w:tcPr>
            <w:tcW w:type="pct" w:w="25%"/>
            <w:tcBorders>
              <w:top w:val="single" w:sz="1"/>
              <w:left w:val="single" w:sz="1"/>
              <w:bottom w:val="single" w:sz="1"/>
              <w:right w:val="single" w:sz="1"/>
            </w:tcBorders>
          </w:tcPr>
          <w:p>
            <w:r>
              <w:rPr>
                <w:b w:val="false"/>
                <w:bCs w:val="false"/>
                <w:i w:val="false"/>
                <w:iCs w:val="false"/>
              </w:rPr>
              <w:t xml:space="preserve">eUICC contains Profile Installation Results with distinguishable sequence numbers, storage is at capacity.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leading to the generation and need to store a new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eUICC determines there is not enough room to store a new Profile Installation Result.2- eUICC deletes one or more of the existing stored Profile Installation Results, starting with the one(s) having the lowest sequence number.3- eUICC creates and stores the new Profile Installation Result, and updates the list accordingly.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the complete list of stored Profile Installation Results and their sequence numbers from the eUICC.</w:t>
            </w:r>
          </w:p>
        </w:tc>
        <w:tc>
          <w:tcPr>
            <w:tcW w:type="pct" w:w="25%"/>
            <w:tcBorders>
              <w:top w:val="single" w:sz="1"/>
              <w:left w:val="single" w:sz="1"/>
              <w:bottom w:val="single" w:sz="1"/>
              <w:right w:val="single" w:sz="1"/>
            </w:tcBorders>
          </w:tcPr>
          <w:p>
            <w:r>
              <w:rPr>
                <w:b w:val="false"/>
                <w:bCs w:val="false"/>
                <w:i w:val="false"/>
                <w:iCs w:val="false"/>
              </w:rPr>
              <w:t xml:space="preserve">1- The new Profile Installation Result is present in eUICC memory.2- The previously stored Profile Installation Result(s) with the lowest sequence number(s) have been deleted to make room, as per requirement.3- Only the remaining Profile Installation Results (those not deleted) and the newly created result exist in storage.</w:t>
            </w:r>
          </w:p>
        </w:tc>
      </w:tr>
    </w:tbl>
    <w:p>
      <w:r>
        <w:rPr>
          <w:b w:val="false"/>
          <w:bCs w:val="false"/>
          <w:i w:val="false"/>
          <w:iCs w:val="false"/>
        </w:rPr>
        <w:t xml:space="preserve">Test Sequence #02: Storage Overflow Handling with Multiple Deletions</w:t>
      </w:r>
      <w:r>
        <w:rPr>
          <w:b w:val="false"/>
          <w:bCs w:val="false"/>
          <w:i w:val="false"/>
          <w:iCs w:val="false"/>
        </w:rPr>
        <w:t xml:space="preserve">Test aim: Verify that when more than one Profile Installation Result needs to be deleted due to the size of the new result or to accommodate multiple new results, the eUICC deletes as many as necessary, always starting with the lowest sequence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multiple consecutive Profile Installations that each generate a new Profile Installation Result, exceeding total storage capacity.</w:t>
            </w:r>
          </w:p>
        </w:tc>
        <w:tc>
          <w:tcPr>
            <w:tcW w:type="pct" w:w="25%"/>
            <w:tcBorders>
              <w:top w:val="single" w:sz="1"/>
              <w:left w:val="single" w:sz="1"/>
              <w:bottom w:val="single" w:sz="1"/>
              <w:right w:val="single" w:sz="1"/>
            </w:tcBorders>
          </w:tcPr>
          <w:p>
            <w:r>
              <w:rPr>
                <w:b w:val="false"/>
                <w:bCs w:val="false"/>
                <w:i w:val="false"/>
                <w:iCs w:val="false"/>
              </w:rPr>
              <w:t xml:space="preserve">1- For each new Profile Installation Result beyond available storage, eUICC deletes as many of the oldest Profile Installation Results (lowest sequence numbers) as required to make space.2- eUICC ensures no more than the maximum number of results are stored at any time.3- Only the newest Profile Installation Results are retained after deletions.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final stored Profile Installation Results and all sequence numbers.</w:t>
            </w:r>
          </w:p>
        </w:tc>
        <w:tc>
          <w:tcPr>
            <w:tcW w:type="pct" w:w="25%"/>
            <w:tcBorders>
              <w:top w:val="single" w:sz="1"/>
              <w:left w:val="single" w:sz="1"/>
              <w:bottom w:val="single" w:sz="1"/>
              <w:right w:val="single" w:sz="1"/>
            </w:tcBorders>
          </w:tcPr>
          <w:p>
            <w:r>
              <w:rPr>
                <w:b w:val="false"/>
                <w:bCs w:val="false"/>
                <w:i w:val="false"/>
                <w:iCs w:val="false"/>
              </w:rPr>
              <w:t xml:space="preserve">Only those results with the highest (newest) sequence numbers, matching the maximum storage capacity, remain present.</w:t>
            </w:r>
          </w:p>
        </w:tc>
      </w:tr>
    </w:tbl>
    <w:p>
      <w:r>
        <w:rPr>
          <w:b w:val="false"/>
          <w:bCs w:val="false"/>
          <w:i w:val="false"/>
          <w:iCs w:val="false"/>
        </w:rPr>
        <w:t xml:space="preserve">Conformance Requirements References</w:t>
      </w:r>
      <w:r>
        <w:rPr>
          <w:b w:val="false"/>
          <w:bCs w:val="false"/>
          <w:i w:val="false"/>
          <w:iCs w:val="false"/>
        </w:rPr>
        <w:t xml:space="preserve">- SGP.22 v2.6.1, Section 2.6.6 (V2.6.1 Page 36): "When the eUICC needs to store a new Profile Installation Result, if there is not enough room the eUICC SHALL delete one or more of the previously stored Profile Installation Results in order of their Sequence Number, beginning with the lowest."</w:t>
      </w:r>
    </w:p>
    <w:p>
      <w:r>
        <w:rPr>
          <w:b w:val="false"/>
          <w:bCs w:val="false"/>
          <w:i w:val="false"/>
          <w:iCs w:val="false"/>
        </w:rPr>
        <w:t xml:space="preserve">Conditional Execution Notes</w:t>
      </w:r>
      <w:r>
        <w:rPr>
          <w:b w:val="false"/>
          <w:bCs w:val="false"/>
          <w:i w:val="false"/>
          <w:iCs w:val="false"/>
        </w:rPr>
        <w:t xml:space="preserve">- These sequences SHALL be executed if and only if the eUICC internal storage capacity for Profile Installation Results is reached, and a new Profile Installation Result is requested to be stored.</w:t>
      </w:r>
    </w:p>
    <w:p>
      <w:r>
        <w:rPr>
          <w:b w:val="false"/>
          <w:bCs w:val="false"/>
          <w:i w:val="false"/>
          <w:iCs w:val="false"/>
        </w:rPr>
        <w:t xml:space="preserve">Additional Instructions</w:t>
      </w:r>
      <w:r>
        <w:rPr>
          <w:b w:val="false"/>
          <w:bCs w:val="false"/>
          <w:i w:val="false"/>
          <w:iCs w:val="false"/>
        </w:rPr>
        <w:t xml:space="preserve">- Ensure that deletion is strictly in order of sequence number (lowest first).</w:t>
      </w:r>
      <w:r>
        <w:rPr>
          <w:b w:val="false"/>
          <w:bCs w:val="false"/>
          <w:i w:val="false"/>
          <w:iCs w:val="false"/>
        </w:rPr>
        <w:t xml:space="preserve">- After completion, verify by attempting to retrieve the deleted Profile Installation Results—they SHOULD NOT be available in the eUICC.</w:t>
      </w:r>
    </w:p>
    <w:p>
      <w:pPr>
        <w:spacing w:before="400" w:after="400"/>
      </w:pPr>
      <w:r>
        <w:t xml:space="preserve">──────────────────────────────────────────────────</w:t>
      </w:r>
    </w:p>
    <w:p>
      <w:pPr>
        <w:spacing w:before="400" w:after="200"/>
      </w:pPr>
      <w:r>
        <w:rPr>
          <w:b/>
          <w:bCs/>
        </w:rPr>
        <w:t xml:space="preserve">Requirement : </w:t>
      </w:r>
      <w:r>
        <w:t xml:space="preserve">SHALL delete one or more of the previously stored Profile Installation Results | When the eUICC needs to store a new Profile Installation Result, if there is not enough room the eUICC SHALL delete one or more of the previously stored Profile Installation Results in order of their Sequence Number, beginning with the lowest.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ProfileInstallationResult_ASN1Encoding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 and Installation functionality is implemented and enabled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Connected and able to interface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and manage Profile Download procedures</w:t>
            </w:r>
          </w:p>
        </w:tc>
      </w:tr>
    </w:tbl>
    <w:p>
      <w:r>
        <w:rPr>
          <w:b w:val="false"/>
          <w:bCs w:val="false"/>
          <w:i w:val="false"/>
          <w:iCs w:val="false"/>
        </w:rPr>
        <w:t xml:space="preserve">Test Sequence #01: Verify ASN.1 Encoding of Profile Installation Result</w:t>
      </w:r>
      <w:r>
        <w:rPr>
          <w:b w:val="false"/>
          <w:bCs w:val="false"/>
          <w:i w:val="false"/>
          <w:iCs w:val="false"/>
        </w:rPr>
        <w:t xml:space="preserve">Description of the aim of the test sequence N°1</w:t>
      </w:r>
      <w:r>
        <w:rPr>
          <w:b w:val="false"/>
          <w:bCs w:val="false"/>
          <w:i w:val="false"/>
          <w:iCs w:val="false"/>
        </w:rPr>
        <w:t xml:space="preserve">This sequence verifies that after a profile installation operation, the eUICC returns a Profile Installation Result encoded in the correct ASN.1 format as specified by the standard.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download and installation operation is completed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Able to request the Profile Installation Result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(ES9+)</w:t>
            </w:r>
          </w:p>
        </w:tc>
        <w:tc>
          <w:tcPr>
            <w:tcW w:type="pct" w:w="25%"/>
            <w:tcBorders>
              <w:top w:val="single" w:sz="1"/>
              <w:left w:val="single" w:sz="1"/>
              <w:bottom w:val="single" w:sz="1"/>
              <w:right w:val="single" w:sz="1"/>
            </w:tcBorders>
          </w:tcPr>
          <w:p>
            <w:r>
              <w:rPr>
                <w:b w:val="false"/>
                <w:bCs w:val="false"/>
                <w:i w:val="false"/>
                <w:iCs w:val="false"/>
              </w:rPr>
              <w:t xml:space="preserve">Profile download and installation operation proceeds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Upon completion of BPP installation, generate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ProfileInstallationResult object is generated per SGP.22 section 2.6.7.22- ASN.1 encoding is 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Provide Profile Installation Result to LPAd</w:t>
            </w:r>
          </w:p>
        </w:tc>
        <w:tc>
          <w:tcPr>
            <w:tcW w:type="pct" w:w="25%"/>
            <w:tcBorders>
              <w:top w:val="single" w:sz="1"/>
              <w:left w:val="single" w:sz="1"/>
              <w:bottom w:val="single" w:sz="1"/>
              <w:right w:val="single" w:sz="1"/>
            </w:tcBorders>
          </w:tcPr>
          <w:p>
            <w:r>
              <w:rPr>
                <w:b w:val="false"/>
                <w:bCs w:val="false"/>
                <w:i w:val="false"/>
                <w:iCs w:val="false"/>
              </w:rPr>
              <w:t xml:space="preserve">1- ProfileInstallationResult ASN.1 object includes mandatory fields:  - profileInstallationResultData  - euiccSignPIR2- Encoding uses tags 'BF37' (ProfileInstallationResult), 'BF27' (ProfileInstallationResultData), and includes required subfields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Retrieve and parse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LPAd parses ASN.1-encoded object successfully2- Fields such as transactionId, notificationMetadata, smdpOid, finalResult, and eUICC signature are present and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(Conditional) Store Profile Installation Result until explicitly deleted by LPA</w:t>
            </w:r>
          </w:p>
        </w:tc>
        <w:tc>
          <w:tcPr>
            <w:tcW w:type="pct" w:w="25%"/>
            <w:tcBorders>
              <w:top w:val="single" w:sz="1"/>
              <w:left w:val="single" w:sz="1"/>
              <w:bottom w:val="single" w:sz="1"/>
              <w:right w:val="single" w:sz="1"/>
            </w:tcBorders>
          </w:tcPr>
          <w:p>
            <w:r>
              <w:rPr>
                <w:b w:val="false"/>
                <w:bCs w:val="false"/>
                <w:i w:val="false"/>
                <w:iCs w:val="false"/>
              </w:rPr>
              <w:t xml:space="preserve">1- If requested by LPA, eUICC provides stored ASN.1-encoded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(Conditional) If out of storage, deletes Profile Installation Results with lowest Sequence Number first</w:t>
            </w:r>
          </w:p>
        </w:tc>
        <w:tc>
          <w:tcPr>
            <w:tcW w:type="pct" w:w="25%"/>
            <w:tcBorders>
              <w:top w:val="single" w:sz="1"/>
              <w:left w:val="single" w:sz="1"/>
              <w:bottom w:val="single" w:sz="1"/>
              <w:right w:val="single" w:sz="1"/>
            </w:tcBorders>
          </w:tcPr>
          <w:p>
            <w:r>
              <w:rPr>
                <w:b w:val="false"/>
                <w:bCs w:val="false"/>
                <w:i w:val="false"/>
                <w:iCs w:val="false"/>
              </w:rPr>
              <w:t xml:space="preserve">1- Only oldest Profile Installation Results are deleted to make space, and all remaining results conform to ASN.1 encoding</w:t>
            </w:r>
          </w:p>
        </w:tc>
      </w:tr>
    </w:tbl>
    <w:p>
      <w:r>
        <w:rPr>
          <w:b w:val="false"/>
          <w:bCs w:val="false"/>
          <w:i w:val="false"/>
          <w:iCs w:val="false"/>
        </w:rPr>
        <w:t xml:space="preserve">Test Sequence #02: Negative Test – ASN.1 Encoding Non-conformance</w:t>
      </w:r>
      <w:r>
        <w:rPr>
          <w:b w:val="false"/>
          <w:bCs w:val="false"/>
          <w:i w:val="false"/>
          <w:iCs w:val="false"/>
        </w:rPr>
        <w:t xml:space="preserve">Description of the aim of the test sequence N°2</w:t>
      </w:r>
      <w:r>
        <w:rPr>
          <w:b w:val="false"/>
          <w:bCs w:val="false"/>
          <w:i w:val="false"/>
          <w:iCs w:val="false"/>
        </w:rPr>
        <w:t xml:space="preserve">Verify that a Profile Installation Result not conforming to the ASN.1 encoding requirements is not accepted or returned as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(Test Mode)</w:t>
            </w:r>
          </w:p>
        </w:tc>
        <w:tc>
          <w:tcPr>
            <w:tcW w:type="pct" w:w="25%"/>
            <w:tcBorders>
              <w:top w:val="single" w:sz="1"/>
              <w:left w:val="single" w:sz="1"/>
              <w:bottom w:val="single" w:sz="1"/>
              <w:right w:val="single" w:sz="1"/>
            </w:tcBorders>
          </w:tcPr>
          <w:p>
            <w:r>
              <w:rPr>
                <w:b w:val="false"/>
                <w:bCs w:val="false"/>
                <w:i w:val="false"/>
                <w:iCs w:val="false"/>
              </w:rPr>
              <w:t xml:space="preserve">Intentionally generate a Profile Installation Result NOT encoded in ASN.1</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fails compliance check at the LPA or during subsequent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Attempt to parse malformed/non-ASN.1-encoded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LPAd detects ASN.1 encoding format error2- LPAd rejects result and triggers error reporting/action</w:t>
            </w:r>
          </w:p>
        </w:tc>
      </w:tr>
    </w:tbl>
    <w:p>
      <w:r>
        <w:rPr>
          <w:b w:val="false"/>
          <w:bCs w:val="false"/>
          <w:i w:val="false"/>
          <w:iCs w:val="false"/>
        </w:rPr>
        <w:t xml:space="preserve">Conformance Requirements References:</w:t>
      </w:r>
      <w:r>
        <w:rPr>
          <w:b w:val="false"/>
          <w:bCs w:val="false"/>
          <w:i w:val="false"/>
          <w:iCs w:val="false"/>
        </w:rPr>
        <w:t xml:space="preserve">- SGP.22 v2.6.1, section (Profile Installation Result Encoding):</w:t>
      </w:r>
      <w:r>
        <w:rPr>
          <w:b w:val="false"/>
          <w:bCs w:val="false"/>
          <w:i w:val="false"/>
          <w:iCs w:val="false"/>
        </w:rPr>
        <w:t xml:space="preserve">  "The Profile Installation Result SHALL be encoded in the ASN.1 data object as shown below."</w:t>
      </w:r>
      <w:r>
        <w:rPr>
          <w:b w:val="false"/>
          <w:bCs w:val="false"/>
          <w:i w:val="false"/>
          <w:iCs w:val="false"/>
        </w:rPr>
        <w:t xml:space="preserve">- SGP.22 v2.6.1, section 2.6.7.2: Signature and structure details</w:t>
      </w:r>
      <w:r>
        <w:rPr>
          <w:b w:val="false"/>
          <w:bCs w:val="false"/>
          <w:i w:val="false"/>
          <w:iCs w:val="false"/>
        </w:rPr>
        <w:t xml:space="preserve">- SGP.22 v2.6.1, page 36</w:t>
      </w:r>
    </w:p>
    <w:p>
      <w:r>
        <w:rPr>
          <w:b w:val="false"/>
          <w:bCs w:val="false"/>
          <w:i w:val="false"/>
          <w:iCs w:val="false"/>
        </w:rPr>
        <w:t xml:space="preserve">Conditional Execution Rule:</w:t>
      </w:r>
      <w:r>
        <w:rPr>
          <w:b w:val="false"/>
          <w:bCs w:val="false"/>
          <w:i w:val="false"/>
          <w:iCs w:val="false"/>
        </w:rPr>
        <w:t xml:space="preserve">Test Sequence #02 SHALL be executed if and only if test environment allows injection or generation of malformed Profile Installation Results for negative testing.</w:t>
      </w:r>
    </w:p>
    <w:p>
      <w:r>
        <w:rPr>
          <w:b w:val="false"/>
          <w:bCs w:val="false"/>
          <w:i w:val="false"/>
          <w:iCs w:val="false"/>
        </w:rPr>
        <w:t xml:space="preserve">Notes:</w:t>
      </w:r>
      <w:r>
        <w:rPr>
          <w:b w:val="false"/>
          <w:bCs w:val="false"/>
          <w:i w:val="false"/>
          <w:iCs w:val="false"/>
        </w:rPr>
        <w:t xml:space="preserve">- Confirm that Profile Installation Result includes required fields and ASN.1 structure:</w:t>
      </w:r>
      <w:r>
        <w:rPr>
          <w:b w:val="false"/>
          <w:bCs w:val="false"/>
          <w:i w:val="false"/>
          <w:iCs w:val="false"/>
        </w:rPr>
        <w:t xml:space="preserve">  ProfileInstallationResult ::= [55] SEQUENCE { profileInstallationResultData [39], euiccSignPIR }</w:t>
      </w:r>
      <w:r>
        <w:rPr>
          <w:b w:val="false"/>
          <w:bCs w:val="false"/>
          <w:i w:val="false"/>
          <w:iCs w:val="false"/>
        </w:rPr>
        <w:t xml:space="preserve">- Validate field-level encoding, including ASN.1 tags: 'BF37', 'BF27'</w:t>
      </w:r>
      <w:r>
        <w:rPr>
          <w:b w:val="false"/>
          <w:bCs w:val="false"/>
          <w:i w:val="false"/>
          <w:iCs w:val="false"/>
        </w:rPr>
        <w:t xml:space="preserve">- eUICC signature must be present and computed as per section 2.6.7.2</w:t>
      </w:r>
      <w:r>
        <w:rPr>
          <w:b w:val="false"/>
          <w:bCs w:val="false"/>
          <w:i w:val="false"/>
          <w:iCs w:val="false"/>
        </w:rPr>
        <w:t xml:space="preserve">- The transactionId, notificationMetadata, smdpOid, and finalResult fields must be present and valid</w:t>
      </w:r>
      <w:r>
        <w:rPr>
          <w:b w:val="false"/>
          <w:bCs w:val="false"/>
          <w:i w:val="false"/>
          <w:iCs w:val="false"/>
        </w:rPr>
        <w:t xml:space="preserve">- Retrieval and deletion policies for stored Profile Installation Results (including order and retention) must conform to requirements</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SHALL be encoded in the ASN.1 data object | The Profile Installation Result SHALL be encoded in the ASN.1 data object as shown below.</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Profile Installation procedures as per SGP.22 v2.6.1 and contains Profile Management capabilities.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able to interact with the eUICC and trigger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SM-DP+ is available with valid Profile Package(s) and appropriate credentials; profile download procedures are supported.</w:t>
            </w:r>
          </w:p>
        </w:tc>
      </w:tr>
    </w:tbl>
    <w:p>
      <w:r>
        <w:rPr>
          <w:b w:val="false"/>
          <w:bCs w:val="false"/>
          <w:i w:val="false"/>
          <w:iCs w:val="false"/>
        </w:rPr>
        <w:t xml:space="preserve">Test Sequence #01: Verify inclusion of eUICC signature data object in Profile Installation Result</w:t>
      </w:r>
      <w:r>
        <w:rPr>
          <w:b w:val="false"/>
          <w:bCs w:val="false"/>
          <w:i w:val="false"/>
          <w:iCs w:val="false"/>
        </w:rPr>
        <w:t xml:space="preserve">Description of the aim of the test sequence N°1</w:t>
      </w:r>
    </w:p>
    <w:p>
      <w:r>
        <w:rPr>
          <w:b w:val="false"/>
          <w:bCs w:val="false"/>
          <w:i w:val="false"/>
          <w:iCs w:val="false"/>
        </w:rPr>
        <w:t xml:space="preserve">This test sequence verifies that the Profile Installation Result returned by the eUICC after profile installation contains an eUICC signature data object. The signature is computed as defined in section 2.6.7.2, using the eUICC private key SK.EUICC.ECDSA across the ProfileInstallationResultData (tag 'BF 27').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pending Profile Installation Result before the test.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Download and Installation command.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is available for download, with a valid TransactionId allocated.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eUICC accepts the procedure and processes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BPP until completion or error; on completion, generate ProfileInstallationResultData (tag 'BF 27').</w:t>
            </w:r>
          </w:p>
        </w:tc>
        <w:tc>
          <w:tcPr>
            <w:tcW w:type="pct" w:w="25%"/>
            <w:tcBorders>
              <w:top w:val="single" w:sz="1"/>
              <w:left w:val="single" w:sz="1"/>
              <w:bottom w:val="single" w:sz="1"/>
              <w:right w:val="single" w:sz="1"/>
            </w:tcBorders>
          </w:tcPr>
          <w:p>
            <w:r>
              <w:rPr>
                <w:b w:val="false"/>
                <w:bCs w:val="false"/>
                <w:i w:val="false"/>
                <w:iCs w:val="false"/>
              </w:rPr>
              <w:t xml:space="preserve">ProfileInstallationResultData is correctly generated and populates TransactionId, notificationMetadata, smdpOid, finalResult.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Compute an eUICC signature over ProfileInstallationResultData using SK.EUICC.ECDSA as specified in section 2.6.7.2.</w:t>
            </w:r>
          </w:p>
        </w:tc>
        <w:tc>
          <w:tcPr>
            <w:tcW w:type="pct" w:w="25%"/>
            <w:tcBorders>
              <w:top w:val="single" w:sz="1"/>
              <w:left w:val="single" w:sz="1"/>
              <w:bottom w:val="single" w:sz="1"/>
              <w:right w:val="single" w:sz="1"/>
            </w:tcBorders>
          </w:tcPr>
          <w:p>
            <w:r>
              <w:rPr>
                <w:b w:val="false"/>
                <w:bCs w:val="false"/>
                <w:i w:val="false"/>
                <w:iCs w:val="false"/>
              </w:rPr>
              <w:t xml:space="preserve">1- eUICC signature data object (EuiccSignPIR, tag '5F37') is created.2- Signature computed across ProfileInstallationResultData.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Construct ProfileInstallationResult ::= [55] SEQUENCE { profileInstallationResultData [39], euiccSignPIR }.</w:t>
            </w:r>
          </w:p>
        </w:tc>
        <w:tc>
          <w:tcPr>
            <w:tcW w:type="pct" w:w="25%"/>
            <w:tcBorders>
              <w:top w:val="single" w:sz="1"/>
              <w:left w:val="single" w:sz="1"/>
              <w:bottom w:val="single" w:sz="1"/>
              <w:right w:val="single" w:sz="1"/>
            </w:tcBorders>
          </w:tcPr>
          <w:p>
            <w:r>
              <w:rPr>
                <w:b w:val="false"/>
                <w:bCs w:val="false"/>
                <w:i w:val="false"/>
                <w:iCs w:val="false"/>
              </w:rPr>
              <w:t xml:space="preserve">1- ProfileInstallationResult includes both profileInstallationResultData and euiccSignPIR fields.2- Structure encoded as per ASN.1.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ProfileInstallationResult to the LPA.</w:t>
            </w:r>
          </w:p>
        </w:tc>
        <w:tc>
          <w:tcPr>
            <w:tcW w:type="pct" w:w="25%"/>
            <w:tcBorders>
              <w:top w:val="single" w:sz="1"/>
              <w:left w:val="single" w:sz="1"/>
              <w:bottom w:val="single" w:sz="1"/>
              <w:right w:val="single" w:sz="1"/>
            </w:tcBorders>
          </w:tcPr>
          <w:p>
            <w:r>
              <w:rPr>
                <w:b w:val="false"/>
                <w:bCs w:val="false"/>
                <w:i w:val="false"/>
                <w:iCs w:val="false"/>
              </w:rPr>
              <w:t xml:space="preserve">1- ProfileInstallationResult is received by LPA.2- LPA verifies the presence and format of the EuiccSignPIR data object.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Optionally, LPA verifies authenticity of signature using eUICC public key.</w:t>
            </w:r>
          </w:p>
        </w:tc>
        <w:tc>
          <w:tcPr>
            <w:tcW w:type="pct" w:w="25%"/>
            <w:tcBorders>
              <w:top w:val="single" w:sz="1"/>
              <w:left w:val="single" w:sz="1"/>
              <w:bottom w:val="single" w:sz="1"/>
              <w:right w:val="single" w:sz="1"/>
            </w:tcBorders>
          </w:tcPr>
          <w:p>
            <w:r>
              <w:rPr>
                <w:b w:val="false"/>
                <w:bCs w:val="false"/>
                <w:i w:val="false"/>
                <w:iCs w:val="false"/>
              </w:rPr>
              <w:t xml:space="preserve">LPA confirms signature validity across ProfileInstallationResultData using eUICC public key (PK.EUICC.ECDSA).</w:t>
            </w:r>
          </w:p>
        </w:tc>
      </w:tr>
    </w:tbl>
    <w:p>
      <w:r>
        <w:rPr>
          <w:b w:val="false"/>
          <w:bCs w:val="false"/>
          <w:i w:val="false"/>
          <w:iCs w:val="false"/>
        </w:rPr>
        <w:t xml:space="preserve">Test Sequence #02: Deletion and Retrieval Behavior of Profile Installation Result with eUICC Signature</w:t>
      </w:r>
      <w:r>
        <w:rPr>
          <w:b w:val="false"/>
          <w:bCs w:val="false"/>
          <w:i w:val="false"/>
          <w:iCs w:val="false"/>
        </w:rPr>
        <w:t xml:space="preserve">Description of the aim of the test sequence N°2</w:t>
      </w:r>
    </w:p>
    <w:p>
      <w:r>
        <w:rPr>
          <w:b w:val="false"/>
          <w:bCs w:val="false"/>
          <w:i w:val="false"/>
          <w:iCs w:val="false"/>
        </w:rPr>
        <w:t xml:space="preserve">This test sequence checks that the Profile Installation Result (including eUICC signature object) can be retrieved by the LPA before deletion and is correctly managed in case of storage overflow (oldest results with signatures are deleted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Retrieve all stored Profile Installation Results (including eUICC signature data object).</w:t>
            </w:r>
          </w:p>
        </w:tc>
        <w:tc>
          <w:tcPr>
            <w:tcW w:type="pct" w:w="25%"/>
            <w:tcBorders>
              <w:top w:val="single" w:sz="1"/>
              <w:left w:val="single" w:sz="1"/>
              <w:bottom w:val="single" w:sz="1"/>
              <w:right w:val="single" w:sz="1"/>
            </w:tcBorders>
          </w:tcPr>
          <w:p>
            <w:r>
              <w:rPr>
                <w:b w:val="false"/>
                <w:bCs w:val="false"/>
                <w:i w:val="false"/>
                <w:iCs w:val="false"/>
              </w:rPr>
              <w:t xml:space="preserve">1- LPA receives all stored Profile Installation Results.2- Each result includes a valid eUICC signature (EuiccSignPIR).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a new Profile Installation Result when storage is full.</w:t>
            </w:r>
          </w:p>
        </w:tc>
        <w:tc>
          <w:tcPr>
            <w:tcW w:type="pct" w:w="25%"/>
            <w:tcBorders>
              <w:top w:val="single" w:sz="1"/>
              <w:left w:val="single" w:sz="1"/>
              <w:bottom w:val="single" w:sz="1"/>
              <w:right w:val="single" w:sz="1"/>
            </w:tcBorders>
          </w:tcPr>
          <w:p>
            <w:r>
              <w:rPr>
                <w:b w:val="false"/>
                <w:bCs w:val="false"/>
                <w:i w:val="false"/>
                <w:iCs w:val="false"/>
              </w:rPr>
              <w:t xml:space="preserve">1- eUICC deletes the oldest stored Profile Installation Result(s) (with signatures), as needed, before adding new one.2- New Profile Installation Result (with signature) is correctly stored.</w:t>
            </w:r>
          </w:p>
        </w:tc>
      </w:tr>
    </w:tbl>
    <w:p>
      <w:r>
        <w:rPr>
          <w:b w:val="false"/>
          <w:bCs w:val="false"/>
          <w:i w:val="false"/>
          <w:iCs w:val="false"/>
        </w:rPr>
        <w:t xml:space="preserve">Conformance Requirements References</w:t>
      </w:r>
      <w:r>
        <w:rPr>
          <w:b w:val="false"/>
          <w:bCs w:val="false"/>
          <w:i w:val="false"/>
          <w:iCs w:val="false"/>
        </w:rPr>
        <w:t xml:space="preserve">- SGP.22 v2.6.1, Section 2.6.7.1, Profile Installation Result ASN.1 definition</w:t>
      </w:r>
      <w:r>
        <w:rPr>
          <w:b w:val="false"/>
          <w:bCs w:val="false"/>
          <w:i w:val="false"/>
          <w:iCs w:val="false"/>
        </w:rPr>
        <w:t xml:space="preserve">- SGP.22 v2.6.1, Section 2.6.7.2, Signature computation using SK.EUICC.ECDSA</w:t>
      </w:r>
      <w:r>
        <w:rPr>
          <w:b w:val="false"/>
          <w:bCs w:val="false"/>
          <w:i w:val="false"/>
          <w:iCs w:val="false"/>
        </w:rPr>
        <w:t xml:space="preserve">- SGP.22 v2.6.1, Page 36, "It SHALL include an eUICC signature data object ... using the eUICC private key SK.EUICC.ECDSA across the data object ProfileInstallationResultData (tag 'BF 27')."</w:t>
      </w:r>
      <w:r>
        <w:rPr>
          <w:b w:val="false"/>
          <w:bCs w:val="false"/>
          <w:i w:val="false"/>
          <w:iCs w:val="false"/>
        </w:rPr>
        <w:t xml:space="preserve">- SGP.22 v2.6.1, Page 275, ASN.1 structure for ProfileInstallationResult</w:t>
      </w:r>
    </w:p>
    <w:p>
      <w:r>
        <w:rPr>
          <w:b w:val="false"/>
          <w:bCs w:val="false"/>
          <w:i w:val="false"/>
          <w:iCs w:val="false"/>
        </w:rPr>
        <w:t xml:space="preserve">Conditional Execution:</w:t>
      </w:r>
      <w:r>
        <w:rPr>
          <w:b w:val="false"/>
          <w:bCs w:val="false"/>
          <w:i w:val="false"/>
          <w:iCs w:val="false"/>
        </w:rPr>
        <w:t xml:space="preserve">- Step 2 of Test Sequence #02 for storage overflow SHALL be executed if and only if the eUICC’s Profile Installation Result storage is full before writing a new result.</w:t>
      </w:r>
    </w:p>
    <w:p>
      <w:r>
        <w:rPr>
          <w:b w:val="false"/>
          <w:bCs w:val="false"/>
          <w:i w:val="false"/>
          <w:iCs w:val="false"/>
        </w:rPr>
        <w:t xml:space="preserve">Notes:</w:t>
      </w:r>
      <w:r>
        <w:rPr>
          <w:b w:val="false"/>
          <w:bCs w:val="false"/>
          <w:i w:val="false"/>
          <w:iCs w:val="false"/>
        </w:rPr>
        <w:t xml:space="preserve">- The test validates not only presence but also correctness (scope and input data) of the eUICC signature in compliance with the specification.</w:t>
      </w:r>
      <w:r>
        <w:rPr>
          <w:b w:val="false"/>
          <w:bCs w:val="false"/>
          <w:i w:val="false"/>
          <w:iCs w:val="false"/>
        </w:rPr>
        <w:t xml:space="preserve">- LPA verification of the signature is required to ensure end-to-end authenticity.</w:t>
      </w:r>
    </w:p>
    <w:p>
      <w:pPr>
        <w:spacing w:before="400" w:after="400"/>
      </w:pPr>
      <w:r>
        <w:t xml:space="preserve">──────────────────────────────────────────────────</w:t>
      </w:r>
    </w:p>
    <w:p>
      <w:pPr>
        <w:spacing w:before="400" w:after="200"/>
      </w:pPr>
      <w:r>
        <w:rPr>
          <w:b/>
          <w:bCs/>
        </w:rPr>
        <w:t xml:space="preserve">Requirement : </w:t>
      </w:r>
      <w:r>
        <w:t xml:space="preserve">SHALL include an eUICC signature data object | It SHALL include an eUICC signature data object computed as defined in section 2.6.7.2, using the eUICC private key SK.EUICC.ECDSA across the data object ProfileInstallationResultData (tag 'BF 27').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Certification</w:t>
      </w:r>
      <w:r>
        <w:rPr>
          <w:b w:val="false"/>
          <w:bCs w:val="false"/>
          <w:i w:val="false"/>
          <w:iCs w:val="false"/>
        </w:rPr>
        <w:t xml:space="preserve">Entities</w:t>
      </w:r>
      <w:r>
        <w:rPr>
          <w:b w:val="false"/>
          <w:bCs w:val="false"/>
          <w:i/>
          <w:iCs/>
        </w:rPr>
        <w:t xml:space="preserve">2</w:t>
      </w:r>
      <w:r>
        <w:rPr>
          <w:b w:val="false"/>
          <w:bCs w:val="false"/>
          <w:i w:val="false"/>
          <w:iCs w:val="false"/>
        </w:rPr>
        <w:t xml:space="preserve">6_1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Implemented and available for security certification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Entity defined and operating as the eUICC Manufacturer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entity defined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entity defined and operational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and corresponding LPA implementation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implemented either in Device or in eUICC</w:t>
            </w:r>
          </w:p>
        </w:tc>
      </w:tr>
    </w:tbl>
    <w:p>
      <w:r>
        <w:rPr>
          <w:b w:val="false"/>
          <w:bCs w:val="false"/>
          <w:i w:val="false"/>
          <w:iCs w:val="false"/>
        </w:rPr>
        <w:t xml:space="preserve">Test Sequence #01: eUICC Certification Compliance</w:t>
      </w:r>
      <w:r>
        <w:rPr>
          <w:b w:val="false"/>
          <w:bCs w:val="false"/>
          <w:i w:val="false"/>
          <w:iCs w:val="false"/>
        </w:rPr>
        <w:t xml:space="preserve">Validation that the eUICC is certified according to the GSMA eUICC Protection Profile for Consumer Devices.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Product implementation at evaluation and/or certification stage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Initiate certification of eUICC against GSMA eUICC Protection Profile</w:t>
            </w:r>
          </w:p>
        </w:tc>
        <w:tc>
          <w:tcPr>
            <w:tcW w:type="pct" w:w="25%"/>
            <w:tcBorders>
              <w:top w:val="single" w:sz="1"/>
              <w:left w:val="single" w:sz="1"/>
              <w:bottom w:val="single" w:sz="1"/>
              <w:right w:val="single" w:sz="1"/>
            </w:tcBorders>
          </w:tcPr>
          <w:p>
            <w:r>
              <w:rPr>
                <w:b w:val="false"/>
                <w:bCs w:val="false"/>
                <w:i w:val="false"/>
                <w:iCs w:val="false"/>
              </w:rPr>
              <w:t xml:space="preserve">Documentation submitted for GSMA Protection Profile Initiation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Common Criteria Protection Profile certificate/reference</w:t>
            </w:r>
          </w:p>
        </w:tc>
        <w:tc>
          <w:tcPr>
            <w:tcW w:type="pct" w:w="25%"/>
            <w:tcBorders>
              <w:top w:val="single" w:sz="1"/>
              <w:left w:val="single" w:sz="1"/>
              <w:bottom w:val="single" w:sz="1"/>
              <w:right w:val="single" w:sz="1"/>
            </w:tcBorders>
          </w:tcPr>
          <w:p>
            <w:r>
              <w:rPr>
                <w:b w:val="false"/>
                <w:bCs w:val="false"/>
                <w:i w:val="false"/>
                <w:iCs w:val="false"/>
              </w:rPr>
              <w:t xml:space="preserve">1- eUICC provides valid certificate or certificate reference2- Certificate meets GSMA-defined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Query eUICC for security feature coverage per GSMA requirements</w:t>
            </w:r>
          </w:p>
        </w:tc>
        <w:tc>
          <w:tcPr>
            <w:tcW w:type="pct" w:w="25%"/>
            <w:tcBorders>
              <w:top w:val="single" w:sz="1"/>
              <w:left w:val="single" w:sz="1"/>
              <w:bottom w:val="single" w:sz="1"/>
              <w:right w:val="single" w:sz="1"/>
            </w:tcBorders>
          </w:tcPr>
          <w:p>
            <w:r>
              <w:rPr>
                <w:b w:val="false"/>
                <w:bCs w:val="false"/>
                <w:i w:val="false"/>
                <w:iCs w:val="false"/>
              </w:rPr>
              <w:t xml:space="preserve">Coverage report evidences ISD-R, Profile storage, Profile isolation, Telecom Framework presence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details on evaluation assurance level of eUICC</w:t>
            </w:r>
          </w:p>
        </w:tc>
        <w:tc>
          <w:tcPr>
            <w:tcW w:type="pct" w:w="25%"/>
            <w:tcBorders>
              <w:top w:val="single" w:sz="1"/>
              <w:left w:val="single" w:sz="1"/>
              <w:bottom w:val="single" w:sz="1"/>
              <w:right w:val="single" w:sz="1"/>
            </w:tcBorders>
          </w:tcPr>
          <w:p>
            <w:r>
              <w:rPr>
                <w:b w:val="false"/>
                <w:bCs w:val="false"/>
                <w:i w:val="false"/>
                <w:iCs w:val="false"/>
              </w:rPr>
              <w:t xml:space="preserve">1- Documentation demonstrates EAL4+ with AVAVAN.5, ALCDVS.22- EUM compliance for declared certification</w:t>
            </w:r>
          </w:p>
        </w:tc>
      </w:tr>
    </w:tbl>
    <w:p>
      <w:r>
        <w:rPr>
          <w:b w:val="false"/>
          <w:bCs w:val="false"/>
          <w:i w:val="false"/>
          <w:iCs w:val="false"/>
        </w:rPr>
        <w:t xml:space="preserve">Test Sequence #02: EUM, SM-DP+, SM-DS GSMA SAS Certification</w:t>
      </w:r>
      <w:r>
        <w:rPr>
          <w:b w:val="false"/>
          <w:bCs w:val="false"/>
          <w:i w:val="false"/>
          <w:iCs w:val="false"/>
        </w:rPr>
        <w:t xml:space="preserve">Validation that EUM, SM-DP+, and SM-DS are GSMA SAS certified.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EUM</w:t>
            </w:r>
          </w:p>
        </w:tc>
        <w:tc>
          <w:tcPr>
            <w:tcW w:type="pct" w:w="25%"/>
            <w:tcBorders>
              <w:top w:val="single" w:sz="1"/>
              <w:left w:val="single" w:sz="1"/>
              <w:bottom w:val="single" w:sz="1"/>
              <w:right w:val="single" w:sz="1"/>
            </w:tcBorders>
          </w:tcPr>
          <w:p>
            <w:r>
              <w:rPr>
                <w:b w:val="false"/>
                <w:bCs w:val="false"/>
                <w:i w:val="false"/>
                <w:iCs w:val="false"/>
              </w:rPr>
              <w:t xml:space="preserve">Request GSMA SAS-UP certification documentation from EUM</w:t>
            </w:r>
          </w:p>
        </w:tc>
        <w:tc>
          <w:tcPr>
            <w:tcW w:type="pct" w:w="25%"/>
            <w:tcBorders>
              <w:top w:val="single" w:sz="1"/>
              <w:left w:val="single" w:sz="1"/>
              <w:bottom w:val="single" w:sz="1"/>
              <w:right w:val="single" w:sz="1"/>
            </w:tcBorders>
          </w:tcPr>
          <w:p>
            <w:r>
              <w:rPr>
                <w:b w:val="false"/>
                <w:bCs w:val="false"/>
                <w:i w:val="false"/>
                <w:iCs w:val="false"/>
              </w:rPr>
              <w:t xml:space="preserve">1- EUM submits valid, current GSMA SAS-UP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SM-DP+</w:t>
            </w:r>
          </w:p>
        </w:tc>
        <w:tc>
          <w:tcPr>
            <w:tcW w:type="pct" w:w="25%"/>
            <w:tcBorders>
              <w:top w:val="single" w:sz="1"/>
              <w:left w:val="single" w:sz="1"/>
              <w:bottom w:val="single" w:sz="1"/>
              <w:right w:val="single" w:sz="1"/>
            </w:tcBorders>
          </w:tcPr>
          <w:p>
            <w:r>
              <w:rPr>
                <w:b w:val="false"/>
                <w:bCs w:val="false"/>
                <w:i w:val="false"/>
                <w:iCs w:val="false"/>
              </w:rPr>
              <w:t xml:space="preserve">Request GSMA SAS-SM certification documentation from SM-DP+</w:t>
            </w:r>
          </w:p>
        </w:tc>
        <w:tc>
          <w:tcPr>
            <w:tcW w:type="pct" w:w="25%"/>
            <w:tcBorders>
              <w:top w:val="single" w:sz="1"/>
              <w:left w:val="single" w:sz="1"/>
              <w:bottom w:val="single" w:sz="1"/>
              <w:right w:val="single" w:sz="1"/>
            </w:tcBorders>
          </w:tcPr>
          <w:p>
            <w:r>
              <w:rPr>
                <w:b w:val="false"/>
                <w:bCs w:val="false"/>
                <w:i w:val="false"/>
                <w:iCs w:val="false"/>
              </w:rPr>
              <w:t xml:space="preserve">1- SM-DP+ submits valid, current GSMA SAS-SM certificate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SM-DS</w:t>
            </w:r>
          </w:p>
        </w:tc>
        <w:tc>
          <w:tcPr>
            <w:tcW w:type="pct" w:w="25%"/>
            <w:tcBorders>
              <w:top w:val="single" w:sz="1"/>
              <w:left w:val="single" w:sz="1"/>
              <w:bottom w:val="single" w:sz="1"/>
              <w:right w:val="single" w:sz="1"/>
            </w:tcBorders>
          </w:tcPr>
          <w:p>
            <w:r>
              <w:rPr>
                <w:b w:val="false"/>
                <w:bCs w:val="false"/>
                <w:i w:val="false"/>
                <w:iCs w:val="false"/>
              </w:rPr>
              <w:t xml:space="preserve">Request GSMA SAS-SM certification documentation from SM-DS</w:t>
            </w:r>
          </w:p>
        </w:tc>
        <w:tc>
          <w:tcPr>
            <w:tcW w:type="pct" w:w="25%"/>
            <w:tcBorders>
              <w:top w:val="single" w:sz="1"/>
              <w:left w:val="single" w:sz="1"/>
              <w:bottom w:val="single" w:sz="1"/>
              <w:right w:val="single" w:sz="1"/>
            </w:tcBorders>
          </w:tcPr>
          <w:p>
            <w:r>
              <w:rPr>
                <w:b w:val="false"/>
                <w:bCs w:val="false"/>
                <w:i w:val="false"/>
                <w:iCs w:val="false"/>
              </w:rPr>
              <w:t xml:space="preserve">1- SM-DS submits valid, current GSMA SAS-SM certificate</w:t>
            </w:r>
          </w:p>
        </w:tc>
      </w:tr>
    </w:tbl>
    <w:p>
      <w:r>
        <w:rPr>
          <w:b w:val="false"/>
          <w:bCs w:val="false"/>
          <w:i w:val="false"/>
          <w:iCs w:val="false"/>
        </w:rPr>
        <w:t xml:space="preserve">Test Sequence #03: Device &amp; LPA Security Feature Compliance</w:t>
      </w:r>
      <w:r>
        <w:rPr>
          <w:b w:val="false"/>
          <w:bCs w:val="false"/>
          <w:i w:val="false"/>
          <w:iCs w:val="false"/>
        </w:rPr>
        <w:t xml:space="preserve">Validation that Device and LPA comply with the security features as defined in GSMA SGP.21 and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compliant eUICC and LPA implementation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operating in said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Device</w:t>
            </w:r>
          </w:p>
        </w:tc>
        <w:tc>
          <w:tcPr>
            <w:tcW w:type="pct" w:w="25%"/>
            <w:tcBorders>
              <w:top w:val="single" w:sz="1"/>
              <w:left w:val="single" w:sz="1"/>
              <w:bottom w:val="single" w:sz="1"/>
              <w:right w:val="single" w:sz="1"/>
            </w:tcBorders>
          </w:tcPr>
          <w:p>
            <w:r>
              <w:rPr>
                <w:b w:val="false"/>
                <w:bCs w:val="false"/>
                <w:i w:val="false"/>
                <w:iCs w:val="false"/>
              </w:rPr>
              <w:t xml:space="preserve">Request device security features conformance documentation</w:t>
            </w:r>
          </w:p>
        </w:tc>
        <w:tc>
          <w:tcPr>
            <w:tcW w:type="pct" w:w="25%"/>
            <w:tcBorders>
              <w:top w:val="single" w:sz="1"/>
              <w:left w:val="single" w:sz="1"/>
              <w:bottom w:val="single" w:sz="1"/>
              <w:right w:val="single" w:sz="1"/>
            </w:tcBorders>
          </w:tcPr>
          <w:p>
            <w:r>
              <w:rPr>
                <w:b w:val="false"/>
                <w:bCs w:val="false"/>
                <w:i w:val="false"/>
                <w:iCs w:val="false"/>
              </w:rPr>
              <w:t xml:space="preserve">Device provides evidence of implemented security features per SGP.21 and SGP.22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LPA</w:t>
            </w:r>
          </w:p>
        </w:tc>
        <w:tc>
          <w:tcPr>
            <w:tcW w:type="pct" w:w="25%"/>
            <w:tcBorders>
              <w:top w:val="single" w:sz="1"/>
              <w:left w:val="single" w:sz="1"/>
              <w:bottom w:val="single" w:sz="1"/>
              <w:right w:val="single" w:sz="1"/>
            </w:tcBorders>
          </w:tcPr>
          <w:p>
            <w:r>
              <w:rPr>
                <w:b w:val="false"/>
                <w:bCs w:val="false"/>
                <w:i w:val="false"/>
                <w:iCs w:val="false"/>
              </w:rPr>
              <w:t xml:space="preserve">Request LPA security features conformance documentation</w:t>
            </w:r>
          </w:p>
        </w:tc>
        <w:tc>
          <w:tcPr>
            <w:tcW w:type="pct" w:w="25%"/>
            <w:tcBorders>
              <w:top w:val="single" w:sz="1"/>
              <w:left w:val="single" w:sz="1"/>
              <w:bottom w:val="single" w:sz="1"/>
              <w:right w:val="single" w:sz="1"/>
            </w:tcBorders>
          </w:tcPr>
          <w:p>
            <w:r>
              <w:rPr>
                <w:b w:val="false"/>
                <w:bCs w:val="false"/>
                <w:i w:val="false"/>
                <w:iCs w:val="false"/>
              </w:rPr>
              <w:t xml:space="preserve">LPA provides evidence of compliance for secure LPA operations, certificate handling, and authentication mechanisms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Device</w:t>
            </w:r>
          </w:p>
        </w:tc>
        <w:tc>
          <w:tcPr>
            <w:tcW w:type="pct" w:w="25%"/>
            <w:tcBorders>
              <w:top w:val="single" w:sz="1"/>
              <w:left w:val="single" w:sz="1"/>
              <w:bottom w:val="single" w:sz="1"/>
              <w:right w:val="single" w:sz="1"/>
            </w:tcBorders>
          </w:tcPr>
          <w:p>
            <w:r>
              <w:rPr>
                <w:b w:val="false"/>
                <w:bCs w:val="false"/>
                <w:i w:val="false"/>
                <w:iCs w:val="false"/>
              </w:rPr>
              <w:t xml:space="preserve">Conduct sample test of Local Profile Management operations</w:t>
            </w:r>
          </w:p>
        </w:tc>
        <w:tc>
          <w:tcPr>
            <w:tcW w:type="pct" w:w="25%"/>
            <w:tcBorders>
              <w:top w:val="single" w:sz="1"/>
              <w:left w:val="single" w:sz="1"/>
              <w:bottom w:val="single" w:sz="1"/>
              <w:right w:val="single" w:sz="1"/>
            </w:tcBorders>
          </w:tcPr>
          <w:p>
            <w:r>
              <w:rPr>
                <w:b w:val="false"/>
                <w:bCs w:val="false"/>
                <w:i w:val="false"/>
                <w:iCs w:val="false"/>
              </w:rPr>
              <w:t xml:space="preserve">Device only permits authorized LPA actions, security requirements are enforced</w:t>
            </w:r>
          </w:p>
        </w:tc>
      </w:tr>
    </w:tbl>
    <w:p>
      <w:r>
        <w:rPr>
          <w:b w:val="false"/>
          <w:bCs w:val="false"/>
          <w:i w:val="false"/>
          <w:iCs w:val="false"/>
        </w:rPr>
        <w:t xml:space="preserve">Test Sequence #04: Certificate Chain Verification</w:t>
      </w:r>
      <w:r>
        <w:rPr>
          <w:b w:val="false"/>
          <w:bCs w:val="false"/>
          <w:i w:val="false"/>
          <w:iCs w:val="false"/>
        </w:rPr>
        <w:t xml:space="preserve">Validation of the certificate chain for eUICC, EUM, SM-DP+, and SM-DS to GSMA 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Evaluator → EUM</w:t>
            </w:r>
          </w:p>
        </w:tc>
        <w:tc>
          <w:tcPr>
            <w:tcW w:type="pct" w:w="25%"/>
            <w:tcBorders>
              <w:top w:val="single" w:sz="1"/>
              <w:left w:val="single" w:sz="1"/>
              <w:bottom w:val="single" w:sz="1"/>
              <w:right w:val="single" w:sz="1"/>
            </w:tcBorders>
          </w:tcPr>
          <w:p>
            <w:r>
              <w:rPr>
                <w:b w:val="false"/>
                <w:bCs w:val="false"/>
                <w:i w:val="false"/>
                <w:iCs w:val="false"/>
              </w:rPr>
              <w:t xml:space="preserve">Request EUM Public Key Certificate(s) chain to GSMA CI</w:t>
            </w:r>
          </w:p>
        </w:tc>
        <w:tc>
          <w:tcPr>
            <w:tcW w:type="pct" w:w="25%"/>
            <w:tcBorders>
              <w:top w:val="single" w:sz="1"/>
              <w:left w:val="single" w:sz="1"/>
              <w:bottom w:val="single" w:sz="1"/>
              <w:right w:val="single" w:sz="1"/>
            </w:tcBorders>
          </w:tcPr>
          <w:p>
            <w:r>
              <w:rPr>
                <w:b w:val="false"/>
                <w:bCs w:val="false"/>
                <w:i w:val="false"/>
                <w:iCs w:val="false"/>
              </w:rPr>
              <w:t xml:space="preserve">Chain of trust from EUM certificate to GSMA CI is verified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Evaluator → eUICC</w:t>
            </w:r>
          </w:p>
        </w:tc>
        <w:tc>
          <w:tcPr>
            <w:tcW w:type="pct" w:w="25%"/>
            <w:tcBorders>
              <w:top w:val="single" w:sz="1"/>
              <w:left w:val="single" w:sz="1"/>
              <w:bottom w:val="single" w:sz="1"/>
              <w:right w:val="single" w:sz="1"/>
            </w:tcBorders>
          </w:tcPr>
          <w:p>
            <w:r>
              <w:rPr>
                <w:b w:val="false"/>
                <w:bCs w:val="false"/>
                <w:i w:val="false"/>
                <w:iCs w:val="false"/>
              </w:rPr>
              <w:t xml:space="preserve">Request eUICC certificate signed by EUM</w:t>
            </w:r>
          </w:p>
        </w:tc>
        <w:tc>
          <w:tcPr>
            <w:tcW w:type="pct" w:w="25%"/>
            <w:tcBorders>
              <w:top w:val="single" w:sz="1"/>
              <w:left w:val="single" w:sz="1"/>
              <w:bottom w:val="single" w:sz="1"/>
              <w:right w:val="single" w:sz="1"/>
            </w:tcBorders>
          </w:tcPr>
          <w:p>
            <w:r>
              <w:rPr>
                <w:b w:val="false"/>
                <w:bCs w:val="false"/>
                <w:i w:val="false"/>
                <w:iCs w:val="false"/>
              </w:rPr>
              <w:t xml:space="preserve">eUICC Public Key Certificate present, signed by EUM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Evaluator → SM-DP+</w:t>
            </w:r>
          </w:p>
        </w:tc>
        <w:tc>
          <w:tcPr>
            <w:tcW w:type="pct" w:w="25%"/>
            <w:tcBorders>
              <w:top w:val="single" w:sz="1"/>
              <w:left w:val="single" w:sz="1"/>
              <w:bottom w:val="single" w:sz="1"/>
              <w:right w:val="single" w:sz="1"/>
            </w:tcBorders>
          </w:tcPr>
          <w:p>
            <w:r>
              <w:rPr>
                <w:b w:val="false"/>
                <w:bCs w:val="false"/>
                <w:i w:val="false"/>
                <w:iCs w:val="false"/>
              </w:rPr>
              <w:t xml:space="preserve">Request SM-DP+ certificate chain to GSMA CI</w:t>
            </w:r>
          </w:p>
        </w:tc>
        <w:tc>
          <w:tcPr>
            <w:tcW w:type="pct" w:w="25%"/>
            <w:tcBorders>
              <w:top w:val="single" w:sz="1"/>
              <w:left w:val="single" w:sz="1"/>
              <w:bottom w:val="single" w:sz="1"/>
              <w:right w:val="single" w:sz="1"/>
            </w:tcBorders>
          </w:tcPr>
          <w:p>
            <w:r>
              <w:rPr>
                <w:b w:val="false"/>
                <w:bCs w:val="false"/>
                <w:i w:val="false"/>
                <w:iCs w:val="false"/>
              </w:rPr>
              <w:t xml:space="preserve">SM-DP+ Public Key Certificate signed by GSMA CI</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Evaluator → SM-DS</w:t>
            </w:r>
          </w:p>
        </w:tc>
        <w:tc>
          <w:tcPr>
            <w:tcW w:type="pct" w:w="25%"/>
            <w:tcBorders>
              <w:top w:val="single" w:sz="1"/>
              <w:left w:val="single" w:sz="1"/>
              <w:bottom w:val="single" w:sz="1"/>
              <w:right w:val="single" w:sz="1"/>
            </w:tcBorders>
          </w:tcPr>
          <w:p>
            <w:r>
              <w:rPr>
                <w:b w:val="false"/>
                <w:bCs w:val="false"/>
                <w:i w:val="false"/>
                <w:iCs w:val="false"/>
              </w:rPr>
              <w:t xml:space="preserve">Request SM-DS certificate chain to GSMA CI</w:t>
            </w:r>
          </w:p>
        </w:tc>
        <w:tc>
          <w:tcPr>
            <w:tcW w:type="pct" w:w="25%"/>
            <w:tcBorders>
              <w:top w:val="single" w:sz="1"/>
              <w:left w:val="single" w:sz="1"/>
              <w:bottom w:val="single" w:sz="1"/>
              <w:right w:val="single" w:sz="1"/>
            </w:tcBorders>
          </w:tcPr>
          <w:p>
            <w:r>
              <w:rPr>
                <w:b w:val="false"/>
                <w:bCs w:val="false"/>
                <w:i w:val="false"/>
                <w:iCs w:val="false"/>
              </w:rPr>
              <w:t xml:space="preserve">SM-DS Public Key Certificate signed by GSMA CI</w:t>
            </w:r>
          </w:p>
        </w:tc>
      </w:tr>
    </w:tbl>
    <w:p>
      <w:r>
        <w:rPr>
          <w:b w:val="false"/>
          <w:bCs w:val="false"/>
          <w:i w:val="false"/>
          <w:iCs w:val="false"/>
        </w:rPr>
        <w:t xml:space="preserve">Conformance Requirements References:</w:t>
      </w:r>
      <w:r>
        <w:rPr>
          <w:b w:val="false"/>
          <w:bCs w:val="false"/>
          <w:i w:val="false"/>
          <w:iCs w:val="false"/>
        </w:rPr>
        <w:t xml:space="preserve">- SGP.21 v2.6, Section 4.14 and associated requirement tables (Table 33–Table 38)</w:t>
      </w:r>
      <w:r>
        <w:rPr>
          <w:b w:val="false"/>
          <w:bCs w:val="false"/>
          <w:i w:val="false"/>
          <w:iCs w:val="false"/>
        </w:rPr>
        <w:t xml:space="preserve">- SGP.22, Certification and Security Feature implementation sections</w:t>
      </w:r>
      <w:r>
        <w:rPr>
          <w:b w:val="false"/>
          <w:bCs w:val="false"/>
          <w:i w:val="false"/>
          <w:iCs w:val="false"/>
        </w:rPr>
        <w:t xml:space="preserve">- SGP.24 for compliance process requirements</w:t>
      </w:r>
      <w:r>
        <w:rPr>
          <w:b w:val="false"/>
          <w:bCs w:val="false"/>
          <w:i w:val="false"/>
          <w:iCs w:val="false"/>
        </w:rPr>
        <w:t xml:space="preserve">- GSMA SAS documentation for certification</w:t>
      </w:r>
      <w:r>
        <w:rPr>
          <w:b w:val="false"/>
          <w:bCs w:val="false"/>
          <w:i w:val="false"/>
          <w:iCs w:val="false"/>
        </w:rPr>
        <w:t xml:space="preserve">- SGP.25 for Protection Profile definition (pending/document existence check)</w:t>
      </w:r>
    </w:p>
    <w:p>
      <w:r>
        <w:rPr>
          <w:b w:val="false"/>
          <w:bCs w:val="false"/>
          <w:i w:val="false"/>
          <w:iCs w:val="false"/>
        </w:rPr>
        <w:t xml:space="preserve">Conditional Execution Rules:</w:t>
      </w:r>
      <w:r>
        <w:rPr>
          <w:b w:val="false"/>
          <w:bCs w:val="false"/>
          <w:i w:val="false"/>
          <w:iCs w:val="false"/>
        </w:rPr>
        <w:t xml:space="preserve">- Test Sequence #01 SHALL be executed if and only if an eUICC implementation is to be deployed for commercial use in consumer devices.</w:t>
      </w:r>
      <w:r>
        <w:rPr>
          <w:b w:val="false"/>
          <w:bCs w:val="false"/>
          <w:i w:val="false"/>
          <w:iCs w:val="false"/>
        </w:rPr>
        <w:t xml:space="preserve">- Test Sequence #02 applies for operational infrastructure deployment or certification renewal.</w:t>
      </w:r>
      <w:r>
        <w:rPr>
          <w:b w:val="false"/>
          <w:bCs w:val="false"/>
          <w:i w:val="false"/>
          <w:iCs w:val="false"/>
        </w:rPr>
        <w:t xml:space="preserve">- Test Sequence #03 applies for any device or LPA (hardware/software) prior to approval or release.</w:t>
      </w:r>
      <w:r>
        <w:rPr>
          <w:b w:val="false"/>
          <w:bCs w:val="false"/>
          <w:i w:val="false"/>
          <w:iCs w:val="false"/>
        </w:rPr>
        <w:t xml:space="preserve">- Test Sequence #04 SHALL be executed during initial certification and during scheduled audits or re-certification.</w:t>
      </w:r>
    </w:p>
    <w:p>
      <w:r>
        <w:rPr>
          <w:b w:val="false"/>
          <w:bCs w:val="false"/>
          <w:i w:val="false"/>
          <w:iCs w:val="false"/>
        </w:rPr>
        <w:t xml:space="preserve">Notes:</w:t>
      </w:r>
      <w:r>
        <w:rPr>
          <w:b w:val="false"/>
          <w:bCs w:val="false"/>
          <w:i w:val="false"/>
          <w:iCs w:val="false"/>
        </w:rPr>
        <w:t xml:space="preserve">- These tests do not require the referenced Protection Profile document until it has been formally published by GSMA; requirement verification may be adjusted when available.</w:t>
      </w:r>
      <w:r>
        <w:rPr>
          <w:b w:val="false"/>
          <w:bCs w:val="false"/>
          <w:i w:val="false"/>
          <w:iCs w:val="false"/>
        </w:rPr>
        <w:t xml:space="preserve">- Certificates submitted MUST be current and correspond to the tested product and organizational entity.</w:t>
      </w:r>
    </w:p>
    <w:p>
      <w:pPr>
        <w:spacing w:before="400" w:after="400"/>
      </w:pPr>
      <w:r>
        <w:t xml:space="preserve">──────────────────────────────────────────────────</w:t>
      </w:r>
    </w:p>
    <w:p>
      <w:pPr>
        <w:spacing w:before="400" w:after="200"/>
      </w:pPr>
      <w:r>
        <w:rPr>
          <w:b/>
          <w:bCs/>
        </w:rPr>
        <w:t xml:space="preserve">Requirement : </w:t>
      </w:r>
      <w:r>
        <w:t xml:space="preserve">2.6.1 | Certification of the EntitiesAccording to SGP.21 [4]:• The eUICC SHALL be certified according to the GSMA eUICC Protection Profile for Consumer DevicesNOTE:  This document does not exist at the time of writing, reference to it will be added once the document will be available.• The EUM, the SM-DP+ and the SM-DS SHALL be GSMA SAS certifiedThe Device and the LPA SHALL comply with the security features defined in this specification and SGP.21 [4].</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RemoteSecureComm</w:t>
      </w:r>
      <w:r>
        <w:rPr>
          <w:b w:val="false"/>
          <w:bCs w:val="false"/>
          <w:i/>
          <w:iCs/>
        </w:rPr>
        <w:t xml:space="preserve">MutualAuth</w:t>
      </w:r>
      <w:r>
        <w:rPr>
          <w:b w:val="false"/>
          <w:bCs w:val="false"/>
          <w:i w:val="false"/>
          <w:iCs w:val="false"/>
        </w:rPr>
        <w:t xml:space="preserve">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Ready to initiate remote secure communication for an RSP function (e.g., eUICC or LPA depending on context).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RSP Server (e.g. SM-DP+) is operational, holding a valid X.509 Server Certificate signed by GSMA CI.</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Communication path established between Client and Server.</w:t>
            </w:r>
          </w:p>
        </w:tc>
      </w:tr>
      <w:tr>
        <w:tc>
          <w:tcPr>
            <w:tcW w:type="pct" w:w="50%"/>
            <w:tcBorders>
              <w:top w:val="single" w:sz="1"/>
              <w:left w:val="single" w:sz="1"/>
              <w:bottom w:val="single" w:sz="1"/>
              <w:right w:val="single" w:sz="1"/>
            </w:tcBorders>
          </w:tcPr>
          <w:p>
            <w:r>
              <w:rPr>
                <w:b w:val="false"/>
                <w:bCs w:val="false"/>
                <w:i w:val="false"/>
                <w:iCs w:val="false"/>
              </w:rPr>
              <w:t xml:space="preserve">Trust Store</w:t>
            </w:r>
          </w:p>
        </w:tc>
        <w:tc>
          <w:tcPr>
            <w:tcW w:type="pct" w:w="50%"/>
            <w:tcBorders>
              <w:top w:val="single" w:sz="1"/>
              <w:left w:val="single" w:sz="1"/>
              <w:bottom w:val="single" w:sz="1"/>
              <w:right w:val="single" w:sz="1"/>
            </w:tcBorders>
          </w:tcPr>
          <w:p>
            <w:r>
              <w:rPr>
                <w:b w:val="false"/>
                <w:bCs w:val="false"/>
                <w:i w:val="false"/>
                <w:iCs w:val="false"/>
              </w:rPr>
              <w:t xml:space="preserve">Client trust store is provisioned with GSMA CI root/intermediate certificates per SGP.22 v2.6.1, section 4.5.2.</w:t>
            </w:r>
          </w:p>
        </w:tc>
      </w:tr>
    </w:tbl>
    <w:p>
      <w:r>
        <w:rPr>
          <w:b w:val="false"/>
          <w:bCs w:val="false"/>
          <w:i w:val="false"/>
          <w:iCs w:val="false"/>
        </w:rPr>
        <w:t xml:space="preserve">Test Sequence #01: Server Authentication by Client</w:t>
      </w:r>
      <w:r>
        <w:rPr>
          <w:b w:val="false"/>
          <w:bCs w:val="false"/>
          <w:i w:val="false"/>
          <w:iCs w:val="false"/>
        </w:rPr>
        <w:t xml:space="preserve">Verifies that the Client performs authentication of the Server prior to any function request, including verification of a valid Server Certificate signed by a GSMA CI.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Prepared to initiate TLS session with Server for execution of an RSP function (e.g., profile download request).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Listens on a designated interface for Client connections and supports the RSP-required cipher suites.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Server holds and presents an X.509 TLS certificate chain rooted in GSMA CI.</w:t>
            </w:r>
          </w:p>
        </w:tc>
      </w:tr>
      <w:tr>
        <w:tc>
          <w:tcPr>
            <w:tcW w:type="pct" w:w="50%"/>
            <w:tcBorders>
              <w:top w:val="single" w:sz="1"/>
              <w:left w:val="single" w:sz="1"/>
              <w:bottom w:val="single" w:sz="1"/>
              <w:right w:val="single" w:sz="1"/>
            </w:tcBorders>
          </w:tcPr>
          <w:p>
            <w:r>
              <w:rPr>
                <w:b w:val="false"/>
                <w:bCs w:val="false"/>
                <w:i w:val="false"/>
                <w:iCs w:val="false"/>
              </w:rPr>
              <w:t xml:space="preserve">Trust Store</w:t>
            </w:r>
          </w:p>
        </w:tc>
        <w:tc>
          <w:tcPr>
            <w:tcW w:type="pct" w:w="50%"/>
            <w:tcBorders>
              <w:top w:val="single" w:sz="1"/>
              <w:left w:val="single" w:sz="1"/>
              <w:bottom w:val="single" w:sz="1"/>
              <w:right w:val="single" w:sz="1"/>
            </w:tcBorders>
          </w:tcPr>
          <w:p>
            <w:r>
              <w:rPr>
                <w:b w:val="false"/>
                <w:bCs w:val="false"/>
                <w:i w:val="false"/>
                <w:iCs w:val="false"/>
              </w:rPr>
              <w:t xml:space="preserve">Client contains up-to-date GSMA CI root/intermediate certificates in its trust store.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 initiates handshake for a secure remote communication channel (e.g., TLS 1.2).</w:t>
            </w:r>
          </w:p>
        </w:tc>
        <w:tc>
          <w:tcPr>
            <w:tcW w:type="pct" w:w="25%"/>
            <w:tcBorders>
              <w:top w:val="single" w:sz="1"/>
              <w:left w:val="single" w:sz="1"/>
              <w:bottom w:val="single" w:sz="1"/>
              <w:right w:val="single" w:sz="1"/>
            </w:tcBorders>
          </w:tcPr>
          <w:p>
            <w:r>
              <w:rPr>
                <w:b w:val="false"/>
                <w:bCs w:val="false"/>
                <w:i w:val="false"/>
                <w:iCs w:val="false"/>
              </w:rPr>
              <w:t xml:space="preserve">Client sends a ClientHello indicating support for sha256/ecdsa as required by SGP.22 section 2.6.7.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responds with ServerHello, Certificate (including GSMA CI chain), etc.</w:t>
            </w:r>
          </w:p>
        </w:tc>
        <w:tc>
          <w:tcPr>
            <w:tcW w:type="pct" w:w="25%"/>
            <w:tcBorders>
              <w:top w:val="single" w:sz="1"/>
              <w:left w:val="single" w:sz="1"/>
              <w:bottom w:val="single" w:sz="1"/>
              <w:right w:val="single" w:sz="1"/>
            </w:tcBorders>
          </w:tcPr>
          <w:p>
            <w:r>
              <w:rPr>
                <w:b w:val="false"/>
                <w:bCs w:val="false"/>
                <w:i w:val="false"/>
                <w:iCs w:val="false"/>
              </w:rPr>
              <w:t xml:space="preserve">1- Client receives ServerHello and Certificate chain.2- Certificate includes a valid path to a GSMA CI root.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validates the Server Certificate signature chain per SGP.22 section 4.5.2.</w:t>
            </w:r>
          </w:p>
        </w:tc>
        <w:tc>
          <w:tcPr>
            <w:tcW w:type="pct" w:w="25%"/>
            <w:tcBorders>
              <w:top w:val="single" w:sz="1"/>
              <w:left w:val="single" w:sz="1"/>
              <w:bottom w:val="single" w:sz="1"/>
              <w:right w:val="single" w:sz="1"/>
            </w:tcBorders>
          </w:tcPr>
          <w:p>
            <w:r>
              <w:rPr>
                <w:b w:val="false"/>
                <w:bCs w:val="false"/>
                <w:i w:val="false"/>
                <w:iCs w:val="false"/>
              </w:rPr>
              <w:t xml:space="preserve">1- Client successfully verifies that the Server Certificate is signed by GSMA CI/intermediate CAs.2- Validation failures result in immediate termination of the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checks certificate status (validity period, revocation, entity OIDs, etc.)</w:t>
            </w:r>
          </w:p>
        </w:tc>
        <w:tc>
          <w:tcPr>
            <w:tcW w:type="pct" w:w="25%"/>
            <w:tcBorders>
              <w:top w:val="single" w:sz="1"/>
              <w:left w:val="single" w:sz="1"/>
              <w:bottom w:val="single" w:sz="1"/>
              <w:right w:val="single" w:sz="1"/>
            </w:tcBorders>
          </w:tcPr>
          <w:p>
            <w:r>
              <w:rPr>
                <w:b w:val="false"/>
                <w:bCs w:val="false"/>
                <w:i w:val="false"/>
                <w:iCs w:val="false"/>
              </w:rPr>
              <w:t xml:space="preserve">1- Certificate is confirmed to be valid, not expired, not revoked.2- OID and other data comply with SGP.22.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After successful server authentication, both entities proceed with negotiation of further secure communication (e.g., key exchange, cipher suite agreement).</w:t>
            </w:r>
          </w:p>
        </w:tc>
        <w:tc>
          <w:tcPr>
            <w:tcW w:type="pct" w:w="25%"/>
            <w:tcBorders>
              <w:top w:val="single" w:sz="1"/>
              <w:left w:val="single" w:sz="1"/>
              <w:bottom w:val="single" w:sz="1"/>
              <w:right w:val="single" w:sz="1"/>
            </w:tcBorders>
          </w:tcPr>
          <w:p>
            <w:r>
              <w:rPr>
                <w:b w:val="false"/>
                <w:bCs w:val="false"/>
                <w:i w:val="false"/>
                <w:iCs w:val="false"/>
              </w:rPr>
              <w:t xml:space="preserve">1- Mutual agreement on a permitted cipher suite (e.g., TLSECDHEECDSAWITHAES128GCMSHA256 or TLSECDHEECDSAWITHAES128CBCSHA256) per SGP.22 section 2.6.7.2- Secure channel is established only after server authentication.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continues with function execution request to authenticated Server.</w:t>
            </w:r>
          </w:p>
        </w:tc>
        <w:tc>
          <w:tcPr>
            <w:tcW w:type="pct" w:w="25%"/>
            <w:tcBorders>
              <w:top w:val="single" w:sz="1"/>
              <w:left w:val="single" w:sz="1"/>
              <w:bottom w:val="single" w:sz="1"/>
              <w:right w:val="single" w:sz="1"/>
            </w:tcBorders>
          </w:tcPr>
          <w:p>
            <w:r>
              <w:rPr>
                <w:b w:val="false"/>
                <w:bCs w:val="false"/>
                <w:i w:val="false"/>
                <w:iCs w:val="false"/>
              </w:rPr>
              <w:t xml:space="preserve">Client transmits requests only if server authentication is confirmed; any failures cause communication abort.</w:t>
            </w:r>
          </w:p>
        </w:tc>
      </w:tr>
    </w:tbl>
    <w:p>
      <w:r>
        <w:rPr>
          <w:b w:val="false"/>
          <w:bCs w:val="false"/>
          <w:i w:val="false"/>
          <w:iCs w:val="false"/>
        </w:rPr>
        <w:t xml:space="preserve">Conformance Requirements References:</w:t>
      </w:r>
      <w:r>
        <w:rPr>
          <w:b w:val="false"/>
          <w:bCs w:val="false"/>
          <w:i w:val="false"/>
          <w:iCs w:val="false"/>
        </w:rPr>
        <w:t xml:space="preserve">- SGP.22 v2.6.1, Section 2.6.2: "The Server (the entity providing the function, e.g. SM-DP+) SHALL be authenticated first by the Client (the entity requesting the function). Authentication SHALL include the verification of a valid Server Certificate signed by a GSMA CI (section 4.5.2)."</w:t>
      </w:r>
      <w:r>
        <w:rPr>
          <w:b w:val="false"/>
          <w:bCs w:val="false"/>
          <w:i w:val="false"/>
          <w:iCs w:val="false"/>
        </w:rPr>
        <w:t xml:space="preserve">- SGP.22 v2.6.1, Section 4.5.2 (for certificate details)</w:t>
      </w:r>
      <w:r>
        <w:rPr>
          <w:b w:val="false"/>
          <w:bCs w:val="false"/>
          <w:i w:val="false"/>
          <w:iCs w:val="false"/>
        </w:rPr>
        <w:t xml:space="preserve">- SGP.22 v2.6.1, Section 2.6.7.1 (cipher suites and negotiation)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 Client initiates any remote secure communication, as defined in the RSP process that involves protected function execution or data exchanges.</w:t>
      </w:r>
    </w:p>
    <w:p>
      <w:r>
        <w:rPr>
          <w:b w:val="false"/>
          <w:bCs w:val="false"/>
          <w:i w:val="false"/>
          <w:iCs w:val="false"/>
        </w:rPr>
        <w:t xml:space="preserve">Note:</w:t>
      </w:r>
      <w:r>
        <w:rPr>
          <w:b w:val="false"/>
          <w:bCs w:val="false"/>
          <w:i w:val="false"/>
          <w:iCs w:val="false"/>
        </w:rPr>
        <w:t xml:space="preserve">- The Client SHALL NOT continue or process sensitive data with an unauthenticated Server.</w:t>
      </w:r>
      <w:r>
        <w:rPr>
          <w:b w:val="false"/>
          <w:bCs w:val="false"/>
          <w:i w:val="false"/>
          <w:iCs w:val="false"/>
        </w:rPr>
        <w:t xml:space="preserve">- All network errors, invalid certificate paths, or expiry/revocation events SHALL cause an immediate abort of the secure channel setup and SHALL NOT permit further RSP operations.</w:t>
      </w:r>
    </w:p>
    <w:p>
      <w:pPr>
        <w:spacing w:before="400" w:after="400"/>
      </w:pPr>
      <w:r>
        <w:t xml:space="preserve">──────────────────────────────────────────────────</w:t>
      </w:r>
    </w:p>
    <w:p>
      <w:pPr>
        <w:spacing w:before="400" w:after="200"/>
      </w:pPr>
      <w:r>
        <w:rPr>
          <w:b/>
          <w:bCs/>
        </w:rPr>
        <w:t xml:space="preserve">Requirement : </w:t>
      </w:r>
      <w:r>
        <w:t xml:space="preserve">2.6.2 | Remote Secure CommunicationThe RSP ecosystem relies on remote secure communication to achieve function execution requests and data exchanges. Any of the remote secure communication defined for RSP SHALL follow the hereunder rules.Mutual authentication:• The Server (the entity providing the function, e.g. SM-DP+) SHALL be authenticated first by the Client (the entity requesting the function). Authentication SHALL include the verification of a valid Server Certificate signed by a GSMA CI (section 4.5.2).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ClientAuthenticationByServer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The Subscription Manager (SM-DP+ or SM-DS), acting as the Server, has a valid certificate chain as required by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under test has been manufactured by an EUM certified by the GSMA Certificate Issuer (CI); eUICC and EUM certificates are available and valid.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available and functions as a communication intermediary between Device and eUICC.</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between all entities is established up to initial authentication phase as required in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General note: Authentication of the LPA as Client by the Server does not apply per requirement.</w:t>
            </w:r>
          </w:p>
        </w:tc>
      </w:tr>
    </w:tbl>
    <w:p>
      <w:r>
        <w:rPr>
          <w:b w:val="false"/>
          <w:bCs w:val="false"/>
          <w:i w:val="false"/>
          <w:iCs w:val="false"/>
        </w:rPr>
        <w:t xml:space="preserve">Test Sequence #01: Server Authenticates eUICC Client (Certificate Verification)</w:t>
      </w:r>
      <w:r>
        <w:rPr>
          <w:b w:val="false"/>
          <w:bCs w:val="false"/>
          <w:i w:val="false"/>
          <w:iCs w:val="false"/>
        </w:rPr>
        <w:t xml:space="preserve">Description of the aim of the test sequence N°1</w:t>
      </w:r>
      <w:r>
        <w:rPr>
          <w:b w:val="false"/>
          <w:bCs w:val="false"/>
          <w:i w:val="false"/>
          <w:iCs w:val="false"/>
        </w:rPr>
        <w:t xml:space="preserve">To verify that when the eUICC is the Client, the Server authenticates the Client by verifying the validity of the eUICC and EUM certificates, with signatures by a GSMA CI, during the RSP authentication process. No authentication is required for LPA as Client.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authentication toward Server; possesses valid eUICC certificate and EUM certificate signed by GSMA CI.</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Ready to receive authentication request from Client and perform certificate verification according to Section 4.5.2 of SGP.22.</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Able to relay messages between the eUICC and SM-XX as required by protocol.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SM-XX</w:t>
            </w:r>
          </w:p>
        </w:tc>
        <w:tc>
          <w:tcPr>
            <w:tcW w:type="pct" w:w="25%"/>
            <w:tcBorders>
              <w:top w:val="single" w:sz="1"/>
              <w:left w:val="single" w:sz="1"/>
              <w:bottom w:val="single" w:sz="1"/>
              <w:right w:val="single" w:sz="1"/>
            </w:tcBorders>
          </w:tcPr>
          <w:p>
            <w:r>
              <w:rPr>
                <w:b w:val="false"/>
                <w:bCs w:val="false"/>
                <w:i w:val="false"/>
                <w:iCs w:val="false"/>
              </w:rPr>
              <w:t xml:space="preserve">eUICC initiates authentication with the Server, transmitting its eUICC Certificate and EUM Certificate to the Server.</w:t>
            </w:r>
          </w:p>
        </w:tc>
        <w:tc>
          <w:tcPr>
            <w:tcW w:type="pct" w:w="25%"/>
            <w:tcBorders>
              <w:top w:val="single" w:sz="1"/>
              <w:left w:val="single" w:sz="1"/>
              <w:bottom w:val="single" w:sz="1"/>
              <w:right w:val="single" w:sz="1"/>
            </w:tcBorders>
          </w:tcPr>
          <w:p>
            <w:r>
              <w:rPr>
                <w:b w:val="false"/>
                <w:bCs w:val="false"/>
                <w:i w:val="false"/>
                <w:iCs w:val="false"/>
              </w:rPr>
              <w:t xml:space="preserve">1- Server receives eUICC and EUM Certificates.2- Server confirms both certificates are signed by a GSMA CI and checks certificate validity, including expiry and chain of trust.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eUICC</w:t>
            </w:r>
          </w:p>
        </w:tc>
        <w:tc>
          <w:tcPr>
            <w:tcW w:type="pct" w:w="25%"/>
            <w:tcBorders>
              <w:top w:val="single" w:sz="1"/>
              <w:left w:val="single" w:sz="1"/>
              <w:bottom w:val="single" w:sz="1"/>
              <w:right w:val="single" w:sz="1"/>
            </w:tcBorders>
          </w:tcPr>
          <w:p>
            <w:r>
              <w:rPr>
                <w:b w:val="false"/>
                <w:bCs w:val="false"/>
                <w:i w:val="false"/>
                <w:iCs w:val="false"/>
              </w:rPr>
              <w:t xml:space="preserve">Server verifies the received certificates and sends a response indicating authentication outcome.</w:t>
            </w:r>
          </w:p>
        </w:tc>
        <w:tc>
          <w:tcPr>
            <w:tcW w:type="pct" w:w="25%"/>
            <w:tcBorders>
              <w:top w:val="single" w:sz="1"/>
              <w:left w:val="single" w:sz="1"/>
              <w:bottom w:val="single" w:sz="1"/>
              <w:right w:val="single" w:sz="1"/>
            </w:tcBorders>
          </w:tcPr>
          <w:p>
            <w:r>
              <w:rPr>
                <w:b w:val="false"/>
                <w:bCs w:val="false"/>
                <w:i w:val="false"/>
                <w:iCs w:val="false"/>
              </w:rPr>
              <w:t xml:space="preserve">1- If certificates are valid and signed by a GSMA CI, Server authenticates eUICC as Client.2- If certificate validation fails, Server rejects authentication and terminates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Server continues further steps only if eUICC and EUM Certificates are verified.</w:t>
            </w:r>
          </w:p>
        </w:tc>
        <w:tc>
          <w:tcPr>
            <w:tcW w:type="pct" w:w="25%"/>
            <w:tcBorders>
              <w:top w:val="single" w:sz="1"/>
              <w:left w:val="single" w:sz="1"/>
              <w:bottom w:val="single" w:sz="1"/>
              <w:right w:val="single" w:sz="1"/>
            </w:tcBorders>
          </w:tcPr>
          <w:p>
            <w:r>
              <w:rPr>
                <w:b w:val="false"/>
                <w:bCs w:val="false"/>
                <w:i w:val="false"/>
                <w:iCs w:val="false"/>
              </w:rPr>
              <w:t xml:space="preserve">1- Proof of successful Client (eUICC) authentication is recorded (e.g., audit log entry, session state update).</w:t>
            </w:r>
          </w:p>
        </w:tc>
      </w:tr>
    </w:tbl>
    <w:p>
      <w:r>
        <w:rPr>
          <w:b w:val="false"/>
          <w:bCs w:val="false"/>
          <w:i w:val="false"/>
          <w:iCs w:val="false"/>
        </w:rPr>
        <w:t xml:space="preserve">Test Sequence #02: Server Does Not Attempt to Authenticate LPA Client</w:t>
      </w:r>
      <w:r>
        <w:rPr>
          <w:b w:val="false"/>
          <w:bCs w:val="false"/>
          <w:i w:val="false"/>
          <w:iCs w:val="false"/>
        </w:rPr>
        <w:t xml:space="preserve">Description of the aim of the test sequence N°2</w:t>
      </w:r>
      <w:r>
        <w:rPr>
          <w:b w:val="false"/>
          <w:bCs w:val="false"/>
          <w:i w:val="false"/>
          <w:iCs w:val="false"/>
        </w:rPr>
        <w:t xml:space="preserve">To verify that client authentication by the Server does not apply if the Client is the LPA,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acting as Client to the Server (e.g., for triggering API calls).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Server is ready to receive messages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SM-XX</w:t>
            </w:r>
          </w:p>
        </w:tc>
        <w:tc>
          <w:tcPr>
            <w:tcW w:type="pct" w:w="25%"/>
            <w:tcBorders>
              <w:top w:val="single" w:sz="1"/>
              <w:left w:val="single" w:sz="1"/>
              <w:bottom w:val="single" w:sz="1"/>
              <w:right w:val="single" w:sz="1"/>
            </w:tcBorders>
          </w:tcPr>
          <w:p>
            <w:r>
              <w:rPr>
                <w:b w:val="false"/>
                <w:bCs w:val="false"/>
                <w:i w:val="false"/>
                <w:iCs w:val="false"/>
              </w:rPr>
              <w:t xml:space="preserve">LPA performs a client-server protocol step (as per architecture).</w:t>
            </w:r>
          </w:p>
        </w:tc>
        <w:tc>
          <w:tcPr>
            <w:tcW w:type="pct" w:w="25%"/>
            <w:tcBorders>
              <w:top w:val="single" w:sz="1"/>
              <w:left w:val="single" w:sz="1"/>
              <w:bottom w:val="single" w:sz="1"/>
              <w:right w:val="single" w:sz="1"/>
            </w:tcBorders>
          </w:tcPr>
          <w:p>
            <w:r>
              <w:rPr>
                <w:b w:val="false"/>
                <w:bCs w:val="false"/>
                <w:i w:val="false"/>
                <w:iCs w:val="false"/>
              </w:rPr>
              <w:t xml:space="preserve">1- SM-XX does not request nor verify client authentication for the LPA.2- LPA is not required to present any client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Server proceeds with protocol flow without authenticating the LPA.</w:t>
            </w:r>
          </w:p>
        </w:tc>
        <w:tc>
          <w:tcPr>
            <w:tcW w:type="pct" w:w="25%"/>
            <w:tcBorders>
              <w:top w:val="single" w:sz="1"/>
              <w:left w:val="single" w:sz="1"/>
              <w:bottom w:val="single" w:sz="1"/>
              <w:right w:val="single" w:sz="1"/>
            </w:tcBorders>
          </w:tcPr>
          <w:p>
            <w:r>
              <w:rPr>
                <w:b w:val="false"/>
                <w:bCs w:val="false"/>
                <w:i w:val="false"/>
                <w:iCs w:val="false"/>
              </w:rPr>
              <w:t xml:space="preserve">1- Server records that no client authentication was performed (if audit logging is implemented).</w:t>
            </w:r>
          </w:p>
        </w:tc>
      </w:tr>
    </w:tbl>
    <w:p>
      <w:r>
        <w:rPr>
          <w:b w:val="false"/>
          <w:bCs w:val="false"/>
          <w:i w:val="false"/>
          <w:iCs w:val="false"/>
        </w:rPr>
        <w:t xml:space="preserve">Conformance Requirements References</w:t>
      </w:r>
      <w:r>
        <w:rPr>
          <w:b w:val="false"/>
          <w:bCs w:val="false"/>
          <w:i w:val="false"/>
          <w:iCs w:val="false"/>
        </w:rPr>
        <w:t xml:space="preserve">- GSMA SGP.22 v2.6.1, Section 4.5.2</w:t>
      </w:r>
      <w:r>
        <w:rPr>
          <w:b w:val="false"/>
          <w:bCs w:val="false"/>
          <w:i w:val="false"/>
          <w:iCs w:val="false"/>
        </w:rPr>
        <w:t xml:space="preserve">- Requirement: The Client SHALL be authenticated by the Server in a second step. In case the Client is the eUICC, authentication SHALL include the verification of a valid eUICC and EUM Certificate signed by a GSMA CI (section 4.5.2). Client authentication does not apply to the LPA.</w:t>
      </w:r>
    </w:p>
    <w:p>
      <w:r>
        <w:rPr>
          <w:b w:val="false"/>
          <w:bCs w:val="false"/>
          <w:i w:val="false"/>
          <w:iCs w:val="false"/>
        </w:rPr>
        <w:t xml:space="preserve">Execution Notes:</w:t>
      </w:r>
      <w:r>
        <w:rPr>
          <w:b w:val="false"/>
          <w:bCs w:val="false"/>
          <w:i w:val="false"/>
          <w:iCs w:val="false"/>
        </w:rPr>
        <w:t xml:space="preserve">- Test Sequence #01 SHALL be executed only if the Client is the eUICC.</w:t>
      </w:r>
      <w:r>
        <w:rPr>
          <w:b w:val="false"/>
          <w:bCs w:val="false"/>
          <w:i w:val="false"/>
          <w:iCs w:val="false"/>
        </w:rPr>
        <w:t xml:space="preserve">- Test Sequence #02 SHALL be executed only if the Client is the LPA.</w:t>
      </w:r>
      <w:r>
        <w:rPr>
          <w:b w:val="false"/>
          <w:bCs w:val="false"/>
          <w:i w:val="false"/>
          <w:iCs w:val="false"/>
        </w:rPr>
        <w:t xml:space="preserve">- Certificate validation checks SHALL include: authenticity of issuer, signature, expiration, and chain of trust according to GSMA PKI policy.</w:t>
      </w:r>
      <w:r>
        <w:rPr>
          <w:b w:val="false"/>
          <w:bCs w:val="false"/>
          <w:i w:val="false"/>
          <w:iCs w:val="false"/>
        </w:rPr>
        <w:t xml:space="preserve">- Negative test in Step 1 of Sequence #01: Supply invalid or expired certificates and confirm Server rejection.</w:t>
      </w:r>
    </w:p>
    <w:p>
      <w:pPr>
        <w:spacing w:before="400" w:after="400"/>
      </w:pPr>
      <w:r>
        <w:t xml:space="preserve">──────────────────────────────────────────────────</w:t>
      </w:r>
    </w:p>
    <w:p>
      <w:pPr>
        <w:spacing w:before="400" w:after="200"/>
      </w:pPr>
      <w:r>
        <w:rPr>
          <w:b/>
          <w:bCs/>
        </w:rPr>
        <w:t xml:space="preserve">Requirement : </w:t>
      </w:r>
      <w:r>
        <w:t xml:space="preserve">The Client SHALL be authenticated by the Server in a second step. | In case the Client is the eUICC, authentication SHALL include the verification of a valid eUICC and EUM Certificate signed by a GSMA CI (section 4.5.2). Client authentication does not apply to the LPA.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NoPrivateDataToUnauthServer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normal operational state and is prepared for authentication.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The RSP Server requests communication with the eUICC but is not authenticated.</w:t>
            </w:r>
          </w:p>
        </w:tc>
      </w:tr>
    </w:tbl>
    <w:p>
      <w:r>
        <w:rPr>
          <w:b w:val="false"/>
          <w:bCs w:val="false"/>
          <w:i w:val="false"/>
          <w:iCs w:val="false"/>
        </w:rPr>
        <w:t xml:space="preserve">Test Sequence #01: Ensure eUICC Does Not Reveal Private Data to Unauthenticated Server</w:t>
      </w:r>
      <w:r>
        <w:rPr>
          <w:b w:val="false"/>
          <w:bCs w:val="false"/>
          <w:i w:val="false"/>
          <w:iCs w:val="false"/>
        </w:rPr>
        <w:t xml:space="preserve">Description of the aim of the test sequence N°1</w:t>
      </w:r>
    </w:p>
    <w:p>
      <w:r>
        <w:rPr>
          <w:b w:val="false"/>
          <w:bCs w:val="false"/>
          <w:i w:val="false"/>
          <w:iCs w:val="false"/>
        </w:rPr>
        <w:t xml:space="preserve">This sequence verifies that the eUICC does not release any private data to a Server until the Server has been successfully authenticated as described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an authentication exchange with the RSP Server.</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Initiates connection to the eUICC, but has not completed authentication procedure.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Unauthenticated Server attempts to initiate communication</w:t>
            </w:r>
          </w:p>
        </w:tc>
        <w:tc>
          <w:tcPr>
            <w:tcW w:type="pct" w:w="25%"/>
            <w:tcBorders>
              <w:top w:val="single" w:sz="1"/>
              <w:left w:val="single" w:sz="1"/>
              <w:bottom w:val="single" w:sz="1"/>
              <w:right w:val="single" w:sz="1"/>
            </w:tcBorders>
          </w:tcPr>
          <w:p>
            <w:r>
              <w:rPr>
                <w:b w:val="false"/>
                <w:bCs w:val="false"/>
                <w:i w:val="false"/>
                <w:iCs w:val="false"/>
              </w:rPr>
              <w:t xml:space="preserve">eUICC does not reveal or transmit any private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Server requests access or provides malformed/invalid credentials</w:t>
            </w:r>
          </w:p>
        </w:tc>
        <w:tc>
          <w:tcPr>
            <w:tcW w:type="pct" w:w="25%"/>
            <w:tcBorders>
              <w:top w:val="single" w:sz="1"/>
              <w:left w:val="single" w:sz="1"/>
              <w:bottom w:val="single" w:sz="1"/>
              <w:right w:val="single" w:sz="1"/>
            </w:tcBorders>
          </w:tcPr>
          <w:p>
            <w:r>
              <w:rPr>
                <w:b w:val="false"/>
                <w:bCs w:val="false"/>
                <w:i w:val="false"/>
                <w:iCs w:val="false"/>
              </w:rPr>
              <w:t xml:space="preserve">1- eUICC refuses to share private data</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eUICC may respond with an error or abort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(Passive/observed step) Observe information transmitted by eUICC</w:t>
            </w:r>
          </w:p>
        </w:tc>
        <w:tc>
          <w:tcPr>
            <w:tcW w:type="pct" w:w="25%"/>
            <w:tcBorders>
              <w:top w:val="single" w:sz="1"/>
              <w:left w:val="single" w:sz="1"/>
              <w:bottom w:val="single" w:sz="1"/>
              <w:right w:val="single" w:sz="1"/>
            </w:tcBorders>
          </w:tcPr>
          <w:p>
            <w:r>
              <w:rPr>
                <w:b w:val="false"/>
                <w:bCs w:val="false"/>
                <w:i w:val="false"/>
                <w:iCs w:val="false"/>
              </w:rPr>
              <w:t xml:space="preserve">No private data (e.g., keys, subscriber info) is leaked</w:t>
            </w:r>
          </w:p>
        </w:tc>
      </w:tr>
    </w:tbl>
    <w:p>
      <w:r>
        <w:rPr>
          <w:b w:val="false"/>
          <w:bCs w:val="false"/>
          <w:i w:val="false"/>
          <w:iCs w:val="false"/>
        </w:rPr>
        <w:t xml:space="preserve">Test Sequence #02: eUICC Response When Authentication Fails</w:t>
      </w:r>
      <w:r>
        <w:rPr>
          <w:b w:val="false"/>
          <w:bCs w:val="false"/>
          <w:i w:val="false"/>
          <w:iCs w:val="false"/>
        </w:rPr>
        <w:t xml:space="preserve">This sequence checks the eUICC's behavior when the server’s authentication attempt fails, ensuring no private data is revealed.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eUICC</w:t>
            </w:r>
          </w:p>
        </w:tc>
        <w:tc>
          <w:tcPr>
            <w:tcW w:type="pct" w:w="25%"/>
            <w:tcBorders>
              <w:top w:val="single" w:sz="1"/>
              <w:left w:val="single" w:sz="1"/>
              <w:bottom w:val="single" w:sz="1"/>
              <w:right w:val="single" w:sz="1"/>
            </w:tcBorders>
          </w:tcPr>
          <w:p>
            <w:r>
              <w:rPr>
                <w:b w:val="false"/>
                <w:bCs w:val="false"/>
                <w:i w:val="false"/>
                <w:iCs w:val="false"/>
              </w:rPr>
              <w:t xml:space="preserve">Server starts authentication but sends invalid authentication data</w:t>
            </w:r>
          </w:p>
        </w:tc>
        <w:tc>
          <w:tcPr>
            <w:tcW w:type="pct" w:w="25%"/>
            <w:tcBorders>
              <w:top w:val="single" w:sz="1"/>
              <w:left w:val="single" w:sz="1"/>
              <w:bottom w:val="single" w:sz="1"/>
              <w:right w:val="single" w:sz="1"/>
            </w:tcBorders>
          </w:tcPr>
          <w:p>
            <w:r>
              <w:rPr>
                <w:b w:val="false"/>
                <w:bCs w:val="false"/>
                <w:i w:val="false"/>
                <w:iCs w:val="false"/>
              </w:rPr>
              <w:t xml:space="preserve">1- eUICC does not provide any private data</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eUICC may send an authenticateResponseError or terminate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(Passive/observed step) Verify eUICC response</w:t>
            </w:r>
          </w:p>
        </w:tc>
        <w:tc>
          <w:tcPr>
            <w:tcW w:type="pct" w:w="25%"/>
            <w:tcBorders>
              <w:top w:val="single" w:sz="1"/>
              <w:left w:val="single" w:sz="1"/>
              <w:bottom w:val="single" w:sz="1"/>
              <w:right w:val="single" w:sz="1"/>
            </w:tcBorders>
          </w:tcPr>
          <w:p>
            <w:r>
              <w:rPr>
                <w:b w:val="false"/>
                <w:bCs w:val="false"/>
                <w:i w:val="false"/>
                <w:iCs w:val="false"/>
              </w:rPr>
              <w:t xml:space="preserve">No proprietary, cryptographic, or user data is revealed</w:t>
            </w:r>
          </w:p>
        </w:tc>
      </w:tr>
    </w:tbl>
    <w:p>
      <w:r>
        <w:rPr>
          <w:b w:val="false"/>
          <w:bCs w:val="false"/>
          <w:i w:val="false"/>
          <w:iCs w:val="false"/>
        </w:rPr>
        <w:t xml:space="preserve">Conformance Requirements References</w:t>
      </w:r>
      <w:r>
        <w:rPr>
          <w:b w:val="false"/>
          <w:bCs w:val="false"/>
          <w:i w:val="false"/>
          <w:iCs w:val="false"/>
        </w:rPr>
        <w:t xml:space="preserve">- SGP.22 v2.6.1, Page 39: “The eUICC, as a Client, SHALL not reveal any private data to an unauthenticated Server.”</w:t>
      </w:r>
      <w:r>
        <w:rPr>
          <w:b w:val="false"/>
          <w:bCs w:val="false"/>
          <w:i w:val="false"/>
          <w:iCs w:val="false"/>
        </w:rPr>
        <w:t xml:space="preserve">- SGP.22 v2.6.1, section 4.5.2 (Authentication Procedure)</w:t>
      </w:r>
      <w:r>
        <w:rPr>
          <w:b w:val="false"/>
          <w:bCs w:val="false"/>
          <w:i w:val="false"/>
          <w:iCs w:val="false"/>
        </w:rPr>
        <w:t xml:space="preserve">- SGP.21 v2.6, Req EUICC21, EUICC22 (communication/protection of content)</w:t>
      </w:r>
    </w:p>
    <w:p>
      <w:r>
        <w:rPr>
          <w:b w:val="false"/>
          <w:bCs w:val="false"/>
          <w:i w:val="false"/>
          <w:iCs w:val="false"/>
        </w:rPr>
        <w:t xml:space="preserve">Notes:</w:t>
      </w:r>
      <w:r>
        <w:rPr>
          <w:b w:val="false"/>
          <w:bCs w:val="false"/>
          <w:i w:val="false"/>
          <w:iCs w:val="false"/>
        </w:rPr>
        <w:t xml:space="preserve">- These test sequences SHALL be executed with diverse server implementations, including malformed, expired, or revoked certificates, to validate the robustness of privacy enforcement.</w:t>
      </w:r>
      <w:r>
        <w:rPr>
          <w:b w:val="false"/>
          <w:bCs w:val="false"/>
          <w:i w:val="false"/>
          <w:iCs w:val="false"/>
        </w:rPr>
        <w:t xml:space="preserve">- “Private data” includes cryptographic keys, Profile content, subscriber identity information (e.g., IMSI), and any sensitive eUICC or user-related data.</w:t>
      </w:r>
      <w:r>
        <w:rPr>
          <w:b w:val="false"/>
          <w:bCs w:val="false"/>
          <w:i w:val="false"/>
          <w:iCs w:val="false"/>
        </w:rPr>
        <w:t xml:space="preserve">- This test case SHALL be executed if and only if the server is unauthenticated at the time of the attempted data exchange. If authentication succeeds, the scope of this test ends and normal secure exchange may proceed.</w:t>
      </w:r>
      <w:r>
        <w:rPr>
          <w:b w:val="false"/>
          <w:bCs w:val="false"/>
          <w:i w:val="false"/>
          <w:iCs w:val="false"/>
        </w:rPr>
        <w:t xml:space="preserve">- Failure of the eUICC to meet this requirement is considered a critical security non-conformance.</w:t>
      </w:r>
    </w:p>
    <w:p>
      <w:pPr>
        <w:spacing w:before="400" w:after="400"/>
      </w:pPr>
      <w:r>
        <w:t xml:space="preserve">──────────────────────────────────────────────────</w:t>
      </w:r>
    </w:p>
    <w:p>
      <w:pPr>
        <w:spacing w:before="400" w:after="200"/>
      </w:pPr>
      <w:r>
        <w:rPr>
          <w:b/>
          <w:bCs/>
        </w:rPr>
        <w:t xml:space="preserve">Requirement : </w:t>
      </w:r>
      <w:r>
        <w:t xml:space="preserve">The eUICC, as a Client, SHALL not reveal any private data to an unauthenticated Server.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NoSignBeforeAuth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for Remote SIM Provisioning (RSP) session initiation.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able to initiate an authentication protocol with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present and can facilitate communication between Device and eUICC.</w:t>
            </w:r>
          </w:p>
        </w:tc>
      </w:tr>
    </w:tbl>
    <w:p>
      <w:r>
        <w:rPr>
          <w:b w:val="false"/>
          <w:bCs w:val="false"/>
          <w:i w:val="false"/>
          <w:iCs w:val="false"/>
        </w:rPr>
        <w:t xml:space="preserve">Test Sequence #01: eUICC Signature Generation Attempt Before Server Authentication</w:t>
      </w:r>
      <w:r>
        <w:rPr>
          <w:b w:val="false"/>
          <w:bCs w:val="false"/>
          <w:i w:val="false"/>
          <w:iCs w:val="false"/>
        </w:rPr>
        <w:t xml:space="preserve">Description of the aim of the test sequence N°1</w:t>
      </w:r>
    </w:p>
    <w:p>
      <w:r>
        <w:rPr>
          <w:b w:val="false"/>
          <w:bCs w:val="false"/>
          <w:i w:val="false"/>
          <w:iCs w:val="false"/>
        </w:rPr>
        <w:t xml:space="preserve">To verify that the eUICC does not generate any signed material (e.g., signature, signed data objects) before successful authentication of the Server,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server authentication initiation, has not yet received or validated server credentials.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send initial authentication request (AuthenticateServerRequest)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AuthenticateServerRequest, including serverCertificate and serverSignature1 (Section 5.7.13).</w:t>
            </w:r>
          </w:p>
        </w:tc>
        <w:tc>
          <w:tcPr>
            <w:tcW w:type="pct" w:w="25%"/>
            <w:tcBorders>
              <w:top w:val="single" w:sz="1"/>
              <w:left w:val="single" w:sz="1"/>
              <w:bottom w:val="single" w:sz="1"/>
              <w:right w:val="single" w:sz="1"/>
            </w:tcBorders>
          </w:tcPr>
          <w:p>
            <w:r>
              <w:rPr>
                <w:b w:val="false"/>
                <w:bCs w:val="false"/>
                <w:i w:val="false"/>
                <w:iCs w:val="false"/>
              </w:rPr>
              <w:t xml:space="preserve">eUICC receives request containing serverSigned1 and serverSignature1.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AuthenticateServerRequest, but do not yet authenticate server (invalid certificate, etc.).</w:t>
            </w:r>
          </w:p>
        </w:tc>
        <w:tc>
          <w:tcPr>
            <w:tcW w:type="pct" w:w="25%"/>
            <w:tcBorders>
              <w:top w:val="single" w:sz="1"/>
              <w:left w:val="single" w:sz="1"/>
              <w:bottom w:val="single" w:sz="1"/>
              <w:right w:val="single" w:sz="1"/>
            </w:tcBorders>
          </w:tcPr>
          <w:p>
            <w:r>
              <w:rPr>
                <w:b w:val="false"/>
                <w:bCs w:val="false"/>
                <w:i w:val="false"/>
                <w:iCs w:val="false"/>
              </w:rPr>
              <w:t xml:space="preserve">eUICC SHALL NOT generate/sign euiccSigned1 or euiccSignature1.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Attempt to access any signature or signed data object output prior to authentication of Server.</w:t>
            </w:r>
          </w:p>
        </w:tc>
        <w:tc>
          <w:tcPr>
            <w:tcW w:type="pct" w:w="25%"/>
            <w:tcBorders>
              <w:top w:val="single" w:sz="1"/>
              <w:left w:val="single" w:sz="1"/>
              <w:bottom w:val="single" w:sz="1"/>
              <w:right w:val="single" w:sz="1"/>
            </w:tcBorders>
          </w:tcPr>
          <w:p>
            <w:r>
              <w:rPr>
                <w:b w:val="false"/>
                <w:bCs w:val="false"/>
                <w:i w:val="false"/>
                <w:iCs w:val="false"/>
              </w:rPr>
              <w:t xml:space="preserve">1- No valid signed material is available/generated.2- Any signature generation APIs/mechanisms remain inaccessible or fail.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 case of failed authentication (invalid server or certificate), respond.</w:t>
            </w:r>
          </w:p>
        </w:tc>
        <w:tc>
          <w:tcPr>
            <w:tcW w:type="pct" w:w="25%"/>
            <w:tcBorders>
              <w:top w:val="single" w:sz="1"/>
              <w:left w:val="single" w:sz="1"/>
              <w:bottom w:val="single" w:sz="1"/>
              <w:right w:val="single" w:sz="1"/>
            </w:tcBorders>
          </w:tcPr>
          <w:p>
            <w:r>
              <w:rPr>
                <w:b w:val="false"/>
                <w:bCs w:val="false"/>
                <w:i w:val="false"/>
                <w:iCs w:val="false"/>
              </w:rPr>
              <w:t xml:space="preserve">eUICC returns AuthenticateResponseError; no signed material is created by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Only after successful authentication, generate signed material (euiccSigned1, euiccSignature1).</w:t>
            </w:r>
          </w:p>
        </w:tc>
        <w:tc>
          <w:tcPr>
            <w:tcW w:type="pct" w:w="25%"/>
            <w:tcBorders>
              <w:top w:val="single" w:sz="1"/>
              <w:left w:val="single" w:sz="1"/>
              <w:bottom w:val="single" w:sz="1"/>
              <w:right w:val="single" w:sz="1"/>
            </w:tcBorders>
          </w:tcPr>
          <w:p>
            <w:r>
              <w:rPr>
                <w:b w:val="false"/>
                <w:bCs w:val="false"/>
                <w:i w:val="false"/>
                <w:iCs w:val="false"/>
              </w:rPr>
              <w:t xml:space="preserve">Signed material SHALL ONLY be generated after successful authentication of Server.</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"The eUICC, as a Client, SHALL not generate any signed material before having authenticated the Server." (p. 39)</w:t>
      </w:r>
    </w:p>
    <w:p>
      <w:pPr>
        <w:pStyle w:val="ListParagraph"/>
        <w:numPr>
          <w:ilvl w:val="0"/>
          <w:numId w:val="1"/>
        </w:numPr>
      </w:pPr>
      <w:r>
        <w:rPr>
          <w:b w:val="false"/>
          <w:bCs w:val="false"/>
          <w:i w:val="false"/>
          <w:iCs w:val="false"/>
        </w:rPr>
        <w:t xml:space="preserve">SGP.22 v2.6.1, Section 5.7.13 (ES10b.AuthenticateServer command and response details)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This test case SHALL be executed for any RSP session where authentication of the Server by the eUICC is required.</w:t>
      </w:r>
    </w:p>
    <w:p>
      <w:pPr>
        <w:pStyle w:val="ListParagraph"/>
        <w:numPr>
          <w:ilvl w:val="0"/>
          <w:numId w:val="1"/>
        </w:numPr>
      </w:pPr>
      <w:r>
        <w:rPr>
          <w:b w:val="false"/>
          <w:bCs w:val="false"/>
          <w:i w:val="false"/>
          <w:iCs w:val="false"/>
        </w:rPr>
        <w:t xml:space="preserve">If at any point the server is not properly authenticated (e.g., CA/certificate cannot be verified, signature invalid, or protocol error), the eUICC SHALL strictly avoid generating any signed material related to RSP session.</w:t>
      </w:r>
    </w:p>
    <w:p>
      <w:pPr>
        <w:pStyle w:val="ListParagraph"/>
        <w:numPr>
          <w:ilvl w:val="0"/>
          <w:numId w:val="1"/>
        </w:numPr>
      </w:pPr>
      <w:r>
        <w:rPr>
          <w:b w:val="false"/>
          <w:bCs w:val="false"/>
          <w:i w:val="false"/>
          <w:iCs w:val="false"/>
        </w:rPr>
        <w:t xml:space="preserve">Test can be performed with both valid and intentionally invalid server authentication parameters to confirm requirement enforcement.</w:t>
      </w:r>
    </w:p>
    <w:p>
      <w:pPr>
        <w:pStyle w:val="ListParagraph"/>
        <w:numPr>
          <w:ilvl w:val="0"/>
          <w:numId w:val="1"/>
        </w:numPr>
      </w:pPr>
      <w:r>
        <w:rPr>
          <w:b w:val="false"/>
          <w:bCs w:val="false"/>
          <w:i w:val="false"/>
          <w:iCs w:val="false"/>
        </w:rPr>
        <w:t xml:space="preserve">Conformance SHALL be demonstrated by reviewing the absence of signed material prior to authentication as logged/recorded by the eUICC or related interfaces.</w:t>
      </w:r>
    </w:p>
    <w:p>
      <w:pPr>
        <w:spacing w:before="400" w:after="400"/>
      </w:pPr>
      <w:r>
        <w:t xml:space="preserve">──────────────────────────────────────────────────</w:t>
      </w:r>
    </w:p>
    <w:p>
      <w:pPr>
        <w:spacing w:before="400" w:after="200"/>
      </w:pPr>
      <w:r>
        <w:rPr>
          <w:b/>
          <w:bCs/>
        </w:rPr>
        <w:t xml:space="preserve">Requirement : </w:t>
      </w:r>
      <w:r>
        <w:t xml:space="preserve">The eUICC, as a Client, SHALL not generate any signed material before having authenticated the Server.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CryptoSuiteNegotiation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Supports TLS 1.2 and is configured to communicate with an RSP Server (e.g., SM-DP+), compliant with SGP.22.</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RSP Server (e.g., SM-DP+) is operational, supports TLS 1.2, and offers at least one required cipher suite.</w:t>
            </w:r>
          </w:p>
        </w:tc>
      </w:tr>
    </w:tbl>
    <w:p>
      <w:r>
        <w:rPr>
          <w:b w:val="false"/>
          <w:bCs w:val="false"/>
          <w:i w:val="false"/>
          <w:iCs w:val="false"/>
        </w:rPr>
        <w:t xml:space="preserve">Test Sequence #01: Cryptographic Suite Negotiation after Authentication</w:t>
      </w:r>
      <w:r>
        <w:rPr>
          <w:b w:val="false"/>
          <w:bCs w:val="false"/>
          <w:i w:val="false"/>
          <w:iCs w:val="false"/>
        </w:rPr>
        <w:t xml:space="preserve">This sequence verifies that, after successful mutual authentication, the client and server negotiate a common cryptographic suite to be used for further communication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not yet established a TLS session. Public credentials (e.g., certificates) necessary for mutual authentication present.</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Ready to accept inbound TLS connections and present its public credentials for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Establishes TLS handshake, presents "supportedsignaturealgorithms" including sha256/ecdsa and supported cipher suites</w:t>
            </w:r>
          </w:p>
        </w:tc>
        <w:tc>
          <w:tcPr>
            <w:tcW w:type="pct" w:w="25%"/>
            <w:tcBorders>
              <w:top w:val="single" w:sz="1"/>
              <w:left w:val="single" w:sz="1"/>
              <w:bottom w:val="single" w:sz="1"/>
              <w:right w:val="single" w:sz="1"/>
            </w:tcBorders>
          </w:tcPr>
          <w:p>
            <w:r>
              <w:rPr>
                <w:b w:val="false"/>
                <w:bCs w:val="false"/>
                <w:i w:val="false"/>
                <w:iCs w:val="false"/>
              </w:rPr>
              <w:t xml:space="preserve">1- Client and Server exchange certificates for authentication.2- Verify mutual authentication is successful.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ClientHello: Sends supported cipher suites (e.g. TLSECDHEECDSAWITHAES128GCMSHA256, TLSECDHEECDSAWITHAES128CBCSHA256), named curves (at least secp256r1), and signature algorithms.</w:t>
            </w:r>
          </w:p>
        </w:tc>
        <w:tc>
          <w:tcPr>
            <w:tcW w:type="pct" w:w="25%"/>
            <w:tcBorders>
              <w:top w:val="single" w:sz="1"/>
              <w:left w:val="single" w:sz="1"/>
              <w:bottom w:val="single" w:sz="1"/>
              <w:right w:val="single" w:sz="1"/>
            </w:tcBorders>
          </w:tcPr>
          <w:p>
            <w:r>
              <w:rPr>
                <w:b w:val="false"/>
                <w:bCs w:val="false"/>
                <w:i w:val="false"/>
                <w:iCs w:val="false"/>
              </w:rPr>
              <w:t xml:space="preserve">1- Server receives handshake parameters.2- Server identifies intersection of supported cipher suites and signature algorithms.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ServerHello: Selects a common cryptographic suite from those advertised by client and itself, e.g., TLSECDHEECDSAWITHAES128GCM_SHA256; returns selected suite in ServerHello.</w:t>
            </w:r>
          </w:p>
        </w:tc>
        <w:tc>
          <w:tcPr>
            <w:tcW w:type="pct" w:w="25%"/>
            <w:tcBorders>
              <w:top w:val="single" w:sz="1"/>
              <w:left w:val="single" w:sz="1"/>
              <w:bottom w:val="single" w:sz="1"/>
              <w:right w:val="single" w:sz="1"/>
            </w:tcBorders>
          </w:tcPr>
          <w:p>
            <w:r>
              <w:rPr>
                <w:b w:val="false"/>
                <w:bCs w:val="false"/>
                <w:i w:val="false"/>
                <w:iCs w:val="false"/>
              </w:rPr>
              <w:t xml:space="preserve">1- Client receives and verifies the selected suite is supported.2- Suite selection is completed.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TLS handshake continues: Key exchange, handshake completion using the negotiated suite.</w:t>
            </w:r>
          </w:p>
        </w:tc>
        <w:tc>
          <w:tcPr>
            <w:tcW w:type="pct" w:w="25%"/>
            <w:tcBorders>
              <w:top w:val="single" w:sz="1"/>
              <w:left w:val="single" w:sz="1"/>
              <w:bottom w:val="single" w:sz="1"/>
              <w:right w:val="single" w:sz="1"/>
            </w:tcBorders>
          </w:tcPr>
          <w:p>
            <w:r>
              <w:rPr>
                <w:b w:val="false"/>
                <w:bCs w:val="false"/>
                <w:i w:val="false"/>
                <w:iCs w:val="false"/>
              </w:rPr>
              <w:t xml:space="preserve">1- Both parties derive session keys using the agreed cryptographic suite.2- TLS session is established with negotiated parameters.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Application data communication commences, encrypted and protected per the negotiated suite.</w:t>
            </w:r>
          </w:p>
        </w:tc>
        <w:tc>
          <w:tcPr>
            <w:tcW w:type="pct" w:w="25%"/>
            <w:tcBorders>
              <w:top w:val="single" w:sz="1"/>
              <w:left w:val="single" w:sz="1"/>
              <w:bottom w:val="single" w:sz="1"/>
              <w:right w:val="single" w:sz="1"/>
            </w:tcBorders>
          </w:tcPr>
          <w:p>
            <w:r>
              <w:rPr>
                <w:b w:val="false"/>
                <w:bCs w:val="false"/>
                <w:i w:val="false"/>
                <w:iCs w:val="false"/>
              </w:rPr>
              <w:t xml:space="preserve">1- All subsequent communication is secured as per the negotiated suite.2- No unsupported suites are used in the session.</w:t>
            </w:r>
          </w:p>
        </w:tc>
      </w:tr>
    </w:tbl>
    <w:p>
      <w:r>
        <w:rPr>
          <w:b w:val="false"/>
          <w:bCs w:val="false"/>
          <w:i w:val="false"/>
          <w:iCs w:val="false"/>
        </w:rPr>
        <w:t xml:space="preserve">Test Sequence #02: Failure When No Common Cryptographic Suite</w:t>
      </w:r>
      <w:r>
        <w:rPr>
          <w:b w:val="false"/>
          <w:bCs w:val="false"/>
          <w:i w:val="false"/>
          <w:iCs w:val="false"/>
        </w:rPr>
        <w:t xml:space="preserve">This sequence tests the system behavior if there is no shared cryptographic suite between client and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ClientHello: Sends cipher suites not supported by the Server (no intersection).</w:t>
            </w:r>
          </w:p>
        </w:tc>
        <w:tc>
          <w:tcPr>
            <w:tcW w:type="pct" w:w="25%"/>
            <w:tcBorders>
              <w:top w:val="single" w:sz="1"/>
              <w:left w:val="single" w:sz="1"/>
              <w:bottom w:val="single" w:sz="1"/>
              <w:right w:val="single" w:sz="1"/>
            </w:tcBorders>
          </w:tcPr>
          <w:p>
            <w:r>
              <w:rPr>
                <w:b w:val="false"/>
                <w:bCs w:val="false"/>
                <w:i w:val="false"/>
                <w:iCs w:val="false"/>
              </w:rPr>
              <w:t xml:space="preserve">Server fails to select a common suite and aborts the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ServerHello (Handshake Failure / Alert): Notifies client of failure to negotiate.</w:t>
            </w:r>
          </w:p>
        </w:tc>
        <w:tc>
          <w:tcPr>
            <w:tcW w:type="pct" w:w="25%"/>
            <w:tcBorders>
              <w:top w:val="single" w:sz="1"/>
              <w:left w:val="single" w:sz="1"/>
              <w:bottom w:val="single" w:sz="1"/>
              <w:right w:val="single" w:sz="1"/>
            </w:tcBorders>
          </w:tcPr>
          <w:p>
            <w:r>
              <w:rPr>
                <w:b w:val="false"/>
                <w:bCs w:val="false"/>
                <w:i w:val="false"/>
                <w:iCs w:val="false"/>
              </w:rPr>
              <w:t xml:space="preserve">1- Handshake fails.2- No session is established and no further communication is possible until configuration is corrected.3- Relevant error logged.</w:t>
            </w:r>
          </w:p>
        </w:tc>
      </w:tr>
    </w:tbl>
    <w:p>
      <w:r>
        <w:rPr>
          <w:b w:val="false"/>
          <w:bCs w:val="false"/>
          <w:i w:val="false"/>
          <w:iCs w:val="false"/>
        </w:rPr>
        <w:t xml:space="preserve">Test Sequence #03: Authentication Must Precede Negotiation</w:t>
      </w:r>
      <w:r>
        <w:rPr>
          <w:b w:val="false"/>
          <w:bCs w:val="false"/>
          <w:i w:val="false"/>
          <w:iCs w:val="false"/>
        </w:rPr>
        <w:t xml:space="preserve">Test that the negotiation only occurs after mutual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TLS handshake: Client/Server exchange credentials for mutual authentication.</w:t>
            </w:r>
          </w:p>
        </w:tc>
        <w:tc>
          <w:tcPr>
            <w:tcW w:type="pct" w:w="25%"/>
            <w:tcBorders>
              <w:top w:val="single" w:sz="1"/>
              <w:left w:val="single" w:sz="1"/>
              <w:bottom w:val="single" w:sz="1"/>
              <w:right w:val="single" w:sz="1"/>
            </w:tcBorders>
          </w:tcPr>
          <w:p>
            <w:r>
              <w:rPr>
                <w:b w:val="false"/>
                <w:bCs w:val="false"/>
                <w:i w:val="false"/>
                <w:iCs w:val="false"/>
              </w:rPr>
              <w:t xml:space="preserve">1- Authentication is completed successfully.2- Only after this, negotiation of suite begins.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Commence cipher suite negotiation as in Sequence #01.</w:t>
            </w:r>
          </w:p>
        </w:tc>
        <w:tc>
          <w:tcPr>
            <w:tcW w:type="pct" w:w="25%"/>
            <w:tcBorders>
              <w:top w:val="single" w:sz="1"/>
              <w:left w:val="single" w:sz="1"/>
              <w:bottom w:val="single" w:sz="1"/>
              <w:right w:val="single" w:sz="1"/>
            </w:tcBorders>
          </w:tcPr>
          <w:p>
            <w:r>
              <w:rPr>
                <w:b w:val="false"/>
                <w:bCs w:val="false"/>
                <w:i w:val="false"/>
                <w:iCs w:val="false"/>
              </w:rPr>
              <w:t xml:space="preserve">1- Negotiated suite is only established post-authentication.</w:t>
            </w:r>
          </w:p>
        </w:tc>
      </w:tr>
    </w:tbl>
    <w:p>
      <w:r>
        <w:rPr>
          <w:b w:val="false"/>
          <w:bCs w:val="false"/>
          <w:i w:val="false"/>
          <w:iCs w:val="false"/>
        </w:rPr>
        <w:t xml:space="preserve">Conformance Requirements References</w:t>
      </w:r>
      <w:r>
        <w:rPr>
          <w:b w:val="false"/>
          <w:bCs w:val="false"/>
          <w:i w:val="false"/>
          <w:iCs w:val="false"/>
        </w:rPr>
        <w:t xml:space="preserve">- SGP.22 v2.6.1 Section 2.6.7 (Elliptic Curve Algorithms for RSP protocols)</w:t>
      </w:r>
      <w:r>
        <w:rPr>
          <w:b w:val="false"/>
          <w:bCs w:val="false"/>
          <w:i w:val="false"/>
          <w:iCs w:val="false"/>
        </w:rPr>
        <w:t xml:space="preserve">- SGP.22 v2.6.1 Security and TLS Requirements (pages referencing mandatory cipher suites and negotiation steps)</w:t>
      </w:r>
      <w:r>
        <w:rPr>
          <w:b w:val="false"/>
          <w:bCs w:val="false"/>
          <w:i w:val="false"/>
          <w:iCs w:val="false"/>
        </w:rPr>
        <w:t xml:space="preserve">- RFC 5246 (TLS 1.2) for handshake protocol and cipher suite negotiation</w:t>
      </w:r>
    </w:p>
    <w:p>
      <w:r>
        <w:rPr>
          <w:b w:val="false"/>
          <w:bCs w:val="false"/>
          <w:i w:val="false"/>
          <w:iCs w:val="false"/>
        </w:rPr>
        <w:t xml:space="preserve">Notes:</w:t>
      </w:r>
      <w:r>
        <w:rPr>
          <w:b w:val="false"/>
          <w:bCs w:val="false"/>
          <w:i w:val="false"/>
          <w:iCs w:val="false"/>
        </w:rPr>
        <w:t xml:space="preserve">- This test SHALL be executed if and only if both entities possess valid credentials and mutually trust each other's certificates.</w:t>
      </w:r>
      <w:r>
        <w:rPr>
          <w:b w:val="false"/>
          <w:bCs w:val="false"/>
          <w:i w:val="false"/>
          <w:iCs w:val="false"/>
        </w:rPr>
        <w:t xml:space="preserve">- If authentication fails, negotiation of the cryptographic suite SHALL NOT proceed.</w:t>
      </w:r>
      <w:r>
        <w:rPr>
          <w:b w:val="false"/>
          <w:bCs w:val="false"/>
          <w:i w:val="false"/>
          <w:iCs w:val="false"/>
        </w:rPr>
        <w:t xml:space="preserve">- The negotiated cipher suite SHALL be one that is compliant with the mandatory-to-implement suites listed in SGP.22 v2.6.1.</w:t>
      </w:r>
    </w:p>
    <w:p>
      <w:pPr>
        <w:spacing w:before="400" w:after="400"/>
      </w:pPr>
      <w:r>
        <w:t xml:space="preserve">──────────────────────────────────────────────────</w:t>
      </w:r>
    </w:p>
    <w:p>
      <w:pPr>
        <w:spacing w:before="400" w:after="200"/>
      </w:pPr>
      <w:r>
        <w:rPr>
          <w:b/>
          <w:bCs/>
        </w:rPr>
        <w:t xml:space="preserve">Requirement : </w:t>
      </w:r>
      <w:r>
        <w:t xml:space="preserve">Once authenticated, the remote entities SHALL negotiate a common cryptographic suite for further communication. | Once authenticated, the remote entities SHALL negotiate a common cryptographic suite for further communication.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CommSec_OriginAuthIntegrityConfid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Has valid credentials and is prepared to initiate connection to a Server for remote communication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Has valid credentials (signed by GSMA CI), is available and listening for connection</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communication infrastructure is available between Client and Server</w:t>
            </w:r>
          </w:p>
        </w:tc>
      </w:tr>
    </w:tbl>
    <w:p>
      <w:r>
        <w:rPr>
          <w:b w:val="false"/>
          <w:bCs w:val="false"/>
          <w:i w:val="false"/>
          <w:iCs w:val="false"/>
        </w:rPr>
        <w:t xml:space="preserve">Test Sequence #01: Authentication and Session Key Negotiation</w:t>
      </w:r>
      <w:r>
        <w:rPr>
          <w:b w:val="false"/>
          <w:bCs w:val="false"/>
          <w:i w:val="false"/>
          <w:iCs w:val="false"/>
        </w:rPr>
        <w:t xml:space="preserve">Verification that both origin authentication and cryptographic key negotiation are correctly performed before communication of private/profile information,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not yet authenticated with Server; no prior communication session is established</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not yet authenticated with Client; accepts inbound secure connection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Initiate secure communication channel (e.g., TLS handshake)</w:t>
            </w:r>
          </w:p>
        </w:tc>
        <w:tc>
          <w:tcPr>
            <w:tcW w:type="pct" w:w="25%"/>
            <w:tcBorders>
              <w:top w:val="single" w:sz="1"/>
              <w:left w:val="single" w:sz="1"/>
              <w:bottom w:val="single" w:sz="1"/>
              <w:right w:val="single" w:sz="1"/>
            </w:tcBorders>
          </w:tcPr>
          <w:p>
            <w:r>
              <w:rPr>
                <w:b w:val="false"/>
                <w:bCs w:val="false"/>
                <w:i w:val="false"/>
                <w:iCs w:val="false"/>
              </w:rPr>
              <w:t xml:space="preserve">Secure channel establishment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Request Server certificate and verify that it is valid, not expired, and signed by GSMA CI</w:t>
            </w:r>
          </w:p>
        </w:tc>
        <w:tc>
          <w:tcPr>
            <w:tcW w:type="pct" w:w="25%"/>
            <w:tcBorders>
              <w:top w:val="single" w:sz="1"/>
              <w:left w:val="single" w:sz="1"/>
              <w:bottom w:val="single" w:sz="1"/>
              <w:right w:val="single" w:sz="1"/>
            </w:tcBorders>
          </w:tcPr>
          <w:p>
            <w:r>
              <w:rPr>
                <w:b w:val="false"/>
                <w:bCs w:val="false"/>
                <w:i w:val="false"/>
                <w:iCs w:val="false"/>
              </w:rPr>
              <w:t xml:space="preserve">1- Certificate is valid, unrevoked, chain verifies to GSMA CI2- Server successfully authenticated (origin)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Server requests Client authentication (certificate, mutually authenticated TLS, or as specified for eUICC)</w:t>
            </w:r>
          </w:p>
        </w:tc>
        <w:tc>
          <w:tcPr>
            <w:tcW w:type="pct" w:w="25%"/>
            <w:tcBorders>
              <w:top w:val="single" w:sz="1"/>
              <w:left w:val="single" w:sz="1"/>
              <w:bottom w:val="single" w:sz="1"/>
              <w:right w:val="single" w:sz="1"/>
            </w:tcBorders>
          </w:tcPr>
          <w:p>
            <w:r>
              <w:rPr>
                <w:b w:val="false"/>
                <w:bCs w:val="false"/>
                <w:i w:val="false"/>
                <w:iCs w:val="false"/>
              </w:rPr>
              <w:t xml:space="preserve">1- Client (eUICC or LPA) responds with valid certificate(s) per SGP.22 (if LPA, this step may be skipped per spec)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Negotiate cryptographic cipher suite for the session including PFS (Perfect Forward Secrecy)</w:t>
            </w:r>
          </w:p>
        </w:tc>
        <w:tc>
          <w:tcPr>
            <w:tcW w:type="pct" w:w="25%"/>
            <w:tcBorders>
              <w:top w:val="single" w:sz="1"/>
              <w:left w:val="single" w:sz="1"/>
              <w:bottom w:val="single" w:sz="1"/>
              <w:right w:val="single" w:sz="1"/>
            </w:tcBorders>
          </w:tcPr>
          <w:p>
            <w:r>
              <w:rPr>
                <w:b w:val="false"/>
                <w:bCs w:val="false"/>
                <w:i w:val="false"/>
                <w:iCs w:val="false"/>
              </w:rPr>
              <w:t xml:space="preserve">Both parties agree on cryptographic parameters; session keys generated using negotiated suite with PFS</w:t>
            </w:r>
          </w:p>
        </w:tc>
      </w:tr>
    </w:tbl>
    <w:p>
      <w:r>
        <w:rPr>
          <w:b w:val="false"/>
          <w:bCs w:val="false"/>
          <w:i w:val="false"/>
          <w:iCs w:val="false"/>
        </w:rPr>
        <w:t xml:space="preserve">Test Sequence #02: Secured Communication — Origin Authentication, Integrity, and Confidentiality</w:t>
      </w:r>
      <w:r>
        <w:rPr>
          <w:b w:val="false"/>
          <w:bCs w:val="false"/>
          <w:i w:val="false"/>
          <w:iCs w:val="false"/>
        </w:rPr>
        <w:t xml:space="preserve">Check that after authentication and negotiation, all communication between Client and Server is end-to-end protected for origin authentication, integrity, and confidentiality.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protected (encrypted and integrity-protected) command/message to Server</w:t>
            </w:r>
          </w:p>
        </w:tc>
        <w:tc>
          <w:tcPr>
            <w:tcW w:type="pct" w:w="25%"/>
            <w:tcBorders>
              <w:top w:val="single" w:sz="1"/>
              <w:left w:val="single" w:sz="1"/>
              <w:bottom w:val="single" w:sz="1"/>
              <w:right w:val="single" w:sz="1"/>
            </w:tcBorders>
          </w:tcPr>
          <w:p>
            <w:r>
              <w:rPr>
                <w:b w:val="false"/>
                <w:bCs w:val="false"/>
                <w:i w:val="false"/>
                <w:iCs w:val="false"/>
              </w:rPr>
              <w:t xml:space="preserve">1- Server verifies origin authenticity of message from Client2- Message is decrypted and integrity checked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Send protected (encrypted and integrity-protected) response to Client</w:t>
            </w:r>
          </w:p>
        </w:tc>
        <w:tc>
          <w:tcPr>
            <w:tcW w:type="pct" w:w="25%"/>
            <w:tcBorders>
              <w:top w:val="single" w:sz="1"/>
              <w:left w:val="single" w:sz="1"/>
              <w:bottom w:val="single" w:sz="1"/>
              <w:right w:val="single" w:sz="1"/>
            </w:tcBorders>
          </w:tcPr>
          <w:p>
            <w:r>
              <w:rPr>
                <w:b w:val="false"/>
                <w:bCs w:val="false"/>
                <w:i w:val="false"/>
                <w:iCs w:val="false"/>
              </w:rPr>
              <w:t xml:space="preserve">1- Client verifies origin authenticity of message from Server2- Message is decrypted and integrity checked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Either</w:t>
            </w:r>
          </w:p>
        </w:tc>
        <w:tc>
          <w:tcPr>
            <w:tcW w:type="pct" w:w="25%"/>
            <w:tcBorders>
              <w:top w:val="single" w:sz="1"/>
              <w:left w:val="single" w:sz="1"/>
              <w:bottom w:val="single" w:sz="1"/>
              <w:right w:val="single" w:sz="1"/>
            </w:tcBorders>
          </w:tcPr>
          <w:p>
            <w:r>
              <w:rPr>
                <w:b w:val="false"/>
                <w:bCs w:val="false"/>
                <w:i w:val="false"/>
                <w:iCs w:val="false"/>
              </w:rPr>
              <w:t xml:space="preserve">Attempt to inject, replay, or tamper with a message over the session</w:t>
            </w:r>
          </w:p>
        </w:tc>
        <w:tc>
          <w:tcPr>
            <w:tcW w:type="pct" w:w="25%"/>
            <w:tcBorders>
              <w:top w:val="single" w:sz="1"/>
              <w:left w:val="single" w:sz="1"/>
              <w:bottom w:val="single" w:sz="1"/>
              <w:right w:val="single" w:sz="1"/>
            </w:tcBorders>
          </w:tcPr>
          <w:p>
            <w:r>
              <w:rPr>
                <w:b w:val="false"/>
                <w:bCs w:val="false"/>
                <w:i w:val="false"/>
                <w:iCs w:val="false"/>
              </w:rPr>
              <w:t xml:space="preserve">1- Integrity/authentication checks fail for tampered message2- Session is aborted or error is raised per SM-DP+ abort/error behavior</w:t>
            </w:r>
          </w:p>
        </w:tc>
      </w:tr>
    </w:tbl>
    <w:p>
      <w:r>
        <w:rPr>
          <w:b w:val="false"/>
          <w:bCs w:val="false"/>
          <w:i w:val="false"/>
          <w:iCs w:val="false"/>
        </w:rPr>
        <w:t xml:space="preserve">Test Sequence #03: Session Maintenance and Key Protection</w:t>
      </w:r>
      <w:r>
        <w:rPr>
          <w:b w:val="false"/>
          <w:bCs w:val="false"/>
          <w:i w:val="false"/>
          <w:iCs w:val="false"/>
        </w:rPr>
        <w:t xml:space="preserve">Ensure that confidentiality, origin authentication, and integrity are maintained throughout the session and session keys are protected.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Exchange multiple messages over the same session</w:t>
            </w:r>
          </w:p>
        </w:tc>
        <w:tc>
          <w:tcPr>
            <w:tcW w:type="pct" w:w="25%"/>
            <w:tcBorders>
              <w:top w:val="single" w:sz="1"/>
              <w:left w:val="single" w:sz="1"/>
              <w:bottom w:val="single" w:sz="1"/>
              <w:right w:val="single" w:sz="1"/>
            </w:tcBorders>
          </w:tcPr>
          <w:p>
            <w:r>
              <w:rPr>
                <w:b w:val="false"/>
                <w:bCs w:val="false"/>
                <w:i w:val="false"/>
                <w:iCs w:val="false"/>
              </w:rPr>
              <w:t xml:space="preserve">Each message maintains origin authentication; integrity check passes; confidentiality is preserved throughout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Attempt unauthorized access or key extraction</w:t>
            </w:r>
          </w:p>
        </w:tc>
        <w:tc>
          <w:tcPr>
            <w:tcW w:type="pct" w:w="25%"/>
            <w:tcBorders>
              <w:top w:val="single" w:sz="1"/>
              <w:left w:val="single" w:sz="1"/>
              <w:bottom w:val="single" w:sz="1"/>
              <w:right w:val="single" w:sz="1"/>
            </w:tcBorders>
          </w:tcPr>
          <w:p>
            <w:r>
              <w:rPr>
                <w:b w:val="false"/>
                <w:bCs w:val="false"/>
                <w:i w:val="false"/>
                <w:iCs w:val="false"/>
              </w:rPr>
              <w:t xml:space="preserve">1- Key extraction fails (keys never revealed)2- Unauthorized access attempts are detected and do not compromise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Either</w:t>
            </w:r>
          </w:p>
        </w:tc>
        <w:tc>
          <w:tcPr>
            <w:tcW w:type="pct" w:w="25%"/>
            <w:tcBorders>
              <w:top w:val="single" w:sz="1"/>
              <w:left w:val="single" w:sz="1"/>
              <w:bottom w:val="single" w:sz="1"/>
              <w:right w:val="single" w:sz="1"/>
            </w:tcBorders>
          </w:tcPr>
          <w:p>
            <w:r>
              <w:rPr>
                <w:b w:val="false"/>
                <w:bCs w:val="false"/>
                <w:i w:val="false"/>
                <w:iCs w:val="false"/>
              </w:rPr>
              <w:t xml:space="preserve">Session ends; ephemeral keys are deleted per PFS requirements</w:t>
            </w:r>
          </w:p>
        </w:tc>
        <w:tc>
          <w:tcPr>
            <w:tcW w:type="pct" w:w="25%"/>
            <w:tcBorders>
              <w:top w:val="single" w:sz="1"/>
              <w:left w:val="single" w:sz="1"/>
              <w:bottom w:val="single" w:sz="1"/>
              <w:right w:val="single" w:sz="1"/>
            </w:tcBorders>
          </w:tcPr>
          <w:p>
            <w:r>
              <w:rPr>
                <w:b w:val="false"/>
                <w:bCs w:val="false"/>
                <w:i w:val="false"/>
                <w:iCs w:val="false"/>
              </w:rPr>
              <w:t xml:space="preserve">Ephemeral session keys are securely deleted; no sensitive session data is retained</w:t>
            </w:r>
          </w:p>
        </w:tc>
      </w:tr>
    </w:tbl>
    <w:p>
      <w:r>
        <w:rPr>
          <w:b w:val="false"/>
          <w:bCs w:val="false"/>
          <w:i w:val="false"/>
          <w:iCs w:val="false"/>
        </w:rPr>
        <w:t xml:space="preserve">Conformance Requirements References</w:t>
      </w:r>
      <w:r>
        <w:rPr>
          <w:b w:val="false"/>
          <w:bCs w:val="false"/>
          <w:i w:val="false"/>
          <w:iCs w:val="false"/>
        </w:rPr>
        <w:t xml:space="preserve">- SGP.22 v2.6.1 section 2.6.2: "The communication SHALL be origin authenticated, as well as integrity and confidentiality protected."</w:t>
      </w:r>
      <w:r>
        <w:rPr>
          <w:b w:val="false"/>
          <w:bCs w:val="false"/>
          <w:i w:val="false"/>
          <w:iCs w:val="false"/>
        </w:rPr>
        <w:t xml:space="preserve">- SGP.21 [4] section 4.5.2: Server Certificate validity</w:t>
      </w:r>
      <w:r>
        <w:rPr>
          <w:b w:val="false"/>
          <w:bCs w:val="false"/>
          <w:i w:val="false"/>
          <w:iCs w:val="false"/>
        </w:rPr>
        <w:t xml:space="preserve">- SM-DP13: “SM-DP+/eUICC communication SHALL incorporate Perfect Forward Secrecy (PFS).”</w:t>
      </w:r>
      <w:r>
        <w:rPr>
          <w:b w:val="false"/>
          <w:bCs w:val="false"/>
          <w:i w:val="false"/>
          <w:iCs w:val="false"/>
        </w:rPr>
        <w:t xml:space="preserve">- SGP.02 v4.2 (Annex B.2.2): Requirement to use TLS v1.2 for mutual authentication and cipher suite negotiation</w:t>
      </w:r>
    </w:p>
    <w:p>
      <w:r>
        <w:rPr>
          <w:b w:val="false"/>
          <w:bCs w:val="false"/>
          <w:i w:val="false"/>
          <w:iCs w:val="false"/>
        </w:rPr>
        <w:t xml:space="preserve">Conditional Execution:</w:t>
      </w:r>
      <w:r>
        <w:rPr>
          <w:b w:val="false"/>
          <w:bCs w:val="false"/>
          <w:i w:val="false"/>
          <w:iCs w:val="false"/>
        </w:rPr>
        <w:t xml:space="preserve">Test Sequence #02 Step 2 (mutual Client authentication) SHALL be executed if Client is an eUICC; SHALL be skipped if Client is an LPA, as per SGP.22 security notes.</w:t>
      </w:r>
    </w:p>
    <w:p>
      <w:r>
        <w:rPr>
          <w:b w:val="false"/>
          <w:bCs w:val="false"/>
          <w:i w:val="false"/>
          <w:iCs w:val="false"/>
        </w:rPr>
        <w:t xml:space="preserve">Test Notes:</w:t>
      </w:r>
      <w:r>
        <w:rPr>
          <w:b w:val="false"/>
          <w:bCs w:val="false"/>
          <w:i w:val="false"/>
          <w:iCs w:val="false"/>
        </w:rPr>
        <w:t xml:space="preserve">- Actual cryptographic parameters used SHALL conform to SGP.22-approved ciphersuites and key lengths.</w:t>
      </w:r>
      <w:r>
        <w:rPr>
          <w:b w:val="false"/>
          <w:bCs w:val="false"/>
          <w:i w:val="false"/>
          <w:iCs w:val="false"/>
        </w:rPr>
        <w:t xml:space="preserve">- The session SHALL be aborted and explicit error triggered on failed authenticity or integrity checks, as per SGP.21 SMDP15/16.</w:t>
      </w:r>
      <w:r>
        <w:rPr>
          <w:b w:val="false"/>
          <w:bCs w:val="false"/>
          <w:i w:val="false"/>
          <w:iCs w:val="false"/>
        </w:rPr>
        <w:t xml:space="preserve">- Anti-replay mechanisms (e.g., unique session IDs, nonces) SHALL be in place as mandated in SGP.21 SMDP14.</w:t>
      </w:r>
      <w:r>
        <w:rPr>
          <w:b w:val="false"/>
          <w:bCs w:val="false"/>
          <w:i w:val="false"/>
          <w:iCs w:val="false"/>
        </w:rPr>
        <w:t xml:space="preserve">- No communication involving Profile or sensitive data SHALL occur before authentication and session protection bootstrap is completed.</w:t>
      </w:r>
    </w:p>
    <w:p>
      <w:r>
        <w:rPr>
          <w:b w:val="false"/>
          <w:bCs w:val="false"/>
          <w:i w:val="false"/>
          <w:iCs w:val="false"/>
        </w:rPr>
        <w:t xml:space="preserve">References:</w:t>
      </w:r>
      <w:r>
        <w:rPr>
          <w:b w:val="false"/>
          <w:bCs w:val="false"/>
          <w:i w:val="false"/>
          <w:iCs w:val="false"/>
        </w:rPr>
        <w:t xml:space="preserve">b4fa8d68-88cd-4691-a095-e95c61ee8e50</w:t>
      </w:r>
      <w:r>
        <w:rPr>
          <w:b w:val="false"/>
          <w:bCs w:val="false"/>
          <w:i/>
          <w:iCs/>
        </w:rPr>
        <w:t xml:space="preserve">SGP.22-v2.6.1.pdf, section 2.6.2</w:t>
      </w:r>
      <w:r>
        <w:rPr>
          <w:b w:val="false"/>
          <w:bCs w:val="false"/>
          <w:i/>
          <w:iCs/>
        </w:rPr>
        <w:t xml:space="preserve">3bbd6133-6afc-436d-a7a0-2561ee74927b</w:t>
      </w:r>
      <w:r>
        <w:rPr>
          <w:b w:val="false"/>
          <w:bCs w:val="false"/>
          <w:i w:val="false"/>
          <w:iCs w:val="false"/>
        </w:rPr>
        <w:t xml:space="preserve">SGP.21-v2.6.pdf, SMDP13, SMDP14, SMDP15, SMDP16</w:t>
      </w:r>
      <w:r>
        <w:rPr>
          <w:b w:val="false"/>
          <w:bCs w:val="false"/>
          <w:i w:val="false"/>
          <w:iCs w:val="false"/>
        </w:rPr>
        <w:t xml:space="preserve">0030535f-1fd5-4ecc-963d-67ed8cff3f98_SGP.02-v4.2.pdf, Annex B.2.2</w:t>
      </w:r>
    </w:p>
    <w:p>
      <w:r>
        <w:rPr>
          <w:b w:val="false"/>
          <w:bCs w:val="false"/>
          <w:i w:val="false"/>
          <w:iCs w:val="false"/>
        </w:rPr>
        <w:t xml:space="preserve">End of test case for requirement: The communication SHALL be origin authenticated, as well as integrity and confidentiality protected.</w:t>
      </w:r>
    </w:p>
    <w:p>
      <w:pPr>
        <w:spacing w:before="400" w:after="400"/>
      </w:pPr>
      <w:r>
        <w:t xml:space="preserve">──────────────────────────────────────────────────</w:t>
      </w:r>
    </w:p>
    <w:p>
      <w:pPr>
        <w:spacing w:before="400" w:after="200"/>
      </w:pPr>
      <w:r>
        <w:rPr>
          <w:b/>
          <w:bCs/>
        </w:rPr>
        <w:t xml:space="preserve">Requirement : </w:t>
      </w:r>
      <w:r>
        <w:t xml:space="preserve">The communication SHALL be origin authenticated, as well as integrity and confidentiality protected. | The communication SHALL be origin authenticated, as well as integrity and confidentiality protected.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SCP11</w:t>
      </w:r>
      <w:r>
        <w:rPr>
          <w:b w:val="false"/>
          <w:bCs w:val="false"/>
          <w:i w:val="false"/>
          <w:iCs w:val="false"/>
        </w:rPr>
        <w:t xml:space="preserve">PerfectForwardSecrecy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OCE (Off-Card Entity)</w:t>
            </w:r>
          </w:p>
        </w:tc>
        <w:tc>
          <w:tcPr>
            <w:tcW w:type="pct" w:w="50%"/>
            <w:tcBorders>
              <w:top w:val="single" w:sz="1"/>
              <w:left w:val="single" w:sz="1"/>
              <w:bottom w:val="single" w:sz="1"/>
              <w:right w:val="single" w:sz="1"/>
            </w:tcBorders>
          </w:tcPr>
          <w:p>
            <w:r>
              <w:rPr>
                <w:b w:val="false"/>
                <w:bCs w:val="false"/>
                <w:i w:val="false"/>
                <w:iCs w:val="false"/>
              </w:rPr>
              <w:t xml:space="preserve">The OCE is prepared to initiate a Secure Channel Protocol SCP11a/b session with the Security Domain (SD) on the card.</w:t>
            </w:r>
          </w:p>
        </w:tc>
      </w:tr>
      <w:tr>
        <w:tc>
          <w:tcPr>
            <w:tcW w:type="pct" w:w="50%"/>
            <w:tcBorders>
              <w:top w:val="single" w:sz="1"/>
              <w:left w:val="single" w:sz="1"/>
              <w:bottom w:val="single" w:sz="1"/>
              <w:right w:val="single" w:sz="1"/>
            </w:tcBorders>
          </w:tcPr>
          <w:p>
            <w:r>
              <w:rPr>
                <w:b w:val="false"/>
                <w:bCs w:val="false"/>
                <w:i w:val="false"/>
                <w:iCs w:val="false"/>
              </w:rPr>
              <w:t xml:space="preserve">SD (Security Domain)</w:t>
            </w:r>
          </w:p>
        </w:tc>
        <w:tc>
          <w:tcPr>
            <w:tcW w:type="pct" w:w="50%"/>
            <w:tcBorders>
              <w:top w:val="single" w:sz="1"/>
              <w:left w:val="single" w:sz="1"/>
              <w:bottom w:val="single" w:sz="1"/>
              <w:right w:val="single" w:sz="1"/>
            </w:tcBorders>
          </w:tcPr>
          <w:p>
            <w:r>
              <w:rPr>
                <w:b w:val="false"/>
                <w:bCs w:val="false"/>
                <w:i w:val="false"/>
                <w:iCs w:val="false"/>
              </w:rPr>
              <w:t xml:space="preserve">Security Domain is configured and available to engage in SCP11a or SCP11b session establishment and supports ephemeral key pair generation.</w:t>
            </w:r>
          </w:p>
        </w:tc>
      </w:tr>
    </w:tbl>
    <w:p>
      <w:r>
        <w:rPr>
          <w:b w:val="false"/>
          <w:bCs w:val="false"/>
          <w:i w:val="false"/>
          <w:iCs w:val="false"/>
        </w:rPr>
        <w:t xml:space="preserve">Test Sequence #01: SCP11a/b Session Key Generation with Perfect Forward Secrecy</w:t>
      </w:r>
      <w:r>
        <w:rPr>
          <w:b w:val="false"/>
          <w:bCs w:val="false"/>
          <w:i w:val="false"/>
          <w:iCs w:val="false"/>
        </w:rPr>
        <w:t xml:space="preserve">Description of the aim of the test sequence N°1</w:t>
      </w:r>
    </w:p>
    <w:p>
      <w:r>
        <w:rPr>
          <w:b w:val="false"/>
          <w:bCs w:val="false"/>
          <w:i w:val="false"/>
          <w:iCs w:val="false"/>
        </w:rPr>
        <w:t xml:space="preserve">Verify that the process of session key generation for SCP11a/b utilizes ephemeral key pairs on both OCE and SD sides, ensuring Perfect Forward Secrecy (PFS).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OCE</w:t>
            </w:r>
          </w:p>
        </w:tc>
        <w:tc>
          <w:tcPr>
            <w:tcW w:type="pct" w:w="50%"/>
            <w:tcBorders>
              <w:top w:val="single" w:sz="1"/>
              <w:left w:val="single" w:sz="1"/>
              <w:bottom w:val="single" w:sz="1"/>
              <w:right w:val="single" w:sz="1"/>
            </w:tcBorders>
          </w:tcPr>
          <w:p>
            <w:r>
              <w:rPr>
                <w:b w:val="false"/>
                <w:bCs w:val="false"/>
                <w:i w:val="false"/>
                <w:iCs w:val="false"/>
              </w:rPr>
              <w:t xml:space="preserve">OCE is prepared with the capability to generate an ephemeral key pair as part of SCP11a/b key agreement.</w:t>
            </w:r>
          </w:p>
        </w:tc>
      </w:tr>
      <w:tr>
        <w:tc>
          <w:tcPr>
            <w:tcW w:type="pct" w:w="50%"/>
            <w:tcBorders>
              <w:top w:val="single" w:sz="1"/>
              <w:left w:val="single" w:sz="1"/>
              <w:bottom w:val="single" w:sz="1"/>
              <w:right w:val="single" w:sz="1"/>
            </w:tcBorders>
          </w:tcPr>
          <w:p>
            <w:r>
              <w:rPr>
                <w:b w:val="false"/>
                <w:bCs w:val="false"/>
                <w:i w:val="false"/>
                <w:iCs w:val="false"/>
              </w:rPr>
              <w:t xml:space="preserve">SD</w:t>
            </w:r>
          </w:p>
        </w:tc>
        <w:tc>
          <w:tcPr>
            <w:tcW w:type="pct" w:w="50%"/>
            <w:tcBorders>
              <w:top w:val="single" w:sz="1"/>
              <w:left w:val="single" w:sz="1"/>
              <w:bottom w:val="single" w:sz="1"/>
              <w:right w:val="single" w:sz="1"/>
            </w:tcBorders>
          </w:tcPr>
          <w:p>
            <w:r>
              <w:rPr>
                <w:b w:val="false"/>
                <w:bCs w:val="false"/>
                <w:i w:val="false"/>
                <w:iCs w:val="false"/>
              </w:rPr>
              <w:t xml:space="preserve">SD is reset to a state in which any prior ephemeral keys and session keys have been securely deleted.</w:t>
            </w:r>
          </w:p>
        </w:tc>
      </w:tr>
      <w:tr>
        <w:tc>
          <w:tcPr>
            <w:tcW w:type="pct" w:w="50%"/>
            <w:tcBorders>
              <w:top w:val="single" w:sz="1"/>
              <w:left w:val="single" w:sz="1"/>
              <w:bottom w:val="single" w:sz="1"/>
              <w:right w:val="single" w:sz="1"/>
            </w:tcBorders>
          </w:tcPr>
          <w:p>
            <w:r>
              <w:rPr>
                <w:b w:val="false"/>
                <w:bCs w:val="false"/>
                <w:i w:val="false"/>
                <w:iCs w:val="false"/>
              </w:rPr>
              <w:t xml:space="preserve">Both Entities</w:t>
            </w:r>
          </w:p>
        </w:tc>
        <w:tc>
          <w:tcPr>
            <w:tcW w:type="pct" w:w="50%"/>
            <w:tcBorders>
              <w:top w:val="single" w:sz="1"/>
              <w:left w:val="single" w:sz="1"/>
              <w:bottom w:val="single" w:sz="1"/>
              <w:right w:val="single" w:sz="1"/>
            </w:tcBorders>
          </w:tcPr>
          <w:p>
            <w:r>
              <w:rPr>
                <w:b w:val="false"/>
                <w:bCs w:val="false"/>
                <w:i w:val="false"/>
                <w:iCs w:val="false"/>
              </w:rPr>
              <w:t xml:space="preserve">The elliptic curve or FFC domain parameters to be used are supported and verified by both OCE and SD.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OCE and SD verify their capabilities to generate ephemeral key pairs for key agreement using SCP11a or SCP11b.</w:t>
            </w:r>
          </w:p>
        </w:tc>
        <w:tc>
          <w:tcPr>
            <w:tcW w:type="pct" w:w="25%"/>
            <w:tcBorders>
              <w:top w:val="single" w:sz="1"/>
              <w:left w:val="single" w:sz="1"/>
              <w:bottom w:val="single" w:sz="1"/>
              <w:right w:val="single" w:sz="1"/>
            </w:tcBorders>
          </w:tcPr>
          <w:p>
            <w:r>
              <w:rPr>
                <w:b w:val="false"/>
                <w:bCs w:val="false"/>
                <w:i w:val="false"/>
                <w:iCs w:val="false"/>
              </w:rPr>
              <w:t xml:space="preserve">1- Both entities confirm readiness for secure ephemeral key pair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OCE → SD</w:t>
            </w:r>
          </w:p>
        </w:tc>
        <w:tc>
          <w:tcPr>
            <w:tcW w:type="pct" w:w="25%"/>
            <w:tcBorders>
              <w:top w:val="single" w:sz="1"/>
              <w:left w:val="single" w:sz="1"/>
              <w:bottom w:val="single" w:sz="1"/>
              <w:right w:val="single" w:sz="1"/>
            </w:tcBorders>
          </w:tcPr>
          <w:p>
            <w:r>
              <w:rPr>
                <w:b w:val="false"/>
                <w:bCs w:val="false"/>
                <w:i w:val="false"/>
                <w:iCs w:val="false"/>
              </w:rPr>
              <w:t xml:space="preserve">OCE initiates SCP11a/b session establishment and generates its ephemeral key pair just prior to sending its public key.</w:t>
            </w:r>
          </w:p>
        </w:tc>
        <w:tc>
          <w:tcPr>
            <w:tcW w:type="pct" w:w="25%"/>
            <w:tcBorders>
              <w:top w:val="single" w:sz="1"/>
              <w:left w:val="single" w:sz="1"/>
              <w:bottom w:val="single" w:sz="1"/>
              <w:right w:val="single" w:sz="1"/>
            </w:tcBorders>
          </w:tcPr>
          <w:p>
            <w:r>
              <w:rPr>
                <w:b w:val="false"/>
                <w:bCs w:val="false"/>
                <w:i w:val="false"/>
                <w:iCs w:val="false"/>
              </w:rPr>
              <w:t xml:space="preserve">1- OCE ephemeral private key is generated securely and not reused.2- OCE sends ephemeral public key to 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SD → OCE</w:t>
            </w:r>
          </w:p>
        </w:tc>
        <w:tc>
          <w:tcPr>
            <w:tcW w:type="pct" w:w="25%"/>
            <w:tcBorders>
              <w:top w:val="single" w:sz="1"/>
              <w:left w:val="single" w:sz="1"/>
              <w:bottom w:val="single" w:sz="1"/>
              <w:right w:val="single" w:sz="1"/>
            </w:tcBorders>
          </w:tcPr>
          <w:p>
            <w:r>
              <w:rPr>
                <w:b w:val="false"/>
                <w:bCs w:val="false"/>
                <w:i w:val="false"/>
                <w:iCs w:val="false"/>
              </w:rPr>
              <w:t xml:space="preserve">SD, upon receipt of OCE’s ephemeral public key, generates its own ephemeral key pair for the session, and sends public key.</w:t>
            </w:r>
          </w:p>
        </w:tc>
        <w:tc>
          <w:tcPr>
            <w:tcW w:type="pct" w:w="25%"/>
            <w:tcBorders>
              <w:top w:val="single" w:sz="1"/>
              <w:left w:val="single" w:sz="1"/>
              <w:bottom w:val="single" w:sz="1"/>
              <w:right w:val="single" w:sz="1"/>
            </w:tcBorders>
          </w:tcPr>
          <w:p>
            <w:r>
              <w:rPr>
                <w:b w:val="false"/>
                <w:bCs w:val="false"/>
                <w:i w:val="false"/>
                <w:iCs w:val="false"/>
              </w:rPr>
              <w:t xml:space="preserve">1- SD ephemeral private key is generated securely and not reused.2- SD sends ephemeral public key to OCE.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entities perform key agreement, derive session keys using both ephemeral key pairs.</w:t>
            </w:r>
          </w:p>
        </w:tc>
        <w:tc>
          <w:tcPr>
            <w:tcW w:type="pct" w:w="25%"/>
            <w:tcBorders>
              <w:top w:val="single" w:sz="1"/>
              <w:left w:val="single" w:sz="1"/>
              <w:bottom w:val="single" w:sz="1"/>
              <w:right w:val="single" w:sz="1"/>
            </w:tcBorders>
          </w:tcPr>
          <w:p>
            <w:r>
              <w:rPr>
                <w:b w:val="false"/>
                <w:bCs w:val="false"/>
                <w:i w:val="false"/>
                <w:iCs w:val="false"/>
              </w:rPr>
              <w:t xml:space="preserve">1- Both OCE and SD derive identical session keys using only ephemeral key material.2- Static private keys are not involved.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Both entities delete their respective ephemeral private keys immediately after session key derivation.</w:t>
            </w:r>
          </w:p>
        </w:tc>
        <w:tc>
          <w:tcPr>
            <w:tcW w:type="pct" w:w="25%"/>
            <w:tcBorders>
              <w:top w:val="single" w:sz="1"/>
              <w:left w:val="single" w:sz="1"/>
              <w:bottom w:val="single" w:sz="1"/>
              <w:right w:val="single" w:sz="1"/>
            </w:tcBorders>
          </w:tcPr>
          <w:p>
            <w:r>
              <w:rPr>
                <w:b w:val="false"/>
                <w:bCs w:val="false"/>
                <w:i w:val="false"/>
                <w:iCs w:val="false"/>
              </w:rPr>
              <w:t xml:space="preserve">1- Ephemeral private keys are securely destroyed.2- No backup or persistent storage of ephemeral private keys occurs.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Both Entities</w:t>
            </w:r>
          </w:p>
        </w:tc>
        <w:tc>
          <w:tcPr>
            <w:tcW w:type="pct" w:w="25%"/>
            <w:tcBorders>
              <w:top w:val="single" w:sz="1"/>
              <w:left w:val="single" w:sz="1"/>
              <w:bottom w:val="single" w:sz="1"/>
              <w:right w:val="single" w:sz="1"/>
            </w:tcBorders>
          </w:tcPr>
          <w:p>
            <w:r>
              <w:rPr>
                <w:b w:val="false"/>
                <w:bCs w:val="false"/>
                <w:i w:val="false"/>
                <w:iCs w:val="false"/>
              </w:rPr>
              <w:t xml:space="preserve">Encrypted and MAC-protected application data is exchanged, traceability to ephemeral key pair ensured.</w:t>
            </w:r>
          </w:p>
        </w:tc>
        <w:tc>
          <w:tcPr>
            <w:tcW w:type="pct" w:w="25%"/>
            <w:tcBorders>
              <w:top w:val="single" w:sz="1"/>
              <w:left w:val="single" w:sz="1"/>
              <w:bottom w:val="single" w:sz="1"/>
              <w:right w:val="single" w:sz="1"/>
            </w:tcBorders>
          </w:tcPr>
          <w:p>
            <w:r>
              <w:rPr>
                <w:b w:val="false"/>
                <w:bCs w:val="false"/>
                <w:i w:val="false"/>
                <w:iCs w:val="false"/>
              </w:rPr>
              <w:t xml:space="preserve">1- Session keys are used for application data confidentiality and integrity, confirming session independence and forward secrecy.</w:t>
            </w:r>
          </w:p>
        </w:tc>
      </w:tr>
    </w:tbl>
    <w:p>
      <w:r>
        <w:rPr>
          <w:b w:val="false"/>
          <w:bCs w:val="false"/>
          <w:i w:val="false"/>
          <w:iCs w:val="false"/>
        </w:rPr>
        <w:t xml:space="preserve">Conformance Requirements References</w:t>
      </w:r>
      <w:r>
        <w:rPr>
          <w:b w:val="false"/>
          <w:bCs w:val="false"/>
          <w:i w:val="false"/>
          <w:iCs w:val="false"/>
        </w:rPr>
        <w:t xml:space="preserve">- GlobalPlatform SCP11a/b specification, section 4.5: “Forward Secrecy assures the continued confidentiality... achieved by the ephemeral key pairs... which are used only once... destroyed immediately thereafter.”</w:t>
      </w:r>
      <w:r>
        <w:rPr>
          <w:b w:val="false"/>
          <w:bCs w:val="false"/>
          <w:i w:val="false"/>
          <w:iCs w:val="false"/>
        </w:rPr>
        <w:t xml:space="preserve">- NIST SP 800-56A, section 5.6.3.3: “An ephemeral private key SHALL be used in exactly one key-establishment transaction. After its use, an ephemeral private key SHALL be destroyed as soon as possible.”</w:t>
      </w:r>
    </w:p>
    <w:p>
      <w:r>
        <w:rPr>
          <w:b w:val="false"/>
          <w:bCs w:val="false"/>
          <w:i w:val="false"/>
          <w:iCs w:val="false"/>
        </w:rPr>
        <w:t xml:space="preserve">Test Sequence #02: Attempt Session Replay/Compromise Static Key</w:t>
      </w:r>
      <w:r>
        <w:rPr>
          <w:b w:val="false"/>
          <w:bCs w:val="false"/>
          <w:i w:val="false"/>
          <w:iCs w:val="false"/>
        </w:rPr>
        <w:t xml:space="preserve">Description of the aim of the test sequence N°2</w:t>
      </w:r>
    </w:p>
    <w:p>
      <w:r>
        <w:rPr>
          <w:b w:val="false"/>
          <w:bCs w:val="false"/>
          <w:i w:val="false"/>
          <w:iCs w:val="false"/>
        </w:rPr>
        <w:t xml:space="preserve">Verify that the compromise of static key material after the session does not allow an adversary to recover session keys established with PFS, confirming actual forward secrecy.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Attacker</w:t>
            </w:r>
          </w:p>
        </w:tc>
        <w:tc>
          <w:tcPr>
            <w:tcW w:type="pct" w:w="25%"/>
            <w:tcBorders>
              <w:top w:val="single" w:sz="1"/>
              <w:left w:val="single" w:sz="1"/>
              <w:bottom w:val="single" w:sz="1"/>
              <w:right w:val="single" w:sz="1"/>
            </w:tcBorders>
          </w:tcPr>
          <w:p>
            <w:r>
              <w:rPr>
                <w:b w:val="false"/>
                <w:bCs w:val="false"/>
                <w:i w:val="false"/>
                <w:iCs w:val="false"/>
              </w:rPr>
              <w:t xml:space="preserve">Attacker gains access to static private key(s) of either OCE or SD after successful session establishment and key deletion.</w:t>
            </w:r>
          </w:p>
        </w:tc>
        <w:tc>
          <w:tcPr>
            <w:tcW w:type="pct" w:w="25%"/>
            <w:tcBorders>
              <w:top w:val="single" w:sz="1"/>
              <w:left w:val="single" w:sz="1"/>
              <w:bottom w:val="single" w:sz="1"/>
              <w:right w:val="single" w:sz="1"/>
            </w:tcBorders>
          </w:tcPr>
          <w:p>
            <w:r>
              <w:rPr>
                <w:b w:val="false"/>
                <w:bCs w:val="false"/>
                <w:i w:val="false"/>
                <w:iCs w:val="false"/>
              </w:rPr>
              <w:t xml:space="preserve">1- Attacker cannot compute previous session keys for application data recovery or impersonation.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Attacker</w:t>
            </w:r>
          </w:p>
        </w:tc>
        <w:tc>
          <w:tcPr>
            <w:tcW w:type="pct" w:w="25%"/>
            <w:tcBorders>
              <w:top w:val="single" w:sz="1"/>
              <w:left w:val="single" w:sz="1"/>
              <w:bottom w:val="single" w:sz="1"/>
              <w:right w:val="single" w:sz="1"/>
            </w:tcBorders>
          </w:tcPr>
          <w:p>
            <w:r>
              <w:rPr>
                <w:b w:val="false"/>
                <w:bCs w:val="false"/>
                <w:i w:val="false"/>
                <w:iCs w:val="false"/>
              </w:rPr>
              <w:t xml:space="preserve">Attacker attempts to decrypt or derive past session keys using captured ephemeral public keys and full knowledge of static keys.</w:t>
            </w:r>
          </w:p>
        </w:tc>
        <w:tc>
          <w:tcPr>
            <w:tcW w:type="pct" w:w="25%"/>
            <w:tcBorders>
              <w:top w:val="single" w:sz="1"/>
              <w:left w:val="single" w:sz="1"/>
              <w:bottom w:val="single" w:sz="1"/>
              <w:right w:val="single" w:sz="1"/>
            </w:tcBorders>
          </w:tcPr>
          <w:p>
            <w:r>
              <w:rPr>
                <w:b w:val="false"/>
                <w:bCs w:val="false"/>
                <w:i w:val="false"/>
                <w:iCs w:val="false"/>
              </w:rPr>
              <w:t xml:space="preserve">1- Decryption attempt fails, confirming that forward secrecy is correctly enforced.2- No application data is compromised.</w:t>
            </w:r>
          </w:p>
        </w:tc>
      </w:tr>
    </w:tbl>
    <w:p>
      <w:r>
        <w:rPr>
          <w:b w:val="false"/>
          <w:bCs w:val="false"/>
          <w:i w:val="false"/>
          <w:iCs w:val="false"/>
        </w:rPr>
        <w:t xml:space="preserve">Conditional Execution Rules</w:t>
      </w:r>
      <w:r>
        <w:rPr>
          <w:b w:val="false"/>
          <w:bCs w:val="false"/>
          <w:i w:val="false"/>
          <w:iCs w:val="false"/>
        </w:rPr>
        <w:t xml:space="preserve">- Test Sequence #01 SHALL be executed if SCP11a or SCP11b is supported and configured as specified.</w:t>
      </w:r>
      <w:r>
        <w:rPr>
          <w:b w:val="false"/>
          <w:bCs w:val="false"/>
          <w:i w:val="false"/>
          <w:iCs w:val="false"/>
        </w:rPr>
        <w:t xml:space="preserve">- Test Sequence #02 SHALL be executed after successful completion of Test Sequence #01 and inheritance of PFS properties.</w:t>
      </w:r>
    </w:p>
    <w:p>
      <w:r>
        <w:rPr>
          <w:b w:val="false"/>
          <w:bCs w:val="false"/>
          <w:i w:val="false"/>
          <w:iCs w:val="false"/>
        </w:rPr>
        <w:t xml:space="preserve">Explanatory Notes</w:t>
      </w:r>
      <w:r>
        <w:rPr>
          <w:b w:val="false"/>
          <w:bCs w:val="false"/>
          <w:i w:val="false"/>
          <w:iCs w:val="false"/>
        </w:rPr>
        <w:t xml:space="preserve">- This test case does not apply to SCP11c or schemes using only one ephemeral key pair (see GP SCP11 specification 4.5).</w:t>
      </w:r>
      <w:r>
        <w:rPr>
          <w:b w:val="false"/>
          <w:bCs w:val="false"/>
          <w:i w:val="false"/>
          <w:iCs w:val="false"/>
        </w:rPr>
        <w:t xml:space="preserve">- The ephemeral key pairs must be distinct for each session and never used for any other cryptographic operation.</w:t>
      </w:r>
      <w:r>
        <w:rPr>
          <w:b w:val="false"/>
          <w:bCs w:val="false"/>
          <w:i w:val="false"/>
          <w:iCs w:val="false"/>
        </w:rPr>
        <w:t xml:space="preserve">- Stepwise deletion of keying material is required to ensure Perfect Forward Secrecy as stipulated by both GP and NIST SP 800-56A.</w:t>
      </w:r>
    </w:p>
    <w:p>
      <w:r>
        <w:rPr>
          <w:b w:val="false"/>
          <w:bCs w:val="false"/>
          <w:i w:val="false"/>
          <w:iCs w:val="false"/>
        </w:rPr>
        <w:t xml:space="preserve">Conformance to these test cases demonstrates that session keys used in Secure Channel establishment are generated and managed in accordance with the requirements for Perfect Forward Secrecy.</w:t>
      </w:r>
    </w:p>
    <w:p>
      <w:pPr>
        <w:spacing w:before="400" w:after="400"/>
      </w:pPr>
      <w:r>
        <w:t xml:space="preserve">──────────────────────────────────────────────────</w:t>
      </w:r>
    </w:p>
    <w:p>
      <w:pPr>
        <w:spacing w:before="400" w:after="200"/>
      </w:pPr>
      <w:r>
        <w:rPr>
          <w:b/>
          <w:bCs/>
        </w:rPr>
        <w:t xml:space="preserve">Requirement : </w:t>
      </w:r>
      <w:r>
        <w:t xml:space="preserve">Session keys SHALL be generated using Perfect Forward Secrecy. | Session keys SHALL be generated using Perfect Forward Secrecy.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Server</w:t>
      </w:r>
      <w:r>
        <w:rPr>
          <w:b w:val="false"/>
          <w:bCs w:val="false"/>
          <w:i w:val="false"/>
          <w:iCs w:val="false"/>
        </w:rPr>
        <w:t xml:space="preserve">AuthorizationCheck_AfterAuthentication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Is a Remote SIM Provisioning (RSP) system entity (e.g., SM-DP+, SM-DS)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Is an authenticated entity requesting a function execution (e.g., eUICC, LPA, etc.)</w:t>
            </w:r>
          </w:p>
        </w:tc>
      </w:tr>
    </w:tbl>
    <w:p>
      <w:r>
        <w:rPr>
          <w:b w:val="false"/>
          <w:bCs w:val="false"/>
          <w:i w:val="false"/>
          <w:iCs w:val="false"/>
        </w:rPr>
        <w:t xml:space="preserve">Conformance Requirements References</w:t>
      </w:r>
      <w:r>
        <w:rPr>
          <w:b w:val="false"/>
          <w:bCs w:val="false"/>
          <w:i w:val="false"/>
          <w:iCs w:val="false"/>
        </w:rPr>
        <w:t xml:space="preserve">- SGP.22 v2.6.1, Page 39: "On the basis of authentication, the Server SHALL always check that the requesting Client is authorised before delivering the requested function execution."</w:t>
      </w:r>
    </w:p>
    <w:p>
      <w:r>
        <w:rPr>
          <w:b w:val="false"/>
          <w:bCs w:val="false"/>
          <w:i w:val="false"/>
          <w:iCs w:val="false"/>
        </w:rPr>
        <w:t xml:space="preserve">Test Sequence #01: Authorization check after successful authentication</w:t>
      </w:r>
      <w:r>
        <w:rPr>
          <w:b w:val="false"/>
          <w:bCs w:val="false"/>
          <w:i w:val="false"/>
          <w:iCs w:val="false"/>
        </w:rPr>
        <w:t xml:space="preserve">Verify that the Server enforces an authorization check, after authenticating the Client, before allowing any function execution.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Server is operational and reachable for secure interaction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Client has valid credentials and is able to authenticate with the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Initiate authentication process (e.g., secure TLS connection, provide credentials)</w:t>
            </w:r>
          </w:p>
        </w:tc>
        <w:tc>
          <w:tcPr>
            <w:tcW w:type="pct" w:w="25%"/>
            <w:tcBorders>
              <w:top w:val="single" w:sz="1"/>
              <w:left w:val="single" w:sz="1"/>
              <w:bottom w:val="single" w:sz="1"/>
              <w:right w:val="single" w:sz="1"/>
            </w:tcBorders>
          </w:tcPr>
          <w:p>
            <w:r>
              <w:rPr>
                <w:b w:val="false"/>
                <w:bCs w:val="false"/>
                <w:i w:val="false"/>
                <w:iCs w:val="false"/>
              </w:rPr>
              <w:t xml:space="preserve">1- Server successfully authenticates the Client2- Communication is protected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request for execution of a specific function (e.g., Profile Download, Management op.)</w:t>
            </w:r>
          </w:p>
        </w:tc>
        <w:tc>
          <w:tcPr>
            <w:tcW w:type="pct" w:w="25%"/>
            <w:tcBorders>
              <w:top w:val="single" w:sz="1"/>
              <w:left w:val="single" w:sz="1"/>
              <w:bottom w:val="single" w:sz="1"/>
              <w:right w:val="single" w:sz="1"/>
            </w:tcBorders>
          </w:tcPr>
          <w:p>
            <w:r>
              <w:rPr>
                <w:b w:val="false"/>
                <w:bCs w:val="false"/>
                <w:i w:val="false"/>
                <w:iCs w:val="false"/>
              </w:rPr>
              <w:t xml:space="preserve">Server checks the Client's authorization for the requested function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Perform authorization check for the authenticated Client</w:t>
            </w:r>
          </w:p>
        </w:tc>
        <w:tc>
          <w:tcPr>
            <w:tcW w:type="pct" w:w="25%"/>
            <w:tcBorders>
              <w:top w:val="single" w:sz="1"/>
              <w:left w:val="single" w:sz="1"/>
              <w:bottom w:val="single" w:sz="1"/>
              <w:right w:val="single" w:sz="1"/>
            </w:tcBorders>
          </w:tcPr>
          <w:p>
            <w:r>
              <w:rPr>
                <w:b w:val="false"/>
                <w:bCs w:val="false"/>
                <w:i w:val="false"/>
                <w:iCs w:val="false"/>
              </w:rPr>
              <w:t xml:space="preserve">1- If authorized, Server proceeds with function execution2- If not authorized, Server rejects with appropriate error (e.g., "Not Authorized")</w:t>
            </w:r>
          </w:p>
        </w:tc>
      </w:tr>
    </w:tbl>
    <w:p>
      <w:r>
        <w:rPr>
          <w:b w:val="false"/>
          <w:bCs w:val="false"/>
          <w:i w:val="false"/>
          <w:iCs w:val="false"/>
        </w:rPr>
        <w:t xml:space="preserve">Conditional Execution Rule:</w:t>
      </w:r>
      <w:r>
        <w:rPr>
          <w:b w:val="false"/>
          <w:bCs w:val="false"/>
          <w:i w:val="false"/>
          <w:iCs w:val="false"/>
        </w:rPr>
        <w:t xml:space="preserve">- Test Sequence #01 SHALL only proceed to the authorization check (Step 2) if authentication in Step IC1 is successful. If authentication fails, no authorization check is performed and the function execution SHALL NOT be delivered.</w:t>
      </w:r>
    </w:p>
    <w:p>
      <w:r>
        <w:rPr>
          <w:b w:val="false"/>
          <w:bCs w:val="false"/>
          <w:i w:val="false"/>
          <w:iCs w:val="false"/>
        </w:rPr>
        <w:t xml:space="preserve">Test Sequence #02: Authorization denial after successful authentication</w:t>
      </w:r>
      <w:r>
        <w:rPr>
          <w:b w:val="false"/>
          <w:bCs w:val="false"/>
          <w:i w:val="false"/>
          <w:iCs w:val="false"/>
        </w:rPr>
        <w:t xml:space="preserve">Verify that the Server denies function execution to a successfully authenticated Client that does not have the required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Complete successful authentication as in Test Sequence #01</w:t>
            </w:r>
          </w:p>
        </w:tc>
        <w:tc>
          <w:tcPr>
            <w:tcW w:type="pct" w:w="25%"/>
            <w:tcBorders>
              <w:top w:val="single" w:sz="1"/>
              <w:left w:val="single" w:sz="1"/>
              <w:bottom w:val="single" w:sz="1"/>
              <w:right w:val="single" w:sz="1"/>
            </w:tcBorders>
          </w:tcPr>
          <w:p>
            <w:r>
              <w:rPr>
                <w:b w:val="false"/>
                <w:bCs w:val="false"/>
                <w:i w:val="false"/>
                <w:iCs w:val="false"/>
              </w:rPr>
              <w:t xml:space="preserve">1- Server successfully authenticates the Client2- Communication is protected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request for a function for which the Client lacks authorization</w:t>
            </w:r>
          </w:p>
        </w:tc>
        <w:tc>
          <w:tcPr>
            <w:tcW w:type="pct" w:w="25%"/>
            <w:tcBorders>
              <w:top w:val="single" w:sz="1"/>
              <w:left w:val="single" w:sz="1"/>
              <w:bottom w:val="single" w:sz="1"/>
              <w:right w:val="single" w:sz="1"/>
            </w:tcBorders>
          </w:tcPr>
          <w:p>
            <w:r>
              <w:rPr>
                <w:b w:val="false"/>
                <w:bCs w:val="false"/>
                <w:i w:val="false"/>
                <w:iCs w:val="false"/>
              </w:rPr>
              <w:t xml:space="preserve">Server verifies the authorization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Check authorization for the authenticated Client</w:t>
            </w:r>
          </w:p>
        </w:tc>
        <w:tc>
          <w:tcPr>
            <w:tcW w:type="pct" w:w="25%"/>
            <w:tcBorders>
              <w:top w:val="single" w:sz="1"/>
              <w:left w:val="single" w:sz="1"/>
              <w:bottom w:val="single" w:sz="1"/>
              <w:right w:val="single" w:sz="1"/>
            </w:tcBorders>
          </w:tcPr>
          <w:p>
            <w:r>
              <w:rPr>
                <w:b w:val="false"/>
                <w:bCs w:val="false"/>
                <w:i w:val="false"/>
                <w:iCs w:val="false"/>
              </w:rPr>
              <w:t xml:space="preserve">1- Server rejects the function execution2- Appropriate error or denial notification returned (e.g., "Not Authorized")</w:t>
            </w:r>
          </w:p>
        </w:tc>
      </w:tr>
    </w:tbl>
    <w:p>
      <w:r>
        <w:rPr>
          <w:b w:val="false"/>
          <w:bCs w:val="false"/>
          <w:i w:val="false"/>
          <w:iCs w:val="false"/>
        </w:rPr>
        <w:t xml:space="preserve">Test Sequence #03: No function execution before authorization</w:t>
      </w:r>
      <w:r>
        <w:rPr>
          <w:b w:val="false"/>
          <w:bCs w:val="false"/>
          <w:i w:val="false"/>
          <w:iCs w:val="false"/>
        </w:rPr>
        <w:t xml:space="preserve">Ensure that the Server does not execute the requested function for a Client solely based on authentication without an explicit authorization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Successfully authenticate to the Server</w:t>
            </w:r>
          </w:p>
        </w:tc>
        <w:tc>
          <w:tcPr>
            <w:tcW w:type="pct" w:w="25%"/>
            <w:tcBorders>
              <w:top w:val="single" w:sz="1"/>
              <w:left w:val="single" w:sz="1"/>
              <w:bottom w:val="single" w:sz="1"/>
              <w:right w:val="single" w:sz="1"/>
            </w:tcBorders>
          </w:tcPr>
          <w:p>
            <w:r>
              <w:rPr>
                <w:b w:val="false"/>
                <w:bCs w:val="false"/>
                <w:i w:val="false"/>
                <w:iCs w:val="false"/>
              </w:rPr>
              <w:t xml:space="preserve">1- Server authenticates the Client2- Communication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Request execution of a function without proven authorization</w:t>
            </w:r>
          </w:p>
        </w:tc>
        <w:tc>
          <w:tcPr>
            <w:tcW w:type="pct" w:w="25%"/>
            <w:tcBorders>
              <w:top w:val="single" w:sz="1"/>
              <w:left w:val="single" w:sz="1"/>
              <w:bottom w:val="single" w:sz="1"/>
              <w:right w:val="single" w:sz="1"/>
            </w:tcBorders>
          </w:tcPr>
          <w:p>
            <w:r>
              <w:rPr>
                <w:b w:val="false"/>
                <w:bCs w:val="false"/>
                <w:i w:val="false"/>
                <w:iCs w:val="false"/>
              </w:rPr>
              <w:t xml:space="preserve">Server MUST check authorization before any function execution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w:t>
            </w:r>
          </w:p>
        </w:tc>
        <w:tc>
          <w:tcPr>
            <w:tcW w:type="pct" w:w="25%"/>
            <w:tcBorders>
              <w:top w:val="single" w:sz="1"/>
              <w:left w:val="single" w:sz="1"/>
              <w:bottom w:val="single" w:sz="1"/>
              <w:right w:val="single" w:sz="1"/>
            </w:tcBorders>
          </w:tcPr>
          <w:p>
            <w:r>
              <w:rPr>
                <w:b w:val="false"/>
                <w:bCs w:val="false"/>
                <w:i w:val="false"/>
                <w:iCs w:val="false"/>
              </w:rPr>
              <w:t xml:space="preserve">Authorization check not passed</w:t>
            </w:r>
          </w:p>
        </w:tc>
        <w:tc>
          <w:tcPr>
            <w:tcW w:type="pct" w:w="25%"/>
            <w:tcBorders>
              <w:top w:val="single" w:sz="1"/>
              <w:left w:val="single" w:sz="1"/>
              <w:bottom w:val="single" w:sz="1"/>
              <w:right w:val="single" w:sz="1"/>
            </w:tcBorders>
          </w:tcPr>
          <w:p>
            <w:r>
              <w:rPr>
                <w:b w:val="false"/>
                <w:bCs w:val="false"/>
                <w:i w:val="false"/>
                <w:iCs w:val="false"/>
              </w:rPr>
              <w:t xml:space="preserve">1- Server does NOT deliver the requested function2- Server informs Client or logs the action</w:t>
            </w:r>
          </w:p>
        </w:tc>
      </w:tr>
    </w:tbl>
    <w:p>
      <w:r>
        <w:rPr>
          <w:b w:val="false"/>
          <w:bCs w:val="false"/>
          <w:i w:val="false"/>
          <w:iCs w:val="false"/>
        </w:rPr>
        <w:t xml:space="preserve">Conformance Notes:</w:t>
      </w:r>
      <w:r>
        <w:rPr>
          <w:b w:val="false"/>
          <w:bCs w:val="false"/>
          <w:i w:val="false"/>
          <w:iCs w:val="false"/>
        </w:rPr>
        <w:t xml:space="preserve">- These test cases are Mandatory (M) for any implementation conforming to SGP.22 section 4.5.2 Security objectives and communication protection.</w:t>
      </w:r>
      <w:r>
        <w:rPr>
          <w:b w:val="false"/>
          <w:bCs w:val="false"/>
          <w:i w:val="false"/>
          <w:iCs w:val="false"/>
        </w:rPr>
        <w:t xml:space="preserve">- For each function that can be requested by the Client, the Server SHALL confirm both authentication and authorization prior to function delivery.</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On the basis of authentication, the Server SHALL always check that the requesting Client is authorised before delivering the requested function execution. | On the basis of authentication, the Server SHALL always check that the requesting Client is authorised before delivering the requested function execution.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w:t>
      </w:r>
      <w:r>
        <w:rPr>
          <w:b w:val="false"/>
          <w:bCs w:val="false"/>
          <w:i w:val="false"/>
          <w:iCs w:val="false"/>
        </w:rPr>
        <w:t xml:space="preserve">CertificateRevocation_01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is operational and able to issue, revoke, and publish status for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RSP system entities (e.g., SM-DP+, SM-DS, EUM, eUICC) are provisioned with active certificates issued by GSMA CI.</w:t>
            </w:r>
          </w:p>
        </w:tc>
      </w:tr>
    </w:tbl>
    <w:p>
      <w:r>
        <w:rPr>
          <w:b w:val="false"/>
          <w:bCs w:val="false"/>
          <w:i w:val="false"/>
          <w:iCs w:val="false"/>
        </w:rPr>
        <w:t xml:space="preserve">Test Sequence #01: Initiation and Handling of Certificate Revocation</w:t>
      </w:r>
      <w:r>
        <w:rPr>
          <w:b w:val="false"/>
          <w:bCs w:val="false"/>
          <w:i w:val="false"/>
          <w:iCs w:val="false"/>
        </w:rPr>
        <w:t xml:space="preserve">This test sequence aims to verify that certificates can be revoked by GSMA CI and that revocation status is managed and made available to RSP entities as specified in section 4.6.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Target certificate (e.g., SM-DP+, SM-DS, EUM certificate) has been previously issued and is listed as active/valid.</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(e.g., SM-DP+, SM-DS, EUM, eUICC) possesses the certificate in question and references GSMA CI’s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Entities</w:t>
            </w:r>
          </w:p>
        </w:tc>
        <w:tc>
          <w:tcPr>
            <w:tcW w:type="pct" w:w="25%"/>
            <w:tcBorders>
              <w:top w:val="single" w:sz="1"/>
              <w:left w:val="single" w:sz="1"/>
              <w:bottom w:val="single" w:sz="1"/>
              <w:right w:val="single" w:sz="1"/>
            </w:tcBorders>
          </w:tcPr>
          <w:p>
            <w:r>
              <w:rPr>
                <w:b w:val="false"/>
                <w:bCs w:val="false"/>
                <w:i w:val="false"/>
                <w:iCs w:val="false"/>
              </w:rPr>
              <w:t xml:space="preserve">Notification or publication of active certificate status</w:t>
            </w:r>
          </w:p>
        </w:tc>
        <w:tc>
          <w:tcPr>
            <w:tcW w:type="pct" w:w="25%"/>
            <w:tcBorders>
              <w:top w:val="single" w:sz="1"/>
              <w:left w:val="single" w:sz="1"/>
              <w:bottom w:val="single" w:sz="1"/>
              <w:right w:val="single" w:sz="1"/>
            </w:tcBorders>
          </w:tcPr>
          <w:p>
            <w:r>
              <w:rPr>
                <w:b w:val="false"/>
                <w:bCs w:val="false"/>
                <w:i w:val="false"/>
                <w:iCs w:val="false"/>
              </w:rPr>
              <w:t xml:space="preserve">All RSP entities recognize the certificate as valid and operational.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GSMA CI takes the decision to revoke a specific certificate (e.g., due to compromise or certification withdrawal).</w:t>
            </w:r>
          </w:p>
        </w:tc>
        <w:tc>
          <w:tcPr>
            <w:tcW w:type="pct" w:w="25%"/>
            <w:tcBorders>
              <w:top w:val="single" w:sz="1"/>
              <w:left w:val="single" w:sz="1"/>
              <w:bottom w:val="single" w:sz="1"/>
              <w:right w:val="single" w:sz="1"/>
            </w:tcBorders>
          </w:tcPr>
          <w:p>
            <w:r>
              <w:rPr>
                <w:b w:val="false"/>
                <w:bCs w:val="false"/>
                <w:i w:val="false"/>
                <w:iCs w:val="false"/>
              </w:rPr>
              <w:t xml:space="preserve">1- Certificate is marked as revoked in GSMA CI’s internal database.2- Revocation status is updated in the CRL/OCSP.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Public CRL</w:t>
            </w:r>
          </w:p>
        </w:tc>
        <w:tc>
          <w:tcPr>
            <w:tcW w:type="pct" w:w="25%"/>
            <w:tcBorders>
              <w:top w:val="single" w:sz="1"/>
              <w:left w:val="single" w:sz="1"/>
              <w:bottom w:val="single" w:sz="1"/>
              <w:right w:val="single" w:sz="1"/>
            </w:tcBorders>
          </w:tcPr>
          <w:p>
            <w:r>
              <w:rPr>
                <w:b w:val="false"/>
                <w:bCs w:val="false"/>
                <w:i w:val="false"/>
                <w:iCs w:val="false"/>
              </w:rPr>
              <w:t xml:space="preserve">GSMA CI publishes the updated Certificate Revocation List (CRL), or optionally updates OCSP service.</w:t>
            </w:r>
          </w:p>
        </w:tc>
        <w:tc>
          <w:tcPr>
            <w:tcW w:type="pct" w:w="25%"/>
            <w:tcBorders>
              <w:top w:val="single" w:sz="1"/>
              <w:left w:val="single" w:sz="1"/>
              <w:bottom w:val="single" w:sz="1"/>
              <w:right w:val="single" w:sz="1"/>
            </w:tcBorders>
          </w:tcPr>
          <w:p>
            <w:r>
              <w:rPr>
                <w:b w:val="false"/>
                <w:bCs w:val="false"/>
                <w:i w:val="false"/>
                <w:iCs w:val="false"/>
              </w:rPr>
              <w:t xml:space="preserve">1- CRL/OCSP is accessible to all RSP entities.2- The revoked certificate is listed in the new CRL/OCSP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 GSMA CI</w:t>
            </w:r>
          </w:p>
        </w:tc>
        <w:tc>
          <w:tcPr>
            <w:tcW w:type="pct" w:w="25%"/>
            <w:tcBorders>
              <w:top w:val="single" w:sz="1"/>
              <w:left w:val="single" w:sz="1"/>
              <w:bottom w:val="single" w:sz="1"/>
              <w:right w:val="single" w:sz="1"/>
            </w:tcBorders>
          </w:tcPr>
          <w:p>
            <w:r>
              <w:rPr>
                <w:b w:val="false"/>
                <w:bCs w:val="false"/>
                <w:i w:val="false"/>
                <w:iCs w:val="false"/>
              </w:rPr>
              <w:t xml:space="preserve">RSP entity queries the updated CRL/OCSP to check certificate status.</w:t>
            </w:r>
          </w:p>
        </w:tc>
        <w:tc>
          <w:tcPr>
            <w:tcW w:type="pct" w:w="25%"/>
            <w:tcBorders>
              <w:top w:val="single" w:sz="1"/>
              <w:left w:val="single" w:sz="1"/>
              <w:bottom w:val="single" w:sz="1"/>
              <w:right w:val="single" w:sz="1"/>
            </w:tcBorders>
          </w:tcPr>
          <w:p>
            <w:r>
              <w:rPr>
                <w:b w:val="false"/>
                <w:bCs w:val="false"/>
                <w:i w:val="false"/>
                <w:iCs w:val="false"/>
              </w:rPr>
              <w:t xml:space="preserve">1- RSP entity receives and processes the updated revocation information.2- Revoked certificate is detected.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RSP entity attempts usage/validation of the revoked certificate (e.g., for authentication, connection, etc.).</w:t>
            </w:r>
          </w:p>
        </w:tc>
        <w:tc>
          <w:tcPr>
            <w:tcW w:type="pct" w:w="25%"/>
            <w:tcBorders>
              <w:top w:val="single" w:sz="1"/>
              <w:left w:val="single" w:sz="1"/>
              <w:bottom w:val="single" w:sz="1"/>
              <w:right w:val="single" w:sz="1"/>
            </w:tcBorders>
          </w:tcPr>
          <w:p>
            <w:r>
              <w:rPr>
                <w:b w:val="false"/>
                <w:bCs w:val="false"/>
                <w:i w:val="false"/>
                <w:iCs w:val="false"/>
              </w:rPr>
              <w:t xml:space="preserve">1- The system does NOT trust/use the revoked certificate.2- Operation fails or is blocked according to specification or local policy.</w:t>
            </w:r>
          </w:p>
        </w:tc>
      </w:tr>
    </w:tbl>
    <w:p>
      <w:r>
        <w:rPr>
          <w:b w:val="false"/>
          <w:bCs w:val="false"/>
          <w:i w:val="false"/>
          <w:iCs w:val="false"/>
        </w:rPr>
        <w:t xml:space="preserve">Test Sequence #02: Certificate Revocation Visibility and Refresh</w:t>
      </w:r>
      <w:r>
        <w:rPr>
          <w:b w:val="false"/>
          <w:bCs w:val="false"/>
          <w:i w:val="false"/>
          <w:iCs w:val="false"/>
        </w:rPr>
        <w:t xml:space="preserve">This test sequence verifies that all RSP entities regularly refresh their revocation information from GSMA CI and do not use revoked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RSP entity periodically downloads the latest CRL or queries OCSP from GSMA CI</w:t>
            </w:r>
          </w:p>
        </w:tc>
        <w:tc>
          <w:tcPr>
            <w:tcW w:type="pct" w:w="25%"/>
            <w:tcBorders>
              <w:top w:val="single" w:sz="1"/>
              <w:left w:val="single" w:sz="1"/>
              <w:bottom w:val="single" w:sz="1"/>
              <w:right w:val="single" w:sz="1"/>
            </w:tcBorders>
          </w:tcPr>
          <w:p>
            <w:r>
              <w:rPr>
                <w:b w:val="false"/>
                <w:bCs w:val="false"/>
                <w:i w:val="false"/>
                <w:iCs w:val="false"/>
              </w:rPr>
              <w:t xml:space="preserve">The RSP entity obtains the latest set of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Validates certificate during routine operations using the refreshed revocation info</w:t>
            </w:r>
          </w:p>
        </w:tc>
        <w:tc>
          <w:tcPr>
            <w:tcW w:type="pct" w:w="25%"/>
            <w:tcBorders>
              <w:top w:val="single" w:sz="1"/>
              <w:left w:val="single" w:sz="1"/>
              <w:bottom w:val="single" w:sz="1"/>
              <w:right w:val="single" w:sz="1"/>
            </w:tcBorders>
          </w:tcPr>
          <w:p>
            <w:r>
              <w:rPr>
                <w:b w:val="false"/>
                <w:bCs w:val="false"/>
                <w:i w:val="false"/>
                <w:iCs w:val="false"/>
              </w:rPr>
              <w:t xml:space="preserve">1- Valid certificates pass validation.2- Revoked certificates are rejected and operation is not continued.</w:t>
            </w:r>
          </w:p>
        </w:tc>
      </w:tr>
    </w:tbl>
    <w:p>
      <w:r>
        <w:rPr>
          <w:b w:val="false"/>
          <w:bCs w:val="false"/>
          <w:i w:val="false"/>
          <w:iCs w:val="false"/>
        </w:rPr>
        <w:t xml:space="preserve">Conformance Requirements References:</w:t>
      </w:r>
      <w:r>
        <w:rPr>
          <w:b w:val="false"/>
          <w:bCs w:val="false"/>
          <w:i w:val="false"/>
          <w:iCs w:val="false"/>
        </w:rPr>
        <w:t xml:space="preserve">- SGP.22 v2.6.1, Section 4.6: Certificates MAY be revoked; Revocation status are managed and made available by GSMA CI.</w:t>
      </w:r>
      <w:r>
        <w:rPr>
          <w:b w:val="false"/>
          <w:bCs w:val="false"/>
          <w:i w:val="false"/>
          <w:iCs w:val="false"/>
        </w:rPr>
        <w:t xml:space="preserve">- SGP.21 v2.6, CERTPK8, CERT9, CERT10, CERT11: Certificates SHALL be revoked if required; revoked status MUST be reflected and checked in operation.</w:t>
      </w:r>
      <w:r>
        <w:rPr>
          <w:b w:val="false"/>
          <w:bCs w:val="false"/>
          <w:i w:val="false"/>
          <w:iCs w:val="false"/>
        </w:rPr>
        <w:t xml:space="preserve">- RFC 5280: Certificate Path validation and revocation processing.</w:t>
      </w:r>
      <w:r>
        <w:rPr>
          <w:b w:val="false"/>
          <w:bCs w:val="false"/>
          <w:i w:val="false"/>
          <w:iCs w:val="false"/>
        </w:rPr>
        <w:t xml:space="preserve">- The approach for revocation management (CRL/OCSP) as referenced in SGP.22 v2.6.1.</w:t>
      </w:r>
    </w:p>
    <w:p>
      <w:r>
        <w:rPr>
          <w:b w:val="false"/>
          <w:bCs w:val="false"/>
          <w:i w:val="false"/>
          <w:iCs w:val="false"/>
        </w:rPr>
        <w:t xml:space="preserve">Conditional Execution Rules:</w:t>
      </w:r>
      <w:r>
        <w:rPr>
          <w:b w:val="false"/>
          <w:bCs w:val="false"/>
          <w:i w:val="false"/>
          <w:iCs w:val="false"/>
        </w:rPr>
        <w:t xml:space="preserve">- Steps involving OCSP SHALL be executed if the GSMA CI provides revocation information via OCSP in addition to CRL.</w:t>
      </w:r>
      <w:r>
        <w:rPr>
          <w:b w:val="false"/>
          <w:bCs w:val="false"/>
          <w:i w:val="false"/>
          <w:iCs w:val="false"/>
        </w:rPr>
        <w:t xml:space="preserve">- Validation must be performed for all certificate types within the RSP system (e.g., SM-DP+, SM-DS, EUM).</w:t>
      </w:r>
    </w:p>
    <w:p>
      <w:r>
        <w:rPr>
          <w:b w:val="false"/>
          <w:bCs w:val="false"/>
          <w:i w:val="false"/>
          <w:iCs w:val="false"/>
        </w:rPr>
        <w:t xml:space="preserve">Notes:</w:t>
      </w:r>
      <w:r>
        <w:rPr>
          <w:b w:val="false"/>
          <w:bCs w:val="false"/>
          <w:i w:val="false"/>
          <w:iCs w:val="false"/>
        </w:rPr>
        <w:t xml:space="preserve">- A revoked certificate SHALL NOT be automatically renewed. Renewal SHALL be subject to agreement with the GSMA Certification authority.</w:t>
      </w:r>
      <w:r>
        <w:rPr>
          <w:b w:val="false"/>
          <w:bCs w:val="false"/>
          <w:i w:val="false"/>
          <w:iCs w:val="false"/>
        </w:rPr>
        <w:t xml:space="preserve">- The revocation mechanism applies equally to SM-DP+, SM-DS, EUM certificates, and may extend to model/batch-level EUICC revocation via associated EUM Certificates. Revocation status MUST be reflected for all RSP-relevant certificates.</w:t>
      </w:r>
      <w:r>
        <w:rPr>
          <w:b w:val="false"/>
          <w:bCs w:val="false"/>
          <w:i w:val="false"/>
          <w:iCs w:val="false"/>
        </w:rPr>
        <w:t xml:space="preserve">- “SHALL be executed if and only if these conditions are met”: Only certificates issued by GSMA CI or trusted chains up to GSMA CI are in scope. Public CA certificates, if used for TLS only, are managed according to their own revocation mechanisms unless explicitly trusted by GSMA.</w:t>
      </w:r>
    </w:p>
    <w:p>
      <w:pPr>
        <w:spacing w:before="400" w:after="400"/>
      </w:pPr>
      <w:r>
        <w:t xml:space="preserve">──────────────────────────────────────────────────</w:t>
      </w:r>
    </w:p>
    <w:p>
      <w:pPr>
        <w:spacing w:before="400" w:after="200"/>
      </w:pPr>
      <w:r>
        <w:rPr>
          <w:b/>
          <w:bCs/>
        </w:rPr>
        <w:t xml:space="preserve">Requirement : </w:t>
      </w:r>
      <w:r>
        <w:t xml:space="preserve">Certificates MAY be revoked; Revocation status are managed and made available by GSMA CI (section 4.6). | Certificates MAY be revoked; Revocation status are managed and made available by GSMA CI (section 4.6).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ECDSA</w:t>
      </w:r>
      <w:r>
        <w:rPr>
          <w:b w:val="false"/>
          <w:bCs w:val="false"/>
          <w:i w:val="false"/>
          <w:iCs w:val="false"/>
        </w:rPr>
        <w:t xml:space="preserve">SignatureAlgorithm_Conformance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with capability to generate and sign data using ECDSA.</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Entity capable of verifying ECDSA signatures over relevant messages or objects.</w:t>
            </w:r>
          </w:p>
        </w:tc>
      </w:tr>
      <w:tr>
        <w:tc>
          <w:tcPr>
            <w:tcW w:type="pct" w:w="50%"/>
            <w:tcBorders>
              <w:top w:val="single" w:sz="1"/>
              <w:left w:val="single" w:sz="1"/>
              <w:bottom w:val="single" w:sz="1"/>
              <w:right w:val="single" w:sz="1"/>
            </w:tcBorders>
          </w:tcPr>
          <w:p>
            <w:r>
              <w:rPr>
                <w:b w:val="false"/>
                <w:bCs w:val="false"/>
                <w:i w:val="false"/>
                <w:iCs w:val="false"/>
              </w:rPr>
              <w:t xml:space="preserve">KeyManager</w:t>
            </w:r>
          </w:p>
        </w:tc>
        <w:tc>
          <w:tcPr>
            <w:tcW w:type="pct" w:w="50%"/>
            <w:tcBorders>
              <w:top w:val="single" w:sz="1"/>
              <w:left w:val="single" w:sz="1"/>
              <w:bottom w:val="single" w:sz="1"/>
              <w:right w:val="single" w:sz="1"/>
            </w:tcBorders>
          </w:tcPr>
          <w:p>
            <w:r>
              <w:rPr>
                <w:b w:val="false"/>
                <w:bCs w:val="false"/>
                <w:i w:val="false"/>
                <w:iCs w:val="false"/>
              </w:rPr>
              <w:t xml:space="preserve">Trusted subsystem responsible for generating ECC key pairs per policy.</w:t>
            </w:r>
          </w:p>
        </w:tc>
      </w:tr>
    </w:tbl>
    <w:p>
      <w:r>
        <w:rPr>
          <w:b w:val="false"/>
          <w:bCs w:val="false"/>
          <w:i w:val="false"/>
          <w:iCs w:val="false"/>
        </w:rPr>
        <w:t xml:space="preserve">Test Sequence #01: Validate ECDSA Signature Generation Conformance</w:t>
      </w:r>
      <w:r>
        <w:rPr>
          <w:b w:val="false"/>
          <w:bCs w:val="false"/>
          <w:i w:val="false"/>
          <w:iCs w:val="false"/>
        </w:rPr>
        <w:t xml:space="preserve">This test sequence aims to verify that the CA generates a digital signature using the ECDSA algorithm exactly as specified in section 2.6.7.2 (ANSI X9.62 / FIPS 186-5 based on ECC key size and RFC 5758 constraints), and that parameters and output encoding match the technical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initialized with an ECC private key (key length: 256, 384, or 512+ bits) and is ready to sign a given message.</w:t>
            </w:r>
          </w:p>
        </w:tc>
      </w:tr>
      <w:tr>
        <w:tc>
          <w:tcPr>
            <w:tcW w:type="pct" w:w="50%"/>
            <w:tcBorders>
              <w:top w:val="single" w:sz="1"/>
              <w:left w:val="single" w:sz="1"/>
              <w:bottom w:val="single" w:sz="1"/>
              <w:right w:val="single" w:sz="1"/>
            </w:tcBorders>
          </w:tcPr>
          <w:p>
            <w:r>
              <w:rPr>
                <w:b w:val="false"/>
                <w:bCs w:val="false"/>
                <w:i w:val="false"/>
                <w:iCs w:val="false"/>
              </w:rPr>
              <w:t xml:space="preserve">KeyManager</w:t>
            </w:r>
          </w:p>
        </w:tc>
        <w:tc>
          <w:tcPr>
            <w:tcW w:type="pct" w:w="50%"/>
            <w:tcBorders>
              <w:top w:val="single" w:sz="1"/>
              <w:left w:val="single" w:sz="1"/>
              <w:bottom w:val="single" w:sz="1"/>
              <w:right w:val="single" w:sz="1"/>
            </w:tcBorders>
          </w:tcPr>
          <w:p>
            <w:r>
              <w:rPr>
                <w:b w:val="false"/>
                <w:bCs w:val="false"/>
                <w:i w:val="false"/>
                <w:iCs w:val="false"/>
              </w:rPr>
              <w:t xml:space="preserve">ECC keys have been generated using a secure and standards-compliant random number generator.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IC1</w:t>
            </w:r>
          </w:p>
        </w:tc>
        <w:tc>
          <w:tcPr>
            <w:tcW w:type="pct" w:w="16.666666666666668%"/>
            <w:tcBorders>
              <w:top w:val="single" w:sz="1"/>
              <w:left w:val="single" w:sz="1"/>
              <w:bottom w:val="single" w:sz="1"/>
              <w:right w:val="single" w:sz="1"/>
            </w:tcBorders>
          </w:tcPr>
          <w:p>
            <w:r>
              <w:rPr>
                <w:b w:val="false"/>
                <w:bCs w:val="false"/>
                <w:i w:val="false"/>
                <w:iCs w:val="false"/>
              </w:rPr>
              <w:t xml:space="preserve">KeyManager → CA</w:t>
            </w:r>
          </w:p>
        </w:tc>
        <w:tc>
          <w:tcPr>
            <w:tcW w:type="pct" w:w="16.666666666666668%"/>
            <w:tcBorders>
              <w:top w:val="single" w:sz="1"/>
              <w:left w:val="single" w:sz="1"/>
              <w:bottom w:val="single" w:sz="1"/>
              <w:right w:val="single" w:sz="1"/>
            </w:tcBorders>
          </w:tcPr>
          <w:p>
            <w:r>
              <w:rPr>
                <w:b w:val="false"/>
                <w:bCs w:val="false"/>
                <w:i w:val="false"/>
                <w:iCs w:val="false"/>
              </w:rPr>
              <w:t xml:space="preserve">Provide ECC key pair (256, 384, or 512+ bits) to CA for ECDSA operation.</w:t>
            </w:r>
          </w:p>
        </w:tc>
        <w:tc>
          <w:tcPr>
            <w:tcW w:type="pct" w:w="16.666666666666668%"/>
            <w:tcBorders>
              <w:top w:val="single" w:sz="1"/>
              <w:left w:val="single" w:sz="1"/>
              <w:bottom w:val="single" w:sz="1"/>
              <w:right w:val="single" w:sz="1"/>
            </w:tcBorders>
          </w:tcPr>
          <w:p>
            <w:r>
              <w:rPr>
                <w:b w:val="false"/>
                <w:bCs w:val="false"/>
                <w:i w:val="false"/>
                <w:iCs w:val="false"/>
              </w:rPr>
              <w:t xml:space="preserve">CA is provided with standard-compliant ECC key pair and parameters suitable for the selected key length.</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receives a message M to be signed (certificate, CRL, or relevant object).</w:t>
            </w:r>
          </w:p>
        </w:tc>
        <w:tc>
          <w:tcPr>
            <w:tcW w:type="pct" w:w="16.666666666666668%"/>
            <w:tcBorders>
              <w:top w:val="single" w:sz="1"/>
              <w:left w:val="single" w:sz="1"/>
              <w:bottom w:val="single" w:sz="1"/>
              <w:right w:val="single" w:sz="1"/>
            </w:tcBorders>
          </w:tcPr>
          <w:p>
            <w:r>
              <w:rPr>
                <w:b w:val="false"/>
                <w:bCs w:val="false"/>
                <w:i w:val="false"/>
                <w:iCs w:val="false"/>
              </w:rPr>
              <w:t xml:space="preserve">1- Message M is ready for signing.2- Hash algorithm to be selected per key length according to the table:</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 256-383 bits → SHA-256• 384-511 bits → SHA-384• 512+ bits → SHA-512</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hashes message M with the proper SHA2 function per key length, as specified.</w:t>
            </w:r>
          </w:p>
        </w:tc>
        <w:tc>
          <w:tcPr>
            <w:tcW w:type="pct" w:w="16.666666666666668%"/>
            <w:tcBorders>
              <w:top w:val="single" w:sz="1"/>
              <w:left w:val="single" w:sz="1"/>
              <w:bottom w:val="single" w:sz="1"/>
              <w:right w:val="single" w:sz="1"/>
            </w:tcBorders>
          </w:tcPr>
          <w:p>
            <w:r>
              <w:rPr>
                <w:b w:val="false"/>
                <w:bCs w:val="false"/>
                <w:i w:val="false"/>
                <w:iCs w:val="false"/>
              </w:rPr>
              <w:t xml:space="preserve">Message digest is computed per requirements.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3</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runs ECDSA (per ANSI X9.62 / FIPS 186-5 Section 4.1.3, RFC 5758, and section 2.6.7.2) to produce signature (r, s).</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generated as a tuple (r, s).2- Signature is in plain format (concatenation of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fixed length, as per [TR 03111].3- A high-quality random number generator is used for nonce (per NIST 800-90A, TR 02102-1).</w:t>
            </w:r>
          </w:p>
        </w:tc>
      </w:tr>
      <w:tr>
        <w:tc>
          <w:tcPr>
            <w:tcW w:type="pct" w:w="16.666666666666668%"/>
            <w:tcBorders>
              <w:top w:val="single" w:sz="1"/>
              <w:left w:val="single" w:sz="1"/>
              <w:bottom w:val="single" w:sz="1"/>
              <w:right w:val="single" w:sz="1"/>
            </w:tcBorders>
          </w:tcPr>
          <w:p>
            <w:r>
              <w:rPr>
                <w:b w:val="false"/>
                <w:bCs w:val="false"/>
                <w:i w:val="false"/>
                <w:iCs w:val="false"/>
              </w:rPr>
              <w:t xml:space="preserve">4</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generates AlgorithmIdentifier in ASN.1 specifying ECDSA with respective SHA2 function.</w:t>
            </w:r>
          </w:p>
        </w:tc>
        <w:tc>
          <w:tcPr>
            <w:tcW w:type="pct" w:w="16.666666666666668%"/>
            <w:tcBorders>
              <w:top w:val="single" w:sz="1"/>
              <w:left w:val="single" w:sz="1"/>
              <w:bottom w:val="single" w:sz="1"/>
              <w:right w:val="single" w:sz="1"/>
            </w:tcBorders>
          </w:tcPr>
          <w:p>
            <w:r>
              <w:rPr>
                <w:b w:val="false"/>
                <w:bCs w:val="false"/>
                <w:i w:val="false"/>
                <w:iCs w:val="false"/>
              </w:rPr>
              <w:t xml:space="preserve">1- OID value matches:• SHA-256: "1.2.840.10045.4.3.2"• SHA-384: "1.2.840.10045.4.3.3"• SHA-512: "1.2.840.10045.4.3.4"2- AlgorithmIdentifier.parameters field is omitted.</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5</w:t>
            </w:r>
          </w:p>
        </w:tc>
        <w:tc>
          <w:tcPr>
            <w:tcW w:type="pct" w:w="16.666666666666668%"/>
            <w:tcBorders>
              <w:top w:val="single" w:sz="1"/>
              <w:left w:val="single" w:sz="1"/>
              <w:bottom w:val="single" w:sz="1"/>
              <w:right w:val="single" w:sz="1"/>
            </w:tcBorders>
          </w:tcPr>
          <w:p>
            <w:r>
              <w:rPr>
                <w:b w:val="false"/>
                <w:bCs w:val="false"/>
                <w:i w:val="false"/>
                <w:iCs w:val="false"/>
              </w:rPr>
              <w:t xml:space="preserve">CA → Verifier</w:t>
            </w:r>
          </w:p>
        </w:tc>
        <w:tc>
          <w:tcPr>
            <w:tcW w:type="pct" w:w="16.666666666666668%"/>
            <w:tcBorders>
              <w:top w:val="single" w:sz="1"/>
              <w:left w:val="single" w:sz="1"/>
              <w:bottom w:val="single" w:sz="1"/>
              <w:right w:val="single" w:sz="1"/>
            </w:tcBorders>
          </w:tcPr>
          <w:p>
            <w:r>
              <w:rPr>
                <w:b w:val="false"/>
                <w:bCs w:val="false"/>
                <w:i w:val="false"/>
                <w:iCs w:val="false"/>
              </w:rPr>
              <w:t xml:space="preserve">CA provides message M, signature, and signature algorithm parameters to 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receives complete, standard-encoded signature and parameters.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6</w:t>
            </w:r>
          </w:p>
        </w:tc>
        <w:tc>
          <w:tcPr>
            <w:tcW w:type="pct" w:w="16.666666666666668%"/>
            <w:tcBorders>
              <w:top w:val="single" w:sz="1"/>
              <w:left w:val="single" w:sz="1"/>
              <w:bottom w:val="single" w:sz="1"/>
              <w:right w:val="single" w:sz="1"/>
            </w:tcBorders>
          </w:tcPr>
          <w:p>
            <w:r>
              <w:rPr>
                <w:b w:val="false"/>
                <w:bCs w:val="false"/>
                <w:i w:val="false"/>
                <w:iCs w:val="false"/>
              </w:rPr>
              <w:t xml:space="preserve">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validates the ECDSA signature according to all rules in RFC 3279, RFC 5480, and RFC 5758.</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validated successfully if compliant.2- Signature and algorithm encoding match specification.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Test Sequence #02: Negative Test – AlgorithmIdentifier.parameters not omitted</w:t>
      </w:r>
      <w:r>
        <w:rPr>
          <w:b w:val="false"/>
          <w:bCs w:val="false"/>
          <w:i w:val="false"/>
          <w:iCs w:val="false"/>
        </w:rPr>
        <w:t xml:space="preserve">Test that signature fails compliance if AlgorithmIdentifier.parameters field is present (not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generates signature as in previous sequence, but sets AlgorithmIdentifier.parameters</w:t>
            </w:r>
          </w:p>
        </w:tc>
        <w:tc>
          <w:tcPr>
            <w:tcW w:type="pct" w:w="25%"/>
            <w:tcBorders>
              <w:top w:val="single" w:sz="1"/>
              <w:left w:val="single" w:sz="1"/>
              <w:bottom w:val="single" w:sz="1"/>
              <w:right w:val="single" w:sz="1"/>
            </w:tcBorders>
          </w:tcPr>
          <w:p>
            <w:r>
              <w:rPr>
                <w:b w:val="false"/>
                <w:bCs w:val="false"/>
                <w:i w:val="false"/>
                <w:iCs w:val="false"/>
              </w:rPr>
              <w:t xml:space="preserve">1- Generated signature object is considered non-compliant per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Verifier</w:t>
            </w:r>
          </w:p>
        </w:tc>
        <w:tc>
          <w:tcPr>
            <w:tcW w:type="pct" w:w="25%"/>
            <w:tcBorders>
              <w:top w:val="single" w:sz="1"/>
              <w:left w:val="single" w:sz="1"/>
              <w:bottom w:val="single" w:sz="1"/>
              <w:right w:val="single" w:sz="1"/>
            </w:tcBorders>
          </w:tcPr>
          <w:p>
            <w:r>
              <w:rPr>
                <w:b w:val="false"/>
                <w:bCs w:val="false"/>
                <w:i w:val="false"/>
                <w:iCs w:val="false"/>
              </w:rPr>
              <w:t xml:space="preserve">CA provides signature and certificate/CRL to Verifier</w:t>
            </w:r>
          </w:p>
        </w:tc>
        <w:tc>
          <w:tcPr>
            <w:tcW w:type="pct" w:w="25%"/>
            <w:tcBorders>
              <w:top w:val="single" w:sz="1"/>
              <w:left w:val="single" w:sz="1"/>
              <w:bottom w:val="single" w:sz="1"/>
              <w:right w:val="single" w:sz="1"/>
            </w:tcBorders>
          </w:tcPr>
          <w:p>
            <w:r>
              <w:rPr>
                <w:b w:val="false"/>
                <w:bCs w:val="false"/>
                <w:i w:val="false"/>
                <w:iCs w:val="false"/>
              </w:rPr>
              <w:t xml:space="preserve">2- Verifier detects presence of parameters field and flags non-compliance.</w:t>
            </w:r>
          </w:p>
        </w:tc>
      </w:tr>
    </w:tbl>
    <w:p>
      <w:r>
        <w:rPr>
          <w:b w:val="false"/>
          <w:bCs w:val="false"/>
          <w:i w:val="false"/>
          <w:iCs w:val="false"/>
        </w:rPr>
        <w:t xml:space="preserve">Test Sequence #03: Negative Test – Incorrect Hash Algorithm for Key Length</w:t>
      </w:r>
      <w:r>
        <w:rPr>
          <w:b w:val="false"/>
          <w:bCs w:val="false"/>
          <w:i w:val="false"/>
          <w:iCs w:val="false"/>
        </w:rPr>
        <w:t xml:space="preserve">Test that ECDSA signatures using a hash other than specified in the key length table are rejected or flagged.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uses non-permitted hash function (e.g., SHA-1 or mismatch with key size)</w:t>
            </w:r>
          </w:p>
        </w:tc>
        <w:tc>
          <w:tcPr>
            <w:tcW w:type="pct" w:w="25%"/>
            <w:tcBorders>
              <w:top w:val="single" w:sz="1"/>
              <w:left w:val="single" w:sz="1"/>
              <w:bottom w:val="single" w:sz="1"/>
              <w:right w:val="single" w:sz="1"/>
            </w:tcBorders>
          </w:tcPr>
          <w:p>
            <w:r>
              <w:rPr>
                <w:b w:val="false"/>
                <w:bCs w:val="false"/>
                <w:i w:val="false"/>
                <w:iCs w:val="false"/>
              </w:rPr>
              <w:t xml:space="preserve">1- Generated signature is non-compliant.2- AlgorithmIdentifier OID may not match key size.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Verifier</w:t>
            </w:r>
          </w:p>
        </w:tc>
        <w:tc>
          <w:tcPr>
            <w:tcW w:type="pct" w:w="25%"/>
            <w:tcBorders>
              <w:top w:val="single" w:sz="1"/>
              <w:left w:val="single" w:sz="1"/>
              <w:bottom w:val="single" w:sz="1"/>
              <w:right w:val="single" w:sz="1"/>
            </w:tcBorders>
          </w:tcPr>
          <w:p>
            <w:r>
              <w:rPr>
                <w:b w:val="false"/>
                <w:bCs w:val="false"/>
                <w:i w:val="false"/>
                <w:iCs w:val="false"/>
              </w:rPr>
              <w:t xml:space="preserve">CA provides signature and certificate/CRL to Verifier</w:t>
            </w:r>
          </w:p>
        </w:tc>
        <w:tc>
          <w:tcPr>
            <w:tcW w:type="pct" w:w="25%"/>
            <w:tcBorders>
              <w:top w:val="single" w:sz="1"/>
              <w:left w:val="single" w:sz="1"/>
              <w:bottom w:val="single" w:sz="1"/>
              <w:right w:val="single" w:sz="1"/>
            </w:tcBorders>
          </w:tcPr>
          <w:p>
            <w:r>
              <w:rPr>
                <w:b w:val="false"/>
                <w:bCs w:val="false"/>
                <w:i w:val="false"/>
                <w:iCs w:val="false"/>
              </w:rPr>
              <w:t xml:space="preserve">3- Verifier flags signature as invalid due to hash/key size mismatch.</w:t>
            </w:r>
          </w:p>
        </w:tc>
      </w:tr>
    </w:tbl>
    <w:p>
      <w:r>
        <w:rPr>
          <w:b w:val="false"/>
          <w:bCs w:val="false"/>
          <w:i w:val="false"/>
          <w:iCs w:val="false"/>
        </w:rPr>
        <w:t xml:space="preserve">Test Sequence #04: Signature Formatting Verification</w:t>
      </w:r>
      <w:r>
        <w:rPr>
          <w:b w:val="false"/>
          <w:bCs w:val="false"/>
          <w:i w:val="false"/>
          <w:iCs w:val="false"/>
        </w:rPr>
        <w:t xml:space="preserve">Check the output signature format encodes r||s as concatenated byte string per [TR 03111], with correct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CA</w:t>
            </w:r>
          </w:p>
        </w:tc>
        <w:tc>
          <w:tcPr>
            <w:tcW w:type="pct" w:w="16.666666666666668%"/>
            <w:tcBorders>
              <w:top w:val="single" w:sz="1"/>
              <w:left w:val="single" w:sz="1"/>
              <w:bottom w:val="single" w:sz="1"/>
              <w:right w:val="single" w:sz="1"/>
            </w:tcBorders>
          </w:tcPr>
          <w:p>
            <w:r>
              <w:rPr>
                <w:b w:val="false"/>
                <w:bCs w:val="false"/>
                <w:i w:val="false"/>
                <w:iCs w:val="false"/>
              </w:rPr>
              <w:t xml:space="preserve">CA outputs ECDSA signature over M using compliant key/hash and outputs signature.</w:t>
            </w:r>
          </w:p>
        </w:tc>
        <w:tc>
          <w:tcPr>
            <w:tcW w:type="pct" w:w="16.666666666666668%"/>
            <w:tcBorders>
              <w:top w:val="single" w:sz="1"/>
              <w:left w:val="single" w:sz="1"/>
              <w:bottom w:val="single" w:sz="1"/>
              <w:right w:val="single" w:sz="1"/>
            </w:tcBorders>
          </w:tcPr>
          <w:p>
            <w:r>
              <w:rPr>
                <w:b w:val="false"/>
                <w:bCs w:val="false"/>
                <w:i w:val="false"/>
                <w:iCs w:val="false"/>
              </w:rPr>
              <w:t xml:space="preserve">1- Output signature length = 2 × order length of key2- Signature content is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w:t>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Verifier</w:t>
            </w:r>
          </w:p>
        </w:tc>
        <w:tc>
          <w:tcPr>
            <w:tcW w:type="pct" w:w="16.666666666666668%"/>
            <w:tcBorders>
              <w:top w:val="single" w:sz="1"/>
              <w:left w:val="single" w:sz="1"/>
              <w:bottom w:val="single" w:sz="1"/>
              <w:right w:val="single" w:sz="1"/>
            </w:tcBorders>
          </w:tcPr>
          <w:p>
            <w:r>
              <w:rPr>
                <w:b w:val="false"/>
                <w:bCs w:val="false"/>
                <w:i w:val="false"/>
                <w:iCs w:val="false"/>
              </w:rPr>
              <w:t xml:space="preserve">Verifier inspects byte structure of signature</w:t>
            </w:r>
          </w:p>
        </w:tc>
        <w:tc>
          <w:tcPr>
            <w:tcW w:type="pct" w:w="16.666666666666668%"/>
            <w:tcBorders>
              <w:top w:val="single" w:sz="1"/>
              <w:left w:val="single" w:sz="1"/>
              <w:bottom w:val="single" w:sz="1"/>
              <w:right w:val="single" w:sz="1"/>
            </w:tcBorders>
          </w:tcPr>
          <w:p>
            <w:r>
              <w:rPr>
                <w:b w:val="false"/>
                <w:bCs w:val="false"/>
                <w:i w:val="false"/>
                <w:iCs w:val="false"/>
              </w:rPr>
              <w:t xml:space="preserve">3- Signature matches concatenation rule per [TR 03111].</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r>
        <w:rPr>
          <w:b w:val="false"/>
          <w:bCs w:val="false"/>
          <w:i w:val="false"/>
          <w:iCs w:val="false"/>
        </w:rPr>
        <w:t xml:space="preserve">- ANSI X9.62, FIPS 186-5 (for ECDSA base algorithm, signature generation).</w:t>
      </w:r>
      <w:r>
        <w:rPr>
          <w:b w:val="false"/>
          <w:bCs w:val="false"/>
          <w:i w:val="false"/>
          <w:iCs w:val="false"/>
        </w:rPr>
        <w:t xml:space="preserve">- RFC 5758 Section 3.2 (ECDSA with SHA2 OIDs, AlgorithmIdentifier requirements).</w:t>
      </w:r>
      <w:r>
        <w:rPr>
          <w:b w:val="false"/>
          <w:bCs w:val="false"/>
          <w:i w:val="false"/>
          <w:iCs w:val="false"/>
        </w:rPr>
        <w:t xml:space="preserve">- GPC</w:t>
      </w:r>
      <w:r>
        <w:rPr>
          <w:b w:val="false"/>
          <w:bCs w:val="false"/>
          <w:i/>
          <w:iCs/>
        </w:rPr>
        <w:t xml:space="preserve">2.3</w:t>
      </w:r>
      <w:r>
        <w:rPr>
          <w:b w:val="false"/>
          <w:bCs w:val="false"/>
          <w:i w:val="false"/>
          <w:iCs w:val="false"/>
        </w:rPr>
        <w:t xml:space="preserve">F_SCP11 v1.3.0.13, Section on AlgorithmIdentifier (parameters field omission).</w:t>
      </w:r>
      <w:r>
        <w:rPr>
          <w:b w:val="false"/>
          <w:bCs w:val="false"/>
          <w:i w:val="false"/>
          <w:iCs w:val="false"/>
        </w:rPr>
        <w:t xml:space="preserve">- Table B-3 (GPC Card, v2.3.1.49): Hash algorithm selection for ECC key length.</w:t>
      </w:r>
      <w:r>
        <w:rPr>
          <w:b w:val="false"/>
          <w:bCs w:val="false"/>
          <w:i w:val="false"/>
          <w:iCs w:val="false"/>
        </w:rPr>
        <w:t xml:space="preserve">- [TR 03111] for plain format signature encoding (concatenated r||s).</w:t>
      </w:r>
    </w:p>
    <w:p>
      <w:r>
        <w:rPr>
          <w:b w:val="false"/>
          <w:bCs w:val="false"/>
          <w:i w:val="false"/>
          <w:iCs w:val="false"/>
        </w:rPr>
        <w:t xml:space="preserve">Conditional Execution Rules:</w:t>
      </w:r>
      <w:r>
        <w:rPr>
          <w:b w:val="false"/>
          <w:bCs w:val="false"/>
          <w:i w:val="false"/>
          <w:iCs w:val="false"/>
        </w:rPr>
        <w:t xml:space="preserve">- These test cases SHALL be executed for each supported ECC key length (256, 384, 512+ bits).</w:t>
      </w:r>
      <w:r>
        <w:rPr>
          <w:b w:val="false"/>
          <w:bCs w:val="false"/>
          <w:i w:val="false"/>
          <w:iCs w:val="false"/>
        </w:rPr>
        <w:t xml:space="preserve">- Test Sequences #02 and #03 SHALL be executed if system implements/accepts ASN.1 AlgorithmIdentifiers and supports varied hash options, respectively.</w:t>
      </w:r>
    </w:p>
    <w:p>
      <w:r>
        <w:rPr>
          <w:b w:val="false"/>
          <w:bCs w:val="false"/>
          <w:i w:val="false"/>
          <w:iCs w:val="false"/>
        </w:rPr>
        <w:t xml:space="preserve">Notes:</w:t>
      </w:r>
      <w:r>
        <w:rPr>
          <w:b w:val="false"/>
          <w:bCs w:val="false"/>
          <w:i w:val="false"/>
          <w:iCs w:val="false"/>
        </w:rPr>
        <w:t xml:space="preserve">- Use of a quality random number generator in Step 3 is MANDATORY.</w:t>
      </w:r>
      <w:r>
        <w:rPr>
          <w:b w:val="false"/>
          <w:bCs w:val="false"/>
          <w:i w:val="false"/>
          <w:iCs w:val="false"/>
        </w:rPr>
        <w:t xml:space="preserve">- All OID values, encoding rules, and parameters omission MUST strictly match referenced standards and the requirement in section 2.6.7.2.</w:t>
      </w:r>
      <w:r>
        <w:rPr>
          <w:b w:val="false"/>
          <w:bCs w:val="false"/>
          <w:i w:val="false"/>
          <w:iCs w:val="false"/>
        </w:rPr>
        <w:t xml:space="preserve">- These sequences are to be used to validate implementations whose signatures “SHALL follow ECDSA as defined in section 2.6.7.2.”</w:t>
      </w:r>
    </w:p>
    <w:p>
      <w:pPr>
        <w:spacing w:before="400" w:after="400"/>
      </w:pPr>
      <w:r>
        <w:t xml:space="preserve">──────────────────────────────────────────────────</w:t>
      </w:r>
    </w:p>
    <w:p>
      <w:pPr>
        <w:spacing w:before="400" w:after="200"/>
      </w:pPr>
      <w:r>
        <w:rPr>
          <w:b/>
          <w:bCs/>
        </w:rPr>
        <w:t xml:space="preserve">Requirement : </w:t>
      </w:r>
      <w:r>
        <w:t xml:space="preserve">This signature SHALL follow ECDSA as defined in section 2.6.7.2. | This signature SHALL follow ECDSA as defined in section 2.6.7.2.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ProfileProtectionProtocol</w:t>
      </w:r>
      <w:r>
        <w:rPr>
          <w:b w:val="false"/>
          <w:bCs w:val="false"/>
          <w:i w:val="false"/>
          <w:iCs w:val="false"/>
        </w:rPr>
        <w:t xml:space="preserve">MutualAuthentication_ECDSA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ready to perform Profile Protection protocol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initialized and capable of Profile Protection protocol interaction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established as per architecture (e.g., TLS, transport layer)</w:t>
            </w:r>
          </w:p>
        </w:tc>
      </w:tr>
    </w:tbl>
    <w:p>
      <w:r>
        <w:rPr>
          <w:b w:val="false"/>
          <w:bCs w:val="false"/>
          <w:i w:val="false"/>
          <w:iCs w:val="false"/>
        </w:rPr>
        <w:t xml:space="preserve">Test Sequence #01: Mutual Authentication using ECDSA Signatures (No ECKA Certificates)</w:t>
      </w:r>
      <w:r>
        <w:rPr>
          <w:b w:val="false"/>
          <w:bCs w:val="false"/>
          <w:i w:val="false"/>
          <w:iCs w:val="false"/>
        </w:rPr>
        <w:t xml:space="preserve">Description of the aim of the test sequence N°1</w:t>
      </w:r>
      <w:r>
        <w:rPr>
          <w:b w:val="false"/>
          <w:bCs w:val="false"/>
          <w:i w:val="false"/>
          <w:iCs w:val="false"/>
        </w:rPr>
        <w:t xml:space="preserve">To verify that mutual authentication between SM-DP+ and eUICC is performed using ECDSA signatures from each side, and not via ECKA certificates or static key-based SCP11a mechanism. This confirms compliance to the modified requirement for the Profile Protection Protocol.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initiate mutual authentication via Profile Protection protocol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private ECDSA key and is ready for signature-based authentication</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Pre-established, no ECKA certificates exchanged for this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Protection Session; both entities aware that ECDSA signatures are to be used for authentication</w:t>
            </w:r>
          </w:p>
        </w:tc>
        <w:tc>
          <w:tcPr>
            <w:tcW w:type="pct" w:w="25%"/>
            <w:tcBorders>
              <w:top w:val="single" w:sz="1"/>
              <w:left w:val="single" w:sz="1"/>
              <w:bottom w:val="single" w:sz="1"/>
              <w:right w:val="single" w:sz="1"/>
            </w:tcBorders>
          </w:tcPr>
          <w:p>
            <w:r>
              <w:rPr>
                <w:b w:val="false"/>
                <w:bCs w:val="false"/>
                <w:i w:val="false"/>
                <w:iCs w:val="false"/>
              </w:rPr>
              <w:t xml:space="preserve">Session initiation proceeds without ECKA certificate exchangeNo SCP11a static key-related key agreement used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message containing its ECDSA public key and a digital signature</w:t>
            </w:r>
          </w:p>
        </w:tc>
        <w:tc>
          <w:tcPr>
            <w:tcW w:type="pct" w:w="25%"/>
            <w:tcBorders>
              <w:top w:val="single" w:sz="1"/>
              <w:left w:val="single" w:sz="1"/>
              <w:bottom w:val="single" w:sz="1"/>
              <w:right w:val="single" w:sz="1"/>
            </w:tcBorders>
          </w:tcPr>
          <w:p>
            <w:r>
              <w:rPr>
                <w:b w:val="false"/>
                <w:bCs w:val="false"/>
                <w:i w:val="false"/>
                <w:iCs w:val="false"/>
              </w:rPr>
              <w:t xml:space="preserve">eUICC receives and verifies ECDSA signature from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message containing its ECDSA public key and a digital signature</w:t>
            </w:r>
          </w:p>
        </w:tc>
        <w:tc>
          <w:tcPr>
            <w:tcW w:type="pct" w:w="25%"/>
            <w:tcBorders>
              <w:top w:val="single" w:sz="1"/>
              <w:left w:val="single" w:sz="1"/>
              <w:bottom w:val="single" w:sz="1"/>
              <w:right w:val="single" w:sz="1"/>
            </w:tcBorders>
          </w:tcPr>
          <w:p>
            <w:r>
              <w:rPr>
                <w:b w:val="false"/>
                <w:bCs w:val="false"/>
                <w:i w:val="false"/>
                <w:iCs w:val="false"/>
              </w:rPr>
              <w:t xml:space="preserve">1- SM-DP+ receives and verifies ECDSA signature from eUICC2- Both parties confirm the other's authenticity via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confirm session establishment and proceed to exchange protected Profile Package messages</w:t>
            </w:r>
          </w:p>
        </w:tc>
        <w:tc>
          <w:tcPr>
            <w:tcW w:type="pct" w:w="25%"/>
            <w:tcBorders>
              <w:top w:val="single" w:sz="1"/>
              <w:left w:val="single" w:sz="1"/>
              <w:bottom w:val="single" w:sz="1"/>
              <w:right w:val="single" w:sz="1"/>
            </w:tcBorders>
          </w:tcPr>
          <w:p>
            <w:r>
              <w:rPr>
                <w:b w:val="false"/>
                <w:bCs w:val="false"/>
                <w:i w:val="false"/>
                <w:iCs w:val="false"/>
              </w:rPr>
              <w:t xml:space="preserve">Secure communication continues using session keys derived post ECDSA signature-based mutual authenticationNo ECKA certificates involved</w:t>
            </w:r>
          </w:p>
        </w:tc>
      </w:tr>
    </w:tbl>
    <w:p>
      <w:r>
        <w:rPr>
          <w:b w:val="false"/>
          <w:bCs w:val="false"/>
          <w:i w:val="false"/>
          <w:iCs w:val="false"/>
        </w:rPr>
        <w:t xml:space="preserve">Test Sequence #02: Negative Test – SCP11a-Style ECKA Certificate Exchange is Rejected</w:t>
      </w:r>
      <w:r>
        <w:rPr>
          <w:b w:val="false"/>
          <w:bCs w:val="false"/>
          <w:i w:val="false"/>
          <w:iCs w:val="false"/>
        </w:rPr>
        <w:t xml:space="preserve">Description of the aim of the test sequence N°2</w:t>
      </w:r>
      <w:r>
        <w:rPr>
          <w:b w:val="false"/>
          <w:bCs w:val="false"/>
          <w:i w:val="false"/>
          <w:iCs w:val="false"/>
        </w:rPr>
        <w:t xml:space="preserve">To ensure that ECKA certificate-based mutual authentication, as used in standard SCP11a, is NOT accepted in the Profile Protection protocol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an ECKA certificate as in SCP11a (attempting static key-based auth)</w:t>
            </w:r>
          </w:p>
        </w:tc>
        <w:tc>
          <w:tcPr>
            <w:tcW w:type="pct" w:w="25%"/>
            <w:tcBorders>
              <w:top w:val="single" w:sz="1"/>
              <w:left w:val="single" w:sz="1"/>
              <w:bottom w:val="single" w:sz="1"/>
              <w:right w:val="single" w:sz="1"/>
            </w:tcBorders>
          </w:tcPr>
          <w:p>
            <w:r>
              <w:rPr>
                <w:b w:val="false"/>
                <w:bCs w:val="false"/>
                <w:i w:val="false"/>
                <w:iCs w:val="false"/>
              </w:rPr>
              <w:t xml:space="preserve">eUICC rejects ECKA certificate, does not accept SCP11a-style static key-based authentication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optionally signals protocol mismatch or error, stating only ECDSA signature authentication is supported</w:t>
            </w:r>
          </w:p>
        </w:tc>
        <w:tc>
          <w:tcPr>
            <w:tcW w:type="pct" w:w="25%"/>
            <w:tcBorders>
              <w:top w:val="single" w:sz="1"/>
              <w:left w:val="single" w:sz="1"/>
              <w:bottom w:val="single" w:sz="1"/>
              <w:right w:val="single" w:sz="1"/>
            </w:tcBorders>
          </w:tcPr>
          <w:p>
            <w:r>
              <w:rPr>
                <w:b w:val="false"/>
                <w:bCs w:val="false"/>
                <w:i w:val="false"/>
                <w:iCs w:val="false"/>
              </w:rPr>
              <w:t xml:space="preserve">1- Protocol error or rejection indicated to SM-DP+2- Session is not established with ECKA certificates</w:t>
            </w:r>
          </w:p>
        </w:tc>
      </w:tr>
    </w:tbl>
    <w:p>
      <w:r>
        <w:rPr>
          <w:b w:val="false"/>
          <w:bCs w:val="false"/>
          <w:i w:val="false"/>
          <w:iCs w:val="false"/>
        </w:rPr>
        <w:t xml:space="preserve">Test Sequence #03: Proof of No ECKA Certificate Handling in Successful Session</w:t>
      </w:r>
      <w:r>
        <w:rPr>
          <w:b w:val="false"/>
          <w:bCs w:val="false"/>
          <w:i w:val="false"/>
          <w:iCs w:val="false"/>
        </w:rPr>
        <w:t xml:space="preserve">Description of the aim of the test sequence N°3</w:t>
      </w:r>
      <w:r>
        <w:rPr>
          <w:b w:val="false"/>
          <w:bCs w:val="false"/>
          <w:i w:val="false"/>
          <w:iCs w:val="false"/>
        </w:rPr>
        <w:t xml:space="preserve">To demonstrate with positive evidence that in a successful Profile Protection protocol session, no ECKA certificates are present or processed in either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all Profile Protection Protocol messages, including mutual authentication and session establishment</w:t>
            </w:r>
          </w:p>
        </w:tc>
        <w:tc>
          <w:tcPr>
            <w:tcW w:type="pct" w:w="25%"/>
            <w:tcBorders>
              <w:top w:val="single" w:sz="1"/>
              <w:left w:val="single" w:sz="1"/>
              <w:bottom w:val="single" w:sz="1"/>
              <w:right w:val="single" w:sz="1"/>
            </w:tcBorders>
          </w:tcPr>
          <w:p>
            <w:r>
              <w:rPr>
                <w:b w:val="false"/>
                <w:bCs w:val="false"/>
                <w:i w:val="false"/>
                <w:iCs w:val="false"/>
              </w:rPr>
              <w:t xml:space="preserve">1- Protocol logs show only ECDSA public keys and signatures exchanged2- No ECKA certificates appear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Passive check by protocol analyser/inspector: monitor all session traffic for presence of ECKA certificates</w:t>
            </w:r>
          </w:p>
        </w:tc>
        <w:tc>
          <w:tcPr>
            <w:tcW w:type="pct" w:w="25%"/>
            <w:tcBorders>
              <w:top w:val="single" w:sz="1"/>
              <w:left w:val="single" w:sz="1"/>
              <w:bottom w:val="single" w:sz="1"/>
              <w:right w:val="single" w:sz="1"/>
            </w:tcBorders>
          </w:tcPr>
          <w:p>
            <w:r>
              <w:rPr>
                <w:b w:val="false"/>
                <w:bCs w:val="false"/>
                <w:i w:val="false"/>
                <w:iCs w:val="false"/>
              </w:rPr>
              <w:t xml:space="preserve">1- Analysis confirms no ECKA certificates exchanged or parsed2- All authentication via ECDSA</w:t>
            </w:r>
          </w:p>
        </w:tc>
      </w:tr>
    </w:tbl>
    <w:p>
      <w:r>
        <w:rPr>
          <w:b w:val="false"/>
          <w:bCs w:val="false"/>
          <w:i w:val="false"/>
          <w:iCs w:val="false"/>
        </w:rPr>
        <w:t xml:space="preserve">Conformance Requirements References:</w:t>
      </w:r>
      <w:r>
        <w:rPr>
          <w:b w:val="false"/>
          <w:bCs w:val="false"/>
          <w:i w:val="false"/>
          <w:iCs w:val="false"/>
        </w:rPr>
        <w:t xml:space="preserve">- Confirmed with SGP.22-v2.6.1: “in the Protocol for Profile Protection signatures based on ECDSA of each side are used to authenticate to the other side. ECKA certificates are not used for mutual authentication.”</w:t>
      </w:r>
      <w:r>
        <w:rPr>
          <w:b w:val="false"/>
          <w:bCs w:val="false"/>
          <w:i w:val="false"/>
          <w:iCs w:val="false"/>
        </w:rPr>
        <w:t xml:space="preserve">- GPC 2.3 SCP11 reference: SCP11a standard involves ECKA static key and certificate exchange, not to be applied here.</w:t>
      </w:r>
    </w:p>
    <w:p>
      <w:r>
        <w:rPr>
          <w:b w:val="false"/>
          <w:bCs w:val="false"/>
          <w:i w:val="false"/>
          <w:iCs w:val="false"/>
        </w:rPr>
        <w:t xml:space="preserve">Conditional Execution Notes:</w:t>
      </w:r>
      <w:r>
        <w:rPr>
          <w:b w:val="false"/>
          <w:bCs w:val="false"/>
          <w:i w:val="false"/>
          <w:iCs w:val="false"/>
        </w:rPr>
        <w:t xml:space="preserve">- Test Sequence #02 SHALL be executed if and only if an implementation is capable of both SCP11a and Profile Protection protocol, to show mutually exclusive behavior for the two methods.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 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ECKA certificates are not used for mutual authentication.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NoPersistentSMDPPlusKey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is present on the eUICC, as created and personalized by the EUM at manufacture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 certified and operational Subscription Manager Data Preparation entity</w:t>
            </w:r>
          </w:p>
        </w:tc>
      </w:tr>
    </w:tbl>
    <w:p>
      <w:r>
        <w:rPr>
          <w:b w:val="false"/>
          <w:bCs w:val="false"/>
          <w:i w:val="false"/>
          <w:iCs w:val="false"/>
        </w:rPr>
        <w:t xml:space="preserve">Test Sequence #01: Verify ISD-R transient handling of SM-DP+ public key</w:t>
      </w:r>
      <w:r>
        <w:rPr>
          <w:b w:val="false"/>
          <w:bCs w:val="false"/>
          <w:i w:val="false"/>
          <w:iCs w:val="false"/>
        </w:rPr>
        <w:t xml:space="preserve">This sequence checks that the ISD-R does not store the SM-DP+ public key persistently before, during, or after a Remote SIM Provisioning secure channel session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is in a normal operational state with no SM-DP+ public key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Session keys and authentication material ready for establishing a connection with ISD-R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Verify ISD-R contains no SM-DP+ public key prior to session</w:t>
            </w:r>
          </w:p>
        </w:tc>
        <w:tc>
          <w:tcPr>
            <w:tcW w:type="pct" w:w="25%"/>
            <w:tcBorders>
              <w:top w:val="single" w:sz="1"/>
              <w:left w:val="single" w:sz="1"/>
              <w:bottom w:val="single" w:sz="1"/>
              <w:right w:val="single" w:sz="1"/>
            </w:tcBorders>
          </w:tcPr>
          <w:p>
            <w:r>
              <w:rPr>
                <w:b w:val="false"/>
                <w:bCs w:val="false"/>
                <w:i w:val="false"/>
                <w:iCs w:val="false"/>
              </w:rPr>
              <w:t xml:space="preserve">1- ISD-R internal inspection/log shows no persistent SM-DP+ public key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session and submit SM-DP+ public key to eUICC (ISD-R), as part of SCP03t session setup</w:t>
            </w:r>
          </w:p>
        </w:tc>
        <w:tc>
          <w:tcPr>
            <w:tcW w:type="pct" w:w="25%"/>
            <w:tcBorders>
              <w:top w:val="single" w:sz="1"/>
              <w:left w:val="single" w:sz="1"/>
              <w:bottom w:val="single" w:sz="1"/>
              <w:right w:val="single" w:sz="1"/>
            </w:tcBorders>
          </w:tcPr>
          <w:p>
            <w:r>
              <w:rPr>
                <w:b w:val="false"/>
                <w:bCs w:val="false"/>
                <w:i w:val="false"/>
                <w:iCs w:val="false"/>
              </w:rPr>
              <w:t xml:space="preserve">1- ISD-R accepts and processes the key transiently for session establishment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Conduct provisioning procedure (e.g., download Profile, create ISD-P)</w:t>
            </w:r>
          </w:p>
        </w:tc>
        <w:tc>
          <w:tcPr>
            <w:tcW w:type="pct" w:w="25%"/>
            <w:tcBorders>
              <w:top w:val="single" w:sz="1"/>
              <w:left w:val="single" w:sz="1"/>
              <w:bottom w:val="single" w:sz="1"/>
              <w:right w:val="single" w:sz="1"/>
            </w:tcBorders>
          </w:tcPr>
          <w:p>
            <w:r>
              <w:rPr>
                <w:b w:val="false"/>
                <w:bCs w:val="false"/>
                <w:i w:val="false"/>
                <w:iCs w:val="false"/>
              </w:rPr>
              <w:t xml:space="preserve">1- ISD-R completes all necessary operations, using public key only transiently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(ISD-R)</w:t>
            </w:r>
          </w:p>
        </w:tc>
        <w:tc>
          <w:tcPr>
            <w:tcW w:type="pct" w:w="25%"/>
            <w:tcBorders>
              <w:top w:val="single" w:sz="1"/>
              <w:left w:val="single" w:sz="1"/>
              <w:bottom w:val="single" w:sz="1"/>
              <w:right w:val="single" w:sz="1"/>
            </w:tcBorders>
          </w:tcPr>
          <w:p>
            <w:r>
              <w:rPr>
                <w:b w:val="false"/>
                <w:bCs w:val="false"/>
                <w:i w:val="false"/>
                <w:iCs w:val="false"/>
              </w:rPr>
              <w:t xml:space="preserve">End session and clear all session-related transient data</w:t>
            </w:r>
          </w:p>
        </w:tc>
        <w:tc>
          <w:tcPr>
            <w:tcW w:type="pct" w:w="25%"/>
            <w:tcBorders>
              <w:top w:val="single" w:sz="1"/>
              <w:left w:val="single" w:sz="1"/>
              <w:bottom w:val="single" w:sz="1"/>
              <w:right w:val="single" w:sz="1"/>
            </w:tcBorders>
          </w:tcPr>
          <w:p>
            <w:r>
              <w:rPr>
                <w:b w:val="false"/>
                <w:bCs w:val="false"/>
                <w:i w:val="false"/>
                <w:iCs w:val="false"/>
              </w:rPr>
              <w:t xml:space="preserve">1- ISD-R does not persistently store SM-DP+ public key post-session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Verify ISD-R internal state for presence of any SM-DP+ public key after session close</w:t>
            </w:r>
          </w:p>
        </w:tc>
        <w:tc>
          <w:tcPr>
            <w:tcW w:type="pct" w:w="25%"/>
            <w:tcBorders>
              <w:top w:val="single" w:sz="1"/>
              <w:left w:val="single" w:sz="1"/>
              <w:bottom w:val="single" w:sz="1"/>
              <w:right w:val="single" w:sz="1"/>
            </w:tcBorders>
          </w:tcPr>
          <w:p>
            <w:r>
              <w:rPr>
                <w:b w:val="false"/>
                <w:bCs w:val="false"/>
                <w:i w:val="false"/>
                <w:iCs w:val="false"/>
              </w:rPr>
              <w:t xml:space="preserve">1- No trace of SM-DP+ public key is found in ISD-R persistent storage</w:t>
            </w:r>
          </w:p>
        </w:tc>
      </w:tr>
    </w:tbl>
    <w:p>
      <w:r>
        <w:rPr>
          <w:b w:val="false"/>
          <w:bCs w:val="false"/>
          <w:i w:val="false"/>
          <w:iCs w:val="false"/>
        </w:rPr>
        <w:t xml:space="preserve">Test Sequence #02: Attempt persistent storage of SM-DP+ public key in ISD-R (Negative Test)</w:t>
      </w:r>
      <w:r>
        <w:rPr>
          <w:b w:val="false"/>
          <w:bCs w:val="false"/>
          <w:i w:val="false"/>
          <w:iCs w:val="false"/>
        </w:rPr>
        <w:t xml:space="preserve">This sequence ensures the ISD-R enforces the prohibition on persistent storage of any SM-DP+ public key, according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(ISD-R)</w:t>
            </w:r>
          </w:p>
        </w:tc>
        <w:tc>
          <w:tcPr>
            <w:tcW w:type="pct" w:w="25%"/>
            <w:tcBorders>
              <w:top w:val="single" w:sz="1"/>
              <w:left w:val="single" w:sz="1"/>
              <w:bottom w:val="single" w:sz="1"/>
              <w:right w:val="single" w:sz="1"/>
            </w:tcBorders>
          </w:tcPr>
          <w:p>
            <w:r>
              <w:rPr>
                <w:b w:val="false"/>
                <w:bCs w:val="false"/>
                <w:i w:val="false"/>
                <w:iCs w:val="false"/>
              </w:rPr>
              <w:t xml:space="preserve">Attempt to write/store SM-DP+ public key to any persistent memory within the ISD-R (by command or update)</w:t>
            </w:r>
          </w:p>
        </w:tc>
        <w:tc>
          <w:tcPr>
            <w:tcW w:type="pct" w:w="25%"/>
            <w:tcBorders>
              <w:top w:val="single" w:sz="1"/>
              <w:left w:val="single" w:sz="1"/>
              <w:bottom w:val="single" w:sz="1"/>
              <w:right w:val="single" w:sz="1"/>
            </w:tcBorders>
          </w:tcPr>
          <w:p>
            <w:r>
              <w:rPr>
                <w:b w:val="false"/>
                <w:bCs w:val="false"/>
                <w:i w:val="false"/>
                <w:iCs w:val="false"/>
              </w:rPr>
              <w:t xml:space="preserve">1- Operation is rejected or blocked; no persistent storage of the public key possible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Inspect ISD-R persistent storage for any record of SM-DP+ public key post-attempt</w:t>
            </w:r>
          </w:p>
        </w:tc>
        <w:tc>
          <w:tcPr>
            <w:tcW w:type="pct" w:w="25%"/>
            <w:tcBorders>
              <w:top w:val="single" w:sz="1"/>
              <w:left w:val="single" w:sz="1"/>
              <w:bottom w:val="single" w:sz="1"/>
              <w:right w:val="single" w:sz="1"/>
            </w:tcBorders>
          </w:tcPr>
          <w:p>
            <w:r>
              <w:rPr>
                <w:b w:val="false"/>
                <w:bCs w:val="false"/>
                <w:i w:val="false"/>
                <w:iCs w:val="false"/>
              </w:rPr>
              <w:t xml:space="preserve">1- No SM-DP+ public key data present in persistent storage</w:t>
            </w:r>
          </w:p>
        </w:tc>
      </w:tr>
    </w:tbl>
    <w:p>
      <w:r>
        <w:rPr>
          <w:b w:val="false"/>
          <w:bCs w:val="false"/>
          <w:i w:val="false"/>
          <w:iCs w:val="false"/>
        </w:rPr>
        <w:t xml:space="preserve">Conformance Requirements References</w:t>
      </w:r>
      <w:r>
        <w:rPr>
          <w:b w:val="false"/>
          <w:bCs w:val="false"/>
          <w:i w:val="false"/>
          <w:iCs w:val="false"/>
        </w:rPr>
        <w:t xml:space="preserve">- SGP.22 v2.6.1, Page 40: "The ISD-R SHALL not persistently store any SM-DP+ public key (GlobalPlatform Card Specification Amendment F [13] sections 4.1 and 4.2)."</w:t>
      </w:r>
      <w:r>
        <w:rPr>
          <w:b w:val="false"/>
          <w:bCs w:val="false"/>
          <w:i w:val="false"/>
          <w:iCs w:val="false"/>
        </w:rPr>
        <w:t xml:space="preserve">- Related: SGP.21 EUICC18, EUICC23</w:t>
      </w:r>
    </w:p>
    <w:p>
      <w:r>
        <w:rPr>
          <w:b w:val="false"/>
          <w:bCs w:val="false"/>
          <w:i w:val="false"/>
          <w:iCs w:val="false"/>
        </w:rPr>
        <w:t xml:space="preserve">Conditional Execution Rule:</w:t>
      </w:r>
      <w:r>
        <w:rPr>
          <w:b w:val="false"/>
          <w:bCs w:val="false"/>
          <w:i w:val="false"/>
          <w:iCs w:val="false"/>
        </w:rPr>
        <w:t xml:space="preserve">Test Sequence #02 SHALL be executed if and only if the test environment allows simulation or forced injection of keys into ISD-R persistent storage for security validation.</w:t>
      </w:r>
    </w:p>
    <w:p>
      <w:r>
        <w:rPr>
          <w:b w:val="false"/>
          <w:bCs w:val="false"/>
          <w:i w:val="false"/>
          <w:iCs w:val="false"/>
        </w:rPr>
        <w:t xml:space="preserve">Notes:</w:t>
      </w:r>
      <w:r>
        <w:rPr>
          <w:b w:val="false"/>
          <w:bCs w:val="false"/>
          <w:i w:val="false"/>
          <w:iCs w:val="false"/>
        </w:rPr>
        <w:t xml:space="preserve">- Verification of internal state/persistence may require proprietary access or specific support from the eUICC test APIs.</w:t>
      </w:r>
      <w:r>
        <w:rPr>
          <w:b w:val="false"/>
          <w:bCs w:val="false"/>
          <w:i w:val="false"/>
          <w:iCs w:val="false"/>
        </w:rPr>
        <w:t xml:space="preserve">- If eUICC implementation is “black box,” use certification logs, HSM audits, or conformance evidence as indirect validation.</w:t>
      </w:r>
    </w:p>
    <w:p>
      <w:pPr>
        <w:spacing w:before="400" w:after="400"/>
      </w:pPr>
      <w:r>
        <w:t xml:space="preserve">──────────────────────────────────────────────────</w:t>
      </w:r>
    </w:p>
    <w:p>
      <w:pPr>
        <w:spacing w:before="400" w:after="200"/>
      </w:pPr>
      <w:r>
        <w:rPr>
          <w:b/>
          <w:bCs/>
        </w:rPr>
        <w:t xml:space="preserve">Requirement : </w:t>
      </w:r>
      <w:r>
        <w:t xml:space="preserve">ISD-R SHALL not persistently store any SM-DP+ public key | The ISD-R SHALL not persistently store any SM-DP+ public key (GlobalPlatform Card Specification Amendment F [13] sections 4.1 and 4.2).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KeyAgreement</w:t>
      </w:r>
      <w:r>
        <w:rPr>
          <w:b w:val="false"/>
          <w:bCs w:val="false"/>
          <w:i w:val="false"/>
          <w:iCs w:val="false"/>
        </w:rPr>
        <w:t xml:space="preserve">SessionKeyDerivation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for a key-agreement session.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its one-time key pair and is ready to initiate key agreement.</w:t>
            </w:r>
          </w:p>
        </w:tc>
      </w:tr>
    </w:tbl>
    <w:p>
      <w:r>
        <w:rPr>
          <w:b w:val="false"/>
          <w:bCs w:val="false"/>
          <w:i w:val="false"/>
          <w:iCs w:val="false"/>
        </w:rPr>
        <w:t xml:space="preserve">Test Sequence #01: Key Agreement and Session Key Derivation Using One-Time Key Pairs</w:t>
      </w:r>
      <w:r>
        <w:rPr>
          <w:b w:val="false"/>
          <w:bCs w:val="false"/>
          <w:i w:val="false"/>
          <w:iCs w:val="false"/>
        </w:rPr>
        <w:t xml:space="preserve">Description of the aim of the test sequence N°1</w:t>
      </w:r>
      <w:r>
        <w:rPr>
          <w:b w:val="false"/>
          <w:bCs w:val="false"/>
          <w:i w:val="false"/>
          <w:iCs w:val="false"/>
        </w:rPr>
        <w:t xml:space="preserve">To verify that the establishment of session keys between the eUICC and SM-DP+ is performed using only the shared secret generated from the exchange of one-time key pairs and not any other key material or static key pairs.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(ephemeral) public/private key pair has been generated and securely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one-time (ephemeral) public/private key pair has been generated and securely stored.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Capable of computing a shared secret using its private key and SM-DP+’s public key.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Capable of computing a shared secret using its private key and eUICC’s public key.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Each entity generates its own one-time key pair and exchanges public keys.</w:t>
            </w:r>
          </w:p>
        </w:tc>
        <w:tc>
          <w:tcPr>
            <w:tcW w:type="pct" w:w="25%"/>
            <w:tcBorders>
              <w:top w:val="single" w:sz="1"/>
              <w:left w:val="single" w:sz="1"/>
              <w:bottom w:val="single" w:sz="1"/>
              <w:right w:val="single" w:sz="1"/>
            </w:tcBorders>
          </w:tcPr>
          <w:p>
            <w:r>
              <w:rPr>
                <w:b w:val="false"/>
                <w:bCs w:val="false"/>
                <w:i w:val="false"/>
                <w:iCs w:val="false"/>
              </w:rPr>
              <w:t xml:space="preserve">Each entity has a valid one-time key pair and receives the public key of the partner.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Both eUICC and SM-DP+ compute the shared secret Z using their private key and the received public key.</w:t>
            </w:r>
          </w:p>
        </w:tc>
        <w:tc>
          <w:tcPr>
            <w:tcW w:type="pct" w:w="25%"/>
            <w:tcBorders>
              <w:top w:val="single" w:sz="1"/>
              <w:left w:val="single" w:sz="1"/>
              <w:bottom w:val="single" w:sz="1"/>
              <w:right w:val="single" w:sz="1"/>
            </w:tcBorders>
          </w:tcPr>
          <w:p>
            <w:r>
              <w:rPr>
                <w:b w:val="false"/>
                <w:bCs w:val="false"/>
                <w:i w:val="false"/>
                <w:iCs w:val="false"/>
              </w:rPr>
              <w:t xml:space="preserve">The shared secret Z is computed identically on both sides using only the one-time key pairs.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The shared secret Z is used as input to the agreed key-derivation method to derive all session keys.</w:t>
            </w:r>
          </w:p>
        </w:tc>
        <w:tc>
          <w:tcPr>
            <w:tcW w:type="pct" w:w="25%"/>
            <w:tcBorders>
              <w:top w:val="single" w:sz="1"/>
              <w:left w:val="single" w:sz="1"/>
              <w:bottom w:val="single" w:sz="1"/>
              <w:right w:val="single" w:sz="1"/>
            </w:tcBorders>
          </w:tcPr>
          <w:p>
            <w:r>
              <w:rPr>
                <w:b w:val="false"/>
                <w:bCs w:val="false"/>
                <w:i w:val="false"/>
                <w:iCs w:val="false"/>
              </w:rPr>
              <w:t xml:space="preserve">1- All session keys are derived solely from the freshly computed shared secret Z.2- No static or other keying material is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Destroy one-time private keys after session key establishment is complete.</w:t>
            </w:r>
          </w:p>
        </w:tc>
        <w:tc>
          <w:tcPr>
            <w:tcW w:type="pct" w:w="25%"/>
            <w:tcBorders>
              <w:top w:val="single" w:sz="1"/>
              <w:left w:val="single" w:sz="1"/>
              <w:bottom w:val="single" w:sz="1"/>
              <w:right w:val="single" w:sz="1"/>
            </w:tcBorders>
          </w:tcPr>
          <w:p>
            <w:r>
              <w:rPr>
                <w:b w:val="false"/>
                <w:bCs w:val="false"/>
                <w:i w:val="false"/>
                <w:iCs w:val="false"/>
              </w:rPr>
              <w:t xml:space="preserve">One-time keys are destroyed after use and not re-used; session keys remain available for subsequent protection of communication.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Inspect session key derivation logs or trace messages.</w:t>
            </w:r>
          </w:p>
        </w:tc>
        <w:tc>
          <w:tcPr>
            <w:tcW w:type="pct" w:w="25%"/>
            <w:tcBorders>
              <w:top w:val="single" w:sz="1"/>
              <w:left w:val="single" w:sz="1"/>
              <w:bottom w:val="single" w:sz="1"/>
              <w:right w:val="single" w:sz="1"/>
            </w:tcBorders>
          </w:tcPr>
          <w:p>
            <w:r>
              <w:rPr>
                <w:b w:val="false"/>
                <w:bCs w:val="false"/>
                <w:i w:val="false"/>
                <w:iCs w:val="false"/>
              </w:rPr>
              <w:t xml:space="preserve">All session keys can be cryptographically proven to originate from the agreed Z computed via the one-time key pairs only.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 → eUICC/SM-DP+</w:t>
            </w:r>
          </w:p>
        </w:tc>
        <w:tc>
          <w:tcPr>
            <w:tcW w:type="pct" w:w="25%"/>
            <w:tcBorders>
              <w:top w:val="single" w:sz="1"/>
              <w:left w:val="single" w:sz="1"/>
              <w:bottom w:val="single" w:sz="1"/>
              <w:right w:val="single" w:sz="1"/>
            </w:tcBorders>
          </w:tcPr>
          <w:p>
            <w:r>
              <w:rPr>
                <w:b w:val="false"/>
                <w:bCs w:val="false"/>
                <w:i w:val="false"/>
                <w:iCs w:val="false"/>
              </w:rPr>
              <w:t xml:space="preserve">Attempt to establish session keys using any key material other than Z, e.g., static key, pre-shared, or external key.</w:t>
            </w:r>
          </w:p>
        </w:tc>
        <w:tc>
          <w:tcPr>
            <w:tcW w:type="pct" w:w="25%"/>
            <w:tcBorders>
              <w:top w:val="single" w:sz="1"/>
              <w:left w:val="single" w:sz="1"/>
              <w:bottom w:val="single" w:sz="1"/>
              <w:right w:val="single" w:sz="1"/>
            </w:tcBorders>
          </w:tcPr>
          <w:p>
            <w:r>
              <w:rPr>
                <w:b w:val="false"/>
                <w:bCs w:val="false"/>
                <w:i w:val="false"/>
                <w:iCs w:val="false"/>
              </w:rPr>
              <w:t xml:space="preserve">Session key establishment fails, as only Z from the one-time key pairs may be used for derivation (requirement enforcement confirmed).</w:t>
            </w:r>
          </w:p>
        </w:tc>
      </w:tr>
    </w:tbl>
    <w:p>
      <w:r>
        <w:rPr>
          <w:b w:val="false"/>
          <w:bCs w:val="false"/>
          <w:i w:val="false"/>
          <w:iCs w:val="false"/>
        </w:rPr>
        <w:t xml:space="preserve">Test Sequence #02: Negative Test – Attempting Non-Compliant Session Key Establishment</w:t>
      </w:r>
      <w:r>
        <w:rPr>
          <w:b w:val="false"/>
          <w:bCs w:val="false"/>
          <w:i w:val="false"/>
          <w:iCs w:val="false"/>
        </w:rPr>
        <w:t xml:space="preserve">Description of the aim of the test sequence N°2</w:t>
      </w:r>
      <w:r>
        <w:rPr>
          <w:b w:val="false"/>
          <w:bCs w:val="false"/>
          <w:i w:val="false"/>
          <w:iCs w:val="false"/>
        </w:rPr>
        <w:t xml:space="preserve">To verify that the system rejects or fails session key establishment attempts when the shared secret Z is not produced from the required one-time key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Attempt to establish session keys using a static/asymmetric key (not one-time)</w:t>
            </w:r>
          </w:p>
        </w:tc>
        <w:tc>
          <w:tcPr>
            <w:tcW w:type="pct" w:w="25%"/>
            <w:tcBorders>
              <w:top w:val="single" w:sz="1"/>
              <w:left w:val="single" w:sz="1"/>
              <w:bottom w:val="single" w:sz="1"/>
              <w:right w:val="single" w:sz="1"/>
            </w:tcBorders>
          </w:tcPr>
          <w:p>
            <w:r>
              <w:rPr>
                <w:b w:val="false"/>
                <w:bCs w:val="false"/>
                <w:i w:val="false"/>
                <w:iCs w:val="false"/>
              </w:rPr>
              <w:t xml:space="preserve">Session key establishment is aborted or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provide session key using pre-shared or past key material.</w:t>
            </w:r>
          </w:p>
        </w:tc>
        <w:tc>
          <w:tcPr>
            <w:tcW w:type="pct" w:w="25%"/>
            <w:tcBorders>
              <w:top w:val="single" w:sz="1"/>
              <w:left w:val="single" w:sz="1"/>
              <w:bottom w:val="single" w:sz="1"/>
              <w:right w:val="single" w:sz="1"/>
            </w:tcBorders>
          </w:tcPr>
          <w:p>
            <w:r>
              <w:rPr>
                <w:b w:val="false"/>
                <w:bCs w:val="false"/>
                <w:i w:val="false"/>
                <w:iCs w:val="false"/>
              </w:rPr>
              <w:t xml:space="preserve">1- Session key derivation does not proceed.2- Error or protocol failure due to non-compliance.</w:t>
            </w:r>
          </w:p>
        </w:tc>
      </w:tr>
    </w:tbl>
    <w:p>
      <w:r>
        <w:rPr>
          <w:b w:val="false"/>
          <w:bCs w:val="false"/>
          <w:i w:val="false"/>
          <w:iCs w:val="false"/>
        </w:rPr>
        <w:t xml:space="preserve">Conformance Requirements References</w:t>
      </w:r>
      <w:r>
        <w:rPr>
          <w:b w:val="false"/>
          <w:bCs w:val="false"/>
          <w:i w:val="false"/>
          <w:iCs w:val="false"/>
        </w:rPr>
        <w:t xml:space="preserve">- SGP.22 Section 5.x / 6.x: Establishment of the session keys SHALL use only the shared secret generated from the one-time key pairs.</w:t>
      </w:r>
      <w:r>
        <w:rPr>
          <w:b w:val="false"/>
          <w:bCs w:val="false"/>
          <w:i w:val="false"/>
          <w:iCs w:val="false"/>
        </w:rPr>
        <w:t xml:space="preserve">- NIST SP.800-56A Section 5.6.3.3: One-time (ephemeral) keys must be used for a single key-agreement transaction, and their confidentiality protected until securely destroyed.</w:t>
      </w:r>
      <w:r>
        <w:rPr>
          <w:b w:val="false"/>
          <w:bCs w:val="false"/>
          <w:i w:val="false"/>
          <w:iCs w:val="false"/>
        </w:rPr>
        <w:t xml:space="preserve">- NIST SP.800-56A Section 5.8.1: Key derivation and session keys SHALL only use freshly computed shared secrets and approved derivation methods.</w:t>
      </w:r>
    </w:p>
    <w:p>
      <w:r>
        <w:rPr>
          <w:b w:val="false"/>
          <w:bCs w:val="false"/>
          <w:i w:val="false"/>
          <w:iCs w:val="false"/>
        </w:rPr>
        <w:t xml:space="preserve">Conditional Execution Rule:</w:t>
      </w:r>
      <w:r>
        <w:rPr>
          <w:b w:val="false"/>
          <w:bCs w:val="false"/>
          <w:i w:val="false"/>
          <w:iCs w:val="false"/>
        </w:rPr>
        <w:t xml:space="preserve">Steps in these sequences SHALL be executed if and only if both entities provide one-time public/private key pairs and possess capability to compute a shared secret as per the specification. Any deviation (e.g., attempt to use static keying material) SHALL immediately cause the step to fail.</w:t>
      </w:r>
    </w:p>
    <w:p>
      <w:r>
        <w:rPr>
          <w:b w:val="false"/>
          <w:bCs w:val="false"/>
          <w:i w:val="false"/>
          <w:iCs w:val="false"/>
        </w:rPr>
        <w:t xml:space="preserve">Notes:</w:t>
      </w:r>
      <w:r>
        <w:rPr>
          <w:b w:val="false"/>
          <w:bCs w:val="false"/>
          <w:i w:val="false"/>
          <w:iCs w:val="false"/>
        </w:rPr>
        <w:t xml:space="preserve">- The shared secret Z resulting from the one-time ECC (or FFC) key-agreement SHALL be treated as a critical security parameter and destroyed after session key derivation.</w:t>
      </w:r>
      <w:r>
        <w:rPr>
          <w:b w:val="false"/>
          <w:bCs w:val="false"/>
          <w:i w:val="false"/>
          <w:iCs w:val="false"/>
        </w:rPr>
        <w:t xml:space="preserve">- No static, long-term, or pre-existing secret key SHALL be used for session key derivation under this requirement.</w:t>
      </w:r>
      <w:r>
        <w:rPr>
          <w:b w:val="false"/>
          <w:bCs w:val="false"/>
          <w:i w:val="false"/>
          <w:iCs w:val="false"/>
        </w:rPr>
        <w:t xml:space="preserve">- Compliance with Perfect Forward Secrecy is achieved if session keys are only derived from one-time keys.</w:t>
      </w:r>
    </w:p>
    <w:p>
      <w:pPr>
        <w:spacing w:before="400" w:after="400"/>
      </w:pPr>
      <w:r>
        <w:t xml:space="preserve">──────────────────────────────────────────────────</w:t>
      </w:r>
    </w:p>
    <w:p>
      <w:pPr>
        <w:spacing w:before="400" w:after="200"/>
      </w:pPr>
      <w:r>
        <w:rPr>
          <w:b/>
          <w:bCs/>
        </w:rPr>
        <w:t xml:space="preserve">Requirement : </w:t>
      </w:r>
      <w:r>
        <w:t xml:space="preserve">Establishment of the session keys SHALL use only the shared secret generated from the one-time key pairs | Establishment of the session keys SHALL use only the shared secret generated from the one-time key pairs.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TLSv12_MinVersion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Device or module (LPA or LPAe) ready to initiate a connection to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(e.g., SM-DP+) available and configured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Test Network</w:t>
            </w:r>
          </w:p>
        </w:tc>
        <w:tc>
          <w:tcPr>
            <w:tcW w:type="pct" w:w="50%"/>
            <w:tcBorders>
              <w:top w:val="single" w:sz="1"/>
              <w:left w:val="single" w:sz="1"/>
              <w:bottom w:val="single" w:sz="1"/>
              <w:right w:val="single" w:sz="1"/>
            </w:tcBorders>
          </w:tcPr>
          <w:p>
            <w:r>
              <w:rPr>
                <w:b w:val="false"/>
                <w:bCs w:val="false"/>
                <w:i w:val="false"/>
                <w:iCs w:val="false"/>
              </w:rPr>
              <w:t xml:space="preserve">Secure IP network with connectivity between LPA and RSP Server</w:t>
            </w:r>
          </w:p>
        </w:tc>
      </w:tr>
    </w:tbl>
    <w:p>
      <w:r>
        <w:rPr>
          <w:b w:val="false"/>
          <w:bCs w:val="false"/>
          <w:i w:val="false"/>
          <w:iCs w:val="false"/>
        </w:rPr>
        <w:t xml:space="preserve">Test Sequence #01: Verification that only TLS v1.2 or higher is accepted for TLS connection establishment</w:t>
      </w:r>
      <w:r>
        <w:rPr>
          <w:b w:val="false"/>
          <w:bCs w:val="false"/>
          <w:i w:val="false"/>
          <w:iCs w:val="false"/>
        </w:rPr>
        <w:t xml:space="preserve">Aim: To confirm that the RSP implementation refuses TLS connections with versions lower than TLS v1.2 and successfully establishes connections when using TLS v1.2 as the minimal version, per RFC 5246 [16].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TLS client functionality available and configured to attempt connections with specific TLS versions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Listening for incoming TLS connections, configured only to accept TLS v1.2 or higher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LPA</w:t>
            </w:r>
          </w:p>
        </w:tc>
        <w:tc>
          <w:tcPr>
            <w:tcW w:type="pct" w:w="25%"/>
            <w:tcBorders>
              <w:top w:val="single" w:sz="1"/>
              <w:left w:val="single" w:sz="1"/>
              <w:bottom w:val="single" w:sz="1"/>
              <w:right w:val="single" w:sz="1"/>
            </w:tcBorders>
          </w:tcPr>
          <w:p>
            <w:r>
              <w:rPr>
                <w:b w:val="false"/>
                <w:bCs w:val="false"/>
                <w:i w:val="false"/>
                <w:iCs w:val="false"/>
              </w:rPr>
              <w:t xml:space="preserve">Prepare LPA to attempt TLS connections with various protocol versions</w:t>
            </w:r>
          </w:p>
        </w:tc>
        <w:tc>
          <w:tcPr>
            <w:tcW w:type="pct" w:w="25%"/>
            <w:tcBorders>
              <w:top w:val="single" w:sz="1"/>
              <w:left w:val="single" w:sz="1"/>
              <w:bottom w:val="single" w:sz="1"/>
              <w:right w:val="single" w:sz="1"/>
            </w:tcBorders>
          </w:tcPr>
          <w:p>
            <w:r>
              <w:rPr>
                <w:b w:val="false"/>
                <w:bCs w:val="false"/>
                <w:i w:val="false"/>
                <w:iCs w:val="false"/>
              </w:rPr>
              <w:t xml:space="preserve">LPA is ready to initiate TLS handshake with configurable protocol version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v1.0</w:t>
            </w:r>
          </w:p>
        </w:tc>
        <w:tc>
          <w:tcPr>
            <w:tcW w:type="pct" w:w="25%"/>
            <w:tcBorders>
              <w:top w:val="single" w:sz="1"/>
              <w:left w:val="single" w:sz="1"/>
              <w:bottom w:val="single" w:sz="1"/>
              <w:right w:val="single" w:sz="1"/>
            </w:tcBorders>
          </w:tcPr>
          <w:p>
            <w:r>
              <w:rPr>
                <w:b w:val="false"/>
                <w:bCs w:val="false"/>
                <w:i w:val="false"/>
                <w:iCs w:val="false"/>
              </w:rPr>
              <w:t xml:space="preserve">1- RSP Server SHALL reject the connection2- Connection establishment fails before data exchange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v1.1</w:t>
            </w:r>
          </w:p>
        </w:tc>
        <w:tc>
          <w:tcPr>
            <w:tcW w:type="pct" w:w="25%"/>
            <w:tcBorders>
              <w:top w:val="single" w:sz="1"/>
              <w:left w:val="single" w:sz="1"/>
              <w:bottom w:val="single" w:sz="1"/>
              <w:right w:val="single" w:sz="1"/>
            </w:tcBorders>
          </w:tcPr>
          <w:p>
            <w:r>
              <w:rPr>
                <w:b w:val="false"/>
                <w:bCs w:val="false"/>
                <w:i w:val="false"/>
                <w:iCs w:val="false"/>
              </w:rPr>
              <w:t xml:space="preserve">1- RSP Server SHALL reject the connection2- Connection establishment fails before data exchange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TLS v1.2</w:t>
            </w:r>
          </w:p>
        </w:tc>
        <w:tc>
          <w:tcPr>
            <w:tcW w:type="pct" w:w="25%"/>
            <w:tcBorders>
              <w:top w:val="single" w:sz="1"/>
              <w:left w:val="single" w:sz="1"/>
              <w:bottom w:val="single" w:sz="1"/>
              <w:right w:val="single" w:sz="1"/>
            </w:tcBorders>
          </w:tcPr>
          <w:p>
            <w:r>
              <w:rPr>
                <w:b w:val="false"/>
                <w:bCs w:val="false"/>
                <w:i w:val="false"/>
                <w:iCs w:val="false"/>
              </w:rPr>
              <w:t xml:space="preserve">1- RSP Server SHALL accept the connection2- TLS handshake proceeds successfully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TLS handshake using a version higher than v1.2 (e.g., TLS v1.3 if supported)</w:t>
            </w:r>
          </w:p>
        </w:tc>
        <w:tc>
          <w:tcPr>
            <w:tcW w:type="pct" w:w="25%"/>
            <w:tcBorders>
              <w:top w:val="single" w:sz="1"/>
              <w:left w:val="single" w:sz="1"/>
              <w:bottom w:val="single" w:sz="1"/>
              <w:right w:val="single" w:sz="1"/>
            </w:tcBorders>
          </w:tcPr>
          <w:p>
            <w:r>
              <w:rPr>
                <w:b w:val="false"/>
                <w:bCs w:val="false"/>
                <w:i w:val="false"/>
                <w:iCs w:val="false"/>
              </w:rPr>
              <w:t xml:space="preserve">1- RSP Server MAY accept the connection2- If accepted, handshake proceeds; if not supported, is rejected</w:t>
            </w:r>
          </w:p>
        </w:tc>
      </w:tr>
    </w:tbl>
    <w:p>
      <w:r>
        <w:rPr>
          <w:b w:val="false"/>
          <w:bCs w:val="false"/>
          <w:i w:val="false"/>
          <w:iCs w:val="false"/>
        </w:rPr>
        <w:t xml:space="preserve">Test Sequence #02: Communication using HTTP over TLS v1.2 for RSP functional messages</w:t>
      </w:r>
      <w:r>
        <w:rPr>
          <w:b w:val="false"/>
          <w:bCs w:val="false"/>
          <w:i w:val="false"/>
          <w:iCs w:val="false"/>
        </w:rPr>
        <w:t xml:space="preserve">Aim: To confirm that RSP protocol messages (e.g., ES9+, ES11 requests) are only successfully transported when the underlying connection is established using at least TLS v1.2 as per SGP.22 v2.6.1.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HTTP connection using TLS v1.2</w:t>
            </w:r>
          </w:p>
        </w:tc>
        <w:tc>
          <w:tcPr>
            <w:tcW w:type="pct" w:w="25%"/>
            <w:tcBorders>
              <w:top w:val="single" w:sz="1"/>
              <w:left w:val="single" w:sz="1"/>
              <w:bottom w:val="single" w:sz="1"/>
              <w:right w:val="single" w:sz="1"/>
            </w:tcBorders>
          </w:tcPr>
          <w:p>
            <w:r>
              <w:rPr>
                <w:b w:val="false"/>
                <w:bCs w:val="false"/>
                <w:i w:val="false"/>
                <w:iCs w:val="false"/>
              </w:rPr>
              <w:t xml:space="preserve">1- Connection is accepted and established using TLS v1.2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valid RSP protocol message (e.g., ES9+ DownloadProfile request) over the established connection</w:t>
            </w:r>
          </w:p>
        </w:tc>
        <w:tc>
          <w:tcPr>
            <w:tcW w:type="pct" w:w="25%"/>
            <w:tcBorders>
              <w:top w:val="single" w:sz="1"/>
              <w:left w:val="single" w:sz="1"/>
              <w:bottom w:val="single" w:sz="1"/>
              <w:right w:val="single" w:sz="1"/>
            </w:tcBorders>
          </w:tcPr>
          <w:p>
            <w:r>
              <w:rPr>
                <w:b w:val="false"/>
                <w:bCs w:val="false"/>
                <w:i w:val="false"/>
                <w:iCs w:val="false"/>
              </w:rPr>
              <w:t xml:space="preserve">1- RSP Server receives and processes the message in accordance with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Attempt to send RSP protocol message over HTTP using a TLS connection lower than v1.2</w:t>
            </w:r>
          </w:p>
        </w:tc>
        <w:tc>
          <w:tcPr>
            <w:tcW w:type="pct" w:w="25%"/>
            <w:tcBorders>
              <w:top w:val="single" w:sz="1"/>
              <w:left w:val="single" w:sz="1"/>
              <w:bottom w:val="single" w:sz="1"/>
              <w:right w:val="single" w:sz="1"/>
            </w:tcBorders>
          </w:tcPr>
          <w:p>
            <w:r>
              <w:rPr>
                <w:b w:val="false"/>
                <w:bCs w:val="false"/>
                <w:i w:val="false"/>
                <w:iCs w:val="false"/>
              </w:rPr>
              <w:t xml:space="preserve">1- Connection is refused by server2- No RSP protocol message is processed or delivered by server</w:t>
            </w:r>
          </w:p>
        </w:tc>
      </w:tr>
    </w:tbl>
    <w:p>
      <w:r>
        <w:rPr>
          <w:b w:val="false"/>
          <w:bCs w:val="false"/>
          <w:i w:val="false"/>
          <w:iCs w:val="false"/>
        </w:rPr>
        <w:t xml:space="preserve">Conformance Requirements References:</w:t>
      </w:r>
      <w:r>
        <w:rPr>
          <w:b w:val="false"/>
          <w:bCs w:val="false"/>
          <w:i w:val="false"/>
          <w:iCs w:val="false"/>
        </w:rPr>
        <w:t xml:space="preserve">- SGP.22 v2.6.1, section 2.6.6 and 6.1: “RSP mandates use of TLS v1.2 as defined in RFC 5246 [16] as the minimal version for TLS connection.”</w:t>
      </w:r>
      <w:r>
        <w:rPr>
          <w:b w:val="false"/>
          <w:bCs w:val="false"/>
          <w:i w:val="false"/>
          <w:iCs w:val="false"/>
        </w:rPr>
        <w:t xml:space="preserve">- RFC 5246 [16]</w:t>
      </w:r>
    </w:p>
    <w:p>
      <w:r>
        <w:rPr>
          <w:b w:val="false"/>
          <w:bCs w:val="false"/>
          <w:i w:val="false"/>
          <w:iCs w:val="false"/>
        </w:rPr>
        <w:t xml:space="preserve">Conditional Execution Rule:</w:t>
      </w:r>
      <w:r>
        <w:rPr>
          <w:b w:val="false"/>
          <w:bCs w:val="false"/>
          <w:i w:val="false"/>
          <w:iCs w:val="false"/>
        </w:rPr>
        <w:t xml:space="preserve">- Steps 4 in Test Sequence #01 SHALL be executed if and only if the RSP Server implementation or test plan supports protocol versions higher than TLS v1.2.</w:t>
      </w:r>
    </w:p>
    <w:p>
      <w:r>
        <w:rPr>
          <w:b w:val="false"/>
          <w:bCs w:val="false"/>
          <w:i w:val="false"/>
          <w:iCs w:val="false"/>
        </w:rPr>
        <w:t xml:space="preserve">Notes:</w:t>
      </w:r>
      <w:r>
        <w:rPr>
          <w:b w:val="false"/>
          <w:bCs w:val="false"/>
          <w:i w:val="false"/>
          <w:iCs w:val="false"/>
        </w:rPr>
        <w:t xml:space="preserve">- All handshake failures and acceptance in steps above SHALL be unambiguous, with server logs indicating the reason for protocol version mismatch when rejecting lower versions.</w:t>
      </w:r>
      <w:r>
        <w:rPr>
          <w:b w:val="false"/>
          <w:bCs w:val="false"/>
          <w:i w:val="false"/>
          <w:iCs w:val="false"/>
        </w:rPr>
        <w:t xml:space="preserve">- Testers should ensure no TLS fallback mechanisms circumvent the minimum required version setting.</w:t>
      </w:r>
    </w:p>
    <w:p>
      <w:pPr>
        <w:spacing w:before="400" w:after="400"/>
      </w:pPr>
      <w:r>
        <w:t xml:space="preserve">──────────────────────────────────────────────────</w:t>
      </w:r>
    </w:p>
    <w:p>
      <w:pPr>
        <w:spacing w:before="400" w:after="200"/>
      </w:pPr>
      <w:r>
        <w:rPr>
          <w:b/>
          <w:bCs/>
        </w:rPr>
        <w:t xml:space="preserve">Requirement : </w:t>
      </w:r>
      <w:r>
        <w:t xml:space="preserve">RSP mandates use of TLS v1.2 as defined in RFC 5246 [16] as the minimal version for TLS connection | RSP mandates use of TLS v1.2 as defined in RFC 5246 [16] as the minimal version for TLS connection.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CLIENT</w:t>
      </w:r>
      <w:r>
        <w:rPr>
          <w:b w:val="false"/>
          <w:bCs w:val="false"/>
          <w:i w:val="false"/>
          <w:iCs w:val="false"/>
        </w:rPr>
        <w:t xml:space="preserve">CipherSuiteSupport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is a Device or component intended to operate as an RSP Client.</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(e.g. SM-DP+) supports the cipher suites as per the specification.</w:t>
            </w:r>
          </w:p>
        </w:tc>
      </w:tr>
      <w:tr>
        <w:tc>
          <w:tcPr>
            <w:tcW w:type="pct" w:w="50%"/>
            <w:tcBorders>
              <w:top w:val="single" w:sz="1"/>
              <w:left w:val="single" w:sz="1"/>
              <w:bottom w:val="single" w:sz="1"/>
              <w:right w:val="single" w:sz="1"/>
            </w:tcBorders>
          </w:tcPr>
          <w:p>
            <w:r>
              <w:rPr>
                <w:b w:val="false"/>
                <w:bCs w:val="false"/>
                <w:i w:val="false"/>
                <w:iCs w:val="false"/>
              </w:rPr>
              <w:t xml:space="preserve">Test Management</w:t>
            </w:r>
          </w:p>
        </w:tc>
        <w:tc>
          <w:tcPr>
            <w:tcW w:type="pct" w:w="50%"/>
            <w:tcBorders>
              <w:top w:val="single" w:sz="1"/>
              <w:left w:val="single" w:sz="1"/>
              <w:bottom w:val="single" w:sz="1"/>
              <w:right w:val="single" w:sz="1"/>
            </w:tcBorders>
          </w:tcPr>
          <w:p>
            <w:r>
              <w:rPr>
                <w:b w:val="false"/>
                <w:bCs w:val="false"/>
                <w:i w:val="false"/>
                <w:iCs w:val="false"/>
              </w:rPr>
              <w:t xml:space="preserve">Test tools and network infrastructure are available to perform TLS handshakes.</w:t>
            </w:r>
          </w:p>
        </w:tc>
      </w:tr>
    </w:tbl>
    <w:p>
      <w:r>
        <w:rPr>
          <w:b w:val="false"/>
          <w:bCs w:val="false"/>
          <w:i w:val="false"/>
          <w:iCs w:val="false"/>
        </w:rPr>
        <w:t xml:space="preserve">Test Sequence #01: Client announces supported cipher suites during TLS handshake</w:t>
      </w:r>
      <w:r>
        <w:rPr>
          <w:b w:val="false"/>
          <w:bCs w:val="false"/>
          <w:i w:val="false"/>
          <w:iCs w:val="false"/>
        </w:rPr>
        <w:t xml:space="preserve">Description of the aim of the test sequence N°1</w:t>
      </w:r>
      <w:r>
        <w:rPr>
          <w:b w:val="false"/>
          <w:bCs w:val="false"/>
          <w:i w:val="false"/>
          <w:iCs w:val="false"/>
        </w:rPr>
        <w:t xml:space="preserve">Verify that the Client announces at least one required cipher suite in the ClientHello message of the TLS handshake for RSP communications.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Ready to initiate a new TLS 1.2 session towards the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receive a ClientHello and negotiate supported cipher suites.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The Client attempts to initiate a TLS handshake by sending the ClientHello message.</w:t>
            </w:r>
          </w:p>
        </w:tc>
        <w:tc>
          <w:tcPr>
            <w:tcW w:type="pct" w:w="25%"/>
            <w:tcBorders>
              <w:top w:val="single" w:sz="1"/>
              <w:left w:val="single" w:sz="1"/>
              <w:bottom w:val="single" w:sz="1"/>
              <w:right w:val="single" w:sz="1"/>
            </w:tcBorders>
          </w:tcPr>
          <w:p>
            <w:r>
              <w:rPr>
                <w:b w:val="false"/>
                <w:bCs w:val="false"/>
                <w:i w:val="false"/>
                <w:iCs w:val="false"/>
              </w:rPr>
              <w:t xml:space="preserve">RSP Server receives ClientHello from Client.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In the ClientHello message, the Client includes the "supportedsignaturealgorithms" extension, with at least sha256/ecdsa in compliance with TLS 1.2, and advertises support for at least one of the following cipher suites:1- TLSECDHEECDSAWITHAES128GCMSHA256 (0xC02B)2- TLSECDHEECDSAWITHAES128CBCSHA256 (0xC023)</w:t>
            </w:r>
          </w:p>
        </w:tc>
        <w:tc>
          <w:tcPr>
            <w:tcW w:type="pct" w:w="25%"/>
            <w:tcBorders>
              <w:top w:val="single" w:sz="1"/>
              <w:left w:val="single" w:sz="1"/>
              <w:bottom w:val="single" w:sz="1"/>
              <w:right w:val="single" w:sz="1"/>
            </w:tcBorders>
          </w:tcPr>
          <w:p>
            <w:r>
              <w:rPr>
                <w:b w:val="false"/>
                <w:bCs w:val="false"/>
                <w:i w:val="false"/>
                <w:iCs w:val="false"/>
              </w:rPr>
              <w:t xml:space="preserve">1- The ClientHello includes at least one required cipher suite.2- The ClientHello includes sha256/ecdsa in the supported signature algorithms.3- The RSP Server identifies Client's support for the required cipher suite(s).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responds with ServerHello and selects one of the cipher suites announced by the Client from the mandated list, proceeding with the handshake.</w:t>
            </w:r>
          </w:p>
        </w:tc>
        <w:tc>
          <w:tcPr>
            <w:tcW w:type="pct" w:w="25%"/>
            <w:tcBorders>
              <w:top w:val="single" w:sz="1"/>
              <w:left w:val="single" w:sz="1"/>
              <w:bottom w:val="single" w:sz="1"/>
              <w:right w:val="single" w:sz="1"/>
            </w:tcBorders>
          </w:tcPr>
          <w:p>
            <w:r>
              <w:rPr>
                <w:b w:val="false"/>
                <w:bCs w:val="false"/>
                <w:i w:val="false"/>
                <w:iCs w:val="false"/>
              </w:rPr>
              <w:t xml:space="preserve">The handshake proceeds, confirming that a required cipher suite has been successfully negotiated between Client and Server.</w:t>
            </w:r>
          </w:p>
        </w:tc>
      </w:tr>
    </w:tbl>
    <w:p>
      <w:r>
        <w:rPr>
          <w:b w:val="false"/>
          <w:bCs w:val="false"/>
          <w:i w:val="false"/>
          <w:iCs w:val="false"/>
        </w:rPr>
        <w:t xml:space="preserve">Test Sequence #02: Client fails to announce any required cipher suite</w:t>
      </w:r>
      <w:r>
        <w:rPr>
          <w:b w:val="false"/>
          <w:bCs w:val="false"/>
          <w:i w:val="false"/>
          <w:iCs w:val="false"/>
        </w:rPr>
        <w:t xml:space="preserve">Description of the aim of the test sequence N°2</w:t>
      </w:r>
      <w:r>
        <w:rPr>
          <w:b w:val="false"/>
          <w:bCs w:val="false"/>
          <w:i w:val="false"/>
          <w:iCs w:val="false"/>
        </w:rPr>
        <w:t xml:space="preserve">Verify that if the Client does not announce any of the required cipher suites, the RSP Server rejects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 initiates TLS handshake, but the ClientHello message does NOT include either TLSECDHEECDSAWITHAES128GCMSHA256 or TLSECDHEECDSAWITHAES128CBCSHA256 in the cipher_suite list.</w:t>
            </w:r>
          </w:p>
        </w:tc>
        <w:tc>
          <w:tcPr>
            <w:tcW w:type="pct" w:w="25%"/>
            <w:tcBorders>
              <w:top w:val="single" w:sz="1"/>
              <w:left w:val="single" w:sz="1"/>
              <w:bottom w:val="single" w:sz="1"/>
              <w:right w:val="single" w:sz="1"/>
            </w:tcBorders>
          </w:tcPr>
          <w:p>
            <w:r>
              <w:rPr>
                <w:b w:val="false"/>
                <w:bCs w:val="false"/>
                <w:i w:val="false"/>
                <w:iCs w:val="false"/>
              </w:rPr>
              <w:t xml:space="preserve">Server does NOT find any common required cipher suite and aborts the TLS handshake, terminating the connection.</w:t>
            </w:r>
          </w:p>
        </w:tc>
      </w:tr>
    </w:tbl>
    <w:p>
      <w:r>
        <w:rPr>
          <w:b w:val="false"/>
          <w:bCs w:val="false"/>
          <w:i w:val="false"/>
          <w:iCs w:val="false"/>
        </w:rPr>
        <w:t xml:space="preserve">Test Sequence #03: Conformance validation with various curve support</w:t>
      </w:r>
      <w:r>
        <w:rPr>
          <w:b w:val="false"/>
          <w:bCs w:val="false"/>
          <w:i w:val="false"/>
          <w:iCs w:val="false"/>
        </w:rPr>
        <w:t xml:space="preserve">Description of the aim of the test sequence N°3</w:t>
      </w:r>
      <w:r>
        <w:rPr>
          <w:b w:val="false"/>
          <w:bCs w:val="false"/>
          <w:i w:val="false"/>
          <w:iCs w:val="false"/>
        </w:rPr>
        <w:t xml:space="preserve">Validate that the Client supports the correct NamedCurve values when negotiating one of the mandatory cipher suites.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During TLS handshake, the Client advertises support for "secp256r1 (23)" in Supported Groups (NamedCurves) extension when initiating negotiation for the required cipher suite.</w:t>
            </w:r>
          </w:p>
        </w:tc>
        <w:tc>
          <w:tcPr>
            <w:tcW w:type="pct" w:w="25%"/>
            <w:tcBorders>
              <w:top w:val="single" w:sz="1"/>
              <w:left w:val="single" w:sz="1"/>
              <w:bottom w:val="single" w:sz="1"/>
              <w:right w:val="single" w:sz="1"/>
            </w:tcBorders>
          </w:tcPr>
          <w:p>
            <w:r>
              <w:rPr>
                <w:b w:val="false"/>
                <w:bCs w:val="false"/>
                <w:i w:val="false"/>
                <w:iCs w:val="false"/>
              </w:rPr>
              <w:t xml:space="preserve">1- The RSP Server detects and accepts "secp256r1".2- Handshake using the mandatory cipher suite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Optionally, Client advertises additional curves (e.g., brainpoolP256r1(26), FRP256V1(0xFE00)), still including at least "secp256r1 (23)".</w:t>
            </w:r>
          </w:p>
        </w:tc>
        <w:tc>
          <w:tcPr>
            <w:tcW w:type="pct" w:w="25%"/>
            <w:tcBorders>
              <w:top w:val="single" w:sz="1"/>
              <w:left w:val="single" w:sz="1"/>
              <w:bottom w:val="single" w:sz="1"/>
              <w:right w:val="single" w:sz="1"/>
            </w:tcBorders>
          </w:tcPr>
          <w:p>
            <w:r>
              <w:rPr>
                <w:b w:val="false"/>
                <w:bCs w:val="false"/>
                <w:i w:val="false"/>
                <w:iCs w:val="false"/>
              </w:rPr>
              <w:t xml:space="preserve">The TLS handshake continues successfully as the mandatory curve is present.</w:t>
            </w:r>
          </w:p>
        </w:tc>
      </w:tr>
    </w:tbl>
    <w:p>
      <w:r>
        <w:rPr>
          <w:b w:val="false"/>
          <w:bCs w:val="false"/>
          <w:i w:val="false"/>
          <w:iCs w:val="false"/>
        </w:rPr>
        <w:t xml:space="preserve">Conformance Notes:</w:t>
      </w:r>
      <w:r>
        <w:rPr>
          <w:b w:val="false"/>
          <w:bCs w:val="false"/>
          <w:i w:val="false"/>
          <w:iCs w:val="false"/>
        </w:rPr>
        <w:t xml:space="preserve">- These test sequences SHALL be executed if and only if the RSP Client and RSP Server claim conformance to SGP.22 v2.6.1, Section 2.6.1 and related cipher suite requirements.</w:t>
      </w:r>
      <w:r>
        <w:rPr>
          <w:b w:val="false"/>
          <w:bCs w:val="false"/>
          <w:i w:val="false"/>
          <w:iCs w:val="false"/>
        </w:rPr>
        <w:t xml:space="preserve">- Failure of the Client to advertise at least one required cipher suite in the ClientHello SHALL be considered non-conformant.</w:t>
      </w:r>
      <w:r>
        <w:rPr>
          <w:b w:val="false"/>
          <w:bCs w:val="false"/>
          <w:i w:val="false"/>
          <w:iCs w:val="false"/>
        </w:rPr>
        <w:t xml:space="preserve">- The tested cipher suites are those defined in SGP.22 v2.6.1 Section 2.6.1: TLS</w:t>
      </w:r>
      <w:r>
        <w:rPr>
          <w:b w:val="false"/>
          <w:bCs w:val="false"/>
          <w:i/>
          <w:iCs/>
        </w:rPr>
        <w:t xml:space="preserve">ECDHE</w:t>
      </w:r>
      <w:r>
        <w:rPr>
          <w:b w:val="false"/>
          <w:bCs w:val="false"/>
          <w:i w:val="false"/>
          <w:iCs w:val="false"/>
        </w:rPr>
        <w:t xml:space="preserve">ECDSA</w:t>
      </w:r>
      <w:r>
        <w:rPr>
          <w:b w:val="false"/>
          <w:bCs w:val="false"/>
          <w:i/>
          <w:iCs/>
        </w:rPr>
        <w:t xml:space="preserve">WITH</w:t>
      </w:r>
      <w:r>
        <w:rPr>
          <w:b w:val="false"/>
          <w:bCs w:val="false"/>
          <w:i w:val="false"/>
          <w:iCs w:val="false"/>
        </w:rPr>
        <w:t xml:space="preserve">AES</w:t>
      </w:r>
      <w:r>
        <w:rPr>
          <w:b w:val="false"/>
          <w:bCs w:val="false"/>
          <w:i/>
          <w:iCs/>
        </w:rPr>
        <w:t xml:space="preserve">128</w:t>
      </w:r>
      <w:r>
        <w:rPr>
          <w:b w:val="false"/>
          <w:bCs w:val="false"/>
          <w:i w:val="false"/>
          <w:iCs w:val="false"/>
        </w:rPr>
        <w:t xml:space="preserve">GCM</w:t>
      </w:r>
      <w:r>
        <w:rPr>
          <w:b w:val="false"/>
          <w:bCs w:val="false"/>
          <w:i/>
          <w:iCs/>
        </w:rPr>
        <w:t xml:space="preserve">SHA256 and TLS</w:t>
      </w:r>
      <w:r>
        <w:rPr>
          <w:b w:val="false"/>
          <w:bCs w:val="false"/>
          <w:i w:val="false"/>
          <w:iCs w:val="false"/>
        </w:rPr>
        <w:t xml:space="preserve">ECDHE</w:t>
      </w:r>
      <w:r>
        <w:rPr>
          <w:b w:val="false"/>
          <w:bCs w:val="false"/>
          <w:i/>
          <w:iCs/>
        </w:rPr>
        <w:t xml:space="preserve">ECDSA</w:t>
      </w:r>
      <w:r>
        <w:rPr>
          <w:b w:val="false"/>
          <w:bCs w:val="false"/>
          <w:i w:val="false"/>
          <w:iCs w:val="false"/>
        </w:rPr>
        <w:t xml:space="preserve">WITH</w:t>
      </w:r>
      <w:r>
        <w:rPr>
          <w:b w:val="false"/>
          <w:bCs w:val="false"/>
          <w:i/>
          <w:iCs/>
        </w:rPr>
        <w:t xml:space="preserve">AES</w:t>
      </w:r>
      <w:r>
        <w:rPr>
          <w:b w:val="false"/>
          <w:bCs w:val="false"/>
          <w:i w:val="false"/>
          <w:iCs w:val="false"/>
        </w:rPr>
        <w:t xml:space="preserve">128</w:t>
      </w:r>
      <w:r>
        <w:rPr>
          <w:b w:val="false"/>
          <w:bCs w:val="false"/>
          <w:i/>
          <w:iCs/>
        </w:rPr>
        <w:t xml:space="preserve">CBC</w:t>
      </w:r>
      <w:r>
        <w:rPr>
          <w:b w:val="false"/>
          <w:bCs w:val="false"/>
          <w:i w:val="false"/>
          <w:iCs w:val="false"/>
        </w:rPr>
        <w:t xml:space="preserve">SHA256.</w:t>
      </w:r>
    </w:p>
    <w:p>
      <w:r>
        <w:rPr>
          <w:b w:val="false"/>
          <w:bCs w:val="false"/>
          <w:i w:val="false"/>
          <w:iCs w:val="false"/>
        </w:rPr>
        <w:t xml:space="preserve">Conformance Requirements References:</w:t>
      </w:r>
      <w:r>
        <w:rPr>
          <w:b w:val="false"/>
          <w:bCs w:val="false"/>
          <w:i w:val="false"/>
          <w:iCs w:val="false"/>
        </w:rPr>
        <w:t xml:space="preserve">- SGP.22 v2.6.1, Section 2.6.1 and 2.6.7.1</w:t>
      </w:r>
      <w:r>
        <w:rPr>
          <w:b w:val="false"/>
          <w:bCs w:val="false"/>
          <w:i w:val="false"/>
          <w:iCs w:val="false"/>
        </w:rPr>
        <w:t xml:space="preserve">- RFC 5246 (TLS 1.2)</w:t>
      </w:r>
      <w:r>
        <w:rPr>
          <w:b w:val="false"/>
          <w:bCs w:val="false"/>
          <w:i w:val="false"/>
          <w:iCs w:val="false"/>
        </w:rPr>
        <w:t xml:space="preserve">- RFC 5289</w:t>
      </w:r>
      <w:r>
        <w:rPr>
          <w:b w:val="false"/>
          <w:bCs w:val="false"/>
          <w:i w:val="false"/>
          <w:iCs w:val="false"/>
        </w:rPr>
        <w:t xml:space="preserve">- RFC 4492</w:t>
      </w:r>
      <w:r>
        <w:rPr>
          <w:b w:val="false"/>
          <w:bCs w:val="false"/>
          <w:i w:val="false"/>
          <w:iCs w:val="false"/>
        </w:rPr>
        <w:t xml:space="preserve">- RFC 7027 (optional curves)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Clients SHALL support at least one of the cipher suites defined above. | For the purpose of RSP, one of these cipher suites SHALL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TCCLIENTCipherSuiteSupportGeneral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Client</w:t>
      </w:r>
    </w:p>
    <w:p>
      <w:r>
        <w:rPr>
          <w:b w:val="false"/>
          <w:bCs w:val="false"/>
          <w:i w:val="false"/>
          <w:iCs w:val="false"/>
        </w:rPr>
        <w:t xml:space="preserve">The Client is a Device or component intended to operate as an RSP Client.</w:t>
      </w:r>
    </w:p>
    <w:p>
      <w:r>
        <w:rPr>
          <w:b w:val="false"/>
          <w:bCs w:val="false"/>
          <w:i w:val="false"/>
          <w:iCs w:val="false"/>
        </w:rPr>
        <w:t xml:space="preserve">RSP Server</w:t>
      </w:r>
    </w:p>
    <w:p>
      <w:r>
        <w:rPr>
          <w:b w:val="false"/>
          <w:bCs w:val="false"/>
          <w:i w:val="false"/>
          <w:iCs w:val="false"/>
        </w:rPr>
        <w:t xml:space="preserve">The RSP Server (e.g. SM-DP+) supports the cipher suites as per the specification.</w:t>
      </w:r>
    </w:p>
    <w:p>
      <w:r>
        <w:rPr>
          <w:b w:val="false"/>
          <w:bCs w:val="false"/>
          <w:i w:val="false"/>
          <w:iCs w:val="false"/>
        </w:rPr>
        <w:t xml:space="preserve">Test Management</w:t>
      </w:r>
    </w:p>
    <w:p>
      <w:r>
        <w:rPr>
          <w:b w:val="false"/>
          <w:bCs w:val="false"/>
          <w:i w:val="false"/>
          <w:iCs w:val="false"/>
        </w:rPr>
        <w:t xml:space="preserve">Test tools and network infrastructure are available to perform TLS handshakes.</w:t>
      </w:r>
    </w:p>
    <w:p>
      <w:r>
        <w:rPr>
          <w:b/>
          <w:bCs/>
          <w:i w:val="false"/>
          <w:iCs w:val="false"/>
        </w:rPr>
        <w:t xml:space="preserve">Test Sequence #01: Client announces supported cipher suites during TLS handshakeDescription of the aim of the test sequence N°1Verify that the Client announces at least one required cipher suite in the ClientHello message of the TLS handshake for RSP communications.</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Client</w:t>
      </w:r>
    </w:p>
    <w:p>
      <w:r>
        <w:rPr>
          <w:b w:val="false"/>
          <w:bCs w:val="false"/>
          <w:i w:val="false"/>
          <w:iCs w:val="false"/>
        </w:rPr>
        <w:t xml:space="preserve">Ready to initiate a new TLS 1.2 session towards the RSP Server.</w:t>
      </w:r>
    </w:p>
    <w:p>
      <w:r>
        <w:rPr>
          <w:b w:val="false"/>
          <w:bCs w:val="false"/>
          <w:i w:val="false"/>
          <w:iCs w:val="false"/>
        </w:rPr>
        <w:t xml:space="preserve">RSP Server</w:t>
      </w:r>
    </w:p>
    <w:p>
      <w:r>
        <w:rPr>
          <w:b w:val="false"/>
          <w:bCs w:val="false"/>
          <w:i w:val="false"/>
          <w:iCs w:val="false"/>
        </w:rPr>
        <w:t xml:space="preserve">Ready to receive a ClientHello and negotiate supported cipher suites.</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Client → RSP Server</w:t>
      </w:r>
    </w:p>
    <w:p>
      <w:r>
        <w:rPr>
          <w:b w:val="false"/>
          <w:bCs w:val="false"/>
          <w:i w:val="false"/>
          <w:iCs w:val="false"/>
        </w:rPr>
        <w:t xml:space="preserve">The Client attempts to initiate a TLS handshake by sending the ClientHello message.</w:t>
      </w:r>
    </w:p>
    <w:p>
      <w:r>
        <w:rPr>
          <w:b w:val="false"/>
          <w:bCs w:val="false"/>
          <w:i w:val="false"/>
          <w:iCs w:val="false"/>
        </w:rPr>
        <w:t xml:space="preserve">RSP Server receives ClientHello from Client.</w:t>
      </w:r>
    </w:p>
    <w:p>
      <w:r>
        <w:rPr>
          <w:b w:val="false"/>
          <w:bCs w:val="false"/>
          <w:i w:val="false"/>
          <w:iCs w:val="false"/>
        </w:rPr>
        <w:t xml:space="preserve">1</w:t>
      </w:r>
    </w:p>
    <w:p>
      <w:r>
        <w:rPr>
          <w:b w:val="false"/>
          <w:bCs w:val="false"/>
          <w:i w:val="false"/>
          <w:iCs w:val="false"/>
        </w:rPr>
        <w:t xml:space="preserve">Client → RSP Server</w:t>
      </w:r>
    </w:p>
    <w:p>
      <w:r>
        <w:rPr>
          <w:b w:val="false"/>
          <w:bCs w:val="false"/>
          <w:i w:val="false"/>
          <w:iCs w:val="false"/>
        </w:rPr>
        <w:t xml:space="preserve">In the ClientHello message, the Client includes the "supportedsignaturealgorithms" extension, with at least sha256/ecdsa in compliance with TLS 1.2, and advertises support for at least one of the following cipher suites:1- TLSECDHEECDSAWITHAES128GCMSHA256 (0xC02B)2- TLSECDHEECDSAWITHAES128CBCSHA256 (0xC023)</w:t>
      </w:r>
    </w:p>
    <w:p>
      <w:r>
        <w:rPr>
          <w:b w:val="false"/>
          <w:bCs w:val="false"/>
          <w:i w:val="false"/>
          <w:iCs w:val="false"/>
        </w:rPr>
        <w:t xml:space="preserve">1- The ClientHello includes at least one required cipher suite.2- The ClientHello includes sha256/ecdsa in the supported signature algorithms.3- The RSP Server identifies Client's support for the required cipher suite(s).</w:t>
      </w:r>
    </w:p>
    <w:p>
      <w:r>
        <w:rPr>
          <w:b w:val="false"/>
          <w:bCs w:val="false"/>
          <w:i w:val="false"/>
          <w:iCs w:val="false"/>
        </w:rPr>
        <w:t xml:space="preserve">2</w:t>
      </w:r>
    </w:p>
    <w:p>
      <w:r>
        <w:rPr>
          <w:b w:val="false"/>
          <w:bCs w:val="false"/>
          <w:i w:val="false"/>
          <w:iCs w:val="false"/>
        </w:rPr>
        <w:t xml:space="preserve">RSP Server → Client</w:t>
      </w:r>
    </w:p>
    <w:p>
      <w:r>
        <w:rPr>
          <w:b w:val="false"/>
          <w:bCs w:val="false"/>
          <w:i w:val="false"/>
          <w:iCs w:val="false"/>
        </w:rPr>
        <w:t xml:space="preserve">RSP Server responds with ServerHello and selects one of the cipher suites announced by the Client from the mandated list, proceeding with the handshake.</w:t>
      </w:r>
    </w:p>
    <w:p>
      <w:r>
        <w:rPr>
          <w:b w:val="false"/>
          <w:bCs w:val="false"/>
          <w:i w:val="false"/>
          <w:iCs w:val="false"/>
        </w:rPr>
        <w:t xml:space="preserve">The handshake proceeds, confirming that a required cipher suite has been successfully negotiated between Client and Server.</w:t>
      </w:r>
    </w:p>
    <w:p>
      <w:r>
        <w:rPr>
          <w:b/>
          <w:bCs/>
          <w:i w:val="false"/>
          <w:iCs w:val="false"/>
        </w:rPr>
        <w:t xml:space="preserve">Test Sequence #02: Client fails to announce any required cipher suiteDescription of the aim of the test sequence N°2Verify that if the Client does not announce any of the required cipher suites, the RSP Server rejects the connection.</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Client → RSP Server</w:t>
      </w:r>
    </w:p>
    <w:p>
      <w:r>
        <w:rPr>
          <w:b w:val="false"/>
          <w:bCs w:val="false"/>
          <w:i w:val="false"/>
          <w:iCs w:val="false"/>
        </w:rPr>
        <w:t xml:space="preserve">Client initiates TLS handshake, but the ClientHello message does NOT include either TLSECDHEECDSAWITHAES128GCMSHA256 or TLSECDHEECDSAWITHAES128CBCSHA256 in the cipher_suite list.</w:t>
      </w:r>
    </w:p>
    <w:p>
      <w:r>
        <w:rPr>
          <w:b w:val="false"/>
          <w:bCs w:val="false"/>
          <w:i w:val="false"/>
          <w:iCs w:val="false"/>
        </w:rPr>
        <w:t xml:space="preserve">Server does NOT find any common required cipher suite and aborts the TLS handshake, terminating the connection.</w:t>
      </w:r>
    </w:p>
    <w:p>
      <w:r>
        <w:rPr>
          <w:b/>
          <w:bCs/>
          <w:i w:val="false"/>
          <w:iCs w:val="false"/>
        </w:rPr>
        <w:t xml:space="preserve">Test Sequence #03: Conformance validation with various curve supportDescription of the aim of the test sequence N°3Validate that the Client supports the correct NamedCurve values when negotiating one of the mandatory cipher suites.</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Client → RSP Server</w:t>
      </w:r>
    </w:p>
    <w:p>
      <w:r>
        <w:rPr>
          <w:b w:val="false"/>
          <w:bCs w:val="false"/>
          <w:i w:val="false"/>
          <w:iCs w:val="false"/>
        </w:rPr>
        <w:t xml:space="preserve">During TLS handshake, the Client advertises support for "secp256r1 (23)" in Supported Groups (NamedCurves) extension when initiating negotiation for the required cipher suite.</w:t>
      </w:r>
    </w:p>
    <w:p>
      <w:r>
        <w:rPr>
          <w:b w:val="false"/>
          <w:bCs w:val="false"/>
          <w:i w:val="false"/>
          <w:iCs w:val="false"/>
        </w:rPr>
        <w:t xml:space="preserve">1- The RSP Server detects and accepts "secp256r1".2- Handshake using the mandatory cipher suite completes successfully.</w:t>
      </w:r>
    </w:p>
    <w:p>
      <w:r>
        <w:rPr>
          <w:b w:val="false"/>
          <w:bCs w:val="false"/>
          <w:i w:val="false"/>
          <w:iCs w:val="false"/>
        </w:rPr>
        <w:t xml:space="preserve">2</w:t>
      </w:r>
    </w:p>
    <w:p>
      <w:r>
        <w:rPr>
          <w:b w:val="false"/>
          <w:bCs w:val="false"/>
          <w:i w:val="false"/>
          <w:iCs w:val="false"/>
        </w:rPr>
        <w:t xml:space="preserve">Client → RSP Server</w:t>
      </w:r>
    </w:p>
    <w:p>
      <w:r>
        <w:rPr>
          <w:b w:val="false"/>
          <w:bCs w:val="false"/>
          <w:i w:val="false"/>
          <w:iCs w:val="false"/>
        </w:rPr>
        <w:t xml:space="preserve">Optionally, Client advertises additional curves (e.g., brainpoolP256r1(26), FRP256V1(0xFE00)), still including at least "secp256r1 (23)".</w:t>
      </w:r>
    </w:p>
    <w:p>
      <w:r>
        <w:rPr>
          <w:b w:val="false"/>
          <w:bCs w:val="false"/>
          <w:i w:val="false"/>
          <w:iCs w:val="false"/>
        </w:rPr>
        <w:t xml:space="preserve">The TLS handshake continues successfully as the mandatory curve is present.</w:t>
      </w:r>
    </w:p>
    <w:p>
      <w:r>
        <w:rPr>
          <w:b w:val="false"/>
          <w:bCs w:val="false"/>
          <w:i w:val="false"/>
          <w:iCs w:val="false"/>
        </w:rPr>
        <w:t xml:space="preserve">Conformance Notes:- These test sequences SHALL be executed if and only if the RSP Client and RSP Server claim conformance to SGP.22 v2.6.1, Section 2.6.1 and related cipher suite requirements.- Failure of the Client to advertise at least one required cipher suite in the ClientHello SHALL be considered non-conformant.- The tested cipher suites are those defined in SGP.22 v2.6.1 Section 2.6.1: TLSECDHEECDSAWITHAES128GCMSHA256 and TLSECDHEECDSAWITHAES128CBCSHA256.</w:t>
      </w:r>
    </w:p>
    <w:p>
      <w:r>
        <w:rPr>
          <w:b/>
          <w:bCs/>
          <w:i w:val="false"/>
          <w:iCs w:val="false"/>
        </w:rPr>
        <w:t xml:space="preserve">Conformance Requirements References:- SGP.22 v2.6.1, Section 2.6.1 and 2.6.7.1- RFC 5246 (TLS 1.2)- RFC 5289- RFC 4492- RFC 7027 (optional curves)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Clients SHALL support at least one set of elliptic curve parameters defined in 2.6.7.1. | </w:t>
      </w:r>
    </w:p>
    <w:p>
      <w:pPr>
        <w:spacing w:before="200" w:after="100"/>
      </w:pPr>
      <w:r>
        <w:rPr>
          <w:b/>
          <w:bCs/>
        </w:rPr>
        <w:t xml:space="preserve">Test Case :</w:t>
      </w:r>
    </w:p>
    <w:p/>
    <w:p>
      <w:pPr>
        <w:spacing w:before="400" w:after="400"/>
      </w:pPr>
      <w:r>
        <w:t xml:space="preserve">──────────────────────────────────────────────────</w:t>
      </w:r>
    </w:p>
    <w:p>
      <w:pPr>
        <w:spacing w:before="400" w:after="200"/>
      </w:pPr>
      <w:r>
        <w:rPr>
          <w:b/>
          <w:bCs/>
        </w:rPr>
        <w:t xml:space="preserve">Requirement : </w:t>
      </w:r>
      <w:r>
        <w:t xml:space="preserve">Clients SHALL support at least one set of elliptic curve parameters defined in 2.6.7.1.Requirement Description : Clients that participate in Remote SIM Provisioning (RSP), such as Devices or eUICCs acting as TLS clients when establishing secure connections (e.g., with RSP Servers like SM-DP+ or SM-DS), SHALL support at least one of the elliptic curve domain parameter sets listed in section 2.6.7.1 of the SGP.22 specification.
Specifically, the supported domain parameter sets are:- NIST P-256, as defined in Digital Signature Standard [NIST SP 800-56A].- brainpoolP256r1, as defined in RFC 5639.- FRP256V1, as defined in ANSSI ECC.
The client SHALL be capable of performing cryptographic operations (such as key exchange or digital signature verification and generation) using at least one of these elliptic curve domain parameters during TLS 1.2 handshake procedures, to ensure interoperability and compliance with the security baseline defined in the specification.
Conformance to this requirement ensures that clients in the RSP ecosystem are able to interoperate securely with RSP Servers using standardized and trusted elliptic curve cryptography mechanisms. The selection of the supported curve(s) MUST be advertised in the TLS handshake's supported_groups extension (as specified in RFC 4492) and MUST be consistent with the requirements and capabilities of the relevant RSP trust chain.
Specification Reference:- SGP.22 v2.6.1, section 2.6.7.1 "Domain Parameters"- NIST P-256, RFC 5639 (brainpoolP256r1), ANSSI ECC (FRP256V1)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NamedCurve_secp256r1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supports TLS 1.2 or higher and is capable of initiating a handshake with an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supports TLS 1.2 or higher and is configured for elliptic curve cryptography (ECC).</w:t>
            </w:r>
          </w:p>
        </w:tc>
      </w:tr>
    </w:tbl>
    <w:p>
      <w:r>
        <w:rPr>
          <w:b w:val="false"/>
          <w:bCs w:val="false"/>
          <w:i w:val="false"/>
          <w:iCs w:val="false"/>
        </w:rPr>
        <w:t xml:space="preserve">Test Sequence #01: Support and Selection of secp256r1 NamedCurve in TLS Handshake</w:t>
      </w:r>
      <w:r>
        <w:rPr>
          <w:b w:val="false"/>
          <w:bCs w:val="false"/>
          <w:i w:val="false"/>
          <w:iCs w:val="false"/>
        </w:rPr>
        <w:t xml:space="preserve">This test sequence verifies that both Client and RSP Server support the secp256r1 (23) NamedCurve and successfully negotiate its use during the TLS handshake, in conformance with RFC 4492 and the specification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Configured to offer at least secp256r1 (23) in the Supported Elliptic Curves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Configured to support and accept secp256r1 (23) as a valid NamedCurve.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sent, including Supported Elliptic Curves Extension (ellipticcurvelist) with secp256r1 (23) value</w:t>
            </w:r>
          </w:p>
        </w:tc>
        <w:tc>
          <w:tcPr>
            <w:tcW w:type="pct" w:w="25%"/>
            <w:tcBorders>
              <w:top w:val="single" w:sz="1"/>
              <w:left w:val="single" w:sz="1"/>
              <w:bottom w:val="single" w:sz="1"/>
              <w:right w:val="single" w:sz="1"/>
            </w:tcBorders>
          </w:tcPr>
          <w:p>
            <w:r>
              <w:rPr>
                <w:b w:val="false"/>
                <w:bCs w:val="false"/>
                <w:i w:val="false"/>
                <w:iCs w:val="false"/>
              </w:rPr>
              <w:t xml:space="preserve">RSP Server receives Supported Elliptic Curves Extension and verifies that secp256r1 (23) is offered.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responds with ServerHello. ServerKeyExchange uses ephemeral EC key generated on secp256r1 (23).</w:t>
            </w:r>
          </w:p>
        </w:tc>
        <w:tc>
          <w:tcPr>
            <w:tcW w:type="pct" w:w="25%"/>
            <w:tcBorders>
              <w:top w:val="single" w:sz="1"/>
              <w:left w:val="single" w:sz="1"/>
              <w:bottom w:val="single" w:sz="1"/>
              <w:right w:val="single" w:sz="1"/>
            </w:tcBorders>
          </w:tcPr>
          <w:p>
            <w:r>
              <w:rPr>
                <w:b w:val="false"/>
                <w:bCs w:val="false"/>
                <w:i w:val="false"/>
                <w:iCs w:val="false"/>
              </w:rPr>
              <w:t xml:space="preserve">1- RSP Server selects secp256r1 (23) for the handshake.2- ServerKeyExchange message references secp256r1 (23).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Complete TLS handshake using ECDHE_ECDSA and curve secp256r1 (23)</w:t>
            </w:r>
          </w:p>
        </w:tc>
        <w:tc>
          <w:tcPr>
            <w:tcW w:type="pct" w:w="25%"/>
            <w:tcBorders>
              <w:top w:val="single" w:sz="1"/>
              <w:left w:val="single" w:sz="1"/>
              <w:bottom w:val="single" w:sz="1"/>
              <w:right w:val="single" w:sz="1"/>
            </w:tcBorders>
          </w:tcPr>
          <w:p>
            <w:r>
              <w:rPr>
                <w:b w:val="false"/>
                <w:bCs w:val="false"/>
                <w:i w:val="false"/>
                <w:iCs w:val="false"/>
              </w:rPr>
              <w:t xml:space="preserve">1- Secure TLS connection established with secp256r1 (23) as the agreed curve.2- Handshake succeeds without any NamedCurve-related alerts.</w:t>
            </w:r>
          </w:p>
        </w:tc>
      </w:tr>
    </w:tbl>
    <w:p>
      <w:r>
        <w:rPr>
          <w:b w:val="false"/>
          <w:bCs w:val="false"/>
          <w:i w:val="false"/>
          <w:iCs w:val="false"/>
        </w:rPr>
        <w:t xml:space="preserve">Test Sequence #02: Failure Case – Absence of secp256r1 Support</w:t>
      </w:r>
      <w:r>
        <w:rPr>
          <w:b w:val="false"/>
          <w:bCs w:val="false"/>
          <w:i w:val="false"/>
          <w:iCs w:val="false"/>
        </w:rPr>
        <w:t xml:space="preserve">This negative test sequence verifies that the handshake fails if the RSP Server does not support secp256r1 (23), which is a violation of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sent, including Supported Elliptic Curves Extension (ellipticcurvelist) with secp256r1 (23) value</w:t>
            </w:r>
          </w:p>
        </w:tc>
        <w:tc>
          <w:tcPr>
            <w:tcW w:type="pct" w:w="25%"/>
            <w:tcBorders>
              <w:top w:val="single" w:sz="1"/>
              <w:left w:val="single" w:sz="1"/>
              <w:bottom w:val="single" w:sz="1"/>
              <w:right w:val="single" w:sz="1"/>
            </w:tcBorders>
          </w:tcPr>
          <w:p>
            <w:r>
              <w:rPr>
                <w:b w:val="false"/>
                <w:bCs w:val="false"/>
                <w:i w:val="false"/>
                <w:iCs w:val="false"/>
              </w:rPr>
              <w:t xml:space="preserve">RSP Server receives Supported Elliptic Curves Extension with secp256r1 (23).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is misconfigured and does not support secp256r1 (23); handshake negotiation proceeds.</w:t>
            </w:r>
          </w:p>
        </w:tc>
        <w:tc>
          <w:tcPr>
            <w:tcW w:type="pct" w:w="25%"/>
            <w:tcBorders>
              <w:top w:val="single" w:sz="1"/>
              <w:left w:val="single" w:sz="1"/>
              <w:bottom w:val="single" w:sz="1"/>
              <w:right w:val="single" w:sz="1"/>
            </w:tcBorders>
          </w:tcPr>
          <w:p>
            <w:r>
              <w:rPr>
                <w:b w:val="false"/>
                <w:bCs w:val="false"/>
                <w:i w:val="false"/>
                <w:iCs w:val="false"/>
              </w:rPr>
              <w:t xml:space="preserve">1- RSP Server fails to negotiate common curve.2- Handshake aborts with a fatal handshake_failure alert.</w:t>
            </w:r>
          </w:p>
        </w:tc>
      </w:tr>
    </w:tbl>
    <w:p>
      <w:r>
        <w:rPr>
          <w:b w:val="false"/>
          <w:bCs w:val="false"/>
          <w:i w:val="false"/>
          <w:iCs w:val="false"/>
        </w:rPr>
        <w:t xml:space="preserve">Test Sequence #03: Certificate Consistency with secp256r1 (Informative)</w:t>
      </w:r>
      <w:r>
        <w:rPr>
          <w:b w:val="false"/>
          <w:bCs w:val="false"/>
          <w:i w:val="false"/>
          <w:iCs w:val="false"/>
        </w:rPr>
        <w:t xml:space="preserve">This additional sequence verifies that the RSP Server’s certificate ECDSA key (if used) is also based on secp256r1 as commonly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RSP Server presents certificate chain during TLS handshake (Certificate message).</w:t>
            </w:r>
          </w:p>
        </w:tc>
        <w:tc>
          <w:tcPr>
            <w:tcW w:type="pct" w:w="25%"/>
            <w:tcBorders>
              <w:top w:val="single" w:sz="1"/>
              <w:left w:val="single" w:sz="1"/>
              <w:bottom w:val="single" w:sz="1"/>
              <w:right w:val="single" w:sz="1"/>
            </w:tcBorders>
          </w:tcPr>
          <w:p>
            <w:r>
              <w:rPr>
                <w:b w:val="false"/>
                <w:bCs w:val="false"/>
                <w:i w:val="false"/>
                <w:iCs w:val="false"/>
              </w:rPr>
              <w:t xml:space="preserve">Certificate public key algorithm is ECDSA using secp256r1 (NIST P-256).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w:t>
            </w:r>
          </w:p>
        </w:tc>
        <w:tc>
          <w:tcPr>
            <w:tcW w:type="pct" w:w="25%"/>
            <w:tcBorders>
              <w:top w:val="single" w:sz="1"/>
              <w:left w:val="single" w:sz="1"/>
              <w:bottom w:val="single" w:sz="1"/>
              <w:right w:val="single" w:sz="1"/>
            </w:tcBorders>
          </w:tcPr>
          <w:p>
            <w:r>
              <w:rPr>
                <w:b w:val="false"/>
                <w:bCs w:val="false"/>
                <w:i w:val="false"/>
                <w:iCs w:val="false"/>
              </w:rPr>
              <w:t xml:space="preserve">Client verifies certificate key parameters match secp256r1 and continue TLS handshake.</w:t>
            </w:r>
          </w:p>
        </w:tc>
        <w:tc>
          <w:tcPr>
            <w:tcW w:type="pct" w:w="25%"/>
            <w:tcBorders>
              <w:top w:val="single" w:sz="1"/>
              <w:left w:val="single" w:sz="1"/>
              <w:bottom w:val="single" w:sz="1"/>
              <w:right w:val="single" w:sz="1"/>
            </w:tcBorders>
          </w:tcPr>
          <w:p>
            <w:r>
              <w:rPr>
                <w:b w:val="false"/>
                <w:bCs w:val="false"/>
                <w:i w:val="false"/>
                <w:iCs w:val="false"/>
              </w:rPr>
              <w:t xml:space="preserve">1- Certificate public key uses secp256r1.2- No certificate validation errors related to algorithm or key parameters.</w:t>
            </w:r>
          </w:p>
        </w:tc>
      </w:tr>
    </w:tbl>
    <w:p>
      <w:r>
        <w:rPr>
          <w:b w:val="false"/>
          <w:bCs w:val="false"/>
          <w:i w:val="false"/>
          <w:iCs w:val="false"/>
        </w:rPr>
        <w:t xml:space="preserve">Conformance Requirements References</w:t>
      </w:r>
      <w:r>
        <w:rPr>
          <w:b w:val="false"/>
          <w:bCs w:val="false"/>
          <w:i w:val="false"/>
          <w:iCs w:val="false"/>
        </w:rPr>
        <w:t xml:space="preserve">- SGP.22 v2.6.1, Section 2.6.7.1 "The Client and the RSP Server SHALL support the following NamedCurve values during the TLS handshake to identify the elliptic curves defined in this document: secp256r1 (23) for NIST P-256 as defined in RFC 4492 [65]"</w:t>
      </w:r>
      <w:r>
        <w:rPr>
          <w:b w:val="false"/>
          <w:bCs w:val="false"/>
          <w:i w:val="false"/>
          <w:iCs w:val="false"/>
        </w:rPr>
        <w:t xml:space="preserve">- RFC 4492 [65]</w:t>
      </w:r>
      <w:r>
        <w:rPr>
          <w:b w:val="false"/>
          <w:bCs w:val="false"/>
          <w:i w:val="false"/>
          <w:iCs w:val="false"/>
        </w:rPr>
        <w:t xml:space="preserve">- TLS 1.2 [RFC 5246]</w:t>
      </w:r>
      <w:r>
        <w:rPr>
          <w:b w:val="false"/>
          <w:bCs w:val="false"/>
          <w:i w:val="false"/>
          <w:iCs w:val="false"/>
        </w:rPr>
        <w:t xml:space="preserve">- Cipher suites as defined in RFC 5289 [46]</w:t>
      </w:r>
    </w:p>
    <w:p>
      <w:r>
        <w:rPr>
          <w:b w:val="false"/>
          <w:bCs w:val="false"/>
          <w:i w:val="false"/>
          <w:iCs w:val="false"/>
        </w:rPr>
        <w:t xml:space="preserve">Conditional Execution Rules</w:t>
      </w:r>
      <w:r>
        <w:rPr>
          <w:b w:val="false"/>
          <w:bCs w:val="false"/>
          <w:i w:val="false"/>
          <w:iCs w:val="false"/>
        </w:rPr>
        <w:t xml:space="preserve">- Test Sequences SHALL be executed if and only if the implementation supports TLS usage in the Remote SIM Provisioning (RSP) architecture.</w:t>
      </w:r>
      <w:r>
        <w:rPr>
          <w:b w:val="false"/>
          <w:bCs w:val="false"/>
          <w:i w:val="false"/>
          <w:iCs w:val="false"/>
        </w:rPr>
        <w:t xml:space="preserve">- If additional curves are supported, the negotiation of secp256r1 (23) remains MANDATORY when offered.</w:t>
      </w:r>
    </w:p>
    <w:p>
      <w:r>
        <w:rPr>
          <w:b w:val="false"/>
          <w:bCs w:val="false"/>
          <w:i w:val="false"/>
          <w:iCs w:val="false"/>
        </w:rPr>
        <w:t xml:space="preserve">Notes:</w:t>
      </w:r>
      <w:r>
        <w:rPr>
          <w:b w:val="false"/>
          <w:bCs w:val="false"/>
          <w:i w:val="false"/>
          <w:iCs w:val="false"/>
        </w:rPr>
        <w:t xml:space="preserve">- Successful completion of Test Sequence #01 is REQUIRED for compliance.</w:t>
      </w:r>
      <w:r>
        <w:rPr>
          <w:b w:val="false"/>
          <w:bCs w:val="false"/>
          <w:i w:val="false"/>
          <w:iCs w:val="false"/>
        </w:rPr>
        <w:t xml:space="preserve">- Test Sequence #02 asserts robustness against non-conformant server behavior.</w:t>
      </w:r>
      <w:r>
        <w:rPr>
          <w:b w:val="false"/>
          <w:bCs w:val="false"/>
          <w:i w:val="false"/>
          <w:iCs w:val="false"/>
        </w:rPr>
        <w:t xml:space="preserve">- Test Sequence #03 is informative and provides additional assurance that certificates are correctly implemented.</w:t>
      </w:r>
    </w:p>
    <w:p>
      <w:pPr>
        <w:spacing w:before="400" w:after="400"/>
      </w:pPr>
      <w:r>
        <w:t xml:space="preserve">──────────────────────────────────────────────────</w:t>
      </w:r>
    </w:p>
    <w:p>
      <w:pPr>
        <w:spacing w:before="400" w:after="200"/>
      </w:pPr>
      <w:r>
        <w:rPr>
          <w:b/>
          <w:bCs/>
        </w:rPr>
        <w:t xml:space="preserve">Requirement : </w:t>
      </w:r>
      <w:r>
        <w:t xml:space="preserve">The Client and the RSP Server SHALL support the following NamedCurve values during the TLS handshake to identify the elliptic curves defined in this document: | secp256r1 (23) for NIST P-256 as defined in RFC 4492 [65]</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BrainpoolP256r1Support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TLS-capable entity initiating a handshake with the RSP Server</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Entity acting as server in the TLS handshake (e.g. SM-DP+ as per SGP.22)</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connection established between Client and RSP Server possible</w:t>
            </w:r>
          </w:p>
        </w:tc>
      </w:tr>
    </w:tbl>
    <w:p>
      <w:r>
        <w:rPr>
          <w:b w:val="false"/>
          <w:bCs w:val="false"/>
          <w:i w:val="false"/>
          <w:iCs w:val="false"/>
        </w:rPr>
        <w:t xml:space="preserve">Test Sequence #01: Negotiation of brainpoolP256r1(26) NamedCurve During TLS Handshake</w:t>
      </w:r>
      <w:r>
        <w:rPr>
          <w:b w:val="false"/>
          <w:bCs w:val="false"/>
          <w:i w:val="false"/>
          <w:iCs w:val="false"/>
        </w:rPr>
        <w:t xml:space="preserve">Description of the aim of the test sequence N°1</w:t>
      </w:r>
    </w:p>
    <w:p>
      <w:r>
        <w:rPr>
          <w:b w:val="false"/>
          <w:bCs w:val="false"/>
          <w:i w:val="false"/>
          <w:iCs w:val="false"/>
        </w:rPr>
        <w:t xml:space="preserve">This test verifies that both the Client and the RSP Server MAY support the negotiation of the brainpoolP256r1(26) elliptic curve, as defined in RFC 7027, during the TLS handshake.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Configured to offer brainpoolP256r1(26) in the "supported_groups" (NamedCurve) TLS extension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Configured to accept brainpoolP256r1(26) as a valid NamedCurve value for negotiation (if 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Initial conditions as above</w:t>
            </w:r>
          </w:p>
        </w:tc>
        <w:tc>
          <w:tcPr>
            <w:tcW w:type="pct" w:w="25%"/>
            <w:tcBorders>
              <w:top w:val="single" w:sz="1"/>
              <w:left w:val="single" w:sz="1"/>
              <w:bottom w:val="single" w:sz="1"/>
              <w:right w:val="single" w:sz="1"/>
            </w:tcBorders>
          </w:tcPr>
          <w:p>
            <w:r>
              <w:rPr>
                <w:b w:val="false"/>
                <w:bCs w:val="false"/>
                <w:i w:val="false"/>
                <w:iCs w:val="false"/>
              </w:rPr>
              <w:t xml:space="preserve">Entities are ready for TLS handshake with brainpoolP256r1(26) as an available/supported curve (if implemented)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Initiates handshake, includes brainpoolP256r1 (26) in the "supported_groups" (NamedCurve) extension</w:t>
            </w:r>
          </w:p>
        </w:tc>
        <w:tc>
          <w:tcPr>
            <w:tcW w:type="pct" w:w="25%"/>
            <w:tcBorders>
              <w:top w:val="single" w:sz="1"/>
              <w:left w:val="single" w:sz="1"/>
              <w:bottom w:val="single" w:sz="1"/>
              <w:right w:val="single" w:sz="1"/>
            </w:tcBorders>
          </w:tcPr>
          <w:p>
            <w:r>
              <w:rPr>
                <w:b w:val="false"/>
                <w:bCs w:val="false"/>
                <w:i w:val="false"/>
                <w:iCs w:val="false"/>
              </w:rPr>
              <w:t xml:space="preserve">1- RSP Server parses ClientHello and recognizes brainpoolP256r1 (26) as an optional supported curve2- RSP Server continues handshake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ServerHello: Selects and responds with brainpoolP256r1 (26) in NamedCurve, if this curve is also supported by RSP Server</w:t>
            </w:r>
          </w:p>
        </w:tc>
        <w:tc>
          <w:tcPr>
            <w:tcW w:type="pct" w:w="25%"/>
            <w:tcBorders>
              <w:top w:val="single" w:sz="1"/>
              <w:left w:val="single" w:sz="1"/>
              <w:bottom w:val="single" w:sz="1"/>
              <w:right w:val="single" w:sz="1"/>
            </w:tcBorders>
          </w:tcPr>
          <w:p>
            <w:r>
              <w:rPr>
                <w:b w:val="false"/>
                <w:bCs w:val="false"/>
                <w:i w:val="false"/>
                <w:iCs w:val="false"/>
              </w:rPr>
              <w:t xml:space="preserve">1- ServerHello contains brainpoolP256r1 (26) as the selected NamedCurve (if supported)2- TLS key exchange proceeds if selected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Mutual key exchange, key calculations, and cryptographic agreement using brainpoolP256r1 (26) parameters</w:t>
            </w:r>
          </w:p>
        </w:tc>
        <w:tc>
          <w:tcPr>
            <w:tcW w:type="pct" w:w="25%"/>
            <w:tcBorders>
              <w:top w:val="single" w:sz="1"/>
              <w:left w:val="single" w:sz="1"/>
              <w:bottom w:val="single" w:sz="1"/>
              <w:right w:val="single" w:sz="1"/>
            </w:tcBorders>
          </w:tcPr>
          <w:p>
            <w:r>
              <w:rPr>
                <w:b w:val="false"/>
                <w:bCs w:val="false"/>
                <w:i w:val="false"/>
                <w:iCs w:val="false"/>
              </w:rPr>
              <w:t xml:space="preserve">1- Key exchange proceeds using the brainpoolP256r1 (26) curve2- Secure channel is negotiated on brainpoolP256r1 (26), if selected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Complete TLS handshake negotiation using brainpoolP256r1 (26) as key exchange mechanism</w:t>
            </w:r>
          </w:p>
        </w:tc>
        <w:tc>
          <w:tcPr>
            <w:tcW w:type="pct" w:w="25%"/>
            <w:tcBorders>
              <w:top w:val="single" w:sz="1"/>
              <w:left w:val="single" w:sz="1"/>
              <w:bottom w:val="single" w:sz="1"/>
              <w:right w:val="single" w:sz="1"/>
            </w:tcBorders>
          </w:tcPr>
          <w:p>
            <w:r>
              <w:rPr>
                <w:b w:val="false"/>
                <w:bCs w:val="false"/>
                <w:i w:val="false"/>
                <w:iCs w:val="false"/>
              </w:rPr>
              <w:t xml:space="preserve">1- Secure TLS session is established using keys based on brainpoolP256r1 (26), or negotiation fails if not properly supported by both sides</w:t>
            </w:r>
          </w:p>
        </w:tc>
      </w:tr>
    </w:tbl>
    <w:p>
      <w:r>
        <w:rPr>
          <w:b w:val="false"/>
          <w:bCs w:val="false"/>
          <w:i w:val="false"/>
          <w:iCs w:val="false"/>
        </w:rPr>
        <w:t xml:space="preserve">Test Sequence #02: Fallback When brainpoolP256r1(26) Not Supported</w:t>
      </w:r>
      <w:r>
        <w:rPr>
          <w:b w:val="false"/>
          <w:bCs w:val="false"/>
          <w:i w:val="false"/>
          <w:iCs w:val="false"/>
        </w:rPr>
        <w:t xml:space="preserve">Description of the aim of the test sequence N°2</w:t>
      </w:r>
    </w:p>
    <w:p>
      <w:r>
        <w:rPr>
          <w:b w:val="false"/>
          <w:bCs w:val="false"/>
          <w:i w:val="false"/>
          <w:iCs w:val="false"/>
        </w:rPr>
        <w:t xml:space="preserve">This test verifies proper fallback to other NamedCurve values if brainpoolP256r1(26) is offered but not supported by the RSP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ClientHello: Includes brainpoolP256r1(26) and other standard NamedCurve values in "supported_groups" extension</w:t>
            </w:r>
          </w:p>
        </w:tc>
        <w:tc>
          <w:tcPr>
            <w:tcW w:type="pct" w:w="25%"/>
            <w:tcBorders>
              <w:top w:val="single" w:sz="1"/>
              <w:left w:val="single" w:sz="1"/>
              <w:bottom w:val="single" w:sz="1"/>
              <w:right w:val="single" w:sz="1"/>
            </w:tcBorders>
          </w:tcPr>
          <w:p>
            <w:r>
              <w:rPr>
                <w:b w:val="false"/>
                <w:bCs w:val="false"/>
                <w:i w:val="false"/>
                <w:iCs w:val="false"/>
              </w:rPr>
              <w:t xml:space="preserve">1- RSP Server parses NamedCurve list and determines support or non-support for each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Client</w:t>
            </w:r>
          </w:p>
        </w:tc>
        <w:tc>
          <w:tcPr>
            <w:tcW w:type="pct" w:w="25%"/>
            <w:tcBorders>
              <w:top w:val="single" w:sz="1"/>
              <w:left w:val="single" w:sz="1"/>
              <w:bottom w:val="single" w:sz="1"/>
              <w:right w:val="single" w:sz="1"/>
            </w:tcBorders>
          </w:tcPr>
          <w:p>
            <w:r>
              <w:rPr>
                <w:b w:val="false"/>
                <w:bCs w:val="false"/>
                <w:i w:val="false"/>
                <w:iCs w:val="false"/>
              </w:rPr>
              <w:t xml:space="preserve">ServerHello: Does NOT select brainpoolP256r1(26); selects alternative NamedCurve (e.g., secp256r1 (23))</w:t>
            </w:r>
          </w:p>
        </w:tc>
        <w:tc>
          <w:tcPr>
            <w:tcW w:type="pct" w:w="25%"/>
            <w:tcBorders>
              <w:top w:val="single" w:sz="1"/>
              <w:left w:val="single" w:sz="1"/>
              <w:bottom w:val="single" w:sz="1"/>
              <w:right w:val="single" w:sz="1"/>
            </w:tcBorders>
          </w:tcPr>
          <w:p>
            <w:r>
              <w:rPr>
                <w:b w:val="false"/>
                <w:bCs w:val="false"/>
                <w:i w:val="false"/>
                <w:iCs w:val="false"/>
              </w:rPr>
              <w:t xml:space="preserve">1- ServerHello indicates the chosen curve (e.g., secp256r1 (23)), excluding brainpoolP256r1(26)2- Handshake continues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RSP Server</w:t>
            </w:r>
          </w:p>
        </w:tc>
        <w:tc>
          <w:tcPr>
            <w:tcW w:type="pct" w:w="25%"/>
            <w:tcBorders>
              <w:top w:val="single" w:sz="1"/>
              <w:left w:val="single" w:sz="1"/>
              <w:bottom w:val="single" w:sz="1"/>
              <w:right w:val="single" w:sz="1"/>
            </w:tcBorders>
          </w:tcPr>
          <w:p>
            <w:r>
              <w:rPr>
                <w:b w:val="false"/>
                <w:bCs w:val="false"/>
                <w:i w:val="false"/>
                <w:iCs w:val="false"/>
              </w:rPr>
              <w:t xml:space="preserve">Key exchange and TLS setup proceed with selected alternative NamedCurve</w:t>
            </w:r>
          </w:p>
        </w:tc>
        <w:tc>
          <w:tcPr>
            <w:tcW w:type="pct" w:w="25%"/>
            <w:tcBorders>
              <w:top w:val="single" w:sz="1"/>
              <w:left w:val="single" w:sz="1"/>
              <w:bottom w:val="single" w:sz="1"/>
              <w:right w:val="single" w:sz="1"/>
            </w:tcBorders>
          </w:tcPr>
          <w:p>
            <w:r>
              <w:rPr>
                <w:b w:val="false"/>
                <w:bCs w:val="false"/>
                <w:i w:val="false"/>
                <w:iCs w:val="false"/>
              </w:rPr>
              <w:t xml:space="preserve">1- Secure TLS session established using alternative curve, showing proper fallback behavior</w:t>
            </w:r>
          </w:p>
        </w:tc>
      </w:tr>
    </w:tbl>
    <w:p>
      <w:r>
        <w:rPr>
          <w:b w:val="false"/>
          <w:bCs w:val="false"/>
          <w:i w:val="false"/>
          <w:iCs w:val="false"/>
        </w:rPr>
        <w:t xml:space="preserve">Conformance Requirements References</w:t>
      </w:r>
      <w:r>
        <w:rPr>
          <w:b w:val="false"/>
          <w:bCs w:val="false"/>
          <w:i w:val="false"/>
          <w:iCs w:val="false"/>
        </w:rPr>
        <w:t xml:space="preserve">- SGP.22 v2.6.1, Section 2.6.7 and 2.6.7.1</w:t>
      </w:r>
      <w:r>
        <w:rPr>
          <w:b w:val="false"/>
          <w:bCs w:val="false"/>
          <w:i w:val="false"/>
          <w:iCs w:val="false"/>
        </w:rPr>
        <w:t xml:space="preserve">- RFC 7027 ("ECC Brainpool Curves for TLS"), section enumerating brainpoolP256r1 (26) as a NamedCurve</w:t>
      </w:r>
      <w:r>
        <w:rPr>
          <w:b w:val="false"/>
          <w:bCs w:val="false"/>
          <w:i w:val="false"/>
          <w:iCs w:val="false"/>
        </w:rPr>
        <w:t xml:space="preserve">- RFC 4492 and TLS 1.2 (RFC 5246) specification for elliptic curve negotiation</w:t>
      </w:r>
    </w:p>
    <w:p>
      <w:r>
        <w:rPr>
          <w:b w:val="false"/>
          <w:bCs w:val="false"/>
          <w:i w:val="false"/>
          <w:iCs w:val="false"/>
        </w:rPr>
        <w:t xml:space="preserve">Conditional Execution Rule</w:t>
      </w:r>
      <w:r>
        <w:rPr>
          <w:b w:val="false"/>
          <w:bCs w:val="false"/>
          <w:i w:val="false"/>
          <w:iCs w:val="false"/>
        </w:rPr>
        <w:t xml:space="preserve">This test case SHALL be executed if and only if either the Client or the RSP Server claims support for optional NamedCurve brainpoolP256r1 (26). If not supported on either side, only fallback behavior is validated.</w:t>
      </w:r>
    </w:p>
    <w:p>
      <w:r>
        <w:rPr>
          <w:b w:val="false"/>
          <w:bCs w:val="false"/>
          <w:i w:val="false"/>
          <w:iCs w:val="false"/>
        </w:rPr>
        <w:t xml:space="preserve">Notes</w:t>
      </w:r>
      <w:r>
        <w:rPr>
          <w:b w:val="false"/>
          <w:bCs w:val="false"/>
          <w:i w:val="false"/>
          <w:iCs w:val="false"/>
        </w:rPr>
        <w:t xml:space="preserve">- The use of brainpoolP256r1 (26) is optional ("MAY support"), so either side can legitimately not include or select it.</w:t>
      </w:r>
      <w:r>
        <w:rPr>
          <w:b w:val="false"/>
          <w:bCs w:val="false"/>
          <w:i w:val="false"/>
          <w:iCs w:val="false"/>
        </w:rPr>
        <w:t xml:space="preserve">- If chosen, parameter values MUST comply with RFC 5639 and RFC 7027.</w:t>
      </w:r>
    </w:p>
    <w:p>
      <w:pPr>
        <w:spacing w:before="400" w:after="400"/>
      </w:pPr>
      <w:r>
        <w:t xml:space="preserve">──────────────────────────────────────────────────</w:t>
      </w:r>
    </w:p>
    <w:p>
      <w:pPr>
        <w:spacing w:before="400" w:after="200"/>
      </w:pPr>
      <w:r>
        <w:rPr>
          <w:b/>
          <w:bCs/>
        </w:rPr>
        <w:t xml:space="preserve">Requirement : </w:t>
      </w:r>
      <w:r>
        <w:t xml:space="preserve">The Client and the RSP Server MAY support the following NamedCurve values during the TLS handshake to identify the elliptic curves defined in this document: | brainpoolP256r1(26) as defined in RFC 7027 [66]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EllipticCurveParameterPreload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its factory fresh state with all required components initialized by EUM.</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and has completed eUICC manufacturing according to GSMA CI-supported capabilities.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defines and supports a specific set of elliptic curve domain parameters.</w:t>
            </w:r>
          </w:p>
        </w:tc>
      </w:tr>
    </w:tbl>
    <w:p>
      <w:r>
        <w:rPr>
          <w:b w:val="false"/>
          <w:bCs w:val="false"/>
          <w:i w:val="false"/>
          <w:iCs w:val="false"/>
        </w:rPr>
        <w:t xml:space="preserve">Test Sequence #01: Verify Preloading of Minimum Two Sets of EC Parameters</w:t>
      </w:r>
      <w:r>
        <w:rPr>
          <w:b w:val="false"/>
          <w:bCs w:val="false"/>
          <w:i w:val="false"/>
          <w:iCs w:val="false"/>
        </w:rPr>
        <w:t xml:space="preserve">The aim of this test sequence is to confirm that at least two sets of elliptic curve parameters are preloaded on the eUICC by the EUM during manufacturing, in accordance with the supported sets by the corresponding GSMA CI.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Manufactured but not yet personalized or provisioned, with EUM-issued CIs available.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Manufacturing environment with secure access to configuration and personalization facility.</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Declares support for NIST P-256 and brainpoolP256r1 curves.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initiates loading of elliptic curve parameters during eUICC manufacturing process.</w:t>
            </w:r>
          </w:p>
        </w:tc>
        <w:tc>
          <w:tcPr>
            <w:tcW w:type="pct" w:w="25%"/>
            <w:tcBorders>
              <w:top w:val="single" w:sz="1"/>
              <w:left w:val="single" w:sz="1"/>
              <w:bottom w:val="single" w:sz="1"/>
              <w:right w:val="single" w:sz="1"/>
            </w:tcBorders>
          </w:tcPr>
          <w:p>
            <w:r>
              <w:rPr>
                <w:b w:val="false"/>
                <w:bCs w:val="false"/>
                <w:i w:val="false"/>
                <w:iCs w:val="false"/>
              </w:rPr>
              <w:t xml:space="preserve">At least two sets of EC parameters (e.g., NIST P-256, brainpoolP256r1) are selected for preload, subject to GSMA CI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securely writes the elliptic curve domain parameter sets supported by the GSMA CI into the eUICC.</w:t>
            </w:r>
          </w:p>
        </w:tc>
        <w:tc>
          <w:tcPr>
            <w:tcW w:type="pct" w:w="25%"/>
            <w:tcBorders>
              <w:top w:val="single" w:sz="1"/>
              <w:left w:val="single" w:sz="1"/>
              <w:bottom w:val="single" w:sz="1"/>
              <w:right w:val="single" w:sz="1"/>
            </w:tcBorders>
          </w:tcPr>
          <w:p>
            <w:r>
              <w:rPr>
                <w:b w:val="false"/>
                <w:bCs w:val="false"/>
                <w:i w:val="false"/>
                <w:iCs w:val="false"/>
              </w:rPr>
              <w:t xml:space="preserve">1- The EC parameter sets are correctly and securely stored in the eUICC.2- The storage is protected against modification post-manufacturing.3- The process is logged for audit.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Validator</w:t>
            </w:r>
          </w:p>
        </w:tc>
        <w:tc>
          <w:tcPr>
            <w:tcW w:type="pct" w:w="25%"/>
            <w:tcBorders>
              <w:top w:val="single" w:sz="1"/>
              <w:left w:val="single" w:sz="1"/>
              <w:bottom w:val="single" w:sz="1"/>
              <w:right w:val="single" w:sz="1"/>
            </w:tcBorders>
          </w:tcPr>
          <w:p>
            <w:r>
              <w:rPr>
                <w:b w:val="false"/>
                <w:bCs w:val="false"/>
                <w:i w:val="false"/>
                <w:iCs w:val="false"/>
              </w:rPr>
              <w:t xml:space="preserve">eUICC responds to an Eligibility/Capability Information request, including supported EC parameters.</w:t>
            </w:r>
          </w:p>
        </w:tc>
        <w:tc>
          <w:tcPr>
            <w:tcW w:type="pct" w:w="25%"/>
            <w:tcBorders>
              <w:top w:val="single" w:sz="1"/>
              <w:left w:val="single" w:sz="1"/>
              <w:bottom w:val="single" w:sz="1"/>
              <w:right w:val="single" w:sz="1"/>
            </w:tcBorders>
          </w:tcPr>
          <w:p>
            <w:r>
              <w:rPr>
                <w:b w:val="false"/>
                <w:bCs w:val="false"/>
                <w:i w:val="false"/>
                <w:iCs w:val="false"/>
              </w:rPr>
              <w:t xml:space="preserve">1- The response enumerates at least the preloaded two sets of EC parameters.2- Values match configurations supported by the relevant GSMA CI.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 → eUICC</w:t>
            </w:r>
          </w:p>
        </w:tc>
        <w:tc>
          <w:tcPr>
            <w:tcW w:type="pct" w:w="25%"/>
            <w:tcBorders>
              <w:top w:val="single" w:sz="1"/>
              <w:left w:val="single" w:sz="1"/>
              <w:bottom w:val="single" w:sz="1"/>
              <w:right w:val="single" w:sz="1"/>
            </w:tcBorders>
          </w:tcPr>
          <w:p>
            <w:r>
              <w:rPr>
                <w:b w:val="false"/>
                <w:bCs w:val="false"/>
                <w:i w:val="false"/>
                <w:iCs w:val="false"/>
              </w:rPr>
              <w:t xml:space="preserve">Validator queries the eUICC whether all preloaded EC parameter sets are usable and activated.</w:t>
            </w:r>
          </w:p>
        </w:tc>
        <w:tc>
          <w:tcPr>
            <w:tcW w:type="pct" w:w="25%"/>
            <w:tcBorders>
              <w:top w:val="single" w:sz="1"/>
              <w:left w:val="single" w:sz="1"/>
              <w:bottom w:val="single" w:sz="1"/>
              <w:right w:val="single" w:sz="1"/>
            </w:tcBorders>
          </w:tcPr>
          <w:p>
            <w:r>
              <w:rPr>
                <w:b w:val="false"/>
                <w:bCs w:val="false"/>
                <w:i w:val="false"/>
                <w:iCs w:val="false"/>
              </w:rPr>
              <w:t xml:space="preserve">eUICC confirms usability of all preloaded EC parameter sets and references to support by GSMA CI.</w:t>
            </w:r>
          </w:p>
        </w:tc>
      </w:tr>
    </w:tbl>
    <w:p>
      <w:r>
        <w:rPr>
          <w:b w:val="false"/>
          <w:bCs w:val="false"/>
          <w:i w:val="false"/>
          <w:iCs w:val="false"/>
        </w:rPr>
        <w:t xml:space="preserve">Test Sequence #02: Attempt to Query and Modify Preloaded EC Parameters After Manufacturing</w:t>
      </w:r>
      <w:r>
        <w:rPr>
          <w:b w:val="false"/>
          <w:bCs w:val="false"/>
          <w:i w:val="false"/>
          <w:iCs w:val="false"/>
        </w:rPr>
        <w:t xml:space="preserve">The aim of this test sequence is to confirm the immutability of preloaded EC parameters after manufacturing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External Entity → eUICC</w:t>
            </w:r>
          </w:p>
        </w:tc>
        <w:tc>
          <w:tcPr>
            <w:tcW w:type="pct" w:w="25%"/>
            <w:tcBorders>
              <w:top w:val="single" w:sz="1"/>
              <w:left w:val="single" w:sz="1"/>
              <w:bottom w:val="single" w:sz="1"/>
              <w:right w:val="single" w:sz="1"/>
            </w:tcBorders>
          </w:tcPr>
          <w:p>
            <w:r>
              <w:rPr>
                <w:b w:val="false"/>
                <w:bCs w:val="false"/>
                <w:i w:val="false"/>
                <w:iCs w:val="false"/>
              </w:rPr>
              <w:t xml:space="preserve">Attempt to issue a modification command for EC parameters (e.g., overwrite, delete)</w:t>
            </w:r>
          </w:p>
        </w:tc>
        <w:tc>
          <w:tcPr>
            <w:tcW w:type="pct" w:w="25%"/>
            <w:tcBorders>
              <w:top w:val="single" w:sz="1"/>
              <w:left w:val="single" w:sz="1"/>
              <w:bottom w:val="single" w:sz="1"/>
              <w:right w:val="single" w:sz="1"/>
            </w:tcBorders>
          </w:tcPr>
          <w:p>
            <w:r>
              <w:rPr>
                <w:b w:val="false"/>
                <w:bCs w:val="false"/>
                <w:i w:val="false"/>
                <w:iCs w:val="false"/>
              </w:rPr>
              <w:t xml:space="preserve">eUICC rejects the command; preloaded EC parameter sets cannot be modified or deleted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Authorized Validator → eUICC</w:t>
            </w:r>
          </w:p>
        </w:tc>
        <w:tc>
          <w:tcPr>
            <w:tcW w:type="pct" w:w="25%"/>
            <w:tcBorders>
              <w:top w:val="single" w:sz="1"/>
              <w:left w:val="single" w:sz="1"/>
              <w:bottom w:val="single" w:sz="1"/>
              <w:right w:val="single" w:sz="1"/>
            </w:tcBorders>
          </w:tcPr>
          <w:p>
            <w:r>
              <w:rPr>
                <w:b w:val="false"/>
                <w:bCs w:val="false"/>
                <w:i w:val="false"/>
                <w:iCs w:val="false"/>
              </w:rPr>
              <w:t xml:space="preserve">Query the history/audit log of elliptic curve parameter loading</w:t>
            </w:r>
          </w:p>
        </w:tc>
        <w:tc>
          <w:tcPr>
            <w:tcW w:type="pct" w:w="25%"/>
            <w:tcBorders>
              <w:top w:val="single" w:sz="1"/>
              <w:left w:val="single" w:sz="1"/>
              <w:bottom w:val="single" w:sz="1"/>
              <w:right w:val="single" w:sz="1"/>
            </w:tcBorders>
          </w:tcPr>
          <w:p>
            <w:r>
              <w:rPr>
                <w:b w:val="false"/>
                <w:bCs w:val="false"/>
                <w:i w:val="false"/>
                <w:iCs w:val="false"/>
              </w:rPr>
              <w:t xml:space="preserve">1- Log indicates initial preload occurred during manufacturing.2- No subsequent modifications are recorded.</w:t>
            </w:r>
          </w:p>
        </w:tc>
      </w:tr>
    </w:tbl>
    <w:p>
      <w:r>
        <w:rPr>
          <w:b w:val="false"/>
          <w:bCs w:val="false"/>
          <w:i w:val="false"/>
          <w:iCs w:val="false"/>
        </w:rPr>
        <w:t xml:space="preserve">Conformance Requirements References</w:t>
      </w:r>
      <w:r>
        <w:rPr>
          <w:b w:val="false"/>
          <w:bCs w:val="false"/>
          <w:i w:val="false"/>
          <w:iCs w:val="false"/>
        </w:rPr>
        <w:t xml:space="preserve">- SGP.22 v2.6.1, Section 2.6.7.1</w:t>
      </w:r>
      <w:r>
        <w:rPr>
          <w:b w:val="false"/>
          <w:bCs w:val="false"/>
          <w:i w:val="false"/>
          <w:iCs w:val="false"/>
        </w:rPr>
        <w:t xml:space="preserve">- SGP.21 v2.6, EUICC47</w:t>
      </w:r>
      <w:r>
        <w:rPr>
          <w:b w:val="false"/>
          <w:bCs w:val="false"/>
          <w:i w:val="false"/>
          <w:iCs w:val="false"/>
        </w:rPr>
        <w:t xml:space="preserve">- RFC 5639 [18], NIST SP 800-56A [29], ANSSI ECC [20]</w:t>
      </w:r>
    </w:p>
    <w:p>
      <w:r>
        <w:rPr>
          <w:b w:val="false"/>
          <w:bCs w:val="false"/>
          <w:i w:val="false"/>
          <w:iCs w:val="false"/>
        </w:rPr>
        <w:t xml:space="preserve">Conditional Execution Rules</w:t>
      </w:r>
      <w:r>
        <w:rPr>
          <w:b w:val="false"/>
          <w:bCs w:val="false"/>
          <w:i w:val="false"/>
          <w:iCs w:val="false"/>
        </w:rPr>
        <w:t xml:space="preserve">- Test Sequence #01 SHALL be executed for each combination of GSMA CI-trusted EC parameter sets supported.</w:t>
      </w:r>
      <w:r>
        <w:rPr>
          <w:b w:val="false"/>
          <w:bCs w:val="false"/>
          <w:i w:val="false"/>
          <w:iCs w:val="false"/>
        </w:rPr>
        <w:t xml:space="preserve">- Test Sequence #02 SHALL be executed if the eUICC supports any management commands exposing EC parameter modification functions.</w:t>
      </w:r>
    </w:p>
    <w:p>
      <w:r>
        <w:rPr>
          <w:b w:val="false"/>
          <w:bCs w:val="false"/>
          <w:i w:val="false"/>
          <w:iCs w:val="false"/>
        </w:rPr>
        <w:t xml:space="preserve">Notes:</w:t>
      </w:r>
      <w:r>
        <w:rPr>
          <w:b w:val="false"/>
          <w:bCs w:val="false"/>
          <w:i w:val="false"/>
          <w:iCs w:val="false"/>
        </w:rPr>
        <w:t xml:space="preserve">- This requirement is only subject to the EC parameter sets supported by the GSMA CI for the involved trust chain.</w:t>
      </w:r>
      <w:r>
        <w:rPr>
          <w:b w:val="false"/>
          <w:bCs w:val="false"/>
          <w:i w:val="false"/>
          <w:iCs w:val="false"/>
        </w:rPr>
        <w:t xml:space="preserve">- For purposes of compliance demonstration, at least NIST P-256 and one other curve from brainpoolP256r1 or FRP256V1 MUST be preloaded if supported by GSMA CI.</w:t>
      </w:r>
      <w:r>
        <w:rPr>
          <w:b w:val="false"/>
          <w:bCs w:val="false"/>
          <w:i w:val="false"/>
          <w:iCs w:val="false"/>
        </w:rPr>
        <w:t xml:space="preserve">- The validator in the test sequence may be an accredited test system or an auditor during compliance certification.</w:t>
      </w:r>
    </w:p>
    <w:p>
      <w:pPr>
        <w:spacing w:before="400" w:after="400"/>
      </w:pPr>
      <w:r>
        <w:t xml:space="preserve">──────────────────────────────────────────────────</w:t>
      </w:r>
    </w:p>
    <w:p>
      <w:pPr>
        <w:spacing w:before="400" w:after="200"/>
      </w:pPr>
      <w:r>
        <w:rPr>
          <w:b/>
          <w:bCs/>
        </w:rPr>
        <w:t xml:space="preserve">Requirement : </w:t>
      </w:r>
      <w:r>
        <w:t xml:space="preserve">An eUICC SHALL have at least two sets of elliptic curve parameters preloaded by the EUM during eUICC manufacturing, subject to support by the corresponding GSMA CI.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EllipticCurveSupport_GSMACIChain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Is operational and configured to support multiple GSMA CI trust chains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specified supported sets of elliptic curve parameters per trust chain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two sets of elliptic curve parameters preloaded per trust chain (as per SGP.22 2.6.7.1)</w:t>
            </w:r>
          </w:p>
        </w:tc>
      </w:tr>
      <w:tr>
        <w:tc>
          <w:tcPr>
            <w:tcW w:type="pct" w:w="50%"/>
            <w:tcBorders>
              <w:top w:val="single" w:sz="1"/>
              <w:left w:val="single" w:sz="1"/>
              <w:bottom w:val="single" w:sz="1"/>
              <w:right w:val="single" w:sz="1"/>
            </w:tcBorders>
          </w:tcPr>
          <w:p>
            <w:r>
              <w:rPr>
                <w:b w:val="false"/>
                <w:bCs w:val="false"/>
                <w:i w:val="false"/>
                <w:iCs w:val="false"/>
              </w:rPr>
              <w:t xml:space="preserve">Test Agent</w:t>
            </w:r>
          </w:p>
        </w:tc>
        <w:tc>
          <w:tcPr>
            <w:tcW w:type="pct" w:w="50%"/>
            <w:tcBorders>
              <w:top w:val="single" w:sz="1"/>
              <w:left w:val="single" w:sz="1"/>
              <w:bottom w:val="single" w:sz="1"/>
              <w:right w:val="single" w:sz="1"/>
            </w:tcBorders>
          </w:tcPr>
          <w:p>
            <w:r>
              <w:rPr>
                <w:b w:val="false"/>
                <w:bCs w:val="false"/>
                <w:i w:val="false"/>
                <w:iCs w:val="false"/>
              </w:rPr>
              <w:t xml:space="preserve">Automation or manual test agent capable of querying or simulating negotiation of elliptic curve support</w:t>
            </w:r>
          </w:p>
        </w:tc>
      </w:tr>
    </w:tbl>
    <w:p>
      <w:r>
        <w:rPr>
          <w:b w:val="false"/>
          <w:bCs w:val="false"/>
          <w:i w:val="false"/>
          <w:iCs w:val="false"/>
        </w:rPr>
        <w:t xml:space="preserve">Test Sequence #01: Validation of Supported Elliptic Curves per GSMA CI Trust Chain</w:t>
      </w:r>
      <w:r>
        <w:rPr>
          <w:b w:val="false"/>
          <w:bCs w:val="false"/>
          <w:i w:val="false"/>
          <w:iCs w:val="false"/>
        </w:rPr>
        <w:t xml:space="preserve">This test sequence verifies that the RSP Server supports (offers) all sets of elliptic curve parameters supported by each corresponding GSMA CI trust chain to which it belongs, during mutual authentication and capability exchange.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Provisioned with its GSMA CI trust chain information, proper certificates, and configuration</w:t>
            </w:r>
          </w:p>
        </w:tc>
      </w:tr>
      <w:tr>
        <w:tc>
          <w:tcPr>
            <w:tcW w:type="pct" w:w="50%"/>
            <w:tcBorders>
              <w:top w:val="single" w:sz="1"/>
              <w:left w:val="single" w:sz="1"/>
              <w:bottom w:val="single" w:sz="1"/>
              <w:right w:val="single" w:sz="1"/>
            </w:tcBorders>
          </w:tcPr>
          <w:p>
            <w:r>
              <w:rPr>
                <w:b w:val="false"/>
                <w:bCs w:val="false"/>
                <w:i w:val="false"/>
                <w:iCs w:val="false"/>
              </w:rPr>
              <w:t xml:space="preserve">Test Agent</w:t>
            </w:r>
          </w:p>
        </w:tc>
        <w:tc>
          <w:tcPr>
            <w:tcW w:type="pct" w:w="50%"/>
            <w:tcBorders>
              <w:top w:val="single" w:sz="1"/>
              <w:left w:val="single" w:sz="1"/>
              <w:bottom w:val="single" w:sz="1"/>
              <w:right w:val="single" w:sz="1"/>
            </w:tcBorders>
          </w:tcPr>
          <w:p>
            <w:r>
              <w:rPr>
                <w:b w:val="false"/>
                <w:bCs w:val="false"/>
                <w:i w:val="false"/>
                <w:iCs w:val="false"/>
              </w:rPr>
              <w:t xml:space="preserve">Prepared to emulate/trigger TLS handshake and certificate chain from multiple eUICC variants for each GSMA CI trust chain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Present eUICC initialization simulating a device with a specific GSMA CI trust chain and supporting ECC curves</w:t>
            </w:r>
          </w:p>
        </w:tc>
        <w:tc>
          <w:tcPr>
            <w:tcW w:type="pct" w:w="25%"/>
            <w:tcBorders>
              <w:top w:val="single" w:sz="1"/>
              <w:left w:val="single" w:sz="1"/>
              <w:bottom w:val="single" w:sz="1"/>
              <w:right w:val="single" w:sz="1"/>
            </w:tcBorders>
          </w:tcPr>
          <w:p>
            <w:r>
              <w:rPr>
                <w:b w:val="false"/>
                <w:bCs w:val="false"/>
                <w:i w:val="false"/>
                <w:iCs w:val="false"/>
              </w:rPr>
              <w:t xml:space="preserve">RSP Server identifies target GSMA CI trust chain and enters ECC handshake/capability exchange protocol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Trigger TLS handshake (clienthello and serverhello) and initiate mutual authentication, requesting all supported named curves</w:t>
            </w:r>
          </w:p>
        </w:tc>
        <w:tc>
          <w:tcPr>
            <w:tcW w:type="pct" w:w="25%"/>
            <w:tcBorders>
              <w:top w:val="single" w:sz="1"/>
              <w:left w:val="single" w:sz="1"/>
              <w:bottom w:val="single" w:sz="1"/>
              <w:right w:val="single" w:sz="1"/>
            </w:tcBorders>
          </w:tcPr>
          <w:p>
            <w:r>
              <w:rPr>
                <w:b w:val="false"/>
                <w:bCs w:val="false"/>
                <w:i w:val="false"/>
                <w:iCs w:val="false"/>
              </w:rPr>
              <w:t xml:space="preserve">1- RSP Server advertises support for all elliptic curve parameters supported by the corresponding GSMA CI trust chain2- For unsupported curves or mismatch, handshake fails or curves not advertised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Repeat steps IC1 and 1 for each GSMA CI trust chain to which the RSP Server belongs, varying the supported sets of ECC parameters</w:t>
            </w:r>
          </w:p>
        </w:tc>
        <w:tc>
          <w:tcPr>
            <w:tcW w:type="pct" w:w="25%"/>
            <w:tcBorders>
              <w:top w:val="single" w:sz="1"/>
              <w:left w:val="single" w:sz="1"/>
              <w:bottom w:val="single" w:sz="1"/>
              <w:right w:val="single" w:sz="1"/>
            </w:tcBorders>
          </w:tcPr>
          <w:p>
            <w:r>
              <w:rPr>
                <w:b w:val="false"/>
                <w:bCs w:val="false"/>
                <w:i w:val="false"/>
                <w:iCs w:val="false"/>
              </w:rPr>
              <w:t xml:space="preserve">1- For each trust chain, RSP Server correctly advertises/negotiates the relevant sets of ECC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Attempt handshake with a curve set NOT supported by the GSMA CI used on the server/trust chain</w:t>
            </w:r>
          </w:p>
        </w:tc>
        <w:tc>
          <w:tcPr>
            <w:tcW w:type="pct" w:w="25%"/>
            <w:tcBorders>
              <w:top w:val="single" w:sz="1"/>
              <w:left w:val="single" w:sz="1"/>
              <w:bottom w:val="single" w:sz="1"/>
              <w:right w:val="single" w:sz="1"/>
            </w:tcBorders>
          </w:tcPr>
          <w:p>
            <w:r>
              <w:rPr>
                <w:b w:val="false"/>
                <w:bCs w:val="false"/>
                <w:i w:val="false"/>
                <w:iCs w:val="false"/>
              </w:rPr>
              <w:t xml:space="preserve">1- RSP Server does NOT advertise unsupported curve2- Handshake fails to select unsupported curve</w:t>
            </w:r>
          </w:p>
        </w:tc>
      </w:tr>
    </w:tbl>
    <w:p>
      <w:r>
        <w:rPr>
          <w:b w:val="false"/>
          <w:bCs w:val="false"/>
          <w:i w:val="false"/>
          <w:iCs w:val="false"/>
        </w:rPr>
        <w:t xml:space="preserve">Test Sequence #02: Negative Test – Unsupported GSMA CI Trust Chain</w:t>
      </w:r>
      <w:r>
        <w:rPr>
          <w:b w:val="false"/>
          <w:bCs w:val="false"/>
          <w:i w:val="false"/>
          <w:iCs w:val="false"/>
        </w:rPr>
        <w:t xml:space="preserve">This sequence ensures that if the eUICC presents a trust chain with a GSMA CI not supported by the server, the server refuses proceeding with ECC parameter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Agent → RSP Server</w:t>
            </w:r>
          </w:p>
        </w:tc>
        <w:tc>
          <w:tcPr>
            <w:tcW w:type="pct" w:w="25%"/>
            <w:tcBorders>
              <w:top w:val="single" w:sz="1"/>
              <w:left w:val="single" w:sz="1"/>
              <w:bottom w:val="single" w:sz="1"/>
              <w:right w:val="single" w:sz="1"/>
            </w:tcBorders>
          </w:tcPr>
          <w:p>
            <w:r>
              <w:rPr>
                <w:b w:val="false"/>
                <w:bCs w:val="false"/>
                <w:i w:val="false"/>
                <w:iCs w:val="false"/>
              </w:rPr>
              <w:t xml:space="preserve">Simulate eUICC initialization with a GSMA CI trust chain not recognized/supported by the RSP Server</w:t>
            </w:r>
          </w:p>
        </w:tc>
        <w:tc>
          <w:tcPr>
            <w:tcW w:type="pct" w:w="25%"/>
            <w:tcBorders>
              <w:top w:val="single" w:sz="1"/>
              <w:left w:val="single" w:sz="1"/>
              <w:bottom w:val="single" w:sz="1"/>
              <w:right w:val="single" w:sz="1"/>
            </w:tcBorders>
          </w:tcPr>
          <w:p>
            <w:r>
              <w:rPr>
                <w:b w:val="false"/>
                <w:bCs w:val="false"/>
                <w:i w:val="false"/>
                <w:iCs w:val="false"/>
              </w:rPr>
              <w:t xml:space="preserve">1- RSP Server detects lack of matching GSMA CI2- RSP Server terminates TLS handshake or reports compliance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Test Agent</w:t>
            </w:r>
          </w:p>
        </w:tc>
        <w:tc>
          <w:tcPr>
            <w:tcW w:type="pct" w:w="25%"/>
            <w:tcBorders>
              <w:top w:val="single" w:sz="1"/>
              <w:left w:val="single" w:sz="1"/>
              <w:bottom w:val="single" w:sz="1"/>
              <w:right w:val="single" w:sz="1"/>
            </w:tcBorders>
          </w:tcPr>
          <w:p>
            <w:r>
              <w:rPr>
                <w:b w:val="false"/>
                <w:bCs w:val="false"/>
                <w:i w:val="false"/>
                <w:iCs w:val="false"/>
              </w:rPr>
              <w:t xml:space="preserve">Return error message, alert, or handshake failure according to SGP.22 termination policy</w:t>
            </w:r>
          </w:p>
        </w:tc>
        <w:tc>
          <w:tcPr>
            <w:tcW w:type="pct" w:w="25%"/>
            <w:tcBorders>
              <w:top w:val="single" w:sz="1"/>
              <w:left w:val="single" w:sz="1"/>
              <w:bottom w:val="single" w:sz="1"/>
              <w:right w:val="single" w:sz="1"/>
            </w:tcBorders>
          </w:tcPr>
          <w:p>
            <w:r>
              <w:rPr>
                <w:b w:val="false"/>
                <w:bCs w:val="false"/>
                <w:i w:val="false"/>
                <w:iCs w:val="false"/>
              </w:rPr>
              <w:t xml:space="preserve">1- Session is not established; no ECC parameter selection occurs for unsupported GSMA CI trust chains</w:t>
            </w:r>
          </w:p>
        </w:tc>
      </w:tr>
    </w:tbl>
    <w:p>
      <w:r>
        <w:rPr>
          <w:b w:val="false"/>
          <w:bCs w:val="false"/>
          <w:i w:val="false"/>
          <w:iCs w:val="false"/>
        </w:rPr>
        <w:t xml:space="preserve">Conformance Requirements References:</w:t>
      </w:r>
      <w:r>
        <w:rPr>
          <w:b w:val="false"/>
          <w:bCs w:val="false"/>
          <w:i w:val="false"/>
          <w:iCs w:val="false"/>
        </w:rPr>
        <w:t xml:space="preserve">- SGP.22 v2.6.1, Section 2.6.7.1: "For each GSMA CI trust chain to which it belongs, an RSP Server SHALL support all sets of elliptic curve parameters that the corresponding GSMA CI supports."</w:t>
      </w:r>
      <w:r>
        <w:rPr>
          <w:b w:val="false"/>
          <w:bCs w:val="false"/>
          <w:i w:val="false"/>
          <w:iCs w:val="false"/>
        </w:rPr>
        <w:t xml:space="preserve">- SGP.22 v2.6.1, Section 2.6.7.1: "The capabilities of each party are exchanged during the common mutual authentication procedure."</w:t>
      </w:r>
      <w:r>
        <w:rPr>
          <w:b w:val="false"/>
          <w:bCs w:val="false"/>
          <w:i w:val="false"/>
          <w:iCs w:val="false"/>
        </w:rPr>
        <w:t xml:space="preserve">- SGP.22 v2.6.1, Section 2.6.7.1: "If an RSP server does not have any other priorities defined, it SHALL follow the priorities given by the eUICC."</w:t>
      </w:r>
    </w:p>
    <w:p>
      <w:r>
        <w:rPr>
          <w:b w:val="false"/>
          <w:bCs w:val="false"/>
          <w:i w:val="false"/>
          <w:iCs w:val="false"/>
        </w:rPr>
        <w:t xml:space="preserve">Conditional Execution Notes:</w:t>
      </w:r>
      <w:r>
        <w:rPr>
          <w:b w:val="false"/>
          <w:bCs w:val="false"/>
          <w:i w:val="false"/>
          <w:iCs w:val="false"/>
        </w:rPr>
        <w:t xml:space="preserve">- Test Sequence #01 steps SHALL be executed for each GSMA CI trust chain configured in the RSP Server.</w:t>
      </w:r>
      <w:r>
        <w:rPr>
          <w:b w:val="false"/>
          <w:bCs w:val="false"/>
          <w:i w:val="false"/>
          <w:iCs w:val="false"/>
        </w:rPr>
        <w:t xml:space="preserve">- Test Sequence #02 SHALL be executed if at least one unsupported GSMA CI trust chain is defined for the test environment. </w:t>
      </w:r>
    </w:p>
    <w:p>
      <w:r>
        <w:rPr>
          <w:b w:val="false"/>
          <w:bCs w:val="false"/>
          <w:i w:val="false"/>
          <w:iCs w:val="false"/>
        </w:rPr>
        <w:t xml:space="preserve">References:</w:t>
      </w:r>
      <w:r>
        <w:rPr>
          <w:b w:val="false"/>
          <w:bCs w:val="false"/>
          <w:i w:val="false"/>
          <w:iCs w:val="false"/>
        </w:rPr>
        <w:t xml:space="preserve">- SGP.22 v2.6.1, pages 41–42, Section 2.6.7.1</w:t>
      </w:r>
      <w:r>
        <w:rPr>
          <w:b w:val="false"/>
          <w:bCs w:val="false"/>
          <w:i w:val="false"/>
          <w:iCs w:val="false"/>
        </w:rPr>
        <w:t xml:space="preserve">- SGP.22 v2.6.1, Section 2.6.7.1 Domain Parameters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For each GSMA CI trust chain to which it belongs, an RSP Server SHALL support all sets of elliptic curve parameters that the corresponding GSMA CI supports.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CommonMutualAuthentication_CapabilitiesExchange</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Initialized, compliant with SGP.22 v2.6.1, containing its certificate and required applications.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provisioned, and also compliant with SGP.22 v2.6.1; has valid certificate and configs.</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(e.g., TLS) may not be established yet.</w:t>
            </w:r>
          </w:p>
        </w:tc>
      </w:tr>
    </w:tbl>
    <w:p>
      <w:r>
        <w:rPr>
          <w:b w:val="false"/>
          <w:bCs w:val="false"/>
          <w:i w:val="false"/>
          <w:iCs w:val="false"/>
        </w:rPr>
        <w:t xml:space="preserve">Test Sequence #01: Capability Exchange during Common Mutual Authentication</w:t>
      </w:r>
      <w:r>
        <w:rPr>
          <w:b w:val="false"/>
          <w:bCs w:val="false"/>
          <w:i w:val="false"/>
          <w:iCs w:val="false"/>
        </w:rPr>
        <w:t xml:space="preserve">Description of the aim of the test sequence N°1</w:t>
      </w:r>
      <w:r>
        <w:rPr>
          <w:b w:val="false"/>
          <w:bCs w:val="false"/>
          <w:i w:val="false"/>
          <w:iCs w:val="false"/>
        </w:rPr>
        <w:t xml:space="preserve">Verify that the capabilities of both the eUICC and the SM-DP+ are exchanged as part of the common mutual authentication procedure per SGP.22 v2.6.1. The aim is to ensure interoperability and negotiated feature availability.</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remote SIM provisioning and awaiting initiation of mutual authentication by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invoke mutual authentication procedure with the eUICC; can communicate with target eUICC instance.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procedure (authentication request message sent to eUICC).</w:t>
            </w:r>
          </w:p>
        </w:tc>
        <w:tc>
          <w:tcPr>
            <w:tcW w:type="pct" w:w="25%"/>
            <w:tcBorders>
              <w:top w:val="single" w:sz="1"/>
              <w:left w:val="single" w:sz="1"/>
              <w:bottom w:val="single" w:sz="1"/>
              <w:right w:val="single" w:sz="1"/>
            </w:tcBorders>
          </w:tcPr>
          <w:p>
            <w:r>
              <w:rPr>
                <w:b w:val="false"/>
                <w:bCs w:val="false"/>
                <w:i w:val="false"/>
                <w:iCs w:val="false"/>
              </w:rPr>
              <w:t xml:space="preserve">eUICC receives authentication request and processes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authentication response including local party's supported capabilities.</w:t>
            </w:r>
          </w:p>
        </w:tc>
        <w:tc>
          <w:tcPr>
            <w:tcW w:type="pct" w:w="25%"/>
            <w:tcBorders>
              <w:top w:val="single" w:sz="1"/>
              <w:left w:val="single" w:sz="1"/>
              <w:bottom w:val="single" w:sz="1"/>
              <w:right w:val="single" w:sz="1"/>
            </w:tcBorders>
          </w:tcPr>
          <w:p>
            <w:r>
              <w:rPr>
                <w:b w:val="false"/>
                <w:bCs w:val="false"/>
                <w:i w:val="false"/>
                <w:iCs w:val="false"/>
              </w:rPr>
              <w:t xml:space="preserve">1- SM-DP+ receives and parses eUICC's capabilities set.2- Capabilities message conforms to agreed format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SM-DP+'s own capabilities in response to eUICC.</w:t>
            </w:r>
          </w:p>
        </w:tc>
        <w:tc>
          <w:tcPr>
            <w:tcW w:type="pct" w:w="25%"/>
            <w:tcBorders>
              <w:top w:val="single" w:sz="1"/>
              <w:left w:val="single" w:sz="1"/>
              <w:bottom w:val="single" w:sz="1"/>
              <w:right w:val="single" w:sz="1"/>
            </w:tcBorders>
          </w:tcPr>
          <w:p>
            <w:r>
              <w:rPr>
                <w:b w:val="false"/>
                <w:bCs w:val="false"/>
                <w:i w:val="false"/>
                <w:iCs w:val="false"/>
              </w:rPr>
              <w:t xml:space="preserve">1- eUICC receives and processes SM-DP+ capability set.2- Both parties have exchanged and stored each other's capabilities.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Negotiate selected set of features/ciphers/etc. based on exchanged capabilities (if required)</w:t>
            </w:r>
          </w:p>
        </w:tc>
        <w:tc>
          <w:tcPr>
            <w:tcW w:type="pct" w:w="25%"/>
            <w:tcBorders>
              <w:top w:val="single" w:sz="1"/>
              <w:left w:val="single" w:sz="1"/>
              <w:bottom w:val="single" w:sz="1"/>
              <w:right w:val="single" w:sz="1"/>
            </w:tcBorders>
          </w:tcPr>
          <w:p>
            <w:r>
              <w:rPr>
                <w:b w:val="false"/>
                <w:bCs w:val="false"/>
                <w:i w:val="false"/>
                <w:iCs w:val="false"/>
              </w:rPr>
              <w:t xml:space="preserve">1- Common subset of capabilities is determined for subsequent steps.2- Parties agree on operational parameters.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Complete mutual authentication handshake.</w:t>
            </w:r>
          </w:p>
        </w:tc>
        <w:tc>
          <w:tcPr>
            <w:tcW w:type="pct" w:w="25%"/>
            <w:tcBorders>
              <w:top w:val="single" w:sz="1"/>
              <w:left w:val="single" w:sz="1"/>
              <w:bottom w:val="single" w:sz="1"/>
              <w:right w:val="single" w:sz="1"/>
            </w:tcBorders>
          </w:tcPr>
          <w:p>
            <w:r>
              <w:rPr>
                <w:b w:val="false"/>
                <w:bCs w:val="false"/>
                <w:i w:val="false"/>
                <w:iCs w:val="false"/>
              </w:rPr>
              <w:t xml:space="preserve">1- Secure mutual authentication established. 2- System ready for profile operations or further workflow.</w:t>
            </w:r>
          </w:p>
        </w:tc>
      </w:tr>
    </w:tbl>
    <w:p>
      <w:r>
        <w:rPr>
          <w:b w:val="false"/>
          <w:bCs w:val="false"/>
          <w:i w:val="false"/>
          <w:iCs w:val="false"/>
        </w:rPr>
        <w:t xml:space="preserve">Conformance Requirements References</w:t>
      </w:r>
      <w:r>
        <w:rPr>
          <w:b w:val="false"/>
          <w:bCs w:val="false"/>
          <w:i w:val="false"/>
          <w:iCs w:val="false"/>
        </w:rPr>
        <w:t xml:space="preserve">- SGP.22 v2.6.1 Section 5.8.x and 6.x (Mutual Authentication capabilities exchange procedure)</w:t>
      </w:r>
      <w:r>
        <w:rPr>
          <w:b w:val="false"/>
          <w:bCs w:val="false"/>
          <w:i w:val="false"/>
          <w:iCs w:val="false"/>
        </w:rPr>
        <w:t xml:space="preserve">- GSM Association Non-confidential, Official Document SGP.22 - RSP Technical Specification v2.6.1, Figure 10</w:t>
      </w:r>
    </w:p>
    <w:p>
      <w:r>
        <w:rPr>
          <w:b w:val="false"/>
          <w:bCs w:val="false"/>
          <w:i w:val="false"/>
          <w:iCs w:val="false"/>
        </w:rPr>
        <w:t xml:space="preserve">Conditional Execution</w:t>
      </w:r>
      <w:r>
        <w:rPr>
          <w:b w:val="false"/>
          <w:bCs w:val="false"/>
          <w:i w:val="false"/>
          <w:iCs w:val="false"/>
        </w:rPr>
        <w:t xml:space="preserve">- This test SHALL be executed if and only if mutual authentication is invoked between an SM-DP+ and an eUICC as specified by SGP.22.</w:t>
      </w:r>
    </w:p>
    <w:p>
      <w:r>
        <w:rPr>
          <w:b w:val="false"/>
          <w:bCs w:val="false"/>
          <w:i w:val="false"/>
          <w:iCs w:val="false"/>
        </w:rPr>
        <w:t xml:space="preserve">Notes</w:t>
      </w:r>
      <w:r>
        <w:rPr>
          <w:b w:val="false"/>
          <w:bCs w:val="false"/>
          <w:i w:val="false"/>
          <w:iCs w:val="false"/>
        </w:rPr>
        <w:t xml:space="preserve">- All exchanged messages must be cryptographically protected as per SGP.22 to ensure authenticity and integrity.</w:t>
      </w:r>
      <w:r>
        <w:rPr>
          <w:b w:val="false"/>
          <w:bCs w:val="false"/>
          <w:i w:val="false"/>
          <w:iCs w:val="false"/>
        </w:rPr>
        <w:t xml:space="preserve">- Failures in capability parsing or negotiation SHALL abort the authentication procedure.</w:t>
      </w:r>
      <w:r>
        <w:rPr>
          <w:b w:val="false"/>
          <w:bCs w:val="false"/>
          <w:i w:val="false"/>
          <w:iCs w:val="false"/>
        </w:rPr>
        <w:t xml:space="preserve">- Test may be repeated for different capability configurations to ensure robust interoperability.</w:t>
      </w:r>
    </w:p>
    <w:p>
      <w:pPr>
        <w:spacing w:before="400" w:after="400"/>
      </w:pPr>
      <w:r>
        <w:t xml:space="preserve">──────────────────────────────────────────────────</w:t>
      </w:r>
    </w:p>
    <w:p>
      <w:pPr>
        <w:spacing w:before="400" w:after="200"/>
      </w:pPr>
      <w:r>
        <w:rPr>
          <w:b/>
          <w:bCs/>
        </w:rPr>
        <w:t xml:space="preserve">Requirement : </w:t>
      </w:r>
      <w:r>
        <w:t xml:space="preserve">The capabilities of each party are exchanged during the common mutual authentication procedure.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GSMA</w:t>
      </w:r>
      <w:r>
        <w:rPr>
          <w:b w:val="false"/>
          <w:bCs w:val="false"/>
          <w:i/>
          <w:iCs/>
        </w:rPr>
        <w:t xml:space="preserve">CI</w:t>
      </w:r>
      <w:r>
        <w:rPr>
          <w:b w:val="false"/>
          <w:bCs w:val="false"/>
          <w:i w:val="false"/>
          <w:iCs w:val="false"/>
        </w:rPr>
        <w:t xml:space="preserve">Certificate_Selection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compliant with SGP.22 Remote SIM Provisioning architecture.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provisioned with necessary certificates and configuration as per spec.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exists in the Device or eUICC.</w:t>
            </w:r>
          </w:p>
        </w:tc>
      </w:tr>
    </w:tbl>
    <w:p>
      <w:r>
        <w:rPr>
          <w:b w:val="false"/>
          <w:bCs w:val="false"/>
          <w:i w:val="false"/>
          <w:iCs w:val="false"/>
        </w:rPr>
        <w:t xml:space="preserve">Test Sequence #01: Certificate Selection During RSP Session Initialization</w:t>
      </w:r>
      <w:r>
        <w:rPr>
          <w:b w:val="false"/>
          <w:bCs w:val="false"/>
          <w:i w:val="false"/>
          <w:iCs w:val="false"/>
        </w:rPr>
        <w:t xml:space="preserve">The aim is to verify that the RSP Server correctly selects the most suitable GSMA CI certificates supported for both signature verification and signature generation, based on the euiccCiPKIdListForVerification and euiccCiPKIdListForSigning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Awaiting session initiation from LPA/eUICC.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a session and able to provide euiccCiPKIdListForVerification and euiccCiPKIdListForSigning.</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Prepared to initiate RSP procedures with eUICC and RSP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Initiate RSP procedure, transmitting session establishment request.</w:t>
            </w:r>
          </w:p>
        </w:tc>
        <w:tc>
          <w:tcPr>
            <w:tcW w:type="pct" w:w="25%"/>
            <w:tcBorders>
              <w:top w:val="single" w:sz="1"/>
              <w:left w:val="single" w:sz="1"/>
              <w:bottom w:val="single" w:sz="1"/>
              <w:right w:val="single" w:sz="1"/>
            </w:tcBorders>
          </w:tcPr>
          <w:p>
            <w:r>
              <w:rPr>
                <w:b w:val="false"/>
                <w:bCs w:val="false"/>
                <w:i w:val="false"/>
                <w:iCs w:val="false"/>
              </w:rPr>
              <w:t xml:space="preserve">RSP Server receives request and begins session initialization.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eUICC/LPA sends euiccInfo1 containing euiccCiPKIdListForVerification and euiccCiPKIdListForSigning.</w:t>
            </w:r>
          </w:p>
        </w:tc>
        <w:tc>
          <w:tcPr>
            <w:tcW w:type="pct" w:w="25%"/>
            <w:tcBorders>
              <w:top w:val="single" w:sz="1"/>
              <w:left w:val="single" w:sz="1"/>
              <w:bottom w:val="single" w:sz="1"/>
              <w:right w:val="single" w:sz="1"/>
            </w:tcBorders>
          </w:tcPr>
          <w:p>
            <w:r>
              <w:rPr>
                <w:b w:val="false"/>
                <w:bCs w:val="false"/>
                <w:i w:val="false"/>
                <w:iCs w:val="false"/>
              </w:rPr>
              <w:t xml:space="preserve">1- RSP Server receives both lists.2- RSP Server verifies both lists are well-formed and contain at least one supported CI Public Key Identifier.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evaluates euiccCiPKIdListForVerification and euiccCiPKIdListForSigning.</w:t>
            </w:r>
          </w:p>
        </w:tc>
        <w:tc>
          <w:tcPr>
            <w:tcW w:type="pct" w:w="25%"/>
            <w:tcBorders>
              <w:top w:val="single" w:sz="1"/>
              <w:left w:val="single" w:sz="1"/>
              <w:bottom w:val="single" w:sz="1"/>
              <w:right w:val="single" w:sz="1"/>
            </w:tcBorders>
          </w:tcPr>
          <w:p>
            <w:r>
              <w:rPr>
                <w:b w:val="false"/>
                <w:bCs w:val="false"/>
                <w:i w:val="false"/>
                <w:iCs w:val="false"/>
              </w:rPr>
              <w:t xml:space="preserve">1- RSP Server identifies the intersecting or priority CI Certificates it supports for signature verification and signature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selects the most suitable CI Public Key for signature verification from euiccCiPKIdListForVerification.</w:t>
            </w:r>
          </w:p>
        </w:tc>
        <w:tc>
          <w:tcPr>
            <w:tcW w:type="pct" w:w="25%"/>
            <w:tcBorders>
              <w:top w:val="single" w:sz="1"/>
              <w:left w:val="single" w:sz="1"/>
              <w:bottom w:val="single" w:sz="1"/>
              <w:right w:val="single" w:sz="1"/>
            </w:tcBorders>
          </w:tcPr>
          <w:p>
            <w:r>
              <w:rPr>
                <w:b w:val="false"/>
                <w:bCs w:val="false"/>
                <w:i w:val="false"/>
                <w:iCs w:val="false"/>
              </w:rPr>
              <w:t xml:space="preserve">1- Selected CI Public Key for verification is compatible with both eUICC and RSP Server capabilities.2- Selection aligns with eUICC expressed priorities.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RSP Server selects the most suitable CI Public Key for signature generation from euiccCiPKIdListForSigning.</w:t>
            </w:r>
          </w:p>
        </w:tc>
        <w:tc>
          <w:tcPr>
            <w:tcW w:type="pct" w:w="25%"/>
            <w:tcBorders>
              <w:top w:val="single" w:sz="1"/>
              <w:left w:val="single" w:sz="1"/>
              <w:bottom w:val="single" w:sz="1"/>
              <w:right w:val="single" w:sz="1"/>
            </w:tcBorders>
          </w:tcPr>
          <w:p>
            <w:r>
              <w:rPr>
                <w:b w:val="false"/>
                <w:bCs w:val="false"/>
                <w:i w:val="false"/>
                <w:iCs w:val="false"/>
              </w:rPr>
              <w:t xml:space="preserve">1- Selected CI Public Key for generation is compatible with both RSP Server and eUICC.2- Selection follows any specified priority rules.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RSP Server → eUICC</w:t>
            </w:r>
          </w:p>
        </w:tc>
        <w:tc>
          <w:tcPr>
            <w:tcW w:type="pct" w:w="25%"/>
            <w:tcBorders>
              <w:top w:val="single" w:sz="1"/>
              <w:left w:val="single" w:sz="1"/>
              <w:bottom w:val="single" w:sz="1"/>
              <w:right w:val="single" w:sz="1"/>
            </w:tcBorders>
          </w:tcPr>
          <w:p>
            <w:r>
              <w:rPr>
                <w:b w:val="false"/>
                <w:bCs w:val="false"/>
                <w:i w:val="false"/>
                <w:iCs w:val="false"/>
              </w:rPr>
              <w:t xml:space="preserve">RSP Server returns serverSigned1 or other required message referencing the Certificate Identifiers it has selected.</w:t>
            </w:r>
          </w:p>
        </w:tc>
        <w:tc>
          <w:tcPr>
            <w:tcW w:type="pct" w:w="25%"/>
            <w:tcBorders>
              <w:top w:val="single" w:sz="1"/>
              <w:left w:val="single" w:sz="1"/>
              <w:bottom w:val="single" w:sz="1"/>
              <w:right w:val="single" w:sz="1"/>
            </w:tcBorders>
          </w:tcPr>
          <w:p>
            <w:r>
              <w:rPr>
                <w:b w:val="false"/>
                <w:bCs w:val="false"/>
                <w:i w:val="false"/>
                <w:iCs w:val="false"/>
              </w:rPr>
              <w:t xml:space="preserve">1- eUICC receives response referencing chosen CI PK IDs.2- Both sides agree on certificate usage for current session.</w:t>
            </w:r>
          </w:p>
        </w:tc>
      </w:tr>
    </w:tbl>
    <w:p>
      <w:r>
        <w:rPr>
          <w:b w:val="false"/>
          <w:bCs w:val="false"/>
          <w:i w:val="false"/>
          <w:iCs w:val="false"/>
        </w:rPr>
        <w:t xml:space="preserve">Test Sequence #02: Error Handling for Non-Matching Certificates</w:t>
      </w:r>
      <w:r>
        <w:rPr>
          <w:b w:val="false"/>
          <w:bCs w:val="false"/>
          <w:i w:val="false"/>
          <w:iCs w:val="false"/>
        </w:rPr>
        <w:t xml:space="preserve">To verify that the RSP Server properly handles situations where no common GSMA CI is available between the server and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eUICC/LPA sends euiccInfo1 containing euiccCiPKIdListForVerification and euiccCiPKIdListForSigning (no overlap with RSP Server).</w:t>
            </w:r>
          </w:p>
        </w:tc>
        <w:tc>
          <w:tcPr>
            <w:tcW w:type="pct" w:w="25%"/>
            <w:tcBorders>
              <w:top w:val="single" w:sz="1"/>
              <w:left w:val="single" w:sz="1"/>
              <w:bottom w:val="single" w:sz="1"/>
              <w:right w:val="single" w:sz="1"/>
            </w:tcBorders>
          </w:tcPr>
          <w:p>
            <w:r>
              <w:rPr>
                <w:b w:val="false"/>
                <w:bCs w:val="false"/>
                <w:i w:val="false"/>
                <w:iCs w:val="false"/>
              </w:rPr>
              <w:t xml:space="preserve">1- RSP Server detects no matching CI Public Key Identifier available.2- RSP Server stops the session with an error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error status response to the Device (LPA) and/or eUICC.</w:t>
            </w:r>
          </w:p>
        </w:tc>
        <w:tc>
          <w:tcPr>
            <w:tcW w:type="pct" w:w="25%"/>
            <w:tcBorders>
              <w:top w:val="single" w:sz="1"/>
              <w:left w:val="single" w:sz="1"/>
              <w:bottom w:val="single" w:sz="1"/>
              <w:right w:val="single" w:sz="1"/>
            </w:tcBorders>
          </w:tcPr>
          <w:p>
            <w:r>
              <w:rPr>
                <w:b w:val="false"/>
                <w:bCs w:val="false"/>
                <w:i w:val="false"/>
                <w:iCs w:val="false"/>
              </w:rPr>
              <w:t xml:space="preserve">1- Device receives explicit error status indicating no common CI Public Key could be negotiated for verification or generation.</w:t>
            </w:r>
          </w:p>
        </w:tc>
      </w:tr>
    </w:tbl>
    <w:p>
      <w:r>
        <w:rPr>
          <w:b w:val="false"/>
          <w:bCs w:val="false"/>
          <w:i w:val="false"/>
          <w:iCs w:val="false"/>
        </w:rPr>
        <w:t xml:space="preserve">Conformance Requirements References</w:t>
      </w:r>
      <w:r>
        <w:rPr>
          <w:b w:val="false"/>
          <w:bCs w:val="false"/>
          <w:i w:val="false"/>
          <w:iCs w:val="false"/>
        </w:rPr>
        <w:t xml:space="preserve">- SGP.22 v2.6.1, section 2.6.7 Certificate Selection Process</w:t>
      </w:r>
      <w:r>
        <w:rPr>
          <w:b w:val="false"/>
          <w:bCs w:val="false"/>
          <w:i w:val="false"/>
          <w:iCs w:val="false"/>
        </w:rPr>
        <w:t xml:space="preserve">- SGP.22 v2.6.1, page 42: "The CI public keys the eUICC supports in descending priority... If an RSP server does not have any other priorities defined, it SHALL follow the priorities given by the eUICC. ... In the event that no common GSMA CI is supported by the RSP Server and the eUICC, the procedure SHALL be stopped."</w:t>
      </w:r>
      <w:r>
        <w:rPr>
          <w:b w:val="false"/>
          <w:bCs w:val="false"/>
          <w:i w:val="false"/>
          <w:iCs w:val="false"/>
        </w:rPr>
        <w:t xml:space="preserve">- SGP.22 v2.6.1, page 59: "The SM-XX SHALL check the list of CI Public Keys that are associated to the eUICC credentials ... If the SM-XX does not accept any of these CI Public Keys it SHALL return an error status and the procedure SHALL be stopped."</w:t>
      </w:r>
    </w:p>
    <w:p>
      <w:r>
        <w:rPr>
          <w:b w:val="false"/>
          <w:bCs w:val="false"/>
          <w:i w:val="false"/>
          <w:iCs w:val="false"/>
        </w:rPr>
        <w:t xml:space="preserve">Conditional Execution Notes</w:t>
      </w:r>
      <w:r>
        <w:rPr>
          <w:b w:val="false"/>
          <w:bCs w:val="false"/>
          <w:i w:val="false"/>
          <w:iCs w:val="false"/>
        </w:rPr>
        <w:t xml:space="preserve">- Test Sequence #02 SHALL be executed if and only if the contents of euiccCiPKIdListForVerification and euiccCiPKIdListForSigning do not overlap with the RSP Server's supported CI keys. </w:t>
      </w:r>
    </w:p>
    <w:p>
      <w:r>
        <w:rPr>
          <w:b w:val="false"/>
          <w:bCs w:val="false"/>
          <w:i w:val="false"/>
          <w:iCs w:val="false"/>
        </w:rPr>
        <w:t xml:space="preserve">Notes</w:t>
      </w:r>
      <w:r>
        <w:rPr>
          <w:b w:val="false"/>
          <w:bCs w:val="false"/>
          <w:i w:val="false"/>
          <w:iCs w:val="false"/>
        </w:rPr>
        <w:t xml:space="preserve">- The RSP Server's selection logic SHALL ensure interoperability and follow eUICC priorities where applicable. </w:t>
      </w:r>
      <w:r>
        <w:rPr>
          <w:b w:val="false"/>
          <w:bCs w:val="false"/>
          <w:i w:val="false"/>
          <w:iCs w:val="false"/>
        </w:rPr>
        <w:t xml:space="preserve">- The correct handling of error/status reporting in instances with no common CI is mandatory for compliance.</w:t>
      </w:r>
    </w:p>
    <w:p>
      <w:pPr>
        <w:spacing w:before="400" w:after="400"/>
      </w:pPr>
      <w:r>
        <w:t xml:space="preserve">──────────────────────────────────────────────────</w:t>
      </w:r>
    </w:p>
    <w:p>
      <w:pPr>
        <w:spacing w:before="400" w:after="200"/>
      </w:pPr>
      <w:r>
        <w:rPr>
          <w:b/>
          <w:bCs/>
        </w:rPr>
        <w:t xml:space="preserve">Requirement : </w:t>
      </w:r>
      <w:r>
        <w:t xml:space="preserve">The RSP Server SHALL select the most suitable GSMA CI certificates supported for signature verification and signature generation, respectively. | This selection SHALL be based on the euiccCiPKIdListForVerification and the euiccCIPKIdListForSigning, which list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ECDSA</w:t>
      </w:r>
      <w:r>
        <w:rPr>
          <w:b w:val="false"/>
          <w:bCs w:val="false"/>
          <w:i w:val="false"/>
          <w:iCs w:val="false"/>
        </w:rPr>
        <w:t xml:space="preserve">Signature_Computation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Application</w:t>
            </w:r>
          </w:p>
        </w:tc>
        <w:tc>
          <w:tcPr>
            <w:tcW w:type="pct" w:w="50%"/>
            <w:tcBorders>
              <w:top w:val="single" w:sz="1"/>
              <w:left w:val="single" w:sz="1"/>
              <w:bottom w:val="single" w:sz="1"/>
              <w:right w:val="single" w:sz="1"/>
            </w:tcBorders>
          </w:tcPr>
          <w:p>
            <w:r>
              <w:rPr>
                <w:b w:val="false"/>
                <w:bCs w:val="false"/>
                <w:i w:val="false"/>
                <w:iCs w:val="false"/>
              </w:rPr>
              <w:t xml:space="preserve">ECDSA signature generation and verification feature is supported and enabled</w:t>
            </w:r>
          </w:p>
        </w:tc>
      </w:tr>
      <w:tr>
        <w:tc>
          <w:tcPr>
            <w:tcW w:type="pct" w:w="50%"/>
            <w:tcBorders>
              <w:top w:val="single" w:sz="1"/>
              <w:left w:val="single" w:sz="1"/>
              <w:bottom w:val="single" w:sz="1"/>
              <w:right w:val="single" w:sz="1"/>
            </w:tcBorders>
          </w:tcPr>
          <w:p>
            <w:r>
              <w:rPr>
                <w:b w:val="false"/>
                <w:bCs w:val="false"/>
                <w:i w:val="false"/>
                <w:iCs w:val="false"/>
              </w:rPr>
              <w:t xml:space="preserve">Security Domain</w:t>
            </w:r>
          </w:p>
        </w:tc>
        <w:tc>
          <w:tcPr>
            <w:tcW w:type="pct" w:w="50%"/>
            <w:tcBorders>
              <w:top w:val="single" w:sz="1"/>
              <w:left w:val="single" w:sz="1"/>
              <w:bottom w:val="single" w:sz="1"/>
              <w:right w:val="single" w:sz="1"/>
            </w:tcBorders>
          </w:tcPr>
          <w:p>
            <w:r>
              <w:rPr>
                <w:b w:val="false"/>
                <w:bCs w:val="false"/>
                <w:i w:val="false"/>
                <w:iCs w:val="false"/>
              </w:rPr>
              <w:t xml:space="preserve">Domain parameters and key pairs for ECDSA are provisioned in accordance with spec</w:t>
            </w:r>
          </w:p>
        </w:tc>
      </w:tr>
    </w:tbl>
    <w:p>
      <w:r>
        <w:rPr>
          <w:b w:val="false"/>
          <w:bCs w:val="false"/>
          <w:i w:val="false"/>
          <w:iCs w:val="false"/>
        </w:rPr>
        <w:t xml:space="preserve">Test Sequence #01: ECDSA Signature Computation on ASN.1 Data (DER Encoded)</w:t>
      </w:r>
      <w:r>
        <w:rPr>
          <w:b w:val="false"/>
          <w:bCs w:val="false"/>
          <w:i w:val="false"/>
          <w:iCs w:val="false"/>
        </w:rPr>
        <w:t xml:space="preserve">Description of the aim of the test sequence N°1</w:t>
      </w:r>
      <w:r>
        <w:rPr>
          <w:b w:val="false"/>
          <w:bCs w:val="false"/>
          <w:i w:val="false"/>
          <w:iCs w:val="false"/>
        </w:rPr>
        <w:t xml:space="preserve">To verify that a signature based on ECDSA is computed as defined in GlobalPlatform Card Specification Amendment E [12], using approved domain parameters, key length, and HASH function, and that for an ASN.1 data object, the signature is computed over the data in its DER encoded form.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 Application</w:t>
            </w:r>
          </w:p>
        </w:tc>
        <w:tc>
          <w:tcPr>
            <w:tcW w:type="pct" w:w="50%"/>
            <w:tcBorders>
              <w:top w:val="single" w:sz="1"/>
              <w:left w:val="single" w:sz="1"/>
              <w:bottom w:val="single" w:sz="1"/>
              <w:right w:val="single" w:sz="1"/>
            </w:tcBorders>
          </w:tcPr>
          <w:p>
            <w:r>
              <w:rPr>
                <w:b w:val="false"/>
                <w:bCs w:val="false"/>
                <w:i w:val="false"/>
                <w:iCs w:val="false"/>
              </w:rPr>
              <w:t xml:space="preserve">ECDSA key-pair is available, and signature domain parameters/key length/hash function are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ASN.1 data object to be signed is available and can be DER encoded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IC1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Provide ASN.1 data object to the Card Application for signature computation</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receives valid ASN.1 data object for signature process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DER-encode ASN.1 data object and request ECDSA signature computation</w:t>
            </w:r>
          </w:p>
        </w:tc>
        <w:tc>
          <w:tcPr>
            <w:tcW w:type="pct" w:w="16.666666666666668%"/>
            <w:tcBorders>
              <w:top w:val="single" w:sz="1"/>
              <w:left w:val="single" w:sz="1"/>
              <w:bottom w:val="single" w:sz="1"/>
              <w:right w:val="single" w:sz="1"/>
            </w:tcBorders>
          </w:tcPr>
          <w:p>
            <w:r>
              <w:rPr>
                <w:b w:val="false"/>
                <w:bCs w:val="false"/>
                <w:i w:val="false"/>
                <w:iCs w:val="false"/>
              </w:rPr>
              <w:t xml:space="preserve">1- Card Application DER-encodes ASN.1 data if not already encoded2- Card Application computes hash using hash per key size recommendations (section 2.6.5) and domain parameters (section 2.6.7.1)</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 Test Bench</w:t>
            </w:r>
          </w:p>
        </w:tc>
        <w:tc>
          <w:tcPr>
            <w:tcW w:type="pct" w:w="16.666666666666668%"/>
            <w:tcBorders>
              <w:top w:val="single" w:sz="1"/>
              <w:left w:val="single" w:sz="1"/>
              <w:bottom w:val="single" w:sz="1"/>
              <w:right w:val="single" w:sz="1"/>
            </w:tcBorders>
          </w:tcPr>
          <w:p>
            <w:r>
              <w:rPr>
                <w:b w:val="false"/>
                <w:bCs w:val="false"/>
                <w:i w:val="false"/>
                <w:iCs w:val="false"/>
              </w:rPr>
              <w:t xml:space="preserve">Return ECDSA signature result</w:t>
            </w:r>
          </w:p>
        </w:tc>
        <w:tc>
          <w:tcPr>
            <w:tcW w:type="pct" w:w="16.666666666666668%"/>
            <w:tcBorders>
              <w:top w:val="single" w:sz="1"/>
              <w:left w:val="single" w:sz="1"/>
              <w:bottom w:val="single" w:sz="1"/>
              <w:right w:val="single" w:sz="1"/>
            </w:tcBorders>
          </w:tcPr>
          <w:p>
            <w:r>
              <w:rPr>
                <w:b w:val="false"/>
                <w:bCs w:val="false"/>
                <w:i w:val="false"/>
                <w:iCs w:val="false"/>
              </w:rPr>
              <w:t xml:space="preserve">1- Signature is generated per GlobalPlatform Card Spec Amendment E [12] rules2- Signature format is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as specified3- Signature length matches twice key order length4- Signature is verified against original DER-encoded data with corresponding public key and hash function</w:t>
            </w:r>
          </w:p>
        </w:tc>
      </w:tr>
    </w:tbl>
    <w:p>
      <w:r>
        <w:rPr>
          <w:b w:val="false"/>
          <w:bCs w:val="false"/>
          <w:i w:val="false"/>
          <w:iCs w:val="false"/>
        </w:rPr>
        <w:t xml:space="preserve">Test Sequence #02: ECDSA Signature Computation with Non-DER Encoded ASN.1</w:t>
      </w:r>
      <w:r>
        <w:rPr>
          <w:b w:val="false"/>
          <w:bCs w:val="false"/>
          <w:i w:val="false"/>
          <w:iCs w:val="false"/>
        </w:rPr>
        <w:t xml:space="preserve">Description of the aim of the test sequence N°2</w:t>
      </w:r>
      <w:r>
        <w:rPr>
          <w:b w:val="false"/>
          <w:bCs w:val="false"/>
          <w:i w:val="false"/>
          <w:iCs w:val="false"/>
        </w:rPr>
        <w:t xml:space="preserve">To check that the Card Application properly DER encodes ASN.1 objects before signature computation if provided in a non-DER form, complying strictly to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Provide ASN.1 data object in BER encoding and request ECDSA signature computation</w:t>
            </w:r>
          </w:p>
        </w:tc>
        <w:tc>
          <w:tcPr>
            <w:tcW w:type="pct" w:w="25%"/>
            <w:tcBorders>
              <w:top w:val="single" w:sz="1"/>
              <w:left w:val="single" w:sz="1"/>
              <w:bottom w:val="single" w:sz="1"/>
              <w:right w:val="single" w:sz="1"/>
            </w:tcBorders>
          </w:tcPr>
          <w:p>
            <w:r>
              <w:rPr>
                <w:b w:val="false"/>
                <w:bCs w:val="false"/>
                <w:i w:val="false"/>
                <w:iCs w:val="false"/>
              </w:rPr>
              <w:t xml:space="preserve">1- Card Application detects non-DER encoding and re-encodes data to DER before signature computation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Application → Test Bench</w:t>
            </w:r>
          </w:p>
        </w:tc>
        <w:tc>
          <w:tcPr>
            <w:tcW w:type="pct" w:w="25%"/>
            <w:tcBorders>
              <w:top w:val="single" w:sz="1"/>
              <w:left w:val="single" w:sz="1"/>
              <w:bottom w:val="single" w:sz="1"/>
              <w:right w:val="single" w:sz="1"/>
            </w:tcBorders>
          </w:tcPr>
          <w:p>
            <w:r>
              <w:rPr>
                <w:b w:val="false"/>
                <w:bCs w:val="false"/>
                <w:i w:val="false"/>
                <w:iCs w:val="false"/>
              </w:rPr>
              <w:t xml:space="preserve">Return ECDSA signature result</w:t>
            </w:r>
          </w:p>
        </w:tc>
        <w:tc>
          <w:tcPr>
            <w:tcW w:type="pct" w:w="25%"/>
            <w:tcBorders>
              <w:top w:val="single" w:sz="1"/>
              <w:left w:val="single" w:sz="1"/>
              <w:bottom w:val="single" w:sz="1"/>
              <w:right w:val="single" w:sz="1"/>
            </w:tcBorders>
          </w:tcPr>
          <w:p>
            <w:r>
              <w:rPr>
                <w:b w:val="false"/>
                <w:bCs w:val="false"/>
                <w:i w:val="false"/>
                <w:iCs w:val="false"/>
              </w:rPr>
              <w:t xml:space="preserve">1- Signature is over DER-encoded data2- Signature is in compliant format as per specification</w:t>
            </w:r>
          </w:p>
        </w:tc>
      </w:tr>
    </w:tbl>
    <w:p>
      <w:r>
        <w:rPr>
          <w:b w:val="false"/>
          <w:bCs w:val="false"/>
          <w:i w:val="false"/>
          <w:iCs w:val="false"/>
        </w:rPr>
        <w:t xml:space="preserve">Test Sequence #03: ECDSA Signature Parameter Compliance - Key Length and Hash Function</w:t>
      </w:r>
      <w:r>
        <w:rPr>
          <w:b w:val="false"/>
          <w:bCs w:val="false"/>
          <w:i w:val="false"/>
          <w:iCs w:val="false"/>
        </w:rPr>
        <w:t xml:space="preserve">Description of the aim of the test sequence N°3</w:t>
      </w:r>
      <w:r>
        <w:rPr>
          <w:b w:val="false"/>
          <w:bCs w:val="false"/>
          <w:i w:val="false"/>
          <w:iCs w:val="false"/>
        </w:rPr>
        <w:t xml:space="preserve">To confirm that the correct hash algorithm is used for the chosen ECC key length as defined, and that only the allowed combinations (per section 2.6.7.1 and 2.6.5) are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256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SHA-256 as hash function for ECDSA signature as per Table B-3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384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SHA-384 as hash function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Request ECDSA signature with ECC key length of 512 bits</w:t>
            </w:r>
          </w:p>
        </w:tc>
        <w:tc>
          <w:tcPr>
            <w:tcW w:type="pct" w:w="25%"/>
            <w:tcBorders>
              <w:top w:val="single" w:sz="1"/>
              <w:left w:val="single" w:sz="1"/>
              <w:bottom w:val="single" w:sz="1"/>
              <w:right w:val="single" w:sz="1"/>
            </w:tcBorders>
          </w:tcPr>
          <w:p>
            <w:r>
              <w:rPr>
                <w:b w:val="false"/>
                <w:bCs w:val="false"/>
                <w:i w:val="false"/>
                <w:iCs w:val="false"/>
              </w:rPr>
              <w:t xml:space="preserve">1- Card Application selects SHA-512 as hash function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Bench → Card Application</w:t>
            </w:r>
          </w:p>
        </w:tc>
        <w:tc>
          <w:tcPr>
            <w:tcW w:type="pct" w:w="25%"/>
            <w:tcBorders>
              <w:top w:val="single" w:sz="1"/>
              <w:left w:val="single" w:sz="1"/>
              <w:bottom w:val="single" w:sz="1"/>
              <w:right w:val="single" w:sz="1"/>
            </w:tcBorders>
          </w:tcPr>
          <w:p>
            <w:r>
              <w:rPr>
                <w:b w:val="false"/>
                <w:bCs w:val="false"/>
                <w:i w:val="false"/>
                <w:iCs w:val="false"/>
              </w:rPr>
              <w:t xml:space="preserve">Attempt to use disallowed hash function for a given ECC key length (e.g., SHA-1 with 256-bit)</w:t>
            </w:r>
          </w:p>
        </w:tc>
        <w:tc>
          <w:tcPr>
            <w:tcW w:type="pct" w:w="25%"/>
            <w:tcBorders>
              <w:top w:val="single" w:sz="1"/>
              <w:left w:val="single" w:sz="1"/>
              <w:bottom w:val="single" w:sz="1"/>
              <w:right w:val="single" w:sz="1"/>
            </w:tcBorders>
          </w:tcPr>
          <w:p>
            <w:r>
              <w:rPr>
                <w:b w:val="false"/>
                <w:bCs w:val="false"/>
                <w:i w:val="false"/>
                <w:iCs w:val="false"/>
              </w:rPr>
              <w:t xml:space="preserve">1- Card Application rejects such request and signals error as not permitted by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Card Application → Test Bench</w:t>
            </w:r>
          </w:p>
        </w:tc>
        <w:tc>
          <w:tcPr>
            <w:tcW w:type="pct" w:w="25%"/>
            <w:tcBorders>
              <w:top w:val="single" w:sz="1"/>
              <w:left w:val="single" w:sz="1"/>
              <w:bottom w:val="single" w:sz="1"/>
              <w:right w:val="single" w:sz="1"/>
            </w:tcBorders>
          </w:tcPr>
          <w:p>
            <w:r>
              <w:rPr>
                <w:b w:val="false"/>
                <w:bCs w:val="false"/>
                <w:i w:val="false"/>
                <w:iCs w:val="false"/>
              </w:rPr>
              <w:t xml:space="preserve">Return results for each scenario</w:t>
            </w:r>
          </w:p>
        </w:tc>
        <w:tc>
          <w:tcPr>
            <w:tcW w:type="pct" w:w="25%"/>
            <w:tcBorders>
              <w:top w:val="single" w:sz="1"/>
              <w:left w:val="single" w:sz="1"/>
              <w:bottom w:val="single" w:sz="1"/>
              <w:right w:val="single" w:sz="1"/>
            </w:tcBorders>
          </w:tcPr>
          <w:p>
            <w:r>
              <w:rPr>
                <w:b w:val="false"/>
                <w:bCs w:val="false"/>
                <w:i w:val="false"/>
                <w:iCs w:val="false"/>
              </w:rPr>
              <w:t xml:space="preserve">1- Hash function aligns precisely with permitted values2- Any deviation is properly blocked by Card Application</w:t>
            </w:r>
          </w:p>
        </w:tc>
      </w:tr>
    </w:tbl>
    <w:p>
      <w:r>
        <w:rPr>
          <w:b w:val="false"/>
          <w:bCs w:val="false"/>
          <w:i w:val="false"/>
          <w:iCs w:val="false"/>
        </w:rPr>
        <w:t xml:space="preserve">Test Sequence #04: ECDSA Signature Format Verification</w:t>
      </w:r>
      <w:r>
        <w:rPr>
          <w:b w:val="false"/>
          <w:bCs w:val="false"/>
          <w:i w:val="false"/>
          <w:iCs w:val="false"/>
        </w:rPr>
        <w:t xml:space="preserve">Description of the aim of the test sequence N°4</w:t>
      </w:r>
      <w:r>
        <w:rPr>
          <w:b w:val="false"/>
          <w:bCs w:val="false"/>
          <w:i w:val="false"/>
          <w:iCs w:val="false"/>
        </w:rPr>
        <w:t xml:space="preserve">To confirm that the returned ECDSA signature is formatted as the concatenation of (r||s), with length exactly 2×order,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Test Bench → Card Application</w:t>
            </w:r>
          </w:p>
        </w:tc>
        <w:tc>
          <w:tcPr>
            <w:tcW w:type="pct" w:w="16.666666666666668%"/>
            <w:tcBorders>
              <w:top w:val="single" w:sz="1"/>
              <w:left w:val="single" w:sz="1"/>
              <w:bottom w:val="single" w:sz="1"/>
              <w:right w:val="single" w:sz="1"/>
            </w:tcBorders>
          </w:tcPr>
          <w:p>
            <w:r>
              <w:rPr>
                <w:b w:val="false"/>
                <w:bCs w:val="false"/>
                <w:i w:val="false"/>
                <w:iCs w:val="false"/>
              </w:rPr>
              <w:t xml:space="preserve">Request ECDSA signature on DER-encoded ASN.1 data</w:t>
            </w:r>
          </w:p>
        </w:tc>
        <w:tc>
          <w:tcPr>
            <w:tcW w:type="pct" w:w="16.666666666666668%"/>
            <w:tcBorders>
              <w:top w:val="single" w:sz="1"/>
              <w:left w:val="single" w:sz="1"/>
              <w:bottom w:val="single" w:sz="1"/>
              <w:right w:val="single" w:sz="1"/>
            </w:tcBorders>
          </w:tcPr>
          <w:p>
            <w:r>
              <w:rPr>
                <w:b w:val="false"/>
                <w:bCs w:val="false"/>
                <w:i w:val="false"/>
                <w:iCs w:val="false"/>
              </w:rPr>
              <w:t xml:space="preserve">1- Card Application computes signature as (r</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s) concatenation</w:t>
            </w:r>
          </w:p>
        </w:tc>
      </w:tr>
      <w:tr>
        <w:tc>
          <w:tcPr>
            <w:tcW w:type="pct" w:w="16.666666666666668%"/>
            <w:tcBorders>
              <w:top w:val="single" w:sz="1"/>
              <w:left w:val="single" w:sz="1"/>
              <w:bottom w:val="single" w:sz="1"/>
              <w:right w:val="single" w:sz="1"/>
            </w:tcBorders>
          </w:tcPr>
          <w:p>
            <w:r>
              <w:rPr>
                <w:b w:val="false"/>
                <w:bCs w:val="false"/>
                <w:i w:val="false"/>
                <w:iCs w:val="false"/>
              </w:rPr>
              <w:t xml:space="preserve">2</w:t>
            </w:r>
          </w:p>
        </w:tc>
        <w:tc>
          <w:tcPr>
            <w:tcW w:type="pct" w:w="16.666666666666668%"/>
            <w:tcBorders>
              <w:top w:val="single" w:sz="1"/>
              <w:left w:val="single" w:sz="1"/>
              <w:bottom w:val="single" w:sz="1"/>
              <w:right w:val="single" w:sz="1"/>
            </w:tcBorders>
          </w:tcPr>
          <w:p>
            <w:r>
              <w:rPr>
                <w:b w:val="false"/>
                <w:bCs w:val="false"/>
                <w:i w:val="false"/>
                <w:iCs w:val="false"/>
              </w:rPr>
              <w:t xml:space="preserve">Card Application → Test Bench</w:t>
            </w:r>
          </w:p>
        </w:tc>
        <w:tc>
          <w:tcPr>
            <w:tcW w:type="pct" w:w="16.666666666666668%"/>
            <w:tcBorders>
              <w:top w:val="single" w:sz="1"/>
              <w:left w:val="single" w:sz="1"/>
              <w:bottom w:val="single" w:sz="1"/>
              <w:right w:val="single" w:sz="1"/>
            </w:tcBorders>
          </w:tcPr>
          <w:p>
            <w:r>
              <w:rPr>
                <w:b w:val="false"/>
                <w:bCs w:val="false"/>
                <w:i w:val="false"/>
                <w:iCs w:val="false"/>
              </w:rPr>
              <w:t xml:space="preserve">Return signature and signature length</w:t>
            </w:r>
          </w:p>
        </w:tc>
        <w:tc>
          <w:tcPr>
            <w:tcW w:type="pct" w:w="16.666666666666668%"/>
            <w:tcBorders>
              <w:top w:val="single" w:sz="1"/>
              <w:left w:val="single" w:sz="1"/>
              <w:bottom w:val="single" w:sz="1"/>
              <w:right w:val="single" w:sz="1"/>
            </w:tcBorders>
          </w:tcPr>
          <w:p>
            <w:r>
              <w:rPr>
                <w:b w:val="false"/>
                <w:bCs w:val="false"/>
                <w:i w:val="false"/>
                <w:iCs w:val="false"/>
              </w:rPr>
              <w:t xml:space="preserve">1- Signature has length 2×order of ECC key2- Signature may be directly parsed as r and 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Requirement ID: 2.6.7.2 (Signature computation as per GP Card Specification Amendment E, correct domain/key/hash, DER encoding)</w:t>
      </w:r>
    </w:p>
    <w:p>
      <w:pPr>
        <w:pStyle w:val="ListParagraph"/>
        <w:numPr>
          <w:ilvl w:val="0"/>
          <w:numId w:val="1"/>
        </w:numPr>
      </w:pPr>
      <w:r>
        <w:rPr>
          <w:b w:val="false"/>
          <w:bCs w:val="false"/>
          <w:i w:val="false"/>
          <w:iCs w:val="false"/>
        </w:rPr>
        <w:t xml:space="preserve">Section 2.6.7.1: Domain parameters for ECDSA</w:t>
      </w:r>
    </w:p>
    <w:p>
      <w:pPr>
        <w:pStyle w:val="ListParagraph"/>
        <w:numPr>
          <w:ilvl w:val="0"/>
          <w:numId w:val="1"/>
        </w:numPr>
      </w:pPr>
      <w:r>
        <w:rPr>
          <w:b w:val="false"/>
          <w:bCs w:val="false"/>
          <w:i w:val="false"/>
          <w:iCs w:val="false"/>
        </w:rPr>
        <w:t xml:space="preserve">Section 2.6.5: Key length and hash function recommendations</w:t>
      </w:r>
    </w:p>
    <w:p>
      <w:pPr>
        <w:pStyle w:val="ListParagraph"/>
        <w:numPr>
          <w:ilvl w:val="0"/>
          <w:numId w:val="1"/>
        </w:numPr>
      </w:pPr>
      <w:r>
        <w:rPr>
          <w:b w:val="false"/>
          <w:bCs w:val="false"/>
          <w:i w:val="false"/>
          <w:iCs w:val="false"/>
        </w:rPr>
        <w:t xml:space="preserve">GlobalPlatform Card Specification Amendment E [12]</w:t>
      </w:r>
    </w:p>
    <w:p>
      <w:pPr>
        <w:pStyle w:val="ListParagraph"/>
        <w:numPr>
          <w:ilvl w:val="0"/>
          <w:numId w:val="1"/>
        </w:numPr>
      </w:pPr>
      <w:r>
        <w:rPr>
          <w:b w:val="false"/>
          <w:bCs w:val="false"/>
          <w:i w:val="false"/>
          <w:iCs w:val="false"/>
        </w:rPr>
        <w:t xml:space="preserve">Reference: B.4.3 ECDSA (GP Card Spec and Amendment E)</w:t>
      </w:r>
    </w:p>
    <w:p>
      <w:pPr>
        <w:pStyle w:val="ListParagraph"/>
        <w:numPr>
          <w:ilvl w:val="0"/>
          <w:numId w:val="1"/>
        </w:numPr>
      </w:pPr>
      <w:r>
        <w:rPr>
          <w:b w:val="false"/>
          <w:bCs w:val="false"/>
          <w:i w:val="false"/>
          <w:iCs w:val="false"/>
        </w:rPr>
        <w:t xml:space="preserve">RFC 2119 keywords</w:t>
      </w:r>
    </w:p>
    <w:p>
      <w:r>
        <w:rPr>
          <w:b w:val="false"/>
          <w:bCs w:val="false"/>
          <w:i w:val="false"/>
          <w:iCs w:val="false"/>
        </w:rPr>
        <w:t xml:space="preserve">Conditional Execution:</w:t>
      </w:r>
      <w:r>
        <w:rPr>
          <w:b w:val="false"/>
          <w:bCs w:val="false"/>
          <w:i w:val="false"/>
          <w:iCs w:val="false"/>
        </w:rPr>
        <w:t xml:space="preserve">Test Sequence #02 SHALL be executed if the ASN.1 data may be received in a non-DER encoding form.</w:t>
      </w:r>
      <w:r>
        <w:rPr>
          <w:b w:val="false"/>
          <w:bCs w:val="false"/>
          <w:i w:val="false"/>
          <w:iCs w:val="false"/>
        </w:rPr>
        <w:t xml:space="preserve">Test Sequence #03 and #04 SHALL be executed for each supported key length to ensure that all valid combinations and error cases are covered.</w:t>
      </w:r>
    </w:p>
    <w:p>
      <w:r>
        <w:rPr>
          <w:b w:val="false"/>
          <w:bCs w:val="false"/>
          <w:i w:val="false"/>
          <w:iCs w:val="false"/>
        </w:rPr>
        <w:t xml:space="preserve">Notes:</w:t>
      </w:r>
      <w:r>
        <w:rPr>
          <w:b w:val="false"/>
          <w:bCs w:val="false"/>
          <w:i w:val="false"/>
          <w:iCs w:val="false"/>
        </w:rPr>
        <w:t xml:space="preserve">- For every ECDSA signature computation, the Card Application SHALL use a high-quality random number generator as per recommendations ([TR 02102-1], NIST SP800-90A).</w:t>
      </w:r>
      <w:r>
        <w:rPr>
          <w:b w:val="false"/>
          <w:bCs w:val="false"/>
          <w:i w:val="false"/>
          <w:iCs w:val="false"/>
        </w:rPr>
        <w:t xml:space="preserve">- The AlgorithmIdentifier.parameters field in signature-related ASN.1 objects SHALL be omitted as required by [RFC 5758] section 3.2.</w:t>
      </w:r>
    </w:p>
    <w:p>
      <w:pPr>
        <w:spacing w:before="400" w:after="400"/>
      </w:pPr>
      <w:r>
        <w:t xml:space="preserve">──────────────────────────────────────────────────</w:t>
      </w:r>
    </w:p>
    <w:p>
      <w:pPr>
        <w:spacing w:before="400" w:after="200"/>
      </w:pPr>
      <w:r>
        <w:rPr>
          <w:b/>
          <w:bCs/>
        </w:rPr>
        <w:t xml:space="preserve">Requirement : </w:t>
      </w:r>
      <w:r>
        <w:t xml:space="preserve">2.6.7.2 | A signature based on ECDSA SHALL be computed as defined in GlobalPlatform Card Specification Amendment E [12] with one of the domain parameters defined above in section 2.6.7.1 and key length and HASH function recommended above in section 2.6.5. When applied to an ASN.1 data object, the signature SHALL be computed for the data object after encoding (i.e. in its DER representation).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ECKA</w:t>
      </w:r>
      <w:r>
        <w:rPr>
          <w:b w:val="false"/>
          <w:bCs w:val="false"/>
          <w:i w:val="false"/>
          <w:iCs w:val="false"/>
        </w:rPr>
        <w:t xml:space="preserve">EllipticCurveKeyAgreement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and provisioned with at least two ECC curves.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supports the set of elliptic curves according to SGP.22 section 2.6.7.1.</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All required certificates and trust anchor information are installed as per GSMA PKI requirements.</w:t>
            </w:r>
          </w:p>
        </w:tc>
      </w:tr>
    </w:tbl>
    <w:p>
      <w:r>
        <w:rPr>
          <w:b w:val="false"/>
          <w:bCs w:val="false"/>
          <w:i w:val="false"/>
          <w:iCs w:val="false"/>
        </w:rPr>
        <w:t xml:space="preserve">Test Sequence #01: ECKA Initiation and Session Key Derivation</w:t>
      </w:r>
      <w:r>
        <w:rPr>
          <w:b w:val="false"/>
          <w:bCs w:val="false"/>
          <w:i w:val="false"/>
          <w:iCs w:val="false"/>
        </w:rPr>
        <w:t xml:space="preserve">Description of the aim of the test sequence N°1</w:t>
      </w:r>
    </w:p>
    <w:p>
      <w:r>
        <w:rPr>
          <w:b w:val="false"/>
          <w:bCs w:val="false"/>
          <w:i w:val="false"/>
          <w:iCs w:val="false"/>
        </w:rPr>
        <w:t xml:space="preserve">Verify that when initiating a secure session for RSP between eUICC and SM-DP+, the involved parties use an Elliptic Curve Key Agreement Algorithm (ECKA) as per the requirements, and derive session keys according to the specified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execute ECKA protocol.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for ECKA mutual authentication and key agreement.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both eUICC and SM-DP+ have agreed ECC domain parameters as per section 2.6.7.1</w:t>
            </w:r>
          </w:p>
        </w:tc>
        <w:tc>
          <w:tcPr>
            <w:tcW w:type="pct" w:w="25%"/>
            <w:tcBorders>
              <w:top w:val="single" w:sz="1"/>
              <w:left w:val="single" w:sz="1"/>
              <w:bottom w:val="single" w:sz="1"/>
              <w:right w:val="single" w:sz="1"/>
            </w:tcBorders>
          </w:tcPr>
          <w:p>
            <w:r>
              <w:rPr>
                <w:b w:val="false"/>
                <w:bCs w:val="false"/>
                <w:i w:val="false"/>
                <w:iCs w:val="false"/>
              </w:rPr>
              <w:t xml:space="preserve">1- Both sides agree on a supported elliptic curve.2- Curve is one of: NIST P-256, brainpoolP256r1, or FRP256V1.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ephemeral key pair (ePK.DP.ECKA, eSK.DP.ECKA) and signs challenge.</w:t>
            </w:r>
          </w:p>
        </w:tc>
        <w:tc>
          <w:tcPr>
            <w:tcW w:type="pct" w:w="25%"/>
            <w:tcBorders>
              <w:top w:val="single" w:sz="1"/>
              <w:left w:val="single" w:sz="1"/>
              <w:bottom w:val="single" w:sz="1"/>
              <w:right w:val="single" w:sz="1"/>
            </w:tcBorders>
          </w:tcPr>
          <w:p>
            <w:r>
              <w:rPr>
                <w:b w:val="false"/>
                <w:bCs w:val="false"/>
                <w:i w:val="false"/>
                <w:iCs w:val="false"/>
              </w:rPr>
              <w:t xml:space="preserve">1- Ephemeral keys generated following BSI TR-03111/NIST 800-56A.2- Message sent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receives challenge, validates and generates own ephemeral key pair if required.</w:t>
            </w:r>
          </w:p>
        </w:tc>
        <w:tc>
          <w:tcPr>
            <w:tcW w:type="pct" w:w="25%"/>
            <w:tcBorders>
              <w:top w:val="single" w:sz="1"/>
              <w:left w:val="single" w:sz="1"/>
              <w:bottom w:val="single" w:sz="1"/>
              <w:right w:val="single" w:sz="1"/>
            </w:tcBorders>
          </w:tcPr>
          <w:p>
            <w:r>
              <w:rPr>
                <w:b w:val="false"/>
                <w:bCs w:val="false"/>
                <w:i w:val="false"/>
                <w:iCs w:val="false"/>
              </w:rPr>
              <w:t xml:space="preserve">1- eUICC validates public key format ('04', uncompressed).2- eUICC generates own keys if needed.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Both parties perform ECKA-EG computation (one ephemeral, one static key).</w:t>
            </w:r>
          </w:p>
        </w:tc>
        <w:tc>
          <w:tcPr>
            <w:tcW w:type="pct" w:w="25%"/>
            <w:tcBorders>
              <w:top w:val="single" w:sz="1"/>
              <w:left w:val="single" w:sz="1"/>
              <w:bottom w:val="single" w:sz="1"/>
              <w:right w:val="single" w:sz="1"/>
            </w:tcBorders>
          </w:tcPr>
          <w:p>
            <w:r>
              <w:rPr>
                <w:b w:val="false"/>
                <w:bCs w:val="false"/>
                <w:i w:val="false"/>
                <w:iCs w:val="false"/>
              </w:rPr>
              <w:t xml:space="preserve">Both sides compute shared secret ShS as per ElGamal ECKA-EG (TR-03111 / NIST 800-56A).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&amp; SM-DP+</w:t>
            </w:r>
          </w:p>
        </w:tc>
        <w:tc>
          <w:tcPr>
            <w:tcW w:type="pct" w:w="25%"/>
            <w:tcBorders>
              <w:top w:val="single" w:sz="1"/>
              <w:left w:val="single" w:sz="1"/>
              <w:bottom w:val="single" w:sz="1"/>
              <w:right w:val="single" w:sz="1"/>
            </w:tcBorders>
          </w:tcPr>
          <w:p>
            <w:r>
              <w:rPr>
                <w:b w:val="false"/>
                <w:bCs w:val="false"/>
                <w:i w:val="false"/>
                <w:iCs w:val="false"/>
              </w:rPr>
              <w:t xml:space="preserve">Both derive session keys from ShS per Annex G key derivation rules (optionally using DR).</w:t>
            </w:r>
          </w:p>
        </w:tc>
        <w:tc>
          <w:tcPr>
            <w:tcW w:type="pct" w:w="25%"/>
            <w:tcBorders>
              <w:top w:val="single" w:sz="1"/>
              <w:left w:val="single" w:sz="1"/>
              <w:bottom w:val="single" w:sz="1"/>
              <w:right w:val="single" w:sz="1"/>
            </w:tcBorders>
          </w:tcPr>
          <w:p>
            <w:r>
              <w:rPr>
                <w:b w:val="false"/>
                <w:bCs w:val="false"/>
                <w:i w:val="false"/>
                <w:iCs w:val="false"/>
              </w:rPr>
              <w:t xml:space="preserve">1- Session keys are derived as specified.2- Optional Derivation Randomness (DR) used as specified.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generates and sends receipt to SM-DP+ for key derivation validation.</w:t>
            </w:r>
          </w:p>
        </w:tc>
        <w:tc>
          <w:tcPr>
            <w:tcW w:type="pct" w:w="25%"/>
            <w:tcBorders>
              <w:top w:val="single" w:sz="1"/>
              <w:left w:val="single" w:sz="1"/>
              <w:bottom w:val="single" w:sz="1"/>
              <w:right w:val="single" w:sz="1"/>
            </w:tcBorders>
          </w:tcPr>
          <w:p>
            <w:r>
              <w:rPr>
                <w:b w:val="false"/>
                <w:bCs w:val="false"/>
                <w:i w:val="false"/>
                <w:iCs w:val="false"/>
              </w:rPr>
              <w:t xml:space="preserve">SM-DP+ verifies receipt and confirms key derivation consistency as per SGP.02 3.1.2 steps (19).</w:t>
            </w:r>
          </w:p>
        </w:tc>
      </w:tr>
    </w:tbl>
    <w:p>
      <w:r>
        <w:rPr>
          <w:b w:val="false"/>
          <w:bCs w:val="false"/>
          <w:i w:val="false"/>
          <w:iCs w:val="false"/>
        </w:rPr>
        <w:t xml:space="preserve">Test Sequence #02: ECKA Failure Handling</w:t>
      </w:r>
      <w:r>
        <w:rPr>
          <w:b w:val="false"/>
          <w:bCs w:val="false"/>
          <w:i w:val="false"/>
          <w:iCs w:val="false"/>
        </w:rPr>
        <w:t xml:space="preserve">Description of the aim of the test sequence N°2</w:t>
      </w:r>
    </w:p>
    <w:p>
      <w:r>
        <w:rPr>
          <w:b w:val="false"/>
          <w:bCs w:val="false"/>
          <w:i w:val="false"/>
          <w:iCs w:val="false"/>
        </w:rPr>
        <w:t xml:space="preserve">Check the behavior of the ECKA key exchange when an error occurs during the process (e.g., key validation fails or unsupported curve is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proposes an unsupported elliptic curve during ECKA initiation.</w:t>
            </w:r>
          </w:p>
        </w:tc>
        <w:tc>
          <w:tcPr>
            <w:tcW w:type="pct" w:w="25%"/>
            <w:tcBorders>
              <w:top w:val="single" w:sz="1"/>
              <w:left w:val="single" w:sz="1"/>
              <w:bottom w:val="single" w:sz="1"/>
              <w:right w:val="single" w:sz="1"/>
            </w:tcBorders>
          </w:tcPr>
          <w:p>
            <w:r>
              <w:rPr>
                <w:b w:val="false"/>
                <w:bCs w:val="false"/>
                <w:i w:val="false"/>
                <w:iCs w:val="false"/>
              </w:rPr>
              <w:t xml:space="preserve">1- eUICC detects unsupported curve.2- ECKA process is aborted per Section 3.1.4 error management.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returns error receipt with length 0 per protocol.</w:t>
            </w:r>
          </w:p>
        </w:tc>
        <w:tc>
          <w:tcPr>
            <w:tcW w:type="pct" w:w="25%"/>
            <w:tcBorders>
              <w:top w:val="single" w:sz="1"/>
              <w:left w:val="single" w:sz="1"/>
              <w:bottom w:val="single" w:sz="1"/>
              <w:right w:val="single" w:sz="1"/>
            </w:tcBorders>
          </w:tcPr>
          <w:p>
            <w:r>
              <w:rPr>
                <w:b w:val="false"/>
                <w:bCs w:val="false"/>
                <w:i w:val="false"/>
                <w:iCs w:val="false"/>
              </w:rPr>
              <w:t xml:space="preserve">1- Error is communicated back to SM-DP+.2- Process stops and is not continued.</w:t>
            </w:r>
          </w:p>
        </w:tc>
      </w:tr>
    </w:tbl>
    <w:p>
      <w:r>
        <w:rPr>
          <w:b w:val="false"/>
          <w:bCs w:val="false"/>
          <w:i w:val="false"/>
          <w:iCs w:val="false"/>
        </w:rPr>
        <w:t xml:space="preserve">Conformance Requirements References</w:t>
      </w:r>
      <w:r>
        <w:rPr>
          <w:b w:val="false"/>
          <w:bCs w:val="false"/>
          <w:i w:val="false"/>
          <w:iCs w:val="false"/>
        </w:rPr>
        <w:t xml:space="preserve">- SGP.22 v2.6.1, Section 2.6.7.3, 2.6.7.1</w:t>
      </w:r>
      <w:r>
        <w:rPr>
          <w:b w:val="false"/>
          <w:bCs w:val="false"/>
          <w:i w:val="false"/>
          <w:iCs w:val="false"/>
        </w:rPr>
        <w:t xml:space="preserve">- SGP.02 v4.2, Section 3.1.2 and 3.1.4</w:t>
      </w:r>
      <w:r>
        <w:rPr>
          <w:b w:val="false"/>
          <w:bCs w:val="false"/>
          <w:i w:val="false"/>
          <w:iCs w:val="false"/>
        </w:rPr>
        <w:t xml:space="preserve">- GlobalPlatform Card Specification v2.3.1.49, Annex B.4.4</w:t>
      </w:r>
      <w:r>
        <w:rPr>
          <w:b w:val="false"/>
          <w:bCs w:val="false"/>
          <w:i w:val="false"/>
          <w:iCs w:val="false"/>
        </w:rPr>
        <w:t xml:space="preserve">- NIST SP 800-56A (ECC Key Management)</w:t>
      </w:r>
      <w:r>
        <w:rPr>
          <w:b w:val="false"/>
          <w:bCs w:val="false"/>
          <w:i w:val="false"/>
          <w:iCs w:val="false"/>
        </w:rPr>
        <w:t xml:space="preserve">- BSI TR-03111 (Ephemeral key generation and validation procedures)</w:t>
      </w:r>
      <w:r>
        <w:rPr>
          <w:b w:val="false"/>
          <w:bCs w:val="false"/>
          <w:i w:val="false"/>
          <w:iCs w:val="false"/>
        </w:rPr>
        <w:t xml:space="preserve">- Annex G (Key derivation details)</w:t>
      </w:r>
      <w:r>
        <w:rPr>
          <w:b w:val="false"/>
          <w:bCs w:val="false"/>
          <w:i w:val="false"/>
          <w:iCs w:val="false"/>
        </w:rPr>
        <w:t xml:space="preserve">- RFC 4492 (ECC private use curve definitions and key encoding format)</w:t>
      </w:r>
    </w:p>
    <w:p>
      <w:r>
        <w:rPr>
          <w:b w:val="false"/>
          <w:bCs w:val="false"/>
          <w:i w:val="false"/>
          <w:iCs w:val="false"/>
        </w:rPr>
        <w:t xml:space="preserve">Conformance notes:</w:t>
      </w:r>
      <w:r>
        <w:rPr>
          <w:b w:val="false"/>
          <w:bCs w:val="false"/>
          <w:i w:val="false"/>
          <w:iCs w:val="false"/>
        </w:rPr>
        <w:t xml:space="preserve">- The test SHALL be executed only if both eUICC and SM-DP+ advertise at least one mutually supported ECC curve from the allowed set.</w:t>
      </w:r>
      <w:r>
        <w:rPr>
          <w:b w:val="false"/>
          <w:bCs w:val="false"/>
          <w:i w:val="false"/>
          <w:iCs w:val="false"/>
        </w:rPr>
        <w:t xml:space="preserve">- All ephemeral keys and intermediate secrets (e.g. ShS) MUST be destroyed after use per NIST 800-56A recommendations.</w:t>
      </w:r>
      <w:r>
        <w:rPr>
          <w:b w:val="false"/>
          <w:bCs w:val="false"/>
          <w:i w:val="false"/>
          <w:iCs w:val="false"/>
        </w:rPr>
        <w:t xml:space="preserve">- Public keys MUST be encoded in uncompressed format as per TR-03111, section 3.2.1, and begin with byte '04'.</w:t>
      </w:r>
    </w:p>
    <w:p>
      <w:r>
        <w:rPr>
          <w:b w:val="false"/>
          <w:bCs w:val="false"/>
          <w:i w:val="false"/>
          <w:iCs w:val="false"/>
        </w:rPr>
        <w:t xml:space="preserve">Conditional execution:</w:t>
      </w:r>
      <w:r>
        <w:rPr>
          <w:b w:val="false"/>
          <w:bCs w:val="false"/>
          <w:i w:val="false"/>
          <w:iCs w:val="false"/>
        </w:rPr>
        <w:t xml:space="preserve">- ECKA session establishment test steps SHALL be skipped if the capability exchange indicates no mutually supported curve.</w:t>
      </w:r>
    </w:p>
    <w:p>
      <w:pPr>
        <w:spacing w:before="400" w:after="400"/>
      </w:pPr>
      <w:r>
        <w:t xml:space="preserve">──────────────────────────────────────────────────</w:t>
      </w:r>
    </w:p>
    <w:p>
      <w:pPr>
        <w:spacing w:before="400" w:after="200"/>
      </w:pPr>
      <w:r>
        <w:rPr>
          <w:b/>
          <w:bCs/>
        </w:rPr>
        <w:t xml:space="preserve">Requirement : </w:t>
      </w:r>
      <w:r>
        <w:t xml:space="preserve">2.6.7.2 (Signature computation as per GP Card Specification Amendment E, correct domain/key/hash, DER encoding)
Section 2.6.7.1: Domain parameters for ECDSA
Section 2.6.5: Key length and hash function recommendations
GlobalPlatform Card Specification Amendment E [12]
Reference: B.4.3 ECDSA (GP Card Spec and Amendment E)
RFC 2119 keywords
Conditional Execution:Test Sequence #02 SHALL be executed if the ASN.1 data may be received in a non-DER encoding form.Test Sequence #03 and #04 SHALL be executed for each supported key length to ensure that all valid combinations and error cases are covered.
Notes:- For every ECDSA signature computation, the Card Application SHALL use a high-quality random number generator as per recommendations ([TR 02102-1], NIST SP800-90A).- The AlgorithmIdentifier.parameters field in signature-related ASN.1 objects SHALL be omitted as required by [RFC 5758] section 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CertificateRevocation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issued relevant certificates required by RSP entities (e.g., SM-DP+, SM-DS).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eUICC production batches are traced to EUM certificates.</w:t>
            </w:r>
          </w:p>
        </w:tc>
      </w:tr>
      <w:tr>
        <w:tc>
          <w:tcPr>
            <w:tcW w:type="pct" w:w="50%"/>
            <w:tcBorders>
              <w:top w:val="single" w:sz="1"/>
              <w:left w:val="single" w:sz="1"/>
              <w:bottom w:val="single" w:sz="1"/>
              <w:right w:val="single" w:sz="1"/>
            </w:tcBorders>
          </w:tcPr>
          <w:p>
            <w:r>
              <w:rPr>
                <w:b w:val="false"/>
                <w:bCs w:val="false"/>
                <w:i w:val="false"/>
                <w:iCs w:val="false"/>
              </w:rPr>
              <w:t xml:space="preserve">SM-DP+, SM-DS</w:t>
            </w:r>
          </w:p>
        </w:tc>
        <w:tc>
          <w:tcPr>
            <w:tcW w:type="pct" w:w="50%"/>
            <w:tcBorders>
              <w:top w:val="single" w:sz="1"/>
              <w:left w:val="single" w:sz="1"/>
              <w:bottom w:val="single" w:sz="1"/>
              <w:right w:val="single" w:sz="1"/>
            </w:tcBorders>
          </w:tcPr>
          <w:p>
            <w:r>
              <w:rPr>
                <w:b w:val="false"/>
                <w:bCs w:val="false"/>
                <w:i w:val="false"/>
                <w:iCs w:val="false"/>
              </w:rPr>
              <w:t xml:space="preserve">Operate using GSMA CI-issued and valid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Support CRL and OCSP retrieval per specification section 4.6 and RFC 6960 [44].</w:t>
            </w:r>
          </w:p>
        </w:tc>
      </w:tr>
    </w:tbl>
    <w:p>
      <w:r>
        <w:rPr>
          <w:b w:val="false"/>
          <w:bCs w:val="false"/>
          <w:i w:val="false"/>
          <w:iCs w:val="false"/>
        </w:rPr>
        <w:t xml:space="preserve">Test Sequence #01: Revocation of Certificates by GSMA CI</w:t>
      </w:r>
      <w:r>
        <w:rPr>
          <w:b w:val="false"/>
          <w:bCs w:val="false"/>
          <w:i w:val="false"/>
          <w:iCs w:val="false"/>
        </w:rPr>
        <w:t xml:space="preserve">Test the ability of GSMA CI to revoke each certificate type and the availability of revocation status (CRL) to RSP entities.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one certificate of each type (as per Req 2.7) is currently valid.</w:t>
            </w:r>
          </w:p>
        </w:tc>
      </w:tr>
      <w:tr>
        <w:tc>
          <w:tcPr>
            <w:tcW w:type="pct" w:w="50%"/>
            <w:tcBorders>
              <w:top w:val="single" w:sz="1"/>
              <w:left w:val="single" w:sz="1"/>
              <w:bottom w:val="single" w:sz="1"/>
              <w:right w:val="single" w:sz="1"/>
            </w:tcBorders>
          </w:tcPr>
          <w:p>
            <w:r>
              <w:rPr>
                <w:b w:val="false"/>
                <w:bCs w:val="false"/>
                <w:i w:val="false"/>
                <w:iCs w:val="false"/>
              </w:rPr>
              <w:t xml:space="preserve">SM-DP+, SM-DS</w:t>
            </w:r>
          </w:p>
        </w:tc>
        <w:tc>
          <w:tcPr>
            <w:tcW w:type="pct" w:w="50%"/>
            <w:tcBorders>
              <w:top w:val="single" w:sz="1"/>
              <w:left w:val="single" w:sz="1"/>
              <w:bottom w:val="single" w:sz="1"/>
              <w:right w:val="single" w:sz="1"/>
            </w:tcBorders>
          </w:tcPr>
          <w:p>
            <w:r>
              <w:rPr>
                <w:b w:val="false"/>
                <w:bCs w:val="false"/>
                <w:i w:val="false"/>
                <w:iCs w:val="false"/>
              </w:rPr>
              <w:t xml:space="preserve">Registered with GSMA CI certificates as required.</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Certificates in use for current eUICC batches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Entities</w:t>
            </w:r>
          </w:p>
        </w:tc>
        <w:tc>
          <w:tcPr>
            <w:tcW w:type="pct" w:w="25%"/>
            <w:tcBorders>
              <w:top w:val="single" w:sz="1"/>
              <w:left w:val="single" w:sz="1"/>
              <w:bottom w:val="single" w:sz="1"/>
              <w:right w:val="single" w:sz="1"/>
            </w:tcBorders>
          </w:tcPr>
          <w:p>
            <w:r>
              <w:rPr>
                <w:b w:val="false"/>
                <w:bCs w:val="false"/>
                <w:i w:val="false"/>
                <w:iCs w:val="false"/>
              </w:rPr>
              <w:t xml:space="preserve">Notification: All entities informed of relevant certificates and their issuers.</w:t>
            </w:r>
          </w:p>
        </w:tc>
        <w:tc>
          <w:tcPr>
            <w:tcW w:type="pct" w:w="25%"/>
            <w:tcBorders>
              <w:top w:val="single" w:sz="1"/>
              <w:left w:val="single" w:sz="1"/>
              <w:bottom w:val="single" w:sz="1"/>
              <w:right w:val="single" w:sz="1"/>
            </w:tcBorders>
          </w:tcPr>
          <w:p>
            <w:r>
              <w:rPr>
                <w:b w:val="false"/>
                <w:bCs w:val="false"/>
                <w:i w:val="false"/>
                <w:iCs w:val="false"/>
              </w:rPr>
              <w:t xml:space="preserve">1- All parties are aware and prepared for possible revocation actions per certificate type.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CERT.CI.ECDSA.</w:t>
            </w:r>
          </w:p>
        </w:tc>
        <w:tc>
          <w:tcPr>
            <w:tcW w:type="pct" w:w="25%"/>
            <w:tcBorders>
              <w:top w:val="single" w:sz="1"/>
              <w:left w:val="single" w:sz="1"/>
              <w:bottom w:val="single" w:sz="1"/>
              <w:right w:val="single" w:sz="1"/>
            </w:tcBorders>
          </w:tcPr>
          <w:p>
            <w:r>
              <w:rPr>
                <w:b w:val="false"/>
                <w:bCs w:val="false"/>
                <w:i w:val="false"/>
                <w:iCs w:val="false"/>
              </w:rPr>
              <w:t xml:space="preserve">1- CRL is updated to include the revoked CERT.CI.ECDSA.2- RSP entities are notified via CRL 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CERT.EUM.ECDSA (representing a production batch compromise).</w:t>
            </w:r>
          </w:p>
        </w:tc>
        <w:tc>
          <w:tcPr>
            <w:tcW w:type="pct" w:w="25%"/>
            <w:tcBorders>
              <w:top w:val="single" w:sz="1"/>
              <w:left w:val="single" w:sz="1"/>
              <w:bottom w:val="single" w:sz="1"/>
              <w:right w:val="single" w:sz="1"/>
            </w:tcBorders>
          </w:tcPr>
          <w:p>
            <w:r>
              <w:rPr>
                <w:b w:val="false"/>
                <w:bCs w:val="false"/>
                <w:i w:val="false"/>
                <w:iCs w:val="false"/>
              </w:rPr>
              <w:t xml:space="preserve">1- CRL is updated.2- All eUICCs dependent on the revoked EUM certificate are considered compromised for RSP.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CERT.DPauth.ECDSA and CERT.DPpb.ECDSA of an SM-DP+.</w:t>
            </w:r>
          </w:p>
        </w:tc>
        <w:tc>
          <w:tcPr>
            <w:tcW w:type="pct" w:w="25%"/>
            <w:tcBorders>
              <w:top w:val="single" w:sz="1"/>
              <w:left w:val="single" w:sz="1"/>
              <w:bottom w:val="single" w:sz="1"/>
              <w:right w:val="single" w:sz="1"/>
            </w:tcBorders>
          </w:tcPr>
          <w:p>
            <w:r>
              <w:rPr>
                <w:b w:val="false"/>
                <w:bCs w:val="false"/>
                <w:i w:val="false"/>
                <w:iCs w:val="false"/>
              </w:rPr>
              <w:t xml:space="preserve">1- CRL is updated.2- SM-DP+ operations using these certificates are terminated/rejected by compliant RSP entities.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CERT.DP.TLS of an SM-DP+.</w:t>
            </w:r>
          </w:p>
        </w:tc>
        <w:tc>
          <w:tcPr>
            <w:tcW w:type="pct" w:w="25%"/>
            <w:tcBorders>
              <w:top w:val="single" w:sz="1"/>
              <w:left w:val="single" w:sz="1"/>
              <w:bottom w:val="single" w:sz="1"/>
              <w:right w:val="single" w:sz="1"/>
            </w:tcBorders>
          </w:tcPr>
          <w:p>
            <w:r>
              <w:rPr>
                <w:b w:val="false"/>
                <w:bCs w:val="false"/>
                <w:i w:val="false"/>
                <w:iCs w:val="false"/>
              </w:rPr>
              <w:t xml:space="preserve">1- CRL is updated.2- SM-DP+ TLS connections attempt fails with compliant RSP entities referencing the latest CRL.</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CERT.DSauth.ECDSA and CERT.DS.TLS of an SM-DS.</w:t>
            </w:r>
          </w:p>
        </w:tc>
        <w:tc>
          <w:tcPr>
            <w:tcW w:type="pct" w:w="25%"/>
            <w:tcBorders>
              <w:top w:val="single" w:sz="1"/>
              <w:left w:val="single" w:sz="1"/>
              <w:bottom w:val="single" w:sz="1"/>
              <w:right w:val="single" w:sz="1"/>
            </w:tcBorders>
          </w:tcPr>
          <w:p>
            <w:r>
              <w:rPr>
                <w:b w:val="false"/>
                <w:bCs w:val="false"/>
                <w:i w:val="false"/>
                <w:iCs w:val="false"/>
              </w:rPr>
              <w:t xml:space="preserve">1- CRL is updated.2- SM-DS functionality requiring these certificates fails authentically with compliant RSP entities.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Make CRL available to RSP entity (e.g., via HTTP fetch).</w:t>
            </w:r>
          </w:p>
        </w:tc>
        <w:tc>
          <w:tcPr>
            <w:tcW w:type="pct" w:w="25%"/>
            <w:tcBorders>
              <w:top w:val="single" w:sz="1"/>
              <w:left w:val="single" w:sz="1"/>
              <w:bottom w:val="single" w:sz="1"/>
              <w:right w:val="single" w:sz="1"/>
            </w:tcBorders>
          </w:tcPr>
          <w:p>
            <w:r>
              <w:rPr>
                <w:b w:val="false"/>
                <w:bCs w:val="false"/>
                <w:i w:val="false"/>
                <w:iCs w:val="false"/>
              </w:rPr>
              <w:t xml:space="preserve">1- RSP entity retrieves CRL.2- RSP entity identifies revoked certificates as invalid.3- RSP entity refuses operations using them.</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Make certificate status available via OCSP (if supported).</w:t>
            </w:r>
          </w:p>
        </w:tc>
        <w:tc>
          <w:tcPr>
            <w:tcW w:type="pct" w:w="25%"/>
            <w:tcBorders>
              <w:top w:val="single" w:sz="1"/>
              <w:left w:val="single" w:sz="1"/>
              <w:bottom w:val="single" w:sz="1"/>
              <w:right w:val="single" w:sz="1"/>
            </w:tcBorders>
          </w:tcPr>
          <w:p>
            <w:r>
              <w:rPr>
                <w:b w:val="false"/>
                <w:bCs w:val="false"/>
                <w:i w:val="false"/>
                <w:iCs w:val="false"/>
              </w:rPr>
              <w:t xml:space="preserve">1- RSP entity requests OCSP status.2- Status for revoked certificates is returned as "revoked".</w:t>
            </w:r>
          </w:p>
        </w:tc>
      </w:tr>
    </w:tbl>
    <w:p>
      <w:r>
        <w:rPr>
          <w:b w:val="false"/>
          <w:bCs w:val="false"/>
          <w:i w:val="false"/>
          <w:iCs w:val="false"/>
        </w:rPr>
        <w:t xml:space="preserve">Test Sequence #02: Exclusion of eUICC Individual Revocation</w:t>
      </w:r>
      <w:r>
        <w:rPr>
          <w:b w:val="false"/>
          <w:bCs w:val="false"/>
          <w:i w:val="false"/>
          <w:iCs w:val="false"/>
        </w:rPr>
        <w:t xml:space="preserve">Demonstrate that eUICC certificates are not revoked individually; batch management is enforced through EUM certificate revocation.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Attempt (simulated) to revoke an individual CERT.EUICC.ECDSA.</w:t>
            </w:r>
          </w:p>
        </w:tc>
        <w:tc>
          <w:tcPr>
            <w:tcW w:type="pct" w:w="25%"/>
            <w:tcBorders>
              <w:top w:val="single" w:sz="1"/>
              <w:left w:val="single" w:sz="1"/>
              <w:bottom w:val="single" w:sz="1"/>
              <w:right w:val="single" w:sz="1"/>
            </w:tcBorders>
          </w:tcPr>
          <w:p>
            <w:r>
              <w:rPr>
                <w:b w:val="false"/>
                <w:bCs w:val="false"/>
                <w:i w:val="false"/>
                <w:iCs w:val="false"/>
              </w:rPr>
              <w:t xml:space="preserve">1- Action not supported or not performed.2- Only EUM certificates (representing batches) are used for eUICC revocation in CRL.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CERT.EUM.ECDSA corresponding to a specific eUICC batch.</w:t>
            </w:r>
          </w:p>
        </w:tc>
        <w:tc>
          <w:tcPr>
            <w:tcW w:type="pct" w:w="25%"/>
            <w:tcBorders>
              <w:top w:val="single" w:sz="1"/>
              <w:left w:val="single" w:sz="1"/>
              <w:bottom w:val="single" w:sz="1"/>
              <w:right w:val="single" w:sz="1"/>
            </w:tcBorders>
          </w:tcPr>
          <w:p>
            <w:r>
              <w:rPr>
                <w:b w:val="false"/>
                <w:bCs w:val="false"/>
                <w:i w:val="false"/>
                <w:iCs w:val="false"/>
              </w:rPr>
              <w:t xml:space="preserve">1- All eUICCs produced under that EUM certificate are considered revoked.2- Individual CERT.EUICC.ECDSA remain unlisted in the CRL.</w:t>
            </w:r>
          </w:p>
        </w:tc>
      </w:tr>
    </w:tbl>
    <w:p>
      <w:r>
        <w:rPr>
          <w:b w:val="false"/>
          <w:bCs w:val="false"/>
          <w:i w:val="false"/>
          <w:iCs w:val="false"/>
        </w:rPr>
        <w:t xml:space="preserve">Test Sequence #03: Renewal Prohibition Post-Revocation</w:t>
      </w:r>
      <w:r>
        <w:rPr>
          <w:b w:val="false"/>
          <w:bCs w:val="false"/>
          <w:i w:val="false"/>
          <w:iCs w:val="false"/>
        </w:rPr>
        <w:t xml:space="preserve">Verify a revoked certificate is not renewed unless by GSMA Certification Authority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Entity</w:t>
            </w:r>
          </w:p>
        </w:tc>
        <w:tc>
          <w:tcPr>
            <w:tcW w:type="pct" w:w="25%"/>
            <w:tcBorders>
              <w:top w:val="single" w:sz="1"/>
              <w:left w:val="single" w:sz="1"/>
              <w:bottom w:val="single" w:sz="1"/>
              <w:right w:val="single" w:sz="1"/>
            </w:tcBorders>
          </w:tcPr>
          <w:p>
            <w:r>
              <w:rPr>
                <w:b w:val="false"/>
                <w:bCs w:val="false"/>
                <w:i w:val="false"/>
                <w:iCs w:val="false"/>
              </w:rPr>
              <w:t xml:space="preserve">Attempt to automatically renew revoked certificate.</w:t>
            </w:r>
          </w:p>
        </w:tc>
        <w:tc>
          <w:tcPr>
            <w:tcW w:type="pct" w:w="25%"/>
            <w:tcBorders>
              <w:top w:val="single" w:sz="1"/>
              <w:left w:val="single" w:sz="1"/>
              <w:bottom w:val="single" w:sz="1"/>
              <w:right w:val="single" w:sz="1"/>
            </w:tcBorders>
          </w:tcPr>
          <w:p>
            <w:r>
              <w:rPr>
                <w:b w:val="false"/>
                <w:bCs w:val="false"/>
                <w:i w:val="false"/>
                <w:iCs w:val="false"/>
              </w:rPr>
              <w:t xml:space="preserve">1- Renewal is refused or not performed unless GSMA CA agreement is present.2- Revoked cert remains on CRL.</w:t>
            </w:r>
          </w:p>
        </w:tc>
      </w:tr>
    </w:tbl>
    <w:p>
      <w:r>
        <w:rPr>
          <w:b w:val="false"/>
          <w:bCs w:val="false"/>
          <w:i w:val="false"/>
          <w:iCs w:val="false"/>
        </w:rPr>
        <w:t xml:space="preserve">Test Sequence #04: Conformance and CRL Handling by RSP Entities</w:t>
      </w:r>
      <w:r>
        <w:rPr>
          <w:b w:val="false"/>
          <w:bCs w:val="false"/>
          <w:i w:val="false"/>
          <w:iCs w:val="false"/>
        </w:rPr>
        <w:t xml:space="preserve">Ensure RSP entities use only GSMA CI CRLs as definitive revocation status per section 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Retrieve CRL from a non-GSMA CI source.</w:t>
            </w:r>
          </w:p>
        </w:tc>
        <w:tc>
          <w:tcPr>
            <w:tcW w:type="pct" w:w="25%"/>
            <w:tcBorders>
              <w:top w:val="single" w:sz="1"/>
              <w:left w:val="single" w:sz="1"/>
              <w:bottom w:val="single" w:sz="1"/>
              <w:right w:val="single" w:sz="1"/>
            </w:tcBorders>
          </w:tcPr>
          <w:p>
            <w:r>
              <w:rPr>
                <w:b w:val="false"/>
                <w:bCs w:val="false"/>
                <w:i w:val="false"/>
                <w:iCs w:val="false"/>
              </w:rPr>
              <w:t xml:space="preserve">1- CRL is ignored.2- Only CRLs issued by GSMA CI are processed for revocation checks.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w:t>
            </w:r>
          </w:p>
        </w:tc>
        <w:tc>
          <w:tcPr>
            <w:tcW w:type="pct" w:w="25%"/>
            <w:tcBorders>
              <w:top w:val="single" w:sz="1"/>
              <w:left w:val="single" w:sz="1"/>
              <w:bottom w:val="single" w:sz="1"/>
              <w:right w:val="single" w:sz="1"/>
            </w:tcBorders>
          </w:tcPr>
          <w:p>
            <w:r>
              <w:rPr>
                <w:b w:val="false"/>
                <w:bCs w:val="false"/>
                <w:i w:val="false"/>
                <w:iCs w:val="false"/>
              </w:rPr>
              <w:t xml:space="preserve">Retrieve valid CRL from GSMA CI.</w:t>
            </w:r>
          </w:p>
        </w:tc>
        <w:tc>
          <w:tcPr>
            <w:tcW w:type="pct" w:w="25%"/>
            <w:tcBorders>
              <w:top w:val="single" w:sz="1"/>
              <w:left w:val="single" w:sz="1"/>
              <w:bottom w:val="single" w:sz="1"/>
              <w:right w:val="single" w:sz="1"/>
            </w:tcBorders>
          </w:tcPr>
          <w:p>
            <w:r>
              <w:rPr>
                <w:b w:val="false"/>
                <w:bCs w:val="false"/>
                <w:i w:val="false"/>
                <w:iCs w:val="false"/>
              </w:rPr>
              <w:t xml:space="preserve">1- Certificates listed as revoked in the CRL are respected as revoked.2- No 'Hold' entries present; only 'revoked' is acted upon.</w:t>
            </w:r>
          </w:p>
        </w:tc>
      </w:tr>
    </w:tbl>
    <w:p>
      <w:r>
        <w:rPr>
          <w:b w:val="false"/>
          <w:bCs w:val="false"/>
          <w:i w:val="false"/>
          <w:iCs w:val="false"/>
        </w:rPr>
        <w:t xml:space="preserve">Conformance Requirements References:</w:t>
      </w:r>
      <w:r>
        <w:rPr>
          <w:b w:val="false"/>
          <w:bCs w:val="false"/>
          <w:i w:val="false"/>
          <w:iCs w:val="false"/>
        </w:rPr>
        <w:t xml:space="preserve">- SGP.22 v2.6.1, Section 2.7 (Certificate Revocation)</w:t>
      </w:r>
      <w:r>
        <w:rPr>
          <w:b w:val="false"/>
          <w:bCs w:val="false"/>
          <w:i w:val="false"/>
          <w:iCs w:val="false"/>
        </w:rPr>
        <w:t xml:space="preserve">- SGP.22 v2.6.1, Section 4.6 (Certificate Revocation List details)</w:t>
      </w:r>
      <w:r>
        <w:rPr>
          <w:b w:val="false"/>
          <w:bCs w:val="false"/>
          <w:i w:val="false"/>
          <w:iCs w:val="false"/>
        </w:rPr>
        <w:t xml:space="preserve">- RFC 5280 [17] (CRL and certificate handling)</w:t>
      </w:r>
      <w:r>
        <w:rPr>
          <w:b w:val="false"/>
          <w:bCs w:val="false"/>
          <w:i w:val="false"/>
          <w:iCs w:val="false"/>
        </w:rPr>
        <w:t xml:space="preserve">- RFC 6960 [44] (OCSP)</w:t>
      </w:r>
      <w:r>
        <w:rPr>
          <w:b w:val="false"/>
          <w:bCs w:val="false"/>
          <w:i w:val="false"/>
          <w:iCs w:val="false"/>
        </w:rPr>
        <w:t xml:space="preserve">- SGP.21 v2.6 Table 57, CERT9-11 (Revocation mandates for RSP certificates)</w:t>
      </w:r>
    </w:p>
    <w:p>
      <w:r>
        <w:rPr>
          <w:b w:val="false"/>
          <w:bCs w:val="false"/>
          <w:i w:val="false"/>
          <w:iCs w:val="false"/>
        </w:rPr>
        <w:t xml:space="preserve">Conditional Execution Rules:</w:t>
      </w:r>
      <w:r>
        <w:rPr>
          <w:b w:val="false"/>
          <w:bCs w:val="false"/>
          <w:i w:val="false"/>
          <w:iCs w:val="false"/>
        </w:rPr>
        <w:t xml:space="preserve">- Test Sequence #02, Step 1 SHALL be executed if and only if an attempt is made to individually revoke an eUICC certificate.</w:t>
      </w:r>
      <w:r>
        <w:rPr>
          <w:b w:val="false"/>
          <w:bCs w:val="false"/>
          <w:i w:val="false"/>
          <w:iCs w:val="false"/>
        </w:rPr>
        <w:t xml:space="preserve">- Test Sequence #03, Step 1 SHALL be executed upon any attempt to auto-renew a revoked certificate.</w:t>
      </w:r>
    </w:p>
    <w:p>
      <w:r>
        <w:rPr>
          <w:b w:val="false"/>
          <w:bCs w:val="false"/>
          <w:i w:val="false"/>
          <w:iCs w:val="false"/>
        </w:rPr>
        <w:t xml:space="preserve">Notes:</w:t>
      </w:r>
      <w:r>
        <w:rPr>
          <w:b w:val="false"/>
          <w:bCs w:val="false"/>
          <w:i w:val="false"/>
          <w:iCs w:val="false"/>
        </w:rPr>
        <w:t xml:space="preserve">- It is the responsibility of the GSMA CI to ensure that CRL and OCSP access are always available and current as per requirement.</w:t>
      </w:r>
      <w:r>
        <w:rPr>
          <w:b w:val="false"/>
          <w:bCs w:val="false"/>
          <w:i w:val="false"/>
          <w:iCs w:val="false"/>
        </w:rPr>
        <w:t xml:space="preserve">- The EUM is responsible for deciding certificate granularity for eUICC model/batch tracking, outside the RSP specification scope.</w:t>
      </w:r>
    </w:p>
    <w:p>
      <w:pPr>
        <w:spacing w:before="400" w:after="400"/>
      </w:pPr>
      <w:r>
        <w:t xml:space="preserve">──────────────────────────────────────────────────</w:t>
      </w:r>
    </w:p>
    <w:p>
      <w:pPr>
        <w:spacing w:before="400" w:after="200"/>
      </w:pPr>
      <w:r>
        <w:rPr>
          <w:b/>
          <w:bCs/>
        </w:rPr>
        <w:t xml:space="preserve">Requirement : </w:t>
      </w:r>
      <w:r>
        <w:t xml:space="preserve">2.6.7.3 | An Elliptic Curve Key Agreement Algorithm (ECKA) is used in RSP for the establishment of any session keys between the eUICC and the SM-DP+. The key agreement and key derivation process is detailed in Annex 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PPR1_DisableNotAllowed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supports the Profile Policy Enabler (PPE) as per SGP.22 v2.6.1.</w:t>
            </w:r>
          </w:p>
        </w:tc>
      </w:tr>
      <w:tr>
        <w:tc>
          <w:tcPr>
            <w:tcW w:type="pct" w:w="50%"/>
            <w:tcBorders>
              <w:top w:val="single" w:sz="1"/>
              <w:left w:val="single" w:sz="1"/>
              <w:bottom w:val="single" w:sz="1"/>
              <w:right w:val="single" w:sz="1"/>
            </w:tcBorders>
          </w:tcPr>
          <w:p>
            <w:r>
              <w:rPr>
                <w:b w:val="false"/>
                <w:bCs w:val="false"/>
                <w:i w:val="false"/>
                <w:iCs w:val="false"/>
              </w:rPr>
              <w:t xml:space="preserve">ProfileOwner</w:t>
            </w:r>
          </w:p>
        </w:tc>
        <w:tc>
          <w:tcPr>
            <w:tcW w:type="pct" w:w="50%"/>
            <w:tcBorders>
              <w:top w:val="single" w:sz="1"/>
              <w:left w:val="single" w:sz="1"/>
              <w:bottom w:val="single" w:sz="1"/>
              <w:right w:val="single" w:sz="1"/>
            </w:tcBorders>
          </w:tcPr>
          <w:p>
            <w:r>
              <w:rPr>
                <w:b w:val="false"/>
                <w:bCs w:val="false"/>
                <w:i w:val="false"/>
                <w:iCs w:val="false"/>
              </w:rPr>
              <w:t xml:space="preserve">The Profile Owner is identified in the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compliant and interoperable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SM-DP+ exists and is reachable by the Device.</w:t>
            </w:r>
          </w:p>
        </w:tc>
      </w:tr>
    </w:tbl>
    <w:p>
      <w:r>
        <w:rPr>
          <w:b w:val="false"/>
          <w:bCs w:val="false"/>
          <w:i w:val="false"/>
          <w:iCs w:val="false"/>
        </w:rPr>
        <w:t xml:space="preserve">Test Sequence #01: Install Profile with PPR1 Set</w:t>
      </w:r>
      <w:r>
        <w:rPr>
          <w:b w:val="false"/>
          <w:bCs w:val="false"/>
          <w:i w:val="false"/>
          <w:iCs w:val="false"/>
        </w:rPr>
        <w:t xml:space="preserve">To verify that an Operational Profile containing the 'Disabling of this Profile is not allowed' rule (PPR1) can be installed when the Rules Authorisation Table (RAT) allows the Profile Owner to use this rule.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RAT authorises the installation of profiles with PPR1 for this Profile Owner.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 encoded, owner identified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with eUICC and able to process Profile Download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Profile Package containing PPR1 sent to LPA for installation</w:t>
            </w:r>
          </w:p>
        </w:tc>
        <w:tc>
          <w:tcPr>
            <w:tcW w:type="pct" w:w="25%"/>
            <w:tcBorders>
              <w:top w:val="single" w:sz="1"/>
              <w:left w:val="single" w:sz="1"/>
              <w:bottom w:val="single" w:sz="1"/>
              <w:right w:val="single" w:sz="1"/>
            </w:tcBorders>
          </w:tcPr>
          <w:p>
            <w:r>
              <w:rPr>
                <w:b w:val="false"/>
                <w:bCs w:val="false"/>
                <w:i w:val="false"/>
                <w:iCs w:val="false"/>
              </w:rPr>
              <w:t xml:space="preserve">Profile Package integrity check and PPR1 extraction by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Install Profile with PPR1 request, forwarding PPR1 to eUICC</w:t>
            </w:r>
          </w:p>
        </w:tc>
        <w:tc>
          <w:tcPr>
            <w:tcW w:type="pct" w:w="25%"/>
            <w:tcBorders>
              <w:top w:val="single" w:sz="1"/>
              <w:left w:val="single" w:sz="1"/>
              <w:bottom w:val="single" w:sz="1"/>
              <w:right w:val="single" w:sz="1"/>
            </w:tcBorders>
          </w:tcPr>
          <w:p>
            <w:r>
              <w:rPr>
                <w:b w:val="false"/>
                <w:bCs w:val="false"/>
                <w:i w:val="false"/>
                <w:iCs w:val="false"/>
              </w:rPr>
              <w:t xml:space="preserve">1- eUICC PPE checks RAT and authorises installation.2- Profile is installed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Installation Result Notification</w:t>
            </w:r>
          </w:p>
        </w:tc>
        <w:tc>
          <w:tcPr>
            <w:tcW w:type="pct" w:w="25%"/>
            <w:tcBorders>
              <w:top w:val="single" w:sz="1"/>
              <w:left w:val="single" w:sz="1"/>
              <w:bottom w:val="single" w:sz="1"/>
              <w:right w:val="single" w:sz="1"/>
            </w:tcBorders>
          </w:tcPr>
          <w:p>
            <w:r>
              <w:rPr>
                <w:b w:val="false"/>
                <w:bCs w:val="false"/>
                <w:i w:val="false"/>
                <w:iCs w:val="false"/>
              </w:rPr>
              <w:t xml:space="preserve">Notification indicates successful installation and presence of PPR1 in installed Profile.</w:t>
            </w:r>
          </w:p>
        </w:tc>
      </w:tr>
    </w:tbl>
    <w:p>
      <w:r>
        <w:rPr>
          <w:b w:val="false"/>
          <w:bCs w:val="false"/>
          <w:i w:val="false"/>
          <w:iCs w:val="false"/>
        </w:rPr>
        <w:t xml:space="preserve">Test Sequence #02: Attempt to Disable a Profile with PPR1 Set</w:t>
      </w:r>
      <w:r>
        <w:rPr>
          <w:b w:val="false"/>
          <w:bCs w:val="false"/>
          <w:i w:val="false"/>
          <w:iCs w:val="false"/>
        </w:rPr>
        <w:t xml:space="preserve">To verify that disabling a Profile with PPR1 ('Disabling of this Profile is not allowed') is blocked by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Enabled Operational Profile with PPR1 set.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Linked and able to initiate local profile management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Disable Profile command for Profile with PPR1</w:t>
            </w:r>
          </w:p>
        </w:tc>
        <w:tc>
          <w:tcPr>
            <w:tcW w:type="pct" w:w="25%"/>
            <w:tcBorders>
              <w:top w:val="single" w:sz="1"/>
              <w:left w:val="single" w:sz="1"/>
              <w:bottom w:val="single" w:sz="1"/>
              <w:right w:val="single" w:sz="1"/>
            </w:tcBorders>
          </w:tcPr>
          <w:p>
            <w:r>
              <w:rPr>
                <w:b w:val="false"/>
                <w:bCs w:val="false"/>
                <w:i w:val="false"/>
                <w:iCs w:val="false"/>
              </w:rPr>
              <w:t xml:space="preserve">1- eUICC PPE checks Profile Policy.2- Disabling operation is denied.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Response with status</w:t>
            </w:r>
          </w:p>
        </w:tc>
        <w:tc>
          <w:tcPr>
            <w:tcW w:type="pct" w:w="25%"/>
            <w:tcBorders>
              <w:top w:val="single" w:sz="1"/>
              <w:left w:val="single" w:sz="1"/>
              <w:bottom w:val="single" w:sz="1"/>
              <w:right w:val="single" w:sz="1"/>
            </w:tcBorders>
          </w:tcPr>
          <w:p>
            <w:r>
              <w:rPr>
                <w:b w:val="false"/>
                <w:bCs w:val="false"/>
                <w:i w:val="false"/>
                <w:iCs w:val="false"/>
              </w:rPr>
              <w:t xml:space="preserve">Status indicates "Disabling not allowed" due to policy (PPR1 enforced).</w:t>
            </w:r>
          </w:p>
        </w:tc>
      </w:tr>
    </w:tbl>
    <w:p>
      <w:r>
        <w:rPr>
          <w:b w:val="false"/>
          <w:bCs w:val="false"/>
          <w:i w:val="false"/>
          <w:iCs w:val="false"/>
        </w:rPr>
        <w:t xml:space="preserve">Test Sequence #03: RAT Does Not Authorise PPR1 for Profile Owner</w:t>
      </w:r>
      <w:r>
        <w:rPr>
          <w:b w:val="false"/>
          <w:bCs w:val="false"/>
          <w:i w:val="false"/>
          <w:iCs w:val="false"/>
        </w:rPr>
        <w:t xml:space="preserve">To verify that profile installation fails if the Profile Owner is not permitted to use PPR1 (per RAT content).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does NOT authorise the Profile Owner to use PPR1.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 set, owner identified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with eUICC and can initiate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to install Profile with PPR1 for a non-authorised Owner</w:t>
            </w:r>
          </w:p>
        </w:tc>
        <w:tc>
          <w:tcPr>
            <w:tcW w:type="pct" w:w="25%"/>
            <w:tcBorders>
              <w:top w:val="single" w:sz="1"/>
              <w:left w:val="single" w:sz="1"/>
              <w:bottom w:val="single" w:sz="1"/>
              <w:right w:val="single" w:sz="1"/>
            </w:tcBorders>
          </w:tcPr>
          <w:p>
            <w:r>
              <w:rPr>
                <w:b w:val="false"/>
                <w:bCs w:val="false"/>
                <w:i w:val="false"/>
                <w:iCs w:val="false"/>
              </w:rPr>
              <w:t xml:space="preserve">1- eUICC PPE checks RAT.2- Installation is rejected (Policy not authorised).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Installation Result Notification</w:t>
            </w:r>
          </w:p>
        </w:tc>
        <w:tc>
          <w:tcPr>
            <w:tcW w:type="pct" w:w="25%"/>
            <w:tcBorders>
              <w:top w:val="single" w:sz="1"/>
              <w:left w:val="single" w:sz="1"/>
              <w:bottom w:val="single" w:sz="1"/>
              <w:right w:val="single" w:sz="1"/>
            </w:tcBorders>
          </w:tcPr>
          <w:p>
            <w:r>
              <w:rPr>
                <w:b w:val="false"/>
                <w:bCs w:val="false"/>
                <w:i w:val="false"/>
                <w:iCs w:val="false"/>
              </w:rPr>
              <w:t xml:space="preserve">Notification indicates installation failure due to RAT authorisation failure.</w:t>
            </w:r>
          </w:p>
        </w:tc>
      </w:tr>
    </w:tbl>
    <w:p>
      <w:r>
        <w:rPr>
          <w:b w:val="false"/>
          <w:bCs w:val="false"/>
          <w:i w:val="false"/>
          <w:iCs w:val="false"/>
        </w:rPr>
        <w:t xml:space="preserve">Conformance Requirements References</w:t>
      </w:r>
      <w:r>
        <w:rPr>
          <w:b w:val="false"/>
          <w:bCs w:val="false"/>
          <w:i w:val="false"/>
          <w:iCs w:val="false"/>
        </w:rPr>
        <w:t xml:space="preserve">- SGP.22 v2.6.1: Section 2.8.1.1 (PPR1 Definition), Section 2.9.2 (Rules Authorisation Table), Section 2.9.2.1 (PPAR)</w:t>
      </w:r>
      <w:r>
        <w:rPr>
          <w:b w:val="false"/>
          <w:bCs w:val="false"/>
          <w:i w:val="false"/>
          <w:iCs w:val="false"/>
        </w:rPr>
        <w:t xml:space="preserve">- SGP.21 v2.6: POL RULE1</w:t>
      </w:r>
      <w:r>
        <w:rPr>
          <w:b w:val="false"/>
          <w:bCs w:val="false"/>
          <w:i w:val="false"/>
          <w:iCs w:val="false"/>
        </w:rPr>
        <w:t xml:space="preserve">- SGP.02 v4.2: Table 100, disable not allowed</w:t>
      </w:r>
    </w:p>
    <w:p>
      <w:r>
        <w:rPr>
          <w:b w:val="false"/>
          <w:bCs w:val="false"/>
          <w:i w:val="false"/>
          <w:iCs w:val="false"/>
        </w:rPr>
        <w:t xml:space="preserve">Conditional Execution Note:</w:t>
      </w:r>
      <w:r>
        <w:rPr>
          <w:b w:val="false"/>
          <w:bCs w:val="false"/>
          <w:i w:val="false"/>
          <w:iCs w:val="false"/>
        </w:rPr>
        <w:t xml:space="preserve">Test Sequence #01 and #02 SHALL be executed if the RAT for the eUICC allows the Profile Owner to use PPR1.</w:t>
      </w:r>
      <w:r>
        <w:rPr>
          <w:b w:val="false"/>
          <w:bCs w:val="false"/>
          <w:i w:val="false"/>
          <w:iCs w:val="false"/>
        </w:rPr>
        <w:t xml:space="preserve">Test Sequence #03 SHALL be executed if and only if the Profile Owner is not granted use of PPR1 in the RAT.</w:t>
      </w:r>
    </w:p>
    <w:p>
      <w:r>
        <w:rPr>
          <w:b w:val="false"/>
          <w:bCs w:val="false"/>
          <w:i w:val="false"/>
          <w:iCs w:val="false"/>
        </w:rPr>
        <w:t xml:space="preserve">Additional Notes:</w:t>
      </w:r>
      <w:r>
        <w:rPr>
          <w:b w:val="false"/>
          <w:bCs w:val="false"/>
          <w:i w:val="false"/>
          <w:iCs w:val="false"/>
        </w:rPr>
        <w:t xml:space="preserve">- All Profile Policy Rules enforcement shall be traceable and evidenced by adequate status and notification codes.</w:t>
      </w:r>
      <w:r>
        <w:rPr>
          <w:b w:val="false"/>
          <w:bCs w:val="false"/>
          <w:i w:val="false"/>
          <w:iCs w:val="false"/>
        </w:rPr>
        <w:t xml:space="preserve">- The eUICC PPE SHALL strictly enforce the Rule: "Disabling of this Profile is not allowed" wherever it is set in Profile Metadata and authorised by RAT.</w:t>
      </w:r>
    </w:p>
    <w:p>
      <w:pPr>
        <w:spacing w:before="400" w:after="400"/>
      </w:pPr>
      <w:r>
        <w:t xml:space="preserve">──────────────────────────────────────────────────</w:t>
      </w:r>
    </w:p>
    <w:p>
      <w:pPr>
        <w:spacing w:before="400" w:after="200"/>
      </w:pPr>
      <w:r>
        <w:rPr>
          <w:b/>
          <w:bCs/>
        </w:rPr>
        <w:t xml:space="preserve">Requirement : </w:t>
      </w:r>
      <w:r>
        <w:t xml:space="preserve">2.7 | The following Certificates MAY be revoked at any time: • GSMA CI Certificate (CERT.CI.ECDSA) • EUM Certificate (CERT.EUM.ECDSA) • SM-DP+ Certificates (CERT.DPauth.ECDSA, CERT.DPpb.ECDSA) • SM-DP+ TLS Certificate (CERT.DP.TLS) • SM-DS Certificate (CERT.DSauth.ECDSA) • SM-DS TLS Certificate (CERT.DS.TLS) Because of their potential number, EUICC Certificates (CERT.EUICC.ECDSA) are not revoked individually. Also, it is unlikely that an individual EUICC would be compromised. It is instead more probable that an eUICC model or an entire eUICC production batch would be declared as compromised. This approach is reflected by revoking the EUM Certificate attached to the production of the particular eUICC model or batch. As a consequence, it is up to the EUM to consider using distinct Certificates for distinct eUICC models or production batches. This is out of the scope of this specification. Each GSMA CI SHALL manage the revocation status for the Certificates it has issued. A revoked Certificate SHALL not be automatically renewed. Renewal SHALL be upon the GSMA Certification authority agreement. Revocation status is made available by each GSMA CI by the mean of a Certificate Revocation List (CRL) that SHALL be made available to any RSP entity (section 4.6). GSMA CI MAY provide additional means to make available Certificate revocation status (e.g. OCSP as defined in RFC 6960 [44]).</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PPR2_DeletionNotAllowed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at least one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present in the Device or in the eUICC, in accordance with SGP.22.</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Profile Policy Enabler contains the Rules Authorisation Table (RAT).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Owner is identifiable in the Profile Metadata.</w:t>
            </w:r>
          </w:p>
        </w:tc>
      </w:tr>
    </w:tbl>
    <w:p>
      <w:r>
        <w:rPr>
          <w:b w:val="false"/>
          <w:bCs w:val="false"/>
          <w:i w:val="false"/>
          <w:iCs w:val="false"/>
        </w:rPr>
        <w:t xml:space="preserve">Test Sequence #01: Attempt to Delete a Profile with PPR2 Active</w:t>
      </w:r>
      <w:r>
        <w:rPr>
          <w:b w:val="false"/>
          <w:bCs w:val="false"/>
          <w:i w:val="false"/>
          <w:iCs w:val="false"/>
        </w:rPr>
        <w:t xml:space="preserve">This test sequence aims to verify that deletion of a Profile with the 'Deletion of this Profile is not allowed' (PPR2) policy rule set in its Profile Policy Rules is not allowed by the eUICC and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(Profile A) with PPR2 set to "not allowed".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process management commands for the installed Profile A.</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Enforces Profile Policy Rules based on the RAT as per SGP.22 section 2.9.2.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requests Profile deletion for Profile A (with PPR2).</w:t>
            </w:r>
          </w:p>
        </w:tc>
        <w:tc>
          <w:tcPr>
            <w:tcW w:type="pct" w:w="25%"/>
            <w:tcBorders>
              <w:top w:val="single" w:sz="1"/>
              <w:left w:val="single" w:sz="1"/>
              <w:bottom w:val="single" w:sz="1"/>
              <w:right w:val="single" w:sz="1"/>
            </w:tcBorders>
          </w:tcPr>
          <w:p>
            <w:r>
              <w:rPr>
                <w:b w:val="false"/>
                <w:bCs w:val="false"/>
                <w:i w:val="false"/>
                <w:iCs w:val="false"/>
              </w:rPr>
              <w:t xml:space="preserve">PPE checks if deletion is allowed per RAT and PPR2; deletion is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ES10c.DeleteProfile(ICCID/ISD-P AID) command for Profile A</w:t>
            </w:r>
          </w:p>
        </w:tc>
        <w:tc>
          <w:tcPr>
            <w:tcW w:type="pct" w:w="25%"/>
            <w:tcBorders>
              <w:top w:val="single" w:sz="1"/>
              <w:left w:val="single" w:sz="1"/>
              <w:bottom w:val="single" w:sz="1"/>
              <w:right w:val="single" w:sz="1"/>
            </w:tcBorders>
          </w:tcPr>
          <w:p>
            <w:r>
              <w:rPr>
                <w:b w:val="false"/>
                <w:bCs w:val="false"/>
                <w:i w:val="false"/>
                <w:iCs w:val="false"/>
              </w:rPr>
              <w:t xml:space="preserve">1- eUICC (via PPE) checks Profile Policy Rules and detects PPR2 forbids deletion.2- eUICC returns error indicating “deletion not allowed”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outcome of deletion attempt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that deletion is not allowed per policy.</w:t>
            </w:r>
          </w:p>
        </w:tc>
      </w:tr>
    </w:tbl>
    <w:p>
      <w:r>
        <w:rPr>
          <w:b w:val="false"/>
          <w:bCs w:val="false"/>
          <w:i w:val="false"/>
          <w:iCs w:val="false"/>
        </w:rPr>
        <w:t xml:space="preserve">Test Sequence #02: Attempt to Delete a Disabled Profile with PPR2 Active</w:t>
      </w:r>
      <w:r>
        <w:rPr>
          <w:b w:val="false"/>
          <w:bCs w:val="false"/>
          <w:i w:val="false"/>
          <w:iCs w:val="false"/>
        </w:rPr>
        <w:t xml:space="preserve">This test sequence aims to ensure that even if the Profile is currently in a Disabled state, and PPR2 is active, deletion remains forbidden.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Profile A is in Disabled state and contains PPR2 set to "not allowed".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requests Profile deletion for Disabled Profile A</w:t>
            </w:r>
          </w:p>
        </w:tc>
        <w:tc>
          <w:tcPr>
            <w:tcW w:type="pct" w:w="25%"/>
            <w:tcBorders>
              <w:top w:val="single" w:sz="1"/>
              <w:left w:val="single" w:sz="1"/>
              <w:bottom w:val="single" w:sz="1"/>
              <w:right w:val="single" w:sz="1"/>
            </w:tcBorders>
          </w:tcPr>
          <w:p>
            <w:r>
              <w:rPr>
                <w:b w:val="false"/>
                <w:bCs w:val="false"/>
                <w:i w:val="false"/>
                <w:iCs w:val="false"/>
              </w:rPr>
              <w:t xml:space="preserve">PPE checks if deletion is allowed per RAT and PPR2; deletion is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ES10c.DeleteProfile(ICCID/ISD-P AID) command for Profile A</w:t>
            </w:r>
          </w:p>
        </w:tc>
        <w:tc>
          <w:tcPr>
            <w:tcW w:type="pct" w:w="25%"/>
            <w:tcBorders>
              <w:top w:val="single" w:sz="1"/>
              <w:left w:val="single" w:sz="1"/>
              <w:bottom w:val="single" w:sz="1"/>
              <w:right w:val="single" w:sz="1"/>
            </w:tcBorders>
          </w:tcPr>
          <w:p>
            <w:r>
              <w:rPr>
                <w:b w:val="false"/>
                <w:bCs w:val="false"/>
                <w:i w:val="false"/>
                <w:iCs w:val="false"/>
              </w:rPr>
              <w:t xml:space="preserve">1- eUICC (via PPE) checks PPR2.2- eUICC returns error “deletion not allowed”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outcome of deletion attempt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that deletion is not allowed per PPR2.</w:t>
            </w:r>
          </w:p>
        </w:tc>
      </w:tr>
    </w:tbl>
    <w:p>
      <w:r>
        <w:rPr>
          <w:b w:val="false"/>
          <w:bCs w:val="false"/>
          <w:i w:val="false"/>
          <w:iCs w:val="false"/>
        </w:rPr>
        <w:t xml:space="preserve">Test Sequence #03: Successful Installation of a Profile with PPR2 and Attempt to Delete</w:t>
      </w:r>
      <w:r>
        <w:rPr>
          <w:b w:val="false"/>
          <w:bCs w:val="false"/>
          <w:i w:val="false"/>
          <w:iCs w:val="false"/>
        </w:rPr>
        <w:t xml:space="preserve">This sequence checks correct installation of a Profile with PPR2 and subsequent deletion prevention.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with PPR2 set</w:t>
            </w:r>
          </w:p>
        </w:tc>
        <w:tc>
          <w:tcPr>
            <w:tcW w:type="pct" w:w="25%"/>
            <w:tcBorders>
              <w:top w:val="single" w:sz="1"/>
              <w:left w:val="single" w:sz="1"/>
              <w:bottom w:val="single" w:sz="1"/>
              <w:right w:val="single" w:sz="1"/>
            </w:tcBorders>
          </w:tcPr>
          <w:p>
            <w:r>
              <w:rPr>
                <w:b w:val="false"/>
                <w:bCs w:val="false"/>
                <w:i w:val="false"/>
                <w:iCs w:val="false"/>
              </w:rPr>
              <w:t xml:space="preserve">1- PPE (via RAT) allows installation per authorized Profile Owner.2- Profile A is installed with PPR2 restriction active.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Requests deletion of newly installed Profile A (with PPR2)</w:t>
            </w:r>
          </w:p>
        </w:tc>
        <w:tc>
          <w:tcPr>
            <w:tcW w:type="pct" w:w="25%"/>
            <w:tcBorders>
              <w:top w:val="single" w:sz="1"/>
              <w:left w:val="single" w:sz="1"/>
              <w:bottom w:val="single" w:sz="1"/>
              <w:right w:val="single" w:sz="1"/>
            </w:tcBorders>
          </w:tcPr>
          <w:p>
            <w:r>
              <w:rPr>
                <w:b w:val="false"/>
                <w:bCs w:val="false"/>
                <w:i w:val="false"/>
                <w:iCs w:val="false"/>
              </w:rPr>
              <w:t xml:space="preserve">1- PPE checks and denies deletion based on PPR2 set to ‘not allowed’.2- eUICC returns deletion not allowed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Reports operation result</w:t>
            </w:r>
          </w:p>
        </w:tc>
        <w:tc>
          <w:tcPr>
            <w:tcW w:type="pct" w:w="25%"/>
            <w:tcBorders>
              <w:top w:val="single" w:sz="1"/>
              <w:left w:val="single" w:sz="1"/>
              <w:bottom w:val="single" w:sz="1"/>
              <w:right w:val="single" w:sz="1"/>
            </w:tcBorders>
          </w:tcPr>
          <w:p>
            <w:r>
              <w:rPr>
                <w:b w:val="false"/>
                <w:bCs w:val="false"/>
                <w:i w:val="false"/>
                <w:iCs w:val="false"/>
              </w:rPr>
              <w:t xml:space="preserve">Operator notified that Profile with PPR2 cannot be deleted.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2.8.1.1: PPR2 - 'Deletion of this Profile is not allowed'</w:t>
      </w:r>
    </w:p>
    <w:p>
      <w:pPr>
        <w:pStyle w:val="ListParagraph"/>
        <w:numPr>
          <w:ilvl w:val="0"/>
          <w:numId w:val="1"/>
        </w:numPr>
      </w:pPr>
      <w:r>
        <w:rPr>
          <w:b w:val="false"/>
          <w:bCs w:val="false"/>
          <w:i w:val="false"/>
          <w:iCs w:val="false"/>
        </w:rPr>
        <w:t xml:space="preserve">SGP.22 v2.6.1, Section 2.9.2: Profile Policy Enabler &amp; RAT</w:t>
      </w:r>
    </w:p>
    <w:p>
      <w:pPr>
        <w:pStyle w:val="ListParagraph"/>
        <w:numPr>
          <w:ilvl w:val="0"/>
          <w:numId w:val="1"/>
        </w:numPr>
      </w:pPr>
      <w:r>
        <w:rPr>
          <w:b w:val="false"/>
          <w:bCs w:val="false"/>
          <w:i w:val="false"/>
          <w:iCs w:val="false"/>
        </w:rPr>
        <w:t xml:space="preserve">SGP.21 v2.6, Table 32: Profile Policy Rules Requirements (POL RULE2)</w:t>
      </w:r>
    </w:p>
    <w:p>
      <w:pPr>
        <w:pStyle w:val="ListParagraph"/>
        <w:numPr>
          <w:ilvl w:val="0"/>
          <w:numId w:val="1"/>
        </w:numPr>
      </w:pPr>
      <w:r>
        <w:rPr>
          <w:b w:val="false"/>
          <w:bCs w:val="false"/>
          <w:i w:val="false"/>
          <w:iCs w:val="false"/>
        </w:rPr>
        <w:t xml:space="preserve">SGP.21 v2.6, Section 4.13.4: Profile Policy Enabler Requirements (POLPPE1, POLPPE2)</w:t>
      </w:r>
    </w:p>
    <w:p>
      <w:r>
        <w:rPr>
          <w:b w:val="false"/>
          <w:bCs w:val="false"/>
          <w:i w:val="false"/>
          <w:iCs w:val="false"/>
        </w:rPr>
        <w:t xml:space="preserve">Conditional Execution:</w:t>
      </w:r>
      <w:r>
        <w:rPr>
          <w:b w:val="false"/>
          <w:bCs w:val="false"/>
          <w:i w:val="false"/>
          <w:iCs w:val="false"/>
        </w:rPr>
        <w:t xml:space="preserve">- These test sequences SHALL be executed if and only if the Profile to be deleted contains the PPR2 Profile Policy Rule set to “not allowed” and the Profile Policy Enabler and RAT are properly provisioned as per SGP.22 v2.6.1.</w:t>
      </w:r>
    </w:p>
    <w:p>
      <w:r>
        <w:rPr>
          <w:b w:val="false"/>
          <w:bCs w:val="false"/>
          <w:i w:val="false"/>
          <w:iCs w:val="false"/>
        </w:rPr>
        <w:t xml:space="preserve">Notes:</w:t>
      </w:r>
      <w:r>
        <w:rPr>
          <w:b w:val="false"/>
          <w:bCs w:val="false"/>
          <w:i w:val="false"/>
          <w:iCs w:val="false"/>
        </w:rPr>
        <w:t xml:space="preserve">- Attempting to delete a Profile with PPR2 set must always result in the operation being denied by the eUICC (via the PPE), in accordance with the RAT and SGP.22 specifications.</w:t>
      </w:r>
      <w:r>
        <w:rPr>
          <w:b w:val="false"/>
          <w:bCs w:val="false"/>
          <w:i w:val="false"/>
          <w:iCs w:val="false"/>
        </w:rPr>
        <w:t xml:space="preserve">- An error response fulfilling "deletion not allowed" SHALL be returned and no change to the Profile state or presence SHALL occur.</w:t>
      </w:r>
    </w:p>
    <w:p>
      <w:pPr>
        <w:spacing w:before="400" w:after="400"/>
      </w:pPr>
      <w:r>
        <w:t xml:space="preserve">──────────────────────────────────────────────────</w:t>
      </w:r>
    </w:p>
    <w:p>
      <w:pPr>
        <w:spacing w:before="400" w:after="200"/>
      </w:pPr>
      <w:r>
        <w:rPr>
          <w:b/>
          <w:bCs/>
        </w:rPr>
        <w:t xml:space="preserve">Requirement : </w:t>
      </w:r>
      <w:r>
        <w:t xml:space="preserve">PPR1 | 'Disabling of this Profile is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ES2PlusConfirmOrder_01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and network preparation steps have been initiated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its ES2+ interface are operational</w:t>
            </w:r>
          </w:p>
        </w:tc>
      </w:tr>
    </w:tbl>
    <w:p>
      <w:r>
        <w:rPr>
          <w:b w:val="false"/>
          <w:bCs w:val="false"/>
          <w:i w:val="false"/>
          <w:iCs w:val="false"/>
        </w:rPr>
        <w:t xml:space="preserve">Test Sequence #01: ConfirmOrder with Default SM-DP+ and No MatchingID</w:t>
      </w:r>
      <w:r>
        <w:rPr>
          <w:b w:val="false"/>
          <w:bCs w:val="false"/>
          <w:i w:val="false"/>
          <w:iCs w:val="false"/>
        </w:rPr>
        <w:t xml:space="preserve">Test that if the Default SM-DP+ is to be used for Profile download, the Operator sends an empty string in the MatchingID value field, and ConfirmOrder is sent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selected Profile and ICCID for subscription; wishes to use Default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accept ConfirmOrder calls for specified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prepares ES2+.ConfirmOrder input data with ICCID and relevant inputs, MatchingID as empty string</w:t>
            </w:r>
          </w:p>
        </w:tc>
        <w:tc>
          <w:tcPr>
            <w:tcW w:type="pct" w:w="25%"/>
            <w:tcBorders>
              <w:top w:val="single" w:sz="1"/>
              <w:left w:val="single" w:sz="1"/>
              <w:bottom w:val="single" w:sz="1"/>
              <w:right w:val="single" w:sz="1"/>
            </w:tcBorders>
          </w:tcPr>
          <w:p>
            <w:r>
              <w:rPr>
                <w:b w:val="false"/>
                <w:bCs w:val="false"/>
                <w:i w:val="false"/>
                <w:iCs w:val="false"/>
              </w:rPr>
              <w:t xml:space="preserve">Input data for ConfirmOrder: ICCID=valid, MatchingID="" (empty), no SM-DS address, releaseFlag set as per backend readiness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Call ES2+.ConfirmOrder function with prepared input data</w:t>
            </w:r>
          </w:p>
        </w:tc>
        <w:tc>
          <w:tcPr>
            <w:tcW w:type="pct" w:w="25%"/>
            <w:tcBorders>
              <w:top w:val="single" w:sz="1"/>
              <w:left w:val="single" w:sz="1"/>
              <w:bottom w:val="single" w:sz="1"/>
              <w:right w:val="single" w:sz="1"/>
            </w:tcBorders>
          </w:tcPr>
          <w:p>
            <w:r>
              <w:rPr>
                <w:b w:val="false"/>
                <w:bCs w:val="false"/>
                <w:i w:val="false"/>
                <w:iCs w:val="false"/>
              </w:rPr>
              <w:t xml:space="preserve">1- SM-DP+ acknowledges receipt. 2- If all other mandatory data present, SM-DP+ processes the ConfirmOrder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verifies MatchingID is empty and associates it with Default SM-DP+</w:t>
            </w:r>
          </w:p>
        </w:tc>
        <w:tc>
          <w:tcPr>
            <w:tcW w:type="pct" w:w="25%"/>
            <w:tcBorders>
              <w:top w:val="single" w:sz="1"/>
              <w:left w:val="single" w:sz="1"/>
              <w:bottom w:val="single" w:sz="1"/>
              <w:right w:val="single" w:sz="1"/>
            </w:tcBorders>
          </w:tcPr>
          <w:p>
            <w:r>
              <w:rPr>
                <w:b w:val="false"/>
                <w:bCs w:val="false"/>
                <w:i w:val="false"/>
                <w:iCs w:val="false"/>
              </w:rPr>
              <w:t xml:space="preserve">Confirmation that Default SM-DP+ is used; MatchingID remains empty; no SM-DS address in ConfirmOrder</w:t>
            </w:r>
          </w:p>
        </w:tc>
      </w:tr>
    </w:tbl>
    <w:p>
      <w:r>
        <w:rPr>
          <w:b w:val="false"/>
          <w:bCs w:val="false"/>
          <w:i w:val="false"/>
          <w:iCs w:val="false"/>
        </w:rPr>
        <w:t xml:space="preserve">Test Sequence #02: ConfirmOrder with EID Provided</w:t>
      </w:r>
      <w:r>
        <w:rPr>
          <w:b w:val="false"/>
          <w:bCs w:val="false"/>
          <w:i w:val="false"/>
          <w:iCs w:val="false"/>
        </w:rPr>
        <w:t xml:space="preserve">Verification that if EID is available and was provided during DownloadOrder, the same EID is sent in ConfirmOrder.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with ICCID, and the previously provided EID as input data</w:t>
            </w:r>
          </w:p>
        </w:tc>
        <w:tc>
          <w:tcPr>
            <w:tcW w:type="pct" w:w="25%"/>
            <w:tcBorders>
              <w:top w:val="single" w:sz="1"/>
              <w:left w:val="single" w:sz="1"/>
              <w:bottom w:val="single" w:sz="1"/>
              <w:right w:val="single" w:sz="1"/>
            </w:tcBorders>
          </w:tcPr>
          <w:p>
            <w:r>
              <w:rPr>
                <w:b w:val="false"/>
                <w:bCs w:val="false"/>
                <w:i w:val="false"/>
                <w:iCs w:val="false"/>
              </w:rPr>
              <w:t xml:space="preserve">SM-DP+ verifies EID matches prior DownloadOrder; proceeds only if EIDs are consistent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EID matches the record linked to DownloadOrder</w:t>
            </w:r>
          </w:p>
        </w:tc>
        <w:tc>
          <w:tcPr>
            <w:tcW w:type="pct" w:w="25%"/>
            <w:tcBorders>
              <w:top w:val="single" w:sz="1"/>
              <w:left w:val="single" w:sz="1"/>
              <w:bottom w:val="single" w:sz="1"/>
              <w:right w:val="single" w:sz="1"/>
            </w:tcBorders>
          </w:tcPr>
          <w:p>
            <w:r>
              <w:rPr>
                <w:b w:val="false"/>
                <w:bCs w:val="false"/>
                <w:i w:val="false"/>
                <w:iCs w:val="false"/>
              </w:rPr>
              <w:t xml:space="preserve">Success if EID matches; error returned if mismatch</w:t>
            </w:r>
          </w:p>
        </w:tc>
      </w:tr>
    </w:tbl>
    <w:p>
      <w:r>
        <w:rPr>
          <w:b w:val="false"/>
          <w:bCs w:val="false"/>
          <w:i w:val="false"/>
          <w:iCs w:val="false"/>
        </w:rPr>
        <w:t xml:space="preserve">Test Sequence #03: ConfirmOrder with MatchingID Included</w:t>
      </w:r>
      <w:r>
        <w:rPr>
          <w:b w:val="false"/>
          <w:bCs w:val="false"/>
          <w:i w:val="false"/>
          <w:iCs w:val="false"/>
        </w:rPr>
        <w:t xml:space="preserve">Ensure correct behavior when MatchingID was generated previously and must now be included.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MatchingID has been generated in a previous step and made available to Operator for ConfirmOrder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download order with corresponding MatchingID is pending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MatchingID in input data</w:t>
            </w:r>
          </w:p>
        </w:tc>
        <w:tc>
          <w:tcPr>
            <w:tcW w:type="pct" w:w="25%"/>
            <w:tcBorders>
              <w:top w:val="single" w:sz="1"/>
              <w:left w:val="single" w:sz="1"/>
              <w:bottom w:val="single" w:sz="1"/>
              <w:right w:val="single" w:sz="1"/>
            </w:tcBorders>
          </w:tcPr>
          <w:p>
            <w:r>
              <w:rPr>
                <w:b w:val="false"/>
                <w:bCs w:val="false"/>
                <w:i w:val="false"/>
                <w:iCs w:val="false"/>
              </w:rPr>
              <w:t xml:space="preserve">SM-DP+ returns acknowledged MatchingID matching what was received from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associates ICCID to provided MatchingID</w:t>
            </w:r>
          </w:p>
        </w:tc>
        <w:tc>
          <w:tcPr>
            <w:tcW w:type="pct" w:w="25%"/>
            <w:tcBorders>
              <w:top w:val="single" w:sz="1"/>
              <w:left w:val="single" w:sz="1"/>
              <w:bottom w:val="single" w:sz="1"/>
              <w:right w:val="single" w:sz="1"/>
            </w:tcBorders>
          </w:tcPr>
          <w:p>
            <w:r>
              <w:rPr>
                <w:b w:val="false"/>
                <w:bCs w:val="false"/>
                <w:i w:val="false"/>
                <w:iCs w:val="false"/>
              </w:rPr>
              <w:t xml:space="preserve">Successful linkage and positive confirmation response; ICCID correctly associated with MatchingID</w:t>
            </w:r>
          </w:p>
        </w:tc>
      </w:tr>
    </w:tbl>
    <w:p>
      <w:r>
        <w:rPr>
          <w:b w:val="false"/>
          <w:bCs w:val="false"/>
          <w:i w:val="false"/>
          <w:iCs w:val="false"/>
        </w:rPr>
        <w:t xml:space="preserve">Test Sequence #04: ConfirmOrder with Confirmation Code</w:t>
      </w:r>
      <w:r>
        <w:rPr>
          <w:b w:val="false"/>
          <w:bCs w:val="false"/>
          <w:i w:val="false"/>
          <w:iCs w:val="false"/>
        </w:rPr>
        <w:t xml:space="preserve">Test that if Confirmation Code is required, it is included in ConfirmOrder.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End User required to enter Confirmation Code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Confirmation Code is established and available to both Operator and End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Confirmation Code with all inputs</w:t>
            </w:r>
          </w:p>
        </w:tc>
        <w:tc>
          <w:tcPr>
            <w:tcW w:type="pct" w:w="25%"/>
            <w:tcBorders>
              <w:top w:val="single" w:sz="1"/>
              <w:left w:val="single" w:sz="1"/>
              <w:bottom w:val="single" w:sz="1"/>
              <w:right w:val="single" w:sz="1"/>
            </w:tcBorders>
          </w:tcPr>
          <w:p>
            <w:r>
              <w:rPr>
                <w:b w:val="false"/>
                <w:bCs w:val="false"/>
                <w:i w:val="false"/>
                <w:iCs w:val="false"/>
              </w:rPr>
              <w:t xml:space="preserve">SM-DP+ validates Confirmation Code and processes ConfirmOrder; returns success or error on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correct inclusion of Confirmation Code</w:t>
            </w:r>
          </w:p>
        </w:tc>
        <w:tc>
          <w:tcPr>
            <w:tcW w:type="pct" w:w="25%"/>
            <w:tcBorders>
              <w:top w:val="single" w:sz="1"/>
              <w:left w:val="single" w:sz="1"/>
              <w:bottom w:val="single" w:sz="1"/>
              <w:right w:val="single" w:sz="1"/>
            </w:tcBorders>
          </w:tcPr>
          <w:p>
            <w:r>
              <w:rPr>
                <w:b w:val="false"/>
                <w:bCs w:val="false"/>
                <w:i w:val="false"/>
                <w:iCs w:val="false"/>
              </w:rPr>
              <w:t xml:space="preserve">ConfirmOrder only succeeds if Confirmation Code is present and valid</w:t>
            </w:r>
          </w:p>
        </w:tc>
      </w:tr>
    </w:tbl>
    <w:p>
      <w:r>
        <w:rPr>
          <w:b w:val="false"/>
          <w:bCs w:val="false"/>
          <w:i w:val="false"/>
          <w:iCs w:val="false"/>
        </w:rPr>
        <w:t xml:space="preserve">Test Sequence #05: ConfirmOrder with SM-DS Address</w:t>
      </w:r>
      <w:r>
        <w:rPr>
          <w:b w:val="false"/>
          <w:bCs w:val="false"/>
          <w:i w:val="false"/>
          <w:iCs w:val="false"/>
        </w:rPr>
        <w:t xml:space="preserve">Verification that if an SM-DS address is included, SM-DP+ performs Event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valid SM-DS address in input</w:t>
            </w:r>
          </w:p>
        </w:tc>
        <w:tc>
          <w:tcPr>
            <w:tcW w:type="pct" w:w="25%"/>
            <w:tcBorders>
              <w:top w:val="single" w:sz="1"/>
              <w:left w:val="single" w:sz="1"/>
              <w:bottom w:val="single" w:sz="1"/>
              <w:right w:val="single" w:sz="1"/>
            </w:tcBorders>
          </w:tcPr>
          <w:p>
            <w:r>
              <w:rPr>
                <w:b w:val="false"/>
                <w:bCs w:val="false"/>
                <w:i w:val="false"/>
                <w:iCs w:val="false"/>
              </w:rPr>
              <w:t xml:space="preserve">SM-DP+ uses address to perform Event Registration to the specified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Registers event in SM-DS as per input</w:t>
            </w:r>
          </w:p>
        </w:tc>
        <w:tc>
          <w:tcPr>
            <w:tcW w:type="pct" w:w="25%"/>
            <w:tcBorders>
              <w:top w:val="single" w:sz="1"/>
              <w:left w:val="single" w:sz="1"/>
              <w:bottom w:val="single" w:sz="1"/>
              <w:right w:val="single" w:sz="1"/>
            </w:tcBorders>
          </w:tcPr>
          <w:p>
            <w:r>
              <w:rPr>
                <w:b w:val="false"/>
                <w:bCs w:val="false"/>
                <w:i w:val="false"/>
                <w:iCs w:val="false"/>
              </w:rPr>
              <w:t xml:space="preserve">Event successfully registered with SM-DS</w:t>
            </w:r>
          </w:p>
        </w:tc>
      </w:tr>
    </w:tbl>
    <w:p>
      <w:r>
        <w:rPr>
          <w:b w:val="false"/>
          <w:bCs w:val="false"/>
          <w:i w:val="false"/>
          <w:iCs w:val="false"/>
        </w:rPr>
        <w:t xml:space="preserve">Test Sequence #06: ConfirmOrder with Default SM-DP+ - No SM-DS Address</w:t>
      </w:r>
      <w:r>
        <w:rPr>
          <w:b w:val="false"/>
          <w:bCs w:val="false"/>
          <w:i w:val="false"/>
          <w:iCs w:val="false"/>
        </w:rPr>
        <w:t xml:space="preserve">Check that when Default SM-DP+ is used, no SM-DS address is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for Default SM-DP+ without SM-DS address</w:t>
            </w:r>
          </w:p>
        </w:tc>
        <w:tc>
          <w:tcPr>
            <w:tcW w:type="pct" w:w="25%"/>
            <w:tcBorders>
              <w:top w:val="single" w:sz="1"/>
              <w:left w:val="single" w:sz="1"/>
              <w:bottom w:val="single" w:sz="1"/>
              <w:right w:val="single" w:sz="1"/>
            </w:tcBorders>
          </w:tcPr>
          <w:p>
            <w:r>
              <w:rPr>
                <w:b w:val="false"/>
                <w:bCs w:val="false"/>
                <w:i w:val="false"/>
                <w:iCs w:val="false"/>
              </w:rPr>
              <w:t xml:space="preserve">SM-DP+ verifies no SM-DS address in input; no Event Registration performed</w:t>
            </w:r>
          </w:p>
        </w:tc>
      </w:tr>
    </w:tbl>
    <w:p>
      <w:r>
        <w:rPr>
          <w:b w:val="false"/>
          <w:bCs w:val="false"/>
          <w:i w:val="false"/>
          <w:iCs w:val="false"/>
        </w:rPr>
        <w:t xml:space="preserve">Test Sequence #07: ReleaseFlag Field Handling</w:t>
      </w:r>
      <w:r>
        <w:rPr>
          <w:b w:val="false"/>
          <w:bCs w:val="false"/>
          <w:i w:val="false"/>
          <w:iCs w:val="false"/>
        </w:rPr>
        <w:t xml:space="preserve">Verify correct setting of releaseFlag depending on Operator’s backend provisioning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Set releaseFlag in ConfirmOrder input data ('true' or 'false')</w:t>
            </w:r>
          </w:p>
        </w:tc>
        <w:tc>
          <w:tcPr>
            <w:tcW w:type="pct" w:w="25%"/>
            <w:tcBorders>
              <w:top w:val="single" w:sz="1"/>
              <w:left w:val="single" w:sz="1"/>
              <w:bottom w:val="single" w:sz="1"/>
              <w:right w:val="single" w:sz="1"/>
            </w:tcBorders>
          </w:tcPr>
          <w:p>
            <w:r>
              <w:rPr>
                <w:b w:val="false"/>
                <w:bCs w:val="false"/>
                <w:i w:val="false"/>
                <w:iCs w:val="false"/>
              </w:rPr>
              <w:t xml:space="preserve">If backend completed: releaseFlag='true'. If not: releaseFlag='false'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Send ES2+.ConfirmOrder including set releaseFlag</w:t>
            </w:r>
          </w:p>
        </w:tc>
        <w:tc>
          <w:tcPr>
            <w:tcW w:type="pct" w:w="25%"/>
            <w:tcBorders>
              <w:top w:val="single" w:sz="1"/>
              <w:left w:val="single" w:sz="1"/>
              <w:bottom w:val="single" w:sz="1"/>
              <w:right w:val="single" w:sz="1"/>
            </w:tcBorders>
          </w:tcPr>
          <w:p>
            <w:r>
              <w:rPr>
                <w:b w:val="false"/>
                <w:bCs w:val="false"/>
                <w:i w:val="false"/>
                <w:iCs w:val="false"/>
              </w:rPr>
              <w:t xml:space="preserve">SM-DP+ acts accordingly; if 'false', Operator must call ES2+.ReleaseProfile later</w:t>
            </w:r>
          </w:p>
        </w:tc>
      </w:tr>
    </w:tbl>
    <w:p>
      <w:r>
        <w:rPr>
          <w:b w:val="false"/>
          <w:bCs w:val="false"/>
          <w:i w:val="false"/>
          <w:iCs w:val="false"/>
        </w:rPr>
        <w:t xml:space="preserve">Test Sequence #08: SM-DP+ Address Returned for Activation Code Generation</w:t>
      </w:r>
      <w:r>
        <w:rPr>
          <w:b w:val="false"/>
          <w:bCs w:val="false"/>
          <w:i w:val="false"/>
          <w:iCs w:val="false"/>
        </w:rPr>
        <w:t xml:space="preserve">Test that SM-DP+ MAY return an address for Operator to use in generating Activation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Call ES2+.ConfirmOrder function</w:t>
            </w:r>
          </w:p>
        </w:tc>
        <w:tc>
          <w:tcPr>
            <w:tcW w:type="pct" w:w="25%"/>
            <w:tcBorders>
              <w:top w:val="single" w:sz="1"/>
              <w:left w:val="single" w:sz="1"/>
              <w:bottom w:val="single" w:sz="1"/>
              <w:right w:val="single" w:sz="1"/>
            </w:tcBorders>
          </w:tcPr>
          <w:p>
            <w:r>
              <w:rPr>
                <w:b w:val="false"/>
                <w:bCs w:val="false"/>
                <w:i w:val="false"/>
                <w:iCs w:val="false"/>
              </w:rPr>
              <w:t xml:space="preserve">SM-DP+ responds, possibly including SM-DP+ address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If address returned, Operator uses it when generating Activation Code</w:t>
            </w:r>
          </w:p>
        </w:tc>
        <w:tc>
          <w:tcPr>
            <w:tcW w:type="pct" w:w="25%"/>
            <w:tcBorders>
              <w:top w:val="single" w:sz="1"/>
              <w:left w:val="single" w:sz="1"/>
              <w:bottom w:val="single" w:sz="1"/>
              <w:right w:val="single" w:sz="1"/>
            </w:tcBorders>
          </w:tcPr>
          <w:p>
            <w:r>
              <w:rPr>
                <w:b w:val="false"/>
                <w:bCs w:val="false"/>
                <w:i w:val="false"/>
                <w:iCs w:val="false"/>
              </w:rPr>
              <w:t xml:space="preserve">Correct SM-DP+ address used in Activation Code or default address used if none returned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4.1.1</w:t>
      </w:r>
    </w:p>
    <w:p>
      <w:pPr>
        <w:pStyle w:val="ListParagraph"/>
        <w:numPr>
          <w:ilvl w:val="0"/>
          <w:numId w:val="1"/>
        </w:numPr>
      </w:pPr>
      <w:r>
        <w:rPr>
          <w:b w:val="false"/>
          <w:bCs w:val="false"/>
          <w:i w:val="false"/>
          <w:iCs w:val="false"/>
        </w:rPr>
        <w:t xml:space="preserve">SGP.22 v2.6.1 section 5.3.2</w:t>
      </w:r>
    </w:p>
    <w:p>
      <w:pPr>
        <w:pStyle w:val="ListParagraph"/>
        <w:numPr>
          <w:ilvl w:val="0"/>
          <w:numId w:val="1"/>
        </w:numPr>
      </w:pPr>
      <w:r>
        <w:rPr>
          <w:b w:val="false"/>
          <w:bCs w:val="false"/>
          <w:i w:val="false"/>
          <w:iCs w:val="false"/>
        </w:rPr>
        <w:t xml:space="preserve">Table 6a: "ES2+.DownloadOrder" and "ES2+.ConfirmOrder" input data</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and #06 SHALL be executed only if the Operator wishes to use the Default SM-DP+.</w:t>
      </w:r>
    </w:p>
    <w:p>
      <w:pPr>
        <w:pStyle w:val="ListParagraph"/>
        <w:numPr>
          <w:ilvl w:val="0"/>
          <w:numId w:val="1"/>
        </w:numPr>
      </w:pPr>
      <w:r>
        <w:rPr>
          <w:b w:val="false"/>
          <w:bCs w:val="false"/>
          <w:i w:val="false"/>
          <w:iCs w:val="false"/>
        </w:rPr>
        <w:t xml:space="preserve">Test Sequence #02 SHALL be executed if EID was provided (mandatory) in DownloadOrder.</w:t>
      </w:r>
    </w:p>
    <w:p>
      <w:pPr>
        <w:pStyle w:val="ListParagraph"/>
        <w:numPr>
          <w:ilvl w:val="0"/>
          <w:numId w:val="1"/>
        </w:numPr>
      </w:pPr>
      <w:r>
        <w:rPr>
          <w:b w:val="false"/>
          <w:bCs w:val="false"/>
          <w:i w:val="false"/>
          <w:iCs w:val="false"/>
        </w:rPr>
        <w:t xml:space="preserve">Test Sequence #03 SHALL be executed if a MatchingID was previously generated.</w:t>
      </w:r>
    </w:p>
    <w:p>
      <w:pPr>
        <w:pStyle w:val="ListParagraph"/>
        <w:numPr>
          <w:ilvl w:val="0"/>
          <w:numId w:val="1"/>
        </w:numPr>
      </w:pPr>
      <w:r>
        <w:rPr>
          <w:b w:val="false"/>
          <w:bCs w:val="false"/>
          <w:i w:val="false"/>
          <w:iCs w:val="false"/>
        </w:rPr>
        <w:t xml:space="preserve">Test Sequence #04 SHALL be executed if Confirmation Code functionality is enabled or required.</w:t>
      </w:r>
    </w:p>
    <w:p>
      <w:pPr>
        <w:pStyle w:val="ListParagraph"/>
        <w:numPr>
          <w:ilvl w:val="0"/>
          <w:numId w:val="1"/>
        </w:numPr>
      </w:pPr>
      <w:r>
        <w:rPr>
          <w:b w:val="false"/>
          <w:bCs w:val="false"/>
          <w:i w:val="false"/>
          <w:iCs w:val="false"/>
        </w:rPr>
        <w:t xml:space="preserve">Test Sequence #05 SHALL be executed if an SM-DS address is provided in ConfirmOrder.</w:t>
      </w:r>
    </w:p>
    <w:p>
      <w:pPr>
        <w:pStyle w:val="ListParagraph"/>
        <w:numPr>
          <w:ilvl w:val="0"/>
          <w:numId w:val="1"/>
        </w:numPr>
      </w:pPr>
      <w:r>
        <w:rPr>
          <w:b w:val="false"/>
          <w:bCs w:val="false"/>
          <w:i w:val="false"/>
          <w:iCs w:val="false"/>
        </w:rPr>
        <w:t xml:space="preserve">Test Sequence #07 SHALL always be executed; releaseFlag value and subsequent steps verified accordingly.</w:t>
      </w:r>
    </w:p>
    <w:p>
      <w:pPr>
        <w:pStyle w:val="ListParagraph"/>
        <w:numPr>
          <w:ilvl w:val="0"/>
          <w:numId w:val="1"/>
        </w:numPr>
      </w:pPr>
      <w:r>
        <w:rPr>
          <w:b w:val="false"/>
          <w:bCs w:val="false"/>
          <w:i w:val="false"/>
          <w:iCs w:val="false"/>
        </w:rPr>
        <w:t xml:space="preserve">Test Sequence #08 SHALL be executed to validate correct handling of SM-DP+ address in response.</w:t>
      </w:r>
    </w:p>
    <w:p>
      <w:r>
        <w:rPr>
          <w:b w:val="false"/>
          <w:bCs w:val="false"/>
          <w:i w:val="false"/>
          <w:iCs w:val="false"/>
        </w:rPr>
        <w:t xml:space="preserve">Notes:</w:t>
      </w:r>
      <w:r>
        <w:rPr>
          <w:b w:val="false"/>
          <w:bCs w:val="false"/>
          <w:i w:val="false"/>
          <w:iCs w:val="false"/>
        </w:rPr>
        <w:t xml:space="preserve">- Each ConfirmOrder input SHALL adhere to requirements of presence, absence, or value of fields per the current use case.</w:t>
      </w:r>
      <w:r>
        <w:rPr>
          <w:b w:val="false"/>
          <w:bCs w:val="false"/>
          <w:i w:val="false"/>
          <w:iCs w:val="false"/>
        </w:rPr>
        <w:t xml:space="preserve">- Where multiple fields are conditionally mandatory, the test must ensure correct multiplexing and error handling when preconditions are not met.</w:t>
      </w:r>
    </w:p>
    <w:p>
      <w:pPr>
        <w:spacing w:before="400" w:after="400"/>
      </w:pPr>
      <w:r>
        <w:t xml:space="preserve">──────────────────────────────────────────────────</w:t>
      </w:r>
    </w:p>
    <w:p>
      <w:pPr>
        <w:spacing w:before="400" w:after="200"/>
      </w:pPr>
      <w:r>
        <w:rPr>
          <w:b/>
          <w:bCs/>
        </w:rPr>
        <w:t xml:space="preserve">Requirement : </w:t>
      </w:r>
      <w:r>
        <w:t xml:space="preserve">PPR2 | 'Deletion of this Profile is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AddressAndCIKeyValidation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entity (SM-DP+ or SM-DS) available and operational, configured with policy and keys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ready to initiate secure session with known eUICC and provide SM-XX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valid euiccCiPKIdListForSigning and euiccCiPKIdListForVerification</w:t>
            </w:r>
          </w:p>
        </w:tc>
      </w:tr>
    </w:tbl>
    <w:p>
      <w:r>
        <w:rPr>
          <w:b w:val="false"/>
          <w:bCs w:val="false"/>
          <w:i w:val="false"/>
          <w:iCs w:val="false"/>
        </w:rPr>
        <w:t xml:space="preserve">Test Sequence #01: SM-XX Address Validation and Response</w:t>
      </w:r>
      <w:r>
        <w:rPr>
          <w:b w:val="false"/>
          <w:bCs w:val="false"/>
          <w:i w:val="false"/>
          <w:iCs w:val="false"/>
        </w:rPr>
        <w:t xml:space="preserve">Description of the aim of the test sequence N°1</w:t>
      </w:r>
      <w:r>
        <w:rPr>
          <w:b w:val="false"/>
          <w:bCs w:val="false"/>
          <w:i w:val="false"/>
          <w:iCs w:val="false"/>
        </w:rPr>
        <w:t xml:space="preserve">This test sequence verifies that when the LPAd provides an invalid SM-XX Address, the SM-XX returns an error status and terminates the procedure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 message to SM-XX with an invalid SM-XX Address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Ready to receive LPAd authentication initiation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(e.g., ESXX.InitiateAuthentication) including invalid SM-XX Address</w:t>
            </w:r>
          </w:p>
        </w:tc>
        <w:tc>
          <w:tcPr>
            <w:tcW w:type="pct" w:w="25%"/>
            <w:tcBorders>
              <w:top w:val="single" w:sz="1"/>
              <w:left w:val="single" w:sz="1"/>
              <w:bottom w:val="single" w:sz="1"/>
              <w:right w:val="single" w:sz="1"/>
            </w:tcBorders>
          </w:tcPr>
          <w:p>
            <w:r>
              <w:rPr>
                <w:b w:val="false"/>
                <w:bCs w:val="false"/>
                <w:i w:val="false"/>
                <w:iCs w:val="false"/>
              </w:rPr>
              <w:t xml:space="preserve">SM-XX receives request and identifies invalid SM-XX Address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processes the request, verifies the SM-XX Address</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#02: CI Public Key List Acceptance - No Acceptable Key</w:t>
      </w:r>
      <w:r>
        <w:rPr>
          <w:b w:val="false"/>
          <w:bCs w:val="false"/>
          <w:i w:val="false"/>
          <w:iCs w:val="false"/>
        </w:rPr>
        <w:t xml:space="preserve">Description of the aim of the test sequence N°2</w:t>
      </w:r>
      <w:r>
        <w:rPr>
          <w:b w:val="false"/>
          <w:bCs w:val="false"/>
          <w:i w:val="false"/>
          <w:iCs w:val="false"/>
        </w:rPr>
        <w:t xml:space="preserve">This test case verifies that if the CI Public Key list from the eUICC (euiccCiPKIdListForSigning) does not include any key accepted by the SM-XX, the SM-XX SHALL return error and stop the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providing valid SM-XX Address, supply euiccCiPKIdListForSigning containing only keys not accepted by SM-XX</w:t>
            </w:r>
          </w:p>
        </w:tc>
        <w:tc>
          <w:tcPr>
            <w:tcW w:type="pct" w:w="25%"/>
            <w:tcBorders>
              <w:top w:val="single" w:sz="1"/>
              <w:left w:val="single" w:sz="1"/>
              <w:bottom w:val="single" w:sz="1"/>
              <w:right w:val="single" w:sz="1"/>
            </w:tcBorders>
          </w:tcPr>
          <w:p>
            <w:r>
              <w:rPr>
                <w:b w:val="false"/>
                <w:bCs w:val="false"/>
                <w:i w:val="false"/>
                <w:iCs w:val="false"/>
              </w:rPr>
              <w:t xml:space="preserve">SM-XX receives and checks the list of CI Public Keys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finds no acceptable CI Public Key in euiccCiPKIdListForSigning</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#03: CI Public Key Verification - No Suitable CERT.XXauth.ECDSA</w:t>
      </w:r>
      <w:r>
        <w:rPr>
          <w:b w:val="false"/>
          <w:bCs w:val="false"/>
          <w:i w:val="false"/>
          <w:iCs w:val="false"/>
        </w:rPr>
        <w:t xml:space="preserve">Description of the aim of the test sequence N°3</w:t>
      </w:r>
      <w:r>
        <w:rPr>
          <w:b w:val="false"/>
          <w:bCs w:val="false"/>
          <w:i w:val="false"/>
          <w:iCs w:val="false"/>
        </w:rPr>
        <w:t xml:space="preserve">This test case verifies that if the SM-XX cannot provide a CERT.XXauth.ECDSA signed by a CI Public Key supported by the eUICC (as identified from euiccCiPKIdListForVerification in euiccInfo1), the SM-XX SHALL return error and stop the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providing valid SM-XX Address, and in euiccInfo1 an euiccCiPKIdListForVerification that does not reference any CI Public Key held by SM-XX</w:t>
            </w:r>
          </w:p>
        </w:tc>
        <w:tc>
          <w:tcPr>
            <w:tcW w:type="pct" w:w="25%"/>
            <w:tcBorders>
              <w:top w:val="single" w:sz="1"/>
              <w:left w:val="single" w:sz="1"/>
              <w:bottom w:val="single" w:sz="1"/>
              <w:right w:val="single" w:sz="1"/>
            </w:tcBorders>
          </w:tcPr>
          <w:p>
            <w:r>
              <w:rPr>
                <w:b w:val="false"/>
                <w:bCs w:val="false"/>
                <w:i w:val="false"/>
                <w:iCs w:val="false"/>
              </w:rPr>
              <w:t xml:space="preserve">SM-XX receives and checks euiccCiPKIdListForVerification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unable to provide a CERT.XXauth.ECDSA signed by a supported CI Public Key</w:t>
            </w:r>
          </w:p>
        </w:tc>
        <w:tc>
          <w:tcPr>
            <w:tcW w:type="pct" w:w="25%"/>
            <w:tcBorders>
              <w:top w:val="single" w:sz="1"/>
              <w:left w:val="single" w:sz="1"/>
              <w:bottom w:val="single" w:sz="1"/>
              <w:right w:val="single" w:sz="1"/>
            </w:tcBorders>
          </w:tcPr>
          <w:p>
            <w:r>
              <w:rPr>
                <w:b w:val="false"/>
                <w:bCs w:val="false"/>
                <w:i w:val="false"/>
                <w:iCs w:val="false"/>
              </w:rPr>
              <w:t xml:space="preserve">1- SM-XX returns error status2- Procedure is stopped</w:t>
            </w:r>
          </w:p>
        </w:tc>
      </w:tr>
    </w:tbl>
    <w:p>
      <w:r>
        <w:rPr>
          <w:b w:val="false"/>
          <w:bCs w:val="false"/>
          <w:i w:val="false"/>
          <w:iCs w:val="false"/>
        </w:rPr>
        <w:t xml:space="preserve">Test Sequence #04: Full Positive Path (All Valid)</w:t>
      </w:r>
      <w:r>
        <w:rPr>
          <w:b w:val="false"/>
          <w:bCs w:val="false"/>
          <w:i w:val="false"/>
          <w:iCs w:val="false"/>
        </w:rPr>
        <w:t xml:space="preserve">Description of the aim of the test sequence N°4</w:t>
      </w:r>
      <w:r>
        <w:rPr>
          <w:b w:val="false"/>
          <w:bCs w:val="false"/>
          <w:i w:val="false"/>
          <w:iCs w:val="false"/>
        </w:rPr>
        <w:t xml:space="preserve">This test sequence ensures correct and successful processing when valid SM-XX Address, accepted CI Public Key(s), and compatible CERT.XXauth.ECDSA are provided.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with valid SM-XX Address and compatible CI PK lists</w:t>
            </w:r>
          </w:p>
        </w:tc>
        <w:tc>
          <w:tcPr>
            <w:tcW w:type="pct" w:w="25%"/>
            <w:tcBorders>
              <w:top w:val="single" w:sz="1"/>
              <w:left w:val="single" w:sz="1"/>
              <w:bottom w:val="single" w:sz="1"/>
              <w:right w:val="single" w:sz="1"/>
            </w:tcBorders>
          </w:tcPr>
          <w:p>
            <w:r>
              <w:rPr>
                <w:b w:val="false"/>
                <w:bCs w:val="false"/>
                <w:i w:val="false"/>
                <w:iCs w:val="false"/>
              </w:rPr>
              <w:t xml:space="preserve">SM-XX receives and validates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finds valid address, acceptable CI PK, and can sign CERT.XXauth.ECDSA</w:t>
            </w:r>
          </w:p>
        </w:tc>
        <w:tc>
          <w:tcPr>
            <w:tcW w:type="pct" w:w="25%"/>
            <w:tcBorders>
              <w:top w:val="single" w:sz="1"/>
              <w:left w:val="single" w:sz="1"/>
              <w:bottom w:val="single" w:sz="1"/>
              <w:right w:val="single" w:sz="1"/>
            </w:tcBorders>
          </w:tcPr>
          <w:p>
            <w:r>
              <w:rPr>
                <w:b w:val="false"/>
                <w:bCs w:val="false"/>
                <w:i w:val="false"/>
                <w:iCs w:val="false"/>
              </w:rPr>
              <w:t xml:space="preserve">1- SM-XX returns positive output, TransactionID, etc.</w:t>
            </w:r>
          </w:p>
        </w:tc>
      </w:tr>
    </w:tbl>
    <w:p>
      <w:r>
        <w:rPr>
          <w:b w:val="false"/>
          <w:bCs w:val="false"/>
          <w:i w:val="false"/>
          <w:iCs w:val="false"/>
        </w:rPr>
        <w:t xml:space="preserve">Conformance Requirements References</w:t>
      </w:r>
      <w:r>
        <w:rPr>
          <w:b w:val="false"/>
          <w:bCs w:val="false"/>
          <w:i w:val="false"/>
          <w:iCs w:val="false"/>
        </w:rPr>
        <w:t xml:space="preserve">- SGP.22 v2.6.1, Section 5.8.x, Requirement ID: 7</w:t>
      </w:r>
      <w:r>
        <w:rPr>
          <w:b w:val="false"/>
          <w:bCs w:val="false"/>
          <w:i w:val="false"/>
          <w:iCs w:val="false"/>
        </w:rPr>
        <w:t xml:space="preserve">- SGP.21 v2.6, CERTPK10, CERTPK11</w:t>
      </w:r>
      <w:r>
        <w:rPr>
          <w:b w:val="false"/>
          <w:bCs w:val="false"/>
          <w:i w:val="false"/>
          <w:iCs w:val="false"/>
        </w:rPr>
        <w:t xml:space="preserve">- RFC 5280 for X.509 Certificate path validation</w:t>
      </w:r>
    </w:p>
    <w:p>
      <w:r>
        <w:rPr>
          <w:b w:val="false"/>
          <w:bCs w:val="false"/>
          <w:i w:val="false"/>
          <w:iCs w:val="false"/>
        </w:rPr>
        <w:t xml:space="preserve">Conditional Execution Rules:</w:t>
      </w:r>
      <w:r>
        <w:rPr>
          <w:b w:val="false"/>
          <w:bCs w:val="false"/>
          <w:i w:val="false"/>
          <w:iCs w:val="false"/>
        </w:rPr>
        <w:t xml:space="preserve">- Test Sequence #01 SHALL be executed if an invalid SM-XX Address is used.</w:t>
      </w:r>
      <w:r>
        <w:rPr>
          <w:b w:val="false"/>
          <w:bCs w:val="false"/>
          <w:i w:val="false"/>
          <w:iCs w:val="false"/>
        </w:rPr>
        <w:t xml:space="preserve">- Test Sequence #02 SHALL be executed if the eUICC provides unsupported CI PKs for signing.</w:t>
      </w:r>
      <w:r>
        <w:rPr>
          <w:b w:val="false"/>
          <w:bCs w:val="false"/>
          <w:i w:val="false"/>
          <w:iCs w:val="false"/>
        </w:rPr>
        <w:t xml:space="preserve">- Test Sequence #03 SHALL be executed if the eUICC provides CI PKs for verification that are not available to the SM-XX.</w:t>
      </w:r>
      <w:r>
        <w:rPr>
          <w:b w:val="false"/>
          <w:bCs w:val="false"/>
          <w:i w:val="false"/>
          <w:iCs w:val="false"/>
        </w:rPr>
        <w:t xml:space="preserve">- Test Sequence #04 MAY be executed as a baseline validation for positive processing.</w:t>
      </w:r>
    </w:p>
    <w:p>
      <w:r>
        <w:rPr>
          <w:b w:val="false"/>
          <w:bCs w:val="false"/>
          <w:i w:val="false"/>
          <w:iCs w:val="false"/>
        </w:rPr>
        <w:t xml:space="preserve">Notes:</w:t>
      </w:r>
      <w:r>
        <w:rPr>
          <w:b w:val="false"/>
          <w:bCs w:val="false"/>
          <w:i w:val="false"/>
          <w:iCs w:val="false"/>
        </w:rPr>
        <w:t xml:space="preserve">- For negative sequences, ensure the procedure is stopped (no TransactionID returned, no further protocol steps).</w:t>
      </w:r>
      <w:r>
        <w:rPr>
          <w:b w:val="false"/>
          <w:bCs w:val="false"/>
          <w:i w:val="false"/>
          <w:iCs w:val="false"/>
        </w:rPr>
        <w:t xml:space="preserve">- All error statuses SHALL be as specified by the protocol (e.g., specific error codes).</w:t>
      </w:r>
    </w:p>
    <w:p>
      <w:pPr>
        <w:spacing w:before="400" w:after="400"/>
      </w:pPr>
      <w:r>
        <w:t xml:space="preserve">──────────────────────────────────────────────────</w:t>
      </w:r>
    </w:p>
    <w:p>
      <w:pPr>
        <w:spacing w:before="400" w:after="200"/>
      </w:pPr>
      <w:r>
        <w:rPr>
          <w:b/>
          <w:bCs/>
        </w:rPr>
        <w:t xml:space="preserve">Requirement : </w:t>
      </w:r>
      <w:r>
        <w:t xml:space="preserve">SHALL | If the Default SM-DP+ is to be used for the Profile download, then the Operator SHALL send an empty string in the MatchingID value field.; The Operator SHALL confirm the download order by calling the 'ES2+.ConfirmOrder' (section 5.3.2) function of the SM-DP+ with the ICCID and its relevant input data.; If EID is available, the EID SHALL be included in the input data. If the EID was provided with previous 'ES2+.DownloadOrder', the same EID SHALL be provided.; If generated in Step 4, the MatchingID SHALL be included in the input data and then the SM-DP+ SHALL return the acknowledged value that is the same as the received one. Otherwise, the SM-DP+ SHALL generate a MatchingID and return the generated value to the Operator. The ICCID SHALL be associated to the generated MatchingID.; If it is required for the End User to enter the Confirmation Code to download the Profile, the Confirmation Code SHALL be included in the input data of the 'ES2+.ConfirmOrder' (section 5.3.2) function.; If the SM-DS address is given, the SM-DP+ SHALL perform Event Registration to the specified SM-DS.; If the Default SM-DP+ is to be used, then the SM-DS address SHALL not be present.; If all necessary operations on Operator’s back-end provisioning has been completed by this point, releaseFlag SHALL be set to 'true' in the input data. Otherwise, releaseFlag SHALL be set to 'false' and additional 'ES2+.ReleaseProfile' function SHALL be called later in Subscription activation process.; The SM-DP+ MAY return an SM-DP+ address value. In this case the Operator SHALL use this value to generate the Activation Code; otherwise the default SM-DP+ address SHALL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TransactionID</w:t>
      </w:r>
      <w:r>
        <w:rPr>
          <w:b w:val="false"/>
          <w:bCs w:val="false"/>
          <w:i/>
          <w:iCs/>
        </w:rPr>
        <w:t xml:space="preserve">and</w:t>
      </w:r>
      <w:r>
        <w:rPr>
          <w:b w:val="false"/>
          <w:bCs w:val="false"/>
          <w:i w:val="false"/>
          <w:iCs w:val="false"/>
        </w:rPr>
        <w:t xml:space="preserve">AuthenticationDataGeneration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The Subscription Manager (SM-DP+ or SM-DS) is operational and ready to receive a profile management request.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(Device) is initialized and capable of interacting with the SM-XX for RSP operation.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present in the Device, properly initialized, and in a usable state for profile operations.</w:t>
            </w:r>
          </w:p>
        </w:tc>
      </w:tr>
    </w:tbl>
    <w:p>
      <w:r>
        <w:rPr>
          <w:b w:val="false"/>
          <w:bCs w:val="false"/>
          <w:i w:val="false"/>
          <w:iCs w:val="false"/>
        </w:rPr>
        <w:t xml:space="preserve">Test Sequence #01: SM-XX TransactionID, Challenge, and Data Structure Generation</w:t>
      </w:r>
      <w:r>
        <w:rPr>
          <w:b w:val="false"/>
          <w:bCs w:val="false"/>
          <w:i w:val="false"/>
          <w:iCs w:val="false"/>
        </w:rPr>
        <w:t xml:space="preserve">Description of the aim of the test sequence N°1</w:t>
      </w:r>
      <w:r>
        <w:rPr>
          <w:b w:val="false"/>
          <w:bCs w:val="false"/>
          <w:i w:val="false"/>
          <w:iCs w:val="false"/>
        </w:rPr>
        <w:t xml:space="preserve">This sequence tests that the SM-XX correctly generates the necessary data objects and selects the proper credentials during the initiation of a Remote SIM Provisioning (RSP) session, as required by Requirement ID 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request to the SM-XX including a list of CI Public Key Identifiers (euiccCiPKIdListForSigning).</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Receives the request and is configured with a set of supported CI Public Keys for signature verification.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generated an euiccChallenge to be included in the RSP authentication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RSP session initiation request, including euiccCiPKIdListForSigning and euiccChallenge.</w:t>
            </w:r>
          </w:p>
        </w:tc>
        <w:tc>
          <w:tcPr>
            <w:tcW w:type="pct" w:w="25%"/>
            <w:tcBorders>
              <w:top w:val="single" w:sz="1"/>
              <w:left w:val="single" w:sz="1"/>
              <w:bottom w:val="single" w:sz="1"/>
              <w:right w:val="single" w:sz="1"/>
            </w:tcBorders>
          </w:tcPr>
          <w:p>
            <w:r>
              <w:rPr>
                <w:b w:val="false"/>
                <w:bCs w:val="false"/>
                <w:i w:val="false"/>
                <w:iCs w:val="false"/>
              </w:rPr>
              <w:t xml:space="preserve">1- SM-XX receives request, extracts euiccChallenge and list of CI PK IDs.2- SM-XX verifies session call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a unique TransactionID for this RSP session.</w:t>
            </w:r>
          </w:p>
        </w:tc>
        <w:tc>
          <w:tcPr>
            <w:tcW w:type="pct" w:w="25%"/>
            <w:tcBorders>
              <w:top w:val="single" w:sz="1"/>
              <w:left w:val="single" w:sz="1"/>
              <w:bottom w:val="single" w:sz="1"/>
              <w:right w:val="single" w:sz="1"/>
            </w:tcBorders>
          </w:tcPr>
          <w:p>
            <w:r>
              <w:rPr>
                <w:b w:val="false"/>
                <w:bCs w:val="false"/>
                <w:i w:val="false"/>
                <w:iCs w:val="false"/>
              </w:rPr>
              <w:t xml:space="preserve">TransactionID is generated and is unique for the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an SM-XX Challenge (serverChallenge) for later eUICC authentication.</w:t>
            </w:r>
          </w:p>
        </w:tc>
        <w:tc>
          <w:tcPr>
            <w:tcW w:type="pct" w:w="25%"/>
            <w:tcBorders>
              <w:top w:val="single" w:sz="1"/>
              <w:left w:val="single" w:sz="1"/>
              <w:bottom w:val="single" w:sz="1"/>
              <w:right w:val="single" w:sz="1"/>
            </w:tcBorders>
          </w:tcPr>
          <w:p>
            <w:r>
              <w:rPr>
                <w:b w:val="false"/>
                <w:bCs w:val="false"/>
                <w:i w:val="false"/>
                <w:iCs w:val="false"/>
              </w:rPr>
              <w:t xml:space="preserve">serverChallenge is generated and associated with this session.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Select one CI Public Key from euiccCiPKIdListForSigning, which is supported by SM-XX, indicate in euiccCiPKIdToBeUsed.</w:t>
            </w:r>
          </w:p>
        </w:tc>
        <w:tc>
          <w:tcPr>
            <w:tcW w:type="pct" w:w="25%"/>
            <w:tcBorders>
              <w:top w:val="single" w:sz="1"/>
              <w:left w:val="single" w:sz="1"/>
              <w:bottom w:val="single" w:sz="1"/>
              <w:right w:val="single" w:sz="1"/>
            </w:tcBorders>
          </w:tcPr>
          <w:p>
            <w:r>
              <w:rPr>
                <w:b w:val="false"/>
                <w:bCs w:val="false"/>
                <w:i w:val="false"/>
                <w:iCs w:val="false"/>
              </w:rPr>
              <w:t xml:space="preserve">1- Selected CI Public Key is valid and supported.2- euiccCiPKIdToBeUsed properly populated.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Generate serverSigned1 data structure containing TransactionID, euiccChallenge, serverChallenge, and SM-XX Address.</w:t>
            </w:r>
          </w:p>
        </w:tc>
        <w:tc>
          <w:tcPr>
            <w:tcW w:type="pct" w:w="25%"/>
            <w:tcBorders>
              <w:top w:val="single" w:sz="1"/>
              <w:left w:val="single" w:sz="1"/>
              <w:bottom w:val="single" w:sz="1"/>
              <w:right w:val="single" w:sz="1"/>
            </w:tcBorders>
          </w:tcPr>
          <w:p>
            <w:r>
              <w:rPr>
                <w:b w:val="false"/>
                <w:bCs w:val="false"/>
                <w:i w:val="false"/>
                <w:iCs w:val="false"/>
              </w:rPr>
              <w:t xml:space="preserve">1- serverSigned1 is constructed correctly containing all required fields.2- serverSigned1 ready for signing.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Compute serverSignature1 as a digital signature over serverSigned1 using SK.XXauth.ECDSA.</w:t>
            </w:r>
          </w:p>
        </w:tc>
        <w:tc>
          <w:tcPr>
            <w:tcW w:type="pct" w:w="25%"/>
            <w:tcBorders>
              <w:top w:val="single" w:sz="1"/>
              <w:left w:val="single" w:sz="1"/>
              <w:bottom w:val="single" w:sz="1"/>
              <w:right w:val="single" w:sz="1"/>
            </w:tcBorders>
          </w:tcPr>
          <w:p>
            <w:r>
              <w:rPr>
                <w:b w:val="false"/>
                <w:bCs w:val="false"/>
                <w:i w:val="false"/>
                <w:iCs w:val="false"/>
              </w:rPr>
              <w:t xml:space="preserve">serverSignature1 is generated by signing serverSigned1 with SK.XXauth.ECDSA.</w:t>
            </w:r>
          </w:p>
        </w:tc>
      </w:tr>
    </w:tbl>
    <w:p>
      <w:r>
        <w:rPr>
          <w:b w:val="false"/>
          <w:bCs w:val="false"/>
          <w:i w:val="false"/>
          <w:iCs w:val="false"/>
        </w:rPr>
        <w:t xml:space="preserve">Test Sequence #02: SM-XX Data Return and Verification</w:t>
      </w:r>
      <w:r>
        <w:rPr>
          <w:b w:val="false"/>
          <w:bCs w:val="false"/>
          <w:i w:val="false"/>
          <w:iCs w:val="false"/>
        </w:rPr>
        <w:t xml:space="preserve">Description of the aim of the test sequence N°2</w:t>
      </w:r>
      <w:r>
        <w:rPr>
          <w:b w:val="false"/>
          <w:bCs w:val="false"/>
          <w:i w:val="false"/>
          <w:iCs w:val="false"/>
        </w:rPr>
        <w:t xml:space="preserve">This sequence verifies that the SM-XX returns the generated values as specified, and that the LPAd receives and processes them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returns TransactionID, serverSigned1, serverSignature1, euiccCiPKIdToBeUsed, and CERT.XXauth.ECDSA to the LPAd.</w:t>
            </w:r>
          </w:p>
        </w:tc>
        <w:tc>
          <w:tcPr>
            <w:tcW w:type="pct" w:w="25%"/>
            <w:tcBorders>
              <w:top w:val="single" w:sz="1"/>
              <w:left w:val="single" w:sz="1"/>
              <w:bottom w:val="single" w:sz="1"/>
              <w:right w:val="single" w:sz="1"/>
            </w:tcBorders>
          </w:tcPr>
          <w:p>
            <w:r>
              <w:rPr>
                <w:b w:val="false"/>
                <w:bCs w:val="false"/>
                <w:i w:val="false"/>
                <w:iCs w:val="false"/>
              </w:rPr>
              <w:t xml:space="preserve">1- LPAd receives all required data fields.2- Data elements have consistent and valid content as per requirement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serverSigned1, serverSignature1, euiccCiPKIdToBeUsed, and CERT.XXauth.ECDSA to the eUICC for authentication.</w:t>
            </w:r>
          </w:p>
        </w:tc>
        <w:tc>
          <w:tcPr>
            <w:tcW w:type="pct" w:w="25%"/>
            <w:tcBorders>
              <w:top w:val="single" w:sz="1"/>
              <w:left w:val="single" w:sz="1"/>
              <w:bottom w:val="single" w:sz="1"/>
              <w:right w:val="single" w:sz="1"/>
            </w:tcBorders>
          </w:tcPr>
          <w:p>
            <w:r>
              <w:rPr>
                <w:b w:val="false"/>
                <w:bCs w:val="false"/>
                <w:i w:val="false"/>
                <w:iCs w:val="false"/>
              </w:rPr>
              <w:t xml:space="preserve">1- eUICC receives authentication material and proceeds with server authentication phase.</w:t>
            </w:r>
          </w:p>
        </w:tc>
      </w:tr>
    </w:tbl>
    <w:p>
      <w:r>
        <w:rPr>
          <w:b w:val="false"/>
          <w:bCs w:val="false"/>
          <w:i w:val="false"/>
          <w:iCs w:val="false"/>
        </w:rPr>
        <w:t xml:space="preserve">Conformance Requirements References</w:t>
      </w:r>
      <w:r>
        <w:rPr>
          <w:b w:val="false"/>
          <w:bCs w:val="false"/>
          <w:i w:val="false"/>
          <w:iCs w:val="false"/>
        </w:rPr>
        <w:t xml:space="preserve">- SGP.22-v2.6.1, Section related to RSP session initialization and authentication (Requirement ID: 8).</w:t>
      </w:r>
      <w:r>
        <w:rPr>
          <w:b w:val="false"/>
          <w:bCs w:val="false"/>
          <w:i w:val="false"/>
          <w:iCs w:val="false"/>
        </w:rPr>
        <w:t xml:space="preserve">- Ensure that TransactionID is unique and used across all ESXX requests in the session.</w:t>
      </w:r>
      <w:r>
        <w:rPr>
          <w:b w:val="false"/>
          <w:bCs w:val="false"/>
          <w:i w:val="false"/>
          <w:iCs w:val="false"/>
        </w:rPr>
        <w:t xml:space="preserve">- SM-XX MUST select a supported CI PK from the provided list.</w:t>
      </w:r>
      <w:r>
        <w:rPr>
          <w:b w:val="false"/>
          <w:bCs w:val="false"/>
          <w:i w:val="false"/>
          <w:iCs w:val="false"/>
        </w:rPr>
        <w:t xml:space="preserve">- serverSigned1 MUST contain TransactionID, euiccChallenge, serverChallenge, and address.</w:t>
      </w:r>
      <w:r>
        <w:rPr>
          <w:b w:val="false"/>
          <w:bCs w:val="false"/>
          <w:i w:val="false"/>
          <w:iCs w:val="false"/>
        </w:rPr>
        <w:t xml:space="preserve">- serverSignature1 MUST be computed using the SK.XXauth.ECDSA.</w:t>
      </w:r>
    </w:p>
    <w:p>
      <w:r>
        <w:rPr>
          <w:b w:val="false"/>
          <w:bCs w:val="false"/>
          <w:i w:val="false"/>
          <w:iCs w:val="false"/>
        </w:rPr>
        <w:t xml:space="preserve">Conditional Execution Rules</w:t>
      </w:r>
      <w:r>
        <w:rPr>
          <w:b w:val="false"/>
          <w:bCs w:val="false"/>
          <w:i w:val="false"/>
          <w:iCs w:val="false"/>
        </w:rPr>
        <w:t xml:space="preserve">- This test SHALL be executed if the LPAd provides a valid list of CI PK IDs.</w:t>
      </w:r>
      <w:r>
        <w:rPr>
          <w:b w:val="false"/>
          <w:bCs w:val="false"/>
          <w:i w:val="false"/>
          <w:iCs w:val="false"/>
        </w:rPr>
        <w:t xml:space="preserve">- This test SHALL NOT proceed beyond Step 3 if none of the provided CI PK IDs are supported by SM-XX (in which case an error is returned and the procedure is stopped).</w:t>
      </w:r>
      <w:r>
        <w:rPr>
          <w:b w:val="false"/>
          <w:bCs w:val="false"/>
          <w:i w:val="false"/>
          <w:iCs w:val="false"/>
        </w:rPr>
        <w:t xml:space="preserve">- If any data element fails integrity or content validation, the procedure SHALL stop and report the failure immediately.</w:t>
      </w:r>
    </w:p>
    <w:p>
      <w:pPr>
        <w:spacing w:before="400" w:after="400"/>
      </w:pPr>
      <w:r>
        <w:t xml:space="preserve">──────────────────────────────────────────────────</w:t>
      </w:r>
    </w:p>
    <w:p>
      <w:pPr>
        <w:spacing w:before="400" w:after="200"/>
      </w:pPr>
      <w:r>
        <w:rPr>
          <w:b/>
          <w:bCs/>
        </w:rPr>
        <w:t xml:space="preserve">Requirement : </w:t>
      </w:r>
      <w:r>
        <w:t xml:space="preserve">7 | Depending on the server (i.e. SM-DS or SM-DP+), the SM-XX MAY check if the SM-XX Address sent by the LPAd is valid. If the SM-XX Address is not valid, the SM-XX SHALL return an error status and the procedure SHALL be stopped. The SM-XX SHALL check the list of CI Public Keys that are associated to the eUICC credentials (euiccCiPKIdListForSigning). If the SM-XX does not accept any of these CI Public Keys it SHALL return an error status and the procedure SHALL be stopped. The SM-XX SHALL check the received CI Public Key Identifier list (euiccCiPKIdListForVerification) contained in the euiccInfo1. If it cannot provide a CERT.XXauth.ECDSA signed by a CI Public Key supported by the eUICC, it SHALL return an error status and the procedure SHALL be stopped.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SMXX</w:t>
      </w:r>
      <w:r>
        <w:rPr>
          <w:b w:val="false"/>
          <w:bCs w:val="false"/>
          <w:i w:val="false"/>
          <w:iCs w:val="false"/>
        </w:rPr>
        <w:t xml:space="preserve">ReturnServerAuthenticationData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(e.g., SM-DP+ or SM-DS) is available and configured according to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has initiated a server authentication procedure towards SM-XX.</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its credentials and supported CI Public Keys are known to both parties.</w:t>
            </w:r>
          </w:p>
        </w:tc>
      </w:tr>
    </w:tbl>
    <w:p>
      <w:r>
        <w:rPr>
          <w:b w:val="false"/>
          <w:bCs w:val="false"/>
          <w:i w:val="false"/>
          <w:iCs w:val="false"/>
        </w:rPr>
        <w:t xml:space="preserve">Test Sequence #01: SM-XX returns required data upon successful server authentication request</w:t>
      </w:r>
      <w:r>
        <w:rPr>
          <w:b w:val="false"/>
          <w:bCs w:val="false"/>
          <w:i w:val="false"/>
          <w:iCs w:val="false"/>
        </w:rPr>
        <w:t xml:space="preserve">Aim: To verify that SM-XX returns the TransactionID, serverSigned1, serverSignature1, euiccCiPKIdToBeUsed, and CERT.XXauth.ECDSA to the LPAd as specified, after receiving a valid authentication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composed and sent an authentication request according to the ES10b/ES9+ interface.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Has verified the request and selected an appropriate CI Public Key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a proper authentication request containing eUICC credentials and supported CI PKs.</w:t>
            </w:r>
          </w:p>
        </w:tc>
        <w:tc>
          <w:tcPr>
            <w:tcW w:type="pct" w:w="25%"/>
            <w:tcBorders>
              <w:top w:val="single" w:sz="1"/>
              <w:left w:val="single" w:sz="1"/>
              <w:bottom w:val="single" w:sz="1"/>
              <w:right w:val="single" w:sz="1"/>
            </w:tcBorders>
          </w:tcPr>
          <w:p>
            <w:r>
              <w:rPr>
                <w:b w:val="false"/>
                <w:bCs w:val="false"/>
                <w:i w:val="false"/>
                <w:iCs w:val="false"/>
              </w:rPr>
              <w:t xml:space="preserve">SM-XX receives and parses the authentication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SM-XX validates LPAd request, checks supported CI PKs, and selects a CI PK for use.</w:t>
            </w:r>
          </w:p>
        </w:tc>
        <w:tc>
          <w:tcPr>
            <w:tcW w:type="pct" w:w="25%"/>
            <w:tcBorders>
              <w:top w:val="single" w:sz="1"/>
              <w:left w:val="single" w:sz="1"/>
              <w:bottom w:val="single" w:sz="1"/>
              <w:right w:val="single" w:sz="1"/>
            </w:tcBorders>
          </w:tcPr>
          <w:p>
            <w:r>
              <w:rPr>
                <w:b w:val="false"/>
                <w:bCs w:val="false"/>
                <w:i w:val="false"/>
                <w:iCs w:val="false"/>
              </w:rPr>
              <w:t xml:space="preserve">1- SM-XX generates a unique TransactionID.2- SM-XX generates a serverChallenge.3- SM-XX determines euiccCiPKIdToBeUsed.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w:t>
            </w:r>
          </w:p>
        </w:tc>
        <w:tc>
          <w:tcPr>
            <w:tcW w:type="pct" w:w="25%"/>
            <w:tcBorders>
              <w:top w:val="single" w:sz="1"/>
              <w:left w:val="single" w:sz="1"/>
              <w:bottom w:val="single" w:sz="1"/>
              <w:right w:val="single" w:sz="1"/>
            </w:tcBorders>
          </w:tcPr>
          <w:p>
            <w:r>
              <w:rPr>
                <w:b w:val="false"/>
                <w:bCs w:val="false"/>
                <w:i w:val="false"/>
                <w:iCs w:val="false"/>
              </w:rPr>
              <w:t xml:space="preserve">SM-XX constructs serverSigned1 as per section 5.7.13, signs it using SK.XXauth.ECDSA to create serverSignature1, and selects CERT.XXauth.ECDSA.</w:t>
            </w:r>
          </w:p>
        </w:tc>
        <w:tc>
          <w:tcPr>
            <w:tcW w:type="pct" w:w="25%"/>
            <w:tcBorders>
              <w:top w:val="single" w:sz="1"/>
              <w:left w:val="single" w:sz="1"/>
              <w:bottom w:val="single" w:sz="1"/>
              <w:right w:val="single" w:sz="1"/>
            </w:tcBorders>
          </w:tcPr>
          <w:p>
            <w:r>
              <w:rPr>
                <w:b w:val="false"/>
                <w:bCs w:val="false"/>
                <w:i w:val="false"/>
                <w:iCs w:val="false"/>
              </w:rPr>
              <w:t xml:space="preserve">1- serverSigned1 is correctly created.2- serverSignature1 is created over serverSigned1.3- CERT.XXauth.ECDSA is selected.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returns to the LPAd all of the following: TransactionID, serverSigned1, serverSignature1, euiccCiPKIdToBeUsed, CERT.XXauth.ECDSA.</w:t>
            </w:r>
          </w:p>
        </w:tc>
        <w:tc>
          <w:tcPr>
            <w:tcW w:type="pct" w:w="25%"/>
            <w:tcBorders>
              <w:top w:val="single" w:sz="1"/>
              <w:left w:val="single" w:sz="1"/>
              <w:bottom w:val="single" w:sz="1"/>
              <w:right w:val="single" w:sz="1"/>
            </w:tcBorders>
          </w:tcPr>
          <w:p>
            <w:r>
              <w:rPr>
                <w:b w:val="false"/>
                <w:bCs w:val="false"/>
                <w:i w:val="false"/>
                <w:iCs w:val="false"/>
              </w:rPr>
              <w:t xml:space="preserve">1- LPAd receives all required data elements.2- Each element is structurally valid and corresponds to the specified request context.</w:t>
            </w:r>
          </w:p>
        </w:tc>
      </w:tr>
    </w:tbl>
    <w:p>
      <w:r>
        <w:rPr>
          <w:b w:val="false"/>
          <w:bCs w:val="false"/>
          <w:i w:val="false"/>
          <w:iCs w:val="false"/>
        </w:rPr>
        <w:t xml:space="preserve">Test Sequence #02: SM-XX does not return elements if request validation fails</w:t>
      </w:r>
      <w:r>
        <w:rPr>
          <w:b w:val="false"/>
          <w:bCs w:val="false"/>
          <w:i w:val="false"/>
          <w:iCs w:val="false"/>
        </w:rPr>
        <w:t xml:space="preserve">Aim: To verify that if initial validations fail (invalid request or no supported CI Public Key), SM-XX does not return the specified elements and instead provides an error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LPAd sends an invalid authentication request (e.g., unsupported CI PKs, malformed data, invalid credentials).</w:t>
            </w:r>
          </w:p>
        </w:tc>
        <w:tc>
          <w:tcPr>
            <w:tcW w:type="pct" w:w="25%"/>
            <w:tcBorders>
              <w:top w:val="single" w:sz="1"/>
              <w:left w:val="single" w:sz="1"/>
              <w:bottom w:val="single" w:sz="1"/>
              <w:right w:val="single" w:sz="1"/>
            </w:tcBorders>
          </w:tcPr>
          <w:p>
            <w:r>
              <w:rPr>
                <w:b w:val="false"/>
                <w:bCs w:val="false"/>
                <w:i w:val="false"/>
                <w:iCs w:val="false"/>
              </w:rPr>
              <w:t xml:space="preserve">SM-XX performs request validation and finds a failure condition (e.g., no acceptable CI PK).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SM-XX responds to LPAd with an error status (not the expected set of values).</w:t>
            </w:r>
          </w:p>
        </w:tc>
        <w:tc>
          <w:tcPr>
            <w:tcW w:type="pct" w:w="25%"/>
            <w:tcBorders>
              <w:top w:val="single" w:sz="1"/>
              <w:left w:val="single" w:sz="1"/>
              <w:bottom w:val="single" w:sz="1"/>
              <w:right w:val="single" w:sz="1"/>
            </w:tcBorders>
          </w:tcPr>
          <w:p>
            <w:r>
              <w:rPr>
                <w:b w:val="false"/>
                <w:bCs w:val="false"/>
                <w:i w:val="false"/>
                <w:iCs w:val="false"/>
              </w:rPr>
              <w:t xml:space="preserve">1- LPAd receives only an error status.2- TransactionID, serverSigned1, serverSignature1, euiccCiPKIdToBeUsed, and CERT.XXauth.ECDSA are NOT provided.</w:t>
            </w:r>
          </w:p>
        </w:tc>
      </w:tr>
    </w:tbl>
    <w:p>
      <w:r>
        <w:rPr>
          <w:b w:val="false"/>
          <w:bCs w:val="false"/>
          <w:i w:val="false"/>
          <w:iCs w:val="false"/>
        </w:rPr>
        <w:t xml:space="preserve">Conformance Requirements References:</w:t>
      </w:r>
      <w:r>
        <w:rPr>
          <w:b w:val="false"/>
          <w:bCs w:val="false"/>
          <w:i w:val="false"/>
          <w:iCs w:val="false"/>
        </w:rPr>
        <w:t xml:space="preserve">- SGP.22 v2.6.1 section 5.7.13 (AuthenticateServer)</w:t>
      </w:r>
      <w:r>
        <w:rPr>
          <w:b w:val="false"/>
          <w:bCs w:val="false"/>
          <w:i w:val="false"/>
          <w:iCs w:val="false"/>
        </w:rPr>
        <w:t xml:space="preserve">- SGP.22 v2.6.1, Requirement 9: "The SM-XX SHALL return the TransactionID, serverSigned1, serverSignature1, euiccCiPKIdToBeUsed and CERT.XXauth.ECDSA to the LPAd."</w:t>
      </w:r>
    </w:p>
    <w:p>
      <w:r>
        <w:rPr>
          <w:b w:val="false"/>
          <w:bCs w:val="false"/>
          <w:i w:val="false"/>
          <w:iCs w:val="false"/>
        </w:rPr>
        <w:t xml:space="preserve">Conditional Execution Rule:</w:t>
      </w:r>
      <w:r>
        <w:rPr>
          <w:b w:val="false"/>
          <w:bCs w:val="false"/>
          <w:i w:val="false"/>
          <w:iCs w:val="false"/>
        </w:rPr>
        <w:t xml:space="preserve">- Test Sequence #01 SHALL be executed if and only if the LPAd provides a valid authentication request to the SM-XX, and the SM-XX has a CI Public Key compatible with the request.</w:t>
      </w:r>
      <w:r>
        <w:rPr>
          <w:b w:val="false"/>
          <w:bCs w:val="false"/>
          <w:i w:val="false"/>
          <w:iCs w:val="false"/>
        </w:rPr>
        <w:t xml:space="preserve">- Test Sequence #02 SHALL be executed if and only if the authentication request is invalid, malformed, or the SM-XX cannot accept any of the CI Public Keys listed.</w:t>
      </w:r>
    </w:p>
    <w:p>
      <w:r>
        <w:rPr>
          <w:b w:val="false"/>
          <w:bCs w:val="false"/>
          <w:i w:val="false"/>
          <w:iCs w:val="false"/>
        </w:rPr>
        <w:t xml:space="preserve">Notes:</w:t>
      </w:r>
      <w:r>
        <w:rPr>
          <w:b w:val="false"/>
          <w:bCs w:val="false"/>
          <w:i w:val="false"/>
          <w:iCs w:val="false"/>
        </w:rPr>
        <w:t xml:space="preserve">- This test case should be executed for both SM-DP+ and SM-DS as the SM-XX entity.</w:t>
      </w:r>
      <w:r>
        <w:rPr>
          <w:b w:val="false"/>
          <w:bCs w:val="false"/>
          <w:i w:val="false"/>
          <w:iCs w:val="false"/>
        </w:rPr>
        <w:t xml:space="preserve">- Each returned element from SM-XX must be validated for structure and context correctness according to the respective SGP.22 sections.</w:t>
      </w:r>
    </w:p>
    <w:p>
      <w:pPr>
        <w:spacing w:before="400" w:after="400"/>
      </w:pPr>
      <w:r>
        <w:t xml:space="preserve">──────────────────────────────────────────────────</w:t>
      </w:r>
    </w:p>
    <w:p>
      <w:pPr>
        <w:spacing w:before="400" w:after="200"/>
      </w:pPr>
      <w:r>
        <w:rPr>
          <w:b/>
          <w:bCs/>
        </w:rPr>
        <w:t xml:space="preserve">Requirement : </w:t>
      </w:r>
      <w:r>
        <w:t xml:space="preserve">8 | The SM-XX SHALL perform the following: Generate a TransactionID which is used to uniquely identify the RSP session and to correlate the multiple ESXX request messages that belong to the same RSP session. Generate an SM-XX Challenge (serverChallenge) which SHALL be signed later by the eUICC for the eUICC authentication. Select one CI Public Key among those provided within euiccCiPKIdListForSigning that is supported by the RSP Server for signature verification and indicate it in euiccCiPKIdToBeUsed. Generate a serverSigned1 data structure containing the TransactionID, euiccChallenge, serverChallenge, and SM-XX Address. Compute the serverSignature1 over serverSigned1 using the SK.XXauth.ECDSA.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SMXXAddressVerification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on a Device with eUICC, ready for RSP flows.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is reachable and configured to respond to authentication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a state to participate in authentication procedures.</w:t>
            </w:r>
          </w:p>
        </w:tc>
      </w:tr>
    </w:tbl>
    <w:p>
      <w:r>
        <w:rPr>
          <w:b w:val="false"/>
          <w:bCs w:val="false"/>
          <w:i w:val="false"/>
          <w:iCs w:val="false"/>
        </w:rPr>
        <w:t xml:space="preserve">Test Sequence #01: Verification of SM-XX Address Returned by SM-XX</w:t>
      </w:r>
      <w:r>
        <w:rPr>
          <w:b w:val="false"/>
          <w:bCs w:val="false"/>
          <w:i w:val="false"/>
          <w:iCs w:val="false"/>
        </w:rPr>
        <w:t xml:space="preserve">This test verifies that the LPAd compares the returned SM-XX Address from SM-XX with the originally provided address during authentication initiation. If the addresses do not match, the LPA must inform the End User and halt the procedure,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obtained the target SM-XX Address for the current authentication procedure.</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Prepared to issue a response with a possibly matching or non-matching address.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SM-XX</w:t>
            </w:r>
          </w:p>
        </w:tc>
        <w:tc>
          <w:tcPr>
            <w:tcW w:type="pct" w:w="25%"/>
            <w:tcBorders>
              <w:top w:val="single" w:sz="1"/>
              <w:left w:val="single" w:sz="1"/>
              <w:bottom w:val="single" w:sz="1"/>
              <w:right w:val="single" w:sz="1"/>
            </w:tcBorders>
          </w:tcPr>
          <w:p>
            <w:r>
              <w:rPr>
                <w:b w:val="false"/>
                <w:bCs w:val="false"/>
                <w:i w:val="false"/>
                <w:iCs w:val="false"/>
              </w:rPr>
              <w:t xml:space="preserve">Initiate authentication, sending euiccChallenge, euiccInfo1, and SM-XX Address.</w:t>
            </w:r>
          </w:p>
        </w:tc>
        <w:tc>
          <w:tcPr>
            <w:tcW w:type="pct" w:w="25%"/>
            <w:tcBorders>
              <w:top w:val="single" w:sz="1"/>
              <w:left w:val="single" w:sz="1"/>
              <w:bottom w:val="single" w:sz="1"/>
              <w:right w:val="single" w:sz="1"/>
            </w:tcBorders>
          </w:tcPr>
          <w:p>
            <w:r>
              <w:rPr>
                <w:b w:val="false"/>
                <w:bCs w:val="false"/>
                <w:i w:val="false"/>
                <w:iCs w:val="false"/>
              </w:rPr>
              <w:t xml:space="preserve">SM-XX receives authentication request containing LPAd's SM-XX Address.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SM-XX → LPAd</w:t>
            </w:r>
          </w:p>
        </w:tc>
        <w:tc>
          <w:tcPr>
            <w:tcW w:type="pct" w:w="25%"/>
            <w:tcBorders>
              <w:top w:val="single" w:sz="1"/>
              <w:left w:val="single" w:sz="1"/>
              <w:bottom w:val="single" w:sz="1"/>
              <w:right w:val="single" w:sz="1"/>
            </w:tcBorders>
          </w:tcPr>
          <w:p>
            <w:r>
              <w:rPr>
                <w:b w:val="false"/>
                <w:bCs w:val="false"/>
                <w:i w:val="false"/>
                <w:iCs w:val="false"/>
              </w:rPr>
              <w:t xml:space="preserve">Responds with TransactionID, serverSigned1, serverSignature1, euiccCiPKIdToBeUsed, CERT.XXauth.ECDSA, and returned SM-XX Address.</w:t>
            </w:r>
          </w:p>
        </w:tc>
        <w:tc>
          <w:tcPr>
            <w:tcW w:type="pct" w:w="25%"/>
            <w:tcBorders>
              <w:top w:val="single" w:sz="1"/>
              <w:left w:val="single" w:sz="1"/>
              <w:bottom w:val="single" w:sz="1"/>
              <w:right w:val="single" w:sz="1"/>
            </w:tcBorders>
          </w:tcPr>
          <w:p>
            <w:r>
              <w:rPr>
                <w:b w:val="false"/>
                <w:bCs w:val="false"/>
                <w:i w:val="false"/>
                <w:iCs w:val="false"/>
              </w:rPr>
              <w:t xml:space="preserve">LPAd receives response including returned SM-XX Address.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Compare returned SM-XX Address with the original provided address.</w:t>
            </w:r>
          </w:p>
        </w:tc>
        <w:tc>
          <w:tcPr>
            <w:tcW w:type="pct" w:w="25%"/>
            <w:tcBorders>
              <w:top w:val="single" w:sz="1"/>
              <w:left w:val="single" w:sz="1"/>
              <w:bottom w:val="single" w:sz="1"/>
              <w:right w:val="single" w:sz="1"/>
            </w:tcBorders>
          </w:tcPr>
          <w:p>
            <w:r>
              <w:rPr>
                <w:b w:val="false"/>
                <w:bCs w:val="false"/>
                <w:i w:val="false"/>
                <w:iCs w:val="false"/>
              </w:rPr>
              <w:t xml:space="preserve">1- If addresses match: proceed to next operations (see next test).2- If addresses do not match: LPAd informs End User and procedure is stopped.</w:t>
            </w:r>
          </w:p>
        </w:tc>
      </w:tr>
    </w:tbl>
    <w:p>
      <w:r>
        <w:rPr>
          <w:b w:val="false"/>
          <w:bCs w:val="false"/>
          <w:i w:val="false"/>
          <w:iCs w:val="false"/>
        </w:rPr>
        <w:t xml:space="preserve">Conformance Requirements References</w:t>
      </w:r>
      <w:r>
        <w:rPr>
          <w:b w:val="false"/>
          <w:bCs w:val="false"/>
          <w:i w:val="false"/>
          <w:iCs w:val="false"/>
        </w:rPr>
        <w:t xml:space="preserve">- SGP.22 v2.6.1, Section 5.x (see extracted context above)</w:t>
      </w:r>
      <w:r>
        <w:rPr>
          <w:b w:val="false"/>
          <w:bCs w:val="false"/>
          <w:i w:val="false"/>
          <w:iCs w:val="false"/>
        </w:rPr>
        <w:t xml:space="preserve">- Requirement ID: 10</w:t>
      </w:r>
    </w:p>
    <w:p>
      <w:r>
        <w:rPr>
          <w:b w:val="false"/>
          <w:bCs w:val="false"/>
          <w:i w:val="false"/>
          <w:iCs w:val="false"/>
        </w:rPr>
        <w:t xml:space="preserve">Conditional Execution:</w:t>
      </w:r>
      <w:r>
        <w:rPr>
          <w:b w:val="false"/>
          <w:bCs w:val="false"/>
          <w:i w:val="false"/>
          <w:iCs w:val="false"/>
        </w:rPr>
        <w:t xml:space="preserve">- Step 2 outcome "procedure stopped" SHALL be executed if and only if returned SM-XX Address does not match the LPAd provided SM-XX Address.</w:t>
      </w:r>
    </w:p>
    <w:p>
      <w:r>
        <w:rPr>
          <w:b w:val="false"/>
          <w:bCs w:val="false"/>
          <w:i w:val="false"/>
          <w:iCs w:val="false"/>
        </w:rPr>
        <w:t xml:space="preserve">Test Sequence #02: Generation of ctxParams1 for eUICC</w:t>
      </w:r>
      <w:r>
        <w:rPr>
          <w:b w:val="false"/>
          <w:bCs w:val="false"/>
          <w:i w:val="false"/>
          <w:iCs w:val="false"/>
        </w:rPr>
        <w:t xml:space="preserve">This test verifies that when the SM-XX Address matches, the LPAd generates a data structure ctxParams1 for use in subsequent eUICC signature data as per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successfully verified that the returned SM-XX Address matches the original.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Contextual operation performed if required (procedure dependent).</w:t>
            </w:r>
          </w:p>
        </w:tc>
        <w:tc>
          <w:tcPr>
            <w:tcW w:type="pct" w:w="25%"/>
            <w:tcBorders>
              <w:top w:val="single" w:sz="1"/>
              <w:left w:val="single" w:sz="1"/>
              <w:bottom w:val="single" w:sz="1"/>
              <w:right w:val="single" w:sz="1"/>
            </w:tcBorders>
          </w:tcPr>
          <w:p>
            <w:r>
              <w:rPr>
                <w:b w:val="false"/>
                <w:bCs w:val="false"/>
                <w:i w:val="false"/>
                <w:iCs w:val="false"/>
              </w:rPr>
              <w:t xml:space="preserve">Contextual operation performed where applicable.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Generate the ctxParams1 data structure.</w:t>
            </w:r>
          </w:p>
        </w:tc>
        <w:tc>
          <w:tcPr>
            <w:tcW w:type="pct" w:w="25%"/>
            <w:tcBorders>
              <w:top w:val="single" w:sz="1"/>
              <w:left w:val="single" w:sz="1"/>
              <w:bottom w:val="single" w:sz="1"/>
              <w:right w:val="single" w:sz="1"/>
            </w:tcBorders>
          </w:tcPr>
          <w:p>
            <w:r>
              <w:rPr>
                <w:b w:val="false"/>
                <w:bCs w:val="false"/>
                <w:i w:val="false"/>
                <w:iCs w:val="false"/>
              </w:rPr>
              <w:t xml:space="preserve">ctxParams1 is correctly generated for use with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Provide ctxParams1 to the eUICC for inclusion in signed data.</w:t>
            </w:r>
          </w:p>
        </w:tc>
        <w:tc>
          <w:tcPr>
            <w:tcW w:type="pct" w:w="25%"/>
            <w:tcBorders>
              <w:top w:val="single" w:sz="1"/>
              <w:left w:val="single" w:sz="1"/>
              <w:bottom w:val="single" w:sz="1"/>
              <w:right w:val="single" w:sz="1"/>
            </w:tcBorders>
          </w:tcPr>
          <w:p>
            <w:r>
              <w:rPr>
                <w:b w:val="false"/>
                <w:bCs w:val="false"/>
                <w:i w:val="false"/>
                <w:iCs w:val="false"/>
              </w:rPr>
              <w:t xml:space="preserve">eUICC receives ctxParams1 and includes it as required.</w:t>
            </w:r>
          </w:p>
        </w:tc>
      </w:tr>
    </w:tbl>
    <w:p>
      <w:r>
        <w:rPr>
          <w:b w:val="false"/>
          <w:bCs w:val="false"/>
          <w:i w:val="false"/>
          <w:iCs w:val="false"/>
        </w:rPr>
        <w:t xml:space="preserve">Conformance Requirements References</w:t>
      </w:r>
      <w:r>
        <w:rPr>
          <w:b w:val="false"/>
          <w:bCs w:val="false"/>
          <w:i w:val="false"/>
          <w:iCs w:val="false"/>
        </w:rPr>
        <w:t xml:space="preserve">- SGP.22 v2.6.1, Section 5.x (Requirement ID: 10)</w:t>
      </w:r>
    </w:p>
    <w:p>
      <w:r>
        <w:rPr>
          <w:b w:val="false"/>
          <w:bCs w:val="false"/>
          <w:i w:val="false"/>
          <w:iCs w:val="false"/>
        </w:rPr>
        <w:t xml:space="preserve">Conditional Execution:</w:t>
      </w:r>
      <w:r>
        <w:rPr>
          <w:b w:val="false"/>
          <w:bCs w:val="false"/>
          <w:i w:val="false"/>
          <w:iCs w:val="false"/>
        </w:rPr>
        <w:t xml:space="preserve">- This test sequence SHALL be executed only if the address verification in Test Sequence #01 was successful (addresses match).</w:t>
      </w:r>
    </w:p>
    <w:p>
      <w:r>
        <w:rPr>
          <w:b w:val="false"/>
          <w:bCs w:val="false"/>
          <w:i w:val="false"/>
          <w:iCs w:val="false"/>
        </w:rPr>
        <w:t xml:space="preserve">Notes:</w:t>
      </w:r>
      <w:r>
        <w:rPr>
          <w:b w:val="false"/>
          <w:bCs w:val="false"/>
          <w:i w:val="false"/>
          <w:iCs w:val="false"/>
        </w:rPr>
        <w:t xml:space="preserve">- LPAd may perform additional contextual operations prior to generating ctxParams1, depending on the overall procedure (this is optional).</w:t>
      </w:r>
      <w:r>
        <w:rPr>
          <w:b w:val="false"/>
          <w:bCs w:val="false"/>
          <w:i w:val="false"/>
          <w:iCs w:val="false"/>
        </w:rPr>
        <w:t xml:space="preserve">- Informing the End User on address mismatch and halting the procedure is a mandatory error-handling requirement.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9 | The SM-XX SHALL return the TransactionID, serverSigned1, serverSignature1, euiccCiPKIdToBeUsed and CERT.XXauth.ECDSA to the LPAd.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ES10b</w:t>
      </w:r>
      <w:r>
        <w:rPr>
          <w:b w:val="false"/>
          <w:bCs w:val="false"/>
          <w:i/>
          <w:iCs/>
        </w:rPr>
        <w:t xml:space="preserve">AuthenticateServer</w:t>
      </w:r>
      <w:r>
        <w:rPr>
          <w:b w:val="false"/>
          <w:bCs w:val="false"/>
          <w:i w:val="false"/>
          <w:iCs w:val="false"/>
        </w:rPr>
        <w:t xml:space="preserve">InputData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connected to the Device containing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initialized, and supports LPA Services.</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SM-XX (either SM-DP+ or SM-DS) is reachable and has valid certificates configured.</w:t>
            </w:r>
          </w:p>
        </w:tc>
      </w:tr>
    </w:tbl>
    <w:p>
      <w:r>
        <w:rPr>
          <w:b w:val="false"/>
          <w:bCs w:val="false"/>
          <w:i w:val="false"/>
          <w:iCs w:val="false"/>
        </w:rPr>
        <w:t xml:space="preserve">Test Sequence #01: ES10b.AuthenticateServer is called with required input data</w:t>
      </w:r>
      <w:r>
        <w:rPr>
          <w:b w:val="false"/>
          <w:bCs w:val="false"/>
          <w:i w:val="false"/>
          <w:iCs w:val="false"/>
        </w:rPr>
        <w:t xml:space="preserve">This test sequence aims to verify that the LPAd calls the "ES10b.AuthenticateServer" function with the correct input data as per requirement: serverSigned1, serverSignature1, euiccCiPKIdToBeUsed, CERT.XXauth.ECDSA, and ctxParams1 (with all input parameters generated or received in accordance with prior procedural steps).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successfully received the serverSigned1, serverSignature1, euiccCiPKIdToBeUsed,</w:t>
            </w:r>
          </w:p>
        </w:tc>
      </w:tr>
      <w:tr>
        <w:tc>
          <w:tcPr>
            <w:tcW w:type="pct" w:w="50%"/>
            <w:tcBorders>
              <w:top w:val="single" w:sz="1"/>
              <w:left w:val="single" w:sz="1"/>
              <w:bottom w:val="single" w:sz="1"/>
              <w:right w:val="single" w:sz="1"/>
            </w:tcBorders>
          </w:tcPr>
          <w:p>
            <w:r>
              <w:t xml:space="preserve"/>
            </w:r>
          </w:p>
        </w:tc>
        <w:tc>
          <w:tcPr>
            <w:tcW w:type="pct" w:w="50%"/>
            <w:tcBorders>
              <w:top w:val="single" w:sz="1"/>
              <w:left w:val="single" w:sz="1"/>
              <w:bottom w:val="single" w:sz="1"/>
              <w:right w:val="single" w:sz="1"/>
            </w:tcBorders>
          </w:tcPr>
          <w:p>
            <w:r>
              <w:rPr>
                <w:b w:val="false"/>
                <w:bCs w:val="false"/>
                <w:i w:val="false"/>
                <w:iCs w:val="false"/>
              </w:rPr>
              <w:t xml:space="preserve">and CERT.XXauth.ECDSA from the SM-XX, and has generated the ctxParams1 structure.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an RSP session context expecting ES10b.AuthenticateServer function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Confirm all required input parameters are available and valid (sanity check).</w:t>
            </w:r>
          </w:p>
        </w:tc>
        <w:tc>
          <w:tcPr>
            <w:tcW w:type="pct" w:w="25%"/>
            <w:tcBorders>
              <w:top w:val="single" w:sz="1"/>
              <w:left w:val="single" w:sz="1"/>
              <w:bottom w:val="single" w:sz="1"/>
              <w:right w:val="single" w:sz="1"/>
            </w:tcBorders>
          </w:tcPr>
          <w:p>
            <w:r>
              <w:rPr>
                <w:b w:val="false"/>
                <w:bCs w:val="false"/>
                <w:i w:val="false"/>
                <w:iCs w:val="false"/>
              </w:rPr>
              <w:t xml:space="preserve">All parameters (serverSigned1, serverSignature1, euiccCiPKIdToBeUsed, CERT.XXauth.ECDSA, ctxParams1) are present and valid.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the function "ES10b.AuthenticateServer"</w:t>
            </w:r>
          </w:p>
        </w:tc>
        <w:tc>
          <w:tcPr>
            <w:tcW w:type="pct" w:w="25%"/>
            <w:tcBorders>
              <w:top w:val="single" w:sz="1"/>
              <w:left w:val="single" w:sz="1"/>
              <w:bottom w:val="single" w:sz="1"/>
              <w:right w:val="single" w:sz="1"/>
            </w:tcBorders>
          </w:tcPr>
          <w:p>
            <w:r>
              <w:rPr>
                <w:b w:val="false"/>
                <w:bCs w:val="false"/>
                <w:i w:val="false"/>
                <w:iCs w:val="false"/>
              </w:rPr>
              <w:t xml:space="preserve">1- ES10b.AuthenticateServer is invoked on eUICC.2- All specified parameters are passed as per section 5.7.13.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processes the function call, performing all required internal verifications</w:t>
            </w:r>
          </w:p>
        </w:tc>
        <w:tc>
          <w:tcPr>
            <w:tcW w:type="pct" w:w="25%"/>
            <w:tcBorders>
              <w:top w:val="single" w:sz="1"/>
              <w:left w:val="single" w:sz="1"/>
              <w:bottom w:val="single" w:sz="1"/>
              <w:right w:val="single" w:sz="1"/>
            </w:tcBorders>
          </w:tcPr>
          <w:p>
            <w:r>
              <w:rPr>
                <w:b w:val="false"/>
                <w:bCs w:val="false"/>
                <w:i w:val="false"/>
                <w:iCs w:val="false"/>
              </w:rPr>
              <w:t xml:space="preserve">1- eUICC processes the request.2- On success, eUICC proceeds with the mutual authentication exchange.</w:t>
            </w:r>
          </w:p>
        </w:tc>
      </w:tr>
    </w:tbl>
    <w:p>
      <w:r>
        <w:rPr>
          <w:b w:val="false"/>
          <w:bCs w:val="false"/>
          <w:i w:val="false"/>
          <w:iCs w:val="false"/>
        </w:rPr>
        <w:t xml:space="preserve">Test Sequence #02: Negative Test - Missing or Invalid Input Data</w:t>
      </w:r>
      <w:r>
        <w:rPr>
          <w:b w:val="false"/>
          <w:bCs w:val="false"/>
          <w:i w:val="false"/>
          <w:iCs w:val="false"/>
        </w:rPr>
        <w:t xml:space="preserve">This test sequence verifies that the "ES10b.AuthenticateServer" function is not called or is rejected by the eUICC when required parameters are missing or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call "ES10b.AuthenticateServer" with a missing or invalid parameter (e.g. missing serverSignature1)</w:t>
            </w:r>
          </w:p>
        </w:tc>
        <w:tc>
          <w:tcPr>
            <w:tcW w:type="pct" w:w="25%"/>
            <w:tcBorders>
              <w:top w:val="single" w:sz="1"/>
              <w:left w:val="single" w:sz="1"/>
              <w:bottom w:val="single" w:sz="1"/>
              <w:right w:val="single" w:sz="1"/>
            </w:tcBorders>
          </w:tcPr>
          <w:p>
            <w:r>
              <w:rPr>
                <w:b w:val="false"/>
                <w:bCs w:val="false"/>
                <w:i w:val="false"/>
                <w:iCs w:val="false"/>
              </w:rPr>
              <w:t xml:space="preserve">1- eUICC detects the missing or invalid parameter.2- The procedure is stopped and an error is returned to the LPAd.</w:t>
            </w:r>
          </w:p>
        </w:tc>
      </w:tr>
    </w:tbl>
    <w:p>
      <w:r>
        <w:rPr>
          <w:b w:val="false"/>
          <w:bCs w:val="false"/>
          <w:i w:val="false"/>
          <w:iCs w:val="false"/>
        </w:rPr>
        <w:t xml:space="preserve">Conformance Requirements References</w:t>
      </w:r>
      <w:r>
        <w:rPr>
          <w:b w:val="false"/>
          <w:bCs w:val="false"/>
          <w:i w:val="false"/>
          <w:iCs w:val="false"/>
        </w:rPr>
        <w:t xml:space="preserve">- SGP.22 v2.6.1 section 5.7.13 (Function ES10b.AuthenticateServer)</w:t>
      </w:r>
      <w:r>
        <w:rPr>
          <w:b w:val="false"/>
          <w:bCs w:val="false"/>
          <w:i w:val="false"/>
          <w:iCs w:val="false"/>
        </w:rPr>
        <w:t xml:space="preserve">- Requirement ID: 11</w:t>
      </w:r>
      <w:r>
        <w:rPr>
          <w:b w:val="false"/>
          <w:bCs w:val="false"/>
          <w:i w:val="false"/>
          <w:iCs w:val="false"/>
        </w:rPr>
        <w:t xml:space="preserve">- The input object list SHALL include: serverSigned1, serverSignature1, euiccCiPKIdToBeUsed, CERT.XXauth.ECDSA, and ctxParams1</w:t>
      </w:r>
    </w:p>
    <w:p>
      <w:r>
        <w:rPr>
          <w:b w:val="false"/>
          <w:bCs w:val="false"/>
          <w:i w:val="false"/>
          <w:iCs w:val="false"/>
        </w:rPr>
        <w:t xml:space="preserve">Conditional Execution Rule:</w:t>
      </w:r>
      <w:r>
        <w:rPr>
          <w:b w:val="false"/>
          <w:bCs w:val="false"/>
          <w:i w:val="false"/>
          <w:iCs w:val="false"/>
        </w:rPr>
        <w:t xml:space="preserve">- Test Sequence #01 SHALL be executed if and only if all input parameters have been correctly obtained/generated as per the protocol flow preceding ES10b.AuthenticateServer.</w:t>
      </w:r>
      <w:r>
        <w:rPr>
          <w:b w:val="false"/>
          <w:bCs w:val="false"/>
          <w:i w:val="false"/>
          <w:iCs w:val="false"/>
        </w:rPr>
        <w:t xml:space="preserve">- Test Sequence #02 SHALL be executed if any required input parameter is not available or is invalid.</w:t>
      </w:r>
    </w:p>
    <w:p>
      <w:pPr>
        <w:spacing w:before="400" w:after="400"/>
      </w:pPr>
      <w:r>
        <w:t xml:space="preserve">──────────────────────────────────────────────────</w:t>
      </w:r>
    </w:p>
    <w:p>
      <w:pPr>
        <w:spacing w:before="400" w:after="200"/>
      </w:pPr>
      <w:r>
        <w:rPr>
          <w:b/>
          <w:bCs/>
        </w:rPr>
        <w:t xml:space="preserve">Requirement : </w:t>
      </w:r>
      <w:r>
        <w:t xml:space="preserve">10 | The LPAd SHALL: (Optional) Perform contextual operation depending on the procedure where this call flow is used. Verify that the SM-XX Address returned by the SM-XX matches the SM-XX Address that the LPAd has provided in step (6). If not, the LPA SHALL inform the End User and the procedure SHALL be stopped. Generate a data structure, ctxParams1, to be given to the eUICC to be included in signed data.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w:t>
      </w:r>
      <w:r>
        <w:rPr>
          <w:b w:val="false"/>
          <w:bCs w:val="false"/>
          <w:i/>
          <w:iCs/>
        </w:rPr>
        <w:t xml:space="preserve">CERT</w:t>
      </w:r>
      <w:r>
        <w:rPr>
          <w:b w:val="false"/>
          <w:bCs w:val="false"/>
          <w:i w:val="false"/>
          <w:iCs w:val="false"/>
        </w:rPr>
        <w:t xml:space="preserve">XXauth_ECDSA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active, and supporting ISD-R (LPA Services)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present in the Device and operates according to SGP.22</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SM-DP+ or SM-DS with valid CERT.XXauth.ECDSA is available</w:t>
            </w:r>
          </w:p>
        </w:tc>
      </w:tr>
      <w:tr>
        <w:tc>
          <w:tcPr>
            <w:tcW w:type="pct" w:w="50%"/>
            <w:tcBorders>
              <w:top w:val="single" w:sz="1"/>
              <w:left w:val="single" w:sz="1"/>
              <w:bottom w:val="single" w:sz="1"/>
              <w:right w:val="single" w:sz="1"/>
            </w:tcBorders>
          </w:tcPr>
          <w:p>
            <w:r>
              <w:rPr>
                <w:b w:val="false"/>
                <w:bCs w:val="false"/>
                <w:i w:val="false"/>
                <w:iCs w:val="false"/>
              </w:rPr>
              <w:t xml:space="preserve">RSP Session</w:t>
            </w:r>
          </w:p>
        </w:tc>
        <w:tc>
          <w:tcPr>
            <w:tcW w:type="pct" w:w="50%"/>
            <w:tcBorders>
              <w:top w:val="single" w:sz="1"/>
              <w:left w:val="single" w:sz="1"/>
              <w:bottom w:val="single" w:sz="1"/>
              <w:right w:val="single" w:sz="1"/>
            </w:tcBorders>
          </w:tcPr>
          <w:p>
            <w:r>
              <w:rPr>
                <w:b w:val="false"/>
                <w:bCs w:val="false"/>
                <w:i w:val="false"/>
                <w:iCs w:val="false"/>
              </w:rPr>
              <w:t xml:space="preserve">An RSP session context exists via previously executed ES10b.GetUICCChallenge</w:t>
            </w:r>
          </w:p>
        </w:tc>
      </w:tr>
    </w:tbl>
    <w:p>
      <w:r>
        <w:rPr>
          <w:b w:val="false"/>
          <w:bCs w:val="false"/>
          <w:i w:val="false"/>
          <w:iCs w:val="false"/>
        </w:rPr>
        <w:t xml:space="preserve">Test Sequence #01: Successful Certificate Verification and Signature Check</w:t>
      </w:r>
      <w:r>
        <w:rPr>
          <w:b w:val="false"/>
          <w:bCs w:val="false"/>
          <w:i w:val="false"/>
          <w:iCs w:val="false"/>
        </w:rPr>
        <w:t xml:space="preserve">Description of the aim of the test sequence N°1</w:t>
      </w:r>
      <w:r>
        <w:rPr>
          <w:b w:val="false"/>
          <w:bCs w:val="false"/>
          <w:i w:val="false"/>
          <w:iCs w:val="false"/>
        </w:rPr>
        <w:t xml:space="preserve">To verify that the eUICC correctly verifies a valid CERT.XXauth.ECDSA using the appropriate PK.CI.ECDSA, and proceeds to verify the serverSignature1 over serverSigned1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access to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a valid CERT.XXauth.ECDSA, serverSigned1, and a valid serverSignature1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a valid RSP session context exists and proceeds with certificate and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CERT.XXauth.ECDSA using relevant PK.CI.ECDSA</w:t>
            </w:r>
          </w:p>
        </w:tc>
        <w:tc>
          <w:tcPr>
            <w:tcW w:type="pct" w:w="25%"/>
            <w:tcBorders>
              <w:top w:val="single" w:sz="1"/>
              <w:left w:val="single" w:sz="1"/>
              <w:bottom w:val="single" w:sz="1"/>
              <w:right w:val="single" w:sz="1"/>
            </w:tcBorders>
          </w:tcPr>
          <w:p>
            <w:r>
              <w:rPr>
                <w:b w:val="false"/>
                <w:bCs w:val="false"/>
                <w:i w:val="false"/>
                <w:iCs w:val="false"/>
              </w:rPr>
              <w:t xml:space="preserve">1- Certificate verification succeeds2- Certificate is recognized as authentic and trusted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that CERT.XXauth.ECDSA is a valid CERT.DPauth.ECDSA or CERT.DSauth.ECDSA</w:t>
            </w:r>
          </w:p>
        </w:tc>
        <w:tc>
          <w:tcPr>
            <w:tcW w:type="pct" w:w="25%"/>
            <w:tcBorders>
              <w:top w:val="single" w:sz="1"/>
              <w:left w:val="single" w:sz="1"/>
              <w:bottom w:val="single" w:sz="1"/>
              <w:right w:val="single" w:sz="1"/>
            </w:tcBorders>
          </w:tcPr>
          <w:p>
            <w:r>
              <w:rPr>
                <w:b w:val="false"/>
                <w:bCs w:val="false"/>
                <w:i w:val="false"/>
                <w:iCs w:val="false"/>
              </w:rPr>
              <w:t xml:space="preserve">Certificate type is confirmed as valid for RSP server authentication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the serverSignature1 over serverSigned1</w:t>
            </w:r>
          </w:p>
        </w:tc>
        <w:tc>
          <w:tcPr>
            <w:tcW w:type="pct" w:w="25%"/>
            <w:tcBorders>
              <w:top w:val="single" w:sz="1"/>
              <w:left w:val="single" w:sz="1"/>
              <w:bottom w:val="single" w:sz="1"/>
              <w:right w:val="single" w:sz="1"/>
            </w:tcBorders>
          </w:tcPr>
          <w:p>
            <w:r>
              <w:rPr>
                <w:b w:val="false"/>
                <w:bCs w:val="false"/>
                <w:i w:val="false"/>
                <w:iCs w:val="false"/>
              </w:rPr>
              <w:t xml:space="preserve">serverSignature1 is valid for the given serverSigned1 and verification succeeds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 indicating successful authentication and signature verification</w:t>
            </w:r>
          </w:p>
        </w:tc>
        <w:tc>
          <w:tcPr>
            <w:tcW w:type="pct" w:w="25%"/>
            <w:tcBorders>
              <w:top w:val="single" w:sz="1"/>
              <w:left w:val="single" w:sz="1"/>
              <w:bottom w:val="single" w:sz="1"/>
              <w:right w:val="single" w:sz="1"/>
            </w:tcBorders>
          </w:tcPr>
          <w:p>
            <w:r>
              <w:rPr>
                <w:b w:val="false"/>
                <w:bCs w:val="false"/>
                <w:i w:val="false"/>
                <w:iCs w:val="false"/>
              </w:rPr>
              <w:t xml:space="preserve">LPAd receives success response from eUICC</w:t>
            </w:r>
          </w:p>
        </w:tc>
      </w:tr>
    </w:tbl>
    <w:p>
      <w:r>
        <w:rPr>
          <w:b w:val="false"/>
          <w:bCs w:val="false"/>
          <w:i w:val="false"/>
          <w:iCs w:val="false"/>
        </w:rPr>
        <w:t xml:space="preserve">Test Sequence #02: Missing PK.CI.ECDSA in eUICC Trust Store</w:t>
      </w:r>
      <w:r>
        <w:rPr>
          <w:b w:val="false"/>
          <w:bCs w:val="false"/>
          <w:i w:val="false"/>
          <w:iCs w:val="false"/>
        </w:rPr>
        <w:t xml:space="preserve">Description of the aim of the test sequence N°2</w:t>
      </w:r>
      <w:r>
        <w:rPr>
          <w:b w:val="false"/>
          <w:bCs w:val="false"/>
          <w:i w:val="false"/>
          <w:iCs w:val="false"/>
        </w:rPr>
        <w:t xml:space="preserve">To verify that the eUICC, when it does not have the required PK.CI.ECDSA for CERT.XXauth.ECDSA verification, returns the relevant error status and stops the authentication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have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CERT.XXauth.ECDSA, serverSigned1, and serverSignature1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RSP session context, proceeds to verify if appropriate PK.CI.ECDSA exists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Attempt to verify CERT.XXauth.ECDSA using the relevant PK.CI.ECDSA</w:t>
            </w:r>
          </w:p>
        </w:tc>
        <w:tc>
          <w:tcPr>
            <w:tcW w:type="pct" w:w="25%"/>
            <w:tcBorders>
              <w:top w:val="single" w:sz="1"/>
              <w:left w:val="single" w:sz="1"/>
              <w:bottom w:val="single" w:sz="1"/>
              <w:right w:val="single" w:sz="1"/>
            </w:tcBorders>
          </w:tcPr>
          <w:p>
            <w:r>
              <w:rPr>
                <w:b w:val="false"/>
                <w:bCs w:val="false"/>
                <w:i w:val="false"/>
                <w:iCs w:val="false"/>
              </w:rPr>
              <w:t xml:space="preserve">1- eUICC fails to find the required PK.CI.ECDSA2- eUICC stops the procedure and prepares error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authenticateResponseError with relevant error code indicating missing PK.CI.ECDSA</w:t>
            </w:r>
          </w:p>
        </w:tc>
        <w:tc>
          <w:tcPr>
            <w:tcW w:type="pct" w:w="25%"/>
            <w:tcBorders>
              <w:top w:val="single" w:sz="1"/>
              <w:left w:val="single" w:sz="1"/>
              <w:bottom w:val="single" w:sz="1"/>
              <w:right w:val="single" w:sz="1"/>
            </w:tcBorders>
          </w:tcPr>
          <w:p>
            <w:r>
              <w:rPr>
                <w:b w:val="false"/>
                <w:bCs w:val="false"/>
                <w:i w:val="false"/>
                <w:iCs w:val="false"/>
              </w:rPr>
              <w:t xml:space="preserve">LPAd receives error response and authentication procedure is halted</w:t>
            </w:r>
          </w:p>
        </w:tc>
      </w:tr>
    </w:tbl>
    <w:p>
      <w:r>
        <w:rPr>
          <w:b w:val="false"/>
          <w:bCs w:val="false"/>
          <w:i w:val="false"/>
          <w:iCs w:val="false"/>
        </w:rPr>
        <w:t xml:space="preserve">Test Sequence #03: Invalid serverSignature1 Verification</w:t>
      </w:r>
      <w:r>
        <w:rPr>
          <w:b w:val="false"/>
          <w:bCs w:val="false"/>
          <w:i w:val="false"/>
          <w:iCs w:val="false"/>
        </w:rPr>
        <w:t xml:space="preserve">Description of the aim of the test sequence N°3</w:t>
      </w:r>
      <w:r>
        <w:rPr>
          <w:b w:val="false"/>
          <w:bCs w:val="false"/>
          <w:i w:val="false"/>
          <w:iCs w:val="false"/>
        </w:rPr>
        <w:t xml:space="preserve">To verify that the eUICC, when receiving an invalid serverSignature1 for the given serverSigned1, returns the appropriate error status and stops the procedure (assuming certificate verification passed).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access to the relevant PK.CI.ECDSA required to verify CERT.XXauth.ECDSA</w:t>
            </w:r>
          </w:p>
        </w:tc>
      </w:tr>
      <w:tr>
        <w:tc>
          <w:tcPr>
            <w:tcW w:type="pct" w:w="50%"/>
            <w:tcBorders>
              <w:top w:val="single" w:sz="1"/>
              <w:left w:val="single" w:sz="1"/>
              <w:bottom w:val="single" w:sz="1"/>
              <w:right w:val="single" w:sz="1"/>
            </w:tcBorders>
          </w:tcPr>
          <w:p>
            <w:r>
              <w:rPr>
                <w:b w:val="false"/>
                <w:bCs w:val="false"/>
                <w:i w:val="false"/>
                <w:iCs w:val="false"/>
              </w:rPr>
              <w:t xml:space="preserve">SM-XX</w:t>
            </w:r>
          </w:p>
        </w:tc>
        <w:tc>
          <w:tcPr>
            <w:tcW w:type="pct" w:w="50%"/>
            <w:tcBorders>
              <w:top w:val="single" w:sz="1"/>
              <w:left w:val="single" w:sz="1"/>
              <w:bottom w:val="single" w:sz="1"/>
              <w:right w:val="single" w:sz="1"/>
            </w:tcBorders>
          </w:tcPr>
          <w:p>
            <w:r>
              <w:rPr>
                <w:b w:val="false"/>
                <w:bCs w:val="false"/>
                <w:i w:val="false"/>
                <w:iCs w:val="false"/>
              </w:rPr>
              <w:t xml:space="preserve">Provides CERT.XXauth.ECDSA, serverSigned1, but serverSignature1 is invalid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ES10b.AuthenticateServer called with serverSigned1, serverSignature1 (invalid), euiccCiPKIdToBeUsed, CERT.XXauth.ECDSA, ctxParams1</w:t>
            </w:r>
          </w:p>
        </w:tc>
        <w:tc>
          <w:tcPr>
            <w:tcW w:type="pct" w:w="25%"/>
            <w:tcBorders>
              <w:top w:val="single" w:sz="1"/>
              <w:left w:val="single" w:sz="1"/>
              <w:bottom w:val="single" w:sz="1"/>
              <w:right w:val="single" w:sz="1"/>
            </w:tcBorders>
          </w:tcPr>
          <w:p>
            <w:r>
              <w:rPr>
                <w:b w:val="false"/>
                <w:bCs w:val="false"/>
                <w:i w:val="false"/>
                <w:iCs w:val="false"/>
              </w:rPr>
              <w:t xml:space="preserve">eUICC confirms session and proceeds with certificate and signature verification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CERT.XXauth.ECDSA using relevant PK.CI.ECDSA</w:t>
            </w:r>
          </w:p>
        </w:tc>
        <w:tc>
          <w:tcPr>
            <w:tcW w:type="pct" w:w="25%"/>
            <w:tcBorders>
              <w:top w:val="single" w:sz="1"/>
              <w:left w:val="single" w:sz="1"/>
              <w:bottom w:val="single" w:sz="1"/>
              <w:right w:val="single" w:sz="1"/>
            </w:tcBorders>
          </w:tcPr>
          <w:p>
            <w:r>
              <w:rPr>
                <w:b w:val="false"/>
                <w:bCs w:val="false"/>
                <w:i w:val="false"/>
                <w:iCs w:val="false"/>
              </w:rPr>
              <w:t xml:space="preserve">Certificate verification succeeds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(Process)</w:t>
            </w:r>
          </w:p>
        </w:tc>
        <w:tc>
          <w:tcPr>
            <w:tcW w:type="pct" w:w="25%"/>
            <w:tcBorders>
              <w:top w:val="single" w:sz="1"/>
              <w:left w:val="single" w:sz="1"/>
              <w:bottom w:val="single" w:sz="1"/>
              <w:right w:val="single" w:sz="1"/>
            </w:tcBorders>
          </w:tcPr>
          <w:p>
            <w:r>
              <w:rPr>
                <w:b w:val="false"/>
                <w:bCs w:val="false"/>
                <w:i w:val="false"/>
                <w:iCs w:val="false"/>
              </w:rPr>
              <w:t xml:space="preserve">Verify the serverSignature1 over serverSigned1</w:t>
            </w:r>
          </w:p>
        </w:tc>
        <w:tc>
          <w:tcPr>
            <w:tcW w:type="pct" w:w="25%"/>
            <w:tcBorders>
              <w:top w:val="single" w:sz="1"/>
              <w:left w:val="single" w:sz="1"/>
              <w:bottom w:val="single" w:sz="1"/>
              <w:right w:val="single" w:sz="1"/>
            </w:tcBorders>
          </w:tcPr>
          <w:p>
            <w:r>
              <w:rPr>
                <w:b w:val="false"/>
                <w:bCs w:val="false"/>
                <w:i w:val="false"/>
                <w:iCs w:val="false"/>
              </w:rPr>
              <w:t xml:space="preserve">1- serverSignature1 verification fails2- eUICC stops the procedure and prepares error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Return authenticateResponseError with relevant error code indicating invalid signature</w:t>
            </w:r>
          </w:p>
        </w:tc>
        <w:tc>
          <w:tcPr>
            <w:tcW w:type="pct" w:w="25%"/>
            <w:tcBorders>
              <w:top w:val="single" w:sz="1"/>
              <w:left w:val="single" w:sz="1"/>
              <w:bottom w:val="single" w:sz="1"/>
              <w:right w:val="single" w:sz="1"/>
            </w:tcBorders>
          </w:tcPr>
          <w:p>
            <w:r>
              <w:rPr>
                <w:b w:val="false"/>
                <w:bCs w:val="false"/>
                <w:i w:val="false"/>
                <w:iCs w:val="false"/>
              </w:rPr>
              <w:t xml:space="preserve">LPAd receives error response and authentication procedure is halted</w:t>
            </w:r>
          </w:p>
        </w:tc>
      </w:tr>
    </w:tbl>
    <w:p>
      <w:r>
        <w:rPr>
          <w:b w:val="false"/>
          <w:bCs w:val="false"/>
          <w:i w:val="false"/>
          <w:iCs w:val="false"/>
        </w:rPr>
        <w:t xml:space="preserve">Conformance Requirements References</w:t>
      </w:r>
      <w:r>
        <w:rPr>
          <w:b w:val="false"/>
          <w:bCs w:val="false"/>
          <w:i w:val="false"/>
          <w:iCs w:val="false"/>
        </w:rPr>
        <w:t xml:space="preserve">- SGP.22 v2.6.1 Section 5.7.13 (Function ES10b: AuthenticateServer)</w:t>
      </w:r>
      <w:r>
        <w:rPr>
          <w:b w:val="false"/>
          <w:bCs w:val="false"/>
          <w:i w:val="false"/>
          <w:iCs w:val="false"/>
        </w:rPr>
        <w:t xml:space="preserve">- SGP.21 v2.6 Section 4.5.2.2 and CERTPK7, CERTPK9, CERTPK10, CERTPK11</w:t>
      </w:r>
      <w:r>
        <w:rPr>
          <w:b w:val="false"/>
          <w:bCs w:val="false"/>
          <w:i w:val="false"/>
          <w:iCs w:val="false"/>
        </w:rPr>
        <w:t xml:space="preserve">- RFC 5280 certificate path validation</w:t>
      </w:r>
      <w:r>
        <w:rPr>
          <w:b w:val="false"/>
          <w:bCs w:val="false"/>
          <w:i w:val="false"/>
          <w:iCs w:val="false"/>
        </w:rPr>
        <w:t xml:space="preserve">- Requirement ID 12 as described above</w:t>
      </w:r>
    </w:p>
    <w:p>
      <w:r>
        <w:rPr>
          <w:b w:val="false"/>
          <w:bCs w:val="false"/>
          <w:i w:val="false"/>
          <w:iCs w:val="false"/>
        </w:rPr>
        <w:t xml:space="preserve">Conditional Execution Rules</w:t>
      </w:r>
      <w:r>
        <w:rPr>
          <w:b w:val="false"/>
          <w:bCs w:val="false"/>
          <w:i w:val="false"/>
          <w:iCs w:val="false"/>
        </w:rPr>
        <w:t xml:space="preserve">- Test Sequence #01 SHALL be executed only if the eUICC contains a valid PK.CI.ECDSA for verification.</w:t>
      </w:r>
      <w:r>
        <w:rPr>
          <w:b w:val="false"/>
          <w:bCs w:val="false"/>
          <w:i w:val="false"/>
          <w:iCs w:val="false"/>
        </w:rPr>
        <w:t xml:space="preserve">- Test Sequence #02 SHALL be executed if the eUICC lacks the appropriate PK.CI.ECDSA.</w:t>
      </w:r>
      <w:r>
        <w:rPr>
          <w:b w:val="false"/>
          <w:bCs w:val="false"/>
          <w:i w:val="false"/>
          <w:iCs w:val="false"/>
        </w:rPr>
        <w:t xml:space="preserve">- Test Sequence #03 SHALL be executed to test handling of signature errors after successful certificate verification.</w:t>
      </w:r>
    </w:p>
    <w:p>
      <w:pPr>
        <w:spacing w:before="400" w:after="400"/>
      </w:pPr>
      <w:r>
        <w:t xml:space="preserve">──────────────────────────────────────────────────</w:t>
      </w:r>
    </w:p>
    <w:p>
      <w:pPr>
        <w:spacing w:before="400" w:after="200"/>
      </w:pPr>
      <w:r>
        <w:rPr>
          <w:b/>
          <w:bCs/>
        </w:rPr>
        <w:t xml:space="preserve">Requirement : </w:t>
      </w:r>
      <w:r>
        <w:t xml:space="preserve">11 | The LPAd SHALL call "ES10b.AuthenticateServer" function with input data including the serverSigned1, serverSignature1, euiccCiPKIdToBeUsed, CERT.XXauth.ECDSA and ctxParams1 generated during the previous step.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GetSMDPplusAddress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integrated or removable eUICC is powered 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fully initialised and ready to start profile download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if required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enabled/operational Profile or is in factory state</w:t>
            </w:r>
          </w:p>
        </w:tc>
      </w:tr>
    </w:tbl>
    <w:p>
      <w:r>
        <w:rPr>
          <w:b w:val="false"/>
          <w:bCs w:val="false"/>
          <w:i w:val="false"/>
          <w:iCs w:val="false"/>
        </w:rPr>
        <w:t xml:space="preserve">Test Sequence #01: Obtain SM-DP+ Address via Activation Code (AC)</w:t>
      </w:r>
      <w:r>
        <w:rPr>
          <w:b w:val="false"/>
          <w:bCs w:val="false"/>
          <w:i w:val="false"/>
          <w:iCs w:val="false"/>
        </w:rPr>
        <w:t xml:space="preserve">Description of the aim of the test sequence N°1</w:t>
      </w:r>
      <w:r>
        <w:rPr>
          <w:b w:val="false"/>
          <w:bCs w:val="false"/>
          <w:i w:val="false"/>
          <w:iCs w:val="false"/>
        </w:rPr>
        <w:t xml:space="preserve">Validate that the LPAd retrieves the SM-DP+ address and parses the Activation Code Token and SM-DP+ OID from the Activation Code input by the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Provides an Activation Code containing SM-DP+ address, Activation Code Token, and SM-DP+ OID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accept manual AC entry from user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LPAd</w:t>
            </w:r>
          </w:p>
        </w:tc>
        <w:tc>
          <w:tcPr>
            <w:tcW w:type="pct" w:w="25%"/>
            <w:tcBorders>
              <w:top w:val="single" w:sz="1"/>
              <w:left w:val="single" w:sz="1"/>
              <w:bottom w:val="single" w:sz="1"/>
              <w:right w:val="single" w:sz="1"/>
            </w:tcBorders>
          </w:tcPr>
          <w:p>
            <w:r>
              <w:rPr>
                <w:b w:val="false"/>
                <w:bCs w:val="false"/>
                <w:i w:val="false"/>
                <w:iCs w:val="false"/>
              </w:rPr>
              <w:t xml:space="preserve">User inputs Activation Code via Local User Interface (LUId)</w:t>
            </w:r>
          </w:p>
        </w:tc>
        <w:tc>
          <w:tcPr>
            <w:tcW w:type="pct" w:w="25%"/>
            <w:tcBorders>
              <w:top w:val="single" w:sz="1"/>
              <w:left w:val="single" w:sz="1"/>
              <w:bottom w:val="single" w:sz="1"/>
              <w:right w:val="single" w:sz="1"/>
            </w:tcBorders>
          </w:tcPr>
          <w:p>
            <w:r>
              <w:rPr>
                <w:b w:val="false"/>
                <w:bCs w:val="false"/>
                <w:i w:val="false"/>
                <w:iCs w:val="false"/>
              </w:rPr>
              <w:t xml:space="preserve">LPAd receives AC containing SM-DP+ address, Activation Code Token, and SM-DP+ OID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Parse Activation Code</w:t>
            </w:r>
          </w:p>
        </w:tc>
        <w:tc>
          <w:tcPr>
            <w:tcW w:type="pct" w:w="25%"/>
            <w:tcBorders>
              <w:top w:val="single" w:sz="1"/>
              <w:left w:val="single" w:sz="1"/>
              <w:bottom w:val="single" w:sz="1"/>
              <w:right w:val="single" w:sz="1"/>
            </w:tcBorders>
          </w:tcPr>
          <w:p>
            <w:r>
              <w:rPr>
                <w:b w:val="false"/>
                <w:bCs w:val="false"/>
                <w:i w:val="false"/>
                <w:iCs w:val="false"/>
              </w:rPr>
              <w:t xml:space="preserve">1- SM-DP+ address is extracted2- Activation Code Token is extracted3- SM-DP+ OID is extracted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using parsed address</w:t>
            </w:r>
          </w:p>
        </w:tc>
        <w:tc>
          <w:tcPr>
            <w:tcW w:type="pct" w:w="25%"/>
            <w:tcBorders>
              <w:top w:val="single" w:sz="1"/>
              <w:left w:val="single" w:sz="1"/>
              <w:bottom w:val="single" w:sz="1"/>
              <w:right w:val="single" w:sz="1"/>
            </w:tcBorders>
          </w:tcPr>
          <w:p>
            <w:r>
              <w:rPr>
                <w:b w:val="false"/>
                <w:bCs w:val="false"/>
                <w:i w:val="false"/>
                <w:iCs w:val="false"/>
              </w:rPr>
              <w:t xml:space="preserve">Connection to correct SM-DP+ instance is established</w:t>
            </w:r>
          </w:p>
        </w:tc>
      </w:tr>
    </w:tbl>
    <w:p>
      <w:r>
        <w:rPr>
          <w:b w:val="false"/>
          <w:bCs w:val="false"/>
          <w:i w:val="false"/>
          <w:iCs w:val="false"/>
        </w:rPr>
        <w:t xml:space="preserve">Test Sequence #02: Obtain SM-DP+ Address and EventID from SM-DS</w:t>
      </w:r>
      <w:r>
        <w:rPr>
          <w:b w:val="false"/>
          <w:bCs w:val="false"/>
          <w:i w:val="false"/>
          <w:iCs w:val="false"/>
        </w:rPr>
        <w:t xml:space="preserve">Description of the aim of the test sequence N°2</w:t>
      </w:r>
      <w:r>
        <w:rPr>
          <w:b w:val="false"/>
          <w:bCs w:val="false"/>
          <w:i w:val="false"/>
          <w:iCs w:val="false"/>
        </w:rPr>
        <w:t xml:space="preserve">Validate that the LPAd retrieves the SM-DP+ address and EventID from the SM-DS using event-based profile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Profile download is initiated using event-based method (e.g. SM-DS notification)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mapping of EventID, SM-DP+ address for associated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Query SM-DS for pending events</w:t>
            </w:r>
          </w:p>
        </w:tc>
        <w:tc>
          <w:tcPr>
            <w:tcW w:type="pct" w:w="25%"/>
            <w:tcBorders>
              <w:top w:val="single" w:sz="1"/>
              <w:left w:val="single" w:sz="1"/>
              <w:bottom w:val="single" w:sz="1"/>
              <w:right w:val="single" w:sz="1"/>
            </w:tcBorders>
          </w:tcPr>
          <w:p>
            <w:r>
              <w:rPr>
                <w:b w:val="false"/>
                <w:bCs w:val="false"/>
                <w:i w:val="false"/>
                <w:iCs w:val="false"/>
              </w:rPr>
              <w:t xml:space="preserve">SM-DS returns SM-DP+ address and corresponding EventID for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Extract SM-DP+ address and EventID from SM-DS response</w:t>
            </w:r>
          </w:p>
        </w:tc>
        <w:tc>
          <w:tcPr>
            <w:tcW w:type="pct" w:w="25%"/>
            <w:tcBorders>
              <w:top w:val="single" w:sz="1"/>
              <w:left w:val="single" w:sz="1"/>
              <w:bottom w:val="single" w:sz="1"/>
              <w:right w:val="single" w:sz="1"/>
            </w:tcBorders>
          </w:tcPr>
          <w:p>
            <w:r>
              <w:rPr>
                <w:b w:val="false"/>
                <w:bCs w:val="false"/>
                <w:i w:val="false"/>
                <w:iCs w:val="false"/>
              </w:rPr>
              <w:t xml:space="preserve">1- SM-DP+ address is extracted2- EventID is extracted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to SM-DP+ using retrieved address and EventID</w:t>
            </w:r>
          </w:p>
        </w:tc>
        <w:tc>
          <w:tcPr>
            <w:tcW w:type="pct" w:w="25%"/>
            <w:tcBorders>
              <w:top w:val="single" w:sz="1"/>
              <w:left w:val="single" w:sz="1"/>
              <w:bottom w:val="single" w:sz="1"/>
              <w:right w:val="single" w:sz="1"/>
            </w:tcBorders>
          </w:tcPr>
          <w:p>
            <w:r>
              <w:rPr>
                <w:b w:val="false"/>
                <w:bCs w:val="false"/>
                <w:i w:val="false"/>
                <w:iCs w:val="false"/>
              </w:rPr>
              <w:t xml:space="preserve">Connection to correct SM-DP+ using EventID context is established</w:t>
            </w:r>
          </w:p>
        </w:tc>
      </w:tr>
    </w:tbl>
    <w:p>
      <w:r>
        <w:rPr>
          <w:b w:val="false"/>
          <w:bCs w:val="false"/>
          <w:i w:val="false"/>
          <w:iCs w:val="false"/>
        </w:rPr>
        <w:t xml:space="preserve">Test Sequence #03: Obtain Default SM-DP+ Address from eUICC</w:t>
      </w:r>
      <w:r>
        <w:rPr>
          <w:b w:val="false"/>
          <w:bCs w:val="false"/>
          <w:i w:val="false"/>
          <w:iCs w:val="false"/>
        </w:rPr>
        <w:t xml:space="preserve">Description of the aim of the test sequence N°3</w:t>
      </w:r>
      <w:r>
        <w:rPr>
          <w:b w:val="false"/>
          <w:bCs w:val="false"/>
          <w:i w:val="false"/>
          <w:iCs w:val="false"/>
        </w:rPr>
        <w:t xml:space="preserve">Validate that the LPAd retrieves the default SM-DP+ address stored in the eUICC when no Activation Code or SM-DS event is used.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Default SM-DP+ address is provisioned and accessible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 Activation Code or SM-DS event is specified; profile download is triggered locally (e.g., add profile wizard)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Query eUICC for default SM-DP+ address</w:t>
            </w:r>
          </w:p>
        </w:tc>
        <w:tc>
          <w:tcPr>
            <w:tcW w:type="pct" w:w="25%"/>
            <w:tcBorders>
              <w:top w:val="single" w:sz="1"/>
              <w:left w:val="single" w:sz="1"/>
              <w:bottom w:val="single" w:sz="1"/>
              <w:right w:val="single" w:sz="1"/>
            </w:tcBorders>
          </w:tcPr>
          <w:p>
            <w:r>
              <w:rPr>
                <w:b w:val="false"/>
                <w:bCs w:val="false"/>
                <w:i w:val="false"/>
                <w:iCs w:val="false"/>
              </w:rPr>
              <w:t xml:space="preserve">eUICC returns default SM-DP+ address if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Store/retrieve default SM-DP+ address</w:t>
            </w:r>
          </w:p>
        </w:tc>
        <w:tc>
          <w:tcPr>
            <w:tcW w:type="pct" w:w="25%"/>
            <w:tcBorders>
              <w:top w:val="single" w:sz="1"/>
              <w:left w:val="single" w:sz="1"/>
              <w:bottom w:val="single" w:sz="1"/>
              <w:right w:val="single" w:sz="1"/>
            </w:tcBorders>
          </w:tcPr>
          <w:p>
            <w:r>
              <w:rPr>
                <w:b w:val="false"/>
                <w:bCs w:val="false"/>
                <w:i w:val="false"/>
                <w:iCs w:val="false"/>
              </w:rPr>
              <w:t xml:space="preserve">LPAd sets up connection parameters using received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Establish connection using default SM-DP+ address</w:t>
            </w:r>
          </w:p>
        </w:tc>
        <w:tc>
          <w:tcPr>
            <w:tcW w:type="pct" w:w="25%"/>
            <w:tcBorders>
              <w:top w:val="single" w:sz="1"/>
              <w:left w:val="single" w:sz="1"/>
              <w:bottom w:val="single" w:sz="1"/>
              <w:right w:val="single" w:sz="1"/>
            </w:tcBorders>
          </w:tcPr>
          <w:p>
            <w:r>
              <w:rPr>
                <w:b w:val="false"/>
                <w:bCs w:val="false"/>
                <w:i w:val="false"/>
                <w:iCs w:val="false"/>
              </w:rPr>
              <w:t xml:space="preserve">Connection to default SM-DP+ instance is established</w:t>
            </w:r>
          </w:p>
        </w:tc>
      </w:tr>
    </w:tbl>
    <w:p>
      <w:r>
        <w:rPr>
          <w:b w:val="false"/>
          <w:bCs w:val="false"/>
          <w:i w:val="false"/>
          <w:iCs w:val="false"/>
        </w:rPr>
        <w:t xml:space="preserve">Conformance Requirements References</w:t>
      </w:r>
      <w:r>
        <w:rPr>
          <w:b w:val="false"/>
          <w:bCs w:val="false"/>
          <w:i w:val="false"/>
          <w:iCs w:val="false"/>
        </w:rPr>
        <w:t xml:space="preserve">- SGP.21 v2.6 Clause: [Page 61; Remote SIM Provisioning Address Resolution Requirements]</w:t>
      </w:r>
      <w:r>
        <w:rPr>
          <w:b w:val="false"/>
          <w:bCs w:val="false"/>
          <w:i w:val="false"/>
          <w:iCs w:val="false"/>
        </w:rPr>
        <w:t xml:space="preserve">- SGP.22 v2.6.1, Address acquisition flow references as per page context</w:t>
      </w:r>
      <w:r>
        <w:rPr>
          <w:b w:val="false"/>
          <w:bCs w:val="false"/>
          <w:i w:val="false"/>
          <w:iCs w:val="false"/>
        </w:rPr>
        <w:t xml:space="preserve">- DF1, DF2, DF3, DF4 from Default SM-DP+ Address Requirements (SGP.21 Table 25)</w:t>
      </w:r>
      <w:r>
        <w:rPr>
          <w:b w:val="false"/>
          <w:bCs w:val="false"/>
          <w:i w:val="false"/>
          <w:iCs w:val="false"/>
        </w:rPr>
        <w:t xml:space="preserve">- RFC 2119 for requirement keywords</w:t>
      </w:r>
    </w:p>
    <w:p>
      <w:r>
        <w:rPr>
          <w:b w:val="false"/>
          <w:bCs w:val="false"/>
          <w:i w:val="false"/>
          <w:iCs w:val="false"/>
        </w:rPr>
        <w:t xml:space="preserve">Conditional Execution Rules:</w:t>
      </w:r>
      <w:r>
        <w:rPr>
          <w:b w:val="false"/>
          <w:bCs w:val="false"/>
          <w:i w:val="false"/>
          <w:iCs w:val="false"/>
        </w:rPr>
        <w:t xml:space="preserve">- Test Sequence #01 SHALL be executed when profile download is initiated via user-entered Activation Code.</w:t>
      </w:r>
      <w:r>
        <w:rPr>
          <w:b w:val="false"/>
          <w:bCs w:val="false"/>
          <w:i w:val="false"/>
          <w:iCs w:val="false"/>
        </w:rPr>
        <w:t xml:space="preserve">- Test Sequence #02 SHALL be executed when an event-based download is triggered via SM-DS.</w:t>
      </w:r>
      <w:r>
        <w:rPr>
          <w:b w:val="false"/>
          <w:bCs w:val="false"/>
          <w:i w:val="false"/>
          <w:iCs w:val="false"/>
        </w:rPr>
        <w:t xml:space="preserve">- Test Sequence #03 SHALL be executed if neither Activation Code nor SM-DS event is used, and default SM-DP+ address exists on eUICC.</w:t>
      </w:r>
    </w:p>
    <w:p>
      <w:r>
        <w:rPr>
          <w:b w:val="false"/>
          <w:bCs w:val="false"/>
          <w:i w:val="false"/>
          <w:iCs w:val="false"/>
        </w:rPr>
        <w:t xml:space="preserve">Notes:</w:t>
      </w:r>
      <w:r>
        <w:rPr>
          <w:b w:val="false"/>
          <w:bCs w:val="false"/>
          <w:i w:val="false"/>
          <w:iCs w:val="false"/>
        </w:rPr>
        <w:t xml:space="preserve">- SM-DP+ address resolution SHALL fall back from AC, to SM-DS, and finally to default address on the eUICC as per requirement logic.</w:t>
      </w:r>
      <w:r>
        <w:rPr>
          <w:b w:val="false"/>
          <w:bCs w:val="false"/>
          <w:i w:val="false"/>
          <w:iCs w:val="false"/>
        </w:rPr>
        <w:t xml:space="preserve">- If default SM-DP+ address is blank, test sequence #03 expected result SHALL indicate failure, and other mechanisms SHALL be attempted by the LPAd as per SGP.21.</w:t>
      </w:r>
    </w:p>
    <w:p>
      <w:pPr>
        <w:spacing w:before="400" w:after="400"/>
      </w:pPr>
      <w:r>
        <w:t xml:space="preserve">──────────────────────────────────────────────────</w:t>
      </w:r>
    </w:p>
    <w:p>
      <w:pPr>
        <w:spacing w:before="400" w:after="200"/>
      </w:pPr>
      <w:r>
        <w:rPr>
          <w:b/>
          <w:bCs/>
        </w:rPr>
        <w:t xml:space="preserve">Requirement : </w:t>
      </w:r>
      <w:r>
        <w:t xml:space="preserve">12 | The eUICC SHALL verify the CERT.XXauth.ECDSA using the relevant PK.CI.ECDSA. If the eUICC doesn't have the PK.CI.ECDSA to be used for CERT.XXauth.ECDSA verification, the eUICC SHALL return the relevant error status and the procedure SHALL be stopped. The eUICC SHALL also check the following: Verify the serverSignature1 performed over serverSigned1.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CommonMutualAuthentication</w:t>
      </w:r>
      <w:r>
        <w:rPr>
          <w:b w:val="false"/>
          <w:bCs w:val="false"/>
          <w:i/>
          <w:iCs/>
        </w:rPr>
        <w:t xml:space="preserve">S3</w:t>
      </w:r>
      <w:r>
        <w:rPr>
          <w:b w:val="false"/>
          <w:bCs w:val="false"/>
          <w:i w:val="false"/>
          <w:iCs w:val="false"/>
        </w:rPr>
        <w:t xml:space="preserve">1_2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compliant eUICC with valid EID and supports LPAd, compliant with SGP.22 section 2.1.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ready for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trusted, registered, and ready for profile management operations as per SGP.22.</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communication channel is established between Device and SM-DP+.</w:t>
            </w:r>
          </w:p>
        </w:tc>
      </w:tr>
    </w:tbl>
    <w:p>
      <w:r>
        <w:rPr>
          <w:b w:val="false"/>
          <w:bCs w:val="false"/>
          <w:i w:val="false"/>
          <w:iCs w:val="false"/>
        </w:rPr>
        <w:t xml:space="preserve">Test Sequence #01: Initiate and Perform Common Mutual Authentication</w:t>
      </w:r>
      <w:r>
        <w:rPr>
          <w:b w:val="false"/>
          <w:bCs w:val="false"/>
          <w:i w:val="false"/>
          <w:iCs w:val="false"/>
        </w:rPr>
        <w:t xml:space="preserve">To verify the full process of the Common Mutual Authentication procedure between Device (via LPAd), eUICC, and SM-DP+ as required in SGP.22, section 3.1.2.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powered on and the LPAd is initialized.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accessible, no other profile management operations are in progress.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reachable, and has at least one available profile for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establishes communication with eUICC and retrieves unique EID, prepares for authentication.</w:t>
            </w:r>
          </w:p>
        </w:tc>
        <w:tc>
          <w:tcPr>
            <w:tcW w:type="pct" w:w="25%"/>
            <w:tcBorders>
              <w:top w:val="single" w:sz="1"/>
              <w:left w:val="single" w:sz="1"/>
              <w:bottom w:val="single" w:sz="1"/>
              <w:right w:val="single" w:sz="1"/>
            </w:tcBorders>
          </w:tcPr>
          <w:p>
            <w:r>
              <w:rPr>
                <w:b w:val="false"/>
                <w:bCs w:val="false"/>
                <w:i w:val="false"/>
                <w:iCs w:val="false"/>
              </w:rPr>
              <w:t xml:space="preserve">1- EID successfully read.2- eUICC ready for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ES9+ session with SM-DP+.</w:t>
            </w:r>
          </w:p>
        </w:tc>
        <w:tc>
          <w:tcPr>
            <w:tcW w:type="pct" w:w="25%"/>
            <w:tcBorders>
              <w:top w:val="single" w:sz="1"/>
              <w:left w:val="single" w:sz="1"/>
              <w:bottom w:val="single" w:sz="1"/>
              <w:right w:val="single" w:sz="1"/>
            </w:tcBorders>
          </w:tcPr>
          <w:p>
            <w:r>
              <w:rPr>
                <w:b w:val="false"/>
                <w:bCs w:val="false"/>
                <w:i w:val="false"/>
                <w:iCs w:val="false"/>
              </w:rPr>
              <w:t xml:space="preserve">1- SM-DP+ acknowledges connection.2- Procedure begins.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sends its mutual authentication challenge data per SCP11 protocol, including acceptable key references and ECDSA keys.</w:t>
            </w:r>
          </w:p>
        </w:tc>
        <w:tc>
          <w:tcPr>
            <w:tcW w:type="pct" w:w="25%"/>
            <w:tcBorders>
              <w:top w:val="single" w:sz="1"/>
              <w:left w:val="single" w:sz="1"/>
              <w:bottom w:val="single" w:sz="1"/>
              <w:right w:val="single" w:sz="1"/>
            </w:tcBorders>
          </w:tcPr>
          <w:p>
            <w:r>
              <w:rPr>
                <w:b w:val="false"/>
                <w:bCs w:val="false"/>
                <w:i w:val="false"/>
                <w:iCs w:val="false"/>
              </w:rPr>
              <w:t xml:space="preserve">Device receives challenge and requisite SCP11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relays authentication challenge to eUICC, including proper key references and any required cryptographic objects.</w:t>
            </w:r>
          </w:p>
        </w:tc>
        <w:tc>
          <w:tcPr>
            <w:tcW w:type="pct" w:w="25%"/>
            <w:tcBorders>
              <w:top w:val="single" w:sz="1"/>
              <w:left w:val="single" w:sz="1"/>
              <w:bottom w:val="single" w:sz="1"/>
              <w:right w:val="single" w:sz="1"/>
            </w:tcBorders>
          </w:tcPr>
          <w:p>
            <w:r>
              <w:rPr>
                <w:b w:val="false"/>
                <w:bCs w:val="false"/>
                <w:i w:val="false"/>
                <w:iCs w:val="false"/>
              </w:rPr>
              <w:t xml:space="preserve">eUICC processes data and prepares SCP11 mutual authentication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returns SCP11 mutual authentication response signature/data.</w:t>
            </w:r>
          </w:p>
        </w:tc>
        <w:tc>
          <w:tcPr>
            <w:tcW w:type="pct" w:w="25%"/>
            <w:tcBorders>
              <w:top w:val="single" w:sz="1"/>
              <w:left w:val="single" w:sz="1"/>
              <w:bottom w:val="single" w:sz="1"/>
              <w:right w:val="single" w:sz="1"/>
            </w:tcBorders>
          </w:tcPr>
          <w:p>
            <w:r>
              <w:rPr>
                <w:b w:val="false"/>
                <w:bCs w:val="false"/>
                <w:i w:val="false"/>
                <w:iCs w:val="false"/>
              </w:rPr>
              <w:t xml:space="preserve">LPAd receives valid authentication response from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submits eUICC mutual authentication response to SM-DP+ to continue SCP11 establishment.</w:t>
            </w:r>
          </w:p>
        </w:tc>
        <w:tc>
          <w:tcPr>
            <w:tcW w:type="pct" w:w="25%"/>
            <w:tcBorders>
              <w:top w:val="single" w:sz="1"/>
              <w:left w:val="single" w:sz="1"/>
              <w:bottom w:val="single" w:sz="1"/>
              <w:right w:val="single" w:sz="1"/>
            </w:tcBorders>
          </w:tcPr>
          <w:p>
            <w:r>
              <w:rPr>
                <w:b w:val="false"/>
                <w:bCs w:val="false"/>
                <w:i w:val="false"/>
                <w:iCs w:val="false"/>
              </w:rPr>
              <w:t xml:space="preserve">1- SM-DP+ validates response.2- Secure session keys established.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confirms authentication completion and establishes secure messaging context with Device (and by implication, the eUICC).</w:t>
            </w:r>
          </w:p>
        </w:tc>
        <w:tc>
          <w:tcPr>
            <w:tcW w:type="pct" w:w="25%"/>
            <w:tcBorders>
              <w:top w:val="single" w:sz="1"/>
              <w:left w:val="single" w:sz="1"/>
              <w:bottom w:val="single" w:sz="1"/>
              <w:right w:val="single" w:sz="1"/>
            </w:tcBorders>
          </w:tcPr>
          <w:p>
            <w:r>
              <w:rPr>
                <w:b w:val="false"/>
                <w:bCs w:val="false"/>
                <w:i w:val="false"/>
                <w:iCs w:val="false"/>
              </w:rPr>
              <w:t xml:space="preserve">1- Secure channel established.2- Mutual authentication complete.</w:t>
            </w:r>
          </w:p>
        </w:tc>
      </w:tr>
    </w:tbl>
    <w:p>
      <w:r>
        <w:rPr>
          <w:b w:val="false"/>
          <w:bCs w:val="false"/>
          <w:i w:val="false"/>
          <w:iCs w:val="false"/>
        </w:rPr>
        <w:t xml:space="preserve">Test Sequence #02: Negative Test – Incorrect Authentication Data</w:t>
      </w:r>
      <w:r>
        <w:rPr>
          <w:b w:val="false"/>
          <w:bCs w:val="false"/>
          <w:i w:val="false"/>
          <w:iCs w:val="false"/>
        </w:rPr>
        <w:t xml:space="preserve">Aim: To confirm that the procedure correctly rejects invalid or tampered authentication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ES9+ session with SM-DP+.</w:t>
            </w:r>
          </w:p>
        </w:tc>
        <w:tc>
          <w:tcPr>
            <w:tcW w:type="pct" w:w="25%"/>
            <w:tcBorders>
              <w:top w:val="single" w:sz="1"/>
              <w:left w:val="single" w:sz="1"/>
              <w:bottom w:val="single" w:sz="1"/>
              <w:right w:val="single" w:sz="1"/>
            </w:tcBorders>
          </w:tcPr>
          <w:p>
            <w:r>
              <w:rPr>
                <w:b w:val="false"/>
                <w:bCs w:val="false"/>
                <w:i w:val="false"/>
                <w:iCs w:val="false"/>
              </w:rPr>
              <w:t xml:space="preserve">SM-DP+ acknowledges connection.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sends its mutual authentication challenge data as per SCP11 protocol.</w:t>
            </w:r>
          </w:p>
        </w:tc>
        <w:tc>
          <w:tcPr>
            <w:tcW w:type="pct" w:w="25%"/>
            <w:tcBorders>
              <w:top w:val="single" w:sz="1"/>
              <w:left w:val="single" w:sz="1"/>
              <w:bottom w:val="single" w:sz="1"/>
              <w:right w:val="single" w:sz="1"/>
            </w:tcBorders>
          </w:tcPr>
          <w:p>
            <w:r>
              <w:rPr>
                <w:b w:val="false"/>
                <w:bCs w:val="false"/>
                <w:i w:val="false"/>
                <w:iCs w:val="false"/>
              </w:rPr>
              <w:t xml:space="preserve">Device receives authentication challenge.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LPAd relays challenge to eUICC, but modifies/challenges data, simulating a corrupted or forged response.</w:t>
            </w:r>
          </w:p>
        </w:tc>
        <w:tc>
          <w:tcPr>
            <w:tcW w:type="pct" w:w="25%"/>
            <w:tcBorders>
              <w:top w:val="single" w:sz="1"/>
              <w:left w:val="single" w:sz="1"/>
              <w:bottom w:val="single" w:sz="1"/>
              <w:right w:val="single" w:sz="1"/>
            </w:tcBorders>
          </w:tcPr>
          <w:p>
            <w:r>
              <w:rPr>
                <w:b w:val="false"/>
                <w:bCs w:val="false"/>
                <w:i w:val="false"/>
                <w:iCs w:val="false"/>
              </w:rPr>
              <w:t xml:space="preserve">eUICC detects challenge mismatch or LPAd generates invalid authentication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forwards invalid authentication data to SM-DP+.</w:t>
            </w:r>
          </w:p>
        </w:tc>
        <w:tc>
          <w:tcPr>
            <w:tcW w:type="pct" w:w="25%"/>
            <w:tcBorders>
              <w:top w:val="single" w:sz="1"/>
              <w:left w:val="single" w:sz="1"/>
              <w:bottom w:val="single" w:sz="1"/>
              <w:right w:val="single" w:sz="1"/>
            </w:tcBorders>
          </w:tcPr>
          <w:p>
            <w:r>
              <w:rPr>
                <w:b w:val="false"/>
                <w:bCs w:val="false"/>
                <w:i w:val="false"/>
                <w:iCs w:val="false"/>
              </w:rPr>
              <w:t xml:space="preserve">SM-DP+ processes authentication response and detects failure.SM-DP+ terminates authentication and returns error status as per SGP.22 3.1.2 and SCP11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Any further profile operations attempted over non-authenticated channel.</w:t>
            </w:r>
          </w:p>
        </w:tc>
        <w:tc>
          <w:tcPr>
            <w:tcW w:type="pct" w:w="25%"/>
            <w:tcBorders>
              <w:top w:val="single" w:sz="1"/>
              <w:left w:val="single" w:sz="1"/>
              <w:bottom w:val="single" w:sz="1"/>
              <w:right w:val="single" w:sz="1"/>
            </w:tcBorders>
          </w:tcPr>
          <w:p>
            <w:r>
              <w:rPr>
                <w:b w:val="false"/>
                <w:bCs w:val="false"/>
                <w:i w:val="false"/>
                <w:iCs w:val="false"/>
              </w:rPr>
              <w:t xml:space="preserve">SM-DP+ refuses profile management/installation operations; secure channel establishment fails; procedure stops per requirement.</w:t>
            </w:r>
          </w:p>
        </w:tc>
      </w:tr>
    </w:tbl>
    <w:p>
      <w:r>
        <w:rPr>
          <w:b w:val="false"/>
          <w:bCs w:val="false"/>
          <w:i w:val="false"/>
          <w:iCs w:val="false"/>
        </w:rPr>
        <w:t xml:space="preserve">Test Sequence #03: Authentication Channel Parameter Variation</w:t>
      </w:r>
      <w:r>
        <w:rPr>
          <w:b w:val="false"/>
          <w:bCs w:val="false"/>
          <w:i w:val="false"/>
          <w:iCs w:val="false"/>
        </w:rPr>
        <w:t xml:space="preserve">Aim: To verify behavior with differing SCP11 key version and key identifier references (per requirement to check P1/P2 usage).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Has two sets of SCP11 keys and references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switching key references for SCP11 mutual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initiates mutual authentication specifying non-default Key Version (P1) and Key Identifier (P2).</w:t>
            </w:r>
          </w:p>
        </w:tc>
        <w:tc>
          <w:tcPr>
            <w:tcW w:type="pct" w:w="25%"/>
            <w:tcBorders>
              <w:top w:val="single" w:sz="1"/>
              <w:left w:val="single" w:sz="1"/>
              <w:bottom w:val="single" w:sz="1"/>
              <w:right w:val="single" w:sz="1"/>
            </w:tcBorders>
          </w:tcPr>
          <w:p>
            <w:r>
              <w:rPr>
                <w:b w:val="false"/>
                <w:bCs w:val="false"/>
                <w:i w:val="false"/>
                <w:iCs w:val="false"/>
              </w:rPr>
              <w:t xml:space="preserve">SM-DP+ issues challenge reflecting key references.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Provides authentication challenge including new key references P1/P2 to eUICC via LPAd.</w:t>
            </w:r>
          </w:p>
        </w:tc>
        <w:tc>
          <w:tcPr>
            <w:tcW w:type="pct" w:w="25%"/>
            <w:tcBorders>
              <w:top w:val="single" w:sz="1"/>
              <w:left w:val="single" w:sz="1"/>
              <w:bottom w:val="single" w:sz="1"/>
              <w:right w:val="single" w:sz="1"/>
            </w:tcBorders>
          </w:tcPr>
          <w:p>
            <w:r>
              <w:rPr>
                <w:b w:val="false"/>
                <w:bCs w:val="false"/>
                <w:i w:val="false"/>
                <w:iCs w:val="false"/>
              </w:rPr>
              <w:t xml:space="preserve">1- eUICC processes and accepts new key references.2- Generates correct SCP11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LPAd forwards response based on new key references.</w:t>
            </w:r>
          </w:p>
        </w:tc>
        <w:tc>
          <w:tcPr>
            <w:tcW w:type="pct" w:w="25%"/>
            <w:tcBorders>
              <w:top w:val="single" w:sz="1"/>
              <w:left w:val="single" w:sz="1"/>
              <w:bottom w:val="single" w:sz="1"/>
              <w:right w:val="single" w:sz="1"/>
            </w:tcBorders>
          </w:tcPr>
          <w:p>
            <w:r>
              <w:rPr>
                <w:b w:val="false"/>
                <w:bCs w:val="false"/>
                <w:i w:val="false"/>
                <w:iCs w:val="false"/>
              </w:rPr>
              <w:t xml:space="preserve">1- SM-DP+ completes authentication using correct keys.2- Secure channel established as expected.</w:t>
            </w:r>
          </w:p>
        </w:tc>
      </w:tr>
    </w:tbl>
    <w:p>
      <w:r>
        <w:rPr>
          <w:b w:val="false"/>
          <w:bCs w:val="false"/>
          <w:i w:val="false"/>
          <w:iCs w:val="false"/>
        </w:rPr>
        <w:t xml:space="preserve">Conformance Requirements References:</w:t>
      </w:r>
      <w:r>
        <w:rPr>
          <w:b w:val="false"/>
          <w:bCs w:val="false"/>
          <w:i w:val="false"/>
          <w:iCs w:val="false"/>
        </w:rPr>
        <w:t xml:space="preserve">- SGP.22 v2.6.1 section 3.1.2 (Common Mutual Authentication Procedure)</w:t>
      </w:r>
      <w:r>
        <w:rPr>
          <w:b w:val="false"/>
          <w:bCs w:val="false"/>
          <w:i w:val="false"/>
          <w:iCs w:val="false"/>
        </w:rPr>
        <w:t xml:space="preserve">- Section 7.6/7.6.2/7.6.2.1/7.6.2.2 in GlobalPlatform SCP11 (as referenced in SGP.22 and attached context)</w:t>
      </w:r>
      <w:r>
        <w:rPr>
          <w:b w:val="false"/>
          <w:bCs w:val="false"/>
          <w:i w:val="false"/>
          <w:iCs w:val="false"/>
        </w:rPr>
        <w:t xml:space="preserve">- SGP.22 v2.6.1, Page 57: Figure 10 (procedure start), procedural flow</w:t>
      </w:r>
      <w:r>
        <w:rPr>
          <w:b w:val="false"/>
          <w:bCs w:val="false"/>
          <w:i w:val="false"/>
          <w:iCs w:val="false"/>
        </w:rPr>
        <w:t xml:space="preserve">- SGP.22 v2.6.1, Page 89: details on ctxParams1, MatchingID, device info for AuthenticateClient</w:t>
      </w:r>
      <w:r>
        <w:rPr>
          <w:b w:val="false"/>
          <w:bCs w:val="false"/>
          <w:i w:val="false"/>
          <w:iCs w:val="false"/>
        </w:rPr>
        <w:t xml:space="preserve">- Table definitions for SCP11 command P1/P2 requirements</w:t>
      </w:r>
    </w:p>
    <w:p>
      <w:r>
        <w:rPr>
          <w:b w:val="false"/>
          <w:bCs w:val="false"/>
          <w:i w:val="false"/>
          <w:iCs w:val="false"/>
        </w:rPr>
        <w:t xml:space="preserve">Notes:</w:t>
      </w:r>
      <w:r>
        <w:rPr>
          <w:b w:val="false"/>
          <w:bCs w:val="false"/>
          <w:i w:val="false"/>
          <w:iCs w:val="false"/>
        </w:rPr>
        <w:t xml:space="preserve">- Steps SHALL be executed only if prior steps set up a correct, error-free mutual authentication context.</w:t>
      </w:r>
      <w:r>
        <w:rPr>
          <w:b w:val="false"/>
          <w:bCs w:val="false"/>
          <w:i w:val="false"/>
          <w:iCs w:val="false"/>
        </w:rPr>
        <w:t xml:space="preserve">- If any of the entity fails to meet a cryptographic, formatting or protocol requirement, the process SHALL immediately terminate with an error as per SGP.22.</w:t>
      </w:r>
      <w:r>
        <w:rPr>
          <w:b w:val="false"/>
          <w:bCs w:val="false"/>
          <w:i w:val="false"/>
          <w:iCs w:val="false"/>
        </w:rPr>
        <w:t xml:space="preserve">- Key references (P1/P2) SHALL be set correctly in all command exchanges per SCP11 protocol.</w:t>
      </w:r>
      <w:r>
        <w:rPr>
          <w:b w:val="false"/>
          <w:bCs w:val="false"/>
          <w:i w:val="false"/>
          <w:iCs w:val="false"/>
        </w:rPr>
        <w:t xml:space="preserve">- Any deviation, key mismatch, or integrity/authentication failure SHALL result in session refusal and SHALL be reported as per SGP.22 error handling guidelines.</w:t>
      </w:r>
    </w:p>
    <w:p>
      <w:pPr>
        <w:spacing w:before="400" w:after="400"/>
      </w:pPr>
      <w:r>
        <w:t xml:space="preserve">──────────────────────────────────────────────────</w:t>
      </w:r>
    </w:p>
    <w:p>
      <w:pPr>
        <w:spacing w:before="400" w:after="200"/>
      </w:pPr>
      <w:r>
        <w:rPr>
          <w:b/>
          <w:bCs/>
        </w:rPr>
        <w:t xml:space="preserve">Requirement : </w:t>
      </w:r>
      <w:r>
        <w:t xml:space="preserve">[1] | (a) Get SM-DP+ Address, Parse Activation Code Token, [SM-DP+ OID] from AC, or     (b) Get SM-DP+ Address and EventID from SM-DS, or     (c) Get Default SM-DP+ Address from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ProfileDownloadOrderAndEligibilityCheck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has connectivity with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Profiles, ready to handle download orders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eUICC present and accessible; Device Info and euiccInfo2 are valid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Certified and personalized, with unique EID</w:t>
            </w:r>
          </w:p>
        </w:tc>
      </w:tr>
    </w:tbl>
    <w:p>
      <w:r>
        <w:rPr>
          <w:b w:val="false"/>
          <w:bCs w:val="false"/>
          <w:i w:val="false"/>
          <w:iCs w:val="false"/>
        </w:rPr>
        <w:t xml:space="preserve">Test Sequence #01: Profile Download Pending Order Lookup and MatchingID Verification</w:t>
      </w:r>
      <w:r>
        <w:rPr>
          <w:b w:val="false"/>
          <w:bCs w:val="false"/>
          <w:i w:val="false"/>
          <w:iCs w:val="false"/>
        </w:rPr>
        <w:t xml:space="preserve">This test sequence verifies the SM-DP+ correctly searches for a pending Profile download order using the provided EID and/or MatchingID, in compliance with the requirement to look for a pending order and associate it with the authenticated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 least one pending Profile download order exists, with or without MatchingID association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a Profile download and provides EID and, optionally, MatchingID in its request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Authenticates and communicates with SM-DP+ on behalf of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Profile download request initiated, including EID and (optionally) MatchingID</w:t>
            </w:r>
          </w:p>
        </w:tc>
        <w:tc>
          <w:tcPr>
            <w:tcW w:type="pct" w:w="25%"/>
            <w:tcBorders>
              <w:top w:val="single" w:sz="1"/>
              <w:left w:val="single" w:sz="1"/>
              <w:bottom w:val="single" w:sz="1"/>
              <w:right w:val="single" w:sz="1"/>
            </w:tcBorders>
          </w:tcPr>
          <w:p>
            <w:r>
              <w:rPr>
                <w:b w:val="false"/>
                <w:bCs w:val="false"/>
                <w:i w:val="false"/>
                <w:iCs w:val="false"/>
              </w:rPr>
              <w:t xml:space="preserve">SM-DP+ receives EID and MatchingID (if present); ready to check for matching pending Profile download orders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searches for pending Profile download order(s) using MatchingID and/or EID as per context parameters</w:t>
            </w:r>
          </w:p>
        </w:tc>
        <w:tc>
          <w:tcPr>
            <w:tcW w:type="pct" w:w="25%"/>
            <w:tcBorders>
              <w:top w:val="single" w:sz="1"/>
              <w:left w:val="single" w:sz="1"/>
              <w:bottom w:val="single" w:sz="1"/>
              <w:right w:val="single" w:sz="1"/>
            </w:tcBorders>
          </w:tcPr>
          <w:p>
            <w:r>
              <w:rPr>
                <w:b w:val="false"/>
                <w:bCs w:val="false"/>
                <w:i w:val="false"/>
                <w:iCs w:val="false"/>
              </w:rPr>
              <w:t xml:space="preserve">1- If MatchingID is present, validates order association2- If MatchingID missing, selects one pending order matching EID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Verifies that the located Profile is in "Released" state or, for retries, "Downloaded" state</w:t>
            </w:r>
          </w:p>
        </w:tc>
        <w:tc>
          <w:tcPr>
            <w:tcW w:type="pct" w:w="25%"/>
            <w:tcBorders>
              <w:top w:val="single" w:sz="1"/>
              <w:left w:val="single" w:sz="1"/>
              <w:bottom w:val="single" w:sz="1"/>
              <w:right w:val="single" w:sz="1"/>
            </w:tcBorders>
          </w:tcPr>
          <w:p>
            <w:r>
              <w:rPr>
                <w:b w:val="false"/>
                <w:bCs w:val="false"/>
                <w:i w:val="false"/>
                <w:iCs w:val="false"/>
              </w:rPr>
              <w:t xml:space="preserve">1- Returns relevant error status and terminates procedure if not in correct state2- Otherwise, proceeds to eligibility checks</w:t>
            </w:r>
          </w:p>
        </w:tc>
      </w:tr>
    </w:tbl>
    <w:p>
      <w:r>
        <w:rPr>
          <w:b w:val="false"/>
          <w:bCs w:val="false"/>
          <w:i w:val="false"/>
          <w:iCs w:val="false"/>
        </w:rPr>
        <w:t xml:space="preserve">Test Sequence #02: Eligibility Check using Device Info and euiccInfo2</w:t>
      </w:r>
      <w:r>
        <w:rPr>
          <w:b w:val="false"/>
          <w:bCs w:val="false"/>
          <w:i w:val="false"/>
          <w:iCs w:val="false"/>
        </w:rPr>
        <w:t xml:space="preserve">This test sequence verifies the SM-DP+ performs an eligibility check using Device Info and euiccInfo2, and handles all outcomes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located a valid pending Profile download order associated with the request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Provides current Device Info and euiccInfo2 during Profile download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submits Device Info and euiccInfo2</w:t>
            </w:r>
          </w:p>
        </w:tc>
        <w:tc>
          <w:tcPr>
            <w:tcW w:type="pct" w:w="25%"/>
            <w:tcBorders>
              <w:top w:val="single" w:sz="1"/>
              <w:left w:val="single" w:sz="1"/>
              <w:bottom w:val="single" w:sz="1"/>
              <w:right w:val="single" w:sz="1"/>
            </w:tcBorders>
          </w:tcPr>
          <w:p>
            <w:r>
              <w:rPr>
                <w:b w:val="false"/>
                <w:bCs w:val="false"/>
                <w:i w:val="false"/>
                <w:iCs w:val="false"/>
              </w:rPr>
              <w:t xml:space="preserve">SM-DP+ receives and parses Device Info/euiccInfo2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performs eligibility checks using Device Info/euiccInfo2, including profile capacity check</w:t>
            </w:r>
          </w:p>
        </w:tc>
        <w:tc>
          <w:tcPr>
            <w:tcW w:type="pct" w:w="25%"/>
            <w:tcBorders>
              <w:top w:val="single" w:sz="1"/>
              <w:left w:val="single" w:sz="1"/>
              <w:bottom w:val="single" w:sz="1"/>
              <w:right w:val="single" w:sz="1"/>
            </w:tcBorders>
          </w:tcPr>
          <w:p>
            <w:r>
              <w:rPr>
                <w:b w:val="false"/>
                <w:bCs w:val="false"/>
                <w:i w:val="false"/>
                <w:iCs w:val="false"/>
              </w:rPr>
              <w:t xml:space="preserve">1- If eligibility fails (e.g., max profiles reached, unsupported eUICC, wrong device type), returns relevant error, notifies Operator2- If eligibility passes, proceeds with confirmation phase</w:t>
            </w:r>
          </w:p>
        </w:tc>
      </w:tr>
    </w:tbl>
    <w:p>
      <w:r>
        <w:rPr>
          <w:b w:val="false"/>
          <w:bCs w:val="false"/>
          <w:i w:val="false"/>
          <w:iCs w:val="false"/>
        </w:rPr>
        <w:t xml:space="preserve">Test Sequence #03: Operator Notification of Eligibility Check Outcome (Optional)</w:t>
      </w:r>
      <w:r>
        <w:rPr>
          <w:b w:val="false"/>
          <w:bCs w:val="false"/>
          <w:i w:val="false"/>
          <w:iCs w:val="false"/>
        </w:rPr>
        <w:t xml:space="preserve">This test sequence verifies, where required by Operator configuration, that SM-DP+ notifies the Operator regarding the result of eligibility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sends ES2+.HandleDownloadProgressInfo notification with EID, ICCID, status ‘Eligibility check’, and execution result</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(asynchronously or synchronously) with the eligibility check outcome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(If eligibility failed) Returns error status to Device/LPAd; procedure is stopped</w:t>
            </w:r>
          </w:p>
        </w:tc>
        <w:tc>
          <w:tcPr>
            <w:tcW w:type="pct" w:w="25%"/>
            <w:tcBorders>
              <w:top w:val="single" w:sz="1"/>
              <w:left w:val="single" w:sz="1"/>
              <w:bottom w:val="single" w:sz="1"/>
              <w:right w:val="single" w:sz="1"/>
            </w:tcBorders>
          </w:tcPr>
          <w:p>
            <w:r>
              <w:rPr>
                <w:b w:val="false"/>
                <w:bCs w:val="false"/>
                <w:i w:val="false"/>
                <w:iCs w:val="false"/>
              </w:rPr>
              <w:t xml:space="preserve">Device / LPAd receives error status and transaction terminates</w:t>
            </w:r>
          </w:p>
        </w:tc>
      </w:tr>
    </w:tbl>
    <w:p>
      <w:r>
        <w:rPr>
          <w:b w:val="false"/>
          <w:bCs w:val="false"/>
          <w:i w:val="false"/>
          <w:iCs w:val="false"/>
        </w:rPr>
        <w:t xml:space="preserve">Conformance Requirements References</w:t>
      </w:r>
      <w:r>
        <w:rPr>
          <w:b w:val="false"/>
          <w:bCs w:val="false"/>
          <w:i w:val="false"/>
          <w:iCs w:val="false"/>
        </w:rPr>
        <w:t xml:space="preserve">- SGP.22 v2.6.1 Section 3.1.3, 3.1.1.2, 3.1.6, Annex F (Eligibility Check)</w:t>
      </w:r>
      <w:r>
        <w:rPr>
          <w:b w:val="false"/>
          <w:bCs w:val="false"/>
          <w:i w:val="false"/>
          <w:iCs w:val="false"/>
        </w:rPr>
        <w:t xml:space="preserve">- SGP.22 v2.6.1 Section 5.3.1 (Download Preparation Process)</w:t>
      </w:r>
      <w:r>
        <w:rPr>
          <w:b w:val="false"/>
          <w:bCs w:val="false"/>
          <w:i w:val="false"/>
          <w:iCs w:val="false"/>
        </w:rPr>
        <w:t xml:space="preserve">- SGP.22 v2.6.1, Pages 64, 189</w:t>
      </w:r>
    </w:p>
    <w:p>
      <w:r>
        <w:rPr>
          <w:b w:val="false"/>
          <w:bCs w:val="false"/>
          <w:i w:val="false"/>
          <w:iCs w:val="false"/>
        </w:rPr>
        <w:t xml:space="preserve">Conditional Execution Rules:</w:t>
      </w:r>
      <w:r>
        <w:rPr>
          <w:b w:val="false"/>
          <w:bCs w:val="false"/>
          <w:i w:val="false"/>
          <w:iCs w:val="false"/>
        </w:rPr>
        <w:t xml:space="preserve">- Test Sequence #03 SHALL be executed if Operator configuration mandates notification of eligibility check outcome.</w:t>
      </w:r>
      <w:r>
        <w:rPr>
          <w:b w:val="false"/>
          <w:bCs w:val="false"/>
          <w:i w:val="false"/>
          <w:iCs w:val="false"/>
        </w:rPr>
        <w:t xml:space="preserve">- Steps referencing MatchingID SHALL be executed only if MatchingID is present in the context parameters.</w:t>
      </w:r>
      <w:r>
        <w:rPr>
          <w:b w:val="false"/>
          <w:bCs w:val="false"/>
          <w:i w:val="false"/>
          <w:iCs w:val="false"/>
        </w:rPr>
        <w:t xml:space="preserve">- For retry cases, Profile state must be “Downloaded”; otherwise, “Released”.</w:t>
      </w:r>
    </w:p>
    <w:p>
      <w:r>
        <w:rPr>
          <w:b w:val="false"/>
          <w:bCs w:val="false"/>
          <w:i w:val="false"/>
          <w:iCs w:val="false"/>
        </w:rPr>
        <w:t xml:space="preserve">Notes:</w:t>
      </w:r>
      <w:r>
        <w:rPr>
          <w:b w:val="false"/>
          <w:bCs w:val="false"/>
          <w:i w:val="false"/>
          <w:iCs w:val="false"/>
        </w:rPr>
        <w:t xml:space="preserve">- If maximum download attempts exceeded, SM-DP+ SHALL terminate order, notify Operator, and abort sequence.</w:t>
      </w:r>
      <w:r>
        <w:rPr>
          <w:b w:val="false"/>
          <w:bCs w:val="false"/>
          <w:i w:val="false"/>
          <w:iCs w:val="false"/>
        </w:rPr>
        <w:t xml:space="preserve">- Failure in Profile eligibility (e.g., Field-Test eUICC restrictions, maximum Profiles reached, etc.) SHALL stop the procedure immediately.</w:t>
      </w:r>
    </w:p>
    <w:p>
      <w:pPr>
        <w:spacing w:before="400" w:after="400"/>
      </w:pPr>
      <w:r>
        <w:t xml:space="preserve">──────────────────────────────────────────────────</w:t>
      </w:r>
    </w:p>
    <w:p>
      <w:pPr>
        <w:spacing w:before="400" w:after="200"/>
      </w:pPr>
      <w:r>
        <w:rPr>
          <w:b/>
          <w:bCs/>
        </w:rPr>
        <w:t xml:space="preserve">Requirement : </w:t>
      </w:r>
      <w:r>
        <w:t xml:space="preserve">[2] | [Refer to Common mutual authentication procedure section 3.1.2]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BuildProfileMetadataAndSMDPSignature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process a profile download request initiated by the Device/eUICC.</w:t>
            </w:r>
          </w:p>
        </w:tc>
      </w:tr>
      <w:tr>
        <w:tc>
          <w:tcPr>
            <w:tcW w:type="pct" w:w="50%"/>
            <w:tcBorders>
              <w:top w:val="single" w:sz="1"/>
              <w:left w:val="single" w:sz="1"/>
              <w:bottom w:val="single" w:sz="1"/>
              <w:right w:val="single" w:sz="1"/>
            </w:tcBorders>
          </w:tcPr>
          <w:p>
            <w:r>
              <w:rPr>
                <w:b w:val="false"/>
                <w:bCs w:val="false"/>
                <w:i w:val="false"/>
                <w:iCs w:val="false"/>
              </w:rPr>
              <w:t xml:space="preserve">Device/eUICC</w:t>
            </w:r>
          </w:p>
        </w:tc>
        <w:tc>
          <w:tcPr>
            <w:tcW w:type="pct" w:w="50%"/>
            <w:tcBorders>
              <w:top w:val="single" w:sz="1"/>
              <w:left w:val="single" w:sz="1"/>
              <w:bottom w:val="single" w:sz="1"/>
              <w:right w:val="single" w:sz="1"/>
            </w:tcBorders>
          </w:tcPr>
          <w:p>
            <w:r>
              <w:rPr>
                <w:b w:val="false"/>
                <w:bCs w:val="false"/>
                <w:i w:val="false"/>
                <w:iCs w:val="false"/>
              </w:rPr>
              <w:t xml:space="preserve">RSP session is established and TransactionID is available.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Profile download order is valid and pending for Device/eUICC.</w:t>
            </w:r>
          </w:p>
        </w:tc>
      </w:tr>
    </w:tbl>
    <w:p>
      <w:r>
        <w:rPr>
          <w:b w:val="false"/>
          <w:bCs w:val="false"/>
          <w:i w:val="false"/>
          <w:iCs w:val="false"/>
        </w:rPr>
        <w:t xml:space="preserve">Test Sequence #01: Successful Preparation of Profile Metadata and smdpSignature2</w:t>
      </w:r>
      <w:r>
        <w:rPr>
          <w:b w:val="false"/>
          <w:bCs w:val="false"/>
          <w:i w:val="false"/>
          <w:iCs w:val="false"/>
        </w:rPr>
        <w:t xml:space="preserve">Description of the aim of the test sequence N°1</w:t>
      </w:r>
      <w:r>
        <w:rPr>
          <w:b w:val="false"/>
          <w:bCs w:val="false"/>
          <w:i w:val="false"/>
          <w:iCs w:val="false"/>
        </w:rPr>
        <w:t xml:space="preserve">Validate that the SM-DP+ builds profile metadata, checks download retry, constructs smdpSigned2 per requirements, and computes the correct smdpSignature2 incorporating euiccSignature1.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valid TransactionID for session, has received euiccSignature1 from eUICC.</w:t>
            </w:r>
          </w:p>
        </w:tc>
      </w:tr>
      <w:tr>
        <w:tc>
          <w:tcPr>
            <w:tcW w:type="pct" w:w="50%"/>
            <w:tcBorders>
              <w:top w:val="single" w:sz="1"/>
              <w:left w:val="single" w:sz="1"/>
              <w:bottom w:val="single" w:sz="1"/>
              <w:right w:val="single" w:sz="1"/>
            </w:tcBorders>
          </w:tcPr>
          <w:p>
            <w:r>
              <w:rPr>
                <w:b w:val="false"/>
                <w:bCs w:val="false"/>
                <w:i w:val="false"/>
                <w:iCs w:val="false"/>
              </w:rPr>
              <w:t xml:space="preserve">Device/eUICC</w:t>
            </w:r>
          </w:p>
        </w:tc>
        <w:tc>
          <w:tcPr>
            <w:tcW w:type="pct" w:w="50%"/>
            <w:tcBorders>
              <w:top w:val="single" w:sz="1"/>
              <w:left w:val="single" w:sz="1"/>
              <w:bottom w:val="single" w:sz="1"/>
              <w:right w:val="single" w:sz="1"/>
            </w:tcBorders>
          </w:tcPr>
          <w:p>
            <w:r>
              <w:rPr>
                <w:b w:val="false"/>
                <w:bCs w:val="false"/>
                <w:i w:val="false"/>
                <w:iCs w:val="false"/>
              </w:rPr>
              <w:t xml:space="preserve">Has sent its otPK.EUICC.ECKA if required.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Confirmation Code requirement for the current order is known to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Send PrepareDownload request including TransactionID and euiccSignature1</w:t>
            </w:r>
          </w:p>
        </w:tc>
        <w:tc>
          <w:tcPr>
            <w:tcW w:type="pct" w:w="25%"/>
            <w:tcBorders>
              <w:top w:val="single" w:sz="1"/>
              <w:left w:val="single" w:sz="1"/>
              <w:bottom w:val="single" w:sz="1"/>
              <w:right w:val="single" w:sz="1"/>
            </w:tcBorders>
          </w:tcPr>
          <w:p>
            <w:r>
              <w:rPr>
                <w:b w:val="false"/>
                <w:bCs w:val="false"/>
                <w:i w:val="false"/>
                <w:iCs w:val="false"/>
              </w:rPr>
              <w:t xml:space="preserve">SM-DP+ receives PrepareDownload request, identifies the Profile, and verifies TransactionID/context.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Build Profile Metadata based on current Profile download order/transaction context.</w:t>
            </w:r>
          </w:p>
        </w:tc>
        <w:tc>
          <w:tcPr>
            <w:tcW w:type="pct" w:w="25%"/>
            <w:tcBorders>
              <w:top w:val="single" w:sz="1"/>
              <w:left w:val="single" w:sz="1"/>
              <w:bottom w:val="single" w:sz="1"/>
              <w:right w:val="single" w:sz="1"/>
            </w:tcBorders>
          </w:tcPr>
          <w:p>
            <w:r>
              <w:rPr>
                <w:b w:val="false"/>
                <w:bCs w:val="false"/>
                <w:i w:val="false"/>
                <w:iCs w:val="false"/>
              </w:rPr>
              <w:t xml:space="preserve">Successfully generated Profile Metadata for the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if this is a download retry for the Profile and set internal retry flags or counters.</w:t>
            </w:r>
          </w:p>
        </w:tc>
        <w:tc>
          <w:tcPr>
            <w:tcW w:type="pct" w:w="25%"/>
            <w:tcBorders>
              <w:top w:val="single" w:sz="1"/>
              <w:left w:val="single" w:sz="1"/>
              <w:bottom w:val="single" w:sz="1"/>
              <w:right w:val="single" w:sz="1"/>
            </w:tcBorders>
          </w:tcPr>
          <w:p>
            <w:r>
              <w:rPr>
                <w:b w:val="false"/>
                <w:bCs w:val="false"/>
                <w:i w:val="false"/>
                <w:iCs w:val="false"/>
              </w:rPr>
              <w:t xml:space="preserve">1- Download retry state is evaluated and state updated if applicable.2- Handling logic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Build smdpSigned2 = {TransactionID, Confirmation Code Required Flag, [bppEuiccOtpk]}.</w:t>
            </w:r>
          </w:p>
        </w:tc>
        <w:tc>
          <w:tcPr>
            <w:tcW w:type="pct" w:w="25%"/>
            <w:tcBorders>
              <w:top w:val="single" w:sz="1"/>
              <w:left w:val="single" w:sz="1"/>
              <w:bottom w:val="single" w:sz="1"/>
              <w:right w:val="single" w:sz="1"/>
            </w:tcBorders>
          </w:tcPr>
          <w:p>
            <w:r>
              <w:rPr>
                <w:b w:val="false"/>
                <w:bCs w:val="false"/>
                <w:i w:val="false"/>
                <w:iCs w:val="false"/>
              </w:rPr>
              <w:t xml:space="preserve">Properly constructed smdpSigned2 structure in canonical encoding.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Compute smdpSignature2 over concatenation of smdpSigned2 and euiccSignature1.</w:t>
            </w:r>
          </w:p>
        </w:tc>
        <w:tc>
          <w:tcPr>
            <w:tcW w:type="pct" w:w="25%"/>
            <w:tcBorders>
              <w:top w:val="single" w:sz="1"/>
              <w:left w:val="single" w:sz="1"/>
              <w:bottom w:val="single" w:sz="1"/>
              <w:right w:val="single" w:sz="1"/>
            </w:tcBorders>
          </w:tcPr>
          <w:p>
            <w:r>
              <w:rPr>
                <w:b w:val="false"/>
                <w:bCs w:val="false"/>
                <w:i w:val="false"/>
                <w:iCs w:val="false"/>
              </w:rPr>
              <w:t xml:space="preserve">1- smdpSignature2 is generated using SK.DPpb.ECDSA per SGP.22 2.6.7.2.2- smdpSignature2 ready to be used for response.</w:t>
            </w:r>
          </w:p>
        </w:tc>
      </w:tr>
    </w:tbl>
    <w:p>
      <w:r>
        <w:rPr>
          <w:b w:val="false"/>
          <w:bCs w:val="false"/>
          <w:i w:val="false"/>
          <w:iCs w:val="false"/>
        </w:rPr>
        <w:t xml:space="preserve">Conformance Requirements References:</w:t>
      </w:r>
      <w:r>
        <w:rPr>
          <w:b w:val="false"/>
          <w:bCs w:val="false"/>
          <w:i w:val="false"/>
          <w:iCs w:val="false"/>
        </w:rPr>
        <w:t xml:space="preserve">- SGP.22 v2.6.1 Section 3.1.4, Section 2.6.7.2, and ASN.1 structure “PrepareDownloadResponseOk”.</w:t>
      </w:r>
      <w:r>
        <w:rPr>
          <w:b w:val="false"/>
          <w:bCs w:val="false"/>
          <w:i w:val="false"/>
          <w:iCs w:val="false"/>
        </w:rPr>
        <w:t xml:space="preserve">- SM-DP+ SHALL build profile metadata, check retry, construct smdpSigned2, and compute smdpSignature2, as described.</w:t>
      </w:r>
    </w:p>
    <w:p>
      <w:r>
        <w:rPr>
          <w:b w:val="false"/>
          <w:bCs w:val="false"/>
          <w:i w:val="false"/>
          <w:iCs w:val="false"/>
        </w:rPr>
        <w:t xml:space="preserve">Test Sequence #02: Conditional Handling of Confirmation Code Required Flag</w:t>
      </w:r>
      <w:r>
        <w:rPr>
          <w:b w:val="false"/>
          <w:bCs w:val="false"/>
          <w:i w:val="false"/>
          <w:iCs w:val="false"/>
        </w:rPr>
        <w:t xml:space="preserve">Description of the aim of the test sequence N°2</w:t>
      </w:r>
      <w:r>
        <w:rPr>
          <w:b w:val="false"/>
          <w:bCs w:val="false"/>
          <w:i w:val="false"/>
          <w:iCs w:val="false"/>
        </w:rPr>
        <w:t xml:space="preserve">Ensure correct setting and encoding of the Confirmation Code Required Flag within smdpSigned2 depending on Operator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Retrieve Confirmation Code Required setting for the transaction/order.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status retrieved (true or false) according to operator/order settings.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Encode Confirmation Code Required Flag (BOOLEAN) in ASN.1 structure of smdpSigned2.</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is correctly encoded and included in smdpSigned2 as per ASN.1 definition.</w:t>
            </w:r>
          </w:p>
        </w:tc>
      </w:tr>
    </w:tbl>
    <w:p>
      <w:r>
        <w:rPr>
          <w:b w:val="false"/>
          <w:bCs w:val="false"/>
          <w:i w:val="false"/>
          <w:iCs w:val="false"/>
        </w:rPr>
        <w:t xml:space="preserve">Test Sequence #03: Handling bppEuiccOtpk in smdpSigned2</w:t>
      </w:r>
      <w:r>
        <w:rPr>
          <w:b w:val="false"/>
          <w:bCs w:val="false"/>
          <w:i w:val="false"/>
          <w:iCs w:val="false"/>
        </w:rPr>
        <w:t xml:space="preserve">Description of the aim of the test sequence N°3</w:t>
      </w:r>
      <w:r>
        <w:rPr>
          <w:b w:val="false"/>
          <w:bCs w:val="false"/>
          <w:i w:val="false"/>
          <w:iCs w:val="false"/>
        </w:rPr>
        <w:t xml:space="preserve">Test inclusion of the optional bppEuiccOtpk (otPK.EUICC.ECKA) in smdpSigned2 if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Provide otPK.EUICC.ECKA in the PrepareDownload request data if it must be re-used for binding.</w:t>
            </w:r>
          </w:p>
        </w:tc>
        <w:tc>
          <w:tcPr>
            <w:tcW w:type="pct" w:w="25%"/>
            <w:tcBorders>
              <w:top w:val="single" w:sz="1"/>
              <w:left w:val="single" w:sz="1"/>
              <w:bottom w:val="single" w:sz="1"/>
              <w:right w:val="single" w:sz="1"/>
            </w:tcBorders>
          </w:tcPr>
          <w:p>
            <w:r>
              <w:rPr>
                <w:b w:val="false"/>
                <w:bCs w:val="false"/>
                <w:i w:val="false"/>
                <w:iCs w:val="false"/>
              </w:rPr>
              <w:t xml:space="preserve">SM-DP+ detects presence of otPK.EUICC.ECKA.Profile binding process (BPP) will require bppEuiccOtpk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Populate the bppEuiccOtpk field in smdpSigned2, or omit if not required.</w:t>
            </w:r>
          </w:p>
        </w:tc>
        <w:tc>
          <w:tcPr>
            <w:tcW w:type="pct" w:w="25%"/>
            <w:tcBorders>
              <w:top w:val="single" w:sz="1"/>
              <w:left w:val="single" w:sz="1"/>
              <w:bottom w:val="single" w:sz="1"/>
              <w:right w:val="single" w:sz="1"/>
            </w:tcBorders>
          </w:tcPr>
          <w:p>
            <w:r>
              <w:rPr>
                <w:b w:val="false"/>
                <w:bCs w:val="false"/>
                <w:i w:val="false"/>
                <w:iCs w:val="false"/>
              </w:rPr>
              <w:t xml:space="preserve">bppEuiccOtpk is present in smdpSigned2 if and only if appropriate for profile binding per SGP.22 v2.6.1 rules.</w:t>
            </w:r>
          </w:p>
        </w:tc>
      </w:tr>
    </w:tbl>
    <w:p>
      <w:r>
        <w:rPr>
          <w:b w:val="false"/>
          <w:bCs w:val="false"/>
          <w:i w:val="false"/>
          <w:iCs w:val="false"/>
        </w:rPr>
        <w:t xml:space="preserve">Conditional Execution Rule:</w:t>
      </w:r>
      <w:r>
        <w:rPr>
          <w:b w:val="false"/>
          <w:bCs w:val="false"/>
          <w:i w:val="false"/>
          <w:iCs w:val="false"/>
        </w:rPr>
        <w:t xml:space="preserve">Test Sequence #03 SHALL be executed if Device/eUICC provides otPK.EUICC.ECKA and profile download is a retry or bound BPP uses same/different otPK.EUICC.ECKA per SGP.22 section 3.1.4.2 and 3.1.4.5 rules.</w:t>
      </w:r>
    </w:p>
    <w:p>
      <w:r>
        <w:rPr>
          <w:b w:val="false"/>
          <w:bCs w:val="false"/>
          <w:i w:val="false"/>
          <w:iCs w:val="false"/>
        </w:rPr>
        <w:t xml:space="preserve">Test Sequence #04: Error Handling During smdpSignature2 Generation</w:t>
      </w:r>
      <w:r>
        <w:rPr>
          <w:b w:val="false"/>
          <w:bCs w:val="false"/>
          <w:i w:val="false"/>
          <w:iCs w:val="false"/>
        </w:rPr>
        <w:t xml:space="preserve">Description of the aim of the test sequence N°4</w:t>
      </w:r>
      <w:r>
        <w:rPr>
          <w:b w:val="false"/>
          <w:bCs w:val="false"/>
          <w:i w:val="false"/>
          <w:iCs w:val="false"/>
        </w:rPr>
        <w:t xml:space="preserve">Check SM-DP+ error handling when profile binding material or input signatures are invalid/missing.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build smdpSigned2 with missing TransactionID or invalid Confirmation Flag.</w:t>
            </w:r>
          </w:p>
        </w:tc>
        <w:tc>
          <w:tcPr>
            <w:tcW w:type="pct" w:w="25%"/>
            <w:tcBorders>
              <w:top w:val="single" w:sz="1"/>
              <w:left w:val="single" w:sz="1"/>
              <w:bottom w:val="single" w:sz="1"/>
              <w:right w:val="single" w:sz="1"/>
            </w:tcBorders>
          </w:tcPr>
          <w:p>
            <w:r>
              <w:rPr>
                <w:b w:val="false"/>
                <w:bCs w:val="false"/>
                <w:i w:val="false"/>
                <w:iCs w:val="false"/>
              </w:rPr>
              <w:t xml:space="preserve">SM-DP+ aborts operation, returns a PrepareDownloadResponseError with downloadErrorCode set to appropriate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compute smdpSignature2 with missing or invalid euiccSignature1</w:t>
            </w:r>
          </w:p>
        </w:tc>
        <w:tc>
          <w:tcPr>
            <w:tcW w:type="pct" w:w="25%"/>
            <w:tcBorders>
              <w:top w:val="single" w:sz="1"/>
              <w:left w:val="single" w:sz="1"/>
              <w:bottom w:val="single" w:sz="1"/>
              <w:right w:val="single" w:sz="1"/>
            </w:tcBorders>
          </w:tcPr>
          <w:p>
            <w:r>
              <w:rPr>
                <w:b w:val="false"/>
                <w:bCs w:val="false"/>
                <w:i w:val="false"/>
                <w:iCs w:val="false"/>
              </w:rPr>
              <w:t xml:space="preserve">SM-DP+ aborts operation, returns a PrepareDownloadResponseError with downloadErrorCode set to invalidSignature(2).</w:t>
            </w:r>
          </w:p>
        </w:tc>
      </w:tr>
    </w:tbl>
    <w:p>
      <w:r>
        <w:rPr>
          <w:b w:val="false"/>
          <w:bCs w:val="false"/>
          <w:i w:val="false"/>
          <w:iCs w:val="false"/>
        </w:rPr>
        <w:t xml:space="preserve">Conformance Requirements References:</w:t>
      </w:r>
      <w:r>
        <w:rPr>
          <w:b w:val="false"/>
          <w:bCs w:val="false"/>
          <w:i w:val="false"/>
          <w:iCs w:val="false"/>
        </w:rPr>
        <w:t xml:space="preserve">- SGP.22 v2.6.1 Section 3.1.4, 3.1.4.2, ASN.1 for PrepareDownloadResponse, error codes handling.</w:t>
      </w:r>
      <w:r>
        <w:rPr>
          <w:b w:val="false"/>
          <w:bCs w:val="false"/>
          <w:i w:val="false"/>
          <w:iCs w:val="false"/>
        </w:rPr>
        <w:t xml:space="preserve">- Confirmation Code handling, retry logic, and profile binding per referenced requirement.</w:t>
      </w:r>
    </w:p>
    <w:p>
      <w:r>
        <w:rPr>
          <w:b w:val="false"/>
          <w:bCs w:val="false"/>
          <w:i w:val="false"/>
          <w:iCs w:val="false"/>
        </w:rPr>
        <w:t xml:space="preserve">Notes:</w:t>
      </w:r>
      <w:r>
        <w:rPr>
          <w:b w:val="false"/>
          <w:bCs w:val="false"/>
          <w:i w:val="false"/>
          <w:iCs w:val="false"/>
        </w:rPr>
        <w:t xml:space="preserve">- ASN.1 structure used: PrepareDownloadResponseOk and PrepareDownloadResponseError.</w:t>
      </w:r>
      <w:r>
        <w:rPr>
          <w:b w:val="false"/>
          <w:bCs w:val="false"/>
          <w:i w:val="false"/>
          <w:iCs w:val="false"/>
        </w:rPr>
        <w:t xml:space="preserve">- Signature process: smdpSignature2 is generated using SM-DP+'s private key SK.DPpb.ECDSA.</w:t>
      </w:r>
      <w:r>
        <w:rPr>
          <w:b w:val="false"/>
          <w:bCs w:val="false"/>
          <w:i w:val="false"/>
          <w:iCs w:val="false"/>
        </w:rPr>
        <w:t xml:space="preserve">- Download retry detection and Confirmation Code handling SHALL follow SGP.22 detailed procedures.</w:t>
      </w:r>
      <w:r>
        <w:rPr>
          <w:b w:val="false"/>
          <w:bCs w:val="false"/>
          <w:i w:val="false"/>
          <w:iCs w:val="false"/>
        </w:rPr>
        <w:t xml:space="preserve">- All test steps referencing actions "SHALL only be executed if input is present/valid as described in SGP.22".</w:t>
      </w:r>
    </w:p>
    <w:p>
      <w:pPr>
        <w:spacing w:before="400" w:after="400"/>
      </w:pPr>
      <w:r>
        <w:t xml:space="preserve">──────────────────────────────────────────────────</w:t>
      </w:r>
    </w:p>
    <w:p>
      <w:pPr>
        <w:spacing w:before="400" w:after="200"/>
      </w:pPr>
      <w:r>
        <w:rPr>
          <w:b/>
          <w:bCs/>
        </w:rPr>
        <w:t xml:space="preserve">Requirement : </w:t>
      </w:r>
      <w:r>
        <w:t xml:space="preserve">[3] | - Look for Profile download pending order- Eligibility Check using Device Info, euiccInfo2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CheckProfileMetadataForPPR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certified eUICC available to the Device, removable or non-removable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Connected and operational Subscription Manager Data Preparation+</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package to be downloaded includes ProfileMetadata, possibly with PPR(s)</w:t>
            </w:r>
          </w:p>
        </w:tc>
      </w:tr>
    </w:tbl>
    <w:p>
      <w:r>
        <w:rPr>
          <w:b w:val="false"/>
          <w:bCs w:val="false"/>
          <w:i w:val="false"/>
          <w:iCs w:val="false"/>
        </w:rPr>
        <w:t xml:space="preserve">Test Sequence #01: Detect Presence of PPR(s) in ProfileMetadata</w:t>
      </w:r>
      <w:r>
        <w:rPr>
          <w:b w:val="false"/>
          <w:bCs w:val="false"/>
          <w:i w:val="false"/>
          <w:iCs w:val="false"/>
        </w:rPr>
        <w:t xml:space="preserve">Description of the aim of the test sequence N°1</w:t>
      </w:r>
      <w:r>
        <w:rPr>
          <w:b w:val="false"/>
          <w:bCs w:val="false"/>
          <w:i w:val="false"/>
          <w:iCs w:val="false"/>
        </w:rPr>
        <w:t xml:space="preserve">This sequence checks whether the LPAd correctly detects if the ProfileMetadata in a profile download response contains any Profile Policy Rule(s)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provide a Bound Profile Package with ProfileMetadata (with or without PPR)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response including ProfileMetadata with/without PPR(s)</w:t>
            </w:r>
          </w:p>
        </w:tc>
        <w:tc>
          <w:tcPr>
            <w:tcW w:type="pct" w:w="25%"/>
            <w:tcBorders>
              <w:top w:val="single" w:sz="1"/>
              <w:left w:val="single" w:sz="1"/>
              <w:bottom w:val="single" w:sz="1"/>
              <w:right w:val="single" w:sz="1"/>
            </w:tcBorders>
          </w:tcPr>
          <w:p>
            <w:r>
              <w:rPr>
                <w:b w:val="false"/>
                <w:bCs w:val="false"/>
                <w:i w:val="false"/>
                <w:iCs w:val="false"/>
              </w:rPr>
              <w:t xml:space="preserve">LPAd receives the profile download response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analyzes the received ProfileMetadata</w:t>
            </w:r>
          </w:p>
        </w:tc>
        <w:tc>
          <w:tcPr>
            <w:tcW w:type="pct" w:w="25%"/>
            <w:tcBorders>
              <w:top w:val="single" w:sz="1"/>
              <w:left w:val="single" w:sz="1"/>
              <w:bottom w:val="single" w:sz="1"/>
              <w:right w:val="single" w:sz="1"/>
            </w:tcBorders>
          </w:tcPr>
          <w:p>
            <w:r>
              <w:rPr>
                <w:b w:val="false"/>
                <w:bCs w:val="false"/>
                <w:i w:val="false"/>
                <w:iCs w:val="false"/>
              </w:rPr>
              <w:t xml:space="preserve">1- LPAd correctly determines whether ProfileMetadata contains PPR(s)2- If PPR(s) present, LPAd prepares to execute relevant RAT/PPR handling steps as per requirements</w:t>
            </w:r>
          </w:p>
        </w:tc>
      </w:tr>
    </w:tbl>
    <w:p>
      <w:r>
        <w:rPr>
          <w:b w:val="false"/>
          <w:bCs w:val="false"/>
          <w:i w:val="false"/>
          <w:iCs w:val="false"/>
        </w:rPr>
        <w:t xml:space="preserve">Test Sequence #02: Negative Case – ProfileMetadata Without PPR(s)</w:t>
      </w:r>
      <w:r>
        <w:rPr>
          <w:b w:val="false"/>
          <w:bCs w:val="false"/>
          <w:i w:val="false"/>
          <w:iCs w:val="false"/>
        </w:rPr>
        <w:t xml:space="preserve">Description of the aim of the test sequence N°2</w:t>
      </w:r>
      <w:r>
        <w:rPr>
          <w:b w:val="false"/>
          <w:bCs w:val="false"/>
          <w:i w:val="false"/>
          <w:iCs w:val="false"/>
        </w:rPr>
        <w:t xml:space="preserve">This sequence ensures that if no PPR(s) are present in the ProfileMetadata, the LPAd does not initiate further PPR-specific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with ProfileMetadata containing no PPR(s)</w:t>
            </w:r>
          </w:p>
        </w:tc>
        <w:tc>
          <w:tcPr>
            <w:tcW w:type="pct" w:w="25%"/>
            <w:tcBorders>
              <w:top w:val="single" w:sz="1"/>
              <w:left w:val="single" w:sz="1"/>
              <w:bottom w:val="single" w:sz="1"/>
              <w:right w:val="single" w:sz="1"/>
            </w:tcBorders>
          </w:tcPr>
          <w:p>
            <w:r>
              <w:rPr>
                <w:b w:val="false"/>
                <w:bCs w:val="false"/>
                <w:i w:val="false"/>
                <w:iCs w:val="false"/>
              </w:rPr>
              <w:t xml:space="preserve">LPAd confirms that no PPR(s) are present and skips PPR-related checks</w:t>
            </w:r>
          </w:p>
        </w:tc>
      </w:tr>
    </w:tbl>
    <w:p>
      <w:r>
        <w:rPr>
          <w:b w:val="false"/>
          <w:bCs w:val="false"/>
          <w:i w:val="false"/>
          <w:iCs w:val="false"/>
        </w:rPr>
        <w:t xml:space="preserve">Test Sequence #03: Positive Case – ProfileMetadata With PPR(s)</w:t>
      </w:r>
      <w:r>
        <w:rPr>
          <w:b w:val="false"/>
          <w:bCs w:val="false"/>
          <w:i w:val="false"/>
          <w:iCs w:val="false"/>
        </w:rPr>
        <w:t xml:space="preserve">Description of the aim of the test sequence N°3</w:t>
      </w:r>
      <w:r>
        <w:rPr>
          <w:b w:val="false"/>
          <w:bCs w:val="false"/>
          <w:i w:val="false"/>
          <w:iCs w:val="false"/>
        </w:rPr>
        <w:t xml:space="preserve">This sequence validates that, when the ProfileMetadata contains PPR(s), the LPAd recognizes them and triggers the required policy management handling (such as RAT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where ProfileMetadata contains one or more PPR(s)</w:t>
            </w:r>
          </w:p>
        </w:tc>
        <w:tc>
          <w:tcPr>
            <w:tcW w:type="pct" w:w="25%"/>
            <w:tcBorders>
              <w:top w:val="single" w:sz="1"/>
              <w:left w:val="single" w:sz="1"/>
              <w:bottom w:val="single" w:sz="1"/>
              <w:right w:val="single" w:sz="1"/>
            </w:tcBorders>
          </w:tcPr>
          <w:p>
            <w:r>
              <w:rPr>
                <w:b w:val="false"/>
                <w:bCs w:val="false"/>
                <w:i w:val="false"/>
                <w:iCs w:val="false"/>
              </w:rPr>
              <w:t xml:space="preserve">LPAd correctly detects presence of PPR(s) and proceeds to obtain/check RAT as described in later requirements</w:t>
            </w:r>
          </w:p>
        </w:tc>
      </w:tr>
    </w:tbl>
    <w:p>
      <w:r>
        <w:rPr>
          <w:b w:val="false"/>
          <w:bCs w:val="false"/>
          <w:i w:val="false"/>
          <w:iCs w:val="false"/>
        </w:rPr>
        <w:t xml:space="preserve">Test Sequence #04: Conformance to Conditional Handling if ProfileMetadata Contains PPR(s)</w:t>
      </w:r>
      <w:r>
        <w:rPr>
          <w:b w:val="false"/>
          <w:bCs w:val="false"/>
          <w:i w:val="false"/>
          <w:iCs w:val="false"/>
        </w:rPr>
        <w:t xml:space="preserve">Description of the aim of the test sequence N°4</w:t>
      </w:r>
      <w:r>
        <w:rPr>
          <w:b w:val="false"/>
          <w:bCs w:val="false"/>
          <w:i w:val="false"/>
          <w:iCs w:val="false"/>
        </w:rPr>
        <w:t xml:space="preserve">To ensure LPAd, on detecting PPR(s) in ProfileMetadata, initiates conditional handling per the specification (details depend on subsequent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detecting PPR(s) in ProfileMetadata, triggers RAT (Rules Authorisation Table) handling step</w:t>
            </w:r>
          </w:p>
        </w:tc>
        <w:tc>
          <w:tcPr>
            <w:tcW w:type="pct" w:w="25%"/>
            <w:tcBorders>
              <w:top w:val="single" w:sz="1"/>
              <w:left w:val="single" w:sz="1"/>
              <w:bottom w:val="single" w:sz="1"/>
              <w:right w:val="single" w:sz="1"/>
            </w:tcBorders>
          </w:tcPr>
          <w:p>
            <w:r>
              <w:rPr>
                <w:b w:val="false"/>
                <w:bCs w:val="false"/>
                <w:i w:val="false"/>
                <w:iCs w:val="false"/>
              </w:rPr>
              <w:t xml:space="preserve">1- LPAd requests RAT from eUICC (if not already available) as per SGP.22 v2.6.1 sec. 6.5.4.32- No further action if ProfileMetadata lacks PPR(s)</w:t>
            </w:r>
          </w:p>
        </w:tc>
      </w:tr>
    </w:tbl>
    <w:p>
      <w:r>
        <w:rPr>
          <w:b w:val="false"/>
          <w:bCs w:val="false"/>
          <w:i w:val="false"/>
          <w:iCs w:val="false"/>
        </w:rPr>
        <w:t xml:space="preserve">Conformance Requirements References:</w:t>
      </w:r>
      <w:r>
        <w:rPr>
          <w:b w:val="false"/>
          <w:bCs w:val="false"/>
          <w:i w:val="false"/>
          <w:iCs w:val="false"/>
        </w:rPr>
        <w:t xml:space="preserve">- SGP.22 v2.6.1 section 6.5.4.3, step 7</w:t>
      </w:r>
      <w:r>
        <w:rPr>
          <w:b w:val="false"/>
          <w:bCs w:val="false"/>
          <w:i w:val="false"/>
          <w:iCs w:val="false"/>
        </w:rPr>
        <w:t xml:space="preserve">- SGP.22 v2.6.1, general ProfileMetadata/PPR handling logic</w:t>
      </w:r>
    </w:p>
    <w:p>
      <w:r>
        <w:rPr>
          <w:b w:val="false"/>
          <w:bCs w:val="false"/>
          <w:i w:val="false"/>
          <w:iCs w:val="false"/>
        </w:rPr>
        <w:t xml:space="preserve">Conditional Execution Rules:</w:t>
      </w:r>
      <w:r>
        <w:rPr>
          <w:b w:val="false"/>
          <w:bCs w:val="false"/>
          <w:i w:val="false"/>
          <w:iCs w:val="false"/>
        </w:rPr>
        <w:t xml:space="preserve">- Steps that involve RAT or PPR checks SHALL be executed only if ProfileMetadata contains one or more PPR(s).</w:t>
      </w:r>
      <w:r>
        <w:rPr>
          <w:b w:val="false"/>
          <w:bCs w:val="false"/>
          <w:i w:val="false"/>
          <w:iCs w:val="false"/>
        </w:rPr>
        <w:t xml:space="preserve">- No PPR-specific actions SHALL be performed if ProfileMetadata does not contain PPR(s).</w:t>
      </w:r>
    </w:p>
    <w:p>
      <w:r>
        <w:rPr>
          <w:b w:val="false"/>
          <w:bCs w:val="false"/>
          <w:i w:val="false"/>
          <w:iCs w:val="false"/>
        </w:rPr>
        <w:t xml:space="preserve">Conformance Notes:</w:t>
      </w:r>
      <w:r>
        <w:rPr>
          <w:b w:val="false"/>
          <w:bCs w:val="false"/>
          <w:i w:val="false"/>
          <w:iCs w:val="false"/>
        </w:rPr>
        <w:t xml:space="preserve">- This test validates correct parsing and presence checking logic in the LPAd for Profile Policy Rules embedded in incoming ProfileMetadata.</w:t>
      </w:r>
      <w:r>
        <w:rPr>
          <w:b w:val="false"/>
          <w:bCs w:val="false"/>
          <w:i w:val="false"/>
          <w:iCs w:val="false"/>
        </w:rPr>
        <w:t xml:space="preserve">- Where the LPAd supports Policy Management or enforcement per spec, these steps form precondition logic for all subsequent (e.g., RAT, Management) operations relating to PPRs.</w:t>
      </w:r>
    </w:p>
    <w:p>
      <w:pPr>
        <w:spacing w:before="400" w:after="400"/>
      </w:pPr>
      <w:r>
        <w:t xml:space="preserve">──────────────────────────────────────────────────</w:t>
      </w:r>
    </w:p>
    <w:p>
      <w:pPr>
        <w:spacing w:before="400" w:after="200"/>
      </w:pPr>
      <w:r>
        <w:rPr>
          <w:b/>
          <w:bCs/>
        </w:rPr>
        <w:t xml:space="preserve">Requirement : </w:t>
      </w:r>
      <w:r>
        <w:t xml:space="preserve">[5] | - Build Profile Metadata- Check if download retry- Build smdpSigned2 = {TransactionID, Confirmation Code Required Flag, [bppEuiccOtpk]}- Compute smdpSignature2 over smdpSigned2 and euiccSignature1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PPR</w:t>
      </w:r>
      <w:r>
        <w:rPr>
          <w:b w:val="false"/>
          <w:bCs w:val="false"/>
          <w:i/>
          <w:iCs/>
        </w:rPr>
        <w:t xml:space="preserve">RAT</w:t>
      </w:r>
      <w:r>
        <w:rPr>
          <w:b w:val="false"/>
          <w:bCs w:val="false"/>
          <w:i w:val="false"/>
          <w:iCs w:val="false"/>
        </w:rPr>
        <w:t xml:space="preserve">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(Device-resident) is operational and ready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accessible in the Device.</w:t>
            </w:r>
          </w:p>
        </w:tc>
      </w:tr>
      <w:tr>
        <w:tc>
          <w:tcPr>
            <w:tcW w:type="pct" w:w="50%"/>
            <w:tcBorders>
              <w:top w:val="single" w:sz="1"/>
              <w:left w:val="single" w:sz="1"/>
              <w:bottom w:val="single" w:sz="1"/>
              <w:right w:val="single" w:sz="1"/>
            </w:tcBorders>
          </w:tcPr>
          <w:p>
            <w:r>
              <w:rPr>
                <w:b w:val="false"/>
                <w:bCs w:val="false"/>
                <w:i w:val="false"/>
                <w:iCs w:val="false"/>
              </w:rPr>
              <w:t xml:space="preserve">Profile Owner</w:t>
            </w:r>
          </w:p>
        </w:tc>
        <w:tc>
          <w:tcPr>
            <w:tcW w:type="pct" w:w="50%"/>
            <w:tcBorders>
              <w:top w:val="single" w:sz="1"/>
              <w:left w:val="single" w:sz="1"/>
              <w:bottom w:val="single" w:sz="1"/>
              <w:right w:val="single" w:sz="1"/>
            </w:tcBorders>
          </w:tcPr>
          <w:p>
            <w:r>
              <w:rPr>
                <w:b w:val="false"/>
                <w:bCs w:val="false"/>
                <w:i w:val="false"/>
                <w:iCs w:val="false"/>
              </w:rPr>
              <w:t xml:space="preserve">A Profile Owner is identified for the Profile being downloaded.</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Rules Authorisation Table (RAT) is provisioned and accessible to the LPAd.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access to the Device and its user interface is available.</w:t>
            </w:r>
          </w:p>
        </w:tc>
      </w:tr>
    </w:tbl>
    <w:p>
      <w:r>
        <w:rPr>
          <w:b w:val="false"/>
          <w:bCs w:val="false"/>
          <w:i w:val="false"/>
          <w:iCs w:val="false"/>
        </w:rPr>
        <w:t xml:space="preserve">Test Sequence #01: PPR Permission Check Against RAT</w:t>
      </w:r>
      <w:r>
        <w:rPr>
          <w:b w:val="false"/>
          <w:bCs w:val="false"/>
          <w:i w:val="false"/>
          <w:iCs w:val="false"/>
        </w:rPr>
        <w:t xml:space="preserve">Description of the aim of the test sequence N°1</w:t>
      </w:r>
      <w:r>
        <w:rPr>
          <w:b w:val="false"/>
          <w:bCs w:val="false"/>
          <w:i w:val="false"/>
          <w:iCs w:val="false"/>
        </w:rPr>
        <w:t xml:space="preserve">Verify that, during the Profile Download and Installation, the LPAd checks if Profile Policy Rule(s) (PPRs) in the Profile are allowed as per the RAT, and handles end user consent and confirmation requirements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Initiating Profile download for a Profile containing one or more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Configured such that at least one PPR requires End User Consent, and Confirmation Code is required for the operation, as per RAT entries.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Available at Device UI for required consent/confirmation prompts.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RAT</w:t>
            </w:r>
          </w:p>
        </w:tc>
        <w:tc>
          <w:tcPr>
            <w:tcW w:type="pct" w:w="25%"/>
            <w:tcBorders>
              <w:top w:val="single" w:sz="1"/>
              <w:left w:val="single" w:sz="1"/>
              <w:bottom w:val="single" w:sz="1"/>
              <w:right w:val="single" w:sz="1"/>
            </w:tcBorders>
          </w:tcPr>
          <w:p>
            <w:r>
              <w:rPr>
                <w:b w:val="false"/>
                <w:bCs w:val="false"/>
                <w:i w:val="false"/>
                <w:iCs w:val="false"/>
              </w:rPr>
              <w:t xml:space="preserve">LPAd checks if all PPR(s) found in Profile are permitted for the Profile Owner by the RAT.</w:t>
            </w:r>
          </w:p>
        </w:tc>
        <w:tc>
          <w:tcPr>
            <w:tcW w:type="pct" w:w="25%"/>
            <w:tcBorders>
              <w:top w:val="single" w:sz="1"/>
              <w:left w:val="single" w:sz="1"/>
              <w:bottom w:val="single" w:sz="1"/>
              <w:right w:val="single" w:sz="1"/>
            </w:tcBorders>
          </w:tcPr>
          <w:p>
            <w:r>
              <w:rPr>
                <w:b w:val="false"/>
                <w:bCs w:val="false"/>
                <w:i w:val="false"/>
                <w:iCs w:val="false"/>
              </w:rPr>
              <w:t xml:space="preserve">1- LPAd identifies which PPR(s) are allowed or forbidden.2- If not allowed, LPAd triggers rejection.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For each PPR that “End User Consent Required” = true in RAT, LPAd prompts End User for Strong Confirmation (e.g., PIN entry or biometric). Explains PPR(s) clearly in neutral terms.</w:t>
            </w:r>
          </w:p>
        </w:tc>
        <w:tc>
          <w:tcPr>
            <w:tcW w:type="pct" w:w="25%"/>
            <w:tcBorders>
              <w:top w:val="single" w:sz="1"/>
              <w:left w:val="single" w:sz="1"/>
              <w:bottom w:val="single" w:sz="1"/>
              <w:right w:val="single" w:sz="1"/>
            </w:tcBorders>
          </w:tcPr>
          <w:p>
            <w:r>
              <w:rPr>
                <w:b w:val="false"/>
                <w:bCs w:val="false"/>
                <w:i w:val="false"/>
                <w:iCs w:val="false"/>
              </w:rPr>
              <w:t xml:space="preserve">1- End User is presented clear message on PPR(s) and consequence.2- End User provides or denies consent.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no PPR requires Strong Confirmation, LPAd prompts for Simple Confirmation (e.g., Yes/No) with Profile metadata displayed.</w:t>
            </w:r>
          </w:p>
        </w:tc>
        <w:tc>
          <w:tcPr>
            <w:tcW w:type="pct" w:w="25%"/>
            <w:tcBorders>
              <w:top w:val="single" w:sz="1"/>
              <w:left w:val="single" w:sz="1"/>
              <w:bottom w:val="single" w:sz="1"/>
              <w:right w:val="single" w:sz="1"/>
            </w:tcBorders>
          </w:tcPr>
          <w:p>
            <w:r>
              <w:rPr>
                <w:b w:val="false"/>
                <w:bCs w:val="false"/>
                <w:i w:val="false"/>
                <w:iCs w:val="false"/>
              </w:rPr>
              <w:t xml:space="preserve">1- End User receives prompt.2- End User accepts, rejects, or postpones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Confirmation Code Required Flag is set (in Activation Code Token or Profile Metadata), LPAd requests End User to input Confirmation Code.</w:t>
            </w:r>
          </w:p>
        </w:tc>
        <w:tc>
          <w:tcPr>
            <w:tcW w:type="pct" w:w="25%"/>
            <w:tcBorders>
              <w:top w:val="single" w:sz="1"/>
              <w:left w:val="single" w:sz="1"/>
              <w:bottom w:val="single" w:sz="1"/>
              <w:right w:val="single" w:sz="1"/>
            </w:tcBorders>
          </w:tcPr>
          <w:p>
            <w:r>
              <w:rPr>
                <w:b w:val="false"/>
                <w:bCs w:val="false"/>
                <w:i w:val="false"/>
                <w:iCs w:val="false"/>
              </w:rPr>
              <w:t xml:space="preserve">1- End User enters Confirmation Code.2- Code input is validated.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If any PPR in Profile is not allowed as per RAT, LPAd continues with “Profile Download and Installation – Download rejection” procedure, stating reason code ‘PPR not allowed’.</w:t>
            </w:r>
          </w:p>
        </w:tc>
        <w:tc>
          <w:tcPr>
            <w:tcW w:type="pct" w:w="25%"/>
            <w:tcBorders>
              <w:top w:val="single" w:sz="1"/>
              <w:left w:val="single" w:sz="1"/>
              <w:bottom w:val="single" w:sz="1"/>
              <w:right w:val="single" w:sz="1"/>
            </w:tcBorders>
          </w:tcPr>
          <w:p>
            <w:r>
              <w:rPr>
                <w:b w:val="false"/>
                <w:bCs w:val="false"/>
                <w:i w:val="false"/>
                <w:iCs w:val="false"/>
              </w:rPr>
              <w:t xml:space="preserve">Profile download is rejected, installation does not proceed, End User notified.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If End User rejects consent or does not provide required confirmation, LPAd continues with “Profile Download and Installation – Download rejection” procedure, reason ‘End User rejection’ or ‘postponed’.</w:t>
            </w:r>
          </w:p>
        </w:tc>
        <w:tc>
          <w:tcPr>
            <w:tcW w:type="pct" w:w="25%"/>
            <w:tcBorders>
              <w:top w:val="single" w:sz="1"/>
              <w:left w:val="single" w:sz="1"/>
              <w:bottom w:val="single" w:sz="1"/>
              <w:right w:val="single" w:sz="1"/>
            </w:tcBorders>
          </w:tcPr>
          <w:p>
            <w:r>
              <w:rPr>
                <w:b w:val="false"/>
                <w:bCs w:val="false"/>
                <w:i w:val="false"/>
                <w:iCs w:val="false"/>
              </w:rPr>
              <w:t xml:space="preserve">Profile download is rejected or postponed; End User informed accordingly.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If all required confirmations are collected and all PPR(s) are allowed as per RAT, LPAd continues with Profile download and installation process.</w:t>
            </w:r>
          </w:p>
        </w:tc>
        <w:tc>
          <w:tcPr>
            <w:tcW w:type="pct" w:w="25%"/>
            <w:tcBorders>
              <w:top w:val="single" w:sz="1"/>
              <w:left w:val="single" w:sz="1"/>
              <w:bottom w:val="single" w:sz="1"/>
              <w:right w:val="single" w:sz="1"/>
            </w:tcBorders>
          </w:tcPr>
          <w:p>
            <w:r>
              <w:rPr>
                <w:b w:val="false"/>
                <w:bCs w:val="false"/>
                <w:i w:val="false"/>
                <w:iCs w:val="false"/>
              </w:rPr>
              <w:t xml:space="preserve">Profile download and installation proceed as per normal workflow.</w:t>
            </w:r>
          </w:p>
        </w:tc>
      </w:tr>
    </w:tbl>
    <w:p>
      <w:r>
        <w:rPr>
          <w:b w:val="false"/>
          <w:bCs w:val="false"/>
          <w:i w:val="false"/>
          <w:iCs w:val="false"/>
        </w:rPr>
        <w:t xml:space="preserve">Conformance Requirements References:</w:t>
      </w:r>
      <w:r>
        <w:rPr>
          <w:b w:val="false"/>
          <w:bCs w:val="false"/>
          <w:i w:val="false"/>
          <w:iCs w:val="false"/>
        </w:rPr>
        <w:t xml:space="preserve">- SGP.22 v2.6.1 Section 2.9.2.3 for Rules Authorisation Table definition and behaviour.</w:t>
      </w:r>
      <w:r>
        <w:rPr>
          <w:b w:val="false"/>
          <w:bCs w:val="false"/>
          <w:i w:val="false"/>
          <w:iCs w:val="false"/>
        </w:rPr>
        <w:t xml:space="preserve">- SGP.22 v2.6.1 (PPR and End User Consent flow, handling as per section 2.9.2.4 and relevant sub-procedures for Profile Download and Installation).</w:t>
      </w:r>
      <w:r>
        <w:rPr>
          <w:b w:val="false"/>
          <w:bCs w:val="false"/>
          <w:i w:val="false"/>
          <w:iCs w:val="false"/>
        </w:rPr>
        <w:t xml:space="preserve">- SGP.22 v2.6.1 (User prompts and confirmation code requirements per Profile Metadata and Activation Code Token provisions).</w:t>
      </w:r>
    </w:p>
    <w:p>
      <w:r>
        <w:rPr>
          <w:b w:val="false"/>
          <w:bCs w:val="false"/>
          <w:i w:val="false"/>
          <w:iCs w:val="false"/>
        </w:rPr>
        <w:t xml:space="preserve">Conditional Execution Notes:</w:t>
      </w:r>
      <w:r>
        <w:rPr>
          <w:b w:val="false"/>
          <w:bCs w:val="false"/>
          <w:i w:val="false"/>
          <w:iCs w:val="false"/>
        </w:rPr>
        <w:t xml:space="preserve">- Step 1 SHALL be executed if any PPR in the Profile requires End User Consent per RAT.</w:t>
      </w:r>
      <w:r>
        <w:rPr>
          <w:b w:val="false"/>
          <w:bCs w:val="false"/>
          <w:i w:val="false"/>
          <w:iCs w:val="false"/>
        </w:rPr>
        <w:t xml:space="preserve">- Step 2 SHALL be executed if no PPR requires Strong Confirmation but Simple Confirmation is warranted.</w:t>
      </w:r>
      <w:r>
        <w:rPr>
          <w:b w:val="false"/>
          <w:bCs w:val="false"/>
          <w:i w:val="false"/>
          <w:iCs w:val="false"/>
        </w:rPr>
        <w:t xml:space="preserve">- Step 3 SHALL be executed if the Confirmation Code Required Flag is set (in Activation Code Token or Profile Metadata).</w:t>
      </w:r>
      <w:r>
        <w:rPr>
          <w:b w:val="false"/>
          <w:bCs w:val="false"/>
          <w:i w:val="false"/>
          <w:iCs w:val="false"/>
        </w:rPr>
        <w:t xml:space="preserve">- Step 4 SHALL be executed if any PPR is not allowed for the Profile Owner by the RAT.</w:t>
      </w:r>
      <w:r>
        <w:rPr>
          <w:b w:val="false"/>
          <w:bCs w:val="false"/>
          <w:i w:val="false"/>
          <w:iCs w:val="false"/>
        </w:rPr>
        <w:t xml:space="preserve">- Step 5 SHALL be executed if the user rejects or postpones required consent.</w:t>
      </w:r>
      <w:r>
        <w:rPr>
          <w:b w:val="false"/>
          <w:bCs w:val="false"/>
          <w:i w:val="false"/>
          <w:iCs w:val="false"/>
        </w:rPr>
        <w:t xml:space="preserve">- Step 6 SHALL be executed if all required consents/confirmations collected and all PPR(s) are allowed.</w:t>
      </w:r>
    </w:p>
    <w:p>
      <w:r>
        <w:rPr>
          <w:b w:val="false"/>
          <w:bCs w:val="false"/>
          <w:i w:val="false"/>
          <w:iCs w:val="false"/>
        </w:rPr>
        <w:t xml:space="preserve">Notes:</w:t>
      </w:r>
      <w:r>
        <w:rPr>
          <w:b w:val="false"/>
          <w:bCs w:val="false"/>
          <w:i w:val="false"/>
          <w:iCs w:val="false"/>
        </w:rPr>
        <w:t xml:space="preserve">- If multiple confirmation requests are necessary, they MAY be combined by LPAd into a single prompt, requiring a single End User confirmation.</w:t>
      </w:r>
      <w:r>
        <w:rPr>
          <w:b w:val="false"/>
          <w:bCs w:val="false"/>
          <w:i w:val="false"/>
          <w:iCs w:val="false"/>
        </w:rPr>
        <w:t xml:space="preserve">- The LPAd display SHALL be descriptive, non-discriminatory, and clearly explain the implications of PPR(s) as per GSMA requirements.</w:t>
      </w:r>
    </w:p>
    <w:p>
      <w:pPr>
        <w:spacing w:before="400" w:after="400"/>
      </w:pPr>
      <w:r>
        <w:t xml:space="preserve">──────────────────────────────────────────────────</w:t>
      </w:r>
    </w:p>
    <w:p>
      <w:pPr>
        <w:spacing w:before="400" w:after="200"/>
      </w:pPr>
      <w:r>
        <w:rPr>
          <w:b/>
          <w:bCs/>
        </w:rPr>
        <w:t xml:space="preserve">Requirement : </w:t>
      </w:r>
      <w:r>
        <w:t xml:space="preserve">[7a] | Check if ProfileMetadata contains PPR(s)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ProfileDownloadAndInstallation_DownloadRejection</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supports GSMA SGP.22 v2.6.1 RSP.</w:t>
            </w:r>
          </w:p>
        </w:tc>
      </w:tr>
      <w:tr>
        <w:tc>
          <w:tcPr>
            <w:tcW w:type="pct" w:w="50%"/>
            <w:tcBorders>
              <w:top w:val="single" w:sz="1"/>
              <w:left w:val="single" w:sz="1"/>
              <w:bottom w:val="single" w:sz="1"/>
              <w:right w:val="single" w:sz="1"/>
            </w:tcBorders>
          </w:tcPr>
          <w:p>
            <w:r>
              <w:rPr>
                <w:b w:val="false"/>
                <w:bCs w:val="false"/>
                <w:i w:val="false"/>
                <w:iCs w:val="false"/>
              </w:rPr>
              <w:t xml:space="preserve">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available and functional.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operates according to SGP.22 v2.6.1.</w:t>
            </w:r>
          </w:p>
        </w:tc>
      </w:tr>
    </w:tbl>
    <w:p>
      <w:r>
        <w:rPr>
          <w:b w:val="false"/>
          <w:bCs w:val="false"/>
          <w:i w:val="false"/>
          <w:iCs w:val="false"/>
        </w:rPr>
        <w:t xml:space="preserve">Test Sequence #01: Profile Download Rejection due to End User Refusal</w:t>
      </w:r>
      <w:r>
        <w:rPr>
          <w:b w:val="false"/>
          <w:bCs w:val="false"/>
          <w:i w:val="false"/>
          <w:iCs w:val="false"/>
        </w:rPr>
        <w:t xml:space="preserve">Description of the aim of the test sequence N°1</w:t>
      </w:r>
      <w:r>
        <w:rPr>
          <w:b w:val="false"/>
          <w:bCs w:val="false"/>
          <w:i w:val="false"/>
          <w:iCs w:val="false"/>
        </w:rPr>
        <w:t xml:space="preserve">Verify that the LPAd correctly performs the Sub-procedure "Profile Download and installation – Download Rejection" if the End User refuses the download.</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prompts the End User to confirm profile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interacts with the Device’s interface for 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to confirm Profile download.</w:t>
            </w:r>
          </w:p>
        </w:tc>
        <w:tc>
          <w:tcPr>
            <w:tcW w:type="pct" w:w="25%"/>
            <w:tcBorders>
              <w:top w:val="single" w:sz="1"/>
              <w:left w:val="single" w:sz="1"/>
              <w:bottom w:val="single" w:sz="1"/>
              <w:right w:val="single" w:sz="1"/>
            </w:tcBorders>
          </w:tcPr>
          <w:p>
            <w:r>
              <w:rPr>
                <w:b w:val="false"/>
                <w:bCs w:val="false"/>
                <w:i w:val="false"/>
                <w:iCs w:val="false"/>
              </w:rPr>
              <w:t xml:space="preserve">LPAd presents dialog to End User (e.g. Yes/No, OK/Cancel).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'No' or 'Not Now' refusing Profile download.</w:t>
            </w:r>
          </w:p>
        </w:tc>
        <w:tc>
          <w:tcPr>
            <w:tcW w:type="pct" w:w="25%"/>
            <w:tcBorders>
              <w:top w:val="single" w:sz="1"/>
              <w:left w:val="single" w:sz="1"/>
              <w:bottom w:val="single" w:sz="1"/>
              <w:right w:val="single" w:sz="1"/>
            </w:tcBorders>
          </w:tcPr>
          <w:p>
            <w:r>
              <w:rPr>
                <w:b w:val="false"/>
                <w:bCs w:val="false"/>
                <w:i w:val="false"/>
                <w:iCs w:val="false"/>
              </w:rPr>
              <w:t xml:space="preserve">1- LPAd cancels the Profile download process.2- LPAd triggers the "Profile Download and installation –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generates euiccCancelSessionSigned and euiccCancelSessionSignature.</w:t>
            </w:r>
          </w:p>
        </w:tc>
        <w:tc>
          <w:tcPr>
            <w:tcW w:type="pct" w:w="25%"/>
            <w:tcBorders>
              <w:top w:val="single" w:sz="1"/>
              <w:left w:val="single" w:sz="1"/>
              <w:bottom w:val="single" w:sz="1"/>
              <w:right w:val="single" w:sz="1"/>
            </w:tcBorders>
          </w:tcPr>
          <w:p>
            <w:r>
              <w:rPr>
                <w:b w:val="false"/>
                <w:bCs w:val="false"/>
                <w:i w:val="false"/>
                <w:iCs w:val="false"/>
              </w:rPr>
              <w:t xml:space="preserve">LPAd prepares session cancellation credentials.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ES9+.CancelSession(TransactionID, euiccCancelSessionSigned, euiccCancelSessionSignature) to SM-DP+.</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DP</w:t>
            </w:r>
          </w:p>
        </w:tc>
        <w:tc>
          <w:tcPr>
            <w:tcW w:type="pct" w:w="25%"/>
            <w:tcBorders>
              <w:top w:val="single" w:sz="1"/>
              <w:left w:val="single" w:sz="1"/>
              <w:bottom w:val="single" w:sz="1"/>
              <w:right w:val="single" w:sz="1"/>
            </w:tcBorders>
          </w:tcPr>
          <w:p>
            <w:r>
              <w:rPr>
                <w:b w:val="false"/>
                <w:bCs w:val="false"/>
                <w:i w:val="false"/>
                <w:iCs w:val="false"/>
              </w:rPr>
              <w:t xml:space="preserve">Verify euiccCancelSessionSignature and extract reason ('User rejection').</w:t>
            </w:r>
          </w:p>
        </w:tc>
        <w:tc>
          <w:tcPr>
            <w:tcW w:type="pct" w:w="25%"/>
            <w:tcBorders>
              <w:top w:val="single" w:sz="1"/>
              <w:left w:val="single" w:sz="1"/>
              <w:bottom w:val="single" w:sz="1"/>
              <w:right w:val="single" w:sz="1"/>
            </w:tcBorders>
          </w:tcPr>
          <w:p>
            <w:r>
              <w:rPr>
                <w:b w:val="false"/>
                <w:bCs w:val="false"/>
                <w:i w:val="false"/>
                <w:iCs w:val="false"/>
              </w:rPr>
              <w:t xml:space="preserve">1- Validates signature.2- Acquires cancellation reason.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DP</w:t>
            </w:r>
          </w:p>
        </w:tc>
        <w:tc>
          <w:tcPr>
            <w:tcW w:type="pct" w:w="25%"/>
            <w:tcBorders>
              <w:top w:val="single" w:sz="1"/>
              <w:left w:val="single" w:sz="1"/>
              <w:bottom w:val="single" w:sz="1"/>
              <w:right w:val="single" w:sz="1"/>
            </w:tcBorders>
          </w:tcPr>
          <w:p>
            <w:r>
              <w:rPr>
                <w:b w:val="false"/>
                <w:bCs w:val="false"/>
                <w:i w:val="false"/>
                <w:iCs w:val="false"/>
              </w:rPr>
              <w:t xml:space="preserve">Terminate Download order and delete related Event (refer to Event Deletion section 3.6.3).</w:t>
            </w:r>
          </w:p>
        </w:tc>
        <w:tc>
          <w:tcPr>
            <w:tcW w:type="pct" w:w="25%"/>
            <w:tcBorders>
              <w:top w:val="single" w:sz="1"/>
              <w:left w:val="single" w:sz="1"/>
              <w:bottom w:val="single" w:sz="1"/>
              <w:right w:val="single" w:sz="1"/>
            </w:tcBorders>
          </w:tcPr>
          <w:p>
            <w:r>
              <w:rPr>
                <w:b w:val="false"/>
                <w:bCs w:val="false"/>
                <w:i w:val="false"/>
                <w:iCs w:val="false"/>
              </w:rPr>
              <w:t xml:space="preserve">1- Profile download order terminated.2- Related Event record deleted on SM-DS/DP.</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SM-DP+ notifies Operator Platform (OP) via ES2+.HandleDownloadProgressInfo.</w:t>
            </w:r>
          </w:p>
        </w:tc>
        <w:tc>
          <w:tcPr>
            <w:tcW w:type="pct" w:w="25%"/>
            <w:tcBorders>
              <w:top w:val="single" w:sz="1"/>
              <w:left w:val="single" w:sz="1"/>
              <w:bottom w:val="single" w:sz="1"/>
              <w:right w:val="single" w:sz="1"/>
            </w:tcBorders>
          </w:tcPr>
          <w:p>
            <w:r>
              <w:rPr>
                <w:b w:val="false"/>
                <w:bCs w:val="false"/>
                <w:i w:val="false"/>
                <w:iCs w:val="false"/>
              </w:rPr>
              <w:t xml:space="preserve">Operator is informed of cancellation.</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OP → DP</w:t>
            </w:r>
          </w:p>
        </w:tc>
        <w:tc>
          <w:tcPr>
            <w:tcW w:type="pct" w:w="25%"/>
            <w:tcBorders>
              <w:top w:val="single" w:sz="1"/>
              <w:left w:val="single" w:sz="1"/>
              <w:bottom w:val="single" w:sz="1"/>
              <w:right w:val="single" w:sz="1"/>
            </w:tcBorders>
          </w:tcPr>
          <w:p>
            <w:r>
              <w:rPr>
                <w:b w:val="false"/>
                <w:bCs w:val="false"/>
                <w:i w:val="false"/>
                <w:iCs w:val="false"/>
              </w:rPr>
              <w:t xml:space="preserve">OK response from Operator Platform to SM-DP+.</w:t>
            </w:r>
          </w:p>
        </w:tc>
        <w:tc>
          <w:tcPr>
            <w:tcW w:type="pct" w:w="25%"/>
            <w:tcBorders>
              <w:top w:val="single" w:sz="1"/>
              <w:left w:val="single" w:sz="1"/>
              <w:bottom w:val="single" w:sz="1"/>
              <w:right w:val="single" w:sz="1"/>
            </w:tcBorders>
          </w:tcPr>
          <w:p>
            <w:r>
              <w:rPr>
                <w:b w:val="false"/>
                <w:bCs w:val="false"/>
                <w:i w:val="false"/>
                <w:iCs w:val="false"/>
              </w:rPr>
              <w:t xml:space="preserve">Confirmation of Operator notification.</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DP → LPAd</w:t>
            </w:r>
          </w:p>
        </w:tc>
        <w:tc>
          <w:tcPr>
            <w:tcW w:type="pct" w:w="25%"/>
            <w:tcBorders>
              <w:top w:val="single" w:sz="1"/>
              <w:left w:val="single" w:sz="1"/>
              <w:bottom w:val="single" w:sz="1"/>
              <w:right w:val="single" w:sz="1"/>
            </w:tcBorders>
          </w:tcPr>
          <w:p>
            <w:r>
              <w:rPr>
                <w:b w:val="false"/>
                <w:bCs w:val="false"/>
                <w:i w:val="false"/>
                <w:iCs w:val="false"/>
              </w:rPr>
              <w:t xml:space="preserve">SM-DP+ sends ‘OK’ to LPAd confirming cancellation.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cancellation from SM-DP+.</w:t>
            </w:r>
          </w:p>
        </w:tc>
      </w:tr>
    </w:tbl>
    <w:p>
      <w:r>
        <w:rPr>
          <w:b w:val="false"/>
          <w:bCs w:val="false"/>
          <w:i w:val="false"/>
          <w:iCs w:val="false"/>
        </w:rPr>
        <w:t xml:space="preserve">Test Sequence #02: Profile Download Rejection due to Timeout</w:t>
      </w:r>
      <w:r>
        <w:rPr>
          <w:b w:val="false"/>
          <w:bCs w:val="false"/>
          <w:i w:val="false"/>
          <w:iCs w:val="false"/>
        </w:rPr>
        <w:t xml:space="preserve">Description of the aim of the test sequence N°2</w:t>
      </w:r>
      <w:r>
        <w:rPr>
          <w:b w:val="false"/>
          <w:bCs w:val="false"/>
          <w:i w:val="false"/>
          <w:iCs w:val="false"/>
        </w:rPr>
        <w:t xml:space="preserve">Verify that the LPAd cancels the Profile download if the End User does not respond within the allowed timeout.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to confirm Profile download (dialog displayed).</w:t>
            </w:r>
          </w:p>
        </w:tc>
        <w:tc>
          <w:tcPr>
            <w:tcW w:type="pct" w:w="25%"/>
            <w:tcBorders>
              <w:top w:val="single" w:sz="1"/>
              <w:left w:val="single" w:sz="1"/>
              <w:bottom w:val="single" w:sz="1"/>
              <w:right w:val="single" w:sz="1"/>
            </w:tcBorders>
          </w:tcPr>
          <w:p>
            <w:r>
              <w:rPr>
                <w:b w:val="false"/>
                <w:bCs w:val="false"/>
                <w:i w:val="false"/>
                <w:iCs w:val="false"/>
              </w:rPr>
              <w:t xml:space="preserve">End User presented with confirmation dialog.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End User does not respond within implementation-dependent timeout.</w:t>
            </w:r>
          </w:p>
        </w:tc>
        <w:tc>
          <w:tcPr>
            <w:tcW w:type="pct" w:w="25%"/>
            <w:tcBorders>
              <w:top w:val="single" w:sz="1"/>
              <w:left w:val="single" w:sz="1"/>
              <w:bottom w:val="single" w:sz="1"/>
              <w:right w:val="single" w:sz="1"/>
            </w:tcBorders>
          </w:tcPr>
          <w:p>
            <w:r>
              <w:rPr>
                <w:b w:val="false"/>
                <w:bCs w:val="false"/>
                <w:i w:val="false"/>
                <w:iCs w:val="false"/>
              </w:rPr>
              <w:t xml:space="preserve">Timeout elapses with no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cancels the Profile download process due to timeout.</w:t>
            </w:r>
          </w:p>
        </w:tc>
        <w:tc>
          <w:tcPr>
            <w:tcW w:type="pct" w:w="25%"/>
            <w:tcBorders>
              <w:top w:val="single" w:sz="1"/>
              <w:left w:val="single" w:sz="1"/>
              <w:bottom w:val="single" w:sz="1"/>
              <w:right w:val="single" w:sz="1"/>
            </w:tcBorders>
          </w:tcPr>
          <w:p>
            <w:r>
              <w:rPr>
                <w:b w:val="false"/>
                <w:bCs w:val="false"/>
                <w:i w:val="false"/>
                <w:iCs w:val="false"/>
              </w:rPr>
              <w:t xml:space="preserve">LPAd triggers "Profile Download and installation – Download Rejection" sub-procedure with reason 'Timeout'.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Generate euiccCancelSessionSigned and euiccCancelSessionSignature.</w:t>
            </w:r>
          </w:p>
        </w:tc>
        <w:tc>
          <w:tcPr>
            <w:tcW w:type="pct" w:w="25%"/>
            <w:tcBorders>
              <w:top w:val="single" w:sz="1"/>
              <w:left w:val="single" w:sz="1"/>
              <w:bottom w:val="single" w:sz="1"/>
              <w:right w:val="single" w:sz="1"/>
            </w:tcBorders>
          </w:tcPr>
          <w:p>
            <w:r>
              <w:rPr>
                <w:b w:val="false"/>
                <w:bCs w:val="false"/>
                <w:i w:val="false"/>
                <w:iCs w:val="false"/>
              </w:rPr>
              <w:t xml:space="preserve">Cancellation credentials prepared.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 as in Test Sequence #01, Step 6.</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OP → DP</w:t>
            </w:r>
          </w:p>
        </w:tc>
        <w:tc>
          <w:tcPr>
            <w:tcW w:type="pct" w:w="25%"/>
            <w:tcBorders>
              <w:top w:val="single" w:sz="1"/>
              <w:left w:val="single" w:sz="1"/>
              <w:bottom w:val="single" w:sz="1"/>
              <w:right w:val="single" w:sz="1"/>
            </w:tcBorders>
          </w:tcPr>
          <w:p>
            <w:r>
              <w:rPr>
                <w:b w:val="false"/>
                <w:bCs w:val="false"/>
                <w:i w:val="false"/>
                <w:iCs w:val="false"/>
              </w:rPr>
              <w:t xml:space="preserve">OK response from Operator Platform.</w:t>
            </w:r>
          </w:p>
        </w:tc>
        <w:tc>
          <w:tcPr>
            <w:tcW w:type="pct" w:w="25%"/>
            <w:tcBorders>
              <w:top w:val="single" w:sz="1"/>
              <w:left w:val="single" w:sz="1"/>
              <w:bottom w:val="single" w:sz="1"/>
              <w:right w:val="single" w:sz="1"/>
            </w:tcBorders>
          </w:tcPr>
          <w:p>
            <w:r>
              <w:rPr>
                <w:b w:val="false"/>
                <w:bCs w:val="false"/>
                <w:i w:val="false"/>
                <w:iCs w:val="false"/>
              </w:rPr>
              <w:t xml:space="preserve">Confirmation of Operator notification.</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DP → LPAd</w:t>
            </w:r>
          </w:p>
        </w:tc>
        <w:tc>
          <w:tcPr>
            <w:tcW w:type="pct" w:w="25%"/>
            <w:tcBorders>
              <w:top w:val="single" w:sz="1"/>
              <w:left w:val="single" w:sz="1"/>
              <w:bottom w:val="single" w:sz="1"/>
              <w:right w:val="single" w:sz="1"/>
            </w:tcBorders>
          </w:tcPr>
          <w:p>
            <w:r>
              <w:rPr>
                <w:b w:val="false"/>
                <w:bCs w:val="false"/>
                <w:i w:val="false"/>
                <w:iCs w:val="false"/>
              </w:rPr>
              <w:t xml:space="preserve">SM-DP+ sends ‘OK’ to LPAd confirming cancellation.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of cancellation from SM-DP+.</w:t>
            </w:r>
          </w:p>
        </w:tc>
      </w:tr>
    </w:tbl>
    <w:p>
      <w:r>
        <w:rPr>
          <w:b w:val="false"/>
          <w:bCs w:val="false"/>
          <w:i w:val="false"/>
          <w:iCs w:val="false"/>
        </w:rPr>
        <w:t xml:space="preserve">Test Sequence #03: Profile Download Rejection due to PPR Not Allowed</w:t>
      </w:r>
      <w:r>
        <w:rPr>
          <w:b w:val="false"/>
          <w:bCs w:val="false"/>
          <w:i w:val="false"/>
          <w:iCs w:val="false"/>
        </w:rPr>
        <w:t xml:space="preserve">Description of the aim of the test sequence N°3</w:t>
      </w:r>
      <w:r>
        <w:rPr>
          <w:b w:val="false"/>
          <w:bCs w:val="false"/>
          <w:i w:val="false"/>
          <w:iCs w:val="false"/>
        </w:rPr>
        <w:t xml:space="preserve">Verify that the LPAd cancels the Profile download if Profile Policy Rules in the ProfileMetadata are not allowed according to the Rules Authorisation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including PPR(s).</w:t>
            </w:r>
          </w:p>
        </w:tc>
        <w:tc>
          <w:tcPr>
            <w:tcW w:type="pct" w:w="25%"/>
            <w:tcBorders>
              <w:top w:val="single" w:sz="1"/>
              <w:left w:val="single" w:sz="1"/>
              <w:bottom w:val="single" w:sz="1"/>
              <w:right w:val="single" w:sz="1"/>
            </w:tcBorders>
          </w:tcPr>
          <w:p>
            <w:r>
              <w:rPr>
                <w:b w:val="false"/>
                <w:bCs w:val="false"/>
                <w:i w:val="false"/>
                <w:iCs w:val="false"/>
              </w:rPr>
              <w:t xml:space="preserve">ProfileMetadata containing PPR(s) is available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checks RAT (Rules Authorisation Table) for allowance of ProfileMetadata’s PPR(s).</w:t>
            </w:r>
          </w:p>
        </w:tc>
        <w:tc>
          <w:tcPr>
            <w:tcW w:type="pct" w:w="25%"/>
            <w:tcBorders>
              <w:top w:val="single" w:sz="1"/>
              <w:left w:val="single" w:sz="1"/>
              <w:bottom w:val="single" w:sz="1"/>
              <w:right w:val="single" w:sz="1"/>
            </w:tcBorders>
          </w:tcPr>
          <w:p>
            <w:r>
              <w:rPr>
                <w:b w:val="false"/>
                <w:bCs w:val="false"/>
                <w:i w:val="false"/>
                <w:iCs w:val="false"/>
              </w:rPr>
              <w:t xml:space="preserve">Verification of PPR(s) against RAT performed by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PPR(s) are NOT allowed by RAT.</w:t>
            </w:r>
          </w:p>
        </w:tc>
        <w:tc>
          <w:tcPr>
            <w:tcW w:type="pct" w:w="25%"/>
            <w:tcBorders>
              <w:top w:val="single" w:sz="1"/>
              <w:left w:val="single" w:sz="1"/>
              <w:bottom w:val="single" w:sz="1"/>
              <w:right w:val="single" w:sz="1"/>
            </w:tcBorders>
          </w:tcPr>
          <w:p>
            <w:r>
              <w:rPr>
                <w:b w:val="false"/>
                <w:bCs w:val="false"/>
                <w:i w:val="false"/>
                <w:iCs w:val="false"/>
              </w:rPr>
              <w:t xml:space="preserve">1- LPAd cancels download process.2- LPAd triggers the Sub-procedure "Profile Download and installation – Download Rejection" with reason 'PPR not allowed'.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 as in Test Sequence #01, Step 6.</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 due to disallowed PPR(s).</w:t>
            </w:r>
          </w:p>
        </w:tc>
      </w:tr>
    </w:tbl>
    <w:p>
      <w:r>
        <w:rPr>
          <w:b w:val="false"/>
          <w:bCs w:val="false"/>
          <w:i w:val="false"/>
          <w:iCs w:val="false"/>
        </w:rPr>
        <w:t xml:space="preserve">Test Sequence #04: Profile Download Rejection due to Non-supported Download on Removable eUICC</w:t>
      </w:r>
      <w:r>
        <w:rPr>
          <w:b w:val="false"/>
          <w:bCs w:val="false"/>
          <w:i w:val="false"/>
          <w:iCs w:val="false"/>
        </w:rPr>
        <w:t xml:space="preserve">Description of the aim of the test sequence N°4</w:t>
      </w:r>
      <w:r>
        <w:rPr>
          <w:b w:val="false"/>
          <w:bCs w:val="false"/>
          <w:i w:val="false"/>
          <w:iCs w:val="false"/>
        </w:rPr>
        <w:t xml:space="preserve">Validate that the LPAd cancels the profile download if the attempt is for a removable eUICC where download is not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 profile download attempt to a removable eUICC where download is unsupported.</w:t>
            </w:r>
          </w:p>
        </w:tc>
        <w:tc>
          <w:tcPr>
            <w:tcW w:type="pct" w:w="25%"/>
            <w:tcBorders>
              <w:top w:val="single" w:sz="1"/>
              <w:left w:val="single" w:sz="1"/>
              <w:bottom w:val="single" w:sz="1"/>
              <w:right w:val="single" w:sz="1"/>
            </w:tcBorders>
          </w:tcPr>
          <w:p>
            <w:r>
              <w:rPr>
                <w:b w:val="false"/>
                <w:bCs w:val="false"/>
                <w:i w:val="false"/>
                <w:iCs w:val="false"/>
              </w:rPr>
              <w:t xml:space="preserve">1- LPAd cancels download process.2- LPAd triggers "Profile Download and installation – Download Rejection" with appropriate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DP</w:t>
            </w:r>
          </w:p>
        </w:tc>
        <w:tc>
          <w:tcPr>
            <w:tcW w:type="pct" w:w="25%"/>
            <w:tcBorders>
              <w:top w:val="single" w:sz="1"/>
              <w:left w:val="single" w:sz="1"/>
              <w:bottom w:val="single" w:sz="1"/>
              <w:right w:val="single" w:sz="1"/>
            </w:tcBorders>
          </w:tcPr>
          <w:p>
            <w:r>
              <w:rPr>
                <w:b w:val="false"/>
                <w:bCs w:val="false"/>
                <w:i w:val="false"/>
                <w:iCs w:val="false"/>
              </w:rPr>
              <w:t xml:space="preserve">Send CancelSession to SM-DP+ as in Test Sequence #01, Step 3.</w:t>
            </w:r>
          </w:p>
        </w:tc>
        <w:tc>
          <w:tcPr>
            <w:tcW w:type="pct" w:w="25%"/>
            <w:tcBorders>
              <w:top w:val="single" w:sz="1"/>
              <w:left w:val="single" w:sz="1"/>
              <w:bottom w:val="single" w:sz="1"/>
              <w:right w:val="single" w:sz="1"/>
            </w:tcBorders>
          </w:tcPr>
          <w:p>
            <w:r>
              <w:rPr>
                <w:b w:val="false"/>
                <w:bCs w:val="false"/>
                <w:i w:val="false"/>
                <w:iCs w:val="false"/>
              </w:rPr>
              <w:t xml:space="preserve">SM-DP+ receives cancellation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DP → OP</w:t>
            </w:r>
          </w:p>
        </w:tc>
        <w:tc>
          <w:tcPr>
            <w:tcW w:type="pct" w:w="25%"/>
            <w:tcBorders>
              <w:top w:val="single" w:sz="1"/>
              <w:left w:val="single" w:sz="1"/>
              <w:bottom w:val="single" w:sz="1"/>
              <w:right w:val="single" w:sz="1"/>
            </w:tcBorders>
          </w:tcPr>
          <w:p>
            <w:r>
              <w:rPr>
                <w:b w:val="false"/>
                <w:bCs w:val="false"/>
                <w:i w:val="false"/>
                <w:iCs w:val="false"/>
              </w:rPr>
              <w:t xml:space="preserve">Notify Operator Platform.</w:t>
            </w:r>
          </w:p>
        </w:tc>
        <w:tc>
          <w:tcPr>
            <w:tcW w:type="pct" w:w="25%"/>
            <w:tcBorders>
              <w:top w:val="single" w:sz="1"/>
              <w:left w:val="single" w:sz="1"/>
              <w:bottom w:val="single" w:sz="1"/>
              <w:right w:val="single" w:sz="1"/>
            </w:tcBorders>
          </w:tcPr>
          <w:p>
            <w:r>
              <w:rPr>
                <w:b w:val="false"/>
                <w:bCs w:val="false"/>
                <w:i w:val="false"/>
                <w:iCs w:val="false"/>
              </w:rPr>
              <w:t xml:space="preserve">Operator informed of cancellation due to removable eUICC policy enforcement.</w:t>
            </w:r>
          </w:p>
        </w:tc>
      </w:tr>
    </w:tbl>
    <w:p>
      <w:r>
        <w:rPr>
          <w:b w:val="false"/>
          <w:bCs w:val="false"/>
          <w:i w:val="false"/>
          <w:iCs w:val="false"/>
        </w:rPr>
        <w:t xml:space="preserve">Conformance Requirements References</w:t>
      </w:r>
      <w:r>
        <w:rPr>
          <w:b w:val="false"/>
          <w:bCs w:val="false"/>
          <w:i w:val="false"/>
          <w:iCs w:val="false"/>
        </w:rPr>
        <w:t xml:space="preserve">- SGP.22 v2.6.1 Section 3.1.3.1: Sub-procedure Profile Download and Installation – Download Rejection</w:t>
      </w:r>
      <w:r>
        <w:rPr>
          <w:b w:val="false"/>
          <w:bCs w:val="false"/>
          <w:i w:val="false"/>
          <w:iCs w:val="false"/>
        </w:rPr>
        <w:t xml:space="preserve">- SGP.22 v2.6.1: Table of Start Conditions and specific reason codings</w:t>
      </w:r>
      <w:r>
        <w:rPr>
          <w:b w:val="false"/>
          <w:bCs w:val="false"/>
          <w:i w:val="false"/>
          <w:iCs w:val="false"/>
        </w:rPr>
        <w:t xml:space="preserve">- Download cancellation, event handling, and notification flows as per RSP protocol</w:t>
      </w:r>
    </w:p>
    <w:p>
      <w:r>
        <w:rPr>
          <w:b w:val="false"/>
          <w:bCs w:val="false"/>
          <w:i w:val="false"/>
          <w:iCs w:val="false"/>
        </w:rPr>
        <w:t xml:space="preserve">Conditional Execution Note:</w:t>
      </w:r>
      <w:r>
        <w:rPr>
          <w:b w:val="false"/>
          <w:bCs w:val="false"/>
          <w:i w:val="false"/>
          <w:iCs w:val="false"/>
        </w:rPr>
        <w:t xml:space="preserve">Each test sequence SHALL be executed if and only if the corresponding rejection condition is met as described above (user action, timeout, policy, or hardware support reason).</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[8] | [Check if PPR(s) is/are allowed against RAT.  Refer to section 2.9.2.3]- [User Consent]- [User Confirmation]- [Prompt the End User to input Confirmation Code]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eUICC_ProfileDownloadDownloadConfirmation</w:t>
      </w:r>
      <w:r>
        <w:rPr>
          <w:b w:val="false"/>
          <w:bCs w:val="false"/>
          <w:i w:val="false"/>
          <w:iCs w:val="false"/>
        </w:rPr>
        <w:t xml:space="preserve">General 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Under test, hosted in the Device, is capable of RSP procedures as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Inserted/attached to Device, certified and compliant with SGP.22 v2.6.1, ready to receive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Available in the backend, prepared with a Bound Profile Package (BPP),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Available, in possession of any Confirmation Code necessary, and aware of LPA UI prompts.</w:t>
            </w:r>
          </w:p>
        </w:tc>
      </w:tr>
    </w:tbl>
    <w:p>
      <w:r>
        <w:rPr>
          <w:b w:val="false"/>
          <w:bCs w:val="false"/>
          <w:i w:val="false"/>
          <w:iCs w:val="false"/>
        </w:rPr>
        <w:t xml:space="preserve">Test Sequence #01: Profile Download and Installation – Download Confirmation</w:t>
      </w:r>
      <w:r>
        <w:rPr>
          <w:b w:val="false"/>
          <w:bCs w:val="false"/>
          <w:i w:val="false"/>
          <w:iCs w:val="false"/>
        </w:rPr>
        <w:t xml:space="preserve">This test verifies the correct execution of the sub-procedure "Profile Download and installation – Download confirmation". The aim is to ensure LPAd and eUICC correctly execute certificate validation, interact properly regarding confirmation requests, and securely process confirmation codes and profile binding information.</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initiated the profile download procedure and received smdpSigned2, smdpSignature2, and CERT.DPpb.ECDSA from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"ES10b.PrepareDownload" command and verify received certificates and parameters.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agreed to initiate the Profile download (e.g. by confirming "Yes" when prompted).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Confirmation Code Required Flag set, LPAd prompts End User for Confirmation Code. If not, LPAd prompts End User for Simple Confirmation (Yes/No).</w:t>
            </w:r>
          </w:p>
        </w:tc>
        <w:tc>
          <w:tcPr>
            <w:tcW w:type="pct" w:w="25%"/>
            <w:tcBorders>
              <w:top w:val="single" w:sz="1"/>
              <w:left w:val="single" w:sz="1"/>
              <w:bottom w:val="single" w:sz="1"/>
              <w:right w:val="single" w:sz="1"/>
            </w:tcBorders>
          </w:tcPr>
          <w:p>
            <w:r>
              <w:rPr>
                <w:b w:val="false"/>
                <w:bCs w:val="false"/>
                <w:i w:val="false"/>
                <w:iCs w:val="false"/>
              </w:rPr>
              <w:t xml:space="preserve">1- End User enters Confirmation Code (if required), else confirms intent.2- If timeout/no response, LPAd proceeds to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"ES10b.PrepareDownload" with smdpSigned2, smdpSignature2, CERT.DPpb.ECDSA, and optionally the Hashed Confirmation Code.</w:t>
            </w:r>
          </w:p>
        </w:tc>
        <w:tc>
          <w:tcPr>
            <w:tcW w:type="pct" w:w="25%"/>
            <w:tcBorders>
              <w:top w:val="single" w:sz="1"/>
              <w:left w:val="single" w:sz="1"/>
              <w:bottom w:val="single" w:sz="1"/>
              <w:right w:val="single" w:sz="1"/>
            </w:tcBorders>
          </w:tcPr>
          <w:p>
            <w:r>
              <w:rPr>
                <w:b w:val="false"/>
                <w:bCs w:val="false"/>
                <w:i w:val="false"/>
                <w:iCs w:val="false"/>
              </w:rPr>
              <w:t xml:space="preserve">1- eUICC receives all supplied input parameters for verification.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 reception of "ES10b.PrepareDownload":a) Verify CERT.DPpb.ECDSA is valid per section 4.5.2.2.b) Verify CERT.DPauth.ECDSA and CERT.DPpb.ECDSA belong to same entity (same OID, subjectAltName).</w:t>
            </w:r>
          </w:p>
        </w:tc>
        <w:tc>
          <w:tcPr>
            <w:tcW w:type="pct" w:w="25%"/>
            <w:tcBorders>
              <w:top w:val="single" w:sz="1"/>
              <w:left w:val="single" w:sz="1"/>
              <w:bottom w:val="single" w:sz="1"/>
              <w:right w:val="single" w:sz="1"/>
            </w:tcBorders>
          </w:tcPr>
          <w:p>
            <w:r>
              <w:rPr>
                <w:b w:val="false"/>
                <w:bCs w:val="false"/>
                <w:i w:val="false"/>
                <w:iCs w:val="false"/>
              </w:rPr>
              <w:t xml:space="preserve">1- If verification fails, eUICC rejects the download and responds with error.2- If verified, eUICC proceeds with the Profile download and installation.</w:t>
            </w:r>
          </w:p>
        </w:tc>
      </w:tr>
    </w:tbl>
    <w:p>
      <w:r>
        <w:rPr>
          <w:b w:val="false"/>
          <w:bCs w:val="false"/>
          <w:i w:val="false"/>
          <w:iCs w:val="false"/>
        </w:rPr>
        <w:t xml:space="preserve">Conformance Requirements References</w:t>
      </w:r>
      <w:r>
        <w:rPr>
          <w:b w:val="false"/>
          <w:bCs w:val="false"/>
          <w:i w:val="false"/>
          <w:iCs w:val="false"/>
        </w:rPr>
        <w:t xml:space="preserve">- SGP.22 v2.6.1, section 3.1.3, Sub-procedure "Profile Download and Installation – Download confirmation"</w:t>
      </w:r>
      <w:r>
        <w:rPr>
          <w:b w:val="false"/>
          <w:bCs w:val="false"/>
          <w:i w:val="false"/>
          <w:iCs w:val="false"/>
        </w:rPr>
        <w:t xml:space="preserve">- Start conditions: End User has agreed to download (selected "Yes")</w:t>
      </w:r>
      <w:r>
        <w:rPr>
          <w:b w:val="false"/>
          <w:bCs w:val="false"/>
          <w:i w:val="false"/>
          <w:iCs w:val="false"/>
        </w:rPr>
        <w:t xml:space="preserve">- "ES10b.PrepareDownload" invocation as specified</w:t>
      </w:r>
      <w:r>
        <w:rPr>
          <w:b w:val="false"/>
          <w:bCs w:val="false"/>
          <w:i w:val="false"/>
          <w:iCs w:val="false"/>
        </w:rPr>
        <w:t xml:space="preserve">- Certificate validation per section 4.5.2.2</w:t>
      </w:r>
      <w:r>
        <w:rPr>
          <w:b w:val="false"/>
          <w:bCs w:val="false"/>
          <w:i w:val="false"/>
          <w:iCs w:val="false"/>
        </w:rPr>
        <w:t xml:space="preserve">- Entity/subject matching for CERT.DPauth.ECDSA and CERT.DPpb.ECDSA</w:t>
      </w:r>
    </w:p>
    <w:p>
      <w:r>
        <w:rPr>
          <w:b w:val="false"/>
          <w:bCs w:val="false"/>
          <w:i w:val="false"/>
          <w:iCs w:val="false"/>
        </w:rPr>
        <w:t xml:space="preserve">Conditional Execution</w:t>
      </w:r>
      <w:r>
        <w:rPr>
          <w:b w:val="false"/>
          <w:bCs w:val="false"/>
          <w:i w:val="false"/>
          <w:iCs w:val="false"/>
        </w:rPr>
        <w:t xml:space="preserve">- If End User rejects or does not respond within timeout: Test "Profile Download and Installation – Download Rejection" SHALL be executed.</w:t>
      </w:r>
      <w:r>
        <w:rPr>
          <w:b w:val="false"/>
          <w:bCs w:val="false"/>
          <w:i w:val="false"/>
          <w:iCs w:val="false"/>
        </w:rPr>
        <w:t xml:space="preserve">- If Confirmation Code Required Flag is present: Input is mandatory before proceeding.</w:t>
      </w:r>
    </w:p>
    <w:p>
      <w:r>
        <w:rPr>
          <w:b w:val="false"/>
          <w:bCs w:val="false"/>
          <w:i w:val="false"/>
          <w:iCs w:val="false"/>
        </w:rPr>
        <w:t xml:space="preserve">Notes</w:t>
      </w:r>
      <w:r>
        <w:rPr>
          <w:b w:val="false"/>
          <w:bCs w:val="false"/>
          <w:i w:val="false"/>
          <w:iCs w:val="false"/>
        </w:rPr>
        <w:t xml:space="preserve">- Hashed Confirmation Code, if required, SHALL be calculated as SHA256(SHA256(Confirmation Code) | TransactionID).</w:t>
      </w:r>
      <w:r>
        <w:rPr>
          <w:b w:val="false"/>
          <w:bCs w:val="false"/>
          <w:i w:val="false"/>
          <w:iCs w:val="false"/>
        </w:rPr>
        <w:t xml:space="preserve">- All confirmation prompts SHALL present sufficient profile identification information to the End User.</w:t>
      </w:r>
      <w:r>
        <w:rPr>
          <w:b w:val="false"/>
          <w:bCs w:val="false"/>
          <w:i w:val="false"/>
          <w:iCs w:val="false"/>
        </w:rPr>
        <w:t xml:space="preserve">- Download Confirmation may, per implementation decision, combine prompts but Confirmation Code input may not be deferred.</w:t>
      </w:r>
      <w:r>
        <w:rPr>
          <w:b w:val="false"/>
          <w:bCs w:val="false"/>
          <w:i w:val="false"/>
          <w:iCs w:val="false"/>
        </w:rPr>
        <w:t xml:space="preserve">- When verification fails, subsequent RSP operations SHALL NOT proceed; a rejection must be signaled.</w:t>
      </w:r>
    </w:p>
    <w:p>
      <w:r>
        <w:rPr>
          <w:b w:val="false"/>
          <w:bCs w:val="false"/>
          <w:i w:val="false"/>
          <w:iCs w:val="false"/>
        </w:rPr>
        <w:t xml:space="preserve">This test case provides full validation for [Refer to Sub-procedure Profile Download and installation – Download confirmation].</w:t>
      </w:r>
      <w:r>
        <w:rPr>
          <w:b w:val="false"/>
          <w:bCs w:val="false"/>
          <w:i w:val="false"/>
          <w:iCs w:val="false"/>
        </w:rPr>
        <w:t xml:space="preserve">Source: b4fa8d68-88cd-4691-a095-e95c61ee8e50_SGP.22-v2.6.1.pdf</w:t>
      </w:r>
    </w:p>
    <w:p>
      <w:pPr>
        <w:spacing w:before="400" w:after="400"/>
      </w:pPr>
      <w:r>
        <w:t xml:space="preserve">──────────────────────────────────────────────────</w:t>
      </w:r>
    </w:p>
    <w:p>
      <w:pPr>
        <w:spacing w:before="400" w:after="200"/>
      </w:pPr>
      <w:r>
        <w:rPr>
          <w:b/>
          <w:bCs/>
        </w:rPr>
        <w:t xml:space="preserve">Requirement : </w:t>
      </w:r>
      <w:r>
        <w:t xml:space="preserve">[Refer to Sub-procedure Profile Download and installation – Download rejection]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ActivationCodeEntry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LPAd implementation.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Idle state, ready to process user inputs for Profile download initiation.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eUICC accessible and no download currently in progress.</w:t>
            </w:r>
          </w:p>
        </w:tc>
      </w:tr>
    </w:tbl>
    <w:p>
      <w:r>
        <w:rPr>
          <w:b w:val="false"/>
          <w:bCs w:val="false"/>
          <w:i w:val="false"/>
          <w:iCs w:val="false"/>
        </w:rPr>
        <w:t xml:space="preserve">Test Sequence #01: Manual Entry of Activation Code</w:t>
      </w:r>
      <w:r>
        <w:rPr>
          <w:b w:val="false"/>
          <w:bCs w:val="false"/>
          <w:i w:val="false"/>
          <w:iCs w:val="false"/>
        </w:rPr>
        <w:t xml:space="preserve">This test sequence verifies that the LPAd supports manual entry of the Activation Code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Is provided with a valid Activation Code by the Operator.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Activation Code input UI is presented to the End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User manually types the Activation Code into the Device’s LPAd interface.</w:t>
            </w:r>
          </w:p>
        </w:tc>
        <w:tc>
          <w:tcPr>
            <w:tcW w:type="pct" w:w="25%"/>
            <w:tcBorders>
              <w:top w:val="single" w:sz="1"/>
              <w:left w:val="single" w:sz="1"/>
              <w:bottom w:val="single" w:sz="1"/>
              <w:right w:val="single" w:sz="1"/>
            </w:tcBorders>
          </w:tcPr>
          <w:p>
            <w:r>
              <w:rPr>
                <w:b w:val="false"/>
                <w:bCs w:val="false"/>
                <w:i w:val="false"/>
                <w:iCs w:val="false"/>
              </w:rPr>
              <w:t xml:space="preserve">LPAd accepts the Activation Code from manual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LPAd</w:t>
            </w:r>
          </w:p>
        </w:tc>
        <w:tc>
          <w:tcPr>
            <w:tcW w:type="pct" w:w="25%"/>
            <w:tcBorders>
              <w:top w:val="single" w:sz="1"/>
              <w:left w:val="single" w:sz="1"/>
              <w:bottom w:val="single" w:sz="1"/>
              <w:right w:val="single" w:sz="1"/>
            </w:tcBorders>
          </w:tcPr>
          <w:p>
            <w:r>
              <w:rPr>
                <w:b w:val="false"/>
                <w:bCs w:val="false"/>
                <w:i w:val="false"/>
                <w:iCs w:val="false"/>
              </w:rPr>
              <w:t xml:space="preserve">LPAd validates format and correctness of the entered Activation Code.</w:t>
            </w:r>
          </w:p>
        </w:tc>
        <w:tc>
          <w:tcPr>
            <w:tcW w:type="pct" w:w="25%"/>
            <w:tcBorders>
              <w:top w:val="single" w:sz="1"/>
              <w:left w:val="single" w:sz="1"/>
              <w:bottom w:val="single" w:sz="1"/>
              <w:right w:val="single" w:sz="1"/>
            </w:tcBorders>
          </w:tcPr>
          <w:p>
            <w:r>
              <w:rPr>
                <w:b w:val="false"/>
                <w:bCs w:val="false"/>
                <w:i w:val="false"/>
                <w:iCs w:val="false"/>
              </w:rPr>
              <w:t xml:space="preserve">1- Activation Code passes format validation. 2- Proceed to next step in profile download flow.</w:t>
            </w:r>
          </w:p>
        </w:tc>
      </w:tr>
    </w:tbl>
    <w:p>
      <w:r>
        <w:rPr>
          <w:b w:val="false"/>
          <w:bCs w:val="false"/>
          <w:i w:val="false"/>
          <w:iCs w:val="false"/>
        </w:rPr>
        <w:t xml:space="preserve">Test Sequence #02: QR Code Scanning of Activation Code</w:t>
      </w:r>
      <w:r>
        <w:rPr>
          <w:b w:val="false"/>
          <w:bCs w:val="false"/>
          <w:i w:val="false"/>
          <w:iCs w:val="false"/>
        </w:rPr>
        <w:t xml:space="preserve">This test sequence verifies that the LPAd supports input of the Activation Code via QR code scanning in compliance with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an Activation Code presented in QR code format (per ISO/IEC 18004:2015).</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camera is available and permission granted for use by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initiates QR code scan in the LPAd interface.</w:t>
            </w:r>
          </w:p>
        </w:tc>
        <w:tc>
          <w:tcPr>
            <w:tcW w:type="pct" w:w="25%"/>
            <w:tcBorders>
              <w:top w:val="single" w:sz="1"/>
              <w:left w:val="single" w:sz="1"/>
              <w:bottom w:val="single" w:sz="1"/>
              <w:right w:val="single" w:sz="1"/>
            </w:tcBorders>
          </w:tcPr>
          <w:p>
            <w:r>
              <w:rPr>
                <w:b w:val="false"/>
                <w:bCs w:val="false"/>
                <w:i w:val="false"/>
                <w:iCs w:val="false"/>
              </w:rPr>
              <w:t xml:space="preserve">LPAd launches QR code scanning interface.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Camera scans the QR code and LPAd decodes Activation Code.</w:t>
            </w:r>
          </w:p>
        </w:tc>
        <w:tc>
          <w:tcPr>
            <w:tcW w:type="pct" w:w="25%"/>
            <w:tcBorders>
              <w:top w:val="single" w:sz="1"/>
              <w:left w:val="single" w:sz="1"/>
              <w:bottom w:val="single" w:sz="1"/>
              <w:right w:val="single" w:sz="1"/>
            </w:tcBorders>
          </w:tcPr>
          <w:p>
            <w:r>
              <w:rPr>
                <w:b w:val="false"/>
                <w:bCs w:val="false"/>
                <w:i w:val="false"/>
                <w:iCs w:val="false"/>
              </w:rPr>
              <w:t xml:space="preserve">1- LPAd successfully retrieves and accepts the Activation Code from QR.2- Activation Code passes format validation.3- Proceed to next step in profile download flow.</w:t>
            </w:r>
          </w:p>
        </w:tc>
      </w:tr>
    </w:tbl>
    <w:p>
      <w:r>
        <w:rPr>
          <w:b w:val="false"/>
          <w:bCs w:val="false"/>
          <w:i w:val="false"/>
          <w:iCs w:val="false"/>
        </w:rPr>
        <w:t xml:space="preserve">Test Sequence #03: User Interface Must Support Both Methods</w:t>
      </w:r>
      <w:r>
        <w:rPr>
          <w:b w:val="false"/>
          <w:bCs w:val="false"/>
          <w:i w:val="false"/>
          <w:iCs w:val="false"/>
        </w:rPr>
        <w:t xml:space="preserve">This test sequence verifies that the LPAd presents both manual entry and QR code input options to the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presents interface allowing both manual typing and QR scan options.</w:t>
            </w:r>
          </w:p>
        </w:tc>
        <w:tc>
          <w:tcPr>
            <w:tcW w:type="pct" w:w="25%"/>
            <w:tcBorders>
              <w:top w:val="single" w:sz="1"/>
              <w:left w:val="single" w:sz="1"/>
              <w:bottom w:val="single" w:sz="1"/>
              <w:right w:val="single" w:sz="1"/>
            </w:tcBorders>
          </w:tcPr>
          <w:p>
            <w:r>
              <w:rPr>
                <w:b w:val="false"/>
                <w:bCs w:val="false"/>
                <w:i w:val="false"/>
                <w:iCs w:val="false"/>
              </w:rPr>
              <w:t xml:space="preserve">1- End User sees options for both manual and QR code entry.2- User can select either method without error.</w:t>
            </w:r>
          </w:p>
        </w:tc>
      </w:tr>
    </w:tbl>
    <w:p>
      <w:r>
        <w:rPr>
          <w:b w:val="false"/>
          <w:bCs w:val="false"/>
          <w:i w:val="false"/>
          <w:iCs w:val="false"/>
        </w:rPr>
        <w:t xml:space="preserve">Conformance Requirement References</w:t>
      </w:r>
      <w:r>
        <w:rPr>
          <w:b w:val="false"/>
          <w:bCs w:val="false"/>
          <w:i w:val="false"/>
          <w:iCs w:val="false"/>
        </w:rPr>
        <w:t xml:space="preserve">- SGP.21 Section 5.2.1, Requirement AC5: “The Activation Code input in the LPA by the End User SHALL support at least manual typing and QR code scanning.”</w:t>
      </w:r>
      <w:r>
        <w:rPr>
          <w:b w:val="false"/>
          <w:bCs w:val="false"/>
          <w:i w:val="false"/>
          <w:iCs w:val="false"/>
        </w:rPr>
        <w:t xml:space="preserve">- SGP.22 Section 4.1, Section 4.1.1, and Section 3.1.1: Requirements for Activation Code handling and entry methods.</w:t>
      </w:r>
      <w:r>
        <w:rPr>
          <w:b w:val="false"/>
          <w:bCs w:val="false"/>
          <w:i w:val="false"/>
          <w:iCs w:val="false"/>
        </w:rPr>
        <w:t xml:space="preserve">- SGP.22 Section 62: “Depending on the Device capabilities, the LPAd SHALL support entry of the Activation Code by manual typing and QR code scanning.”</w:t>
      </w:r>
    </w:p>
    <w:p>
      <w:r>
        <w:rPr>
          <w:b w:val="false"/>
          <w:bCs w:val="false"/>
          <w:i w:val="false"/>
          <w:iCs w:val="false"/>
        </w:rPr>
        <w:t xml:space="preserve">Conditional Execution Notes</w:t>
      </w:r>
      <w:r>
        <w:rPr>
          <w:b w:val="false"/>
          <w:bCs w:val="false"/>
          <w:i w:val="false"/>
          <w:iCs w:val="false"/>
        </w:rPr>
        <w:t xml:space="preserve">- These test sequences SHALL be executed if the profile download procedure is initiated using an Activation Code.</w:t>
      </w:r>
      <w:r>
        <w:rPr>
          <w:b w:val="false"/>
          <w:bCs w:val="false"/>
          <w:i w:val="false"/>
          <w:iCs w:val="false"/>
        </w:rPr>
        <w:t xml:space="preserve">- The Device may offer additional entry methods but MUST, at a minimum, provide both manual and QR code mechanisms. </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[Refer to Sub-procedure Profile Download and installation – Download confirmation]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DownloadAttemptLimit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an active Profile download order associated with a specific Profile and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Is registered to receive notifications from the SM-DP+.</w:t>
            </w:r>
          </w:p>
        </w:tc>
      </w:tr>
    </w:tbl>
    <w:p>
      <w:r>
        <w:rPr>
          <w:b w:val="false"/>
          <w:bCs w:val="false"/>
          <w:i w:val="false"/>
          <w:iCs w:val="false"/>
        </w:rPr>
        <w:t xml:space="preserve">Test Sequence #01: Download attempt count increment and notification upon exceeding limit</w:t>
      </w:r>
      <w:r>
        <w:rPr>
          <w:b w:val="false"/>
          <w:bCs w:val="false"/>
          <w:i w:val="false"/>
          <w:iCs w:val="false"/>
        </w:rPr>
        <w:t xml:space="preserve">Verifies that the SM-DP+ increments the download attempt count for a Profile download order, and if the maximum number of allowed attempts is exceeded, terminates the order, notifies the Operator using ES2+.HandleDownloadProgressInfo with status 'Failed' and stops the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download order is pending for the specified EID and the count of download attempts is at (MaxAttempts - 1).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DownloadProfile request for the same EID and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DownloadProfile request triggering Profile download attempt.</w:t>
            </w:r>
          </w:p>
        </w:tc>
        <w:tc>
          <w:tcPr>
            <w:tcW w:type="pct" w:w="25%"/>
            <w:tcBorders>
              <w:top w:val="single" w:sz="1"/>
              <w:left w:val="single" w:sz="1"/>
              <w:bottom w:val="single" w:sz="1"/>
              <w:right w:val="single" w:sz="1"/>
            </w:tcBorders>
          </w:tcPr>
          <w:p>
            <w:r>
              <w:rPr>
                <w:b w:val="false"/>
                <w:bCs w:val="false"/>
                <w:i w:val="false"/>
                <w:iCs w:val="false"/>
              </w:rPr>
              <w:t xml:space="preserve">SM-DP+ verifies the Profile download order, identifies EID and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Increments the count of download attempts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Download attempt counter updated to MaxAttempts.2- Evaluation to determine if the maximum attempts is exceeded.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Detects that the maximum number of attempts has been exceeded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SM-DP+ terminates the Profile download order.2- Profile download state set to terminated/failed.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Calls "ES2+.HandleDownloadProgressInfo" with operation status 'Failed' and the relevant error status as parameter.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indicating order failure due to max attempts exceeded.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Aborts further processing for the Profile download order.</w:t>
            </w:r>
          </w:p>
        </w:tc>
        <w:tc>
          <w:tcPr>
            <w:tcW w:type="pct" w:w="25%"/>
            <w:tcBorders>
              <w:top w:val="single" w:sz="1"/>
              <w:left w:val="single" w:sz="1"/>
              <w:bottom w:val="single" w:sz="1"/>
              <w:right w:val="single" w:sz="1"/>
            </w:tcBorders>
          </w:tcPr>
          <w:p>
            <w:r>
              <w:rPr>
                <w:b w:val="false"/>
                <w:bCs w:val="false"/>
                <w:i w:val="false"/>
                <w:iCs w:val="false"/>
              </w:rPr>
              <w:t xml:space="preserve">1- No Profile is downloaded or installed.2- Procedure for this download order is stopped as required by the specification.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Returns error status indicating the reason for termination.</w:t>
            </w:r>
          </w:p>
        </w:tc>
        <w:tc>
          <w:tcPr>
            <w:tcW w:type="pct" w:w="25%"/>
            <w:tcBorders>
              <w:top w:val="single" w:sz="1"/>
              <w:left w:val="single" w:sz="1"/>
              <w:bottom w:val="single" w:sz="1"/>
              <w:right w:val="single" w:sz="1"/>
            </w:tcBorders>
          </w:tcPr>
          <w:p>
            <w:r>
              <w:rPr>
                <w:b w:val="false"/>
                <w:bCs w:val="false"/>
                <w:i w:val="false"/>
                <w:iCs w:val="false"/>
              </w:rPr>
              <w:t xml:space="preserve">LPAd receives indication that maximum download attempts have been reached, and the order is terminated.</w:t>
            </w:r>
          </w:p>
        </w:tc>
      </w:tr>
    </w:tbl>
    <w:p>
      <w:r>
        <w:rPr>
          <w:b w:val="false"/>
          <w:bCs w:val="false"/>
          <w:i w:val="false"/>
          <w:iCs w:val="false"/>
        </w:rPr>
        <w:t xml:space="preserve">Test Sequence #02: Download attempt does not exceed maximum limit</w:t>
      </w:r>
      <w:r>
        <w:rPr>
          <w:b w:val="false"/>
          <w:bCs w:val="false"/>
          <w:i w:val="false"/>
          <w:iCs w:val="false"/>
        </w:rPr>
        <w:t xml:space="preserve">Verifies normal increment of download attempt count and continuation if the maximum has not been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DownloadProfile request for a Profile with attempts &lt; MaxAttempts.</w:t>
            </w:r>
          </w:p>
        </w:tc>
        <w:tc>
          <w:tcPr>
            <w:tcW w:type="pct" w:w="25%"/>
            <w:tcBorders>
              <w:top w:val="single" w:sz="1"/>
              <w:left w:val="single" w:sz="1"/>
              <w:bottom w:val="single" w:sz="1"/>
              <w:right w:val="single" w:sz="1"/>
            </w:tcBorders>
          </w:tcPr>
          <w:p>
            <w:r>
              <w:rPr>
                <w:b w:val="false"/>
                <w:bCs w:val="false"/>
                <w:i w:val="false"/>
                <w:iCs w:val="false"/>
              </w:rPr>
              <w:t xml:space="preserve">SM-DP+ verifies order, increments download attempt count.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Confirms that the number of attempts does not exceed the maximum.</w:t>
            </w:r>
          </w:p>
        </w:tc>
        <w:tc>
          <w:tcPr>
            <w:tcW w:type="pct" w:w="25%"/>
            <w:tcBorders>
              <w:top w:val="single" w:sz="1"/>
              <w:left w:val="single" w:sz="1"/>
              <w:bottom w:val="single" w:sz="1"/>
              <w:right w:val="single" w:sz="1"/>
            </w:tcBorders>
          </w:tcPr>
          <w:p>
            <w:r>
              <w:rPr>
                <w:b w:val="false"/>
                <w:bCs w:val="false"/>
                <w:i w:val="false"/>
                <w:iCs w:val="false"/>
              </w:rPr>
              <w:t xml:space="preserve">1- Profile download order remains active.2- Profile download process continues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Performs next eligibility and download process steps as per the specification.</w:t>
            </w:r>
          </w:p>
        </w:tc>
        <w:tc>
          <w:tcPr>
            <w:tcW w:type="pct" w:w="25%"/>
            <w:tcBorders>
              <w:top w:val="single" w:sz="1"/>
              <w:left w:val="single" w:sz="1"/>
              <w:bottom w:val="single" w:sz="1"/>
              <w:right w:val="single" w:sz="1"/>
            </w:tcBorders>
          </w:tcPr>
          <w:p>
            <w:r>
              <w:rPr>
                <w:b w:val="false"/>
                <w:bCs w:val="false"/>
                <w:i w:val="false"/>
                <w:iCs w:val="false"/>
              </w:rPr>
              <w:t xml:space="preserve">1- No error returned.2- Operator is not notified of failure (notification is optional and can be success or in progress).</w:t>
            </w:r>
          </w:p>
        </w:tc>
      </w:tr>
    </w:tbl>
    <w:p>
      <w:r>
        <w:rPr>
          <w:b w:val="false"/>
          <w:bCs w:val="false"/>
          <w:i w:val="false"/>
          <w:iCs w:val="false"/>
        </w:rPr>
        <w:t xml:space="preserve">Conformance Requirements References</w:t>
      </w:r>
      <w:r>
        <w:rPr>
          <w:b w:val="false"/>
          <w:bCs w:val="false"/>
          <w:i w:val="false"/>
          <w:iCs w:val="false"/>
        </w:rPr>
        <w:t xml:space="preserve">- SGP.22 v2.6.1 Section 3.1.5, 3.1.6, and related: Profile download attempt tracking; exceeding the attempt limit handling.</w:t>
      </w:r>
      <w:r>
        <w:rPr>
          <w:b w:val="false"/>
          <w:bCs w:val="false"/>
          <w:i w:val="false"/>
          <w:iCs w:val="false"/>
        </w:rPr>
        <w:t xml:space="preserve">- Page 64, 3.1.5: "The SM-DP+ SHALL increment the count of download attempts for the identified Profile."</w:t>
      </w:r>
      <w:r>
        <w:rPr>
          <w:b w:val="false"/>
          <w:bCs w:val="false"/>
          <w:i w:val="false"/>
          <w:iCs w:val="false"/>
        </w:rPr>
        <w:t xml:space="preserve">- Page 64 onward: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r>
        <w:rPr>
          <w:b w:val="false"/>
          <w:bCs w:val="false"/>
          <w:i w:val="false"/>
          <w:iCs w:val="false"/>
        </w:rPr>
        <w:t xml:space="preserve">Conditional Execution Note:</w:t>
      </w:r>
      <w:r>
        <w:rPr>
          <w:b w:val="false"/>
          <w:bCs w:val="false"/>
          <w:i w:val="false"/>
          <w:iCs w:val="false"/>
        </w:rPr>
        <w:t xml:space="preserve">- Test Sequence #01 SHALL be executed if the Profile download attempt counter is at (MaxAttempts - 1) and a new attempt is triggered.</w:t>
      </w:r>
      <w:r>
        <w:rPr>
          <w:b w:val="false"/>
          <w:bCs w:val="false"/>
          <w:i w:val="false"/>
          <w:iCs w:val="false"/>
        </w:rPr>
        <w:t xml:space="preserve">- Test Sequence #02 SHALL be executed if and only if the current download attempt count is less than MaxAttempts upon request initiation.</w:t>
      </w:r>
    </w:p>
    <w:p>
      <w:pPr>
        <w:spacing w:before="400" w:after="400"/>
      </w:pPr>
      <w:r>
        <w:t xml:space="preserve">──────────────────────────────────────────────────</w:t>
      </w:r>
    </w:p>
    <w:p>
      <w:pPr>
        <w:spacing w:before="400" w:after="200"/>
      </w:pPr>
      <w:r>
        <w:rPr>
          <w:b/>
          <w:bCs/>
        </w:rPr>
        <w:t xml:space="preserve">Requirement : </w:t>
      </w:r>
      <w:r>
        <w:t xml:space="preserve">SHALL | The LPAd SHALL support entry of the Activation Code by manual typing and QR code scanning.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EligibilityCheck</w:t>
      </w:r>
      <w:r>
        <w:rPr>
          <w:b w:val="false"/>
          <w:bCs w:val="false"/>
          <w:i/>
          <w:iCs/>
        </w:rPr>
        <w:t xml:space="preserve">EUICC</w:t>
      </w:r>
      <w:r>
        <w:rPr>
          <w:b w:val="false"/>
          <w:bCs w:val="false"/>
          <w:i w:val="false"/>
          <w:iCs w:val="false"/>
        </w:rPr>
        <w:t xml:space="preserve">ProfileInstallability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correctly configured, ready to process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functional, and securely connected to the Device through the expected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functional, and associated with the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 pending Profile download order.</w:t>
            </w:r>
          </w:p>
        </w:tc>
      </w:tr>
    </w:tbl>
    <w:p>
      <w:r>
        <w:rPr>
          <w:b w:val="false"/>
          <w:bCs w:val="false"/>
          <w:i w:val="false"/>
          <w:iCs w:val="false"/>
        </w:rPr>
        <w:t xml:space="preserve">Test Sequence #01: SM-DP+ Performs eUICC Eligibility Check before Profile Download</w:t>
      </w:r>
      <w:r>
        <w:rPr>
          <w:b w:val="false"/>
          <w:bCs w:val="false"/>
          <w:i w:val="false"/>
          <w:iCs w:val="false"/>
        </w:rPr>
        <w:t xml:space="preserve">Description of the aim of the test sequence N°1</w:t>
      </w:r>
      <w:r>
        <w:rPr>
          <w:b w:val="false"/>
          <w:bCs w:val="false"/>
          <w:i w:val="false"/>
          <w:iCs w:val="false"/>
        </w:rPr>
        <w:t xml:space="preserve">To verify that the SM-DP+ performs all mandatory eligibility checks, including whether the eUICC can install one more Profile, prior to proceeding with the Profile installation process,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Receives Profile download initiation request and has access to Device Info and/or eUICCInfo2.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a valid, operable state with a predetermined number of installed Profiles.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issued a valid Pending Profile download order, with MatchingID matched to this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Receives a Profile download order request from the Operator with MatchingID linked to this eUICC's EID.</w:t>
            </w:r>
          </w:p>
        </w:tc>
        <w:tc>
          <w:tcPr>
            <w:tcW w:type="pct" w:w="25%"/>
            <w:tcBorders>
              <w:top w:val="single" w:sz="1"/>
              <w:left w:val="single" w:sz="1"/>
              <w:bottom w:val="single" w:sz="1"/>
              <w:right w:val="single" w:sz="1"/>
            </w:tcBorders>
          </w:tcPr>
          <w:p>
            <w:r>
              <w:rPr>
                <w:b w:val="false"/>
                <w:bCs w:val="false"/>
                <w:i w:val="false"/>
                <w:iCs w:val="false"/>
              </w:rPr>
              <w:t xml:space="preserve">SM-DP+ verifies the profile download order is pending and is not yet terminated.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Device Info and/or eUICCInfo2 from the Device/eUICC in context of eligibility check procedure.</w:t>
            </w:r>
          </w:p>
        </w:tc>
        <w:tc>
          <w:tcPr>
            <w:tcW w:type="pct" w:w="25%"/>
            <w:tcBorders>
              <w:top w:val="single" w:sz="1"/>
              <w:left w:val="single" w:sz="1"/>
              <w:bottom w:val="single" w:sz="1"/>
              <w:right w:val="single" w:sz="1"/>
            </w:tcBorders>
          </w:tcPr>
          <w:p>
            <w:r>
              <w:rPr>
                <w:b w:val="false"/>
                <w:bCs w:val="false"/>
                <w:i w:val="false"/>
                <w:iCs w:val="false"/>
              </w:rPr>
              <w:t xml:space="preserve">Device/eUICC returns Device Info and/or eUICCInfo2, including current Profile count, memory available, and acceptance flag.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Validates eligibility using Device Info and/or eUICCInfo2:1. Verifies the eUICC supports an additional Profile (per ELG3).2. Verifies other eligibility parameters as required.</w:t>
            </w:r>
          </w:p>
        </w:tc>
        <w:tc>
          <w:tcPr>
            <w:tcW w:type="pct" w:w="25%"/>
            <w:tcBorders>
              <w:top w:val="single" w:sz="1"/>
              <w:left w:val="single" w:sz="1"/>
              <w:bottom w:val="single" w:sz="1"/>
              <w:right w:val="single" w:sz="1"/>
            </w:tcBorders>
          </w:tcPr>
          <w:p>
            <w:r>
              <w:rPr>
                <w:b w:val="false"/>
                <w:bCs w:val="false"/>
                <w:i w:val="false"/>
                <w:iCs w:val="false"/>
              </w:rPr>
              <w:t xml:space="preserve">1- If eUICC is unable to accept an additional Profile, SM-DP+ returns an error, stops procedure and notifies Operator.2- If eligibility check passes, continue to next step in Profile download process.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(Optional)</w:t>
            </w:r>
          </w:p>
        </w:tc>
        <w:tc>
          <w:tcPr>
            <w:tcW w:type="pct" w:w="25%"/>
            <w:tcBorders>
              <w:top w:val="single" w:sz="1"/>
              <w:left w:val="single" w:sz="1"/>
              <w:bottom w:val="single" w:sz="1"/>
              <w:right w:val="single" w:sz="1"/>
            </w:tcBorders>
          </w:tcPr>
          <w:p>
            <w:r>
              <w:rPr>
                <w:b w:val="false"/>
                <w:bCs w:val="false"/>
                <w:i w:val="false"/>
                <w:iCs w:val="false"/>
              </w:rPr>
              <w:t xml:space="preserve">Notifies Operator of eligibility check outcome using ES2+.HandleDownloadProgressInfo.</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result: either eligibility check passed or failed with relevant reason.</w:t>
            </w:r>
          </w:p>
        </w:tc>
      </w:tr>
    </w:tbl>
    <w:p>
      <w:r>
        <w:rPr>
          <w:b w:val="false"/>
          <w:bCs w:val="false"/>
          <w:i w:val="false"/>
          <w:iCs w:val="false"/>
        </w:rPr>
        <w:t xml:space="preserve">Test Sequence #02: SM-DP+ Handles Failed Eligibility Check (eUICC Full)</w:t>
      </w:r>
      <w:r>
        <w:rPr>
          <w:b w:val="false"/>
          <w:bCs w:val="false"/>
          <w:i w:val="false"/>
          <w:iCs w:val="false"/>
        </w:rPr>
        <w:t xml:space="preserve">Description of the aim of the test sequence N°2</w:t>
      </w:r>
      <w:r>
        <w:rPr>
          <w:b w:val="false"/>
          <w:bCs w:val="false"/>
          <w:i w:val="false"/>
          <w:iCs w:val="false"/>
        </w:rPr>
        <w:t xml:space="preserve">To verify that the SM-DP+ correctly responds when the eligibility check fails due to the eUICC reporting it cannot accept an additional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Device Info and/or eUICCInfo2 for eligibility checking.</w:t>
            </w:r>
          </w:p>
        </w:tc>
        <w:tc>
          <w:tcPr>
            <w:tcW w:type="pct" w:w="25%"/>
            <w:tcBorders>
              <w:top w:val="single" w:sz="1"/>
              <w:left w:val="single" w:sz="1"/>
              <w:bottom w:val="single" w:sz="1"/>
              <w:right w:val="single" w:sz="1"/>
            </w:tcBorders>
          </w:tcPr>
          <w:p>
            <w:r>
              <w:rPr>
                <w:b w:val="false"/>
                <w:bCs w:val="false"/>
                <w:i w:val="false"/>
                <w:iCs w:val="false"/>
              </w:rPr>
              <w:t xml:space="preserve">eUICC responds with eligibility info, reporting "unable to accept additional Profile" in its eligibility information (per ELG3).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Checks eligibility and determines eUICC cannot install a new Profile.</w:t>
            </w:r>
          </w:p>
        </w:tc>
        <w:tc>
          <w:tcPr>
            <w:tcW w:type="pct" w:w="25%"/>
            <w:tcBorders>
              <w:top w:val="single" w:sz="1"/>
              <w:left w:val="single" w:sz="1"/>
              <w:bottom w:val="single" w:sz="1"/>
              <w:right w:val="single" w:sz="1"/>
            </w:tcBorders>
          </w:tcPr>
          <w:p>
            <w:r>
              <w:rPr>
                <w:b w:val="false"/>
                <w:bCs w:val="false"/>
                <w:i w:val="false"/>
                <w:iCs w:val="false"/>
              </w:rPr>
              <w:t xml:space="preserve">1- SM-DP+ aborts Profile download order.2- Returns relevant error status to Device/eUICC.3- Increments download attempt count.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Determines if download attempt maximum has been reached.</w:t>
            </w:r>
          </w:p>
        </w:tc>
        <w:tc>
          <w:tcPr>
            <w:tcW w:type="pct" w:w="25%"/>
            <w:tcBorders>
              <w:top w:val="single" w:sz="1"/>
              <w:left w:val="single" w:sz="1"/>
              <w:bottom w:val="single" w:sz="1"/>
              <w:right w:val="single" w:sz="1"/>
            </w:tcBorders>
          </w:tcPr>
          <w:p>
            <w:r>
              <w:rPr>
                <w:b w:val="false"/>
                <w:bCs w:val="false"/>
                <w:i w:val="false"/>
                <w:iCs w:val="false"/>
              </w:rPr>
              <w:t xml:space="preserve">If so, Profile download order is marked terminated (per specification); Operator is notified via ES2+.HandleDownloadProgressInfo with 'Failed'.</w:t>
            </w:r>
          </w:p>
        </w:tc>
      </w:tr>
    </w:tbl>
    <w:p>
      <w:r>
        <w:rPr>
          <w:b w:val="false"/>
          <w:bCs w:val="false"/>
          <w:i w:val="false"/>
          <w:iCs w:val="false"/>
        </w:rPr>
        <w:t xml:space="preserve">Test Sequence #03: Integrity and Authenticity Protection of Eligibility Check (per ELG8)</w:t>
      </w:r>
      <w:r>
        <w:rPr>
          <w:b w:val="false"/>
          <w:bCs w:val="false"/>
          <w:i w:val="false"/>
          <w:iCs w:val="false"/>
        </w:rPr>
        <w:t xml:space="preserve">Description of the aim of the test sequence N°3</w:t>
      </w:r>
      <w:r>
        <w:rPr>
          <w:b w:val="false"/>
          <w:bCs w:val="false"/>
          <w:i w:val="false"/>
          <w:iCs w:val="false"/>
        </w:rPr>
        <w:t xml:space="preserve">To verify that Eligibility Check Information provided by the eUICC is integrity and authenticity protected for transmission to the SM-DP+.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prepares Eligibility Check Information, including current state and supporting data, with integrity and authenticity protection.</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Information and validates its integrity and authenticity. Rejects if validation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Uses protected Eligibility Check Information for eligibility verification.</w:t>
            </w:r>
          </w:p>
        </w:tc>
        <w:tc>
          <w:tcPr>
            <w:tcW w:type="pct" w:w="25%"/>
            <w:tcBorders>
              <w:top w:val="single" w:sz="1"/>
              <w:left w:val="single" w:sz="1"/>
              <w:bottom w:val="single" w:sz="1"/>
              <w:right w:val="single" w:sz="1"/>
            </w:tcBorders>
          </w:tcPr>
          <w:p>
            <w:r>
              <w:rPr>
                <w:b w:val="false"/>
                <w:bCs w:val="false"/>
                <w:i w:val="false"/>
                <w:iCs w:val="false"/>
              </w:rPr>
              <w:t xml:space="preserve">Only proceeds with eligibility check if data is verified as authentic and intact.</w:t>
            </w:r>
          </w:p>
        </w:tc>
      </w:tr>
    </w:tbl>
    <w:p>
      <w:r>
        <w:rPr>
          <w:b w:val="false"/>
          <w:bCs w:val="false"/>
          <w:i w:val="false"/>
          <w:iCs w:val="false"/>
        </w:rPr>
        <w:t xml:space="preserve">Test Sequence #04: SM-DP+ Eligibility Check When Device Info Is Required</w:t>
      </w:r>
      <w:r>
        <w:rPr>
          <w:b w:val="false"/>
          <w:bCs w:val="false"/>
          <w:i w:val="false"/>
          <w:iCs w:val="false"/>
        </w:rPr>
        <w:t xml:space="preserve">Description of the aim of the test sequence N°4</w:t>
      </w:r>
      <w:r>
        <w:rPr>
          <w:b w:val="false"/>
          <w:bCs w:val="false"/>
          <w:i w:val="false"/>
          <w:iCs w:val="false"/>
        </w:rPr>
        <w:t xml:space="preserve">To verify that the SM-DP+ includes Device capabilities (as provided via Device Info) in the eligibility assessment if required for Profile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Requests Device Info as part of eligibility check process.</w:t>
            </w:r>
          </w:p>
        </w:tc>
        <w:tc>
          <w:tcPr>
            <w:tcW w:type="pct" w:w="25%"/>
            <w:tcBorders>
              <w:top w:val="single" w:sz="1"/>
              <w:left w:val="single" w:sz="1"/>
              <w:bottom w:val="single" w:sz="1"/>
              <w:right w:val="single" w:sz="1"/>
            </w:tcBorders>
          </w:tcPr>
          <w:p>
            <w:r>
              <w:rPr>
                <w:b w:val="false"/>
                <w:bCs w:val="false"/>
                <w:i w:val="false"/>
                <w:iCs w:val="false"/>
              </w:rPr>
              <w:t xml:space="preserve">Device returns required Device Info, e.g., hardware features, OS version, NFC availability,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Assesses both Device Info and eUICCInfo2 (as applicable) for overall eligibility, as per Annex F notes.</w:t>
            </w:r>
          </w:p>
        </w:tc>
        <w:tc>
          <w:tcPr>
            <w:tcW w:type="pct" w:w="25%"/>
            <w:tcBorders>
              <w:top w:val="single" w:sz="1"/>
              <w:left w:val="single" w:sz="1"/>
              <w:bottom w:val="single" w:sz="1"/>
              <w:right w:val="single" w:sz="1"/>
            </w:tcBorders>
          </w:tcPr>
          <w:p>
            <w:r>
              <w:rPr>
                <w:b w:val="false"/>
                <w:bCs w:val="false"/>
                <w:i w:val="false"/>
                <w:iCs w:val="false"/>
              </w:rPr>
              <w:t xml:space="preserve">SM-DP+ makes eligibility decision based on aggregate information; proceeds or aborts as dictated by the eligibility outcome.</w:t>
            </w:r>
          </w:p>
        </w:tc>
      </w:tr>
    </w:tbl>
    <w:p>
      <w:r>
        <w:rPr>
          <w:b w:val="false"/>
          <w:bCs w:val="false"/>
          <w:i w:val="false"/>
          <w:iCs w:val="false"/>
        </w:rPr>
        <w:t xml:space="preserve">Conformance Requirements References</w:t>
      </w:r>
      <w:r>
        <w:rPr>
          <w:b w:val="false"/>
          <w:bCs w:val="false"/>
          <w:i w:val="false"/>
          <w:iCs w:val="false"/>
        </w:rPr>
        <w:t xml:space="preserve">- SGP.22 v2.6.1 Section 3.1.5 (Eligibility Check during Download Procedure)</w:t>
      </w:r>
      <w:r>
        <w:rPr>
          <w:b w:val="false"/>
          <w:bCs w:val="false"/>
          <w:i w:val="false"/>
          <w:iCs w:val="false"/>
        </w:rPr>
        <w:t xml:space="preserve">- Table 11: eUICC Requirements (ELG3, ELG8)</w:t>
      </w:r>
      <w:r>
        <w:rPr>
          <w:b w:val="false"/>
          <w:bCs w:val="false"/>
          <w:i w:val="false"/>
          <w:iCs w:val="false"/>
        </w:rPr>
        <w:t xml:space="preserve">- Annex F: Profile Eligibility Check (Informative)</w:t>
      </w:r>
      <w:r>
        <w:rPr>
          <w:b w:val="false"/>
          <w:bCs w:val="false"/>
          <w:i w:val="false"/>
          <w:iCs w:val="false"/>
        </w:rPr>
        <w:t xml:space="preserve">- SGP.21 v2.6, Section 4.3.1, 4.4</w:t>
      </w:r>
      <w:r>
        <w:rPr>
          <w:b w:val="false"/>
          <w:bCs w:val="false"/>
          <w:i w:val="false"/>
          <w:iCs w:val="false"/>
        </w:rPr>
        <w:t xml:space="preserve">- Requirement: “The SM-DP+ SHALL perform appropriate eligibility checks, based on the Device Info and/or eUICCInfo2. These checks SHALL include the check if the eUICC can install one more Profile.”</w:t>
      </w:r>
      <w:r>
        <w:rPr>
          <w:b w:val="false"/>
          <w:bCs w:val="false"/>
          <w:i w:val="false"/>
          <w:iCs w:val="false"/>
        </w:rPr>
        <w:t xml:space="preserve">- Conditional execution: Steps involving Device Info are to be executed if eligibility is dependent on Device features required by the Profile to be installed.  </w:t>
      </w:r>
    </w:p>
    <w:p>
      <w:r>
        <w:rPr>
          <w:b w:val="false"/>
          <w:bCs w:val="false"/>
          <w:i w:val="false"/>
          <w:iCs w:val="false"/>
        </w:rPr>
        <w:t xml:space="preserve">Notes</w:t>
      </w:r>
      <w:r>
        <w:rPr>
          <w:b w:val="false"/>
          <w:bCs w:val="false"/>
          <w:i w:val="false"/>
          <w:iCs w:val="false"/>
        </w:rPr>
        <w:t xml:space="preserve">- Test steps SHALL be executed for each Profile download initiation, prior to permitting Profile installation on the eUICC.</w:t>
      </w:r>
      <w:r>
        <w:rPr>
          <w:b w:val="false"/>
          <w:bCs w:val="false"/>
          <w:i w:val="false"/>
          <w:iCs w:val="false"/>
        </w:rPr>
        <w:t xml:space="preserve">- If eligibility checks are not passed, Profile download SHALL NOT proceed under any conditions.</w:t>
      </w:r>
      <w:r>
        <w:rPr>
          <w:b w:val="false"/>
          <w:bCs w:val="false"/>
          <w:i w:val="false"/>
          <w:iCs w:val="false"/>
        </w:rPr>
        <w:t xml:space="preserve">- If the number of download attempts exceeds allowed maximum, Profile download order SHALL be marked as terminated and Operator notified.</w:t>
      </w:r>
      <w:r>
        <w:rPr>
          <w:b w:val="false"/>
          <w:bCs w:val="false"/>
          <w:i w:val="false"/>
          <w:iCs w:val="false"/>
        </w:rPr>
        <w:t xml:space="preserve">- Eligibility Check Information integrity/authenticity protection must follow ELG8 requirements.</w:t>
      </w:r>
    </w:p>
    <w:p>
      <w:pPr>
        <w:spacing w:before="400" w:after="400"/>
      </w:pPr>
      <w:r>
        <w:t xml:space="preserve">──────────────────────────────────────────────────</w:t>
      </w:r>
    </w:p>
    <w:p>
      <w:pPr>
        <w:spacing w:before="400" w:after="200"/>
      </w:pPr>
      <w:r>
        <w:rPr>
          <w:b/>
          <w:bCs/>
        </w:rPr>
        <w:t xml:space="preserve">Requirement : </w:t>
      </w:r>
      <w:r>
        <w:t xml:space="preserve">The SM-DP+ SHALL increment the count of download attempts for the identified Profile. |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EligibilityCheckOutcome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operational, able to communicate with Operator system</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 is reachable via ES2+ interface</w:t>
            </w:r>
          </w:p>
        </w:tc>
      </w:tr>
    </w:tbl>
    <w:p>
      <w:r>
        <w:rPr>
          <w:b w:val="false"/>
          <w:bCs w:val="false"/>
          <w:i w:val="false"/>
          <w:iCs w:val="false"/>
        </w:rPr>
        <w:t xml:space="preserve">Test Sequence #01: Eligibility Check Notification to Operator</w:t>
      </w:r>
      <w:r>
        <w:rPr>
          <w:b w:val="false"/>
          <w:bCs w:val="false"/>
          <w:i w:val="false"/>
          <w:iCs w:val="false"/>
        </w:rPr>
        <w:t xml:space="preserve">Description of the aim of the test sequence N°1</w:t>
      </w:r>
      <w:r>
        <w:rPr>
          <w:b w:val="false"/>
          <w:bCs w:val="false"/>
          <w:i w:val="false"/>
          <w:iCs w:val="false"/>
        </w:rPr>
        <w:t xml:space="preserve">This test verifies that, upon performing an eligibility check for a pending Profile download order, the SM-DP+ notifies the Operator of the result using the ES2+.HandleDownloadProgressInfo function and provides all required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download procedure has reached the eligibility check step for a given EID &amp; ICCID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receive ES2+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is triggered as part of a Profile download process</w:t>
            </w:r>
          </w:p>
        </w:tc>
        <w:tc>
          <w:tcPr>
            <w:tcW w:type="pct" w:w="25%"/>
            <w:tcBorders>
              <w:top w:val="single" w:sz="1"/>
              <w:left w:val="single" w:sz="1"/>
              <w:bottom w:val="single" w:sz="1"/>
              <w:right w:val="single" w:sz="1"/>
            </w:tcBorders>
          </w:tcPr>
          <w:p>
            <w:r>
              <w:rPr>
                <w:b w:val="false"/>
                <w:bCs w:val="false"/>
                <w:i w:val="false"/>
                <w:iCs w:val="false"/>
              </w:rPr>
              <w:t xml:space="preserve">Operator expects notification of the eligibility check outcome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invokes ES2+.HandleDownloadProgressInfo with:  - EID  - ICCID  - Point identification ('Eligibility check')  - Timestamp  - Execution result (success/failure)</w:t>
            </w:r>
          </w:p>
        </w:tc>
        <w:tc>
          <w:tcPr>
            <w:tcW w:type="pct" w:w="25%"/>
            <w:tcBorders>
              <w:top w:val="single" w:sz="1"/>
              <w:left w:val="single" w:sz="1"/>
              <w:bottom w:val="single" w:sz="1"/>
              <w:right w:val="single" w:sz="1"/>
            </w:tcBorders>
          </w:tcPr>
          <w:p>
            <w:r>
              <w:rPr>
                <w:b w:val="false"/>
                <w:bCs w:val="false"/>
                <w:i w:val="false"/>
                <w:iCs w:val="false"/>
              </w:rPr>
              <w:t xml:space="preserve">1- Operator receives a valid ES2+.HandleDownloadProgressInfo message  2- All mandatory fields (EID, ICCID, point, timestamp, result) are present and correct  3- The identification of the point reached is string 'Eligibility check'  4- The notification is sent as soon as the eligibility check step is complete</w:t>
            </w:r>
          </w:p>
        </w:tc>
      </w:tr>
    </w:tbl>
    <w:p>
      <w:r>
        <w:rPr>
          <w:b w:val="false"/>
          <w:bCs w:val="false"/>
          <w:i w:val="false"/>
          <w:iCs w:val="false"/>
        </w:rPr>
        <w:t xml:space="preserve">Test Sequence #02: Negative Path – No Notification if Eligibility Check Not Performed</w:t>
      </w:r>
      <w:r>
        <w:rPr>
          <w:b w:val="false"/>
          <w:bCs w:val="false"/>
          <w:i w:val="false"/>
          <w:iCs w:val="false"/>
        </w:rPr>
        <w:t xml:space="preserve">Description of the aim of the test sequence N°2</w:t>
      </w:r>
      <w:r>
        <w:rPr>
          <w:b w:val="false"/>
          <w:bCs w:val="false"/>
          <w:i w:val="false"/>
          <w:iCs w:val="false"/>
        </w:rPr>
        <w:t xml:space="preserve">This test verifies that if the eligibility check step is skipped or not reached, the SM-DP+ does NOT send an eligibility check progress notification to the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Profile download is aborted before the eligibility check step is reached</w:t>
            </w:r>
          </w:p>
        </w:tc>
        <w:tc>
          <w:tcPr>
            <w:tcW w:type="pct" w:w="25%"/>
            <w:tcBorders>
              <w:top w:val="single" w:sz="1"/>
              <w:left w:val="single" w:sz="1"/>
              <w:bottom w:val="single" w:sz="1"/>
              <w:right w:val="single" w:sz="1"/>
            </w:tcBorders>
          </w:tcPr>
          <w:p>
            <w:r>
              <w:rPr>
                <w:b w:val="false"/>
                <w:bCs w:val="false"/>
                <w:i w:val="false"/>
                <w:iCs w:val="false"/>
              </w:rPr>
              <w:t xml:space="preserve">No ES2+.HandleDownloadProgressInfo notification with 'Eligibility check' identification is sent to Operator</w:t>
            </w:r>
          </w:p>
        </w:tc>
      </w:tr>
    </w:tbl>
    <w:p>
      <w:r>
        <w:rPr>
          <w:b w:val="false"/>
          <w:bCs w:val="false"/>
          <w:i w:val="false"/>
          <w:iCs w:val="false"/>
        </w:rPr>
        <w:t xml:space="preserve">Test Sequence #03: Notification Content Verification – Edge Cases</w:t>
      </w:r>
      <w:r>
        <w:rPr>
          <w:b w:val="false"/>
          <w:bCs w:val="false"/>
          <w:i w:val="false"/>
          <w:iCs w:val="false"/>
        </w:rPr>
        <w:t xml:space="preserve">Description of the aim of the test sequence N°3</w:t>
      </w:r>
      <w:r>
        <w:rPr>
          <w:b w:val="false"/>
          <w:bCs w:val="false"/>
          <w:i w:val="false"/>
          <w:iCs w:val="false"/>
        </w:rPr>
        <w:t xml:space="preserve">This test verifies that the SM-DP+ handles various outcomes of the eligibility check (success and failure) and sends the appropriate execution result value to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passes; SM-DP+ notifies Operator with execution result = 'success'</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execution result value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Eligibility check fails; SM-DP+ notifies Operator with execution result = error code or 'failure'</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with appropriate error/fail code</w:t>
            </w:r>
          </w:p>
        </w:tc>
      </w:tr>
    </w:tbl>
    <w:p>
      <w:r>
        <w:rPr>
          <w:b w:val="false"/>
          <w:bCs w:val="false"/>
          <w:i w:val="false"/>
          <w:iCs w:val="false"/>
        </w:rPr>
        <w:t xml:space="preserve">Conformance Requirements References</w:t>
      </w:r>
      <w:r>
        <w:rPr>
          <w:b w:val="false"/>
          <w:bCs w:val="false"/>
          <w:i w:val="false"/>
          <w:iCs w:val="false"/>
        </w:rPr>
        <w:t xml:space="preserve">- SGP.22 v2.6.1, Section 3.1.6 and related; "The SM-DP+ SHALL notify the Operator with the outcome of the eligibility check using the function ES2+.HandleDownloadProgressInfo. The SM-DP+ SHALL provide the EID, the ICCID, the identification of the point reached (in that case it SHALL be 'Eligibility check'), the timestamp when this point was reached, and the execution result of this step."</w:t>
      </w:r>
      <w:r>
        <w:rPr>
          <w:b w:val="false"/>
          <w:bCs w:val="false"/>
          <w:i w:val="false"/>
          <w:iCs w:val="false"/>
        </w:rPr>
        <w:t xml:space="preserve">- SGP.21, Requirement SMDP26</w:t>
      </w:r>
    </w:p>
    <w:p>
      <w:r>
        <w:rPr>
          <w:b w:val="false"/>
          <w:bCs w:val="false"/>
          <w:i w:val="false"/>
          <w:iCs w:val="false"/>
        </w:rPr>
        <w:t xml:space="preserve">Conditional execution rules:</w:t>
      </w:r>
      <w:r>
        <w:rPr>
          <w:b w:val="false"/>
          <w:bCs w:val="false"/>
          <w:i w:val="false"/>
          <w:iCs w:val="false"/>
        </w:rPr>
        <w:t xml:space="preserve">- Test Sequence #01 and #03 SHALL be executed whenever the eligibility check step is implemented in the Profile download flow.</w:t>
      </w:r>
      <w:r>
        <w:rPr>
          <w:b w:val="false"/>
          <w:bCs w:val="false"/>
          <w:i w:val="false"/>
          <w:iCs w:val="false"/>
        </w:rPr>
        <w:t xml:space="preserve">- Test Sequence #02 SHALL be executed if the Profile download flow does NOT reach the eligibility check step.</w:t>
      </w:r>
      <w:r>
        <w:rPr>
          <w:b w:val="false"/>
          <w:bCs w:val="false"/>
          <w:i w:val="false"/>
          <w:iCs w:val="false"/>
        </w:rPr>
        <w:t xml:space="preserve">- Fields sent in notification message SHALL be validated for completeness and correctness according to requirement.</w:t>
      </w:r>
    </w:p>
    <w:p>
      <w:pPr>
        <w:spacing w:before="400" w:after="400"/>
      </w:pPr>
      <w:r>
        <w:t xml:space="preserve">──────────────────────────────────────────────────</w:t>
      </w:r>
    </w:p>
    <w:p>
      <w:pPr>
        <w:spacing w:before="400" w:after="200"/>
      </w:pPr>
      <w:r>
        <w:rPr>
          <w:b/>
          <w:bCs/>
        </w:rPr>
        <w:t xml:space="preserve">Requirement : </w:t>
      </w:r>
      <w:r>
        <w:t xml:space="preserve">The SM-DP+ SHALL perform appropriate eligibility checks, based on the Device Info and/or eUICCInfo2. | These checks SHALL include the check if the eUICC can install one more Profile. See Annex F for more information on Eligibility checks.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PendingProfile_ErrorState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reachable, with one or more pending Profile download orders in 'Released'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connected to the SM-DP+ and ready to request Profile download/installation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requested Profile provisioning and is awaiting status notification</w:t>
            </w:r>
          </w:p>
        </w:tc>
      </w:tr>
    </w:tbl>
    <w:p>
      <w:r>
        <w:rPr>
          <w:b w:val="false"/>
          <w:bCs w:val="false"/>
          <w:i w:val="false"/>
          <w:iCs w:val="false"/>
        </w:rPr>
        <w:t xml:space="preserve">Test Sequence #01: Eligibility Check Failure Handling</w:t>
      </w:r>
      <w:r>
        <w:rPr>
          <w:b w:val="false"/>
          <w:bCs w:val="false"/>
          <w:i w:val="false"/>
          <w:iCs w:val="false"/>
        </w:rPr>
        <w:t xml:space="preserve">Description of the aim of the test sequence N°1</w:t>
      </w:r>
      <w:r>
        <w:rPr>
          <w:b w:val="false"/>
          <w:bCs w:val="false"/>
          <w:i w:val="false"/>
          <w:iCs w:val="false"/>
        </w:rPr>
        <w:t xml:space="preserve">To verify that upon eligibility check failure, the SM-DP+ sets the pending Profile associated with the download order to 'Error' state, returns an error status to the LPAd, and stops the procedure in accordance with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pending Profile download order for the EID received from the LPAd, and the Profile is in 'Released' (or 'Downloaded')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Profile download request to the SM-DP+ for the specific EID/MatchingID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set up to perform eligibility checks that will fail for the targeted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download request with EID and MatchingID</w:t>
            </w:r>
          </w:p>
        </w:tc>
        <w:tc>
          <w:tcPr>
            <w:tcW w:type="pct" w:w="25%"/>
            <w:tcBorders>
              <w:top w:val="single" w:sz="1"/>
              <w:left w:val="single" w:sz="1"/>
              <w:bottom w:val="single" w:sz="1"/>
              <w:right w:val="single" w:sz="1"/>
            </w:tcBorders>
          </w:tcPr>
          <w:p>
            <w:r>
              <w:rPr>
                <w:b w:val="false"/>
                <w:bCs w:val="false"/>
                <w:i w:val="false"/>
                <w:iCs w:val="false"/>
              </w:rPr>
              <w:t xml:space="preserve">SM-DP+ receives request and identifies pending Profile download order associated to received EID/MatchingID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eligibility checks (e.g. profile/device constraints, per Annex F)</w:t>
            </w:r>
          </w:p>
        </w:tc>
        <w:tc>
          <w:tcPr>
            <w:tcW w:type="pct" w:w="25%"/>
            <w:tcBorders>
              <w:top w:val="single" w:sz="1"/>
              <w:left w:val="single" w:sz="1"/>
              <w:bottom w:val="single" w:sz="1"/>
              <w:right w:val="single" w:sz="1"/>
            </w:tcBorders>
          </w:tcPr>
          <w:p>
            <w:r>
              <w:rPr>
                <w:b w:val="false"/>
                <w:bCs w:val="false"/>
                <w:i w:val="false"/>
                <w:iCs w:val="false"/>
              </w:rPr>
              <w:t xml:space="preserve">1- SM-DP+ detects eligibility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sets the Profile corresponding to the pending download order in 'Error' state (section 3.1.6).</w:t>
            </w:r>
          </w:p>
        </w:tc>
        <w:tc>
          <w:tcPr>
            <w:tcW w:type="pct" w:w="25%"/>
            <w:tcBorders>
              <w:top w:val="single" w:sz="1"/>
              <w:left w:val="single" w:sz="1"/>
              <w:bottom w:val="single" w:sz="1"/>
              <w:right w:val="single" w:sz="1"/>
            </w:tcBorders>
          </w:tcPr>
          <w:p>
            <w:r>
              <w:rPr>
                <w:b w:val="false"/>
                <w:bCs w:val="false"/>
                <w:i w:val="false"/>
                <w:iCs w:val="false"/>
              </w:rPr>
              <w:t xml:space="preserve">1- Profile state in SM-DP+ is set to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an error status to the LPAd</w:t>
            </w:r>
          </w:p>
        </w:tc>
        <w:tc>
          <w:tcPr>
            <w:tcW w:type="pct" w:w="25%"/>
            <w:tcBorders>
              <w:top w:val="single" w:sz="1"/>
              <w:left w:val="single" w:sz="1"/>
              <w:bottom w:val="single" w:sz="1"/>
              <w:right w:val="single" w:sz="1"/>
            </w:tcBorders>
          </w:tcPr>
          <w:p>
            <w:r>
              <w:rPr>
                <w:b w:val="false"/>
                <w:bCs w:val="false"/>
                <w:i w:val="false"/>
                <w:iCs w:val="false"/>
              </w:rPr>
              <w:t xml:space="preserve">1- LPAd receives error status from SM-DP+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stops further processing of the procedure</w:t>
            </w:r>
          </w:p>
        </w:tc>
        <w:tc>
          <w:tcPr>
            <w:tcW w:type="pct" w:w="25%"/>
            <w:tcBorders>
              <w:top w:val="single" w:sz="1"/>
              <w:left w:val="single" w:sz="1"/>
              <w:bottom w:val="single" w:sz="1"/>
              <w:right w:val="single" w:sz="1"/>
            </w:tcBorders>
          </w:tcPr>
          <w:p>
            <w:r>
              <w:rPr>
                <w:b w:val="false"/>
                <w:bCs w:val="false"/>
                <w:i w:val="false"/>
                <w:iCs w:val="false"/>
              </w:rPr>
              <w:t xml:space="preserve">1- No further Profile download/installation messages exchanged for this order</w:t>
            </w:r>
          </w:p>
        </w:tc>
      </w:tr>
    </w:tbl>
    <w:p>
      <w:r>
        <w:rPr>
          <w:b w:val="false"/>
          <w:bCs w:val="false"/>
          <w:i w:val="false"/>
          <w:iCs w:val="false"/>
        </w:rPr>
        <w:t xml:space="preserve">Test Sequence #02: Notification to Operator on Eligibility Failure</w:t>
      </w:r>
      <w:r>
        <w:rPr>
          <w:b w:val="false"/>
          <w:bCs w:val="false"/>
          <w:i w:val="false"/>
          <w:iCs w:val="false"/>
        </w:rPr>
        <w:t xml:space="preserve">Description of the aim of the test sequence N°2</w:t>
      </w:r>
      <w:r>
        <w:rPr>
          <w:b w:val="false"/>
          <w:bCs w:val="false"/>
          <w:i w:val="false"/>
          <w:iCs w:val="false"/>
        </w:rPr>
        <w:t xml:space="preserve">To verify that the SM-DP+ notifies the Operator of the eligibility check outcome if configured/agreed (as per specification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with outcome of eligibility check,</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EID, ICCID, step 'Eligibility check', timestamp,</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using ES2+.HandleDownloadProgressInfo as per agreed behavior</w:t>
            </w:r>
          </w:p>
        </w:tc>
        <w:tc>
          <w:tcPr>
            <w:tcW w:type="pct" w:w="25%"/>
            <w:tcBorders>
              <w:top w:val="single" w:sz="1"/>
              <w:left w:val="single" w:sz="1"/>
              <w:bottom w:val="single" w:sz="1"/>
              <w:right w:val="single" w:sz="1"/>
            </w:tcBorders>
          </w:tcPr>
          <w:p>
            <w:r>
              <w:rPr>
                <w:b w:val="false"/>
                <w:bCs w:val="false"/>
                <w:i w:val="false"/>
                <w:iCs w:val="false"/>
              </w:rPr>
              <w:t xml:space="preserve">execution result indicating eligibility check failure</w:t>
            </w:r>
          </w:p>
        </w:tc>
        <w:tc>
          <w:tcPr>
            <w:tcW w:type="pct" w:w="25%"/>
            <w:tcBorders>
              <w:top w:val="single" w:sz="1"/>
              <w:left w:val="single" w:sz="1"/>
              <w:bottom w:val="single" w:sz="1"/>
              <w:right w:val="single" w:sz="1"/>
            </w:tcBorders>
          </w:tcPr>
          <w:p>
            <w:r>
              <w:t xml:space="preserve"/>
            </w:r>
          </w:p>
        </w:tc>
      </w:tr>
    </w:tbl>
    <w:p>
      <w:r>
        <w:rPr>
          <w:b w:val="false"/>
          <w:bCs w:val="false"/>
          <w:i w:val="false"/>
          <w:iCs w:val="false"/>
        </w:rPr>
        <w:t xml:space="preserve">Conformance Requirements References</w:t>
      </w:r>
      <w:r>
        <w:rPr>
          <w:b w:val="false"/>
          <w:bCs w:val="false"/>
          <w:i w:val="false"/>
          <w:iCs w:val="false"/>
        </w:rPr>
        <w:t xml:space="preserve">- SGP.22 v2.6.1, Page 64: If the eligibility check fails, the SM-DP+ SHALL:</w:t>
      </w:r>
      <w:r>
        <w:rPr>
          <w:b w:val="false"/>
          <w:bCs w:val="false"/>
          <w:i w:val="false"/>
          <w:iCs w:val="false"/>
        </w:rPr>
        <w:t xml:space="preserve">  • Set the Profile corresponding with the pending Profile download order in 'Error' state (section 3.1.6).</w:t>
      </w:r>
      <w:r>
        <w:rPr>
          <w:b w:val="false"/>
          <w:bCs w:val="false"/>
          <w:i w:val="false"/>
          <w:iCs w:val="false"/>
        </w:rPr>
        <w:t xml:space="preserve">  • Return an error status to the LPAd and the procedure SHALL be stopped.</w:t>
      </w:r>
      <w:r>
        <w:rPr>
          <w:b w:val="false"/>
          <w:bCs w:val="false"/>
          <w:i w:val="false"/>
          <w:iCs w:val="false"/>
        </w:rPr>
        <w:t xml:space="preserve">- Related optional step referencing Operator notification per specification</w:t>
      </w:r>
    </w:p>
    <w:p>
      <w:r>
        <w:rPr>
          <w:b w:val="false"/>
          <w:bCs w:val="false"/>
          <w:i w:val="false"/>
          <w:iCs w:val="false"/>
        </w:rPr>
        <w:t xml:space="preserve">Conditional execution:</w:t>
      </w:r>
      <w:r>
        <w:rPr>
          <w:b w:val="false"/>
          <w:bCs w:val="false"/>
          <w:i w:val="false"/>
          <w:iCs w:val="false"/>
        </w:rPr>
        <w:t xml:space="preserve">- Test Sequence #02 SHALL be executed if, and only if, notification to Operator on eligibility failure is agreed/configured per deployment.</w:t>
      </w:r>
      <w:r>
        <w:rPr>
          <w:b w:val="false"/>
          <w:bCs w:val="false"/>
          <w:i w:val="false"/>
          <w:iCs w:val="false"/>
        </w:rPr>
        <w:t xml:space="preserve">- Test Sequence #01 SHALL be executed for all eligibility check failures during Profile download flow.</w:t>
      </w:r>
    </w:p>
    <w:p>
      <w:pPr>
        <w:spacing w:before="400" w:after="400"/>
      </w:pPr>
      <w:r>
        <w:t xml:space="preserve">──────────────────────────────────────────────────</w:t>
      </w:r>
    </w:p>
    <w:p>
      <w:pPr>
        <w:spacing w:before="400" w:after="200"/>
      </w:pPr>
      <w:r>
        <w:rPr>
          <w:b/>
          <w:bCs/>
        </w:rPr>
        <w:t xml:space="preserve">Requirement : </w:t>
      </w:r>
      <w:r>
        <w:t xml:space="preserve">The SM-DP+ SHALL notify the Operator with the outcome of the eligibility check using the function "ES2+.HandleDownloadProgressInfo". | The SM-DP+ SHALL provide the EID, the ICCID, the identification of the point reached (in that case it SHALL be 'Eligibility check'), the timestamp when this point was reached, and the execution result of this step.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ProfileDownloadOrderHandling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access to its database of download orders and EID/Profile associations.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An operator has previously set up a Profile download order for a given EID, which may have experienced a failed attempt.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communicating with the SM-DP+ for the Profile download process.</w:t>
            </w:r>
          </w:p>
        </w:tc>
      </w:tr>
    </w:tbl>
    <w:p>
      <w:r>
        <w:rPr>
          <w:b w:val="false"/>
          <w:bCs w:val="false"/>
          <w:i w:val="false"/>
          <w:iCs w:val="false"/>
        </w:rPr>
        <w:t xml:space="preserve">Test Sequence #01: Handling Profile Download Order with Previous Unsuccessful Attempt</w:t>
      </w:r>
      <w:r>
        <w:rPr>
          <w:b w:val="false"/>
          <w:bCs w:val="false"/>
          <w:i w:val="false"/>
          <w:iCs w:val="false"/>
        </w:rPr>
        <w:t xml:space="preserve">This test sequence aims to verify that the SM-DP+ correctly handles the scenario where a Profile is already bound to the EID from a previous unsuccessful download attempt. It also checks that the required elements in the smdpSigned2 structure are set according to the specification, including the presence of otPK.eUICC.ECKA if applicable, the Confirmation Code Required Flag, and the computation of smdpSignature2.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There is a pending Profile download order for an EID with a record from a previous unsuccessful download attempt, including otPK.eUICC.ECKA.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initiates a request to resume or retry the Profile download using the same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to download or resume Profile for the EID (may include TransactionID).</w:t>
            </w:r>
          </w:p>
        </w:tc>
        <w:tc>
          <w:tcPr>
            <w:tcW w:type="pct" w:w="25%"/>
            <w:tcBorders>
              <w:top w:val="single" w:sz="1"/>
              <w:left w:val="single" w:sz="1"/>
              <w:bottom w:val="single" w:sz="1"/>
              <w:right w:val="single" w:sz="1"/>
            </w:tcBorders>
          </w:tcPr>
          <w:p>
            <w:r>
              <w:rPr>
                <w:b w:val="false"/>
                <w:bCs w:val="false"/>
                <w:i w:val="false"/>
                <w:iCs w:val="false"/>
              </w:rPr>
              <w:t xml:space="preserve">SM-DP+ locates the pending Profile download order and detects record of previous unsuccessful attempt involving the same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the Profile is already bound to the EID from the previous attempt.</w:t>
            </w:r>
          </w:p>
        </w:tc>
        <w:tc>
          <w:tcPr>
            <w:tcW w:type="pct" w:w="25%"/>
            <w:tcBorders>
              <w:top w:val="single" w:sz="1"/>
              <w:left w:val="single" w:sz="1"/>
              <w:bottom w:val="single" w:sz="1"/>
              <w:right w:val="single" w:sz="1"/>
            </w:tcBorders>
          </w:tcPr>
          <w:p>
            <w:r>
              <w:rPr>
                <w:b w:val="false"/>
                <w:bCs w:val="false"/>
                <w:i w:val="false"/>
                <w:iCs w:val="false"/>
              </w:rPr>
              <w:t xml:space="preserve">1- If Profile is bound from previous attempt, SM-DP+ prepares to include otPK.eUICC.ECKA in smdpSigned2.2- Otherwise, omits this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a Confirmation Code is required for this Profile download 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is set to true or false based on business logic and download order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generates smdpSigned2 data structure.</w:t>
            </w:r>
          </w:p>
        </w:tc>
        <w:tc>
          <w:tcPr>
            <w:tcW w:type="pct" w:w="25%"/>
            <w:tcBorders>
              <w:top w:val="single" w:sz="1"/>
              <w:left w:val="single" w:sz="1"/>
              <w:bottom w:val="single" w:sz="1"/>
              <w:right w:val="single" w:sz="1"/>
            </w:tcBorders>
          </w:tcPr>
          <w:p>
            <w:r>
              <w:rPr>
                <w:b w:val="false"/>
                <w:bCs w:val="false"/>
                <w:i w:val="false"/>
                <w:iCs w:val="false"/>
              </w:rPr>
              <w:t xml:space="preserve">smdpSigned2 includes TransactionID and Confirmation Code Required Flag (and optionally otPK.eUICC.ECKA if previous attempt).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computes smdpSignature2 over smdpSigned2 and euiccSignature1 using SK.DPpb.ECDSA.</w:t>
            </w:r>
          </w:p>
        </w:tc>
        <w:tc>
          <w:tcPr>
            <w:tcW w:type="pct" w:w="25%"/>
            <w:tcBorders>
              <w:top w:val="single" w:sz="1"/>
              <w:left w:val="single" w:sz="1"/>
              <w:bottom w:val="single" w:sz="1"/>
              <w:right w:val="single" w:sz="1"/>
            </w:tcBorders>
          </w:tcPr>
          <w:p>
            <w:r>
              <w:rPr>
                <w:b w:val="false"/>
                <w:bCs w:val="false"/>
                <w:i w:val="false"/>
                <w:iCs w:val="false"/>
              </w:rPr>
              <w:t xml:space="preserve">1- smdpSignature2 is validly computed in accordance with cryptographic requirements.2- Signature includes all mandatory inputs.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to LPA: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All values correspond to the structure and content as mandated by the requirement; LPA receives complete data for next protocol step.</w:t>
            </w:r>
          </w:p>
        </w:tc>
      </w:tr>
    </w:tbl>
    <w:p>
      <w:r>
        <w:rPr>
          <w:b w:val="false"/>
          <w:bCs w:val="false"/>
          <w:i w:val="false"/>
          <w:iCs w:val="false"/>
        </w:rPr>
        <w:t xml:space="preserve">Test Sequence #02: Handling Profile Download Order Without Previous Failed Attempt</w:t>
      </w:r>
      <w:r>
        <w:rPr>
          <w:b w:val="false"/>
          <w:bCs w:val="false"/>
          <w:i w:val="false"/>
          <w:iCs w:val="false"/>
        </w:rPr>
        <w:t xml:space="preserve">This sequence verifies that SM-DP+ omits otPK.eUICC.ECKA in smdpSigned2 if no previous binding attempt is recorded and proceeds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to download Profile for an EID with no previous unsuccessful binding attempt.</w:t>
            </w:r>
          </w:p>
        </w:tc>
        <w:tc>
          <w:tcPr>
            <w:tcW w:type="pct" w:w="25%"/>
            <w:tcBorders>
              <w:top w:val="single" w:sz="1"/>
              <w:left w:val="single" w:sz="1"/>
              <w:bottom w:val="single" w:sz="1"/>
              <w:right w:val="single" w:sz="1"/>
            </w:tcBorders>
          </w:tcPr>
          <w:p>
            <w:r>
              <w:rPr>
                <w:b w:val="false"/>
                <w:bCs w:val="false"/>
                <w:i w:val="false"/>
                <w:iCs w:val="false"/>
              </w:rPr>
              <w:t xml:space="preserve">SM-DP+ locates new pending Profile download order for EID (no previous otPK.eUICC.ECKA exists for this order).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existence of Profile-EID binding from previous attempt.</w:t>
            </w:r>
          </w:p>
        </w:tc>
        <w:tc>
          <w:tcPr>
            <w:tcW w:type="pct" w:w="25%"/>
            <w:tcBorders>
              <w:top w:val="single" w:sz="1"/>
              <w:left w:val="single" w:sz="1"/>
              <w:bottom w:val="single" w:sz="1"/>
              <w:right w:val="single" w:sz="1"/>
            </w:tcBorders>
          </w:tcPr>
          <w:p>
            <w:r>
              <w:rPr>
                <w:b w:val="false"/>
                <w:bCs w:val="false"/>
                <w:i w:val="false"/>
                <w:iCs w:val="false"/>
              </w:rPr>
              <w:t xml:space="preserve">Confirms no prior binding attempt; omits otPK.eUICC.ECKA from smdpSigned2.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determines if Confirmation Code is required for this download order.</w:t>
            </w:r>
          </w:p>
        </w:tc>
        <w:tc>
          <w:tcPr>
            <w:tcW w:type="pct" w:w="25%"/>
            <w:tcBorders>
              <w:top w:val="single" w:sz="1"/>
              <w:left w:val="single" w:sz="1"/>
              <w:bottom w:val="single" w:sz="1"/>
              <w:right w:val="single" w:sz="1"/>
            </w:tcBorders>
          </w:tcPr>
          <w:p>
            <w:r>
              <w:rPr>
                <w:b w:val="false"/>
                <w:bCs w:val="false"/>
                <w:i w:val="false"/>
                <w:iCs w:val="false"/>
              </w:rPr>
              <w:t xml:space="preserve">Confirmation Code Required Flag set as per order requirement.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generates smdpSigned2 with TransactionID and Confirmation Code Required Flag.</w:t>
            </w:r>
          </w:p>
        </w:tc>
        <w:tc>
          <w:tcPr>
            <w:tcW w:type="pct" w:w="25%"/>
            <w:tcBorders>
              <w:top w:val="single" w:sz="1"/>
              <w:left w:val="single" w:sz="1"/>
              <w:bottom w:val="single" w:sz="1"/>
              <w:right w:val="single" w:sz="1"/>
            </w:tcBorders>
          </w:tcPr>
          <w:p>
            <w:r>
              <w:rPr>
                <w:b w:val="false"/>
                <w:bCs w:val="false"/>
                <w:i w:val="false"/>
                <w:iCs w:val="false"/>
              </w:rPr>
              <w:t xml:space="preserve">smdpSigned2 is generated, containing only TransactionID and Confirmation Code Required Flag (omitting optional 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computes smdpSignature2 over smdpSigned2 and euiccSignature1 using SK.DPpb.ECDSA.</w:t>
            </w:r>
          </w:p>
        </w:tc>
        <w:tc>
          <w:tcPr>
            <w:tcW w:type="pct" w:w="25%"/>
            <w:tcBorders>
              <w:top w:val="single" w:sz="1"/>
              <w:left w:val="single" w:sz="1"/>
              <w:bottom w:val="single" w:sz="1"/>
              <w:right w:val="single" w:sz="1"/>
            </w:tcBorders>
          </w:tcPr>
          <w:p>
            <w:r>
              <w:rPr>
                <w:b w:val="false"/>
                <w:bCs w:val="false"/>
                <w:i w:val="false"/>
                <w:iCs w:val="false"/>
              </w:rPr>
              <w:t xml:space="preserve">smdpSignature2 validly computed according to crypto requirements.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full response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LPA receives protocol-compliant data for subsequent steps.</w:t>
            </w:r>
          </w:p>
        </w:tc>
      </w:tr>
    </w:tbl>
    <w:p>
      <w:r>
        <w:rPr>
          <w:b w:val="false"/>
          <w:bCs w:val="false"/>
          <w:i w:val="false"/>
          <w:iCs w:val="false"/>
        </w:rPr>
        <w:t xml:space="preserve">Test Sequence #03: Data Structure and Signature Field Verification</w:t>
      </w:r>
      <w:r>
        <w:rPr>
          <w:b w:val="false"/>
          <w:bCs w:val="false"/>
          <w:i w:val="false"/>
          <w:iCs w:val="false"/>
        </w:rPr>
        <w:t xml:space="preserve">This sequence checks that all required fields are present in smdpSigned2 and validates signature covers expected fields per cryptographic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Prepare smdpSigned2 with all required fields</w:t>
            </w:r>
          </w:p>
        </w:tc>
        <w:tc>
          <w:tcPr>
            <w:tcW w:type="pct" w:w="25%"/>
            <w:tcBorders>
              <w:top w:val="single" w:sz="1"/>
              <w:left w:val="single" w:sz="1"/>
              <w:bottom w:val="single" w:sz="1"/>
              <w:right w:val="single" w:sz="1"/>
            </w:tcBorders>
          </w:tcPr>
          <w:p>
            <w:r>
              <w:rPr>
                <w:b w:val="false"/>
                <w:bCs w:val="false"/>
                <w:i w:val="false"/>
                <w:iCs w:val="false"/>
              </w:rPr>
              <w:t xml:space="preserve">smdpSigned2 includes at least TransactionID and Confirmation Code Required Flag; may include otPK.eUICC.ECKA if prior binding attempt.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Generate smdpSignature2 using SK.DPpb.ECDSA</w:t>
            </w:r>
          </w:p>
        </w:tc>
        <w:tc>
          <w:tcPr>
            <w:tcW w:type="pct" w:w="25%"/>
            <w:tcBorders>
              <w:top w:val="single" w:sz="1"/>
              <w:left w:val="single" w:sz="1"/>
              <w:bottom w:val="single" w:sz="1"/>
              <w:right w:val="single" w:sz="1"/>
            </w:tcBorders>
          </w:tcPr>
          <w:p>
            <w:r>
              <w:rPr>
                <w:b w:val="false"/>
                <w:bCs w:val="false"/>
                <w:i w:val="false"/>
                <w:iCs w:val="false"/>
              </w:rPr>
              <w:t xml:space="preserve">smdpSignature2 covers both smdpSigned2 and euiccSignature1, and matches cryptographic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Transmit all data elements to LPA</w:t>
            </w:r>
          </w:p>
        </w:tc>
        <w:tc>
          <w:tcPr>
            <w:tcW w:type="pct" w:w="25%"/>
            <w:tcBorders>
              <w:top w:val="single" w:sz="1"/>
              <w:left w:val="single" w:sz="1"/>
              <w:bottom w:val="single" w:sz="1"/>
              <w:right w:val="single" w:sz="1"/>
            </w:tcBorders>
          </w:tcPr>
          <w:p>
            <w:r>
              <w:rPr>
                <w:b w:val="false"/>
                <w:bCs w:val="false"/>
                <w:i w:val="false"/>
                <w:iCs w:val="false"/>
              </w:rPr>
              <w:t xml:space="preserve">Data received by LPA is complete and valid per protocol.</w:t>
            </w:r>
          </w:p>
        </w:tc>
      </w:tr>
    </w:tbl>
    <w:p>
      <w:r>
        <w:rPr>
          <w:b w:val="false"/>
          <w:bCs w:val="false"/>
          <w:i w:val="false"/>
          <w:iCs w:val="false"/>
        </w:rPr>
        <w:t xml:space="preserve">Conformance Requirements References</w:t>
      </w:r>
    </w:p>
    <w:p>
      <w:r>
        <w:rPr>
          <w:b w:val="false"/>
          <w:bCs w:val="false"/>
          <w:i w:val="false"/>
          <w:iCs w:val="false"/>
        </w:rPr>
        <w:t xml:space="preserve">Requirement Source: SGP.22 v2.6.1</w:t>
      </w:r>
      <w:r>
        <w:rPr>
          <w:b w:val="false"/>
          <w:bCs w:val="false"/>
          <w:i w:val="false"/>
          <w:iCs w:val="false"/>
        </w:rPr>
        <w:t xml:space="preserve">Section Reference: Step 5 in Profile Download Order Handling—"Otherwise, the SM-DP+ SHALL: Determine whether the Profile is already bound to the EID from a previous unsuccessful download attempt... [full requirement as quoted in request]"</w:t>
      </w:r>
    </w:p>
    <w:p>
      <w:r>
        <w:rPr>
          <w:b w:val="false"/>
          <w:bCs w:val="false"/>
          <w:i w:val="false"/>
          <w:iCs w:val="false"/>
        </w:rPr>
        <w:t xml:space="preserve">Conditional Execution:</w:t>
      </w:r>
    </w:p>
    <w:p>
      <w:pPr>
        <w:pStyle w:val="ListParagraph"/>
        <w:numPr>
          <w:ilvl w:val="0"/>
          <w:numId w:val="1"/>
        </w:numPr>
      </w:pPr>
      <w:r>
        <w:rPr>
          <w:b w:val="false"/>
          <w:bCs w:val="false"/>
          <w:i w:val="false"/>
          <w:iCs w:val="false"/>
        </w:rPr>
        <w:t xml:space="preserve">Step(s) involving otPK.eUICC.ECKA SHALL be executed if and only if a previous unsuccessful download attempt for this Profile-EID exists.</w:t>
      </w:r>
    </w:p>
    <w:p>
      <w:pPr>
        <w:pStyle w:val="ListParagraph"/>
        <w:numPr>
          <w:ilvl w:val="0"/>
          <w:numId w:val="1"/>
        </w:numPr>
      </w:pPr>
      <w:r>
        <w:rPr>
          <w:b w:val="false"/>
          <w:bCs w:val="false"/>
          <w:i w:val="false"/>
          <w:iCs w:val="false"/>
        </w:rPr>
        <w:t xml:space="preserve">Confirmation Code Required Flag SHALL be set according to the actual order properties as recorded in SM-DP+.</w:t>
      </w:r>
    </w:p>
    <w:p>
      <w:pPr>
        <w:pStyle w:val="ListParagraph"/>
        <w:numPr>
          <w:ilvl w:val="0"/>
          <w:numId w:val="1"/>
        </w:numPr>
      </w:pPr>
      <w:r>
        <w:rPr>
          <w:b w:val="false"/>
          <w:bCs w:val="false"/>
          <w:i w:val="false"/>
          <w:iCs w:val="false"/>
        </w:rPr>
        <w:t xml:space="preserve">smdpSignature2 computation SHALL always include both smdpSigned2 and euiccSignature1 as inputs, per cryptographic requirements.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Failure to generate proper signatures or to include required/conditional fields SHALL result in test case failure.</w:t>
      </w:r>
    </w:p>
    <w:p>
      <w:pPr>
        <w:pStyle w:val="ListParagraph"/>
        <w:numPr>
          <w:ilvl w:val="0"/>
          <w:numId w:val="1"/>
        </w:numPr>
      </w:pPr>
      <w:r>
        <w:rPr>
          <w:b w:val="false"/>
          <w:bCs w:val="false"/>
          <w:i w:val="false"/>
          <w:iCs w:val="false"/>
        </w:rPr>
        <w:t xml:space="preserve">Test system MUST allow for both conditions (with and without previous unsuccessful attempt) to be exercised.</w:t>
      </w:r>
    </w:p>
    <w:p>
      <w:pPr>
        <w:spacing w:before="400" w:after="400"/>
      </w:pPr>
      <w:r>
        <w:t xml:space="preserve">──────────────────────────────────────────────────</w:t>
      </w:r>
    </w:p>
    <w:p>
      <w:pPr>
        <w:spacing w:before="400" w:after="200"/>
      </w:pPr>
      <w:r>
        <w:rPr>
          <w:b/>
          <w:bCs/>
        </w:rPr>
        <w:t xml:space="preserve">Requirement : </w:t>
      </w:r>
      <w:r>
        <w:t xml:space="preserve">If the eligibility check fails, the SM-DP+ SHALL: | Set the Profile corresponding with the pending Profile download order in 'Error' state (section 3.1.6). Return an error status to the LPAd and the procedure SHALL be stopped.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ReturnTransactionIDandProfileMetadata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provisioned with the required Profile Package(s).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in the Device, ready to perform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and initialized; mutual authentication is completed.</w:t>
            </w:r>
          </w:p>
        </w:tc>
      </w:tr>
    </w:tbl>
    <w:p>
      <w:r>
        <w:rPr>
          <w:b w:val="false"/>
          <w:bCs w:val="false"/>
          <w:i w:val="false"/>
          <w:iCs w:val="false"/>
        </w:rPr>
        <w:t xml:space="preserve">Test Sequence #01: Return of TransactionID, ProfileMetadata, smdpSigned2, smdpSignature2, and CERT.DPpb.ECDSA from SM-DP+ to LPAd</w:t>
      </w:r>
      <w:r>
        <w:rPr>
          <w:b w:val="false"/>
          <w:bCs w:val="false"/>
          <w:i w:val="false"/>
          <w:iCs w:val="false"/>
        </w:rPr>
        <w:t xml:space="preserve">This test sequence validates that the SM-DP+ sends all the required data objects (TransactionID, ProfileMetadata, smdpSigned2, smdpSignature2, and CERT.DPpb.ECDSA) correctly to the LPAd as specified in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LPAd have established a secure ES9+ session (e.g., mutual authentication complete).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sent a Profile Download or Management request via ES9+ and is awaiting response from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and eligible for Profile download for the ongoing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 Profile Management request or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Request is received by SM-DP+ and processed.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verifies request validity, eligibility, and readiness for response.</w:t>
            </w:r>
          </w:p>
        </w:tc>
        <w:tc>
          <w:tcPr>
            <w:tcW w:type="pct" w:w="25%"/>
            <w:tcBorders>
              <w:top w:val="single" w:sz="1"/>
              <w:left w:val="single" w:sz="1"/>
              <w:bottom w:val="single" w:sz="1"/>
              <w:right w:val="single" w:sz="1"/>
            </w:tcBorders>
          </w:tcPr>
          <w:p>
            <w:r>
              <w:rPr>
                <w:b w:val="false"/>
                <w:bCs w:val="false"/>
                <w:i w:val="false"/>
                <w:iCs w:val="false"/>
              </w:rPr>
              <w:t xml:space="preserve">1- SM-DP+ validates that all checks pass (e.g., eligibility, session, etc.).2- SM-DP+ is ready to respond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constructs a response including:- TransactionID- ProfileMetadata- smdpSigned2- smdpSignature2- CERT.DPpb.ECDSA</w:t>
            </w:r>
          </w:p>
        </w:tc>
        <w:tc>
          <w:tcPr>
            <w:tcW w:type="pct" w:w="25%"/>
            <w:tcBorders>
              <w:top w:val="single" w:sz="1"/>
              <w:left w:val="single" w:sz="1"/>
              <w:bottom w:val="single" w:sz="1"/>
              <w:right w:val="single" w:sz="1"/>
            </w:tcBorders>
          </w:tcPr>
          <w:p>
            <w:r>
              <w:rPr>
                <w:b w:val="false"/>
                <w:bCs w:val="false"/>
                <w:i w:val="false"/>
                <w:iCs w:val="false"/>
              </w:rPr>
              <w:t xml:space="preserve">1- All values are generated/packaged as per SGP.22 requirements.2- No data omission or corruption.3- Certificates are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 response message to LPAd over ES9+ interface.</w:t>
            </w:r>
          </w:p>
        </w:tc>
        <w:tc>
          <w:tcPr>
            <w:tcW w:type="pct" w:w="25%"/>
            <w:tcBorders>
              <w:top w:val="single" w:sz="1"/>
              <w:left w:val="single" w:sz="1"/>
              <w:bottom w:val="single" w:sz="1"/>
              <w:right w:val="single" w:sz="1"/>
            </w:tcBorders>
          </w:tcPr>
          <w:p>
            <w:r>
              <w:rPr>
                <w:b w:val="false"/>
                <w:bCs w:val="false"/>
                <w:i w:val="false"/>
                <w:iCs w:val="false"/>
              </w:rPr>
              <w:t xml:space="preserve">1- LPAd receives the response.2- LPAd parses all expected data fields (TransactionID, ProfileMetadata, smdpSigned2, smdpSignature2, and CERT.DPpb.ECDSA) successfully.3- No error or missing component.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Perform syntactic and semantic checks on received objects (including certificate validity).</w:t>
            </w:r>
          </w:p>
        </w:tc>
        <w:tc>
          <w:tcPr>
            <w:tcW w:type="pct" w:w="25%"/>
            <w:tcBorders>
              <w:top w:val="single" w:sz="1"/>
              <w:left w:val="single" w:sz="1"/>
              <w:bottom w:val="single" w:sz="1"/>
              <w:right w:val="single" w:sz="1"/>
            </w:tcBorders>
          </w:tcPr>
          <w:p>
            <w:r>
              <w:rPr>
                <w:b w:val="false"/>
                <w:bCs w:val="false"/>
                <w:i w:val="false"/>
                <w:iCs w:val="false"/>
              </w:rPr>
              <w:t xml:space="preserve">1- LPAd confirms presence and correctness of all expected objects.2- Processing continues to next step in Profile Management.</w:t>
            </w:r>
          </w:p>
        </w:tc>
      </w:tr>
    </w:tbl>
    <w:p>
      <w:r>
        <w:rPr>
          <w:b w:val="false"/>
          <w:bCs w:val="false"/>
          <w:i w:val="false"/>
          <w:iCs w:val="false"/>
        </w:rPr>
        <w:t xml:space="preserve">Test Sequence #02: Response Data Integrity Verification</w:t>
      </w:r>
      <w:r>
        <w:rPr>
          <w:b w:val="false"/>
          <w:bCs w:val="false"/>
          <w:i w:val="false"/>
          <w:iCs w:val="false"/>
        </w:rPr>
        <w:t xml:space="preserve">This sequence verifies that the TransactionID in the response from SM-DP+ matches the ongoing RSP session and that certificates/objects are syntactically and cryptographically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Check that the TransactionID in the SM-DP+ response matches the ongoing RSP session ID.</w:t>
            </w:r>
          </w:p>
        </w:tc>
        <w:tc>
          <w:tcPr>
            <w:tcW w:type="pct" w:w="25%"/>
            <w:tcBorders>
              <w:top w:val="single" w:sz="1"/>
              <w:left w:val="single" w:sz="1"/>
              <w:bottom w:val="single" w:sz="1"/>
              <w:right w:val="single" w:sz="1"/>
            </w:tcBorders>
          </w:tcPr>
          <w:p>
            <w:r>
              <w:rPr>
                <w:b w:val="false"/>
                <w:bCs w:val="false"/>
                <w:i w:val="false"/>
                <w:iCs w:val="false"/>
              </w:rPr>
              <w:t xml:space="preserve">1- IDs match; processing continues.2- If mismatch, LPAd rejects response and aborts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Verify ProfileMetadata structure and content as per specification.</w:t>
            </w:r>
          </w:p>
        </w:tc>
        <w:tc>
          <w:tcPr>
            <w:tcW w:type="pct" w:w="25%"/>
            <w:tcBorders>
              <w:top w:val="single" w:sz="1"/>
              <w:left w:val="single" w:sz="1"/>
              <w:bottom w:val="single" w:sz="1"/>
              <w:right w:val="single" w:sz="1"/>
            </w:tcBorders>
          </w:tcPr>
          <w:p>
            <w:r>
              <w:rPr>
                <w:b w:val="false"/>
                <w:bCs w:val="false"/>
                <w:i w:val="false"/>
                <w:iCs w:val="false"/>
              </w:rPr>
              <w:t xml:space="preserve">ProfileMetadata is semantically valid; required fields are present and correctly formed.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Verify the validity and integrity of smdpSigned2 and smdpSignature2 using CERT.DPpb.ECDSA.</w:t>
            </w:r>
          </w:p>
        </w:tc>
        <w:tc>
          <w:tcPr>
            <w:tcW w:type="pct" w:w="25%"/>
            <w:tcBorders>
              <w:top w:val="single" w:sz="1"/>
              <w:left w:val="single" w:sz="1"/>
              <w:bottom w:val="single" w:sz="1"/>
              <w:right w:val="single" w:sz="1"/>
            </w:tcBorders>
          </w:tcPr>
          <w:p>
            <w:r>
              <w:rPr>
                <w:b w:val="false"/>
                <w:bCs w:val="false"/>
                <w:i w:val="false"/>
                <w:iCs w:val="false"/>
              </w:rPr>
              <w:t xml:space="preserve">1- smdpSignature2 is cryptographically valid.2- CERT.DPpb.ECDSA is verifiable and issued by the correct CI.3- If invalid, process stops.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 with subsequent steps (e.g., forwarding to eUICC) if all previous checks succeed.</w:t>
            </w:r>
          </w:p>
        </w:tc>
        <w:tc>
          <w:tcPr>
            <w:tcW w:type="pct" w:w="25%"/>
            <w:tcBorders>
              <w:top w:val="single" w:sz="1"/>
              <w:left w:val="single" w:sz="1"/>
              <w:bottom w:val="single" w:sz="1"/>
              <w:right w:val="single" w:sz="1"/>
            </w:tcBorders>
          </w:tcPr>
          <w:p>
            <w:r>
              <w:rPr>
                <w:b w:val="false"/>
                <w:bCs w:val="false"/>
                <w:i w:val="false"/>
                <w:iCs w:val="false"/>
              </w:rPr>
              <w:t xml:space="preserve">Profile Management operation progresses to next defined stage (e.g., GetBoundProfilePackage call).</w:t>
            </w:r>
          </w:p>
        </w:tc>
      </w:tr>
    </w:tbl>
    <w:p>
      <w:r>
        <w:rPr>
          <w:b w:val="false"/>
          <w:bCs w:val="false"/>
          <w:i w:val="false"/>
          <w:iCs w:val="false"/>
        </w:rPr>
        <w:t xml:space="preserve">Conformance Requirements References:</w:t>
      </w:r>
      <w:r>
        <w:rPr>
          <w:b w:val="false"/>
          <w:bCs w:val="false"/>
          <w:i w:val="false"/>
          <w:iCs w:val="false"/>
        </w:rPr>
        <w:t xml:space="preserve">- SGP.22 v2.6.1, Section 5.7.10 ("The SM-DP+ returns the TransactionID, ProfileMetadata, smdpSigned2, smdpSignature2 and CERT.DPpb.ECDSA to the LPAd.")</w:t>
      </w:r>
      <w:r>
        <w:rPr>
          <w:b w:val="false"/>
          <w:bCs w:val="false"/>
          <w:i w:val="false"/>
          <w:iCs w:val="false"/>
        </w:rPr>
        <w:t xml:space="preserve">- SGP.22 v2.6.1, Section 5.7.8 ("Verify response objects, error handling if any object is missing or invalid.")</w:t>
      </w:r>
    </w:p>
    <w:p>
      <w:r>
        <w:rPr>
          <w:b w:val="false"/>
          <w:bCs w:val="false"/>
          <w:i w:val="false"/>
          <w:iCs w:val="false"/>
        </w:rPr>
        <w:t xml:space="preserve">Conditional Execution Rules:</w:t>
      </w:r>
      <w:r>
        <w:rPr>
          <w:b w:val="false"/>
          <w:bCs w:val="false"/>
          <w:i w:val="false"/>
          <w:iCs w:val="false"/>
        </w:rPr>
        <w:t xml:space="preserve">- Test Sequence #01 SHALL be executed if and only if the LPAd has successfully established a secure session with the SM-DP+ and has submitted a valid Profile Management or Profile Download request.</w:t>
      </w:r>
    </w:p>
    <w:p>
      <w:r>
        <w:rPr>
          <w:b w:val="false"/>
          <w:bCs w:val="false"/>
          <w:i w:val="false"/>
          <w:iCs w:val="false"/>
        </w:rPr>
        <w:t xml:space="preserve">Notes:</w:t>
      </w:r>
      <w:r>
        <w:rPr>
          <w:b w:val="false"/>
          <w:bCs w:val="false"/>
          <w:i w:val="false"/>
          <w:iCs w:val="false"/>
        </w:rPr>
        <w:t xml:space="preserve">- If any mandatory object is omitted, corrupted, or the certificate is invalid, the LPAd SHALL reject the response and the Profile Management process SHALL be aborted in accordance with the specification.</w:t>
      </w:r>
      <w:r>
        <w:rPr>
          <w:b w:val="false"/>
          <w:bCs w:val="false"/>
          <w:i w:val="false"/>
          <w:iCs w:val="false"/>
        </w:rPr>
        <w:t xml:space="preserve">- Certificate chains and their cryptographic authenticity MUST be checked as per SGP.22 and relevant PKI best practices.</w:t>
      </w:r>
    </w:p>
    <w:p>
      <w:pPr>
        <w:spacing w:before="400" w:after="400"/>
      </w:pPr>
      <w:r>
        <w:t xml:space="preserve">──────────────────────────────────────────────────</w:t>
      </w:r>
    </w:p>
    <w:p>
      <w:pPr>
        <w:spacing w:before="400" w:after="200"/>
      </w:pPr>
      <w:r>
        <w:rPr>
          <w:b/>
          <w:bCs/>
        </w:rPr>
        <w:t xml:space="preserve">Requirement : </w:t>
      </w:r>
      <w:r>
        <w:t xml:space="preserve">Otherwise, the SM-DP+ SHALL: | Determine whether the Profile is already bound to the EID from a previous unsuccessful download attempt. If so, the SMDP+ MAY include the otPK.eUICC.ECKA obtained in the previous session in the smdpSigned2 data structure. Determine if a Confirmation Code is required for this pending order. Generate a smdpSigned2 data structure containing the TransactionID and the Confirmation Code Required Flag. Compute the smdpSignature2 over smdpSigned2 and euiccSignature1 using the SK.DPpb.ECDSA.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ProfileMetadata</w:t>
      </w:r>
      <w:r>
        <w:rPr>
          <w:b w:val="false"/>
          <w:bCs w:val="false"/>
          <w:i/>
          <w:iCs/>
        </w:rPr>
        <w:t xml:space="preserve">PPR</w:t>
      </w:r>
      <w:r>
        <w:rPr>
          <w:b w:val="false"/>
          <w:bCs w:val="false"/>
          <w:i w:val="false"/>
          <w:iCs w:val="false"/>
        </w:rPr>
        <w:t xml:space="preserve">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on the Device is operational and connected to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configured and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initialized and properly interfaced with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the network and capable of initiating profile download procedures.</w:t>
            </w:r>
          </w:p>
        </w:tc>
      </w:tr>
    </w:tbl>
    <w:p>
      <w:r>
        <w:rPr>
          <w:b w:val="false"/>
          <w:bCs w:val="false"/>
          <w:i w:val="false"/>
          <w:iCs w:val="false"/>
        </w:rPr>
        <w:t xml:space="preserve">Test Sequence #01: Verification that LPAd Checks ProfileMetadata for PPR(s)</w:t>
      </w:r>
      <w:r>
        <w:rPr>
          <w:b w:val="false"/>
          <w:bCs w:val="false"/>
          <w:i w:val="false"/>
          <w:iCs w:val="false"/>
        </w:rPr>
        <w:t xml:space="preserve">This sequence aims to verify that upon receiving a response from the SM-DP+, the LPAd examines the ProfileMetadata to determine the presence of Profile Policy Rules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process a profile download response from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respond to a profile download request, with a Profile Package prepared that includes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 download response, including ProfileMetadata with PPR(s)</w:t>
            </w:r>
          </w:p>
        </w:tc>
        <w:tc>
          <w:tcPr>
            <w:tcW w:type="pct" w:w="25%"/>
            <w:tcBorders>
              <w:top w:val="single" w:sz="1"/>
              <w:left w:val="single" w:sz="1"/>
              <w:bottom w:val="single" w:sz="1"/>
              <w:right w:val="single" w:sz="1"/>
            </w:tcBorders>
          </w:tcPr>
          <w:p>
            <w:r>
              <w:rPr>
                <w:b w:val="false"/>
                <w:bCs w:val="false"/>
                <w:i w:val="false"/>
                <w:iCs w:val="false"/>
              </w:rPr>
              <w:t xml:space="preserve">LPAd receives the response, which contains ProfileMetadata with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parses the ProfileMetadata upon reception of the SM-DP+ response</w:t>
            </w:r>
          </w:p>
        </w:tc>
        <w:tc>
          <w:tcPr>
            <w:tcW w:type="pct" w:w="25%"/>
            <w:tcBorders>
              <w:top w:val="single" w:sz="1"/>
              <w:left w:val="single" w:sz="1"/>
              <w:bottom w:val="single" w:sz="1"/>
              <w:right w:val="single" w:sz="1"/>
            </w:tcBorders>
          </w:tcPr>
          <w:p>
            <w:r>
              <w:rPr>
                <w:b w:val="false"/>
                <w:bCs w:val="false"/>
                <w:i w:val="false"/>
                <w:iCs w:val="false"/>
              </w:rPr>
              <w:t xml:space="preserve">1- LPAd determines if ProfileMetadata includes any PPR(s).2- LPAd records existence of PPR(s) for subsequent logic.</w:t>
            </w:r>
          </w:p>
        </w:tc>
      </w:tr>
    </w:tbl>
    <w:p>
      <w:r>
        <w:rPr>
          <w:b w:val="false"/>
          <w:bCs w:val="false"/>
          <w:i w:val="false"/>
          <w:iCs w:val="false"/>
        </w:rPr>
        <w:t xml:space="preserve">Test Sequence #02: Negative Case – No PPR(s) in ProfileMetadata</w:t>
      </w:r>
      <w:r>
        <w:rPr>
          <w:b w:val="false"/>
          <w:bCs w:val="false"/>
          <w:i w:val="false"/>
          <w:iCs w:val="false"/>
        </w:rPr>
        <w:t xml:space="preserve">This sequence verifies correct handling when ProfileMetadata from SM-DP+ does not contain any PPR(s).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 download response, ProfileMetadata without PPR(s)</w:t>
            </w:r>
          </w:p>
        </w:tc>
        <w:tc>
          <w:tcPr>
            <w:tcW w:type="pct" w:w="25%"/>
            <w:tcBorders>
              <w:top w:val="single" w:sz="1"/>
              <w:left w:val="single" w:sz="1"/>
              <w:bottom w:val="single" w:sz="1"/>
              <w:right w:val="single" w:sz="1"/>
            </w:tcBorders>
          </w:tcPr>
          <w:p>
            <w:r>
              <w:rPr>
                <w:b w:val="false"/>
                <w:bCs w:val="false"/>
                <w:i w:val="false"/>
                <w:iCs w:val="false"/>
              </w:rPr>
              <w:t xml:space="preserve">LPAd receives the response, parses ProfileMetadata, and confirms no PPR(s) are present.</w:t>
            </w:r>
          </w:p>
        </w:tc>
      </w:tr>
    </w:tbl>
    <w:p>
      <w:r>
        <w:rPr>
          <w:b w:val="false"/>
          <w:bCs w:val="false"/>
          <w:i w:val="false"/>
          <w:iCs w:val="false"/>
        </w:rPr>
        <w:t xml:space="preserve">Test Sequence #03: Conditional Logic When PPR(s) Detected</w:t>
      </w:r>
      <w:r>
        <w:rPr>
          <w:b w:val="false"/>
          <w:bCs w:val="false"/>
          <w:i w:val="false"/>
          <w:iCs w:val="false"/>
        </w:rPr>
        <w:t xml:space="preserve">This stepwise logic SHALL be executed if and only if the ProfileMetadata contains PPR(s).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PPR(s) present: LPAd triggers subsequent logic per SGP.22 3.1.3, e.g., request RAT or reject download</w:t>
            </w:r>
          </w:p>
        </w:tc>
        <w:tc>
          <w:tcPr>
            <w:tcW w:type="pct" w:w="25%"/>
            <w:tcBorders>
              <w:top w:val="single" w:sz="1"/>
              <w:left w:val="single" w:sz="1"/>
              <w:bottom w:val="single" w:sz="1"/>
              <w:right w:val="single" w:sz="1"/>
            </w:tcBorders>
          </w:tcPr>
          <w:p>
            <w:r>
              <w:rPr>
                <w:b w:val="false"/>
                <w:bCs w:val="false"/>
                <w:i w:val="false"/>
                <w:iCs w:val="false"/>
              </w:rPr>
              <w:t xml:space="preserve">1- Conformance to SGP.22 section 3.1.3 procedural flow.2- Correct procedure depending on device/eUICC configuration.</w:t>
            </w:r>
          </w:p>
        </w:tc>
      </w:tr>
    </w:tbl>
    <w:p>
      <w:r>
        <w:rPr>
          <w:b w:val="false"/>
          <w:bCs w:val="false"/>
          <w:i w:val="false"/>
          <w:iCs w:val="false"/>
        </w:rPr>
        <w:t xml:space="preserve">Conformance Requirements References:</w:t>
      </w:r>
      <w:r>
        <w:rPr>
          <w:b w:val="false"/>
          <w:bCs w:val="false"/>
          <w:i w:val="false"/>
          <w:iCs w:val="false"/>
        </w:rPr>
        <w:t xml:space="preserve">- SGP.22 v2.6.1 Section 3.1.3, Step 7 (Page 65): "On reception of the SM-DP+ response, the LPAd SHALL check if the ProfileMetadata contains PPR(s)."</w:t>
      </w:r>
      <w:r>
        <w:rPr>
          <w:b w:val="false"/>
          <w:bCs w:val="false"/>
          <w:i w:val="false"/>
          <w:iCs w:val="false"/>
        </w:rPr>
        <w:t xml:space="preserve">- The test case SHALL be executed whenever an SM-DP+ response with ProfileMetadata is received by the LPAd as part of a profile download or installation operation.</w:t>
      </w:r>
    </w:p>
    <w:p>
      <w:r>
        <w:rPr>
          <w:b w:val="false"/>
          <w:bCs w:val="false"/>
          <w:i w:val="false"/>
          <w:iCs w:val="false"/>
        </w:rPr>
        <w:t xml:space="preserve">Conditional Execution Rules:</w:t>
      </w:r>
      <w:r>
        <w:rPr>
          <w:b w:val="false"/>
          <w:bCs w:val="false"/>
          <w:i w:val="false"/>
          <w:iCs w:val="false"/>
        </w:rPr>
        <w:t xml:space="preserve">- All steps referencing detection and processing of PPR(s) SHALL only be performed if ProfileMetadata is present in the SM-DP+ response.</w:t>
      </w:r>
      <w:r>
        <w:rPr>
          <w:b w:val="false"/>
          <w:bCs w:val="false"/>
          <w:i w:val="false"/>
          <w:iCs w:val="false"/>
        </w:rPr>
        <w:t xml:space="preserve">- Sub-procedures relating to handling of PPR(s) (e.g., download rejection, RAT retrieval) SHALL be tested separately according to SGP.22 specifications.</w:t>
      </w:r>
    </w:p>
    <w:p>
      <w:r>
        <w:rPr>
          <w:b w:val="false"/>
          <w:bCs w:val="false"/>
          <w:i w:val="false"/>
          <w:iCs w:val="false"/>
        </w:rPr>
        <w:t xml:space="preserve">Notes:</w:t>
      </w:r>
      <w:r>
        <w:rPr>
          <w:b w:val="false"/>
          <w:bCs w:val="false"/>
          <w:i w:val="false"/>
          <w:iCs w:val="false"/>
        </w:rPr>
        <w:t xml:space="preserve">- Profile Policy Rules (PPR(s)) are to be checked immediately on reception of ProfileMetadata to ensure correct enforcement of authorization and policy before proceeding with profile installation.</w:t>
      </w:r>
      <w:r>
        <w:rPr>
          <w:b w:val="false"/>
          <w:bCs w:val="false"/>
          <w:i w:val="false"/>
          <w:iCs w:val="false"/>
        </w:rPr>
        <w:t xml:space="preserve">- If automated, test framework must simulate both presence and absence of PPR(s) in ProfileMetadata for thorough coverage.</w:t>
      </w:r>
    </w:p>
    <w:p>
      <w:pPr>
        <w:spacing w:before="400" w:after="400"/>
      </w:pPr>
      <w:r>
        <w:t xml:space="preserve">──────────────────────────────────────────────────</w:t>
      </w:r>
    </w:p>
    <w:p>
      <w:pPr>
        <w:spacing w:before="400" w:after="200"/>
      </w:pPr>
      <w:r>
        <w:rPr>
          <w:b/>
          <w:bCs/>
        </w:rPr>
        <w:t xml:space="preserve">Requirement : </w:t>
      </w:r>
      <w:r>
        <w:t xml:space="preserve">The SM-DP+ returns the TransactionID, ProfileMetadata, smdpSigned2, smdpSignature2 and CERT.DPpb.ECDSA to the LPAd.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PPR_RemovableRSPNotSupported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with LPAd functionality; configured to not support Profile download with PPR(s) on removable eUICCs, regardless of RAT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is present and accessible in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Connected SM-DP+ able to provide Profiles with or without PPR(s)</w:t>
            </w:r>
          </w:p>
        </w:tc>
      </w:tr>
    </w:tbl>
    <w:p>
      <w:r>
        <w:rPr>
          <w:b w:val="false"/>
          <w:bCs w:val="false"/>
          <w:i w:val="false"/>
          <w:iCs w:val="false"/>
        </w:rPr>
        <w:t xml:space="preserve">Test Sequence #01: Download Rejection Triggered by PPR(s) on Removable eUICC</w:t>
      </w:r>
      <w:r>
        <w:rPr>
          <w:b w:val="false"/>
          <w:bCs w:val="false"/>
          <w:i w:val="false"/>
          <w:iCs w:val="false"/>
        </w:rPr>
        <w:t xml:space="preserve">This test sequence checks that when ProfileMetadata contains PPR(s) and the target eUICC is removable, and the LPAd does not support download of Profiles with PPR(s) on removable eUICCs (regardless of RAT), the LPAd rejects the download and triggers the Sub-procedure "Profile Download and installation – Download rejection" with the reason code 'PPR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does not support PPR(s) on removable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inserted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responds with ProfileMetadata that includes one or more Profile Policy Rule(s)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Profile download response including ProfileMetadata with PPR(s)</w:t>
            </w:r>
          </w:p>
        </w:tc>
        <w:tc>
          <w:tcPr>
            <w:tcW w:type="pct" w:w="25%"/>
            <w:tcBorders>
              <w:top w:val="single" w:sz="1"/>
              <w:left w:val="single" w:sz="1"/>
              <w:bottom w:val="single" w:sz="1"/>
              <w:right w:val="single" w:sz="1"/>
            </w:tcBorders>
          </w:tcPr>
          <w:p>
            <w:r>
              <w:rPr>
                <w:b w:val="false"/>
                <w:bCs w:val="false"/>
                <w:i w:val="false"/>
                <w:iCs w:val="false"/>
              </w:rPr>
              <w:t xml:space="preserve">LPAd identifies ProfileMetadata contains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Checks if the target eUICC is removable</w:t>
            </w:r>
          </w:p>
        </w:tc>
        <w:tc>
          <w:tcPr>
            <w:tcW w:type="pct" w:w="25%"/>
            <w:tcBorders>
              <w:top w:val="single" w:sz="1"/>
              <w:left w:val="single" w:sz="1"/>
              <w:bottom w:val="single" w:sz="1"/>
              <w:right w:val="single" w:sz="1"/>
            </w:tcBorders>
          </w:tcPr>
          <w:p>
            <w:r>
              <w:rPr>
                <w:b w:val="false"/>
                <w:bCs w:val="false"/>
                <w:i w:val="false"/>
                <w:iCs w:val="false"/>
              </w:rPr>
              <w:t xml:space="preserve">LPAd confirms eUICC is removable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Determines if Profile download with PPR(s) is supported on removable eUICC</w:t>
            </w:r>
          </w:p>
        </w:tc>
        <w:tc>
          <w:tcPr>
            <w:tcW w:type="pct" w:w="25%"/>
            <w:tcBorders>
              <w:top w:val="single" w:sz="1"/>
              <w:left w:val="single" w:sz="1"/>
              <w:bottom w:val="single" w:sz="1"/>
              <w:right w:val="single" w:sz="1"/>
            </w:tcBorders>
          </w:tcPr>
          <w:p>
            <w:r>
              <w:rPr>
                <w:b w:val="false"/>
                <w:bCs w:val="false"/>
                <w:i w:val="false"/>
                <w:iCs w:val="false"/>
              </w:rPr>
              <w:t xml:space="preserve">LPAd confirms it does not support Profile download with PPR(s) on removable eUICC (regardless of RAT)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Proceeds to 'Profile Download and installation – Download rejection' sub-procedure</w:t>
            </w:r>
          </w:p>
        </w:tc>
        <w:tc>
          <w:tcPr>
            <w:tcW w:type="pct" w:w="25%"/>
            <w:tcBorders>
              <w:top w:val="single" w:sz="1"/>
              <w:left w:val="single" w:sz="1"/>
              <w:bottom w:val="single" w:sz="1"/>
              <w:right w:val="single" w:sz="1"/>
            </w:tcBorders>
          </w:tcPr>
          <w:p>
            <w:r>
              <w:rPr>
                <w:b w:val="false"/>
                <w:bCs w:val="false"/>
                <w:i w:val="false"/>
                <w:iCs w:val="false"/>
              </w:rPr>
              <w:t xml:space="preserve">LPAd initiates the Download Rejection with reason code ‘PPR not allowed’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ES9+.CancelSession/Download Rejection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SM-DP+ processes cancellation/rejection accordingly and terminates download order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Handles any post-cancellation notification or clean-up</w:t>
            </w:r>
          </w:p>
        </w:tc>
        <w:tc>
          <w:tcPr>
            <w:tcW w:type="pct" w:w="25%"/>
            <w:tcBorders>
              <w:top w:val="single" w:sz="1"/>
              <w:left w:val="single" w:sz="1"/>
              <w:bottom w:val="single" w:sz="1"/>
              <w:right w:val="single" w:sz="1"/>
            </w:tcBorders>
          </w:tcPr>
          <w:p>
            <w:r>
              <w:rPr>
                <w:b w:val="false"/>
                <w:bCs w:val="false"/>
                <w:i w:val="false"/>
                <w:iCs w:val="false"/>
              </w:rPr>
              <w:t xml:space="preserve">Operator acknowledges or processes cleanup</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confirmation of cancellation/rejection (e.g., ‘OK’)</w:t>
            </w:r>
          </w:p>
        </w:tc>
        <w:tc>
          <w:tcPr>
            <w:tcW w:type="pct" w:w="25%"/>
            <w:tcBorders>
              <w:top w:val="single" w:sz="1"/>
              <w:left w:val="single" w:sz="1"/>
              <w:bottom w:val="single" w:sz="1"/>
              <w:right w:val="single" w:sz="1"/>
            </w:tcBorders>
          </w:tcPr>
          <w:p>
            <w:r>
              <w:rPr>
                <w:b w:val="false"/>
                <w:bCs w:val="false"/>
                <w:i w:val="false"/>
                <w:iCs w:val="false"/>
              </w:rPr>
              <w:t xml:space="preserve">LPAd recognizes that the Profile download has been aborted</w:t>
            </w:r>
          </w:p>
        </w:tc>
      </w:tr>
    </w:tbl>
    <w:p>
      <w:r>
        <w:rPr>
          <w:b w:val="false"/>
          <w:bCs w:val="false"/>
          <w:i w:val="false"/>
          <w:iCs w:val="false"/>
        </w:rPr>
        <w:t xml:space="preserve">Conformance Requirements References</w:t>
      </w:r>
      <w:r>
        <w:rPr>
          <w:b w:val="false"/>
          <w:bCs w:val="false"/>
          <w:i w:val="false"/>
          <w:iCs w:val="false"/>
        </w:rPr>
        <w:t xml:space="preserve">- Requirement ID: 7a (SGP.22 v2.6.1, Section 3.1.3, Page 65)</w:t>
      </w:r>
      <w:r>
        <w:rPr>
          <w:b w:val="false"/>
          <w:bCs w:val="false"/>
          <w:i w:val="false"/>
          <w:iCs w:val="false"/>
        </w:rPr>
        <w:t xml:space="preserve">- "If the ProfileMetadata contains PPR(s), the target eUICC is removable and the LPAd does not support download of Profiles with PPRs regardless of the RAT in the removable eUICC, then the LPAd SHALL continue the Sub-procedure 'Profile Download and installation – Download rejection'... with reason code 'PPR not allowed'."</w:t>
      </w:r>
    </w:p>
    <w:p>
      <w:r>
        <w:rPr>
          <w:b w:val="false"/>
          <w:bCs w:val="false"/>
          <w:i w:val="false"/>
          <w:iCs w:val="false"/>
        </w:rPr>
        <w:t xml:space="preserve">Conditional Execution Note:</w:t>
      </w:r>
      <w:r>
        <w:rPr>
          <w:b w:val="false"/>
          <w:bCs w:val="false"/>
          <w:i w:val="false"/>
          <w:iCs w:val="false"/>
        </w:rPr>
        <w:t xml:space="preserve">This test sequence SHALL be executed if and only if ALL of the following conditions are met:</w:t>
      </w:r>
      <w:r>
        <w:rPr>
          <w:b w:val="false"/>
          <w:bCs w:val="false"/>
          <w:i w:val="false"/>
          <w:iCs w:val="false"/>
        </w:rPr>
        <w:t xml:space="preserve">- The ProfileMetadata provided by the SM-DP+ contains at least one Profile Policy Rule (PPR)</w:t>
      </w:r>
      <w:r>
        <w:rPr>
          <w:b w:val="false"/>
          <w:bCs w:val="false"/>
          <w:i w:val="false"/>
          <w:iCs w:val="false"/>
        </w:rPr>
        <w:t xml:space="preserve">- The target eUICC is identified by the LPAd as removable</w:t>
      </w:r>
      <w:r>
        <w:rPr>
          <w:b w:val="false"/>
          <w:bCs w:val="false"/>
          <w:i w:val="false"/>
          <w:iCs w:val="false"/>
        </w:rPr>
        <w:t xml:space="preserve">- The LPAd’s configuration or implementation does not support downloading Profiles with PPR(s) on removable eUICCs, regardless of the RAT of the eUICC</w:t>
      </w:r>
    </w:p>
    <w:p>
      <w:pPr>
        <w:spacing w:before="400" w:after="400"/>
      </w:pPr>
      <w:r>
        <w:t xml:space="preserve">──────────────────────────────────────────────────</w:t>
      </w:r>
    </w:p>
    <w:p>
      <w:pPr>
        <w:spacing w:before="400" w:after="200"/>
      </w:pPr>
      <w:r>
        <w:rPr>
          <w:b/>
          <w:bCs/>
        </w:rPr>
        <w:t xml:space="preserve">Requirement : </w:t>
      </w:r>
      <w:r>
        <w:t xml:space="preserve">7 | On reception of the SM-DP+ response, the LPAd SHALL check if the ProfileMetadata contains PPR(s).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RequestRATWhenPPRPresent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located in the Device (LPAd)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process ES10b interface requests from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provided a Profile Package containing ProfileMetadata with one or more PPR(s).</w:t>
            </w:r>
          </w:p>
        </w:tc>
      </w:tr>
    </w:tbl>
    <w:p>
      <w:r>
        <w:rPr>
          <w:b w:val="false"/>
          <w:bCs w:val="false"/>
          <w:i w:val="false"/>
          <w:iCs w:val="false"/>
        </w:rPr>
        <w:t xml:space="preserve">Test Sequence #01: LPAd Requests Rules Authorisation Table when PPR(s) Present in ProfileMetadata</w:t>
      </w:r>
      <w:r>
        <w:rPr>
          <w:b w:val="false"/>
          <w:bCs w:val="false"/>
          <w:i w:val="false"/>
          <w:iCs w:val="false"/>
        </w:rPr>
        <w:t xml:space="preserve">Description of the aim of the test sequence N°1</w:t>
      </w:r>
      <w:r>
        <w:rPr>
          <w:b w:val="false"/>
          <w:bCs w:val="false"/>
          <w:i w:val="false"/>
          <w:iCs w:val="false"/>
        </w:rPr>
        <w:t xml:space="preserve">This sequence verifies that when the LPAd receives ProfileMetadata containing PPR(s) and does not have the Rules Authorisation Table (RAT), it requests the RAT from the eUICC by invoking the ES10b.GetRAT function,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Does not have the Rules Authorisation Table (RAT) stored or available locally.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is stored securely and is retrievable via the ES10b.GetRAT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Sends a response to an earlier Profile Download and Installation request, with ProfileMetadata including one or more PPR(s).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response with ProfileMetadata containing one or more PPR(s).</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and identifies the presence of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checks its cache and finds it does not have RAT; sends ES10b.GetRAT command.</w:t>
            </w:r>
          </w:p>
        </w:tc>
        <w:tc>
          <w:tcPr>
            <w:tcW w:type="pct" w:w="25%"/>
            <w:tcBorders>
              <w:top w:val="single" w:sz="1"/>
              <w:left w:val="single" w:sz="1"/>
              <w:bottom w:val="single" w:sz="1"/>
              <w:right w:val="single" w:sz="1"/>
            </w:tcBorders>
          </w:tcPr>
          <w:p>
            <w:r>
              <w:rPr>
                <w:b w:val="false"/>
                <w:bCs w:val="false"/>
                <w:i w:val="false"/>
                <w:iCs w:val="false"/>
              </w:rPr>
              <w:t xml:space="preserve">1- eUICC receives the ES10b.GetRAT request.2- eUICC prepares and returns current Rules Authorisation Table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the RAT in response to ES10b.GetRAT.</w:t>
            </w:r>
          </w:p>
        </w:tc>
        <w:tc>
          <w:tcPr>
            <w:tcW w:type="pct" w:w="25%"/>
            <w:tcBorders>
              <w:top w:val="single" w:sz="1"/>
              <w:left w:val="single" w:sz="1"/>
              <w:bottom w:val="single" w:sz="1"/>
              <w:right w:val="single" w:sz="1"/>
            </w:tcBorders>
          </w:tcPr>
          <w:p>
            <w:r>
              <w:rPr>
                <w:b w:val="false"/>
                <w:bCs w:val="false"/>
                <w:i w:val="false"/>
                <w:iCs w:val="false"/>
              </w:rPr>
              <w:t xml:space="preserve">1- LPAd receives the RAT.2- LPAd processes the RAT to determine further actions for the Profile installation.</w:t>
            </w:r>
          </w:p>
        </w:tc>
      </w:tr>
    </w:tbl>
    <w:p>
      <w:r>
        <w:rPr>
          <w:b w:val="false"/>
          <w:bCs w:val="false"/>
          <w:i w:val="false"/>
          <w:iCs w:val="false"/>
        </w:rPr>
        <w:t xml:space="preserve">Conformance Requirements References</w:t>
      </w:r>
      <w:r>
        <w:rPr>
          <w:b w:val="false"/>
          <w:bCs w:val="false"/>
          <w:i w:val="false"/>
          <w:iCs w:val="false"/>
        </w:rPr>
        <w:t xml:space="preserve">- SGP.22 v2.6.1, Section 7, step 7.b (Page 65)</w:t>
      </w:r>
      <w:r>
        <w:rPr>
          <w:b w:val="false"/>
          <w:bCs w:val="false"/>
          <w:i w:val="false"/>
          <w:iCs w:val="false"/>
        </w:rPr>
        <w:t xml:space="preserve">- SGP.22 v2.6.1, Section 5.7.22 (ES10b.GetRAT function)</w:t>
      </w:r>
      <w:r>
        <w:rPr>
          <w:b w:val="false"/>
          <w:bCs w:val="false"/>
          <w:i w:val="false"/>
          <w:iCs w:val="false"/>
        </w:rPr>
        <w:t xml:space="preserve">- SGP.22 v2.6.1, Section 2.9.2 (Rules Authorisation Table)</w:t>
      </w:r>
    </w:p>
    <w:p>
      <w:r>
        <w:rPr>
          <w:b w:val="false"/>
          <w:bCs w:val="false"/>
          <w:i w:val="false"/>
          <w:iCs w:val="false"/>
        </w:rPr>
        <w:t xml:space="preserve">Conditional Execution Note</w:t>
      </w:r>
      <w:r>
        <w:rPr>
          <w:b w:val="false"/>
          <w:bCs w:val="false"/>
          <w:i w:val="false"/>
          <w:iCs w:val="false"/>
        </w:rPr>
        <w:t xml:space="preserve">This test sequence SHALL be executed if and only if:</w:t>
      </w:r>
      <w:r>
        <w:rPr>
          <w:b w:val="false"/>
          <w:bCs w:val="false"/>
          <w:i w:val="false"/>
          <w:iCs w:val="false"/>
        </w:rPr>
        <w:t xml:space="preserve">- The ProfileMetadata received from the SM-DP+ contains at least one PPR, AND</w:t>
      </w:r>
      <w:r>
        <w:rPr>
          <w:b w:val="false"/>
          <w:bCs w:val="false"/>
          <w:i w:val="false"/>
          <w:iCs w:val="false"/>
        </w:rPr>
        <w:t xml:space="preserve">- The LPAd does not already possess the Rules Authorisation Table at the time of Profile installation processing.</w:t>
      </w:r>
    </w:p>
    <w:p>
      <w:pPr>
        <w:spacing w:before="400" w:after="400"/>
      </w:pPr>
      <w:r>
        <w:t xml:space="preserve">──────────────────────────────────────────────────</w:t>
      </w:r>
    </w:p>
    <w:p>
      <w:pPr>
        <w:spacing w:before="400" w:after="200"/>
      </w:pPr>
      <w:r>
        <w:rPr>
          <w:b/>
          <w:bCs/>
        </w:rPr>
        <w:t xml:space="preserve">Requirement : </w:t>
      </w:r>
      <w:r>
        <w:t xml:space="preserve">7a | If the ProfileMetadata contains PPR(s), the target eUICC is removable and the LPAd does not support download of Profiles with PPRs regardless of the RAT in the removable eUICC, then the LPAd SHALL continue the Sub-procedure 'Profile Download and installation – Download rejection' hereunder with reason code ‘PPR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w:t>
      </w:r>
      <w:r>
        <w:rPr>
          <w:b w:val="false"/>
          <w:bCs w:val="false"/>
          <w:i/>
          <w:iCs/>
        </w:rPr>
        <w:t xml:space="preserve">PPR1</w:t>
      </w:r>
      <w:r>
        <w:rPr>
          <w:b w:val="false"/>
          <w:bCs w:val="false"/>
          <w:i w:val="false"/>
          <w:iCs w:val="false"/>
        </w:rPr>
        <w:t xml:space="preserve">Rejection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capable of handling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and initialized, capable of responding to ES10b commands.</w:t>
            </w:r>
          </w:p>
        </w:tc>
      </w:tr>
    </w:tbl>
    <w:p>
      <w:r>
        <w:rPr>
          <w:b w:val="false"/>
          <w:bCs w:val="false"/>
          <w:i w:val="false"/>
          <w:iCs w:val="false"/>
        </w:rPr>
        <w:t xml:space="preserve">Test Sequence #01: ProfileMetadata with PPR1 – Installed Profiles List Not Yet Available</w:t>
      </w:r>
      <w:r>
        <w:rPr>
          <w:b w:val="false"/>
          <w:bCs w:val="false"/>
          <w:i w:val="false"/>
          <w:iCs w:val="false"/>
        </w:rPr>
        <w:t xml:space="preserve">This test sequence verifies that when the ProfileMetadata contains PPR1 and the LPAd does not already have the list of installed Profiles, the LPAd requests this information from the eUICC by invoking ES10b.GetProfilesInfo.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does not have current list of installed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ES10b.GetProfilesInfo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Delivery of ProfileMetadata containing PPR1</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with PPR1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1- eUICC returns current list of installed Profiles</w:t>
            </w:r>
          </w:p>
        </w:tc>
      </w:tr>
    </w:tbl>
    <w:p>
      <w:r>
        <w:rPr>
          <w:b w:val="false"/>
          <w:bCs w:val="false"/>
          <w:i w:val="false"/>
          <w:iCs w:val="false"/>
        </w:rPr>
        <w:t xml:space="preserve">Test Sequence #02: ProfileMetadata with PPR1 – Operational Profile Present</w:t>
      </w:r>
      <w:r>
        <w:rPr>
          <w:b w:val="false"/>
          <w:bCs w:val="false"/>
          <w:i w:val="false"/>
          <w:iCs w:val="false"/>
        </w:rPr>
        <w:t xml:space="preserve">This sequence tests that if ProfileMetadata contains PPR1 and an Operational Profile is installed (as determined from GetProfilesInfo), the LPAd SHALL perform the 'Profile Download and installation - Download rejection' sub-procedure with reason code 'PPR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and the list of installed Profiles (indicating at least one Operational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Returns installed Profiles list including at least one Operational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eUICC returns list with at least one Operational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Processes installed Profiles list</w:t>
            </w:r>
          </w:p>
        </w:tc>
        <w:tc>
          <w:tcPr>
            <w:tcW w:type="pct" w:w="25%"/>
            <w:tcBorders>
              <w:top w:val="single" w:sz="1"/>
              <w:left w:val="single" w:sz="1"/>
              <w:bottom w:val="single" w:sz="1"/>
              <w:right w:val="single" w:sz="1"/>
            </w:tcBorders>
          </w:tcPr>
          <w:p>
            <w:r>
              <w:rPr>
                <w:b w:val="false"/>
                <w:bCs w:val="false"/>
                <w:i w:val="false"/>
                <w:iCs w:val="false"/>
              </w:rPr>
              <w:t xml:space="preserve">LPAd determines an Operational Profile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 Download rejection' (as per sec 3.1.3.1)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1- LPAd rejects Profile download.2- Appropriate user feedback or error logging with reason code 'PPR not allowed'</w:t>
            </w:r>
          </w:p>
        </w:tc>
      </w:tr>
    </w:tbl>
    <w:p>
      <w:r>
        <w:rPr>
          <w:b w:val="false"/>
          <w:bCs w:val="false"/>
          <w:i w:val="false"/>
          <w:iCs w:val="false"/>
        </w:rPr>
        <w:t xml:space="preserve">Test Sequence #03: ProfileMetadata with PPR1 – No Operational Profile Installed</w:t>
      </w:r>
      <w:r>
        <w:rPr>
          <w:b w:val="false"/>
          <w:bCs w:val="false"/>
          <w:i w:val="false"/>
          <w:iCs w:val="false"/>
        </w:rPr>
        <w:t xml:space="preserve">This sequence verifies that if ProfileMetadata contains PPR1, the LPAd requests the list of installed Profiles and, if there is no Operational Profile present, continues the download operation (i.e., does NOT trigger 'PPR not allowed' rejection).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ProfileMetadata containing PPR1 and no cached installed Profiles list.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ES10b.GetProfilesInfo; no Operational Profile is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ES10b.GetProfilesInfo</w:t>
            </w:r>
          </w:p>
        </w:tc>
        <w:tc>
          <w:tcPr>
            <w:tcW w:type="pct" w:w="25%"/>
            <w:tcBorders>
              <w:top w:val="single" w:sz="1"/>
              <w:left w:val="single" w:sz="1"/>
              <w:bottom w:val="single" w:sz="1"/>
              <w:right w:val="single" w:sz="1"/>
            </w:tcBorders>
          </w:tcPr>
          <w:p>
            <w:r>
              <w:rPr>
                <w:b w:val="false"/>
                <w:bCs w:val="false"/>
                <w:i w:val="false"/>
                <w:iCs w:val="false"/>
              </w:rPr>
              <w:t xml:space="preserve">eUICC returns an empty list or list with only test / non-operational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Processes installed Profiles list</w:t>
            </w:r>
          </w:p>
        </w:tc>
        <w:tc>
          <w:tcPr>
            <w:tcW w:type="pct" w:w="25%"/>
            <w:tcBorders>
              <w:top w:val="single" w:sz="1"/>
              <w:left w:val="single" w:sz="1"/>
              <w:bottom w:val="single" w:sz="1"/>
              <w:right w:val="single" w:sz="1"/>
            </w:tcBorders>
          </w:tcPr>
          <w:p>
            <w:r>
              <w:rPr>
                <w:b w:val="false"/>
                <w:bCs w:val="false"/>
                <w:i w:val="false"/>
                <w:iCs w:val="false"/>
              </w:rPr>
              <w:t xml:space="preserve">LPAd determines there is NO Operational Profile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Continues with Profile Download &amp; Installation as per procedure</w:t>
            </w:r>
          </w:p>
        </w:tc>
        <w:tc>
          <w:tcPr>
            <w:tcW w:type="pct" w:w="25%"/>
            <w:tcBorders>
              <w:top w:val="single" w:sz="1"/>
              <w:left w:val="single" w:sz="1"/>
              <w:bottom w:val="single" w:sz="1"/>
              <w:right w:val="single" w:sz="1"/>
            </w:tcBorders>
          </w:tcPr>
          <w:p>
            <w:r>
              <w:rPr>
                <w:b w:val="false"/>
                <w:bCs w:val="false"/>
                <w:i w:val="false"/>
                <w:iCs w:val="false"/>
              </w:rPr>
              <w:t xml:space="preserve">Profile Download continues (no 'PPR not allowed' rejection)</w:t>
            </w:r>
          </w:p>
        </w:tc>
      </w:tr>
    </w:tbl>
    <w:p>
      <w:r>
        <w:rPr>
          <w:b w:val="false"/>
          <w:bCs w:val="false"/>
          <w:i w:val="false"/>
          <w:iCs w:val="false"/>
        </w:rPr>
        <w:t xml:space="preserve">Conformance Requirements References</w:t>
      </w:r>
      <w:r>
        <w:rPr>
          <w:b w:val="false"/>
          <w:bCs w:val="false"/>
          <w:i w:val="false"/>
          <w:iCs w:val="false"/>
        </w:rPr>
        <w:t xml:space="preserve">- SGP.22 v2.6.1 Section 3.1.3(7c), Section 2.9.2.3: Rules for handling PPR1 and required LPAd behaviour.</w:t>
      </w:r>
      <w:r>
        <w:rPr>
          <w:b w:val="false"/>
          <w:bCs w:val="false"/>
          <w:i w:val="false"/>
          <w:iCs w:val="false"/>
        </w:rPr>
        <w:t xml:space="preserve">- SGP.22 v2.6.1 Section 3.1.3.1: Profile Download and installation – Download rejection procedure.</w:t>
      </w:r>
    </w:p>
    <w:p>
      <w:r>
        <w:rPr>
          <w:b w:val="false"/>
          <w:bCs w:val="false"/>
          <w:i w:val="false"/>
          <w:iCs w:val="false"/>
        </w:rPr>
        <w:t xml:space="preserve">Conditional Execution Rules:</w:t>
      </w:r>
      <w:r>
        <w:rPr>
          <w:b w:val="false"/>
          <w:bCs w:val="false"/>
          <w:i w:val="false"/>
          <w:iCs w:val="false"/>
        </w:rPr>
        <w:t xml:space="preserve">- Test Sequence #01 SHALL be executed if and only if ProfileMetadata contains PPR1 and LPAd does not already have the list of installed Profiles.</w:t>
      </w:r>
      <w:r>
        <w:rPr>
          <w:b w:val="false"/>
          <w:bCs w:val="false"/>
          <w:i w:val="false"/>
          <w:iCs w:val="false"/>
        </w:rPr>
        <w:t xml:space="preserve">- Test Sequence #02 SHALL be executed if and only if ProfileMetadata contains PPR1, LPAd has obtained (or had) the installed Profiles list, and an Operational Profile is present.</w:t>
      </w:r>
      <w:r>
        <w:rPr>
          <w:b w:val="false"/>
          <w:bCs w:val="false"/>
          <w:i w:val="false"/>
          <w:iCs w:val="false"/>
        </w:rPr>
        <w:t xml:space="preserve">- Test Sequence #03 MAY be executed to verify correct LPAd handling when no Operational Profile is installed; rejection SHALL NOT be triggered in this case.</w:t>
      </w:r>
    </w:p>
    <w:p>
      <w:r>
        <w:rPr>
          <w:b w:val="false"/>
          <w:bCs w:val="false"/>
          <w:i w:val="false"/>
          <w:iCs w:val="false"/>
        </w:rPr>
        <w:t xml:space="preserve">Notes:</w:t>
      </w:r>
      <w:r>
        <w:rPr>
          <w:b w:val="false"/>
          <w:bCs w:val="false"/>
          <w:i w:val="false"/>
          <w:iCs w:val="false"/>
        </w:rPr>
        <w:t xml:space="preserve">- 'Operational Profile' is as defined in SGP.22 terminology and must be determined unambiguously from GetProfilesInfo response.</w:t>
      </w:r>
      <w:r>
        <w:rPr>
          <w:b w:val="false"/>
          <w:bCs w:val="false"/>
          <w:i w:val="false"/>
          <w:iCs w:val="false"/>
        </w:rPr>
        <w:t xml:space="preserve">- Rejection (step 2 in Test Sequence #02) SHALL follow the precise sub-procedure and user notification mechanisms described in Section 3.1.3.1 of the specification.</w:t>
      </w:r>
    </w:p>
    <w:p>
      <w:pPr>
        <w:spacing w:before="400" w:after="400"/>
      </w:pPr>
      <w:r>
        <w:t xml:space="preserve">──────────────────────────────────────────────────</w:t>
      </w:r>
    </w:p>
    <w:p>
      <w:pPr>
        <w:spacing w:before="400" w:after="200"/>
      </w:pPr>
      <w:r>
        <w:rPr>
          <w:b/>
          <w:bCs/>
        </w:rPr>
        <w:t xml:space="preserve">Requirement : </w:t>
      </w:r>
      <w:r>
        <w:t xml:space="preserve">7b | If the ProfileMetadata contains PPR(s) and the LPAd does not already have the Rules Authorisation Table, then the LPAd SHALL request the Rules Authorisation Table from the eUICC by calling the 'ES10b.GetRAT' function.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ProfilePolicyRuleConsent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connected to the Device, and ready to process Profile downloads.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querying Rules Authorisation Table (RAT).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for Profile package provisioning.</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able to interact with the Device through the local user interface (LUI).</w:t>
            </w:r>
          </w:p>
        </w:tc>
      </w:tr>
    </w:tbl>
    <w:p>
      <w:r>
        <w:rPr>
          <w:b w:val="false"/>
          <w:bCs w:val="false"/>
          <w:i w:val="false"/>
          <w:iCs w:val="false"/>
        </w:rPr>
        <w:t xml:space="preserve">Test Sequence #01: Check PPRs against Rules Authorisation Table and Reject if Not Allowed</w:t>
      </w:r>
      <w:r>
        <w:rPr>
          <w:b w:val="false"/>
          <w:bCs w:val="false"/>
          <w:i w:val="false"/>
          <w:iCs w:val="false"/>
        </w:rPr>
        <w:t xml:space="preserve">Description of the aim of the test sequence N°1</w:t>
      </w:r>
      <w:r>
        <w:rPr>
          <w:b w:val="false"/>
          <w:bCs w:val="false"/>
          <w:i w:val="false"/>
          <w:iCs w:val="false"/>
        </w:rPr>
        <w:t xml:space="preserve">To ensure that when ProfileMetadata contains one or more Profile Policy Rules (PPRs), the LPAd checks these against the Rules Authorisation Table (RAT) and rejects the profile download if any PPR is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ProfileMetadata containing one or more PPRs as part of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Responds to RAT queries and supports RAT in accordance with section 2.9.2.3.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ProfileMetadata (includes PPRs) to LPAd</w:t>
            </w:r>
          </w:p>
        </w:tc>
        <w:tc>
          <w:tcPr>
            <w:tcW w:type="pct" w:w="25%"/>
            <w:tcBorders>
              <w:top w:val="single" w:sz="1"/>
              <w:left w:val="single" w:sz="1"/>
              <w:bottom w:val="single" w:sz="1"/>
              <w:right w:val="single" w:sz="1"/>
            </w:tcBorders>
          </w:tcPr>
          <w:p>
            <w:r>
              <w:rPr>
                <w:b w:val="false"/>
                <w:bCs w:val="false"/>
                <w:i w:val="false"/>
                <w:iCs w:val="false"/>
              </w:rPr>
              <w:t xml:space="preserve">LPAd receives ProfileMetadata containing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checks/requests Rules Authorisation Table via "ES10b.GetRAT" if not cached</w:t>
            </w:r>
          </w:p>
        </w:tc>
        <w:tc>
          <w:tcPr>
            <w:tcW w:type="pct" w:w="25%"/>
            <w:tcBorders>
              <w:top w:val="single" w:sz="1"/>
              <w:left w:val="single" w:sz="1"/>
              <w:bottom w:val="single" w:sz="1"/>
              <w:right w:val="single" w:sz="1"/>
            </w:tcBorders>
          </w:tcPr>
          <w:p>
            <w:r>
              <w:rPr>
                <w:b w:val="false"/>
                <w:bCs w:val="false"/>
                <w:i w:val="false"/>
                <w:iCs w:val="false"/>
              </w:rPr>
              <w:t xml:space="preserve">eUICC provides Rules Authorisation Table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LPAd checks if each PPR in ProfileMetadata is allowed per RAT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Any one or more PPR(s) is/are not allowed</w:t>
            </w:r>
          </w:p>
        </w:tc>
        <w:tc>
          <w:tcPr>
            <w:tcW w:type="pct" w:w="25%"/>
            <w:tcBorders>
              <w:top w:val="single" w:sz="1"/>
              <w:left w:val="single" w:sz="1"/>
              <w:bottom w:val="single" w:sz="1"/>
              <w:right w:val="single" w:sz="1"/>
            </w:tcBorders>
          </w:tcPr>
          <w:p>
            <w:r>
              <w:rPr>
                <w:b w:val="false"/>
                <w:bCs w:val="false"/>
                <w:i w:val="false"/>
                <w:iCs w:val="false"/>
              </w:rPr>
              <w:t xml:space="preserve">LPAd invokes “Profile Download and installation – Download rejection” sub-procedure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LPAd returns ‘PPR not allowed’ as the rejection reason</w:t>
            </w:r>
          </w:p>
        </w:tc>
      </w:tr>
    </w:tbl>
    <w:p>
      <w:r>
        <w:rPr>
          <w:b w:val="false"/>
          <w:bCs w:val="false"/>
          <w:i w:val="false"/>
          <w:iCs w:val="false"/>
        </w:rPr>
        <w:t xml:space="preserve">Test Sequence #02: PPRs Require End User Strong Confirmation</w:t>
      </w:r>
      <w:r>
        <w:rPr>
          <w:b w:val="false"/>
          <w:bCs w:val="false"/>
          <w:i w:val="false"/>
          <w:iCs w:val="false"/>
        </w:rPr>
        <w:t xml:space="preserve">Description of the aim of the test sequence N°2</w:t>
      </w:r>
      <w:r>
        <w:rPr>
          <w:b w:val="false"/>
          <w:bCs w:val="false"/>
          <w:i w:val="false"/>
          <w:iCs w:val="false"/>
        </w:rPr>
        <w:t xml:space="preserve">To verify that if any PPR is subject to additional End User consent according to the RAT, the LPAd requests strong confirmation from the End User and presents non-discriminatory, descriptive consequences of the PPR(s).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ProfileMetadata with PPR(s) that require End User consent as indicated by the RAT.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Ready to interact with LPAd via the device interface (LUI).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for strong confirmation, displaying relevant and descriptive information</w:t>
            </w:r>
          </w:p>
        </w:tc>
        <w:tc>
          <w:tcPr>
            <w:tcW w:type="pct" w:w="25%"/>
            <w:tcBorders>
              <w:top w:val="single" w:sz="1"/>
              <w:left w:val="single" w:sz="1"/>
              <w:bottom w:val="single" w:sz="1"/>
              <w:right w:val="single" w:sz="1"/>
            </w:tcBorders>
          </w:tcPr>
          <w:p>
            <w:r>
              <w:rPr>
                <w:b w:val="false"/>
                <w:bCs w:val="false"/>
                <w:i w:val="false"/>
                <w:iCs w:val="false"/>
              </w:rPr>
              <w:t xml:space="preserve">Prompt includes the PPR(s) description, their consequences, and is phrased neutrally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provides strong confirmation input (e.g. PIN, fingerprint)</w:t>
            </w:r>
          </w:p>
        </w:tc>
        <w:tc>
          <w:tcPr>
            <w:tcW w:type="pct" w:w="25%"/>
            <w:tcBorders>
              <w:top w:val="single" w:sz="1"/>
              <w:left w:val="single" w:sz="1"/>
              <w:bottom w:val="single" w:sz="1"/>
              <w:right w:val="single" w:sz="1"/>
            </w:tcBorders>
          </w:tcPr>
          <w:p>
            <w:r>
              <w:rPr>
                <w:b w:val="false"/>
                <w:bCs w:val="false"/>
                <w:i w:val="false"/>
                <w:iCs w:val="false"/>
              </w:rPr>
              <w:t xml:space="preserve">If confirmed: LPAd proceeds with download; else: proceeds to Download rejection with relevant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End User postpones or rejects the download</w:t>
            </w:r>
          </w:p>
        </w:tc>
        <w:tc>
          <w:tcPr>
            <w:tcW w:type="pct" w:w="25%"/>
            <w:tcBorders>
              <w:top w:val="single" w:sz="1"/>
              <w:left w:val="single" w:sz="1"/>
              <w:bottom w:val="single" w:sz="1"/>
              <w:right w:val="single" w:sz="1"/>
            </w:tcBorders>
          </w:tcPr>
          <w:p>
            <w:r>
              <w:rPr>
                <w:b w:val="false"/>
                <w:bCs w:val="false"/>
                <w:i w:val="false"/>
                <w:iCs w:val="false"/>
              </w:rPr>
              <w:t xml:space="preserve">LPAd invokes Download rejection, reason ‘End User rejection’ or ‘postponed’</w:t>
            </w:r>
          </w:p>
        </w:tc>
      </w:tr>
    </w:tbl>
    <w:p>
      <w:r>
        <w:rPr>
          <w:b w:val="false"/>
          <w:bCs w:val="false"/>
          <w:i w:val="false"/>
          <w:iCs w:val="false"/>
        </w:rPr>
        <w:t xml:space="preserve">Test Sequence #03: PPRs Do Not Require Additional End User Consent – Simple Confirmation</w:t>
      </w:r>
      <w:r>
        <w:rPr>
          <w:b w:val="false"/>
          <w:bCs w:val="false"/>
          <w:i w:val="false"/>
          <w:iCs w:val="false"/>
        </w:rPr>
        <w:t xml:space="preserve">Description of the aim of the test sequence N°3</w:t>
      </w:r>
      <w:r>
        <w:rPr>
          <w:b w:val="false"/>
          <w:bCs w:val="false"/>
          <w:i w:val="false"/>
          <w:iCs w:val="false"/>
        </w:rPr>
        <w:t xml:space="preserve">To confirm that if the ProfileMetadata contains PPR(s) but none are subject to additional End User consent, the LPAd requests a simple confirmation from the End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prompts End User for simple confirmation, displaying ProfileName/info</w:t>
            </w:r>
          </w:p>
        </w:tc>
        <w:tc>
          <w:tcPr>
            <w:tcW w:type="pct" w:w="25%"/>
            <w:tcBorders>
              <w:top w:val="single" w:sz="1"/>
              <w:left w:val="single" w:sz="1"/>
              <w:bottom w:val="single" w:sz="1"/>
              <w:right w:val="single" w:sz="1"/>
            </w:tcBorders>
          </w:tcPr>
          <w:p>
            <w:r>
              <w:rPr>
                <w:b w:val="false"/>
                <w:bCs w:val="false"/>
                <w:i w:val="false"/>
                <w:iCs w:val="false"/>
              </w:rPr>
              <w:t xml:space="preserve">Prompt offers options like 'Yes', 'No', or 'Not Now'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provides response (Yes/No/Not Now)</w:t>
            </w:r>
          </w:p>
        </w:tc>
        <w:tc>
          <w:tcPr>
            <w:tcW w:type="pct" w:w="25%"/>
            <w:tcBorders>
              <w:top w:val="single" w:sz="1"/>
              <w:left w:val="single" w:sz="1"/>
              <w:bottom w:val="single" w:sz="1"/>
              <w:right w:val="single" w:sz="1"/>
            </w:tcBorders>
          </w:tcPr>
          <w:p>
            <w:r>
              <w:rPr>
                <w:b w:val="false"/>
                <w:bCs w:val="false"/>
                <w:i w:val="false"/>
                <w:iCs w:val="false"/>
              </w:rPr>
              <w:t xml:space="preserve">1- On 'Yes', LPAd proceeds with download2- On other, triggers rejection with correct reason code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(local)</w:t>
            </w:r>
          </w:p>
        </w:tc>
        <w:tc>
          <w:tcPr>
            <w:tcW w:type="pct" w:w="25%"/>
            <w:tcBorders>
              <w:top w:val="single" w:sz="1"/>
              <w:left w:val="single" w:sz="1"/>
              <w:bottom w:val="single" w:sz="1"/>
              <w:right w:val="single" w:sz="1"/>
            </w:tcBorders>
          </w:tcPr>
          <w:p>
            <w:r>
              <w:rPr>
                <w:b w:val="false"/>
                <w:bCs w:val="false"/>
                <w:i w:val="false"/>
                <w:iCs w:val="false"/>
              </w:rPr>
              <w:t xml:space="preserve">End User does not respond within timeout period</w:t>
            </w:r>
          </w:p>
        </w:tc>
        <w:tc>
          <w:tcPr>
            <w:tcW w:type="pct" w:w="25%"/>
            <w:tcBorders>
              <w:top w:val="single" w:sz="1"/>
              <w:left w:val="single" w:sz="1"/>
              <w:bottom w:val="single" w:sz="1"/>
              <w:right w:val="single" w:sz="1"/>
            </w:tcBorders>
          </w:tcPr>
          <w:p>
            <w:r>
              <w:rPr>
                <w:b w:val="false"/>
                <w:bCs w:val="false"/>
                <w:i w:val="false"/>
                <w:iCs w:val="false"/>
              </w:rPr>
              <w:t xml:space="preserve">LPAd cancels download via Download rejection with reason 'Timeout'</w:t>
            </w:r>
          </w:p>
        </w:tc>
      </w:tr>
    </w:tbl>
    <w:p>
      <w:r>
        <w:rPr>
          <w:b w:val="false"/>
          <w:bCs w:val="false"/>
          <w:i w:val="false"/>
          <w:iCs w:val="false"/>
        </w:rPr>
        <w:t xml:space="preserve">Conformance Requirements References:</w:t>
      </w:r>
      <w:r>
        <w:rPr>
          <w:b w:val="false"/>
          <w:bCs w:val="false"/>
          <w:i w:val="false"/>
          <w:iCs w:val="false"/>
        </w:rPr>
        <w:t xml:space="preserve">- SGP.22 v2.6.1 section 3.1.3 and section 2.9.2.3</w:t>
      </w:r>
      <w:r>
        <w:rPr>
          <w:b w:val="false"/>
          <w:bCs w:val="false"/>
          <w:i w:val="false"/>
          <w:iCs w:val="false"/>
        </w:rPr>
        <w:t xml:space="preserve">- Requirement ID 8: All steps where LPAd checks PPR(s) against RAT, requests the correct level of user confirmation, and handles download rejections according to rules and user input.</w:t>
      </w:r>
    </w:p>
    <w:p>
      <w:r>
        <w:rPr>
          <w:b w:val="false"/>
          <w:bCs w:val="false"/>
          <w:i w:val="false"/>
          <w:iCs w:val="false"/>
        </w:rPr>
        <w:t xml:space="preserve">Conditional notes:</w:t>
      </w:r>
      <w:r>
        <w:rPr>
          <w:b w:val="false"/>
          <w:bCs w:val="false"/>
          <w:i w:val="false"/>
          <w:iCs w:val="false"/>
        </w:rPr>
        <w:t xml:space="preserve">- Steps in Test Sequence #01 SHALL be executed if and only if PPR(s) are present in ProfileMetadata and not all are allowed per RAT.</w:t>
      </w:r>
      <w:r>
        <w:rPr>
          <w:b w:val="false"/>
          <w:bCs w:val="false"/>
          <w:i w:val="false"/>
          <w:iCs w:val="false"/>
        </w:rPr>
        <w:t xml:space="preserve">- Steps in Test Sequence #02 SHALL be executed if and only if the RAT indicates one or more PPR(s) require additional End User consent.</w:t>
      </w:r>
      <w:r>
        <w:rPr>
          <w:b w:val="false"/>
          <w:bCs w:val="false"/>
          <w:i w:val="false"/>
          <w:iCs w:val="false"/>
        </w:rPr>
        <w:t xml:space="preserve">- Steps in Test Sequence #03 SHALL be executed if and only if ProfileMetadata contains PPR(s), all are allowed, and none require additional End User consent per RAT.</w:t>
      </w:r>
    </w:p>
    <w:p>
      <w:r>
        <w:rPr>
          <w:b w:val="false"/>
          <w:bCs w:val="false"/>
          <w:i w:val="false"/>
          <w:iCs w:val="false"/>
        </w:rPr>
        <w:t xml:space="preserve">Additional Implementation Guidance:</w:t>
      </w:r>
      <w:r>
        <w:rPr>
          <w:b w:val="false"/>
          <w:bCs w:val="false"/>
          <w:i w:val="false"/>
          <w:iCs w:val="false"/>
        </w:rPr>
        <w:t xml:space="preserve">- The information presented to the End User regarding PPR(s) requiring consent SHALL be descriptive, non-discriminatory, and clearly articulate the consequences of the rule (e.g., for 'Non-Delete', the End User is informed of the conditions under which the profile may be deleted).</w:t>
      </w:r>
      <w:r>
        <w:rPr>
          <w:b w:val="false"/>
          <w:bCs w:val="false"/>
          <w:i w:val="false"/>
          <w:iCs w:val="false"/>
        </w:rPr>
        <w:t xml:space="preserve">- Strong Confirmation mechanisms may include PIN, password, fingerprint, or similar secure methods.</w:t>
      </w:r>
      <w:r>
        <w:rPr>
          <w:b w:val="false"/>
          <w:bCs w:val="false"/>
          <w:i w:val="false"/>
          <w:iCs w:val="false"/>
        </w:rPr>
        <w:t xml:space="preserve">- Simple Confirmation is to be limited to non-sensitive input such as basic accept/reject actions.</w:t>
      </w:r>
    </w:p>
    <w:p>
      <w:pPr>
        <w:spacing w:before="400" w:after="400"/>
      </w:pPr>
      <w:r>
        <w:t xml:space="preserve">──────────────────────────────────────────────────</w:t>
      </w:r>
    </w:p>
    <w:p>
      <w:pPr>
        <w:spacing w:before="400" w:after="200"/>
      </w:pPr>
      <w:r>
        <w:rPr>
          <w:b/>
          <w:bCs/>
        </w:rPr>
        <w:t xml:space="preserve">Requirement : </w:t>
      </w:r>
      <w:r>
        <w:t xml:space="preserve">7c | If the ProfileMetadata contains PPR1 and the LPAd does not already have the list of installed Profiles, then the LPAd SHALL request the information from the eUICC by calling the 'ES10b.GetProfilesInfo' function. If the ProfileMetadata contains PPR1 and an Operational Profile is installed, the LPAd SHALL perform the Sub-procedure 'Profile Download and installation - Download rejection' hereunder with reason code 'PPR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NoConfirmation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operating in a Device that supports Remote SIM Provisioning with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is in the process of installing a new eUICC Profile via the LPAd.</w:t>
            </w:r>
          </w:p>
        </w:tc>
      </w:tr>
    </w:tbl>
    <w:p>
      <w:r>
        <w:rPr>
          <w:b w:val="false"/>
          <w:bCs w:val="false"/>
          <w:i w:val="false"/>
          <w:iCs w:val="false"/>
        </w:rPr>
        <w:t xml:space="preserve">Test Sequence #01: End User Rejects Profile Policy Rules</w:t>
      </w:r>
      <w:r>
        <w:rPr>
          <w:b w:val="false"/>
          <w:bCs w:val="false"/>
          <w:i w:val="false"/>
          <w:iCs w:val="false"/>
        </w:rPr>
        <w:t xml:space="preserve">Aim: To verify that if the End User does not agree to the displayed Profile Policy Rules during Profile download, the LPAd continues to the Sub-procedure 'Profile Download and installation – Download rejection' and provides an appropriate reason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Profile download is initiated; Profile Metadata and Profile Policy Rules are ready.</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Prompted with Policy Rules and associated consequences for consent/confirmation.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Display Profile Policy Rules and consequences to the End User, request confirmation/consent.</w:t>
            </w:r>
          </w:p>
        </w:tc>
        <w:tc>
          <w:tcPr>
            <w:tcW w:type="pct" w:w="25%"/>
            <w:tcBorders>
              <w:top w:val="single" w:sz="1"/>
              <w:left w:val="single" w:sz="1"/>
              <w:bottom w:val="single" w:sz="1"/>
              <w:right w:val="single" w:sz="1"/>
            </w:tcBorders>
          </w:tcPr>
          <w:p>
            <w:r>
              <w:rPr>
                <w:b w:val="false"/>
                <w:bCs w:val="false"/>
                <w:i w:val="false"/>
                <w:iCs w:val="false"/>
              </w:rPr>
              <w:t xml:space="preserve">End User is prompted; Policy Rules are presented in descriptive, non-discriminatory form.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explicitly rejects or chooses not to confirm the Profile Policy Rules</w:t>
            </w:r>
          </w:p>
        </w:tc>
        <w:tc>
          <w:tcPr>
            <w:tcW w:type="pct" w:w="25%"/>
            <w:tcBorders>
              <w:top w:val="single" w:sz="1"/>
              <w:left w:val="single" w:sz="1"/>
              <w:bottom w:val="single" w:sz="1"/>
              <w:right w:val="single" w:sz="1"/>
            </w:tcBorders>
          </w:tcPr>
          <w:p>
            <w:r>
              <w:rPr>
                <w:b w:val="false"/>
                <w:bCs w:val="false"/>
                <w:i w:val="false"/>
                <w:iCs w:val="false"/>
              </w:rPr>
              <w:t xml:space="preserve">1- LPAd stops the installation procedure2- LPAd initiates Sub-procedure 'Download rejection' as per SGP.22 section 3.1.3.13- LPAd sets rejection reason code to 'End User rejection'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Download rejection message with rejection reason code 'End User rejection' as per procedure</w:t>
            </w:r>
          </w:p>
        </w:tc>
        <w:tc>
          <w:tcPr>
            <w:tcW w:type="pct" w:w="25%"/>
            <w:tcBorders>
              <w:top w:val="single" w:sz="1"/>
              <w:left w:val="single" w:sz="1"/>
              <w:bottom w:val="single" w:sz="1"/>
              <w:right w:val="single" w:sz="1"/>
            </w:tcBorders>
          </w:tcPr>
          <w:p>
            <w:r>
              <w:rPr>
                <w:b w:val="false"/>
                <w:bCs w:val="false"/>
                <w:i w:val="false"/>
                <w:iCs w:val="false"/>
              </w:rPr>
              <w:t xml:space="preserve">SM-DP+ receives download rejection and logs the specified reason code</w:t>
            </w:r>
          </w:p>
        </w:tc>
      </w:tr>
    </w:tbl>
    <w:p>
      <w:r>
        <w:rPr>
          <w:b w:val="false"/>
          <w:bCs w:val="false"/>
          <w:i w:val="false"/>
          <w:iCs w:val="false"/>
        </w:rPr>
        <w:t xml:space="preserve">Test Sequence #02: End User Postpones Profile Installation after Viewing Policy Rules</w:t>
      </w:r>
      <w:r>
        <w:rPr>
          <w:b w:val="false"/>
          <w:bCs w:val="false"/>
          <w:i w:val="false"/>
          <w:iCs w:val="false"/>
        </w:rPr>
        <w:t xml:space="preserve">Aim: To ensure that if the End User chooses to postpone after viewing Profile Policy Rules, the LPAd triggers 'Profile Download and installation – Download rejection' with reason 'postponed'.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Display Profile Policy Rules and consequences to the End User, request confirmation/consent.</w:t>
            </w:r>
          </w:p>
        </w:tc>
        <w:tc>
          <w:tcPr>
            <w:tcW w:type="pct" w:w="25%"/>
            <w:tcBorders>
              <w:top w:val="single" w:sz="1"/>
              <w:left w:val="single" w:sz="1"/>
              <w:bottom w:val="single" w:sz="1"/>
              <w:right w:val="single" w:sz="1"/>
            </w:tcBorders>
          </w:tcPr>
          <w:p>
            <w:r>
              <w:rPr>
                <w:b w:val="false"/>
                <w:bCs w:val="false"/>
                <w:i w:val="false"/>
                <w:iCs w:val="false"/>
              </w:rPr>
              <w:t xml:space="preserve">End User is prompted; Policy Rules are presented in descriptive, non-discriminatory form.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option to postpone (e.g., 'Not Now' or similar UI action)</w:t>
            </w:r>
          </w:p>
        </w:tc>
        <w:tc>
          <w:tcPr>
            <w:tcW w:type="pct" w:w="25%"/>
            <w:tcBorders>
              <w:top w:val="single" w:sz="1"/>
              <w:left w:val="single" w:sz="1"/>
              <w:bottom w:val="single" w:sz="1"/>
              <w:right w:val="single" w:sz="1"/>
            </w:tcBorders>
          </w:tcPr>
          <w:p>
            <w:r>
              <w:rPr>
                <w:b w:val="false"/>
                <w:bCs w:val="false"/>
                <w:i w:val="false"/>
                <w:iCs w:val="false"/>
              </w:rPr>
              <w:t xml:space="preserve">1- LPAd aborts the installation process2- LPAd triggers Sub-procedure 'Download rejection' as per SGP.22 section 3.1.3.13- LPAd sets rejection reason code to 'postponed'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Download rejection message with rejection reason code 'postponed'</w:t>
            </w:r>
          </w:p>
        </w:tc>
        <w:tc>
          <w:tcPr>
            <w:tcW w:type="pct" w:w="25%"/>
            <w:tcBorders>
              <w:top w:val="single" w:sz="1"/>
              <w:left w:val="single" w:sz="1"/>
              <w:bottom w:val="single" w:sz="1"/>
              <w:right w:val="single" w:sz="1"/>
            </w:tcBorders>
          </w:tcPr>
          <w:p>
            <w:r>
              <w:rPr>
                <w:b w:val="false"/>
                <w:bCs w:val="false"/>
                <w:i w:val="false"/>
                <w:iCs w:val="false"/>
              </w:rPr>
              <w:t xml:space="preserve">SM-DP+ receives download rejection and logs the specified reason code</w:t>
            </w:r>
          </w:p>
        </w:tc>
      </w:tr>
    </w:tbl>
    <w:p>
      <w:r>
        <w:rPr>
          <w:b w:val="false"/>
          <w:bCs w:val="false"/>
          <w:i w:val="false"/>
          <w:iCs w:val="false"/>
        </w:rPr>
        <w:t xml:space="preserve">Conformance Requirements References</w:t>
      </w:r>
      <w:r>
        <w:rPr>
          <w:b w:val="false"/>
          <w:bCs w:val="false"/>
          <w:i w:val="false"/>
          <w:iCs w:val="false"/>
        </w:rPr>
        <w:t xml:space="preserve">- SGP.22 v2.6.1 section 3.1.3.1</w:t>
      </w:r>
      <w:r>
        <w:rPr>
          <w:b w:val="false"/>
          <w:bCs w:val="false"/>
          <w:i w:val="false"/>
          <w:iCs w:val="false"/>
        </w:rPr>
        <w:t xml:space="preserve">- [NoConfirmation]: "If the End User does not agree to the Profile Policy Rules, the LPAd SHALL continue the Sub-procedure 'Profile Download and installation – Download rejection' hereunder with reason code 'End User rejection' or 'postponed'."</w:t>
      </w:r>
    </w:p>
    <w:p>
      <w:r>
        <w:rPr>
          <w:b w:val="false"/>
          <w:bCs w:val="false"/>
          <w:i w:val="false"/>
          <w:iCs w:val="false"/>
        </w:rPr>
        <w:t xml:space="preserve">Conditional Execution Rules:</w:t>
      </w:r>
      <w:r>
        <w:rPr>
          <w:b w:val="false"/>
          <w:bCs w:val="false"/>
          <w:i w:val="false"/>
          <w:iCs w:val="false"/>
        </w:rPr>
        <w:t xml:space="preserve">- Test Sequence #01 SHALL be executed if and only if the End User actively rejects the Profile Policy Rules.</w:t>
      </w:r>
      <w:r>
        <w:rPr>
          <w:b w:val="false"/>
          <w:bCs w:val="false"/>
          <w:i w:val="false"/>
          <w:iCs w:val="false"/>
        </w:rPr>
        <w:t xml:space="preserve">- Test Sequence #02 SHALL be executed if and only if the End User actively postpones agreement to the Profile Policy Rules.</w:t>
      </w:r>
    </w:p>
    <w:p>
      <w:r>
        <w:rPr>
          <w:b w:val="false"/>
          <w:bCs w:val="false"/>
          <w:i w:val="false"/>
          <w:iCs w:val="false"/>
        </w:rPr>
        <w:t xml:space="preserve">Notes:</w:t>
      </w:r>
      <w:r>
        <w:rPr>
          <w:b w:val="false"/>
          <w:bCs w:val="false"/>
          <w:i w:val="false"/>
          <w:iCs w:val="false"/>
        </w:rPr>
        <w:t xml:space="preserve">- LPAd may combine the confirmation prompts as per SGP.22 but SHALL collect explicit End User input before continuing.</w:t>
      </w:r>
      <w:r>
        <w:rPr>
          <w:b w:val="false"/>
          <w:bCs w:val="false"/>
          <w:i w:val="false"/>
          <w:iCs w:val="false"/>
        </w:rPr>
        <w:t xml:space="preserve">- The reason code provided to the SM-DP+ SHALL match the End User's response: ‘End User rejection’ for explicit rejection, ‘postponed’ for postponement.</w:t>
      </w:r>
    </w:p>
    <w:p>
      <w:pPr>
        <w:spacing w:before="400" w:after="400"/>
      </w:pPr>
      <w:r>
        <w:t xml:space="preserve">──────────────────────────────────────────────────</w:t>
      </w:r>
    </w:p>
    <w:p>
      <w:pPr>
        <w:spacing w:before="400" w:after="200"/>
      </w:pPr>
      <w:r>
        <w:rPr>
          <w:b/>
          <w:bCs/>
        </w:rPr>
        <w:t xml:space="preserve">Requirement : </w:t>
      </w:r>
      <w:r>
        <w:t xml:space="preserve">8 | If the ProfileMetadata contains PPR(s), the LPAd SHALL check if the PPR(s) is/are allowed based on the Rules Authorisation Table defined in section 2.9.2.3. If one or more PPR(s) are not allowed, the LPAd SHALL continue the Sub-procedure 'Profile Download and installation – Download rejection' hereunder with reason code ‘PPR not allowed’. If any PPR is subject to additional End User consent according to the RAT, LPAd SHOULD ask for Strong Confirmation by showing relevant information concerning the PPR(s). This information SHOULD include the consequences of the Profile Policy Rule to the End User. This message SHALL be formulated in a descriptive and non-discriminatory manner (e.g. for 'Non-Delete' Profile Policy Rule: 'The profile that you are about to install can be deleted only under the terms you have agreed with your service provider. Enter your PIN to approve installation'). If the Profile Metadata does not contain any Profile Policy Rule(s) subject to additional End User consent, the LPAd SHALL ask for Simple Confirmation (e.g., simple 'Yes' or 'No' or 'Not Now') on the Profile download.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ConfirmationCodeHandling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operating within a device compliant with SGP.22 and ready to process a RSP download flow.</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initiated eUICC profile download session either by scanning QR code or entering details.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accessible by the LPAd.</w:t>
            </w:r>
          </w:p>
        </w:tc>
      </w:tr>
    </w:tbl>
    <w:p>
      <w:r>
        <w:rPr>
          <w:b w:val="false"/>
          <w:bCs w:val="false"/>
          <w:i w:val="false"/>
          <w:iCs w:val="false"/>
        </w:rPr>
        <w:t xml:space="preserve">Test Sequence #01: Handling Confirmation Code Required Flag in Profile Download</w:t>
      </w:r>
      <w:r>
        <w:rPr>
          <w:b w:val="false"/>
          <w:bCs w:val="false"/>
          <w:i w:val="false"/>
          <w:iCs w:val="false"/>
        </w:rPr>
        <w:t xml:space="preserve">This test sequence verifies that the LPAd asks for a Confirmation Code input (Strong Confirmation) from the End User when the Confirmation Code Required Flag is set in either the Activation Code Token or in the smdpSigned2, and that ProfileName or relevant Profile Metadata is presented to assist the End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(via Activation Code or smdpSigned2) a Profile where the Confirmation Code Required Flag is set.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Profile Metadata, including ProfileName, associated with the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the Confirmation Code as provided out-of-band by the Operator and can interact with the device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Provides Activation Code Token or smdpSigned2 with Confirmation Code Required Flag set</w:t>
            </w:r>
          </w:p>
        </w:tc>
        <w:tc>
          <w:tcPr>
            <w:tcW w:type="pct" w:w="25%"/>
            <w:tcBorders>
              <w:top w:val="single" w:sz="1"/>
              <w:left w:val="single" w:sz="1"/>
              <w:bottom w:val="single" w:sz="1"/>
              <w:right w:val="single" w:sz="1"/>
            </w:tcBorders>
          </w:tcPr>
          <w:p>
            <w:r>
              <w:rPr>
                <w:b w:val="false"/>
                <w:bCs w:val="false"/>
                <w:i w:val="false"/>
                <w:iCs w:val="false"/>
              </w:rPr>
              <w:t xml:space="preserve">LPAd parses Confirmation Code Required Flag and identifies need for Strong Confirmation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End User to enter Confirmation Code, MAY display ProfileName or Profile Metadata</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input field for Confirmation Code2- ProfileName/metadata is shown to assist selection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Enters Confirmation Code</w:t>
            </w:r>
          </w:p>
        </w:tc>
        <w:tc>
          <w:tcPr>
            <w:tcW w:type="pct" w:w="25%"/>
            <w:tcBorders>
              <w:top w:val="single" w:sz="1"/>
              <w:left w:val="single" w:sz="1"/>
              <w:bottom w:val="single" w:sz="1"/>
              <w:right w:val="single" w:sz="1"/>
            </w:tcBorders>
          </w:tcPr>
          <w:p>
            <w:r>
              <w:rPr>
                <w:b w:val="false"/>
                <w:bCs w:val="false"/>
                <w:i w:val="false"/>
                <w:iCs w:val="false"/>
              </w:rPr>
              <w:t xml:space="preserve">1- Confirmation Code is received2- If the user declines or input is missing, LPAd aborts with reason (user reject)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Proceeds with Profile Download and Installation Confirmation step</w:t>
            </w:r>
          </w:p>
        </w:tc>
        <w:tc>
          <w:tcPr>
            <w:tcW w:type="pct" w:w="25%"/>
            <w:tcBorders>
              <w:top w:val="single" w:sz="1"/>
              <w:left w:val="single" w:sz="1"/>
              <w:bottom w:val="single" w:sz="1"/>
              <w:right w:val="single" w:sz="1"/>
            </w:tcBorders>
          </w:tcPr>
          <w:p>
            <w:r>
              <w:rPr>
                <w:b w:val="false"/>
                <w:bCs w:val="false"/>
                <w:i w:val="false"/>
                <w:iCs w:val="false"/>
              </w:rPr>
              <w:t xml:space="preserve">LPAd continues RSP download flow using received Confirmation Code as Strong Confirmation</w:t>
            </w:r>
          </w:p>
        </w:tc>
      </w:tr>
    </w:tbl>
    <w:p>
      <w:r>
        <w:rPr>
          <w:b w:val="false"/>
          <w:bCs w:val="false"/>
          <w:i w:val="false"/>
          <w:iCs w:val="false"/>
        </w:rPr>
        <w:t xml:space="preserve">Test Sequence #02: Handling Simple Confirmation When Confirmation Code Not Required</w:t>
      </w:r>
      <w:r>
        <w:rPr>
          <w:b w:val="false"/>
          <w:bCs w:val="false"/>
          <w:i w:val="false"/>
          <w:iCs w:val="false"/>
        </w:rPr>
        <w:t xml:space="preserve">This test sequence checks that when the Confirmation Code Required Flag is not set, the LPAd prompts for Simple Confirmation using Profile Metadata either before or after BPP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Activation Code Token and smdpSigned2 with Confirmation Code Required Flag not set.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Profile Metadata (e.g., ProfileName) for the Profile to be downloaded.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is ready and capable of providing Simple Confirmation.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Activation Code Token or smdpSigned2 with Confirmation Code Required Flag unset</w:t>
            </w:r>
          </w:p>
        </w:tc>
        <w:tc>
          <w:tcPr>
            <w:tcW w:type="pct" w:w="25%"/>
            <w:tcBorders>
              <w:top w:val="single" w:sz="1"/>
              <w:left w:val="single" w:sz="1"/>
              <w:bottom w:val="single" w:sz="1"/>
              <w:right w:val="single" w:sz="1"/>
            </w:tcBorders>
          </w:tcPr>
          <w:p>
            <w:r>
              <w:rPr>
                <w:b w:val="false"/>
                <w:bCs w:val="false"/>
                <w:i w:val="false"/>
                <w:iCs w:val="false"/>
              </w:rPr>
              <w:t xml:space="preserve">LPAd determines that only Simple Confirmation is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End User for Simple Confirmation by displaying ProfileName/Profile Metadata</w:t>
            </w:r>
          </w:p>
        </w:tc>
        <w:tc>
          <w:tcPr>
            <w:tcW w:type="pct" w:w="25%"/>
            <w:tcBorders>
              <w:top w:val="single" w:sz="1"/>
              <w:left w:val="single" w:sz="1"/>
              <w:bottom w:val="single" w:sz="1"/>
              <w:right w:val="single" w:sz="1"/>
            </w:tcBorders>
          </w:tcPr>
          <w:p>
            <w:r>
              <w:rPr>
                <w:b w:val="false"/>
                <w:bCs w:val="false"/>
                <w:i w:val="false"/>
                <w:iCs w:val="false"/>
              </w:rPr>
              <w:t xml:space="preserve">1- End User is shown a simple confirmation dialog with 'Yes', 'No', or 'Not Now'2- Metadata shown to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confirmation response</w:t>
            </w:r>
          </w:p>
        </w:tc>
        <w:tc>
          <w:tcPr>
            <w:tcW w:type="pct" w:w="25%"/>
            <w:tcBorders>
              <w:top w:val="single" w:sz="1"/>
              <w:left w:val="single" w:sz="1"/>
              <w:bottom w:val="single" w:sz="1"/>
              <w:right w:val="single" w:sz="1"/>
            </w:tcBorders>
          </w:tcPr>
          <w:p>
            <w:r>
              <w:rPr>
                <w:b w:val="false"/>
                <w:bCs w:val="false"/>
                <w:i w:val="false"/>
                <w:iCs w:val="false"/>
              </w:rPr>
              <w:t xml:space="preserve">1- If 'Yes', LPAd proceeds with profile download2- If 'No' or 'Not Now', LPAd aborts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Continues with next RSP steps or aborts as per user decision</w:t>
            </w:r>
          </w:p>
        </w:tc>
        <w:tc>
          <w:tcPr>
            <w:tcW w:type="pct" w:w="25%"/>
            <w:tcBorders>
              <w:top w:val="single" w:sz="1"/>
              <w:left w:val="single" w:sz="1"/>
              <w:bottom w:val="single" w:sz="1"/>
              <w:right w:val="single" w:sz="1"/>
            </w:tcBorders>
          </w:tcPr>
          <w:p>
            <w:r>
              <w:rPr>
                <w:b w:val="false"/>
                <w:bCs w:val="false"/>
                <w:i w:val="false"/>
                <w:iCs w:val="false"/>
              </w:rPr>
              <w:t xml:space="preserve">Next action is performed as per confirmation result (success or rejection/postponed)</w:t>
            </w:r>
          </w:p>
        </w:tc>
      </w:tr>
    </w:tbl>
    <w:p>
      <w:r>
        <w:rPr>
          <w:b w:val="false"/>
          <w:bCs w:val="false"/>
          <w:i w:val="false"/>
          <w:iCs w:val="false"/>
        </w:rPr>
        <w:t xml:space="preserve">Test Sequence #03: Timing and Placement of Confirmation Request per Profile Metadata Availability</w:t>
      </w:r>
      <w:r>
        <w:rPr>
          <w:b w:val="false"/>
          <w:bCs w:val="false"/>
          <w:i w:val="false"/>
          <w:iCs w:val="false"/>
        </w:rPr>
        <w:t xml:space="preserve">This sequence checks the timing of user confirmation (before or after BPP download) based on Profile Metadata availability.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not yet downloaded BPP; only limited Profile Metadata is available before download; full metadata will be present after.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Awaits prompt for confirmation relating to a new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Determines whether to request user confirmation before or after BPP download based on current metadata</w:t>
            </w:r>
          </w:p>
        </w:tc>
        <w:tc>
          <w:tcPr>
            <w:tcW w:type="pct" w:w="25%"/>
            <w:tcBorders>
              <w:top w:val="single" w:sz="1"/>
              <w:left w:val="single" w:sz="1"/>
              <w:bottom w:val="single" w:sz="1"/>
              <w:right w:val="single" w:sz="1"/>
            </w:tcBorders>
          </w:tcPr>
          <w:p>
            <w:r>
              <w:rPr>
                <w:b w:val="false"/>
                <w:bCs w:val="false"/>
                <w:i w:val="false"/>
                <w:iCs w:val="false"/>
              </w:rPr>
              <w:t xml:space="preserve">Decision logic applies; if full metadata is not available yet, LPAd may wait until after BPP download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Prompts for Simple Confirmation (with available metadata), either before or after BPP download</w:t>
            </w:r>
          </w:p>
        </w:tc>
        <w:tc>
          <w:tcPr>
            <w:tcW w:type="pct" w:w="25%"/>
            <w:tcBorders>
              <w:top w:val="single" w:sz="1"/>
              <w:left w:val="single" w:sz="1"/>
              <w:bottom w:val="single" w:sz="1"/>
              <w:right w:val="single" w:sz="1"/>
            </w:tcBorders>
          </w:tcPr>
          <w:p>
            <w:r>
              <w:rPr>
                <w:b w:val="false"/>
                <w:bCs w:val="false"/>
                <w:i w:val="false"/>
                <w:iCs w:val="false"/>
              </w:rPr>
              <w:t xml:space="preserve">1- End User sees ProfileName or relevant data2- Prompt is issued at appropriate time in flow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Responds to confirmation prompt</w:t>
            </w:r>
          </w:p>
        </w:tc>
        <w:tc>
          <w:tcPr>
            <w:tcW w:type="pct" w:w="25%"/>
            <w:tcBorders>
              <w:top w:val="single" w:sz="1"/>
              <w:left w:val="single" w:sz="1"/>
              <w:bottom w:val="single" w:sz="1"/>
              <w:right w:val="single" w:sz="1"/>
            </w:tcBorders>
          </w:tcPr>
          <w:p>
            <w:r>
              <w:rPr>
                <w:b w:val="false"/>
                <w:bCs w:val="false"/>
                <w:i w:val="false"/>
                <w:iCs w:val="false"/>
              </w:rPr>
              <w:t xml:space="preserve">Process continues based on user response (accept, reject, postpone)</w:t>
            </w:r>
          </w:p>
        </w:tc>
      </w:tr>
    </w:tbl>
    <w:p>
      <w:r>
        <w:rPr>
          <w:b w:val="false"/>
          <w:bCs w:val="false"/>
          <w:i w:val="false"/>
          <w:iCs w:val="false"/>
        </w:rPr>
        <w:t xml:space="preserve">Test Sequence #04: Error Handling – Missing or Incorrect Confirmation Code</w:t>
      </w:r>
      <w:r>
        <w:rPr>
          <w:b w:val="false"/>
          <w:bCs w:val="false"/>
          <w:i w:val="false"/>
          <w:iCs w:val="false"/>
        </w:rPr>
        <w:t xml:space="preserve">Verifies how LPAd reacts when the Confirmation Code is missing, incorrect, or user explicitly rejects the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Awaiting Confirmation Code input from End User as part of a Profile Download flow.</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Does not enter a Confirmation Code, or purposely enters an incorrect one, or rejects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Requests Confirmation Code (Strong Confirmation), displays ProfileName/Metadata</w:t>
            </w:r>
          </w:p>
        </w:tc>
        <w:tc>
          <w:tcPr>
            <w:tcW w:type="pct" w:w="25%"/>
            <w:tcBorders>
              <w:top w:val="single" w:sz="1"/>
              <w:left w:val="single" w:sz="1"/>
              <w:bottom w:val="single" w:sz="1"/>
              <w:right w:val="single" w:sz="1"/>
            </w:tcBorders>
          </w:tcPr>
          <w:p>
            <w:r>
              <w:rPr>
                <w:b w:val="false"/>
                <w:bCs w:val="false"/>
                <w:i w:val="false"/>
                <w:iCs w:val="false"/>
              </w:rPr>
              <w:t xml:space="preserve">End User does not enter code, enters invalid code, or selects 'No/Cancel/Not Now'</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Fails to enter valid Confirmation Code or rejects operation</w:t>
            </w:r>
          </w:p>
        </w:tc>
        <w:tc>
          <w:tcPr>
            <w:tcW w:type="pct" w:w="25%"/>
            <w:tcBorders>
              <w:top w:val="single" w:sz="1"/>
              <w:left w:val="single" w:sz="1"/>
              <w:bottom w:val="single" w:sz="1"/>
              <w:right w:val="single" w:sz="1"/>
            </w:tcBorders>
          </w:tcPr>
          <w:p>
            <w:r>
              <w:rPr>
                <w:b w:val="false"/>
                <w:bCs w:val="false"/>
                <w:i w:val="false"/>
                <w:iCs w:val="false"/>
              </w:rPr>
              <w:t xml:space="preserve">LPAd aborts profile download, executes sub-procedure "Profile Download and Installation – Download rejection" with correct reason code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Records/logs rejection reason</w:t>
            </w:r>
          </w:p>
        </w:tc>
        <w:tc>
          <w:tcPr>
            <w:tcW w:type="pct" w:w="25%"/>
            <w:tcBorders>
              <w:top w:val="single" w:sz="1"/>
              <w:left w:val="single" w:sz="1"/>
              <w:bottom w:val="single" w:sz="1"/>
              <w:right w:val="single" w:sz="1"/>
            </w:tcBorders>
          </w:tcPr>
          <w:p>
            <w:r>
              <w:rPr>
                <w:b w:val="false"/>
                <w:bCs w:val="false"/>
                <w:i w:val="false"/>
                <w:iCs w:val="false"/>
              </w:rPr>
              <w:t xml:space="preserve">Appropriate error and user feedback provided, profile download does not proceed</w:t>
            </w:r>
          </w:p>
        </w:tc>
      </w:tr>
    </w:tbl>
    <w:p>
      <w:r>
        <w:rPr>
          <w:b w:val="false"/>
          <w:bCs w:val="false"/>
          <w:i w:val="false"/>
          <w:iCs w:val="false"/>
        </w:rPr>
        <w:t xml:space="preserve">Conformance Requirements References</w:t>
      </w:r>
      <w:r>
        <w:rPr>
          <w:b w:val="false"/>
          <w:bCs w:val="false"/>
          <w:i w:val="false"/>
          <w:iCs w:val="false"/>
        </w:rPr>
        <w:t xml:space="preserve">- SGP.22 v2.6.1, Section on "Confirmation Code Required Flag" handling in Profile Download and Installation procedure.</w:t>
      </w:r>
      <w:r>
        <w:rPr>
          <w:b w:val="false"/>
          <w:bCs w:val="false"/>
          <w:i w:val="false"/>
          <w:iCs w:val="false"/>
        </w:rPr>
        <w:t xml:space="preserve">- Requirements on Strong Confirmation, user prompt timing, use of ProfileName/Metadata, as per references in sections 3.1.3 and related subsections.</w:t>
      </w:r>
    </w:p>
    <w:p>
      <w:r>
        <w:rPr>
          <w:b w:val="false"/>
          <w:bCs w:val="false"/>
          <w:i w:val="false"/>
          <w:iCs w:val="false"/>
        </w:rPr>
        <w:t xml:space="preserve">Conditional Execution Rules</w:t>
      </w:r>
      <w:r>
        <w:rPr>
          <w:b w:val="false"/>
          <w:bCs w:val="false"/>
          <w:i w:val="false"/>
          <w:iCs w:val="false"/>
        </w:rPr>
        <w:t xml:space="preserve">- Test Sequences #01 and #04 SHALL be executed if Confirmation Code Required Flag is set in Activation Code Token or smdpSigned2.</w:t>
      </w:r>
      <w:r>
        <w:rPr>
          <w:b w:val="false"/>
          <w:bCs w:val="false"/>
          <w:i w:val="false"/>
          <w:iCs w:val="false"/>
        </w:rPr>
        <w:t xml:space="preserve">- Test Sequence #02 SHALL be executed if Confirmation Code Required Flag is not set.</w:t>
      </w:r>
      <w:r>
        <w:rPr>
          <w:b w:val="false"/>
          <w:bCs w:val="false"/>
          <w:i w:val="false"/>
          <w:iCs w:val="false"/>
        </w:rPr>
        <w:t xml:space="preserve">- Test Sequence #03 SHALL be executed in all cases to ensure correct placement of confirmation request relative to Profile Metadata/BPP download.</w:t>
      </w:r>
    </w:p>
    <w:p>
      <w:pPr>
        <w:spacing w:before="400" w:after="400"/>
      </w:pPr>
      <w:r>
        <w:t xml:space="preserve">──────────────────────────────────────────────────</w:t>
      </w:r>
    </w:p>
    <w:p>
      <w:pPr>
        <w:spacing w:before="400" w:after="200"/>
      </w:pPr>
      <w:r>
        <w:rPr>
          <w:b/>
          <w:bCs/>
        </w:rPr>
        <w:t xml:space="preserve">Requirement : </w:t>
      </w:r>
      <w:r>
        <w:t xml:space="preserve">[NoConfirmation] | If the End User does not agree to the Profile Policy Rules, the LPAd SHALL continue the Sub-procedure 'Profile Download and installation – Download rejection' hereunder with reason code 'End User rejection' or 'postponed'.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ProfileDownload_CCVerificationFailure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in a Device supporting RSP for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reachable by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certified eUICC is present and accessible to the Device.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and Profile are correctly configured in the SM-DP+.</w:t>
            </w:r>
          </w:p>
        </w:tc>
      </w:tr>
    </w:tbl>
    <w:p>
      <w:r>
        <w:rPr>
          <w:b w:val="false"/>
          <w:bCs w:val="false"/>
          <w:i w:val="false"/>
          <w:iCs w:val="false"/>
        </w:rPr>
        <w:t xml:space="preserve">Test Sequence #01: Confirmation Code Failure Handling</w:t>
      </w:r>
      <w:r>
        <w:rPr>
          <w:b w:val="false"/>
          <w:bCs w:val="false"/>
          <w:i w:val="false"/>
          <w:iCs w:val="false"/>
        </w:rPr>
        <w:t xml:space="preserve">Description of the aim of the test sequence N°1</w:t>
      </w:r>
    </w:p>
    <w:p>
      <w:r>
        <w:rPr>
          <w:b w:val="false"/>
          <w:bCs w:val="false"/>
          <w:i w:val="false"/>
          <w:iCs w:val="false"/>
        </w:rPr>
        <w:t xml:space="preserve">To validate that when the Confirmation Code check fails (e.g., due to an incorrect Confirmation Code entered by the end user), the SM-DP+ returns an error status to the LPAd, the Profile download and installation procedure is stopped, and the LPAd is permitted to retry if the maximum number of Confirmation Code retries has not been exceeded.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Initiated Profile download and installation procedure; Confirmation Code required by Operator for this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new Profile; not yet installed with the requested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Confirmation Code verification for triggered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LPAd</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receives Confirmation Code from user input, prepares to send to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download request with entered (incorrect) code.</w:t>
            </w:r>
          </w:p>
        </w:tc>
        <w:tc>
          <w:tcPr>
            <w:tcW w:type="pct" w:w="25%"/>
            <w:tcBorders>
              <w:top w:val="single" w:sz="1"/>
              <w:left w:val="single" w:sz="1"/>
              <w:bottom w:val="single" w:sz="1"/>
              <w:right w:val="single" w:sz="1"/>
            </w:tcBorders>
          </w:tcPr>
          <w:p>
            <w:r>
              <w:rPr>
                <w:b w:val="false"/>
                <w:bCs w:val="false"/>
                <w:i w:val="false"/>
                <w:iCs w:val="false"/>
              </w:rPr>
              <w:t xml:space="preserve">1- SM-DP+ performs Confirmation Code check.2- SM-DP+ finds code does not match record.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error status ("Confirmation Code check" failed),</w:t>
            </w:r>
          </w:p>
        </w:tc>
        <w:tc>
          <w:tcPr>
            <w:tcW w:type="pct" w:w="25%"/>
            <w:tcBorders>
              <w:top w:val="single" w:sz="1"/>
              <w:left w:val="single" w:sz="1"/>
              <w:bottom w:val="single" w:sz="1"/>
              <w:right w:val="single" w:sz="1"/>
            </w:tcBorders>
          </w:tcPr>
          <w:p>
            <w:r>
              <w:rPr>
                <w:b w:val="false"/>
                <w:bCs w:val="false"/>
                <w:i w:val="false"/>
                <w:iCs w:val="false"/>
              </w:rPr>
              <w:t xml:space="preserve">1- LPAd receives 'Execution status = Failed' with relevant status code ("Confirmation Code check").2- Profile download and installation procedure is stopped.3- No changes are made to the eUICC profile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User</w:t>
            </w:r>
          </w:p>
        </w:tc>
        <w:tc>
          <w:tcPr>
            <w:tcW w:type="pct" w:w="25%"/>
            <w:tcBorders>
              <w:top w:val="single" w:sz="1"/>
              <w:left w:val="single" w:sz="1"/>
              <w:bottom w:val="single" w:sz="1"/>
              <w:right w:val="single" w:sz="1"/>
            </w:tcBorders>
          </w:tcPr>
          <w:p>
            <w:r>
              <w:rPr>
                <w:b w:val="false"/>
                <w:bCs w:val="false"/>
                <w:i w:val="false"/>
                <w:iCs w:val="false"/>
              </w:rPr>
              <w:t xml:space="preserve">(Optional) LPAd informs user of failure and prompts for retry if allowed.</w:t>
            </w:r>
          </w:p>
        </w:tc>
        <w:tc>
          <w:tcPr>
            <w:tcW w:type="pct" w:w="25%"/>
            <w:tcBorders>
              <w:top w:val="single" w:sz="1"/>
              <w:left w:val="single" w:sz="1"/>
              <w:bottom w:val="single" w:sz="1"/>
              <w:right w:val="single" w:sz="1"/>
            </w:tcBorders>
          </w:tcPr>
          <w:p>
            <w:r>
              <w:rPr>
                <w:b w:val="false"/>
                <w:bCs w:val="false"/>
                <w:i w:val="false"/>
                <w:iCs w:val="false"/>
              </w:rPr>
              <w:t xml:space="preserve">User is notified of the failed attempt, with option to retry if retry count not exceeded.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(Conditional) LPAd retries Profile download and installation procedure if retry count not exceeded.</w:t>
            </w:r>
          </w:p>
        </w:tc>
        <w:tc>
          <w:tcPr>
            <w:tcW w:type="pct" w:w="25%"/>
            <w:tcBorders>
              <w:top w:val="single" w:sz="1"/>
              <w:left w:val="single" w:sz="1"/>
              <w:bottom w:val="single" w:sz="1"/>
              <w:right w:val="single" w:sz="1"/>
            </w:tcBorders>
          </w:tcPr>
          <w:p>
            <w:r>
              <w:rPr>
                <w:b w:val="false"/>
                <w:bCs w:val="false"/>
                <w:i w:val="false"/>
                <w:iCs w:val="false"/>
              </w:rPr>
              <w:t xml:space="preserve">The procedure is restarted (back to initial Confirmation Code entry step), up to the maximum retry count as configured.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(Conditional) If retry limit reached, LPAd aborts and notifies user.</w:t>
            </w:r>
          </w:p>
        </w:tc>
        <w:tc>
          <w:tcPr>
            <w:tcW w:type="pct" w:w="25%"/>
            <w:tcBorders>
              <w:top w:val="single" w:sz="1"/>
              <w:left w:val="single" w:sz="1"/>
              <w:bottom w:val="single" w:sz="1"/>
              <w:right w:val="single" w:sz="1"/>
            </w:tcBorders>
          </w:tcPr>
          <w:p>
            <w:r>
              <w:rPr>
                <w:b w:val="false"/>
                <w:bCs w:val="false"/>
                <w:i w:val="false"/>
                <w:iCs w:val="false"/>
              </w:rPr>
              <w:t xml:space="preserve">Further profile download attempts are blocked; user is appropriately informed.</w:t>
            </w:r>
          </w:p>
        </w:tc>
      </w:tr>
    </w:tbl>
    <w:p>
      <w:r>
        <w:rPr>
          <w:b w:val="false"/>
          <w:bCs w:val="false"/>
          <w:i w:val="false"/>
          <w:iCs w:val="false"/>
        </w:rPr>
        <w:t xml:space="preserve">Conformance Requirements References</w:t>
      </w:r>
      <w:r>
        <w:rPr>
          <w:b w:val="false"/>
          <w:bCs w:val="false"/>
          <w:i w:val="false"/>
          <w:iCs w:val="false"/>
        </w:rPr>
        <w:t xml:space="preserve">- SGP.22 Section 3.1 (Profile download and installation procedure, Confirmation Code error handling)</w:t>
      </w:r>
      <w:r>
        <w:rPr>
          <w:b w:val="false"/>
          <w:bCs w:val="false"/>
          <w:i w:val="false"/>
          <w:iCs w:val="false"/>
        </w:rPr>
        <w:t xml:space="preserve">- SGP.22 Section 4.6 (Confirmation Code verification and error handling logic)</w:t>
      </w:r>
    </w:p>
    <w:p>
      <w:r>
        <w:rPr>
          <w:b w:val="false"/>
          <w:bCs w:val="false"/>
          <w:i w:val="false"/>
          <w:iCs w:val="false"/>
        </w:rPr>
        <w:t xml:space="preserve">Conditional execution:</w:t>
      </w:r>
      <w:r>
        <w:rPr>
          <w:b w:val="false"/>
          <w:bCs w:val="false"/>
          <w:i w:val="false"/>
          <w:iCs w:val="false"/>
        </w:rPr>
        <w:t xml:space="preserve">- Steps 3, 4, and 5 SHALL be executed if and only if the retry counter for Confirmation Code checks has not yet reached its maximum threshold as pre-defined by the Operator/SM-DP+ configuration.</w:t>
      </w:r>
      <w:r>
        <w:rPr>
          <w:b w:val="false"/>
          <w:bCs w:val="false"/>
          <w:i w:val="false"/>
          <w:iCs w:val="false"/>
        </w:rPr>
        <w:t xml:space="preserve">- Upon reaching the retry limit, no further Confirmation Code entries shall be accepted for the current session/order; operation remains blocked for the current request.</w:t>
      </w:r>
    </w:p>
    <w:p>
      <w:r>
        <w:rPr>
          <w:b w:val="false"/>
          <w:bCs w:val="false"/>
          <w:i w:val="false"/>
          <w:iCs w:val="false"/>
        </w:rPr>
        <w:t xml:space="preserve">Additional Notes:</w:t>
      </w:r>
      <w:r>
        <w:rPr>
          <w:b w:val="false"/>
          <w:bCs w:val="false"/>
          <w:i w:val="false"/>
          <w:iCs w:val="false"/>
        </w:rPr>
        <w:t xml:space="preserve">- This test ensures the enforcement of error reporting and procedure halt upon Confirmation Code check failure, and validates permitted retry behavior per GSMA RSP specification.</w:t>
      </w:r>
      <w:r>
        <w:rPr>
          <w:b w:val="false"/>
          <w:bCs w:val="false"/>
          <w:i w:val="false"/>
          <w:iCs w:val="false"/>
        </w:rPr>
        <w:t xml:space="preserve">- Testers shall record the returned execution status from SM-DP+ and ensure it reflects the correct failure code and context ("Confirmation Code check").</w:t>
      </w:r>
    </w:p>
    <w:p>
      <w:pPr>
        <w:spacing w:before="400" w:after="400"/>
      </w:pPr>
      <w:r>
        <w:t xml:space="preserve">──────────────────────────────────────────────────</w:t>
      </w:r>
    </w:p>
    <w:p>
      <w:pPr>
        <w:spacing w:before="400" w:after="200"/>
      </w:pPr>
      <w:r>
        <w:rPr>
          <w:b/>
          <w:bCs/>
        </w:rPr>
        <w:t xml:space="preserve">Requirement : </w:t>
      </w:r>
      <w:r>
        <w:t xml:space="preserve">[ConfirmationCode] | If the Confirmation Code Required Flag is set in either the Activation Code Token or in the smdpSigned2, then the LPAd SHALL ask for the End User to enter the Confirmation Code which was provided by the Operator that MAY be considered as a Strong Confirmation. When prompting, the LPAd MAY also display the ProfileName or any relevant information contained in the Profile Metadata to help the End User identify the Profile to be downloaded during this RSP session. If the Confirmation Code is not required, the LPAd SHALL ask for Simple Confirmation (e.g. simple 'Yes' or 'No' or 'Not Now') by showing the ProfileName or any relevant information contained in the Profile Metadata to the End User either at this step or after the BPP has been downloaded by the LPAd, since the same Profile Metadata will also be available then.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ProfileDownloadRetry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integrated within a Device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networks are available and securely connected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present and is able to respond to confirmation prompts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compatible eUICC is installed and available within the Device</w:t>
            </w:r>
          </w:p>
        </w:tc>
      </w:tr>
    </w:tbl>
    <w:p>
      <w:r>
        <w:rPr>
          <w:b w:val="false"/>
          <w:bCs w:val="false"/>
          <w:i w:val="false"/>
          <w:iCs w:val="false"/>
        </w:rPr>
        <w:t xml:space="preserve">Test Sequence #01: Retry Profile Download Upon Incorrect Confirmation Code Entry</w:t>
      </w:r>
      <w:r>
        <w:rPr>
          <w:b w:val="false"/>
          <w:bCs w:val="false"/>
          <w:i w:val="false"/>
          <w:iCs w:val="false"/>
        </w:rPr>
        <w:t xml:space="preserve">This sequence aims to verify that the LPAd MAY retry the Profile download and installation procedure, unless the maximum number of retries for Confirmation Code entries has been exceeded, in accordance with the stipulated MAY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perform Profile download; session established with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valid Confirmation Code from LPAd to proceed with Profile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not yet successfully entered the correct Confirmation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for Confirmation Code entry as Confirmation Code Required Flag is set</w:t>
            </w:r>
          </w:p>
        </w:tc>
        <w:tc>
          <w:tcPr>
            <w:tcW w:type="pct" w:w="25%"/>
            <w:tcBorders>
              <w:top w:val="single" w:sz="1"/>
              <w:left w:val="single" w:sz="1"/>
              <w:bottom w:val="single" w:sz="1"/>
              <w:right w:val="single" w:sz="1"/>
            </w:tcBorders>
          </w:tcPr>
          <w:p>
            <w:r>
              <w:rPr>
                <w:b w:val="false"/>
                <w:bCs w:val="false"/>
                <w:i w:val="false"/>
                <w:iCs w:val="false"/>
              </w:rPr>
              <w:t xml:space="preserve">End User is prompted to enter Confirmation Code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detects incorrect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Communicate failed Confirmation Code entry (if immediate feedback is required)</w:t>
            </w:r>
          </w:p>
        </w:tc>
        <w:tc>
          <w:tcPr>
            <w:tcW w:type="pct" w:w="25%"/>
            <w:tcBorders>
              <w:top w:val="single" w:sz="1"/>
              <w:left w:val="single" w:sz="1"/>
              <w:bottom w:val="single" w:sz="1"/>
              <w:right w:val="single" w:sz="1"/>
            </w:tcBorders>
          </w:tcPr>
          <w:p>
            <w:r>
              <w:rPr>
                <w:b w:val="false"/>
                <w:bCs w:val="false"/>
                <w:i w:val="false"/>
                <w:iCs w:val="false"/>
              </w:rPr>
              <w:t xml:space="preserve">1- SM-DP+ notes incorrect entry2- No Profile download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Prompt End User again for Confirmation Code (retry attempt as per allowed retries)</w:t>
            </w:r>
          </w:p>
        </w:tc>
        <w:tc>
          <w:tcPr>
            <w:tcW w:type="pct" w:w="25%"/>
            <w:tcBorders>
              <w:top w:val="single" w:sz="1"/>
              <w:left w:val="single" w:sz="1"/>
              <w:bottom w:val="single" w:sz="1"/>
              <w:right w:val="single" w:sz="1"/>
            </w:tcBorders>
          </w:tcPr>
          <w:p>
            <w:r>
              <w:rPr>
                <w:b w:val="false"/>
                <w:bCs w:val="false"/>
                <w:i w:val="false"/>
                <w:iCs w:val="false"/>
              </w:rPr>
              <w:t xml:space="preserve">1- End User is prompted to enter Confirmation Code again2- Retry count incremented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enters correct Confirmation Code</w:t>
            </w:r>
          </w:p>
        </w:tc>
        <w:tc>
          <w:tcPr>
            <w:tcW w:type="pct" w:w="25%"/>
            <w:tcBorders>
              <w:top w:val="single" w:sz="1"/>
              <w:left w:val="single" w:sz="1"/>
              <w:bottom w:val="single" w:sz="1"/>
              <w:right w:val="single" w:sz="1"/>
            </w:tcBorders>
          </w:tcPr>
          <w:p>
            <w:r>
              <w:rPr>
                <w:b w:val="false"/>
                <w:bCs w:val="false"/>
                <w:i w:val="false"/>
                <w:iCs w:val="false"/>
              </w:rPr>
              <w:t xml:space="preserve">LPAd validates the code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Submit correct Confirmation Code to SM-DP+</w:t>
            </w:r>
          </w:p>
        </w:tc>
        <w:tc>
          <w:tcPr>
            <w:tcW w:type="pct" w:w="25%"/>
            <w:tcBorders>
              <w:top w:val="single" w:sz="1"/>
              <w:left w:val="single" w:sz="1"/>
              <w:bottom w:val="single" w:sz="1"/>
              <w:right w:val="single" w:sz="1"/>
            </w:tcBorders>
          </w:tcPr>
          <w:p>
            <w:r>
              <w:rPr>
                <w:b w:val="false"/>
                <w:bCs w:val="false"/>
                <w:i w:val="false"/>
                <w:iCs w:val="false"/>
              </w:rPr>
              <w:t xml:space="preserve">1- Profile download process resumes2- SM-DP+ allows Profile to be downloaded and installed on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Any</w:t>
            </w:r>
          </w:p>
        </w:tc>
        <w:tc>
          <w:tcPr>
            <w:tcW w:type="pct" w:w="25%"/>
            <w:tcBorders>
              <w:top w:val="single" w:sz="1"/>
              <w:left w:val="single" w:sz="1"/>
              <w:bottom w:val="single" w:sz="1"/>
              <w:right w:val="single" w:sz="1"/>
            </w:tcBorders>
          </w:tcPr>
          <w:p>
            <w:r>
              <w:rPr>
                <w:b w:val="false"/>
                <w:bCs w:val="false"/>
                <w:i w:val="false"/>
                <w:iCs w:val="false"/>
              </w:rPr>
              <w:t xml:space="preserve">(Conditional) If maximum number of retries is exceeded before correct code is entered, break</w:t>
            </w:r>
          </w:p>
        </w:tc>
        <w:tc>
          <w:tcPr>
            <w:tcW w:type="pct" w:w="25%"/>
            <w:tcBorders>
              <w:top w:val="single" w:sz="1"/>
              <w:left w:val="single" w:sz="1"/>
              <w:bottom w:val="single" w:sz="1"/>
              <w:right w:val="single" w:sz="1"/>
            </w:tcBorders>
          </w:tcPr>
          <w:p>
            <w:r>
              <w:rPr>
                <w:b w:val="false"/>
                <w:bCs w:val="false"/>
                <w:i w:val="false"/>
                <w:iCs w:val="false"/>
              </w:rPr>
              <w:t xml:space="preserve">LPAd shall not retry further; Profile download and installation procedure is not restarted</w:t>
            </w:r>
          </w:p>
        </w:tc>
      </w:tr>
    </w:tbl>
    <w:p>
      <w:r>
        <w:rPr>
          <w:b w:val="false"/>
          <w:bCs w:val="false"/>
          <w:i w:val="false"/>
          <w:iCs w:val="false"/>
        </w:rPr>
        <w:t xml:space="preserve">Test Sequence #02: No Retry After Maximum Confirmation Code Attempts Exceeded</w:t>
      </w:r>
      <w:r>
        <w:rPr>
          <w:b w:val="false"/>
          <w:bCs w:val="false"/>
          <w:i w:val="false"/>
          <w:iCs w:val="false"/>
        </w:rPr>
        <w:t xml:space="preserve">This sequence aims to ensure the LPAd does not retry Profile download and installation after the maximum number of Confirmation Code entry attempts is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End User consecutively enters incorrect Confirmation Code, up to max retry limit</w:t>
            </w:r>
          </w:p>
        </w:tc>
        <w:tc>
          <w:tcPr>
            <w:tcW w:type="pct" w:w="25%"/>
            <w:tcBorders>
              <w:top w:val="single" w:sz="1"/>
              <w:left w:val="single" w:sz="1"/>
              <w:bottom w:val="single" w:sz="1"/>
              <w:right w:val="single" w:sz="1"/>
            </w:tcBorders>
          </w:tcPr>
          <w:p>
            <w:r>
              <w:rPr>
                <w:b w:val="false"/>
                <w:bCs w:val="false"/>
                <w:i w:val="false"/>
                <w:iCs w:val="false"/>
              </w:rPr>
              <w:t xml:space="preserve">1- Each entry is counted as a retry attempt2- End User is informed of remaining attempts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Detects maximum retry limit has been reached</w:t>
            </w:r>
          </w:p>
        </w:tc>
        <w:tc>
          <w:tcPr>
            <w:tcW w:type="pct" w:w="25%"/>
            <w:tcBorders>
              <w:top w:val="single" w:sz="1"/>
              <w:left w:val="single" w:sz="1"/>
              <w:bottom w:val="single" w:sz="1"/>
              <w:right w:val="single" w:sz="1"/>
            </w:tcBorders>
          </w:tcPr>
          <w:p>
            <w:r>
              <w:rPr>
                <w:b w:val="false"/>
                <w:bCs w:val="false"/>
                <w:i w:val="false"/>
                <w:iCs w:val="false"/>
              </w:rPr>
              <w:t xml:space="preserve">LPAd does not prompt for Confirmation Code again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Does not restart Profile download and installation procedure</w:t>
            </w:r>
          </w:p>
        </w:tc>
        <w:tc>
          <w:tcPr>
            <w:tcW w:type="pct" w:w="25%"/>
            <w:tcBorders>
              <w:top w:val="single" w:sz="1"/>
              <w:left w:val="single" w:sz="1"/>
              <w:bottom w:val="single" w:sz="1"/>
              <w:right w:val="single" w:sz="1"/>
            </w:tcBorders>
          </w:tcPr>
          <w:p>
            <w:r>
              <w:rPr>
                <w:b w:val="false"/>
                <w:bCs w:val="false"/>
                <w:i w:val="false"/>
                <w:iCs w:val="false"/>
              </w:rPr>
              <w:t xml:space="preserve">No further attempt to restart download; session ends or LPAd signals failure to End User</w:t>
            </w:r>
          </w:p>
        </w:tc>
      </w:tr>
    </w:tbl>
    <w:p>
      <w:r>
        <w:rPr>
          <w:b w:val="false"/>
          <w:bCs w:val="false"/>
          <w:i w:val="false"/>
          <w:iCs w:val="false"/>
        </w:rPr>
        <w:t xml:space="preserve">Conformance Requirements References:</w:t>
      </w:r>
      <w:r>
        <w:rPr>
          <w:b w:val="false"/>
          <w:bCs w:val="false"/>
          <w:i w:val="false"/>
          <w:iCs w:val="false"/>
        </w:rPr>
        <w:t xml:space="preserve">- SGP.22 v2.6.1, Section on Confirmation Code Retry Handling, and Profile Download and Installation Sub-procedures</w:t>
      </w:r>
      <w:r>
        <w:rPr>
          <w:b w:val="false"/>
          <w:bCs w:val="false"/>
          <w:i w:val="false"/>
          <w:iCs w:val="false"/>
        </w:rPr>
        <w:t xml:space="preserve">- Reference: "Unless the maximum number of retries for Confirmation Code entries has been exceeded, the LPAd MAY retry by restarting the Profile download and installation procedure."</w:t>
      </w:r>
      <w:r>
        <w:rPr>
          <w:b w:val="false"/>
          <w:bCs w:val="false"/>
          <w:i w:val="false"/>
          <w:iCs w:val="false"/>
        </w:rPr>
        <w:t xml:space="preserve">- Conditional Execution: Test Sequence #01 SHALL be executed if the Confirmation Code Required Flag is set, and maximum retry attempts have not been reached.</w:t>
      </w:r>
      <w:r>
        <w:rPr>
          <w:b w:val="false"/>
          <w:bCs w:val="false"/>
          <w:i w:val="false"/>
          <w:iCs w:val="false"/>
        </w:rPr>
        <w:t xml:space="preserve">- Test Sequence #02 SHALL be executed if and only if maximum number of Confirmation Code retries is reached before correct entry.</w:t>
      </w:r>
    </w:p>
    <w:p>
      <w:r>
        <w:rPr>
          <w:b w:val="false"/>
          <w:bCs w:val="false"/>
          <w:i w:val="false"/>
          <w:iCs w:val="false"/>
        </w:rPr>
        <w:t xml:space="preserve">Notes:</w:t>
      </w:r>
      <w:r>
        <w:rPr>
          <w:b w:val="false"/>
          <w:bCs w:val="false"/>
          <w:i w:val="false"/>
          <w:iCs w:val="false"/>
        </w:rPr>
        <w:t xml:space="preserve">- These test cases check that the retry mechanism is available to the LPAd as per the MAY requirement, and that the procedure is not restarted if the maximum number of allowed retries has been reached.</w:t>
      </w:r>
      <w:r>
        <w:rPr>
          <w:b w:val="false"/>
          <w:bCs w:val="false"/>
          <w:i w:val="false"/>
          <w:iCs w:val="false"/>
        </w:rPr>
        <w:t xml:space="preserve">- It is the implementation’s responsibility to ensure proper user feedback upon failure/lockout after maximum retries.</w:t>
      </w:r>
    </w:p>
    <w:p>
      <w:pPr>
        <w:spacing w:before="400" w:after="400"/>
      </w:pPr>
      <w:r>
        <w:t xml:space="preserve">──────────────────────────────────────────────────</w:t>
      </w:r>
    </w:p>
    <w:p>
      <w:pPr>
        <w:spacing w:before="400" w:after="200"/>
      </w:pPr>
      <w:r>
        <w:rPr>
          <w:b/>
          <w:bCs/>
        </w:rPr>
        <w:t xml:space="preserve">Requirement : </w:t>
      </w:r>
      <w:r>
        <w:t xml:space="preserve">SHALL | reached (in that case it SHALL be 'Confirmation Code check') and the operation status (Execution status = 'Failed' with the relevant status code value). If any verification in step 6 or 7 failed, the SM-DP+ SHALL return an error status to the LPAd and the procedure SHALL be stopped. Unless the maximum number of retries for Confirmation Code entries has been exceeded, the LPAd MAY retry by restarting the Profile download and installation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ReuseBPPWithSameECKA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operational, and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with an existing Bound Profile Package (BPP) previously generated for the target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with LPAd is registered, operational, and can communicate with SM-DP+ and eUICC.</w:t>
            </w:r>
          </w:p>
        </w:tc>
      </w:tr>
    </w:tbl>
    <w:p>
      <w:r>
        <w:rPr>
          <w:b w:val="false"/>
          <w:bCs w:val="false"/>
          <w:i w:val="false"/>
          <w:iCs w:val="false"/>
        </w:rPr>
        <w:t xml:space="preserve">Test Sequence #01: Re-use of BPP when otPK.EUICC.ECKA is the same as previously used</w:t>
      </w:r>
      <w:r>
        <w:rPr>
          <w:b w:val="false"/>
          <w:bCs w:val="false"/>
          <w:i w:val="false"/>
          <w:iCs w:val="false"/>
        </w:rPr>
        <w:t xml:space="preserve">Test the scenario where a Bound Profile Package (BPP) exists for the target eUICC and the eUICC has returned the same otPK.EUICC.ECKA value as used in the previous BPP binding. Only the signature for InitialiseSecureChannel is recalculated, and next steps (key pair regeneration, session key derivation, BPP preparation) are skipped.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has already been securely created and linked for the EID of the target eUICC with a stored otPK.EUICC.ECKA.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Sends the same otPK.EUICC.ECKA value as used during previous BPP generation to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key agreement initiation info with otPK.EUICC.ECKA (same as existing BPP)</w:t>
            </w:r>
          </w:p>
        </w:tc>
        <w:tc>
          <w:tcPr>
            <w:tcW w:type="pct" w:w="25%"/>
            <w:tcBorders>
              <w:top w:val="single" w:sz="1"/>
              <w:left w:val="single" w:sz="1"/>
              <w:bottom w:val="single" w:sz="1"/>
              <w:right w:val="single" w:sz="1"/>
            </w:tcBorders>
          </w:tcPr>
          <w:p>
            <w:r>
              <w:rPr>
                <w:b w:val="false"/>
                <w:bCs w:val="false"/>
                <w:i w:val="false"/>
                <w:iCs w:val="false"/>
              </w:rPr>
              <w:t xml:space="preserve">SM-DP+ detects presence of existing BPP and that otPK.EUICC.ECKA matches stored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Notifies LPAd of intent to reuse BPP; proceeds with initialisation phase</w:t>
            </w:r>
          </w:p>
        </w:tc>
        <w:tc>
          <w:tcPr>
            <w:tcW w:type="pct" w:w="25%"/>
            <w:tcBorders>
              <w:top w:val="single" w:sz="1"/>
              <w:left w:val="single" w:sz="1"/>
              <w:bottom w:val="single" w:sz="1"/>
              <w:right w:val="single" w:sz="1"/>
            </w:tcBorders>
          </w:tcPr>
          <w:p>
            <w:r>
              <w:rPr>
                <w:b w:val="false"/>
                <w:bCs w:val="false"/>
                <w:i w:val="false"/>
                <w:iCs w:val="false"/>
              </w:rPr>
              <w:t xml:space="preserve">LPAd receives response indicating re-use of BPP, initialisation continues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Recalculates only the signature for InitialiseSecureChannel</w:t>
            </w:r>
          </w:p>
        </w:tc>
        <w:tc>
          <w:tcPr>
            <w:tcW w:type="pct" w:w="25%"/>
            <w:tcBorders>
              <w:top w:val="single" w:sz="1"/>
              <w:left w:val="single" w:sz="1"/>
              <w:bottom w:val="single" w:sz="1"/>
              <w:right w:val="single" w:sz="1"/>
            </w:tcBorders>
          </w:tcPr>
          <w:p>
            <w:r>
              <w:rPr>
                <w:b w:val="false"/>
                <w:bCs w:val="false"/>
                <w:i w:val="false"/>
                <w:iCs w:val="false"/>
              </w:rPr>
              <w:t xml:space="preserve">SM-DP+ does NOT regenerate keys, session keys, or BPP; recalculates signature only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Transmits initialisation message with recalculated signature</w:t>
            </w:r>
          </w:p>
        </w:tc>
        <w:tc>
          <w:tcPr>
            <w:tcW w:type="pct" w:w="25%"/>
            <w:tcBorders>
              <w:top w:val="single" w:sz="1"/>
              <w:left w:val="single" w:sz="1"/>
              <w:bottom w:val="single" w:sz="1"/>
              <w:right w:val="single" w:sz="1"/>
            </w:tcBorders>
          </w:tcPr>
          <w:p>
            <w:r>
              <w:rPr>
                <w:b w:val="false"/>
                <w:bCs w:val="false"/>
                <w:i w:val="false"/>
                <w:iCs w:val="false"/>
              </w:rPr>
              <w:t xml:space="preserve">eUICC validates signature, proceeds with secure channel set-up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RSP session continues using the re-used BPP as previously provisioned</w:t>
            </w:r>
          </w:p>
        </w:tc>
        <w:tc>
          <w:tcPr>
            <w:tcW w:type="pct" w:w="25%"/>
            <w:tcBorders>
              <w:top w:val="single" w:sz="1"/>
              <w:left w:val="single" w:sz="1"/>
              <w:bottom w:val="single" w:sz="1"/>
              <w:right w:val="single" w:sz="1"/>
            </w:tcBorders>
          </w:tcPr>
          <w:p>
            <w:r>
              <w:rPr>
                <w:b w:val="false"/>
                <w:bCs w:val="false"/>
                <w:i w:val="false"/>
                <w:iCs w:val="false"/>
              </w:rPr>
              <w:t xml:space="preserve">Profile download/installation continues, skipping BPP regeneration steps</w:t>
            </w:r>
          </w:p>
        </w:tc>
      </w:tr>
    </w:tbl>
    <w:p>
      <w:r>
        <w:rPr>
          <w:b w:val="false"/>
          <w:bCs w:val="false"/>
          <w:i w:val="false"/>
          <w:iCs w:val="false"/>
        </w:rPr>
        <w:t xml:space="preserve">Conformance Requirements References</w:t>
      </w:r>
      <w:r>
        <w:rPr>
          <w:b w:val="false"/>
          <w:bCs w:val="false"/>
          <w:i w:val="false"/>
          <w:iCs w:val="false"/>
        </w:rPr>
        <w:t xml:space="preserve">- SGP.22 section 5.6.2, step 9; SGP.22 section 8.8.4 Profile Download; SGP.22 v2.6.1, p.73 and 185.</w:t>
      </w:r>
      <w:r>
        <w:rPr>
          <w:b w:val="false"/>
          <w:bCs w:val="false"/>
          <w:i w:val="false"/>
          <w:iCs w:val="false"/>
        </w:rPr>
        <w:t xml:space="preserve">- This test SHALL be executed if and only if the BPP exists for the EID and the otPK.EUICC.ECKA provided by the eUICC matches the value stored with the existing BPP.</w:t>
      </w:r>
    </w:p>
    <w:p>
      <w:r>
        <w:rPr>
          <w:b w:val="false"/>
          <w:bCs w:val="false"/>
          <w:i w:val="false"/>
          <w:iCs w:val="false"/>
        </w:rPr>
        <w:t xml:space="preserve">Notes:</w:t>
      </w:r>
      <w:r>
        <w:rPr>
          <w:b w:val="false"/>
          <w:bCs w:val="false"/>
          <w:i w:val="false"/>
          <w:iCs w:val="false"/>
        </w:rPr>
        <w:t xml:space="preserve">- If the above preconditions (existing BPP and identical otPK.EUICC.ECKA) are not met, this test case SHALL NOT be executed.</w:t>
      </w:r>
      <w:r>
        <w:rPr>
          <w:b w:val="false"/>
          <w:bCs w:val="false"/>
          <w:i w:val="false"/>
          <w:iCs w:val="false"/>
        </w:rPr>
        <w:t xml:space="preserve">- This test verifies optimization of the profile download flow per step 9: only signature recalculation is performed; redundant cryptographic or packaging operations are bypassed.</w:t>
      </w:r>
    </w:p>
    <w:p>
      <w:pPr>
        <w:spacing w:before="400" w:after="400"/>
      </w:pPr>
      <w:r>
        <w:t xml:space="preserve">──────────────────────────────────────────────────</w:t>
      </w:r>
    </w:p>
    <w:p>
      <w:pPr>
        <w:spacing w:before="400" w:after="200"/>
      </w:pPr>
      <w:r>
        <w:rPr>
          <w:b/>
          <w:bCs/>
        </w:rPr>
        <w:t xml:space="preserve">Requirement : </w:t>
      </w:r>
      <w:r>
        <w:t xml:space="preserve">MAY | Unless the maximum number of retries for Confirmation Code entries has been exceeded, the LPAd MAY retry by restarting the Profile download and installation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BPP</w:t>
      </w:r>
      <w:r>
        <w:rPr>
          <w:b w:val="false"/>
          <w:bCs w:val="false"/>
          <w:i/>
          <w:iCs/>
        </w:rPr>
        <w:t xml:space="preserve">RebindingOrError</w:t>
      </w:r>
      <w:r>
        <w:rPr>
          <w:b w:val="false"/>
          <w:bCs w:val="false"/>
          <w:i w:val="false"/>
          <w:iCs w:val="false"/>
        </w:rPr>
        <w:t xml:space="preserve">DifferentECKA</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capable of generating one-time ECKA key pairs (otPK.EUICC.ECKA, otSK.EUICC.ECKA).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pre-generated and securely stored a Bound Profile Package (BPP) for the EID of the target eUICC, using a previous otPK.EUICC.ECKA.</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interfacing between Device/eUICC and the SM-DP+.</w:t>
            </w:r>
          </w:p>
        </w:tc>
      </w:tr>
    </w:tbl>
    <w:p>
      <w:r>
        <w:rPr>
          <w:b w:val="false"/>
          <w:bCs w:val="false"/>
          <w:i w:val="false"/>
          <w:iCs w:val="false"/>
        </w:rPr>
        <w:t xml:space="preserve">Test Sequence #01: SM-DP+ receives a different otPK.EUICC.ECKA and handles BPP re-use</w:t>
      </w:r>
      <w:r>
        <w:rPr>
          <w:b w:val="false"/>
          <w:bCs w:val="false"/>
          <w:i w:val="false"/>
          <w:iCs w:val="false"/>
        </w:rPr>
        <w:t xml:space="preserve">Test of SM-DP+ behaviour when a reusable Bound Profile Package (BPP) exists for a given EID, but the eUICC provides a different otPK.EUICC.ECKA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exists and is associated with a previous otPK.EUICC.ECKA (K1).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download/installation and provides a NEW otPK.EUICC.ECKA (K2 ≠ K1) to the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Coordinates the download/installation procedure with the SM-DP+ on behalf of the user.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Initiates Profile download and installation with a request for an existing Profile on eUICC.</w:t>
            </w:r>
          </w:p>
        </w:tc>
        <w:tc>
          <w:tcPr>
            <w:tcW w:type="pct" w:w="25%"/>
            <w:tcBorders>
              <w:top w:val="single" w:sz="1"/>
              <w:left w:val="single" w:sz="1"/>
              <w:bottom w:val="single" w:sz="1"/>
              <w:right w:val="single" w:sz="1"/>
            </w:tcBorders>
          </w:tcPr>
          <w:p>
            <w:r>
              <w:rPr>
                <w:b w:val="false"/>
                <w:bCs w:val="false"/>
                <w:i w:val="false"/>
                <w:iCs w:val="false"/>
              </w:rPr>
              <w:t xml:space="preserve">Existing BPP ({BPP,EID,K1}) is identified at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generates and sends a new otPK.EUICC.ECKA (K2, where K2 ≠ K1) as part of the authentication exchange.</w:t>
            </w:r>
          </w:p>
        </w:tc>
        <w:tc>
          <w:tcPr>
            <w:tcW w:type="pct" w:w="25%"/>
            <w:tcBorders>
              <w:top w:val="single" w:sz="1"/>
              <w:left w:val="single" w:sz="1"/>
              <w:bottom w:val="single" w:sz="1"/>
              <w:right w:val="single" w:sz="1"/>
            </w:tcBorders>
          </w:tcPr>
          <w:p>
            <w:r>
              <w:rPr>
                <w:b w:val="false"/>
                <w:bCs w:val="false"/>
                <w:i w:val="false"/>
                <w:iCs w:val="false"/>
              </w:rPr>
              <w:t xml:space="preserve">LPAd forwards new otPK.EUICC.ECKA (K2)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relays the eUICC-generated otPK.EUICC.ECKA (K2) to SM-DP+.</w:t>
            </w:r>
          </w:p>
        </w:tc>
        <w:tc>
          <w:tcPr>
            <w:tcW w:type="pct" w:w="25%"/>
            <w:tcBorders>
              <w:top w:val="single" w:sz="1"/>
              <w:left w:val="single" w:sz="1"/>
              <w:bottom w:val="single" w:sz="1"/>
              <w:right w:val="single" w:sz="1"/>
            </w:tcBorders>
          </w:tcPr>
          <w:p>
            <w:r>
              <w:rPr>
                <w:b w:val="false"/>
                <w:bCs w:val="false"/>
                <w:i w:val="false"/>
                <w:iCs w:val="false"/>
              </w:rPr>
              <w:t xml:space="preserve">SM-DP+ receives and compares K2 with previously used K1 for the stored BPP.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detects that K2 ≠ K1 for the existing BPP. SM-DP+ proceeds according to requirement:  a) Return error to LPAd and terminate the procedure    OR  b) Re-bind PPP as per section 5.6.2 of SGP.22</w:t>
            </w:r>
          </w:p>
        </w:tc>
        <w:tc>
          <w:tcPr>
            <w:tcW w:type="pct" w:w="25%"/>
            <w:tcBorders>
              <w:top w:val="single" w:sz="1"/>
              <w:left w:val="single" w:sz="1"/>
              <w:bottom w:val="single" w:sz="1"/>
              <w:right w:val="single" w:sz="1"/>
            </w:tcBorders>
          </w:tcPr>
          <w:p>
            <w:r>
              <w:rPr>
                <w:b w:val="false"/>
                <w:bCs w:val="false"/>
                <w:i w:val="false"/>
                <w:iCs w:val="false"/>
              </w:rPr>
              <w:t xml:space="preserve">1- If SM-DP+ chooses option (a): Returns an error status to LPAd and terminates the current Profile installation.  2- If SM-DP+ chooses option (b): Attaches K2, generates new ECKA key pair, and re-binds PPP for K2 as required by section 5.6.2.</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a) (If error) Sends error response to LPAd with appropriate status code. b) (If re-binding) Proceeds with profile installation using re-bound PPP as specified.</w:t>
            </w:r>
          </w:p>
        </w:tc>
        <w:tc>
          <w:tcPr>
            <w:tcW w:type="pct" w:w="25%"/>
            <w:tcBorders>
              <w:top w:val="single" w:sz="1"/>
              <w:left w:val="single" w:sz="1"/>
              <w:bottom w:val="single" w:sz="1"/>
              <w:right w:val="single" w:sz="1"/>
            </w:tcBorders>
          </w:tcPr>
          <w:p>
            <w:r>
              <w:rPr>
                <w:b w:val="false"/>
                <w:bCs w:val="false"/>
                <w:i w:val="false"/>
                <w:iCs w:val="false"/>
              </w:rPr>
              <w:t xml:space="preserve">a) (If error) LPAd displays Profile installation failed. b) (If re-binding) Profile installation proceeds using re-bound BPP for new otPK.EUICC.ECKA (K2).</w:t>
            </w:r>
          </w:p>
        </w:tc>
      </w:tr>
    </w:tbl>
    <w:p>
      <w:r>
        <w:rPr>
          <w:b w:val="false"/>
          <w:bCs w:val="false"/>
          <w:i w:val="false"/>
          <w:iCs w:val="false"/>
        </w:rPr>
        <w:t xml:space="preserve">Conformance Requirements References</w:t>
      </w:r>
      <w:r>
        <w:rPr>
          <w:b w:val="false"/>
          <w:bCs w:val="false"/>
          <w:i w:val="false"/>
          <w:iCs w:val="false"/>
        </w:rPr>
        <w:t xml:space="preserve">- SGP.22 v2.6.1, Section 5.6.2 and requirements in Section 9 (step 9), Requirement: "If the re-usable BPP exists and the eUICC returned a different otPK.EUICC.ECKA, the SM-DP+ SHALL either return an error to the LPAd and terminate the procedure, or re-bind the PPP as described in section 5.6.2."</w:t>
      </w:r>
    </w:p>
    <w:p>
      <w:r>
        <w:rPr>
          <w:b w:val="false"/>
          <w:bCs w:val="false"/>
          <w:i w:val="false"/>
          <w:iCs w:val="false"/>
        </w:rPr>
        <w:t xml:space="preserve">Conditional Execution Notes</w:t>
      </w:r>
      <w:r>
        <w:rPr>
          <w:b w:val="false"/>
          <w:bCs w:val="false"/>
          <w:i w:val="false"/>
          <w:iCs w:val="false"/>
        </w:rPr>
        <w:t xml:space="preserve">- This test sequence SHALL be executed if and only if the BPP for a specific EID exists and the eUICC submits a new otPK.EUICC.ECKA different from that used in the original BPP preparation.</w:t>
      </w:r>
      <w:r>
        <w:rPr>
          <w:b w:val="false"/>
          <w:bCs w:val="false"/>
          <w:i w:val="false"/>
          <w:iCs w:val="false"/>
        </w:rPr>
        <w:t xml:space="preserve">- Both option paths (error and re-binding) SHOULD be tested for SM-DP+ compliance.</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SHALL (step 9) | If a re-usable BPP exists and the eUICC returned the corresponding otPK.EUICC.ECKA, only the signature for InitialiseSecureChannel needs to be recalculated and the next steps can be skipped.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EIDProfileLinking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and operational, with a Profile not yet linked to any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provisioned and accessible, with a unique EID.</w:t>
            </w:r>
          </w:p>
        </w:tc>
      </w:tr>
    </w:tbl>
    <w:p>
      <w:r>
        <w:rPr>
          <w:b w:val="false"/>
          <w:bCs w:val="false"/>
          <w:i w:val="false"/>
          <w:iCs w:val="false"/>
        </w:rPr>
        <w:t xml:space="preserve">Test Sequence #01: Linking a Profile to an EID</w:t>
      </w:r>
      <w:r>
        <w:rPr>
          <w:b w:val="false"/>
          <w:bCs w:val="false"/>
          <w:i w:val="false"/>
          <w:iCs w:val="false"/>
        </w:rPr>
        <w:t xml:space="preserve">Description of the aim of the test sequence N°1</w:t>
      </w:r>
      <w:r>
        <w:rPr>
          <w:b w:val="false"/>
          <w:bCs w:val="false"/>
          <w:i w:val="false"/>
          <w:iCs w:val="false"/>
        </w:rPr>
        <w:t xml:space="preserve">This test sequence verifies that the SM-DP+ links a Profile to the EID of a target eUICC during the appropriate step if the Profile was not previously linked to any EID,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(identified by its ICCID) is available on the SM-DP+ with Profile state not yet linked to any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presents its EID to the SM-DP+ as part of the profile download or management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Profile download or management, providing its EID to SM-DP+.</w:t>
            </w:r>
          </w:p>
        </w:tc>
        <w:tc>
          <w:tcPr>
            <w:tcW w:type="pct" w:w="25%"/>
            <w:tcBorders>
              <w:top w:val="single" w:sz="1"/>
              <w:left w:val="single" w:sz="1"/>
              <w:bottom w:val="single" w:sz="1"/>
              <w:right w:val="single" w:sz="1"/>
            </w:tcBorders>
          </w:tcPr>
          <w:p>
            <w:r>
              <w:rPr>
                <w:b w:val="false"/>
                <w:bCs w:val="false"/>
                <w:i w:val="false"/>
                <w:iCs w:val="false"/>
              </w:rPr>
              <w:t xml:space="preserve">SM-DP+ receives the EID and retrieves the Profile to be delivered/managed.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if the Profile is already linked to an EID.</w:t>
            </w:r>
          </w:p>
        </w:tc>
        <w:tc>
          <w:tcPr>
            <w:tcW w:type="pct" w:w="25%"/>
            <w:tcBorders>
              <w:top w:val="single" w:sz="1"/>
              <w:left w:val="single" w:sz="1"/>
              <w:bottom w:val="single" w:sz="1"/>
              <w:right w:val="single" w:sz="1"/>
            </w:tcBorders>
          </w:tcPr>
          <w:p>
            <w:r>
              <w:rPr>
                <w:b w:val="false"/>
                <w:bCs w:val="false"/>
                <w:i w:val="false"/>
                <w:iCs w:val="false"/>
              </w:rPr>
              <w:t xml:space="preserve">1- If not linked, proceeds to link Profile to the received EID.2- Else, no change needed in linking.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executes the linking operation: updates Profile state/data to associate with the EID.</w:t>
            </w:r>
          </w:p>
        </w:tc>
        <w:tc>
          <w:tcPr>
            <w:tcW w:type="pct" w:w="25%"/>
            <w:tcBorders>
              <w:top w:val="single" w:sz="1"/>
              <w:left w:val="single" w:sz="1"/>
              <w:bottom w:val="single" w:sz="1"/>
              <w:right w:val="single" w:sz="1"/>
            </w:tcBorders>
          </w:tcPr>
          <w:p>
            <w:r>
              <w:rPr>
                <w:b w:val="false"/>
                <w:bCs w:val="false"/>
                <w:i w:val="false"/>
                <w:iCs w:val="false"/>
              </w:rPr>
              <w:t xml:space="preserve">1- Profile is now linked to the target eUICC's EID.2- Profile state is updated as required by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(If applicable) SM-DP+ confirms linking operation in subsequent protocol steps or response.</w:t>
            </w:r>
          </w:p>
        </w:tc>
        <w:tc>
          <w:tcPr>
            <w:tcW w:type="pct" w:w="25%"/>
            <w:tcBorders>
              <w:top w:val="single" w:sz="1"/>
              <w:left w:val="single" w:sz="1"/>
              <w:bottom w:val="single" w:sz="1"/>
              <w:right w:val="single" w:sz="1"/>
            </w:tcBorders>
          </w:tcPr>
          <w:p>
            <w:r>
              <w:rPr>
                <w:b w:val="false"/>
                <w:bCs w:val="false"/>
                <w:i w:val="false"/>
                <w:iCs w:val="false"/>
              </w:rPr>
              <w:t xml:space="preserve">eUICC receives confirmation that the Profile is now associated with its EID.</w:t>
            </w:r>
          </w:p>
        </w:tc>
      </w:tr>
    </w:tbl>
    <w:p>
      <w:r>
        <w:rPr>
          <w:b w:val="false"/>
          <w:bCs w:val="false"/>
          <w:i w:val="false"/>
          <w:iCs w:val="false"/>
        </w:rPr>
        <w:t xml:space="preserve">Test Sequence #02: Attempting to Link an Already Linked Profile</w:t>
      </w:r>
      <w:r>
        <w:rPr>
          <w:b w:val="false"/>
          <w:bCs w:val="false"/>
          <w:i w:val="false"/>
          <w:iCs w:val="false"/>
        </w:rPr>
        <w:t xml:space="preserve">Description of the aim of the test sequence N°2</w:t>
      </w:r>
      <w:r>
        <w:rPr>
          <w:b w:val="false"/>
          <w:bCs w:val="false"/>
          <w:i w:val="false"/>
          <w:iCs w:val="false"/>
        </w:rPr>
        <w:t xml:space="preserve">This test sequence ensures that if a Profile is already linked to an EID, the SM-DP+ does not attempt to re-link it or incorrectly update its association.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a management operation referencing its EID and a Profile already linked to it.</w:t>
            </w:r>
          </w:p>
        </w:tc>
        <w:tc>
          <w:tcPr>
            <w:tcW w:type="pct" w:w="25%"/>
            <w:tcBorders>
              <w:top w:val="single" w:sz="1"/>
              <w:left w:val="single" w:sz="1"/>
              <w:bottom w:val="single" w:sz="1"/>
              <w:right w:val="single" w:sz="1"/>
            </w:tcBorders>
          </w:tcPr>
          <w:p>
            <w:r>
              <w:rPr>
                <w:b w:val="false"/>
                <w:bCs w:val="false"/>
                <w:i w:val="false"/>
                <w:iCs w:val="false"/>
              </w:rPr>
              <w:t xml:space="preserve">SM-DP+ recognizes Profile as already linked to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checks the Profile's existing EID association.</w:t>
            </w:r>
          </w:p>
        </w:tc>
        <w:tc>
          <w:tcPr>
            <w:tcW w:type="pct" w:w="25%"/>
            <w:tcBorders>
              <w:top w:val="single" w:sz="1"/>
              <w:left w:val="single" w:sz="1"/>
              <w:bottom w:val="single" w:sz="1"/>
              <w:right w:val="single" w:sz="1"/>
            </w:tcBorders>
          </w:tcPr>
          <w:p>
            <w:r>
              <w:rPr>
                <w:b w:val="false"/>
                <w:bCs w:val="false"/>
                <w:i w:val="false"/>
                <w:iCs w:val="false"/>
              </w:rPr>
              <w:t xml:space="preserve">1- Determines that linking is not required.2- No modification to Profile-EID association is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continues with next operation step or returns normal protocol response.</w:t>
            </w:r>
          </w:p>
        </w:tc>
        <w:tc>
          <w:tcPr>
            <w:tcW w:type="pct" w:w="25%"/>
            <w:tcBorders>
              <w:top w:val="single" w:sz="1"/>
              <w:left w:val="single" w:sz="1"/>
              <w:bottom w:val="single" w:sz="1"/>
              <w:right w:val="single" w:sz="1"/>
            </w:tcBorders>
          </w:tcPr>
          <w:p>
            <w:r>
              <w:rPr>
                <w:b w:val="false"/>
                <w:bCs w:val="false"/>
                <w:i w:val="false"/>
                <w:iCs w:val="false"/>
              </w:rPr>
              <w:t xml:space="preserve">eUICC operation continues without error related to EID linking.</w:t>
            </w:r>
          </w:p>
        </w:tc>
      </w:tr>
    </w:tbl>
    <w:p>
      <w:r>
        <w:rPr>
          <w:b w:val="false"/>
          <w:bCs w:val="false"/>
          <w:i w:val="false"/>
          <w:iCs w:val="false"/>
        </w:rPr>
        <w:t xml:space="preserve">Conformance Requirements References:</w:t>
      </w:r>
      <w:r>
        <w:rPr>
          <w:b w:val="false"/>
          <w:bCs w:val="false"/>
          <w:i w:val="false"/>
          <w:iCs w:val="false"/>
        </w:rPr>
        <w:t xml:space="preserve">- SGP.22-v2.6.1, section corresponding to Profile linking procedure (step 9, EID link): "If the Profile is not linked to the EID of the target eUICC, the SM-DP+ SHALL link the Profile to the EID at this step."</w:t>
      </w:r>
      <w:r>
        <w:rPr>
          <w:b w:val="false"/>
          <w:bCs w:val="false"/>
          <w:i w:val="false"/>
          <w:iCs w:val="false"/>
        </w:rPr>
        <w:t xml:space="preserve">- Requirements apply only if the initial Profile state is not already linked to the EID.</w:t>
      </w:r>
    </w:p>
    <w:p>
      <w:r>
        <w:rPr>
          <w:b w:val="false"/>
          <w:bCs w:val="false"/>
          <w:i w:val="false"/>
          <w:iCs w:val="false"/>
        </w:rPr>
        <w:t xml:space="preserve">Conditional Execution Rule:</w:t>
      </w:r>
      <w:r>
        <w:rPr>
          <w:b w:val="false"/>
          <w:bCs w:val="false"/>
          <w:i w:val="false"/>
          <w:iCs w:val="false"/>
        </w:rPr>
        <w:t xml:space="preserve">- Steps for EID linking SHALL be executed if and only if the Profile is not already linked to the EID of the target eUICC. If Profile is already linked, linking SHALL NOT be repeated.</w:t>
      </w:r>
    </w:p>
    <w:p>
      <w:pPr>
        <w:spacing w:before="400" w:after="400"/>
      </w:pPr>
      <w:r>
        <w:t xml:space="preserve">──────────────────────────────────────────────────</w:t>
      </w:r>
    </w:p>
    <w:p>
      <w:pPr>
        <w:spacing w:before="400" w:after="200"/>
      </w:pPr>
      <w:r>
        <w:rPr>
          <w:b/>
          <w:bCs/>
        </w:rPr>
        <w:t xml:space="preserve">Requirement : </w:t>
      </w:r>
      <w:r>
        <w:t xml:space="preserve">SHALL (step 9, different ECKA) | If the re-usable BPP exists and the eUICC returned a different otPK.EUICC.ECKA, the SM-DP+ SHALL either return an error to the LPAd and terminate the procedure, or re-bind the PPP as described in section 5.6.2.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OneTimeECKAGeneration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valid certificates including CERT.DPpb.ECDSA, supporting ECKA and configured for compliant curve.</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All cryptographic modules are initialized and ready for key generation operations.</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Auditor/log trace is enabled to capture all cryptographic operations and verify compliance with NIST SP 800-56A and GPC spec.</w:t>
            </w:r>
          </w:p>
        </w:tc>
      </w:tr>
    </w:tbl>
    <w:p>
      <w:r>
        <w:rPr>
          <w:b w:val="false"/>
          <w:bCs w:val="false"/>
          <w:i w:val="false"/>
          <w:iCs w:val="false"/>
        </w:rPr>
        <w:t xml:space="preserve">Test Sequence #01: One-Time ECKA Key Pair Generation (DP)</w:t>
      </w:r>
      <w:r>
        <w:rPr>
          <w:b w:val="false"/>
          <w:bCs w:val="false"/>
          <w:i w:val="false"/>
          <w:iCs w:val="false"/>
        </w:rPr>
        <w:t xml:space="preserve">Description of the aim of the test sequence N°1</w:t>
      </w:r>
      <w:r>
        <w:rPr>
          <w:b w:val="false"/>
          <w:bCs w:val="false"/>
          <w:i w:val="false"/>
          <w:iCs w:val="false"/>
        </w:rPr>
        <w:t xml:space="preserve">This sequence ensures that the SM-DP+ correctly generates a one-time ephemeral ECKA key pair (otPK.DP.ECKA, otSK.DP.ECKA) using the elliptic curve as indicated by the Key Parameter Reference Value from the CERT.DPpb.ECDSA, conforming to the requirements in GlobalPlatform SCP11 and NIST SP 800-56A.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CERT.DPpb.ECDSA is accessible and contains a valid Key Parameter Reference Value indicating a standardized elliptic curve.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Auditor → SM-DP+</w:t>
            </w:r>
          </w:p>
        </w:tc>
        <w:tc>
          <w:tcPr>
            <w:tcW w:type="pct" w:w="25%"/>
            <w:tcBorders>
              <w:top w:val="single" w:sz="1"/>
              <w:left w:val="single" w:sz="1"/>
              <w:bottom w:val="single" w:sz="1"/>
              <w:right w:val="single" w:sz="1"/>
            </w:tcBorders>
          </w:tcPr>
          <w:p>
            <w:r>
              <w:rPr>
                <w:b w:val="false"/>
                <w:bCs w:val="false"/>
                <w:i w:val="false"/>
                <w:iCs w:val="false"/>
              </w:rPr>
              <w:t xml:space="preserve">Request the SM-DP+ to output the Key Parameter Reference Value from CERT.DPpb.ECDSA</w:t>
            </w:r>
          </w:p>
        </w:tc>
        <w:tc>
          <w:tcPr>
            <w:tcW w:type="pct" w:w="25%"/>
            <w:tcBorders>
              <w:top w:val="single" w:sz="1"/>
              <w:left w:val="single" w:sz="1"/>
              <w:bottom w:val="single" w:sz="1"/>
              <w:right w:val="single" w:sz="1"/>
            </w:tcBorders>
          </w:tcPr>
          <w:p>
            <w:r>
              <w:rPr>
                <w:b w:val="false"/>
                <w:bCs w:val="false"/>
                <w:i w:val="false"/>
                <w:iCs w:val="false"/>
              </w:rPr>
              <w:t xml:space="preserve">Auditor verifies that the correct curve identifier is available and matches a supported/allowed curve.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Using the Key Parameter Reference Value from CERT.DPpb.ECDSA, generate a one-time ECKA key pair (otPK.DP.ECKA, otSK.DP.ECKA).</w:t>
            </w:r>
          </w:p>
        </w:tc>
        <w:tc>
          <w:tcPr>
            <w:tcW w:type="pct" w:w="25%"/>
            <w:tcBorders>
              <w:top w:val="single" w:sz="1"/>
              <w:left w:val="single" w:sz="1"/>
              <w:bottom w:val="single" w:sz="1"/>
              <w:right w:val="single" w:sz="1"/>
            </w:tcBorders>
          </w:tcPr>
          <w:p>
            <w:r>
              <w:rPr>
                <w:b w:val="false"/>
                <w:bCs w:val="false"/>
                <w:i w:val="false"/>
                <w:iCs w:val="false"/>
              </w:rPr>
              <w:t xml:space="preserve">1- Both otPK.DP.ECKA (public) and otSK.DP.ECKA (private) are generated.2- Key pair is generated on specified curve only.3- Key pair is unique and not reused.4- Key pair is cryptographically correct as per NIST SP 800-56A and GPC section B.4.4.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Auditor</w:t>
            </w:r>
          </w:p>
        </w:tc>
        <w:tc>
          <w:tcPr>
            <w:tcW w:type="pct" w:w="25%"/>
            <w:tcBorders>
              <w:top w:val="single" w:sz="1"/>
              <w:left w:val="single" w:sz="1"/>
              <w:bottom w:val="single" w:sz="1"/>
              <w:right w:val="single" w:sz="1"/>
            </w:tcBorders>
          </w:tcPr>
          <w:p>
            <w:r>
              <w:rPr>
                <w:b w:val="false"/>
                <w:bCs w:val="false"/>
                <w:i w:val="false"/>
                <w:iCs w:val="false"/>
              </w:rPr>
              <w:t xml:space="preserve">Output public key otPK.DP.ECKA in uncompressed format as required.</w:t>
            </w:r>
          </w:p>
        </w:tc>
        <w:tc>
          <w:tcPr>
            <w:tcW w:type="pct" w:w="25%"/>
            <w:tcBorders>
              <w:top w:val="single" w:sz="1"/>
              <w:left w:val="single" w:sz="1"/>
              <w:bottom w:val="single" w:sz="1"/>
              <w:right w:val="single" w:sz="1"/>
            </w:tcBorders>
          </w:tcPr>
          <w:p>
            <w:r>
              <w:rPr>
                <w:b w:val="false"/>
                <w:bCs w:val="false"/>
                <w:i w:val="false"/>
                <w:iCs w:val="false"/>
              </w:rPr>
              <w:t xml:space="preserve">1- Public key otPK.DP.ECKA encoding starts with 0x04.2- Length matches the curve specification.3- Public key passes validity checks for being a point on the curve (NIST SP 800-56A).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private key otSK.DP.ECKA is associated only to the specified curve domain and securely managed.</w:t>
            </w:r>
          </w:p>
        </w:tc>
        <w:tc>
          <w:tcPr>
            <w:tcW w:type="pct" w:w="25%"/>
            <w:tcBorders>
              <w:top w:val="single" w:sz="1"/>
              <w:left w:val="single" w:sz="1"/>
              <w:bottom w:val="single" w:sz="1"/>
              <w:right w:val="single" w:sz="1"/>
            </w:tcBorders>
          </w:tcPr>
          <w:p>
            <w:r>
              <w:rPr>
                <w:b w:val="false"/>
                <w:bCs w:val="false"/>
                <w:i w:val="false"/>
                <w:iCs w:val="false"/>
              </w:rPr>
              <w:t xml:space="preserve">1- Private key is not accessible outside the cryptographic boundary.2- Auditor validates association to specific domain parameters.</w:t>
            </w:r>
          </w:p>
        </w:tc>
      </w:tr>
    </w:tbl>
    <w:p>
      <w:r>
        <w:rPr>
          <w:b w:val="false"/>
          <w:bCs w:val="false"/>
          <w:i w:val="false"/>
          <w:iCs w:val="false"/>
        </w:rPr>
        <w:t xml:space="preserve">Test Sequence #02: Key Pair Generation Failure Condition</w:t>
      </w:r>
      <w:r>
        <w:rPr>
          <w:b w:val="false"/>
          <w:bCs w:val="false"/>
          <w:i w:val="false"/>
          <w:iCs w:val="false"/>
        </w:rPr>
        <w:t xml:space="preserve">Description of the aim of the test sequence N°2</w:t>
      </w:r>
      <w:r>
        <w:rPr>
          <w:b w:val="false"/>
          <w:bCs w:val="false"/>
          <w:i w:val="false"/>
          <w:iCs w:val="false"/>
        </w:rPr>
        <w:t xml:space="preserve">This sequence checks the correct error handling when the Key Parameter Reference Value is invalid or does not indicate a supported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generate a one-time ECKA key pair using an invalid or unsupported Key Parameter Reference Value.</w:t>
            </w:r>
          </w:p>
        </w:tc>
        <w:tc>
          <w:tcPr>
            <w:tcW w:type="pct" w:w="25%"/>
            <w:tcBorders>
              <w:top w:val="single" w:sz="1"/>
              <w:left w:val="single" w:sz="1"/>
              <w:bottom w:val="single" w:sz="1"/>
              <w:right w:val="single" w:sz="1"/>
            </w:tcBorders>
          </w:tcPr>
          <w:p>
            <w:r>
              <w:rPr>
                <w:b w:val="false"/>
                <w:bCs w:val="false"/>
                <w:i w:val="false"/>
                <w:iCs w:val="false"/>
              </w:rPr>
              <w:t xml:space="preserve">1- Generation process fails immediately.2- Error indicator is output and no keys are produced or retained.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no residual ephemeral keys are present and appropriate error is logged.</w:t>
            </w:r>
          </w:p>
        </w:tc>
        <w:tc>
          <w:tcPr>
            <w:tcW w:type="pct" w:w="25%"/>
            <w:tcBorders>
              <w:top w:val="single" w:sz="1"/>
              <w:left w:val="single" w:sz="1"/>
              <w:bottom w:val="single" w:sz="1"/>
              <w:right w:val="single" w:sz="1"/>
            </w:tcBorders>
          </w:tcPr>
          <w:p>
            <w:r>
              <w:rPr>
                <w:b w:val="false"/>
                <w:bCs w:val="false"/>
                <w:i w:val="false"/>
                <w:iCs w:val="false"/>
              </w:rPr>
              <w:t xml:space="preserve">1- No non-compliant key pairs are available post-failure.2- Error and context logged per traceability requirements.</w:t>
            </w:r>
          </w:p>
        </w:tc>
      </w:tr>
    </w:tbl>
    <w:p>
      <w:r>
        <w:rPr>
          <w:b w:val="false"/>
          <w:bCs w:val="false"/>
          <w:i w:val="false"/>
          <w:iCs w:val="false"/>
        </w:rPr>
        <w:t xml:space="preserve">Conformance Notes:</w:t>
      </w:r>
      <w:r>
        <w:rPr>
          <w:b w:val="false"/>
          <w:bCs w:val="false"/>
          <w:i w:val="false"/>
          <w:iCs w:val="false"/>
        </w:rPr>
        <w:t xml:space="preserve">- These tests SHALL be executed if and only if the SM-DP+ supports ECKA key generation and has a valid CERT.DPpb.ECDSA installed.</w:t>
      </w:r>
      <w:r>
        <w:rPr>
          <w:b w:val="false"/>
          <w:bCs w:val="false"/>
          <w:i w:val="false"/>
          <w:iCs w:val="false"/>
        </w:rPr>
        <w:t xml:space="preserve">- Key generation must use the exact elliptic curve indicated in the Key Parameter Reference Value; any deviation is non-compliant.</w:t>
      </w:r>
      <w:r>
        <w:rPr>
          <w:b w:val="false"/>
          <w:bCs w:val="false"/>
          <w:i w:val="false"/>
          <w:iCs w:val="false"/>
        </w:rPr>
        <w:t xml:space="preserve">- All key pair handling, including generation and destruction, must meet NIST SP 800-56A and referenced GlobalPlatform requirements regarding key scope, uniqueness, and association with specific domain parameters.</w:t>
      </w:r>
    </w:p>
    <w:p>
      <w:r>
        <w:rPr>
          <w:b w:val="false"/>
          <w:bCs w:val="false"/>
          <w:i w:val="false"/>
          <w:iCs w:val="false"/>
        </w:rPr>
        <w:t xml:space="preserve">Conformance Requirements References:</w:t>
      </w:r>
      <w:r>
        <w:rPr>
          <w:b w:val="false"/>
          <w:bCs w:val="false"/>
          <w:i w:val="false"/>
          <w:iCs w:val="false"/>
        </w:rPr>
        <w:t xml:space="preserve">- NIST SP 800-56A Rev.3 Section 5.6.3.1 (Key Pair Management, Common Requirements)</w:t>
      </w:r>
      <w:r>
        <w:rPr>
          <w:b w:val="false"/>
          <w:bCs w:val="false"/>
          <w:i w:val="false"/>
          <w:iCs w:val="false"/>
        </w:rPr>
        <w:t xml:space="preserve">- GlobalPlatform Card Specification v2.3.1.49 Section B.4.4 (ECKA Key Agreement)</w:t>
      </w:r>
      <w:r>
        <w:rPr>
          <w:b w:val="false"/>
          <w:bCs w:val="false"/>
          <w:i w:val="false"/>
          <w:iCs w:val="false"/>
        </w:rPr>
        <w:t xml:space="preserve">- GPC SCP11 specification (Ephemeral key generation and association)</w:t>
      </w:r>
      <w:r>
        <w:rPr>
          <w:b w:val="false"/>
          <w:bCs w:val="false"/>
          <w:i w:val="false"/>
          <w:iCs w:val="false"/>
        </w:rPr>
        <w:t xml:space="preserve">- SGP.22 v2.6.1 Requirement: “Generate a one-time ECKA key pair (otPK.DP.ECKA, otSK.DP.ECKA) using the curve indicated by the Key Parameter Reference Value of CERT.DPpb.ECDSA”</w:t>
      </w:r>
    </w:p>
    <w:p>
      <w:pPr>
        <w:spacing w:before="400" w:after="400"/>
      </w:pPr>
      <w:r>
        <w:t xml:space="preserve">──────────────────────────────────────────────────</w:t>
      </w:r>
    </w:p>
    <w:p>
      <w:pPr>
        <w:spacing w:before="400" w:after="200"/>
      </w:pPr>
      <w:r>
        <w:rPr>
          <w:b/>
          <w:bCs/>
        </w:rPr>
        <w:t xml:space="preserve">Requirement : </w:t>
      </w:r>
      <w:r>
        <w:t xml:space="preserve">SHALL (step 9, EID link) | If the Profile is not linked to the EID of the target eUICC, the SM-DP+ SHALL link the Profile to the EID at this step.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SessionKeyGeneration</w:t>
      </w:r>
      <w:r>
        <w:rPr>
          <w:b w:val="false"/>
          <w:bCs w:val="false"/>
          <w:i w:val="false"/>
          <w:iCs w:val="false"/>
        </w:rPr>
        <w:t xml:space="preserve">AnnexG_Compliance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DP+ is operational and has a valid otSK.DP.ECKA key available per transaction.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can provide CRT and otPK.eUICC.ECKA to the SM-DP+.</w:t>
            </w:r>
          </w:p>
        </w:tc>
      </w:tr>
      <w:tr>
        <w:tc>
          <w:tcPr>
            <w:tcW w:type="pct" w:w="50%"/>
            <w:tcBorders>
              <w:top w:val="single" w:sz="1"/>
              <w:left w:val="single" w:sz="1"/>
              <w:bottom w:val="single" w:sz="1"/>
              <w:right w:val="single" w:sz="1"/>
            </w:tcBorders>
          </w:tcPr>
          <w:p>
            <w:r>
              <w:rPr>
                <w:b w:val="false"/>
                <w:bCs w:val="false"/>
                <w:i w:val="false"/>
                <w:iCs w:val="false"/>
              </w:rPr>
              <w:t xml:space="preserve">Both</w:t>
            </w:r>
          </w:p>
        </w:tc>
        <w:tc>
          <w:tcPr>
            <w:tcW w:type="pct" w:w="50%"/>
            <w:tcBorders>
              <w:top w:val="single" w:sz="1"/>
              <w:left w:val="single" w:sz="1"/>
              <w:bottom w:val="single" w:sz="1"/>
              <w:right w:val="single" w:sz="1"/>
            </w:tcBorders>
          </w:tcPr>
          <w:p>
            <w:r>
              <w:rPr>
                <w:b w:val="false"/>
                <w:bCs w:val="false"/>
                <w:i w:val="false"/>
                <w:iCs w:val="false"/>
              </w:rPr>
              <w:t xml:space="preserve">All cryptographic parameters have been exchanged following the protocol pre-conditions.</w:t>
            </w:r>
          </w:p>
        </w:tc>
      </w:tr>
    </w:tbl>
    <w:p>
      <w:r>
        <w:rPr>
          <w:b w:val="false"/>
          <w:bCs w:val="false"/>
          <w:i w:val="false"/>
          <w:iCs w:val="false"/>
        </w:rPr>
        <w:t xml:space="preserve">Test Sequence #01: Session Key Generation Following Annex G</w:t>
      </w:r>
      <w:r>
        <w:rPr>
          <w:b w:val="false"/>
          <w:bCs w:val="false"/>
          <w:i w:val="false"/>
          <w:iCs w:val="false"/>
        </w:rPr>
        <w:t xml:space="preserve">Verification that the SM-DP+ generates session keys using the Card Recognition Template (CRT), the one-time public key of the eUICC (otPK.eUICC.ECKA), and the one-time secret key of the SM-DP+ (otSK.DP.ECKA) as per the procedures and algorithms outlined in Annex 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key derivation; has received CRT and otPK.eUICC.ECKA.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session key establishment; has generated otPK.eUICC.ECKA.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Ensure CRT and otPK.eUICC.ECKA have been exchanged and verified between SM-DP+ and eUICC.</w:t>
            </w:r>
          </w:p>
        </w:tc>
        <w:tc>
          <w:tcPr>
            <w:tcW w:type="pct" w:w="25%"/>
            <w:tcBorders>
              <w:top w:val="single" w:sz="1"/>
              <w:left w:val="single" w:sz="1"/>
              <w:bottom w:val="single" w:sz="1"/>
              <w:right w:val="single" w:sz="1"/>
            </w:tcBorders>
          </w:tcPr>
          <w:p>
            <w:r>
              <w:rPr>
                <w:b w:val="false"/>
                <w:bCs w:val="false"/>
                <w:i w:val="false"/>
                <w:iCs w:val="false"/>
              </w:rPr>
              <w:t xml:space="preserve">SM-DP+ and eUICC both have the required inputs for session key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initiates session key generation process using received CRT, otPK.eUICC.ECKA, and local otSK.DP.ECKA.</w:t>
            </w:r>
          </w:p>
        </w:tc>
        <w:tc>
          <w:tcPr>
            <w:tcW w:type="pct" w:w="25%"/>
            <w:tcBorders>
              <w:top w:val="single" w:sz="1"/>
              <w:left w:val="single" w:sz="1"/>
              <w:bottom w:val="single" w:sz="1"/>
              <w:right w:val="single" w:sz="1"/>
            </w:tcBorders>
          </w:tcPr>
          <w:p>
            <w:r>
              <w:rPr>
                <w:b w:val="false"/>
                <w:bCs w:val="false"/>
                <w:i w:val="false"/>
                <w:iCs w:val="false"/>
              </w:rPr>
              <w:t xml:space="preserve">1- SM-DP+ internally derives the required key material for the session according to Annex G.2- No errors occur in key derivation.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ECDH (Elliptic Curve Diffie-Hellman) operation with otPK.eUICC.ECKA and otSK.DP.ECKA following the curve parameters as per Annex G.</w:t>
            </w:r>
          </w:p>
        </w:tc>
        <w:tc>
          <w:tcPr>
            <w:tcW w:type="pct" w:w="25%"/>
            <w:tcBorders>
              <w:top w:val="single" w:sz="1"/>
              <w:left w:val="single" w:sz="1"/>
              <w:bottom w:val="single" w:sz="1"/>
              <w:right w:val="single" w:sz="1"/>
            </w:tcBorders>
          </w:tcPr>
          <w:p>
            <w:r>
              <w:rPr>
                <w:b w:val="false"/>
                <w:bCs w:val="false"/>
                <w:i w:val="false"/>
                <w:iCs w:val="false"/>
              </w:rPr>
              <w:t xml:space="preserve">1- A shared secret (ShS) is computed in compliance with the algorithm in Annex G.2- The correct curve and domain parameters are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applies the key derivation function specified in Annex G (SHA-256 based derivation) using ShS and CRT as input.</w:t>
            </w:r>
          </w:p>
        </w:tc>
        <w:tc>
          <w:tcPr>
            <w:tcW w:type="pct" w:w="25%"/>
            <w:tcBorders>
              <w:top w:val="single" w:sz="1"/>
              <w:left w:val="single" w:sz="1"/>
              <w:bottom w:val="single" w:sz="1"/>
              <w:right w:val="single" w:sz="1"/>
            </w:tcBorders>
          </w:tcPr>
          <w:p>
            <w:r>
              <w:rPr>
                <w:b w:val="false"/>
                <w:bCs w:val="false"/>
                <w:i w:val="false"/>
                <w:iCs w:val="false"/>
              </w:rPr>
              <w:t xml:space="preserve">1- Session keys (encryption, MAC, receipt) are produced with correct length.2- Keys match the specification in Annex 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uses the derived session keys to send an authenticated command to the eUICC as per the secure channel protocol.</w:t>
            </w:r>
          </w:p>
        </w:tc>
        <w:tc>
          <w:tcPr>
            <w:tcW w:type="pct" w:w="25%"/>
            <w:tcBorders>
              <w:top w:val="single" w:sz="1"/>
              <w:left w:val="single" w:sz="1"/>
              <w:bottom w:val="single" w:sz="1"/>
              <w:right w:val="single" w:sz="1"/>
            </w:tcBorders>
          </w:tcPr>
          <w:p>
            <w:r>
              <w:rPr>
                <w:b w:val="false"/>
                <w:bCs w:val="false"/>
                <w:i w:val="false"/>
                <w:iCs w:val="false"/>
              </w:rPr>
              <w:t xml:space="preserve">eUICC successfully authenticates the SM-DP+ command using the corresponding derived keys.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a response, optionally including a cryptographic receipt, using the derived session keys for authenticity and confidentiality.</w:t>
            </w:r>
          </w:p>
        </w:tc>
        <w:tc>
          <w:tcPr>
            <w:tcW w:type="pct" w:w="25%"/>
            <w:tcBorders>
              <w:top w:val="single" w:sz="1"/>
              <w:left w:val="single" w:sz="1"/>
              <w:bottom w:val="single" w:sz="1"/>
              <w:right w:val="single" w:sz="1"/>
            </w:tcBorders>
          </w:tcPr>
          <w:p>
            <w:r>
              <w:rPr>
                <w:b w:val="false"/>
                <w:bCs w:val="false"/>
                <w:i w:val="false"/>
                <w:iCs w:val="false"/>
              </w:rPr>
              <w:t xml:space="preserve">SM-DP+ verifies the authenticity and integrity of the eUICC response using the same derived session keys.</w:t>
            </w:r>
          </w:p>
        </w:tc>
      </w:tr>
    </w:tbl>
    <w:p>
      <w:r>
        <w:rPr>
          <w:b w:val="false"/>
          <w:bCs w:val="false"/>
          <w:i w:val="false"/>
          <w:iCs w:val="false"/>
        </w:rPr>
        <w:t xml:space="preserve">Test Sequence #02: Negative Test – Incorrect Key Derivation Input</w:t>
      </w:r>
      <w:r>
        <w:rPr>
          <w:b w:val="false"/>
          <w:bCs w:val="false"/>
          <w:i w:val="false"/>
          <w:iCs w:val="false"/>
        </w:rPr>
        <w:t xml:space="preserve">To verify that use of incorrect or incomplete input (e.g., mismatched CRT, otPK.eUICC.ECKA, or otSK.DP.ECKA) results in key derivation or session establishment failure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generate session keys with an invalid CRT, or with an invalid/mismatched otPK.eUICC.ECKA or otSK.DP.ECKA.</w:t>
            </w:r>
          </w:p>
        </w:tc>
        <w:tc>
          <w:tcPr>
            <w:tcW w:type="pct" w:w="25%"/>
            <w:tcBorders>
              <w:top w:val="single" w:sz="1"/>
              <w:left w:val="single" w:sz="1"/>
              <w:bottom w:val="single" w:sz="1"/>
              <w:right w:val="single" w:sz="1"/>
            </w:tcBorders>
          </w:tcPr>
          <w:p>
            <w:r>
              <w:rPr>
                <w:b w:val="false"/>
                <w:bCs w:val="false"/>
                <w:i w:val="false"/>
                <w:iCs w:val="false"/>
              </w:rPr>
              <w:t xml:space="preserve">1- Key derivation process fails.2- Authentication messages using resulting keys are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establish a secure session using incorrectly derived session keys.</w:t>
            </w:r>
          </w:p>
        </w:tc>
        <w:tc>
          <w:tcPr>
            <w:tcW w:type="pct" w:w="25%"/>
            <w:tcBorders>
              <w:top w:val="single" w:sz="1"/>
              <w:left w:val="single" w:sz="1"/>
              <w:bottom w:val="single" w:sz="1"/>
              <w:right w:val="single" w:sz="1"/>
            </w:tcBorders>
          </w:tcPr>
          <w:p>
            <w:r>
              <w:rPr>
                <w:b w:val="false"/>
                <w:bCs w:val="false"/>
                <w:i w:val="false"/>
                <w:iCs w:val="false"/>
              </w:rPr>
              <w:t xml:space="preserve">eUICC rejects authentication and does not complete the secure channel establishment.</w:t>
            </w:r>
          </w:p>
        </w:tc>
      </w:tr>
    </w:tbl>
    <w:p>
      <w:r>
        <w:rPr>
          <w:b w:val="false"/>
          <w:bCs w:val="false"/>
          <w:i w:val="false"/>
          <w:iCs w:val="false"/>
        </w:rPr>
        <w:t xml:space="preserve">Conformance Requirements References</w:t>
      </w:r>
      <w:r>
        <w:rPr>
          <w:b w:val="false"/>
          <w:bCs w:val="false"/>
          <w:i w:val="false"/>
          <w:iCs w:val="false"/>
        </w:rPr>
        <w:t xml:space="preserve">- Requirement ID: SHALL (step 9, session keys)</w:t>
      </w:r>
      <w:r>
        <w:rPr>
          <w:b w:val="false"/>
          <w:bCs w:val="false"/>
          <w:i w:val="false"/>
          <w:iCs w:val="false"/>
        </w:rPr>
        <w:t xml:space="preserve">- SGP.02, Section referring to session key derivation in remote provisioning (step 9)</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v1.3.0.13_PublicRvw.pdf, section 3.1.2, Annex G (Key derivation)</w:t>
      </w:r>
      <w:r>
        <w:rPr>
          <w:b w:val="false"/>
          <w:bCs w:val="false"/>
          <w:i w:val="false"/>
          <w:iCs w:val="false"/>
        </w:rPr>
        <w:t xml:space="preserve">- Cryptographic strength and key lengths per SHA-256 recommendations in referenced guidance</w:t>
      </w:r>
    </w:p>
    <w:p>
      <w:r>
        <w:rPr>
          <w:b w:val="false"/>
          <w:bCs w:val="false"/>
          <w:i w:val="false"/>
          <w:iCs w:val="false"/>
        </w:rPr>
        <w:t xml:space="preserve">Conditional Execution Rules</w:t>
      </w:r>
      <w:r>
        <w:rPr>
          <w:b w:val="false"/>
          <w:bCs w:val="false"/>
          <w:i w:val="false"/>
          <w:iCs w:val="false"/>
        </w:rPr>
        <w:t xml:space="preserve">- Test Sequence #01 SHALL be executed if and only if CRT, otPK.eUICC.ECKA, and otSK.DP.ECKA are all present and correctly exchanged.</w:t>
      </w:r>
      <w:r>
        <w:rPr>
          <w:b w:val="false"/>
          <w:bCs w:val="false"/>
          <w:i w:val="false"/>
          <w:iCs w:val="false"/>
        </w:rPr>
        <w:t xml:space="preserve">- Test Sequence #02 SHALL be executed if negative input scenarios are supported in the implementation under test.</w:t>
      </w:r>
    </w:p>
    <w:p>
      <w:pPr>
        <w:spacing w:before="400" w:after="400"/>
      </w:pPr>
      <w:r>
        <w:t xml:space="preserve">──────────────────────────────────────────────────</w:t>
      </w:r>
    </w:p>
    <w:p>
      <w:pPr>
        <w:spacing w:before="400" w:after="200"/>
      </w:pPr>
      <w:r>
        <w:rPr>
          <w:b/>
          <w:bCs/>
        </w:rPr>
        <w:t xml:space="preserve">Requirement : </w:t>
      </w:r>
      <w:r>
        <w:t xml:space="preserve">SHALL (step 9, key pair) | Generate a one-time ECKA key pair (otPK.DP.ECKA, otSK.DP.ECKA) using the curve indicated by the Key Parameter Reference Value of CERT.DPpb.ECDSA.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BoundProfilePackagePreparation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per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manufactured and personalizable.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(Local Profile Assistant) is ready to initiate a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valid profile and corresponding Profile Package are available for download.</w:t>
            </w:r>
          </w:p>
        </w:tc>
      </w:tr>
    </w:tbl>
    <w:p>
      <w:r>
        <w:rPr>
          <w:b w:val="false"/>
          <w:bCs w:val="false"/>
          <w:i w:val="false"/>
          <w:iCs w:val="false"/>
        </w:rPr>
        <w:t xml:space="preserve">Test Sequence #01: Bound Profile Package (BPP) Preparation</w:t>
      </w:r>
      <w:r>
        <w:rPr>
          <w:b w:val="false"/>
          <w:bCs w:val="false"/>
          <w:i w:val="false"/>
          <w:iCs w:val="false"/>
        </w:rPr>
        <w:t xml:space="preserve">Description of the aim of the test sequence N°1</w:t>
      </w:r>
    </w:p>
    <w:p>
      <w:r>
        <w:rPr>
          <w:b w:val="false"/>
          <w:bCs w:val="false"/>
          <w:i w:val="false"/>
          <w:iCs w:val="false"/>
        </w:rPr>
        <w:t xml:space="preserve">This sequence verifies that the SM-DP+ prepares a Bound Profile Package (BPP) as specified in SGP.22 section 2.5.4—including, where required, the Profile Protection Keys (PPK). The test ensures that all TLV structures are included and ordered as specified, and that cryptographic binding is performed per key agreement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PrepareDownloadResponse from the LPA, including otPK.EUICC.ECKA and CRT.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participated in the key agreement with SM-DP+, and provided its one-time public ECKA key to the SM-DP+.</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Protected Profile Package (PPP) is available and ready for binding.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provides PrepareDownloadResponse to SM-DP+ along with transactionId and eUICC public ECKA key.</w:t>
            </w:r>
          </w:p>
        </w:tc>
        <w:tc>
          <w:tcPr>
            <w:tcW w:type="pct" w:w="25%"/>
            <w:tcBorders>
              <w:top w:val="single" w:sz="1"/>
              <w:left w:val="single" w:sz="1"/>
              <w:bottom w:val="single" w:sz="1"/>
              <w:right w:val="single" w:sz="1"/>
            </w:tcBorders>
          </w:tcPr>
          <w:p>
            <w:r>
              <w:rPr>
                <w:b w:val="false"/>
                <w:bCs w:val="false"/>
                <w:i w:val="false"/>
                <w:iCs w:val="false"/>
              </w:rPr>
              <w:t xml:space="preserve">SM-DP+ receives valid PrepareDownloadResponse and prepares to generate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Generate one-time ECKA key pair (otPK.DP.ECKA/otSK.DP.ECKA).</w:t>
            </w:r>
          </w:p>
        </w:tc>
        <w:tc>
          <w:tcPr>
            <w:tcW w:type="pct" w:w="25%"/>
            <w:tcBorders>
              <w:top w:val="single" w:sz="1"/>
              <w:left w:val="single" w:sz="1"/>
              <w:bottom w:val="single" w:sz="1"/>
              <w:right w:val="single" w:sz="1"/>
            </w:tcBorders>
          </w:tcPr>
          <w:p>
            <w:r>
              <w:rPr>
                <w:b w:val="false"/>
                <w:bCs w:val="false"/>
                <w:i w:val="false"/>
                <w:iCs w:val="false"/>
              </w:rPr>
              <w:t xml:space="preserve">1- The SM-DP+ generates unique ephemeral key pair specific to this session.2- Keys are kept only for the BPP generation.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Perform key agreement with otPK.EUICC.ECKA to derive S-ENC/S-MAC/ICV.</w:t>
            </w:r>
          </w:p>
        </w:tc>
        <w:tc>
          <w:tcPr>
            <w:tcW w:type="pct" w:w="25%"/>
            <w:tcBorders>
              <w:top w:val="single" w:sz="1"/>
              <w:left w:val="single" w:sz="1"/>
              <w:bottom w:val="single" w:sz="1"/>
              <w:right w:val="single" w:sz="1"/>
            </w:tcBorders>
          </w:tcPr>
          <w:p>
            <w:r>
              <w:rPr>
                <w:b w:val="false"/>
                <w:bCs w:val="false"/>
                <w:i w:val="false"/>
                <w:iCs w:val="false"/>
              </w:rPr>
              <w:t xml:space="preserve">Derived session keys are unique to this session and eUICC, providing perfect forward secrecy (PFS).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Prepare Profile Metadata to be included in the BPP.</w:t>
            </w:r>
          </w:p>
        </w:tc>
        <w:tc>
          <w:tcPr>
            <w:tcW w:type="pct" w:w="25%"/>
            <w:tcBorders>
              <w:top w:val="single" w:sz="1"/>
              <w:left w:val="single" w:sz="1"/>
              <w:bottom w:val="single" w:sz="1"/>
              <w:right w:val="single" w:sz="1"/>
            </w:tcBorders>
          </w:tcPr>
          <w:p>
            <w:r>
              <w:rPr>
                <w:b w:val="false"/>
                <w:bCs w:val="false"/>
                <w:i w:val="false"/>
                <w:iCs w:val="false"/>
              </w:rPr>
              <w:t xml:space="preserve">Profile Metadata is generated based on operator input and Profile content.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Generate the BPP following section 2.5.4 structure: - TLV for Key Agreement - SCP03t payload TLVs ('87') for ISDP config - SCP03t payload TLVs ('88') for StoreMetadata - Optional SCP03t payload TLVs ('87') for Profile Protection Keys (PPK) - SCP03t payload TLVs ('86') for Protected Profile Package</w:t>
            </w:r>
          </w:p>
        </w:tc>
        <w:tc>
          <w:tcPr>
            <w:tcW w:type="pct" w:w="25%"/>
            <w:tcBorders>
              <w:top w:val="single" w:sz="1"/>
              <w:left w:val="single" w:sz="1"/>
              <w:bottom w:val="single" w:sz="1"/>
              <w:right w:val="single" w:sz="1"/>
            </w:tcBorders>
          </w:tcPr>
          <w:p>
            <w:r>
              <w:rPr>
                <w:b w:val="false"/>
                <w:bCs w:val="false"/>
                <w:i w:val="false"/>
                <w:iCs w:val="false"/>
              </w:rPr>
              <w:t xml:space="preserve">1- The BPP is constructed in correct order and format as described in SGP.22 section 2.5.4.2- Optional PPKs are included if configured.3- Each TLV is incrementally encrypted using the current ICV per tag.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Erase otSK.DP.ECKA private key immediately after BPP is generated.</w:t>
            </w:r>
          </w:p>
        </w:tc>
        <w:tc>
          <w:tcPr>
            <w:tcW w:type="pct" w:w="25%"/>
            <w:tcBorders>
              <w:top w:val="single" w:sz="1"/>
              <w:left w:val="single" w:sz="1"/>
              <w:bottom w:val="single" w:sz="1"/>
              <w:right w:val="single" w:sz="1"/>
            </w:tcBorders>
          </w:tcPr>
          <w:p>
            <w:r>
              <w:rPr>
                <w:b w:val="false"/>
                <w:bCs w:val="false"/>
                <w:i w:val="false"/>
                <w:iCs w:val="false"/>
              </w:rPr>
              <w:t xml:space="preserve">otSK.DP.ECKA is securely deleted from memory, fulfilling PFS requirement and preventing reuse.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Return Function execution status and output the Bound Profile Package.</w:t>
            </w:r>
          </w:p>
        </w:tc>
        <w:tc>
          <w:tcPr>
            <w:tcW w:type="pct" w:w="25%"/>
            <w:tcBorders>
              <w:top w:val="single" w:sz="1"/>
              <w:left w:val="single" w:sz="1"/>
              <w:bottom w:val="single" w:sz="1"/>
              <w:right w:val="single" w:sz="1"/>
            </w:tcBorders>
          </w:tcPr>
          <w:p>
            <w:r>
              <w:rPr>
                <w:b w:val="false"/>
                <w:bCs w:val="false"/>
                <w:i w:val="false"/>
                <w:iCs w:val="false"/>
              </w:rPr>
              <w:t xml:space="preserve">1- If successful, return Executed-Success and the fully-formed BPP.2- If error, return Failed status and appropriate code.</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Deliver BPP to LPA in response to PrepareDownload call.</w:t>
            </w:r>
          </w:p>
        </w:tc>
        <w:tc>
          <w:tcPr>
            <w:tcW w:type="pct" w:w="25%"/>
            <w:tcBorders>
              <w:top w:val="single" w:sz="1"/>
              <w:left w:val="single" w:sz="1"/>
              <w:bottom w:val="single" w:sz="1"/>
              <w:right w:val="single" w:sz="1"/>
            </w:tcBorders>
          </w:tcPr>
          <w:p>
            <w:r>
              <w:rPr>
                <w:b w:val="false"/>
                <w:bCs w:val="false"/>
                <w:i w:val="false"/>
                <w:iCs w:val="false"/>
              </w:rPr>
              <w:t xml:space="preserve">LPA receives BPP, ready for Profile installation.</w:t>
            </w:r>
          </w:p>
        </w:tc>
      </w:tr>
    </w:tbl>
    <w:p>
      <w:r>
        <w:rPr>
          <w:b w:val="false"/>
          <w:bCs w:val="false"/>
          <w:i w:val="false"/>
          <w:iCs w:val="false"/>
        </w:rPr>
        <w:t xml:space="preserve">Test Sequence #02: Bound Profile Package Structure Compliance</w:t>
      </w:r>
      <w:r>
        <w:rPr>
          <w:b w:val="false"/>
          <w:bCs w:val="false"/>
          <w:i w:val="false"/>
          <w:iCs w:val="false"/>
        </w:rPr>
        <w:t xml:space="preserve">Description of the aim of the test sequence N°2</w:t>
      </w:r>
    </w:p>
    <w:p>
      <w:r>
        <w:rPr>
          <w:b w:val="false"/>
          <w:bCs w:val="false"/>
          <w:i w:val="false"/>
          <w:iCs w:val="false"/>
        </w:rPr>
        <w:t xml:space="preserve">This sequence ensures that the constructed BPP contains all the mandatory (and optionally, PPK) fields with contents as per encoding and cryptographic requirements described in SGP.22 section 2.5.4.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Request the Bound Profile Package after PrepareDownloadResponse.</w:t>
            </w:r>
          </w:p>
        </w:tc>
        <w:tc>
          <w:tcPr>
            <w:tcW w:type="pct" w:w="25%"/>
            <w:tcBorders>
              <w:top w:val="single" w:sz="1"/>
              <w:left w:val="single" w:sz="1"/>
              <w:bottom w:val="single" w:sz="1"/>
              <w:right w:val="single" w:sz="1"/>
            </w:tcBorders>
          </w:tcPr>
          <w:p>
            <w:r>
              <w:rPr>
                <w:b w:val="false"/>
                <w:bCs w:val="false"/>
                <w:i w:val="false"/>
                <w:iCs w:val="false"/>
              </w:rPr>
              <w:t xml:space="preserve">SM-DP+ delivers BPP to the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Parse the BPP TLV structure.</w:t>
            </w:r>
          </w:p>
        </w:tc>
        <w:tc>
          <w:tcPr>
            <w:tcW w:type="pct" w:w="25%"/>
            <w:tcBorders>
              <w:top w:val="single" w:sz="1"/>
              <w:left w:val="single" w:sz="1"/>
              <w:bottom w:val="single" w:sz="1"/>
              <w:right w:val="single" w:sz="1"/>
            </w:tcBorders>
          </w:tcPr>
          <w:p>
            <w:r>
              <w:rPr>
                <w:b w:val="false"/>
                <w:bCs w:val="false"/>
                <w:i w:val="false"/>
                <w:iCs w:val="false"/>
              </w:rPr>
              <w:t xml:space="preserve">1- TLV for Key Agreement in clear is present as first TLV.2- SCP03t TLVs '87' (ConfigureISDP), '88' (StoreMetadata), and '86' (PPP, last), and '87' (PPK if present) are present and in the prescribed order.3- Each TLV is properly cryptographically bound to the eUICC (as per key agreement).</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2.5.4 “Bound Profile Package”</w:t>
      </w:r>
    </w:p>
    <w:p>
      <w:pPr>
        <w:pStyle w:val="ListParagraph"/>
        <w:numPr>
          <w:ilvl w:val="0"/>
          <w:numId w:val="1"/>
        </w:numPr>
      </w:pPr>
      <w:r>
        <w:rPr>
          <w:b w:val="false"/>
          <w:bCs w:val="false"/>
          <w:i w:val="false"/>
          <w:iCs w:val="false"/>
        </w:rPr>
        <w:t xml:space="preserve">SGP.22 v2.6.1 Section 3.1.3 “Download and installation procedure”</w:t>
      </w:r>
    </w:p>
    <w:p>
      <w:pPr>
        <w:pStyle w:val="ListParagraph"/>
        <w:numPr>
          <w:ilvl w:val="0"/>
          <w:numId w:val="1"/>
        </w:numPr>
      </w:pPr>
      <w:r>
        <w:rPr>
          <w:b w:val="false"/>
          <w:bCs w:val="false"/>
          <w:i w:val="false"/>
          <w:iCs w:val="false"/>
        </w:rPr>
        <w:t xml:space="preserve">SGP.22 v2.6.1 GetBoundProfilePackage (Table 38)</w:t>
      </w:r>
    </w:p>
    <w:p>
      <w:pPr>
        <w:pStyle w:val="ListParagraph"/>
        <w:numPr>
          <w:ilvl w:val="0"/>
          <w:numId w:val="1"/>
        </w:numPr>
      </w:pPr>
      <w:r>
        <w:rPr>
          <w:b w:val="false"/>
          <w:bCs w:val="false"/>
          <w:i w:val="false"/>
          <w:iCs w:val="false"/>
        </w:rPr>
        <w:t xml:space="preserve">SGP.21 v2.6 SMDP7 (Only the target eUICC SHALL be able to decrypt the BPP), SMDP8, SMDP10, SMDP13, SMDP14</w:t>
      </w:r>
    </w:p>
    <w:p>
      <w:r>
        <w:rPr>
          <w:b w:val="false"/>
          <w:bCs w:val="false"/>
          <w:i w:val="false"/>
          <w:iCs w:val="false"/>
        </w:rPr>
        <w:t xml:space="preserve">Conditional Execution:</w:t>
      </w:r>
      <w:r>
        <w:rPr>
          <w:b w:val="false"/>
          <w:bCs w:val="false"/>
          <w:i w:val="false"/>
          <w:iCs w:val="false"/>
        </w:rPr>
        <w:t xml:space="preserve">Test Sequence #01, Steps 4 and 5 (Profile Protection Keys included) SHALL be executed if and only if the system is configured to include PPKs in the BPP for the target eUICC.</w:t>
      </w:r>
    </w:p>
    <w:p>
      <w:r>
        <w:rPr>
          <w:b w:val="false"/>
          <w:bCs w:val="false"/>
          <w:i w:val="false"/>
          <w:iCs w:val="false"/>
        </w:rPr>
        <w:t xml:space="preserve">Notes:</w:t>
      </w:r>
      <w:r>
        <w:rPr>
          <w:b w:val="false"/>
          <w:bCs w:val="false"/>
          <w:i w:val="false"/>
          <w:iCs w:val="false"/>
        </w:rPr>
        <w:t xml:space="preserve">- If any step fails or the BPP is non-compliant in structure or in cryptographic binding, the SM-DP+ or LPA SHALL terminate the procedure and return an explicit error as per specification.</w:t>
      </w:r>
    </w:p>
    <w:p>
      <w:pPr>
        <w:spacing w:before="400" w:after="400"/>
      </w:pPr>
      <w:r>
        <w:t xml:space="preserve">──────────────────────────────────────────────────</w:t>
      </w:r>
    </w:p>
    <w:p>
      <w:pPr>
        <w:spacing w:before="400" w:after="200"/>
      </w:pPr>
      <w:r>
        <w:rPr>
          <w:b/>
          <w:bCs/>
        </w:rPr>
        <w:t xml:space="preserve">Requirement : </w:t>
      </w:r>
      <w:r>
        <w:t xml:space="preserve">SHALL (step 9, session keys) | Generate Session Keys using the CRT, otPK.eUCC.ECKA, and otSK.DP.ECKA according to Annex 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w:t>
      </w:r>
      <w:r>
        <w:rPr>
          <w:b w:val="false"/>
          <w:bCs w:val="false"/>
          <w:i/>
          <w:iCs/>
        </w:rPr>
        <w:t xml:space="preserve">DOWNLOAD</w:t>
      </w:r>
      <w:r>
        <w:rPr>
          <w:b w:val="false"/>
          <w:bCs w:val="false"/>
          <w:i w:val="false"/>
          <w:iCs w:val="false"/>
        </w:rPr>
        <w:t xml:space="preserve">NOTIFY_OPERATOR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with active connectivity to the Operator system.</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supports ES2+.HandleDownloadProgressInfo notification reception.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engaged in a Profile download session with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participating in Profile download with valid EID and ICCID information.</w:t>
            </w:r>
          </w:p>
        </w:tc>
      </w:tr>
    </w:tbl>
    <w:p>
      <w:r>
        <w:rPr>
          <w:b w:val="false"/>
          <w:bCs w:val="false"/>
          <w:i w:val="false"/>
          <w:iCs w:val="false"/>
        </w:rPr>
        <w:t xml:space="preserve">Test Sequence #01: Notify Operator after Profile Download (BPP download)</w:t>
      </w:r>
      <w:r>
        <w:rPr>
          <w:b w:val="false"/>
          <w:bCs w:val="false"/>
          <w:i w:val="false"/>
          <w:iCs w:val="false"/>
        </w:rPr>
        <w:t xml:space="preserve">Test sequence verifies that SM-DP+ notifies the Operator once a Bound Profile Package (BPP) is downloaded by calling ES2+.HandleDownloadProgressInfo and providing all mandatory information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has been successfully downloaded and installed to the eUICC for a given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record for the EID/ICCID exists and supports ES2+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state ready to use the new Profile and is online.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Ensure all required notification parameters (EID, ICCID, pointReached='BPP download', timestamp, execution result) are available to SM-DP+.</w:t>
            </w:r>
          </w:p>
        </w:tc>
        <w:tc>
          <w:tcPr>
            <w:tcW w:type="pct" w:w="25%"/>
            <w:tcBorders>
              <w:top w:val="single" w:sz="1"/>
              <w:left w:val="single" w:sz="1"/>
              <w:bottom w:val="single" w:sz="1"/>
              <w:right w:val="single" w:sz="1"/>
            </w:tcBorders>
          </w:tcPr>
          <w:p>
            <w:r>
              <w:rPr>
                <w:b w:val="false"/>
                <w:bCs w:val="false"/>
                <w:i w:val="false"/>
                <w:iCs w:val="false"/>
              </w:rPr>
              <w:t xml:space="preserve">SM-DP+ has all the information required to notify Operator.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Invoke ES2+.HandleDownloadProgressInfo function on Operator endpoint. Send:   - EID   - ICCID   - pointReached = 'BPP download'   - timestamp   - execution result (as per download outcome)</w:t>
            </w:r>
          </w:p>
        </w:tc>
        <w:tc>
          <w:tcPr>
            <w:tcW w:type="pct" w:w="25%"/>
            <w:tcBorders>
              <w:top w:val="single" w:sz="1"/>
              <w:left w:val="single" w:sz="1"/>
              <w:bottom w:val="single" w:sz="1"/>
              <w:right w:val="single" w:sz="1"/>
            </w:tcBorders>
          </w:tcPr>
          <w:p>
            <w:r>
              <w:rPr>
                <w:b w:val="false"/>
                <w:bCs w:val="false"/>
                <w:i w:val="false"/>
                <w:iCs w:val="false"/>
              </w:rPr>
              <w:t xml:space="preserve">1- Operator receives ES2+.HandleDownloadProgressInfo call with all required parameters filled as specified.2- Notification arrives close to download completion.3- Notification structure confirms to interface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Process incoming notification per internal business logic (out of scope of specification).</w:t>
            </w:r>
          </w:p>
        </w:tc>
        <w:tc>
          <w:tcPr>
            <w:tcW w:type="pct" w:w="25%"/>
            <w:tcBorders>
              <w:top w:val="single" w:sz="1"/>
              <w:left w:val="single" w:sz="1"/>
              <w:bottom w:val="single" w:sz="1"/>
              <w:right w:val="single" w:sz="1"/>
            </w:tcBorders>
          </w:tcPr>
          <w:p>
            <w:r>
              <w:rPr>
                <w:b w:val="false"/>
                <w:bCs w:val="false"/>
                <w:i w:val="false"/>
                <w:iCs w:val="false"/>
              </w:rPr>
              <w:t xml:space="preserve">Confirmation of receipt is logged by the Operator or next-step system if any.</w:t>
            </w:r>
          </w:p>
        </w:tc>
      </w:tr>
    </w:tbl>
    <w:p>
      <w:r>
        <w:rPr>
          <w:b w:val="false"/>
          <w:bCs w:val="false"/>
          <w:i w:val="false"/>
          <w:iCs w:val="false"/>
        </w:rPr>
        <w:t xml:space="preserve">Test Sequence #02: Notification Handling – Negative Path (Error in Notification)</w:t>
      </w:r>
      <w:r>
        <w:rPr>
          <w:b w:val="false"/>
          <w:bCs w:val="false"/>
          <w:i w:val="false"/>
          <w:iCs w:val="false"/>
        </w:rPr>
        <w:t xml:space="preserve">Test sequence verifies that in case of notification failure (e.g., Operator endpoint unavailable), the SM-DP+ handles the notification failure as per agreed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Attempt to call ES2+.HandleDownloadProgressInfo but Operator endpoint is unavailable.</w:t>
            </w:r>
          </w:p>
        </w:tc>
        <w:tc>
          <w:tcPr>
            <w:tcW w:type="pct" w:w="25%"/>
            <w:tcBorders>
              <w:top w:val="single" w:sz="1"/>
              <w:left w:val="single" w:sz="1"/>
              <w:bottom w:val="single" w:sz="1"/>
              <w:right w:val="single" w:sz="1"/>
            </w:tcBorders>
          </w:tcPr>
          <w:p>
            <w:r>
              <w:rPr>
                <w:b w:val="false"/>
                <w:bCs w:val="false"/>
                <w:i w:val="false"/>
                <w:iCs w:val="false"/>
              </w:rPr>
              <w:t xml:space="preserve">1- SM-DP+ records notification failure (retry or log as per implementation).2- Procedure outcome is implementation-dependent and considered out-of-scope by the specification.</w:t>
            </w:r>
          </w:p>
        </w:tc>
      </w:tr>
    </w:tbl>
    <w:p>
      <w:r>
        <w:rPr>
          <w:b w:val="false"/>
          <w:bCs w:val="false"/>
          <w:i w:val="false"/>
          <w:iCs w:val="false"/>
        </w:rPr>
        <w:t xml:space="preserve">Conformance Requirements References</w:t>
      </w:r>
      <w:r>
        <w:rPr>
          <w:b w:val="false"/>
          <w:bCs w:val="false"/>
          <w:i w:val="false"/>
          <w:iCs w:val="false"/>
        </w:rPr>
        <w:t xml:space="preserve">- SGP.22 v2.6.1 section 3.1.3.1 and ES2+.HandleDownloadProgressInfo function requirements.</w:t>
      </w:r>
      <w:r>
        <w:rPr>
          <w:b w:val="false"/>
          <w:bCs w:val="false"/>
          <w:i w:val="false"/>
          <w:iCs w:val="false"/>
        </w:rPr>
        <w:t xml:space="preserve">- SGP.02 v4.2 section 3.1.4 and step 10.</w:t>
      </w:r>
      <w:r>
        <w:rPr>
          <w:b w:val="false"/>
          <w:bCs w:val="false"/>
          <w:i w:val="false"/>
          <w:iCs w:val="false"/>
        </w:rPr>
        <w:t xml:space="preserve">- Notification details (EID, ICCID, point reached = 'BPP download', timestamp, execution result) as required parameters.</w:t>
      </w:r>
    </w:p>
    <w:p>
      <w:r>
        <w:rPr>
          <w:b w:val="false"/>
          <w:bCs w:val="false"/>
          <w:i w:val="false"/>
          <w:iCs w:val="false"/>
        </w:rPr>
        <w:t xml:space="preserve">Conditional Execution Rules</w:t>
      </w:r>
      <w:r>
        <w:rPr>
          <w:b w:val="false"/>
          <w:bCs w:val="false"/>
          <w:i w:val="false"/>
          <w:iCs w:val="false"/>
        </w:rPr>
        <w:t xml:space="preserve">- This test case SHALL be executed if and only if the Profile download and installation to the eUICC is successfully completed by the SM-DP+.</w:t>
      </w:r>
      <w:r>
        <w:rPr>
          <w:b w:val="false"/>
          <w:bCs w:val="false"/>
          <w:i w:val="false"/>
          <w:iCs w:val="false"/>
        </w:rPr>
        <w:t xml:space="preserve">- Actual internal Operator processing </w:t>
      </w:r>
      <w:r>
        <w:rPr>
          <w:b w:val="false"/>
          <w:bCs w:val="false"/>
          <w:i/>
          <w:iCs/>
        </w:rPr>
        <w:t xml:space="preserve">after</w:t>
      </w:r>
      <w:r>
        <w:rPr>
          <w:b w:val="false"/>
          <w:bCs w:val="false"/>
          <w:i w:val="false"/>
          <w:iCs w:val="false"/>
        </w:rPr>
        <w:t xml:space="preserve"> notification receipt is out of scope for this set of tests.</w:t>
      </w:r>
    </w:p>
    <w:p>
      <w:pPr>
        <w:spacing w:before="400" w:after="400"/>
      </w:pPr>
      <w:r>
        <w:t xml:space="preserve">──────────────────────────────────────────────────</w:t>
      </w:r>
    </w:p>
    <w:p>
      <w:pPr>
        <w:spacing w:before="400" w:after="200"/>
      </w:pPr>
      <w:r>
        <w:rPr>
          <w:b/>
          <w:bCs/>
        </w:rPr>
        <w:t xml:space="preserve">Requirement : </w:t>
      </w:r>
      <w:r>
        <w:t xml:space="preserve">SHALL (step 9, BPP) | Prepare the Bound Profile Package according to the description given in section 2.5.4, including optionally the Profile Protection Keys (PPK).</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Notification</w:t>
      </w:r>
      <w:r>
        <w:rPr>
          <w:b w:val="false"/>
          <w:bCs w:val="false"/>
          <w:i w:val="false"/>
          <w:iCs w:val="false"/>
        </w:rPr>
        <w:t xml:space="preserve">AsyncNotificationStep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NotificationSrc</w:t>
            </w:r>
          </w:p>
        </w:tc>
        <w:tc>
          <w:tcPr>
            <w:tcW w:type="pct" w:w="50%"/>
            <w:tcBorders>
              <w:top w:val="single" w:sz="1"/>
              <w:left w:val="single" w:sz="1"/>
              <w:bottom w:val="single" w:sz="1"/>
              <w:right w:val="single" w:sz="1"/>
            </w:tcBorders>
          </w:tcPr>
          <w:p>
            <w:r>
              <w:rPr>
                <w:b w:val="false"/>
                <w:bCs w:val="false"/>
                <w:i w:val="false"/>
                <w:iCs w:val="false"/>
              </w:rPr>
              <w:t xml:space="preserve">The system provides functional notification mechanisms.</w:t>
            </w:r>
          </w:p>
        </w:tc>
      </w:tr>
      <w:tr>
        <w:tc>
          <w:tcPr>
            <w:tcW w:type="pct" w:w="50%"/>
            <w:tcBorders>
              <w:top w:val="single" w:sz="1"/>
              <w:left w:val="single" w:sz="1"/>
              <w:bottom w:val="single" w:sz="1"/>
              <w:right w:val="single" w:sz="1"/>
            </w:tcBorders>
          </w:tcPr>
          <w:p>
            <w:r>
              <w:rPr>
                <w:b w:val="false"/>
                <w:bCs w:val="false"/>
                <w:i w:val="false"/>
                <w:iCs w:val="false"/>
              </w:rPr>
              <w:t xml:space="preserve">NotificationRcv</w:t>
            </w:r>
          </w:p>
        </w:tc>
        <w:tc>
          <w:tcPr>
            <w:tcW w:type="pct" w:w="50%"/>
            <w:tcBorders>
              <w:top w:val="single" w:sz="1"/>
              <w:left w:val="single" w:sz="1"/>
              <w:bottom w:val="single" w:sz="1"/>
              <w:right w:val="single" w:sz="1"/>
            </w:tcBorders>
          </w:tcPr>
          <w:p>
            <w:r>
              <w:rPr>
                <w:b w:val="false"/>
                <w:bCs w:val="false"/>
                <w:i w:val="false"/>
                <w:iCs w:val="false"/>
              </w:rPr>
              <w:t xml:space="preserve">The recipient system is ready to receive notifications.</w:t>
            </w:r>
          </w:p>
        </w:tc>
      </w:tr>
    </w:tbl>
    <w:p>
      <w:r>
        <w:rPr>
          <w:b w:val="false"/>
          <w:bCs w:val="false"/>
          <w:i w:val="false"/>
          <w:iCs w:val="false"/>
        </w:rPr>
        <w:t xml:space="preserve">Test Sequence #01: Asynchronous Notification Step</w:t>
      </w:r>
      <w:r>
        <w:rPr>
          <w:b w:val="false"/>
          <w:bCs w:val="false"/>
          <w:i w:val="false"/>
          <w:iCs w:val="false"/>
        </w:rPr>
        <w:t xml:space="preserve">This sequence verifies that notification delivery for step 10 can be performed asynchronously, as allowed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NotificationSrc</w:t>
            </w:r>
          </w:p>
        </w:tc>
        <w:tc>
          <w:tcPr>
            <w:tcW w:type="pct" w:w="50%"/>
            <w:tcBorders>
              <w:top w:val="single" w:sz="1"/>
              <w:left w:val="single" w:sz="1"/>
              <w:bottom w:val="single" w:sz="1"/>
              <w:right w:val="single" w:sz="1"/>
            </w:tcBorders>
          </w:tcPr>
          <w:p>
            <w:r>
              <w:rPr>
                <w:b w:val="false"/>
                <w:bCs w:val="false"/>
                <w:i w:val="false"/>
                <w:iCs w:val="false"/>
              </w:rPr>
              <w:t xml:space="preserve">NotificationSrc is ready to issue a notification corresponding to step 10.</w:t>
            </w:r>
          </w:p>
        </w:tc>
      </w:tr>
      <w:tr>
        <w:tc>
          <w:tcPr>
            <w:tcW w:type="pct" w:w="50%"/>
            <w:tcBorders>
              <w:top w:val="single" w:sz="1"/>
              <w:left w:val="single" w:sz="1"/>
              <w:bottom w:val="single" w:sz="1"/>
              <w:right w:val="single" w:sz="1"/>
            </w:tcBorders>
          </w:tcPr>
          <w:p>
            <w:r>
              <w:rPr>
                <w:b w:val="false"/>
                <w:bCs w:val="false"/>
                <w:i w:val="false"/>
                <w:iCs w:val="false"/>
              </w:rPr>
              <w:t xml:space="preserve">NotificationRcv</w:t>
            </w:r>
          </w:p>
        </w:tc>
        <w:tc>
          <w:tcPr>
            <w:tcW w:type="pct" w:w="50%"/>
            <w:tcBorders>
              <w:top w:val="single" w:sz="1"/>
              <w:left w:val="single" w:sz="1"/>
              <w:bottom w:val="single" w:sz="1"/>
              <w:right w:val="single" w:sz="1"/>
            </w:tcBorders>
          </w:tcPr>
          <w:p>
            <w:r>
              <w:rPr>
                <w:b w:val="false"/>
                <w:bCs w:val="false"/>
                <w:i w:val="false"/>
                <w:iCs w:val="false"/>
              </w:rPr>
              <w:t xml:space="preserve">NotificationRcv is registered and ready (or capable) to receive notifications from NotificationSrc.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NotificationSrc → NotificationRcv</w:t>
            </w:r>
          </w:p>
        </w:tc>
        <w:tc>
          <w:tcPr>
            <w:tcW w:type="pct" w:w="25%"/>
            <w:tcBorders>
              <w:top w:val="single" w:sz="1"/>
              <w:left w:val="single" w:sz="1"/>
              <w:bottom w:val="single" w:sz="1"/>
              <w:right w:val="single" w:sz="1"/>
            </w:tcBorders>
          </w:tcPr>
          <w:p>
            <w:r>
              <w:rPr>
                <w:b w:val="false"/>
                <w:bCs w:val="false"/>
                <w:i w:val="false"/>
                <w:iCs w:val="false"/>
              </w:rPr>
              <w:t xml:space="preserve">NotificationRcv is registered to receive notifications for step 10.</w:t>
            </w:r>
          </w:p>
        </w:tc>
        <w:tc>
          <w:tcPr>
            <w:tcW w:type="pct" w:w="25%"/>
            <w:tcBorders>
              <w:top w:val="single" w:sz="1"/>
              <w:left w:val="single" w:sz="1"/>
              <w:bottom w:val="single" w:sz="1"/>
              <w:right w:val="single" w:sz="1"/>
            </w:tcBorders>
          </w:tcPr>
          <w:p>
            <w:r>
              <w:rPr>
                <w:b w:val="false"/>
                <w:bCs w:val="false"/>
                <w:i w:val="false"/>
                <w:iCs w:val="false"/>
              </w:rPr>
              <w:t xml:space="preserve">NotificationRcv prepared to receive and handle notification.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NotificationSrc → NotificationRcv</w:t>
            </w:r>
          </w:p>
        </w:tc>
        <w:tc>
          <w:tcPr>
            <w:tcW w:type="pct" w:w="25%"/>
            <w:tcBorders>
              <w:top w:val="single" w:sz="1"/>
              <w:left w:val="single" w:sz="1"/>
              <w:bottom w:val="single" w:sz="1"/>
              <w:right w:val="single" w:sz="1"/>
            </w:tcBorders>
          </w:tcPr>
          <w:p>
            <w:r>
              <w:rPr>
                <w:b w:val="false"/>
                <w:bCs w:val="false"/>
                <w:i w:val="false"/>
                <w:iCs w:val="false"/>
              </w:rPr>
              <w:t xml:space="preserve">NotificationSrc initiates notification for step 10 asynchronously (e.g., via callback/event queue/message passing).</w:t>
            </w:r>
          </w:p>
        </w:tc>
        <w:tc>
          <w:tcPr>
            <w:tcW w:type="pct" w:w="25%"/>
            <w:tcBorders>
              <w:top w:val="single" w:sz="1"/>
              <w:left w:val="single" w:sz="1"/>
              <w:bottom w:val="single" w:sz="1"/>
              <w:right w:val="single" w:sz="1"/>
            </w:tcBorders>
          </w:tcPr>
          <w:p>
            <w:r>
              <w:rPr>
                <w:b w:val="false"/>
                <w:bCs w:val="false"/>
                <w:i w:val="false"/>
                <w:iCs w:val="false"/>
              </w:rPr>
              <w:t xml:space="preserve">1- NotificationRcv is notified of the event related to step 10.2- Notification is delivered asynchronously without direct dependency on immediate processing.3- No failure or error is returned by NotificationRcv (one-way, fire-and-forget).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NotificationRcv</w:t>
            </w:r>
          </w:p>
        </w:tc>
        <w:tc>
          <w:tcPr>
            <w:tcW w:type="pct" w:w="25%"/>
            <w:tcBorders>
              <w:top w:val="single" w:sz="1"/>
              <w:left w:val="single" w:sz="1"/>
              <w:bottom w:val="single" w:sz="1"/>
              <w:right w:val="single" w:sz="1"/>
            </w:tcBorders>
          </w:tcPr>
          <w:p>
            <w:r>
              <w:rPr>
                <w:b w:val="false"/>
                <w:bCs w:val="false"/>
                <w:i w:val="false"/>
                <w:iCs w:val="false"/>
              </w:rPr>
              <w:t xml:space="preserve">NotificationRcv processes the received asynchronous notification (if processing is required).</w:t>
            </w:r>
          </w:p>
        </w:tc>
        <w:tc>
          <w:tcPr>
            <w:tcW w:type="pct" w:w="25%"/>
            <w:tcBorders>
              <w:top w:val="single" w:sz="1"/>
              <w:left w:val="single" w:sz="1"/>
              <w:bottom w:val="single" w:sz="1"/>
              <w:right w:val="single" w:sz="1"/>
            </w:tcBorders>
          </w:tcPr>
          <w:p>
            <w:r>
              <w:rPr>
                <w:b w:val="false"/>
                <w:bCs w:val="false"/>
                <w:i w:val="false"/>
                <w:iCs w:val="false"/>
              </w:rPr>
              <w:t xml:space="preserve">NotificationRcv handles the received notification according to its internal logic or state model.</w:t>
            </w:r>
          </w:p>
        </w:tc>
      </w:tr>
    </w:tbl>
    <w:p>
      <w:r>
        <w:rPr>
          <w:b w:val="false"/>
          <w:bCs w:val="false"/>
          <w:i w:val="false"/>
          <w:iCs w:val="false"/>
        </w:rPr>
        <w:t xml:space="preserve">Conformance Requirements References</w:t>
      </w:r>
      <w:r>
        <w:rPr>
          <w:b w:val="false"/>
          <w:bCs w:val="false"/>
          <w:i w:val="false"/>
          <w:iCs w:val="false"/>
        </w:rPr>
        <w:t xml:space="preserve">- Reference: Open Mobile API Specification v3.3, Section 3.5 "Asynchronous Notifications"</w:t>
      </w:r>
      <w:r>
        <w:rPr>
          <w:b w:val="false"/>
          <w:bCs w:val="false"/>
          <w:i w:val="false"/>
          <w:iCs w:val="false"/>
        </w:rPr>
        <w:t xml:space="preserve">  - The system MAY provide asynchronous notification delivery by implementing the Observer pattern via callbacks, event queues, or message passing.</w:t>
      </w:r>
      <w:r>
        <w:rPr>
          <w:b w:val="false"/>
          <w:bCs w:val="false"/>
          <w:i w:val="false"/>
          <w:iCs w:val="false"/>
        </w:rPr>
        <w:t xml:space="preserve">- Reference: SGP.02-v4.2, Section 5.1.4.1 and Figure 49 "Notification as One Way Events"</w:t>
      </w:r>
      <w:r>
        <w:rPr>
          <w:b w:val="false"/>
          <w:bCs w:val="false"/>
          <w:i w:val="false"/>
          <w:iCs w:val="false"/>
        </w:rPr>
        <w:t xml:space="preserve">  - Notifications are executed as one-way events; no validity period is applied, and no data is expected to be returned by the recipient to the sender.</w:t>
      </w:r>
      <w:r>
        <w:rPr>
          <w:b w:val="false"/>
          <w:bCs w:val="false"/>
          <w:i w:val="false"/>
          <w:iCs w:val="false"/>
        </w:rPr>
        <w:t xml:space="preserve">- Execution of this test sequence SHALL ONLY be done if the implementation supports asynchronous notification mechanisms as per system capabilities.</w:t>
      </w:r>
    </w:p>
    <w:p>
      <w:r>
        <w:rPr>
          <w:b w:val="false"/>
          <w:bCs w:val="false"/>
          <w:i w:val="false"/>
          <w:iCs w:val="false"/>
        </w:rPr>
        <w:t xml:space="preserve">Conditional Execution Rule:</w:t>
      </w:r>
      <w:r>
        <w:rPr>
          <w:b w:val="false"/>
          <w:bCs w:val="false"/>
          <w:i w:val="false"/>
          <w:iCs w:val="false"/>
        </w:rPr>
        <w:t xml:space="preserve">- This test sequence SHALL be executed if and only if the implementation claims support for asynchronous notifications for notification steps such as step 10. If only synchronous notification delivery is supported, this scenario is not applicable.</w:t>
      </w:r>
    </w:p>
    <w:p>
      <w:r>
        <w:rPr>
          <w:b w:val="false"/>
          <w:bCs w:val="false"/>
          <w:i w:val="false"/>
          <w:iCs w:val="false"/>
        </w:rPr>
        <w:t xml:space="preserve">Notes:</w:t>
      </w:r>
      <w:r>
        <w:rPr>
          <w:b w:val="false"/>
          <w:bCs w:val="false"/>
          <w:i w:val="false"/>
          <w:iCs w:val="false"/>
        </w:rPr>
        <w:t xml:space="preserve">- If asynchronous notifications are supported, the system MAY implement delivery by callback registration, event queue, message broadcast, or message passing, consistent with the Observer design pattern.</w:t>
      </w:r>
      <w:r>
        <w:rPr>
          <w:b w:val="false"/>
          <w:bCs w:val="false"/>
          <w:i w:val="false"/>
          <w:iCs w:val="false"/>
        </w:rPr>
        <w:t xml:space="preserve">- The step verifies that notification delivery does not block sending entity and does not expect a direct response.</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SHALL (step 10, notify operator) | Depending on the agreed behaviour with the Operator (out of scope of this specification), the SM-DP+ SHALL notify the Operator that the Profile is downloaded using the function "ES2+.HandleDownloadProgressInfo". The SM-DP+ SHALL provide the EID, the ICCID, the identification of the point reached (in that case it SHALL be 'BPP download'), the timestamp when this point was reached, and the execution result of this step.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SMDP11</w:t>
      </w:r>
      <w:r>
        <w:rPr>
          <w:b w:val="false"/>
          <w:bCs w:val="false"/>
          <w:i w:val="false"/>
          <w:iCs w:val="false"/>
        </w:rPr>
        <w:t xml:space="preserve">BoundProfilePackageDownload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an available Profile Package prepared for download, linked to a valid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authenticated with the SM-DP+ and has initiated a valid Profile download procedure.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an operational state, ready to receive and process Profile Packages.</w:t>
            </w:r>
          </w:p>
        </w:tc>
      </w:tr>
    </w:tbl>
    <w:p>
      <w:r>
        <w:rPr>
          <w:b w:val="false"/>
          <w:bCs w:val="false"/>
          <w:i w:val="false"/>
          <w:iCs w:val="false"/>
        </w:rPr>
        <w:t xml:space="preserve">Test Sequence #01: SM-DP+ Responds with TransactionID and Bound Profile Package</w:t>
      </w:r>
      <w:r>
        <w:rPr>
          <w:b w:val="false"/>
          <w:bCs w:val="false"/>
          <w:i w:val="false"/>
          <w:iCs w:val="false"/>
        </w:rPr>
        <w:t xml:space="preserve">Description of the aim of the test sequence N°1</w:t>
      </w:r>
      <w:r>
        <w:rPr>
          <w:b w:val="false"/>
          <w:bCs w:val="false"/>
          <w:i w:val="false"/>
          <w:iCs w:val="false"/>
        </w:rPr>
        <w:t xml:space="preserve">To verify that the SM-DP+ responds to the LPAd with the correct TransactionID and the Bound Profile Package, and updates the Profile state to ‘Downloaded’ as per requirement step 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in the state "Profile Package ready to be delivered"; TransactionID has been determined for the session.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previously submitted a valid Profile download request with the required authentication credentials.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not yet received the Bound Profile Package for this download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prepares the Bound Profile Package and associates it with the Profile download transaction.</w:t>
            </w:r>
          </w:p>
        </w:tc>
        <w:tc>
          <w:tcPr>
            <w:tcW w:type="pct" w:w="25%"/>
            <w:tcBorders>
              <w:top w:val="single" w:sz="1"/>
              <w:left w:val="single" w:sz="1"/>
              <w:bottom w:val="single" w:sz="1"/>
              <w:right w:val="single" w:sz="1"/>
            </w:tcBorders>
          </w:tcPr>
          <w:p>
            <w:r>
              <w:rPr>
                <w:b w:val="false"/>
                <w:bCs w:val="false"/>
                <w:i w:val="false"/>
                <w:iCs w:val="false"/>
              </w:rPr>
              <w:t xml:space="preserve">SM-DP+ confirms readiness to respond with transaction details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to LPAd:  - TransactionID  - Bound Profile Package</w:t>
            </w:r>
          </w:p>
        </w:tc>
        <w:tc>
          <w:tcPr>
            <w:tcW w:type="pct" w:w="25%"/>
            <w:tcBorders>
              <w:top w:val="single" w:sz="1"/>
              <w:left w:val="single" w:sz="1"/>
              <w:bottom w:val="single" w:sz="1"/>
              <w:right w:val="single" w:sz="1"/>
            </w:tcBorders>
          </w:tcPr>
          <w:p>
            <w:r>
              <w:rPr>
                <w:b w:val="false"/>
                <w:bCs w:val="false"/>
                <w:i w:val="false"/>
                <w:iCs w:val="false"/>
              </w:rPr>
              <w:t xml:space="preserve">1- LPAd successfully receives the TransactionID  2- LPAd successfully receives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internally updates the status of the Profile in its management system to ‘Downloaded’</w:t>
            </w:r>
          </w:p>
        </w:tc>
        <w:tc>
          <w:tcPr>
            <w:tcW w:type="pct" w:w="25%"/>
            <w:tcBorders>
              <w:top w:val="single" w:sz="1"/>
              <w:left w:val="single" w:sz="1"/>
              <w:bottom w:val="single" w:sz="1"/>
              <w:right w:val="single" w:sz="1"/>
            </w:tcBorders>
          </w:tcPr>
          <w:p>
            <w:r>
              <w:rPr>
                <w:b w:val="false"/>
                <w:bCs w:val="false"/>
                <w:i w:val="false"/>
                <w:iCs w:val="false"/>
              </w:rPr>
              <w:t xml:space="preserve">Profile corresponding to the Profile download order is set to ‘Downloaded’ in SM-DP+ database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verifies receipt and integrity of TransactionID and Bound Profile Package</w:t>
            </w:r>
          </w:p>
        </w:tc>
        <w:tc>
          <w:tcPr>
            <w:tcW w:type="pct" w:w="25%"/>
            <w:tcBorders>
              <w:top w:val="single" w:sz="1"/>
              <w:left w:val="single" w:sz="1"/>
              <w:bottom w:val="single" w:sz="1"/>
              <w:right w:val="single" w:sz="1"/>
            </w:tcBorders>
          </w:tcPr>
          <w:p>
            <w:r>
              <w:rPr>
                <w:b w:val="false"/>
                <w:bCs w:val="false"/>
                <w:i w:val="false"/>
                <w:iCs w:val="false"/>
              </w:rPr>
              <w:t xml:space="preserve">Integrity and authenticity checks pass; LPAd is ready for further steps</w:t>
            </w:r>
          </w:p>
        </w:tc>
      </w:tr>
    </w:tbl>
    <w:p>
      <w:r>
        <w:rPr>
          <w:b w:val="false"/>
          <w:bCs w:val="false"/>
          <w:i w:val="false"/>
          <w:iCs w:val="false"/>
        </w:rPr>
        <w:t xml:space="preserve">Conformance Requirements References</w:t>
      </w:r>
      <w:r>
        <w:rPr>
          <w:b w:val="false"/>
          <w:bCs w:val="false"/>
          <w:i w:val="false"/>
          <w:iCs w:val="false"/>
        </w:rPr>
        <w:t xml:space="preserve">- SGP.22 v2.6.1, Section 3.1.6 (Profile State Handling)</w:t>
      </w:r>
      <w:r>
        <w:rPr>
          <w:b w:val="false"/>
          <w:bCs w:val="false"/>
          <w:i w:val="false"/>
          <w:iCs w:val="false"/>
        </w:rPr>
        <w:t xml:space="preserve">- SGP.22 v2.6.1, step 11 of Profile Download procedure (SHALL requirement)</w:t>
      </w:r>
      <w:r>
        <w:rPr>
          <w:b w:val="false"/>
          <w:bCs w:val="false"/>
          <w:i w:val="false"/>
          <w:iCs w:val="false"/>
        </w:rPr>
        <w:t xml:space="preserve">- SGP.21 v2.6, "SMDP19" and "SMDP21" (SM-DP+ profile package handling and state reporting)</w:t>
      </w:r>
    </w:p>
    <w:p>
      <w:r>
        <w:rPr>
          <w:b w:val="false"/>
          <w:bCs w:val="false"/>
          <w:i w:val="false"/>
          <w:iCs w:val="false"/>
        </w:rPr>
        <w:t xml:space="preserve">Conditional Execution Rules</w:t>
      </w:r>
      <w:r>
        <w:rPr>
          <w:b w:val="false"/>
          <w:bCs w:val="false"/>
          <w:i w:val="false"/>
          <w:iCs w:val="false"/>
        </w:rPr>
        <w:t xml:space="preserve">- This sequence SHALL be executed if and only if the authentication of LPAd to SM-DP+ is successful and all eligibility/confirmation code checks have passed.</w:t>
      </w:r>
    </w:p>
    <w:p>
      <w:r>
        <w:rPr>
          <w:b w:val="false"/>
          <w:bCs w:val="false"/>
          <w:i w:val="false"/>
          <w:iCs w:val="false"/>
        </w:rPr>
        <w:t xml:space="preserve">Notes:</w:t>
      </w:r>
      <w:r>
        <w:rPr>
          <w:b w:val="false"/>
          <w:bCs w:val="false"/>
          <w:i w:val="false"/>
          <w:iCs w:val="false"/>
        </w:rPr>
        <w:t xml:space="preserve">- If the LPAd fails to receive or validate the Bound Profile Package or TransactionID, the process SHALL be aborted and error handling invoked according to Section 3.1.7.</w:t>
      </w:r>
      <w:r>
        <w:rPr>
          <w:b w:val="false"/>
          <w:bCs w:val="false"/>
          <w:i w:val="false"/>
          <w:iCs w:val="false"/>
        </w:rPr>
        <w:t xml:space="preserve">- The SM-DP+ MUST ensure atomicity between transmitting the response and committing the profile state transition to 'Downloaded'.</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MAY (step 10) | This notification step MAY be done asynchronously.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ProfileMetadataPostProcessing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integrated within the Device, ready to manage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and accessible by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authenticated, and has a Bound Profile Package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successfully initiated a Profile download procedure.</w:t>
            </w:r>
          </w:p>
        </w:tc>
      </w:tr>
    </w:tbl>
    <w:p>
      <w:r>
        <w:rPr>
          <w:b w:val="false"/>
          <w:bCs w:val="false"/>
          <w:i w:val="false"/>
          <w:iCs w:val="false"/>
        </w:rPr>
        <w:t xml:space="preserve">Test Sequence #01: Optional LPAd post-processing of Received Profile Metadata</w:t>
      </w:r>
      <w:r>
        <w:rPr>
          <w:b w:val="false"/>
          <w:bCs w:val="false"/>
          <w:i w:val="false"/>
          <w:iCs w:val="false"/>
        </w:rPr>
        <w:t xml:space="preserve">This sequence aims to verify that upon reception of the SM-DP+ response, the LPAd MAY choose to perform additional processing using the Profile Metadata embedded within the Bound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Awaiting response from SM-DP+ as part of a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prepared and is ready to respond with the Bound Profile Package to the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Downloaded or eligible state to receive and process the Profile 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to LPAd with TransactionID and Bound Profile Package.</w:t>
            </w:r>
          </w:p>
        </w:tc>
        <w:tc>
          <w:tcPr>
            <w:tcW w:type="pct" w:w="25%"/>
            <w:tcBorders>
              <w:top w:val="single" w:sz="1"/>
              <w:left w:val="single" w:sz="1"/>
              <w:bottom w:val="single" w:sz="1"/>
              <w:right w:val="single" w:sz="1"/>
            </w:tcBorders>
          </w:tcPr>
          <w:p>
            <w:r>
              <w:rPr>
                <w:b w:val="false"/>
                <w:bCs w:val="false"/>
                <w:i w:val="false"/>
                <w:iCs w:val="false"/>
              </w:rPr>
              <w:t xml:space="preserve">1- LPAd receives the Bound Profile Package.2- LPAd has access to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(internal)</w:t>
            </w:r>
          </w:p>
        </w:tc>
        <w:tc>
          <w:tcPr>
            <w:tcW w:type="pct" w:w="25%"/>
            <w:tcBorders>
              <w:top w:val="single" w:sz="1"/>
              <w:left w:val="single" w:sz="1"/>
              <w:bottom w:val="single" w:sz="1"/>
              <w:right w:val="single" w:sz="1"/>
            </w:tcBorders>
          </w:tcPr>
          <w:p>
            <w:r>
              <w:rPr>
                <w:b w:val="false"/>
                <w:bCs w:val="false"/>
                <w:i w:val="false"/>
                <w:iCs w:val="false"/>
              </w:rPr>
              <w:t xml:space="preserve">LPAd decides whether to perform additional Profile Metadata processing.</w:t>
            </w:r>
          </w:p>
        </w:tc>
        <w:tc>
          <w:tcPr>
            <w:tcW w:type="pct" w:w="25%"/>
            <w:tcBorders>
              <w:top w:val="single" w:sz="1"/>
              <w:left w:val="single" w:sz="1"/>
              <w:bottom w:val="single" w:sz="1"/>
              <w:right w:val="single" w:sz="1"/>
            </w:tcBorders>
          </w:tcPr>
          <w:p>
            <w:r>
              <w:rPr>
                <w:b w:val="false"/>
                <w:bCs w:val="false"/>
                <w:i w:val="false"/>
                <w:iCs w:val="false"/>
              </w:rPr>
              <w:t xml:space="preserve">1- LPAd MAY process elements such as rules, icons, nicknames, etc., at its discretion.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(internal)</w:t>
            </w:r>
          </w:p>
        </w:tc>
        <w:tc>
          <w:tcPr>
            <w:tcW w:type="pct" w:w="25%"/>
            <w:tcBorders>
              <w:top w:val="single" w:sz="1"/>
              <w:left w:val="single" w:sz="1"/>
              <w:bottom w:val="single" w:sz="1"/>
              <w:right w:val="single" w:sz="1"/>
            </w:tcBorders>
          </w:tcPr>
          <w:p>
            <w:r>
              <w:rPr>
                <w:b w:val="false"/>
                <w:bCs w:val="false"/>
                <w:i w:val="false"/>
                <w:iCs w:val="false"/>
              </w:rPr>
              <w:t xml:space="preserve">(IF additional processing occurs) LPAd parses or validates Profile Metadata.</w:t>
            </w:r>
          </w:p>
        </w:tc>
        <w:tc>
          <w:tcPr>
            <w:tcW w:type="pct" w:w="25%"/>
            <w:tcBorders>
              <w:top w:val="single" w:sz="1"/>
              <w:left w:val="single" w:sz="1"/>
              <w:bottom w:val="single" w:sz="1"/>
              <w:right w:val="single" w:sz="1"/>
            </w:tcBorders>
          </w:tcPr>
          <w:p>
            <w:r>
              <w:rPr>
                <w:b w:val="false"/>
                <w:bCs w:val="false"/>
                <w:i w:val="false"/>
                <w:iCs w:val="false"/>
              </w:rPr>
              <w:t xml:space="preserve">1- Any additional actions are entirely implementation-defined and performed if needed.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any action leads to user-facing change) LPAd updates local display/info.</w:t>
            </w:r>
          </w:p>
        </w:tc>
        <w:tc>
          <w:tcPr>
            <w:tcW w:type="pct" w:w="25%"/>
            <w:tcBorders>
              <w:top w:val="single" w:sz="1"/>
              <w:left w:val="single" w:sz="1"/>
              <w:bottom w:val="single" w:sz="1"/>
              <w:right w:val="single" w:sz="1"/>
            </w:tcBorders>
          </w:tcPr>
          <w:p>
            <w:r>
              <w:rPr>
                <w:b w:val="false"/>
                <w:bCs w:val="false"/>
                <w:i w:val="false"/>
                <w:iCs w:val="false"/>
              </w:rPr>
              <w:t xml:space="preserve">1- End User MAY see reflected changes or notifications based on LPAd processing.</w:t>
            </w:r>
          </w:p>
        </w:tc>
      </w:tr>
    </w:tbl>
    <w:p>
      <w:r>
        <w:rPr>
          <w:b w:val="false"/>
          <w:bCs w:val="false"/>
          <w:i w:val="false"/>
          <w:iCs w:val="false"/>
        </w:rPr>
        <w:t xml:space="preserve">Conformance Requirements References</w:t>
      </w:r>
      <w:r>
        <w:rPr>
          <w:b w:val="false"/>
          <w:bCs w:val="false"/>
          <w:i w:val="false"/>
          <w:iCs w:val="false"/>
        </w:rPr>
        <w:t xml:space="preserve">- SGP.22 v2.6.1, Section 3.1.3, Step 12: “On reception of the SM-DP+ response, the LPAd MAY perform additional processing using the Profile Metadata contained within the Bound Profile Package.”</w:t>
      </w:r>
      <w:r>
        <w:rPr>
          <w:b w:val="false"/>
          <w:bCs w:val="false"/>
          <w:i w:val="false"/>
          <w:iCs w:val="false"/>
        </w:rPr>
        <w:t xml:space="preserve">- RFC 2119 [61]: Usage of the conformance keyword “MAY”.</w:t>
      </w:r>
    </w:p>
    <w:p>
      <w:r>
        <w:rPr>
          <w:b w:val="false"/>
          <w:bCs w:val="false"/>
          <w:i w:val="false"/>
          <w:iCs w:val="false"/>
        </w:rPr>
        <w:t xml:space="preserve">Conditional Execution Rule:</w:t>
      </w:r>
      <w:r>
        <w:rPr>
          <w:b w:val="false"/>
          <w:bCs w:val="false"/>
          <w:i w:val="false"/>
          <w:iCs w:val="false"/>
        </w:rPr>
        <w:t xml:space="preserve">- Steps 1–3 SHALL be executed if and only if the LPAd implementation includes optional post-processing logic for Profile Metadata after receiving a Bound Profile Package from the SM-DP+.</w:t>
      </w:r>
    </w:p>
    <w:p>
      <w:r>
        <w:rPr>
          <w:b w:val="false"/>
          <w:bCs w:val="false"/>
          <w:i w:val="false"/>
          <w:iCs w:val="false"/>
        </w:rPr>
        <w:t xml:space="preserve">Notes:</w:t>
      </w:r>
      <w:r>
        <w:rPr>
          <w:b w:val="false"/>
          <w:bCs w:val="false"/>
          <w:i w:val="false"/>
          <w:iCs w:val="false"/>
        </w:rPr>
        <w:t xml:space="preserve">- This test validates optional functionality; absence of such processing is also a valid (conformant) outcome.</w:t>
      </w:r>
      <w:r>
        <w:rPr>
          <w:b w:val="false"/>
          <w:bCs w:val="false"/>
          <w:i w:val="false"/>
          <w:iCs w:val="false"/>
        </w:rPr>
        <w:t xml:space="preserve">- No strict observable outcome is required unless the LPAd implementation elects to perform user-visible actions or internal changes.</w:t>
      </w:r>
    </w:p>
    <w:p>
      <w:pPr>
        <w:spacing w:before="400" w:after="400"/>
      </w:pPr>
      <w:r>
        <w:t xml:space="preserve">──────────────────────────────────────────────────</w:t>
      </w:r>
    </w:p>
    <w:p>
      <w:pPr>
        <w:spacing w:before="400" w:after="200"/>
      </w:pPr>
      <w:r>
        <w:rPr>
          <w:b/>
          <w:bCs/>
        </w:rPr>
        <w:t xml:space="preserve">Requirement : </w:t>
      </w:r>
      <w:r>
        <w:t xml:space="preserve">SHALL (step 11) | The SM-DP+ responds back to the LPAd with the TransactionID and the Bound Profile Package and set the Profile corresponding to the Profile download order in 'Downloaded' state (section 3.1.6).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PolicyRulesVerification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operating in a Device compliant with SGP.22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responds according to the profile download workflow.</w:t>
            </w:r>
          </w:p>
        </w:tc>
      </w:tr>
    </w:tbl>
    <w:p>
      <w:r>
        <w:rPr>
          <w:b w:val="false"/>
          <w:bCs w:val="false"/>
          <w:i w:val="false"/>
          <w:iCs w:val="false"/>
        </w:rPr>
        <w:t xml:space="preserve">Test Sequence #01: Policy Rules Re-verification during Profile Installation</w:t>
      </w:r>
      <w:r>
        <w:rPr>
          <w:b w:val="false"/>
          <w:bCs w:val="false"/>
          <w:i w:val="false"/>
          <w:iCs w:val="false"/>
        </w:rPr>
        <w:t xml:space="preserve">Description of the aim of the test sequence N°1</w:t>
      </w:r>
      <w:r>
        <w:rPr>
          <w:b w:val="false"/>
          <w:bCs w:val="false"/>
          <w:i w:val="false"/>
          <w:iCs w:val="false"/>
        </w:rPr>
        <w:t xml:space="preserve">To verify that the LPAd re-checks the Profile Policy Rules (PPRs) have not changed from the time of "ES9+.AuthenticateClient" usage (steps 7 and 8 of section 3.1.3), and that on a mismatch, the LPAd performs download rejection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retained Profile Metadata, including Profile Policy Rules, from prior "ES9+.AuthenticateClient" in steps 7 and 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Delivers a new Profile Package containing Profile Metadata, potentially with changed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 state ready for acceptance of profile download via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Receives Profile Metadata as part of Profile Download request, after having received Profile Metadata earlier (via ES9+)</w:t>
            </w:r>
          </w:p>
        </w:tc>
        <w:tc>
          <w:tcPr>
            <w:tcW w:type="pct" w:w="25%"/>
            <w:tcBorders>
              <w:top w:val="single" w:sz="1"/>
              <w:left w:val="single" w:sz="1"/>
              <w:bottom w:val="single" w:sz="1"/>
              <w:right w:val="single" w:sz="1"/>
            </w:tcBorders>
          </w:tcPr>
          <w:p>
            <w:r>
              <w:rPr>
                <w:b w:val="false"/>
                <w:bCs w:val="false"/>
                <w:i w:val="false"/>
                <w:iCs w:val="false"/>
              </w:rPr>
              <w:t xml:space="preserve">LPAd holds a prior version of Profile Metadata with associated PPRs from an earlier AuthenticateClient sequence.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Compare current Profile Policy Rules in received Profile Metadata with those previously acquired (ES9+).</w:t>
            </w:r>
          </w:p>
        </w:tc>
        <w:tc>
          <w:tcPr>
            <w:tcW w:type="pct" w:w="25%"/>
            <w:tcBorders>
              <w:top w:val="single" w:sz="1"/>
              <w:left w:val="single" w:sz="1"/>
              <w:bottom w:val="single" w:sz="1"/>
              <w:right w:val="single" w:sz="1"/>
            </w:tcBorders>
          </w:tcPr>
          <w:p>
            <w:r>
              <w:rPr>
                <w:b w:val="false"/>
                <w:bCs w:val="false"/>
                <w:i w:val="false"/>
                <w:iCs w:val="false"/>
              </w:rPr>
              <w:t xml:space="preserve">1- LPAd detects whether Profile Policy Rules have changed or not.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Profile Policy Rules have not changed, proceed with profile download procedure as specified.</w:t>
            </w:r>
          </w:p>
        </w:tc>
        <w:tc>
          <w:tcPr>
            <w:tcW w:type="pct" w:w="25%"/>
            <w:tcBorders>
              <w:top w:val="single" w:sz="1"/>
              <w:left w:val="single" w:sz="1"/>
              <w:bottom w:val="single" w:sz="1"/>
              <w:right w:val="single" w:sz="1"/>
            </w:tcBorders>
          </w:tcPr>
          <w:p>
            <w:r>
              <w:rPr>
                <w:b w:val="false"/>
                <w:bCs w:val="false"/>
                <w:i w:val="false"/>
                <w:iCs w:val="false"/>
              </w:rPr>
              <w:t xml:space="preserve">LPAd proceeds as per normal download and installation sub-procedure without interruption.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Profile Policy Rules have changed, trigger the sub-procedure "Profile Download and installation – Download Rejection" (per section 3.1.3.1) with reason code 'PPR not allowed'.</w:t>
            </w:r>
          </w:p>
        </w:tc>
        <w:tc>
          <w:tcPr>
            <w:tcW w:type="pct" w:w="25%"/>
            <w:tcBorders>
              <w:top w:val="single" w:sz="1"/>
              <w:left w:val="single" w:sz="1"/>
              <w:bottom w:val="single" w:sz="1"/>
              <w:right w:val="single" w:sz="1"/>
            </w:tcBorders>
          </w:tcPr>
          <w:p>
            <w:r>
              <w:rPr>
                <w:b w:val="false"/>
                <w:bCs w:val="false"/>
                <w:i w:val="false"/>
                <w:iCs w:val="false"/>
              </w:rPr>
              <w:t xml:space="preserve">1- Profile download is aborted by the LPAd. 2- Appropriate download rejection event is logged/reported as per section 3.1.3.1. 3- LPAd notifies End User (if required by implementation) of the failure reason 'PPR not allowed'.</w:t>
            </w:r>
          </w:p>
        </w:tc>
      </w:tr>
    </w:tbl>
    <w:p>
      <w:r>
        <w:rPr>
          <w:b w:val="false"/>
          <w:bCs w:val="false"/>
          <w:i w:val="false"/>
          <w:iCs w:val="false"/>
        </w:rPr>
        <w:t xml:space="preserve">Conformance Requirements References</w:t>
      </w:r>
      <w:r>
        <w:rPr>
          <w:b w:val="false"/>
          <w:bCs w:val="false"/>
          <w:i w:val="false"/>
          <w:iCs w:val="false"/>
        </w:rPr>
        <w:t xml:space="preserve">- SGP.22 v2.6.1 section 3.1.3, steps 7, 8, and 12.</w:t>
      </w:r>
      <w:r>
        <w:rPr>
          <w:b w:val="false"/>
          <w:bCs w:val="false"/>
          <w:i w:val="false"/>
          <w:iCs w:val="false"/>
        </w:rPr>
        <w:t xml:space="preserve">- Profile Download and installation – Download Rejection (section 3.1.3.1).</w:t>
      </w:r>
    </w:p>
    <w:p>
      <w:r>
        <w:rPr>
          <w:b w:val="false"/>
          <w:bCs w:val="false"/>
          <w:i w:val="false"/>
          <w:iCs w:val="false"/>
        </w:rPr>
        <w:t xml:space="preserve">Conditional Execution Rule:</w:t>
      </w:r>
      <w:r>
        <w:rPr>
          <w:b w:val="false"/>
          <w:bCs w:val="false"/>
          <w:i w:val="false"/>
          <w:iCs w:val="false"/>
        </w:rPr>
        <w:t xml:space="preserve">This test sequence SHALL be executed if and only if the LPAd had previously captured Profile Metadata (including PPRs) from “ES9+.AuthenticateClient” and receives Profile Metadata for which PPRs may have changed.</w:t>
      </w:r>
    </w:p>
    <w:p>
      <w:pPr>
        <w:spacing w:before="400" w:after="400"/>
      </w:pPr>
      <w:r>
        <w:t xml:space="preserve">──────────────────────────────────────────────────</w:t>
      </w:r>
    </w:p>
    <w:p>
      <w:pPr>
        <w:spacing w:before="400" w:after="200"/>
      </w:pPr>
      <w:r>
        <w:rPr>
          <w:b/>
          <w:bCs/>
        </w:rPr>
        <w:t xml:space="preserve">Requirement : </w:t>
      </w:r>
      <w:r>
        <w:t xml:space="preserve">MAY (step 12) | On reception of the SM-DP+ response, the LPAd MAY perform additional processing using the Profile Metadata contained within the Bound Profile Package.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MetadataVerification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Is present and functional in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the capability to provision and manage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been prepared to deliver a Profile whose metadata will be referenced by LPAd.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Interaction with Device UI is possible.</w:t>
            </w:r>
          </w:p>
        </w:tc>
      </w:tr>
    </w:tbl>
    <w:p>
      <w:r>
        <w:rPr>
          <w:b w:val="false"/>
          <w:bCs w:val="false"/>
          <w:i w:val="false"/>
          <w:iCs w:val="false"/>
        </w:rPr>
        <w:t xml:space="preserve">Test Sequence #01: Metadata Consistency Verification during Profile Download</w:t>
      </w:r>
      <w:r>
        <w:rPr>
          <w:b w:val="false"/>
          <w:bCs w:val="false"/>
          <w:i w:val="false"/>
          <w:iCs w:val="false"/>
        </w:rPr>
        <w:t xml:space="preserve">This test verifies that, during the Profile Download procedure (step 12), the LPAd checks that all Profile Metadata elements previously used (such as Profile Name, Icon, etc.) have not changed before proceeding with the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previously captured and stored Profile Metadata presented to the End User in step 7/8.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ready to send the Bound Profile Package containing Profile Metadata to LPAd for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provided User Intent for continuing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provides Bound Profile Package (including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Profile Package, extracts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received Profile Metadata (e.g., Profile Name, Icon, etc.)</w:t>
            </w:r>
          </w:p>
        </w:tc>
        <w:tc>
          <w:tcPr>
            <w:tcW w:type="pct" w:w="25%"/>
            <w:tcBorders>
              <w:top w:val="single" w:sz="1"/>
              <w:left w:val="single" w:sz="1"/>
              <w:bottom w:val="single" w:sz="1"/>
              <w:right w:val="single" w:sz="1"/>
            </w:tcBorders>
          </w:tcPr>
          <w:p>
            <w:r>
              <w:rPr>
                <w:b w:val="false"/>
                <w:bCs w:val="false"/>
                <w:i w:val="false"/>
                <w:iCs w:val="false"/>
              </w:rPr>
              <w:t xml:space="preserve">1- LPAd detects whether Profile Metadata has changed from the earlier captured</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with values previously used when User Intent was captured (step 7/8)</w:t>
            </w:r>
          </w:p>
        </w:tc>
        <w:tc>
          <w:tcPr>
            <w:tcW w:type="pct" w:w="25%"/>
            <w:tcBorders>
              <w:top w:val="single" w:sz="1"/>
              <w:left w:val="single" w:sz="1"/>
              <w:bottom w:val="single" w:sz="1"/>
              <w:right w:val="single" w:sz="1"/>
            </w:tcBorders>
          </w:tcPr>
          <w:p>
            <w:r>
              <w:rPr>
                <w:b w:val="false"/>
                <w:bCs w:val="false"/>
                <w:i w:val="false"/>
                <w:iCs w:val="false"/>
              </w:rPr>
              <w:t xml:space="preserve">2- Proceed based on result of verification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all Profile Metadata elements match</w:t>
            </w:r>
          </w:p>
        </w:tc>
        <w:tc>
          <w:tcPr>
            <w:tcW w:type="pct" w:w="25%"/>
            <w:tcBorders>
              <w:top w:val="single" w:sz="1"/>
              <w:left w:val="single" w:sz="1"/>
              <w:bottom w:val="single" w:sz="1"/>
              <w:right w:val="single" w:sz="1"/>
            </w:tcBorders>
          </w:tcPr>
          <w:p>
            <w:r>
              <w:rPr>
                <w:b w:val="false"/>
                <w:bCs w:val="false"/>
                <w:i w:val="false"/>
                <w:iCs w:val="false"/>
              </w:rPr>
              <w:t xml:space="preserve">LPAd continues with the Profile installation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any Profile Metadata element has changed</w:t>
            </w:r>
          </w:p>
        </w:tc>
        <w:tc>
          <w:tcPr>
            <w:tcW w:type="pct" w:w="25%"/>
            <w:tcBorders>
              <w:top w:val="single" w:sz="1"/>
              <w:left w:val="single" w:sz="1"/>
              <w:bottom w:val="single" w:sz="1"/>
              <w:right w:val="single" w:sz="1"/>
            </w:tcBorders>
          </w:tcPr>
          <w:p>
            <w:r>
              <w:rPr>
                <w:b w:val="false"/>
                <w:bCs w:val="false"/>
                <w:i w:val="false"/>
                <w:iCs w:val="false"/>
              </w:rPr>
              <w:t xml:space="preserve">1- LPAd MAY inform End User and offer option to postpone or reject install</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LPAd MAY stop the download by executing "Profile Download and installation - Download Rejection" with reason code 'Metadata mismatch'</w:t>
            </w:r>
          </w:p>
        </w:tc>
      </w:tr>
    </w:tbl>
    <w:p>
      <w:r>
        <w:rPr>
          <w:b w:val="false"/>
          <w:bCs w:val="false"/>
          <w:i w:val="false"/>
          <w:iCs w:val="false"/>
        </w:rPr>
        <w:t xml:space="preserve">Test Sequence #02: Profile Metadata Change Detected and Rejection</w:t>
      </w:r>
      <w:r>
        <w:rPr>
          <w:b w:val="false"/>
          <w:bCs w:val="false"/>
          <w:i w:val="false"/>
          <w:iCs w:val="false"/>
        </w:rPr>
        <w:t xml:space="preserve">This test ensures that, if Profile Metadata used earlier does not match what is now presented, the LPAd can reject the Profile installation according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Bound Profile Package containing altered Profile Metadata to LPAd</w:t>
            </w:r>
          </w:p>
        </w:tc>
        <w:tc>
          <w:tcPr>
            <w:tcW w:type="pct" w:w="25%"/>
            <w:tcBorders>
              <w:top w:val="single" w:sz="1"/>
              <w:left w:val="single" w:sz="1"/>
              <w:bottom w:val="single" w:sz="1"/>
              <w:right w:val="single" w:sz="1"/>
            </w:tcBorders>
          </w:tcPr>
          <w:p>
            <w:r>
              <w:rPr>
                <w:b w:val="false"/>
                <w:bCs w:val="false"/>
                <w:i w:val="false"/>
                <w:iCs w:val="false"/>
              </w:rPr>
              <w:t xml:space="preserve">LPAd receives the Package and extracts new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the new Metadata with previously stored/captured Metadata</w:t>
            </w:r>
          </w:p>
        </w:tc>
        <w:tc>
          <w:tcPr>
            <w:tcW w:type="pct" w:w="25%"/>
            <w:tcBorders>
              <w:top w:val="single" w:sz="1"/>
              <w:left w:val="single" w:sz="1"/>
              <w:bottom w:val="single" w:sz="1"/>
              <w:right w:val="single" w:sz="1"/>
            </w:tcBorders>
          </w:tcPr>
          <w:p>
            <w:r>
              <w:rPr>
                <w:b w:val="false"/>
                <w:bCs w:val="false"/>
                <w:i w:val="false"/>
                <w:iCs w:val="false"/>
              </w:rPr>
              <w:t xml:space="preserve">LPAd detects discrepancy ('metadata mismatch')</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MAY display warning to End User and offer to postpone or reject installation</w:t>
            </w:r>
          </w:p>
        </w:tc>
        <w:tc>
          <w:tcPr>
            <w:tcW w:type="pct" w:w="25%"/>
            <w:tcBorders>
              <w:top w:val="single" w:sz="1"/>
              <w:left w:val="single" w:sz="1"/>
              <w:bottom w:val="single" w:sz="1"/>
              <w:right w:val="single" w:sz="1"/>
            </w:tcBorders>
          </w:tcPr>
          <w:p>
            <w:r>
              <w:rPr>
                <w:b w:val="false"/>
                <w:bCs w:val="false"/>
                <w:i w:val="false"/>
                <w:iCs w:val="false"/>
              </w:rPr>
              <w:t xml:space="preserve">End User is informed about the metadata mismatch</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If End User rejects or does not respond in allowed time</w:t>
            </w:r>
          </w:p>
        </w:tc>
        <w:tc>
          <w:tcPr>
            <w:tcW w:type="pct" w:w="25%"/>
            <w:tcBorders>
              <w:top w:val="single" w:sz="1"/>
              <w:left w:val="single" w:sz="1"/>
              <w:bottom w:val="single" w:sz="1"/>
              <w:right w:val="single" w:sz="1"/>
            </w:tcBorders>
          </w:tcPr>
          <w:p>
            <w:r>
              <w:rPr>
                <w:b w:val="false"/>
                <w:bCs w:val="false"/>
                <w:i w:val="false"/>
                <w:iCs w:val="false"/>
              </w:rPr>
              <w:t xml:space="preserve">LPAd cancels the Profile download by executing the "Profile Download and installation - Download Rejection" subprocedure with reason code 'Metadata mismatch'</w:t>
            </w:r>
          </w:p>
        </w:tc>
      </w:tr>
    </w:tbl>
    <w:p>
      <w:r>
        <w:rPr>
          <w:b w:val="false"/>
          <w:bCs w:val="false"/>
          <w:i w:val="false"/>
          <w:iCs w:val="false"/>
        </w:rPr>
        <w:t xml:space="preserve">Test Sequence #03: Confirmation of Correct Handling When Metadata is Unchanged</w:t>
      </w:r>
      <w:r>
        <w:rPr>
          <w:b w:val="false"/>
          <w:bCs w:val="false"/>
          <w:i w:val="false"/>
          <w:iCs w:val="false"/>
        </w:rPr>
        <w:t xml:space="preserve">This test confirms that if all Profile Metadata is consistent, the LPAd will proceed without any discrepancy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Bound Profile Package with unchanged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the package and extracts matching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compares Metadata with stored/captured values</w:t>
            </w:r>
          </w:p>
        </w:tc>
        <w:tc>
          <w:tcPr>
            <w:tcW w:type="pct" w:w="25%"/>
            <w:tcBorders>
              <w:top w:val="single" w:sz="1"/>
              <w:left w:val="single" w:sz="1"/>
              <w:bottom w:val="single" w:sz="1"/>
              <w:right w:val="single" w:sz="1"/>
            </w:tcBorders>
          </w:tcPr>
          <w:p>
            <w:r>
              <w:rPr>
                <w:b w:val="false"/>
                <w:bCs w:val="false"/>
                <w:i w:val="false"/>
                <w:iCs w:val="false"/>
              </w:rPr>
              <w:t xml:space="preserve">LPAd finds no changes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proceeds with Profile download and installation</w:t>
            </w:r>
          </w:p>
        </w:tc>
        <w:tc>
          <w:tcPr>
            <w:tcW w:type="pct" w:w="25%"/>
            <w:tcBorders>
              <w:top w:val="single" w:sz="1"/>
              <w:left w:val="single" w:sz="1"/>
              <w:bottom w:val="single" w:sz="1"/>
              <w:right w:val="single" w:sz="1"/>
            </w:tcBorders>
          </w:tcPr>
          <w:p>
            <w:r>
              <w:rPr>
                <w:b w:val="false"/>
                <w:bCs w:val="false"/>
                <w:i w:val="false"/>
                <w:iCs w:val="false"/>
              </w:rPr>
              <w:t xml:space="preserve">Profile installation proceeds without interruption</w:t>
            </w:r>
          </w:p>
        </w:tc>
      </w:tr>
    </w:tbl>
    <w:p>
      <w:r>
        <w:rPr>
          <w:b w:val="false"/>
          <w:bCs w:val="false"/>
          <w:i w:val="false"/>
          <w:iCs w:val="false"/>
        </w:rPr>
        <w:t xml:space="preserve">Conformance Requirements References</w:t>
      </w:r>
      <w:r>
        <w:rPr>
          <w:b w:val="false"/>
          <w:bCs w:val="false"/>
          <w:i w:val="false"/>
          <w:iCs w:val="false"/>
        </w:rPr>
        <w:t xml:space="preserve">- SGP.22 v2.6.1, Section 3.1.3, step 12 (metadata) – "The LPAd SHOULD verify that all other Profile Metadata elements it used in that earlier step (such as the Profile Name, Icon, etc.) have not changed."</w:t>
      </w:r>
      <w:r>
        <w:rPr>
          <w:b w:val="false"/>
          <w:bCs w:val="false"/>
          <w:i w:val="false"/>
          <w:iCs w:val="false"/>
        </w:rPr>
        <w:t xml:space="preserve">- SGP.22 v2.6.1, Section 3.1.3.1 – Definition of 'Profile Download and installation – Download Rejection' and associated reason codes.</w:t>
      </w:r>
      <w:r>
        <w:rPr>
          <w:b w:val="false"/>
          <w:bCs w:val="false"/>
          <w:i w:val="false"/>
          <w:iCs w:val="false"/>
        </w:rPr>
        <w:t xml:space="preserve">- SGP.22 v2.6.1, Section concerning end user interaction and timing behavior in case of no response.</w:t>
      </w:r>
    </w:p>
    <w:p>
      <w:r>
        <w:rPr>
          <w:b w:val="false"/>
          <w:bCs w:val="false"/>
          <w:i w:val="false"/>
          <w:iCs w:val="false"/>
        </w:rPr>
        <w:t xml:space="preserve">Conditional Execution Rule:</w:t>
      </w:r>
      <w:r>
        <w:rPr>
          <w:b w:val="false"/>
          <w:bCs w:val="false"/>
          <w:i w:val="false"/>
          <w:iCs w:val="false"/>
        </w:rPr>
        <w:t xml:space="preserve">Test Sequence #01 and #03 SHALL be executed if and only if the Profile Metadata received at installation matches what was previously captured by LPAd for End User consent or display.</w:t>
      </w:r>
      <w:r>
        <w:rPr>
          <w:b w:val="false"/>
          <w:bCs w:val="false"/>
          <w:i w:val="false"/>
          <w:iCs w:val="false"/>
        </w:rPr>
        <w:t xml:space="preserve">Test Sequence #02 SHALL be executed if and only if the Profile Metadata received at installation differs from what was previously captured.</w:t>
      </w:r>
    </w:p>
    <w:p>
      <w:r>
        <w:rPr>
          <w:b w:val="false"/>
          <w:bCs w:val="false"/>
          <w:i w:val="false"/>
          <w:iCs w:val="false"/>
        </w:rPr>
        <w:t xml:space="preserve">Notes:</w:t>
      </w:r>
      <w:r>
        <w:rPr>
          <w:b w:val="false"/>
          <w:bCs w:val="false"/>
          <w:i w:val="false"/>
          <w:iCs w:val="false"/>
        </w:rPr>
        <w:t xml:space="preserve">- Recording both positive (metadata unchanged) and negative (metadata mismatched) scenarios ensures robust verification of LPAd conformance with the specification’s “SHOULD” requirement.</w:t>
      </w:r>
      <w:r>
        <w:rPr>
          <w:b w:val="false"/>
          <w:bCs w:val="false"/>
          <w:i w:val="false"/>
          <w:iCs w:val="false"/>
        </w:rPr>
        <w:t xml:space="preserve">- Informing the End User and providing the ability to postpone or reject the installation is a recommended but optional action per the specification; automated rejection is also allowed as per implementation.</w:t>
      </w:r>
    </w:p>
    <w:p>
      <w:pPr>
        <w:spacing w:before="400" w:after="400"/>
      </w:pPr>
      <w:r>
        <w:t xml:space="preserve">──────────────────────────────────────────────────</w:t>
      </w:r>
    </w:p>
    <w:p>
      <w:pPr>
        <w:spacing w:before="400" w:after="200"/>
      </w:pPr>
      <w:r>
        <w:rPr>
          <w:b/>
          <w:bCs/>
        </w:rPr>
        <w:t xml:space="preserve">Requirement : </w:t>
      </w:r>
      <w:r>
        <w:t xml:space="preserve">SHALL (step 12, policy rules) | If the LPAd previously used the Profile Metadata returned by "ES9+.AuthenticateClient" (i.e., in step (7 and 8) of the procedure described in section 3.1.3), then The LPAd SHALL verify that the Profile Policy Rules have not changed. If this verification fails, the LPAd SHALL execute the Sub-procedure "Profile Download and installation – Download Rejection" (section 3.1.3.1) with reason code 'PPR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LoadBPPExecutionError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RSP session is established and Profile download has been initiated.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reception of the Segmented Bound Profile Package via ES10b commands.</w:t>
            </w:r>
          </w:p>
        </w:tc>
      </w:tr>
    </w:tbl>
    <w:p>
      <w:r>
        <w:rPr>
          <w:b w:val="false"/>
          <w:bCs w:val="false"/>
          <w:i w:val="false"/>
          <w:iCs w:val="false"/>
        </w:rPr>
        <w:t xml:space="preserve">Test Sequence #01: Error in BPP segmentation handling</w:t>
      </w:r>
      <w:r>
        <w:rPr>
          <w:b w:val="false"/>
          <w:bCs w:val="false"/>
          <w:i w:val="false"/>
          <w:iCs w:val="false"/>
        </w:rPr>
        <w:t xml:space="preserve">Test the behavior when the LPAd cannot segment the Bound Profile Package due to a structural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a Bound Profile Package (BPP) which is corrupted or structurally invalid.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idle state, waiting for Segmented Bound Profile Package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Detects error in BPP structure during pre-segmentation processing.</w:t>
            </w:r>
          </w:p>
        </w:tc>
        <w:tc>
          <w:tcPr>
            <w:tcW w:type="pct" w:w="25%"/>
            <w:tcBorders>
              <w:top w:val="single" w:sz="1"/>
              <w:left w:val="single" w:sz="1"/>
              <w:bottom w:val="single" w:sz="1"/>
              <w:right w:val="single" w:sz="1"/>
            </w:tcBorders>
          </w:tcPr>
          <w:p>
            <w:r>
              <w:rPr>
                <w:b w:val="false"/>
                <w:bCs w:val="false"/>
                <w:i w:val="false"/>
                <w:iCs w:val="false"/>
              </w:rPr>
              <w:t xml:space="preserve">Error in BPP structure is detected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is unable to segment the BPP as required.</w:t>
            </w:r>
          </w:p>
        </w:tc>
        <w:tc>
          <w:tcPr>
            <w:tcW w:type="pct" w:w="25%"/>
            <w:tcBorders>
              <w:top w:val="single" w:sz="1"/>
              <w:left w:val="single" w:sz="1"/>
              <w:bottom w:val="single" w:sz="1"/>
              <w:right w:val="single" w:sz="1"/>
            </w:tcBorders>
          </w:tcPr>
          <w:p>
            <w:r>
              <w:rPr>
                <w:b w:val="false"/>
                <w:bCs w:val="false"/>
                <w:i w:val="false"/>
                <w:iCs w:val="false"/>
              </w:rPr>
              <w:t xml:space="preserve">1- LPAd SHALL trigger the Sub-procedure "Profile Download and installation – Download rejection".2- LPAd SHALL indicate rejection reason as 'Load BPP execution error'.</w:t>
            </w:r>
          </w:p>
        </w:tc>
      </w:tr>
    </w:tbl>
    <w:p>
      <w:r>
        <w:rPr>
          <w:b w:val="false"/>
          <w:bCs w:val="false"/>
          <w:i w:val="false"/>
          <w:iCs w:val="false"/>
        </w:rPr>
        <w:t xml:space="preserve">Test Sequence #02: Handling invalid status word during LoadBoundProfilePackage transfer</w:t>
      </w:r>
      <w:r>
        <w:rPr>
          <w:b w:val="false"/>
          <w:bCs w:val="false"/>
          <w:i w:val="false"/>
          <w:iCs w:val="false"/>
        </w:rPr>
        <w:t xml:space="preserve">Test the LPAd’s response when the eUICC returns an unexpected status word to ES10b.LoadBoundProfilePackage.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successfully segmented the Bound Profile Package and is ready to transfer.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and process each ES10b.LoadBoundProfilePackage APDU.</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Sends first ES10b.LoadBoundProfilePackage command with valid segment.</w:t>
            </w:r>
          </w:p>
        </w:tc>
        <w:tc>
          <w:tcPr>
            <w:tcW w:type="pct" w:w="25%"/>
            <w:tcBorders>
              <w:top w:val="single" w:sz="1"/>
              <w:left w:val="single" w:sz="1"/>
              <w:bottom w:val="single" w:sz="1"/>
              <w:right w:val="single" w:sz="1"/>
            </w:tcBorders>
          </w:tcPr>
          <w:p>
            <w:r>
              <w:rPr>
                <w:b w:val="false"/>
                <w:bCs w:val="false"/>
                <w:i w:val="false"/>
                <w:iCs w:val="false"/>
              </w:rPr>
              <w:t xml:space="preserve">eUICC processes the command and responds with status word (e.g., '90 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Sends subsequent ES10b.LoadBoundProfilePackage command from segmentation.</w:t>
            </w:r>
          </w:p>
        </w:tc>
        <w:tc>
          <w:tcPr>
            <w:tcW w:type="pct" w:w="25%"/>
            <w:tcBorders>
              <w:top w:val="single" w:sz="1"/>
              <w:left w:val="single" w:sz="1"/>
              <w:bottom w:val="single" w:sz="1"/>
              <w:right w:val="single" w:sz="1"/>
            </w:tcBorders>
          </w:tcPr>
          <w:p>
            <w:r>
              <w:rPr>
                <w:b w:val="false"/>
                <w:bCs w:val="false"/>
                <w:i w:val="false"/>
                <w:iCs w:val="false"/>
              </w:rPr>
              <w:t xml:space="preserve">1- eUICC responds with a failure status word (e.g., '6F 00', not '90 00' or '91 XX').2- LPAd detects the error status word.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On receipt of invalid status word from eUICC.</w:t>
            </w:r>
          </w:p>
        </w:tc>
        <w:tc>
          <w:tcPr>
            <w:tcW w:type="pct" w:w="25%"/>
            <w:tcBorders>
              <w:top w:val="single" w:sz="1"/>
              <w:left w:val="single" w:sz="1"/>
              <w:bottom w:val="single" w:sz="1"/>
              <w:right w:val="single" w:sz="1"/>
            </w:tcBorders>
          </w:tcPr>
          <w:p>
            <w:r>
              <w:rPr>
                <w:b w:val="false"/>
                <w:bCs w:val="false"/>
                <w:i w:val="false"/>
                <w:iCs w:val="false"/>
              </w:rPr>
              <w:t xml:space="preserve">1- LPAd SHALL trigger the Sub-procedure "Profile Download and installation – Download rejection".2- LPAd SHALL indicate rejection reason as 'Load BPP execution error'.</w:t>
            </w:r>
          </w:p>
        </w:tc>
      </w:tr>
    </w:tbl>
    <w:p>
      <w:r>
        <w:rPr>
          <w:b w:val="false"/>
          <w:bCs w:val="false"/>
          <w:i w:val="false"/>
          <w:iCs w:val="false"/>
        </w:rPr>
        <w:t xml:space="preserve">Test Sequence #03: Handling partial segmentation followed by error</w:t>
      </w:r>
      <w:r>
        <w:rPr>
          <w:b w:val="false"/>
          <w:bCs w:val="false"/>
          <w:i w:val="false"/>
          <w:iCs w:val="false"/>
        </w:rPr>
        <w:t xml:space="preserve">Test the LPAd’s behavior if an error occurs during segmentation after some segments have been processed.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Successfully sends initial ES10b.LoadBoundProfilePackage segments.</w:t>
            </w:r>
          </w:p>
        </w:tc>
        <w:tc>
          <w:tcPr>
            <w:tcW w:type="pct" w:w="25%"/>
            <w:tcBorders>
              <w:top w:val="single" w:sz="1"/>
              <w:left w:val="single" w:sz="1"/>
              <w:bottom w:val="single" w:sz="1"/>
              <w:right w:val="single" w:sz="1"/>
            </w:tcBorders>
          </w:tcPr>
          <w:p>
            <w:r>
              <w:rPr>
                <w:b w:val="false"/>
                <w:bCs w:val="false"/>
                <w:i w:val="false"/>
                <w:iCs w:val="false"/>
              </w:rPr>
              <w:t xml:space="preserve">eUICC responds with '90 00' or '91 XX' for initial segments.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Attempts to segment the remaining BPP and encounters an internal error (e.g., unexpected end of data).</w:t>
            </w:r>
          </w:p>
        </w:tc>
        <w:tc>
          <w:tcPr>
            <w:tcW w:type="pct" w:w="25%"/>
            <w:tcBorders>
              <w:top w:val="single" w:sz="1"/>
              <w:left w:val="single" w:sz="1"/>
              <w:bottom w:val="single" w:sz="1"/>
              <w:right w:val="single" w:sz="1"/>
            </w:tcBorders>
          </w:tcPr>
          <w:p>
            <w:r>
              <w:rPr>
                <w:b w:val="false"/>
                <w:bCs w:val="false"/>
                <w:i w:val="false"/>
                <w:iCs w:val="false"/>
              </w:rPr>
              <w:t xml:space="preserve">1- LPAd detects the segmentation error before sending next command.2- LPAd SHALL perform "Profile Download and installation – Download rejection" with reason code 'Load BPP execution error'.</w:t>
            </w:r>
          </w:p>
        </w:tc>
      </w:tr>
    </w:tbl>
    <w:p>
      <w:r>
        <w:rPr>
          <w:b w:val="false"/>
          <w:bCs w:val="false"/>
          <w:i w:val="false"/>
          <w:iCs w:val="false"/>
        </w:rPr>
        <w:t xml:space="preserve">Conformance Requirements References:</w:t>
      </w:r>
      <w:r>
        <w:rPr>
          <w:b w:val="false"/>
          <w:bCs w:val="false"/>
          <w:i w:val="false"/>
          <w:iCs w:val="false"/>
        </w:rPr>
        <w:t xml:space="preserve">- SGP.22 v2.6.1 Page 76: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r>
        <w:rPr>
          <w:b w:val="false"/>
          <w:bCs w:val="false"/>
          <w:i w:val="false"/>
          <w:iCs w:val="false"/>
        </w:rPr>
        <w:t xml:space="preserve">Conditional Execution Rule:</w:t>
      </w:r>
      <w:r>
        <w:rPr>
          <w:b w:val="false"/>
          <w:bCs w:val="false"/>
          <w:i w:val="false"/>
          <w:iCs w:val="false"/>
        </w:rPr>
        <w:t xml:space="preserve">- These tests SHALL be executed if and only if the LPAd detects a segmentation error in the BPP or receives an invalid status word from the eUICC during profile installation.</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SHOULD (step 12, metadata) | The LPAd SHOULD verify that all other Profile Metadata elements it used in that earlier step (such as the Profile Name, Icon, etc.) have not changed.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InitialiseSecureChannel_Transfer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has received a valid Bound Profile Package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in the Device and is in a state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supports required communication between LPAd and eUICC.</w:t>
            </w:r>
          </w:p>
        </w:tc>
      </w:tr>
    </w:tbl>
    <w:p>
      <w:r>
        <w:rPr>
          <w:b w:val="false"/>
          <w:bCs w:val="false"/>
          <w:i w:val="false"/>
          <w:iCs w:val="false"/>
        </w:rPr>
        <w:t xml:space="preserve">Test Sequence #01: Transfer of ES8+.InitialiseSecureChannel via ES10b.LoadBoundProfilePackage</w:t>
      </w:r>
      <w:r>
        <w:rPr>
          <w:b w:val="false"/>
          <w:bCs w:val="false"/>
          <w:i w:val="false"/>
          <w:iCs w:val="false"/>
        </w:rPr>
        <w:t xml:space="preserve">Description of the aim of the test sequence N°1</w:t>
      </w:r>
      <w:r>
        <w:rPr>
          <w:b w:val="false"/>
          <w:bCs w:val="false"/>
          <w:i w:val="false"/>
          <w:iCs w:val="false"/>
        </w:rPr>
        <w:t xml:space="preserve">To verify that the LPAd correctly transfers the "ES8+.InitialiseSecureChannel" function call, including CRT, otPK.DP.ECKA, and smdpSign2, to the eUICC by repeatedly calling the "ES10b.LoadBoundProfilePackage" function as specified. The correct sequence, data integrity, and error handling, if segmentation is involved, are evaluated.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prepared the Bound Profile Package, including all necessary data for ES8+.InitialiseSecureChannel.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ready to accept profile management commands from the Device/LPAd.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Prepare and segment the Bound Profile Package containing ES8+.InitialiseSecureChannel (CRT, otPK.DP.ECKA, smdpSign2) if needed.</w:t>
            </w:r>
          </w:p>
        </w:tc>
        <w:tc>
          <w:tcPr>
            <w:tcW w:type="pct" w:w="25%"/>
            <w:tcBorders>
              <w:top w:val="single" w:sz="1"/>
              <w:left w:val="single" w:sz="1"/>
              <w:bottom w:val="single" w:sz="1"/>
              <w:right w:val="single" w:sz="1"/>
            </w:tcBorders>
          </w:tcPr>
          <w:p>
            <w:r>
              <w:rPr>
                <w:b w:val="false"/>
                <w:bCs w:val="false"/>
                <w:i w:val="false"/>
                <w:iCs w:val="false"/>
              </w:rPr>
              <w:t xml:space="preserve">Bound Profile Package is ready for transfer.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1st segment of ES8+.InitialiseSecureChannel to eUICC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receives and buffers the segment.2- Returns '91 XX' (if more data expected) or '90 00' (if all data for this call is received).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next segment(s) of ES8+.InitialiseSecureChannel as needed via ES10b.LoadBoundProfilePackage, until fully transferred.</w:t>
            </w:r>
          </w:p>
        </w:tc>
        <w:tc>
          <w:tcPr>
            <w:tcW w:type="pct" w:w="25%"/>
            <w:tcBorders>
              <w:top w:val="single" w:sz="1"/>
              <w:left w:val="single" w:sz="1"/>
              <w:bottom w:val="single" w:sz="1"/>
              <w:right w:val="single" w:sz="1"/>
            </w:tcBorders>
          </w:tcPr>
          <w:p>
            <w:r>
              <w:rPr>
                <w:b w:val="false"/>
                <w:bCs w:val="false"/>
                <w:i w:val="false"/>
                <w:iCs w:val="false"/>
              </w:rPr>
              <w:t xml:space="preserve">1- Each segment is accepted by eUICC.2- eUICC continues to respond with '91 XX' or '90 00' appropriately.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Transmit last segment, completing the ES8+.InitialiseSecureChannel function call transfer.</w:t>
            </w:r>
          </w:p>
        </w:tc>
        <w:tc>
          <w:tcPr>
            <w:tcW w:type="pct" w:w="25%"/>
            <w:tcBorders>
              <w:top w:val="single" w:sz="1"/>
              <w:left w:val="single" w:sz="1"/>
              <w:bottom w:val="single" w:sz="1"/>
              <w:right w:val="single" w:sz="1"/>
            </w:tcBorders>
          </w:tcPr>
          <w:p>
            <w:r>
              <w:rPr>
                <w:b w:val="false"/>
                <w:bCs w:val="false"/>
                <w:i w:val="false"/>
                <w:iCs w:val="false"/>
              </w:rPr>
              <w:t xml:space="preserve">1- eUICC successfully reconstructs ES8+.InitialiseSecureChannel command with CRT, otPK.DP.ECKA, smdpSign2.2- Returns final '90 00'.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the received ES8+.InitialiseSecureChannel data as per SGP.22 section 5.5.1.</w:t>
            </w:r>
          </w:p>
        </w:tc>
        <w:tc>
          <w:tcPr>
            <w:tcW w:type="pct" w:w="25%"/>
            <w:tcBorders>
              <w:top w:val="single" w:sz="1"/>
              <w:left w:val="single" w:sz="1"/>
              <w:bottom w:val="single" w:sz="1"/>
              <w:right w:val="single" w:sz="1"/>
            </w:tcBorders>
          </w:tcPr>
          <w:p>
            <w:r>
              <w:rPr>
                <w:b w:val="false"/>
                <w:bCs w:val="false"/>
                <w:i w:val="false"/>
                <w:iCs w:val="false"/>
              </w:rPr>
              <w:t xml:space="preserve">1- eUICC initiates channel verification and Session Key generation.2- Prepares for next steps in Profile Installation sub-procedure.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Responds to LPAd indicating readiness for next function (e.g., ES8+.ConfigureISDP), or returns an error if validation fails.</w:t>
            </w:r>
          </w:p>
        </w:tc>
        <w:tc>
          <w:tcPr>
            <w:tcW w:type="pct" w:w="25%"/>
            <w:tcBorders>
              <w:top w:val="single" w:sz="1"/>
              <w:left w:val="single" w:sz="1"/>
              <w:bottom w:val="single" w:sz="1"/>
              <w:right w:val="single" w:sz="1"/>
            </w:tcBorders>
          </w:tcPr>
          <w:p>
            <w:r>
              <w:rPr>
                <w:b w:val="false"/>
                <w:bCs w:val="false"/>
                <w:i w:val="false"/>
                <w:iCs w:val="false"/>
              </w:rPr>
              <w:t xml:space="preserve">Correct status word or specific error code. If error, sub-procedure is aborted.</w:t>
            </w:r>
          </w:p>
        </w:tc>
      </w:tr>
    </w:tbl>
    <w:p>
      <w:r>
        <w:rPr>
          <w:b w:val="false"/>
          <w:bCs w:val="false"/>
          <w:i w:val="false"/>
          <w:iCs w:val="false"/>
        </w:rPr>
        <w:t xml:space="preserve">Test Sequence #02: Error Handling During Segmentation and Transfer</w:t>
      </w:r>
      <w:r>
        <w:rPr>
          <w:b w:val="false"/>
          <w:bCs w:val="false"/>
          <w:i w:val="false"/>
          <w:iCs w:val="false"/>
        </w:rPr>
        <w:t xml:space="preserve">Description of the aim of the test sequence N°2</w:t>
      </w:r>
      <w:r>
        <w:rPr>
          <w:b w:val="false"/>
          <w:bCs w:val="false"/>
          <w:i w:val="false"/>
          <w:iCs w:val="false"/>
        </w:rPr>
        <w:t xml:space="preserve">To verify correct error handling by the LPAd if segmentation or transfer of the Bound Profile Package fails at any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to transmit an incorrectly segmented BPP or an erroneous ES10b.LoadBoundProfilePackage call.</w:t>
            </w:r>
          </w:p>
        </w:tc>
        <w:tc>
          <w:tcPr>
            <w:tcW w:type="pct" w:w="25%"/>
            <w:tcBorders>
              <w:top w:val="single" w:sz="1"/>
              <w:left w:val="single" w:sz="1"/>
              <w:bottom w:val="single" w:sz="1"/>
              <w:right w:val="single" w:sz="1"/>
            </w:tcBorders>
          </w:tcPr>
          <w:p>
            <w:r>
              <w:rPr>
                <w:b w:val="false"/>
                <w:bCs w:val="false"/>
                <w:i w:val="false"/>
                <w:iCs w:val="false"/>
              </w:rPr>
              <w:t xml:space="preserve">1- eUICC returns an error status word (not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error status word in any ES10b.LoadBoundProfilePackage response.</w:t>
            </w:r>
          </w:p>
        </w:tc>
        <w:tc>
          <w:tcPr>
            <w:tcW w:type="pct" w:w="25%"/>
            <w:tcBorders>
              <w:top w:val="single" w:sz="1"/>
              <w:left w:val="single" w:sz="1"/>
              <w:bottom w:val="single" w:sz="1"/>
              <w:right w:val="single" w:sz="1"/>
            </w:tcBorders>
          </w:tcPr>
          <w:p>
            <w:r>
              <w:rPr>
                <w:b w:val="false"/>
                <w:bCs w:val="false"/>
                <w:i w:val="false"/>
                <w:iCs w:val="false"/>
              </w:rPr>
              <w:t xml:space="preserve">1- LPAd aborts the sub-procedure.2- Initiates "Profile Download and installation – Download rejection" with reason code 'Load BPP execution error'.</w:t>
            </w:r>
          </w:p>
        </w:tc>
      </w:tr>
    </w:tbl>
    <w:p>
      <w:r>
        <w:rPr>
          <w:b w:val="false"/>
          <w:bCs w:val="false"/>
          <w:i w:val="false"/>
          <w:iCs w:val="false"/>
        </w:rPr>
        <w:t xml:space="preserve">Conformance Requirements References:</w:t>
      </w:r>
      <w:r>
        <w:rPr>
          <w:b w:val="false"/>
          <w:bCs w:val="false"/>
          <w:i w:val="false"/>
          <w:iCs w:val="false"/>
        </w:rPr>
        <w:t xml:space="preserve">- SGP.22 v2.6.1, Section 2.5.5: Sub-procedure Profile Installation</w:t>
      </w:r>
      <w:r>
        <w:rPr>
          <w:b w:val="false"/>
          <w:bCs w:val="false"/>
          <w:i w:val="false"/>
          <w:iCs w:val="false"/>
        </w:rPr>
        <w:t xml:space="preserve">- SGP.22 v2.6.1, Section 5.5.1: ES8+.InitialiseSecureChannel processing</w:t>
      </w:r>
      <w:r>
        <w:rPr>
          <w:b w:val="false"/>
          <w:bCs w:val="false"/>
          <w:i w:val="false"/>
          <w:iCs w:val="false"/>
        </w:rPr>
        <w:t xml:space="preserve">- SGP.22 v2.6.1, Error handling during Bound Profile Package segmentation and transfer</w:t>
      </w:r>
    </w:p>
    <w:p>
      <w:r>
        <w:rPr>
          <w:b w:val="false"/>
          <w:bCs w:val="false"/>
          <w:i w:val="false"/>
          <w:iCs w:val="false"/>
        </w:rPr>
        <w:t xml:space="preserve">Conditional Execution Rule:</w:t>
      </w:r>
      <w:r>
        <w:rPr>
          <w:b w:val="false"/>
          <w:bCs w:val="false"/>
          <w:i w:val="false"/>
          <w:iCs w:val="false"/>
        </w:rPr>
        <w:t xml:space="preserve">- Test Sequence #02 SHALL be executed if and only if a segmentation or transmission error occurs during Test Sequence #01.</w:t>
      </w:r>
    </w:p>
    <w:p>
      <w:r>
        <w:rPr>
          <w:b w:val="false"/>
          <w:bCs w:val="false"/>
          <w:i w:val="false"/>
          <w:iCs w:val="false"/>
        </w:rPr>
        <w:t xml:space="preserve">Notes:</w:t>
      </w:r>
      <w:r>
        <w:rPr>
          <w:b w:val="false"/>
          <w:bCs w:val="false"/>
          <w:i w:val="false"/>
          <w:iCs w:val="false"/>
        </w:rPr>
        <w:t xml:space="preserve">- The LPAd SHALL continue with the next profile management sub-procedure only if each ES10b.LoadBoundProfilePackage call returns a successful status ('90 00' or '91 XX').</w:t>
      </w:r>
      <w:r>
        <w:rPr>
          <w:b w:val="false"/>
          <w:bCs w:val="false"/>
          <w:i w:val="false"/>
          <w:iCs w:val="false"/>
        </w:rPr>
        <w:t xml:space="preserve">- If the Bound Profile Package contains additional functions after ES8+.InitialiseSecureChannel, their transfer SHALL only proceed once this function call is fully and correctly transferred and acknowledged.</w:t>
      </w:r>
      <w:r>
        <w:rPr>
          <w:b w:val="false"/>
          <w:bCs w:val="false"/>
          <w:i w:val="false"/>
          <w:iCs w:val="false"/>
        </w:rPr>
        <w:t xml:space="preserve">- Abortion on error SHALL result in a specific download rejection flow as defined in the specification.</w:t>
      </w:r>
    </w:p>
    <w:p>
      <w:pPr>
        <w:spacing w:before="400" w:after="400"/>
      </w:pPr>
      <w:r>
        <w:t xml:space="preserve">──────────────────────────────────────────────────</w:t>
      </w:r>
    </w:p>
    <w:p>
      <w:pPr>
        <w:spacing w:before="400" w:after="200"/>
      </w:pPr>
      <w:r>
        <w:rPr>
          <w:b/>
          <w:bCs/>
        </w:rPr>
        <w:t xml:space="preserve">Requirement : </w:t>
      </w:r>
      <w:r>
        <w:t xml:space="preserve">SHALL perform the Sub-procedure "Profile Download and installation – Download rejection" with reason code 'Load BPP execution error' |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VerifyES8PlusInitialiseSecureChannel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supports ES8+.InitialiseSecureChannel.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able to relay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registered, certified, and has established prerequisites for profile download to the target eUICC.</w:t>
            </w:r>
          </w:p>
        </w:tc>
      </w:tr>
      <w:tr>
        <w:tc>
          <w:tcPr>
            <w:tcW w:type="pct" w:w="50%"/>
            <w:tcBorders>
              <w:top w:val="single" w:sz="1"/>
              <w:left w:val="single" w:sz="1"/>
              <w:bottom w:val="single" w:sz="1"/>
              <w:right w:val="single" w:sz="1"/>
            </w:tcBorders>
          </w:tcPr>
          <w:p>
            <w:r>
              <w:rPr>
                <w:b w:val="false"/>
                <w:bCs w:val="false"/>
                <w:i w:val="false"/>
                <w:iCs w:val="false"/>
              </w:rPr>
              <w:t xml:space="preserve">All</w:t>
            </w:r>
          </w:p>
        </w:tc>
        <w:tc>
          <w:tcPr>
            <w:tcW w:type="pct" w:w="50%"/>
            <w:tcBorders>
              <w:top w:val="single" w:sz="1"/>
              <w:left w:val="single" w:sz="1"/>
              <w:bottom w:val="single" w:sz="1"/>
              <w:right w:val="single" w:sz="1"/>
            </w:tcBorders>
          </w:tcPr>
          <w:p>
            <w:r>
              <w:rPr>
                <w:b w:val="false"/>
                <w:bCs w:val="false"/>
                <w:i w:val="false"/>
                <w:iCs w:val="false"/>
              </w:rPr>
              <w:t xml:space="preserve">There is no other secure channel session currently ongoing with the eUICC.</w:t>
            </w:r>
          </w:p>
        </w:tc>
      </w:tr>
    </w:tbl>
    <w:p>
      <w:r>
        <w:rPr>
          <w:b w:val="false"/>
          <w:bCs w:val="false"/>
          <w:i w:val="false"/>
          <w:iCs w:val="false"/>
        </w:rPr>
        <w:t xml:space="preserve">Test Sequence #01: ES8+.InitialiseSecureChannel Verification (Valid Command)</w:t>
      </w:r>
      <w:r>
        <w:rPr>
          <w:b w:val="false"/>
          <w:bCs w:val="false"/>
          <w:i w:val="false"/>
          <w:iCs w:val="false"/>
        </w:rPr>
        <w:t xml:space="preserve">Description of the aim of the test sequence N°1:</w:t>
      </w:r>
      <w:r>
        <w:rPr>
          <w:b w:val="false"/>
          <w:bCs w:val="false"/>
          <w:i w:val="false"/>
          <w:iCs w:val="false"/>
        </w:rPr>
        <w:t xml:space="preserve">To verify that the eUICC correctly processes and authenticates a valid "ES8+.InitialiseSecureChannel" request per SGP.22 section 5.5.1, including cryptographic verification and correct session key generation.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where a secure channel can be established and is ready for a profile operation.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generated and signed the InitialiseSecureChannel command data as per SGP.22.</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transmit the ES8+.InitialiseSecureChannel function call to the eUICC.</w:t>
            </w:r>
          </w:p>
        </w:tc>
      </w:tr>
      <w:tr>
        <w:tc>
          <w:tcPr>
            <w:tcW w:type="pct" w:w="50%"/>
            <w:tcBorders>
              <w:top w:val="single" w:sz="1"/>
              <w:left w:val="single" w:sz="1"/>
              <w:bottom w:val="single" w:sz="1"/>
              <w:right w:val="single" w:sz="1"/>
            </w:tcBorders>
          </w:tcPr>
          <w:p>
            <w:r>
              <w:rPr>
                <w:b w:val="false"/>
                <w:bCs w:val="false"/>
                <w:i w:val="false"/>
                <w:iCs w:val="false"/>
              </w:rPr>
              <w:t xml:space="preserve">All</w:t>
            </w:r>
          </w:p>
        </w:tc>
        <w:tc>
          <w:tcPr>
            <w:tcW w:type="pct" w:w="50%"/>
            <w:tcBorders>
              <w:top w:val="single" w:sz="1"/>
              <w:left w:val="single" w:sz="1"/>
              <w:bottom w:val="single" w:sz="1"/>
              <w:right w:val="single" w:sz="1"/>
            </w:tcBorders>
          </w:tcPr>
          <w:p>
            <w:r>
              <w:rPr>
                <w:b w:val="false"/>
                <w:bCs w:val="false"/>
                <w:i w:val="false"/>
                <w:iCs w:val="false"/>
              </w:rPr>
              <w:t xml:space="preserve">Transaction ID used is unique for the current SM-DP+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generates ES8+.InitialiseSecureChannel request including transactionId, controlRefTemplate, otPK.DP.ECKA, and smdpSign.</w:t>
            </w:r>
          </w:p>
        </w:tc>
        <w:tc>
          <w:tcPr>
            <w:tcW w:type="pct" w:w="25%"/>
            <w:tcBorders>
              <w:top w:val="single" w:sz="1"/>
              <w:left w:val="single" w:sz="1"/>
              <w:bottom w:val="single" w:sz="1"/>
              <w:right w:val="single" w:sz="1"/>
            </w:tcBorders>
          </w:tcPr>
          <w:p>
            <w:r>
              <w:rPr>
                <w:b w:val="false"/>
                <w:bCs w:val="false"/>
                <w:i w:val="false"/>
                <w:iCs w:val="false"/>
              </w:rPr>
              <w:t xml:space="preserve">LPAd receives all required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ES8+.InitialiseSecureChannel request to eUICC.</w:t>
            </w:r>
          </w:p>
        </w:tc>
        <w:tc>
          <w:tcPr>
            <w:tcW w:type="pct" w:w="25%"/>
            <w:tcBorders>
              <w:top w:val="single" w:sz="1"/>
              <w:left w:val="single" w:sz="1"/>
              <w:bottom w:val="single" w:sz="1"/>
              <w:right w:val="single" w:sz="1"/>
            </w:tcBorders>
          </w:tcPr>
          <w:p>
            <w:r>
              <w:rPr>
                <w:b w:val="false"/>
                <w:bCs w:val="false"/>
                <w:i w:val="false"/>
                <w:iCs w:val="false"/>
              </w:rPr>
              <w:t xml:space="preserve">eUICC receives command and performs:  1- Verification of SM-DP+ signature using PK.DPbp.ECDSA.  2- Verification of Remote operation type as defined. 3- Verification of transaction ID matches ongoing RSP session. 4- Verification of controlRefTemplate correctness. 5- Ensures no secure channel is already ongoing.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On successful verification of all checks.</w:t>
            </w:r>
          </w:p>
        </w:tc>
        <w:tc>
          <w:tcPr>
            <w:tcW w:type="pct" w:w="25%"/>
            <w:tcBorders>
              <w:top w:val="single" w:sz="1"/>
              <w:left w:val="single" w:sz="1"/>
              <w:bottom w:val="single" w:sz="1"/>
              <w:right w:val="single" w:sz="1"/>
            </w:tcBorders>
          </w:tcPr>
          <w:p>
            <w:r>
              <w:rPr>
                <w:b w:val="false"/>
                <w:bCs w:val="false"/>
                <w:i w:val="false"/>
                <w:iCs w:val="false"/>
              </w:rPr>
              <w:t xml:space="preserve">1- eUICC generates session keys (S-ENC, S-MAC) and initial MAC chaining value using otPK.DP.ECKA and locally stored otSK.EUICC.ECKA per Annex G.2- eUICC reports successful establishment of secure channel.</w:t>
            </w:r>
          </w:p>
        </w:tc>
      </w:tr>
    </w:tbl>
    <w:p>
      <w:r>
        <w:rPr>
          <w:b w:val="false"/>
          <w:bCs w:val="false"/>
          <w:i w:val="false"/>
          <w:iCs w:val="false"/>
        </w:rPr>
        <w:t xml:space="preserve">Test Sequence #02: ES8+.InitialiseSecureChannel Verification (Invalid SM-DP+ Signature)</w:t>
      </w:r>
      <w:r>
        <w:rPr>
          <w:b w:val="false"/>
          <w:bCs w:val="false"/>
          <w:i w:val="false"/>
          <w:iCs w:val="false"/>
        </w:rPr>
        <w:t xml:space="preserve">Description of the aim of the test sequence N°2:</w:t>
      </w:r>
      <w:r>
        <w:rPr>
          <w:b w:val="false"/>
          <w:bCs w:val="false"/>
          <w:i w:val="false"/>
          <w:iCs w:val="false"/>
        </w:rPr>
        <w:t xml:space="preserve">To ensure that the eUICC rejects the ES8+.InitialiseSecureChannel request if the SM-DP+ signature is invalid or does not authenticate.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(intentionally) sends ES8+.InitialiseSecureChannel request with an invalid smdpSign.</w:t>
            </w:r>
          </w:p>
        </w:tc>
        <w:tc>
          <w:tcPr>
            <w:tcW w:type="pct" w:w="25%"/>
            <w:tcBorders>
              <w:top w:val="single" w:sz="1"/>
              <w:left w:val="single" w:sz="1"/>
              <w:bottom w:val="single" w:sz="1"/>
              <w:right w:val="single" w:sz="1"/>
            </w:tcBorders>
          </w:tcPr>
          <w:p>
            <w:r>
              <w:rPr>
                <w:b w:val="false"/>
                <w:bCs w:val="false"/>
                <w:i w:val="false"/>
                <w:iCs w:val="false"/>
              </w:rPr>
              <w:t xml:space="preserve">LPAd receives tampered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the invalid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attempts to verify the SM-DP+ signature and fails.2- eUICC rejects the command, returns an error, aborts profile installation, and discards contextual data associated to this installation (e.g., SM-DP+ cert).</w:t>
            </w:r>
          </w:p>
        </w:tc>
      </w:tr>
    </w:tbl>
    <w:p>
      <w:r>
        <w:rPr>
          <w:b w:val="false"/>
          <w:bCs w:val="false"/>
          <w:i w:val="false"/>
          <w:iCs w:val="false"/>
        </w:rPr>
        <w:t xml:space="preserve">Test Sequence #03: ES8+.InitialiseSecureChannel Verification (Mismatched Transaction ID)</w:t>
      </w:r>
      <w:r>
        <w:rPr>
          <w:b w:val="false"/>
          <w:bCs w:val="false"/>
          <w:i w:val="false"/>
          <w:iCs w:val="false"/>
        </w:rPr>
        <w:t xml:space="preserve">Description of the aim of the test sequence N°3:</w:t>
      </w:r>
      <w:r>
        <w:rPr>
          <w:b w:val="false"/>
          <w:bCs w:val="false"/>
          <w:i w:val="false"/>
          <w:iCs w:val="false"/>
        </w:rPr>
        <w:t xml:space="preserve">To verify that the eUICC detects and rejects a request with a transaction ID that does not match the ongoing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ES8+.InitialiseSecureChannel with transactionId not matching the ongoing session.</w:t>
            </w:r>
          </w:p>
        </w:tc>
        <w:tc>
          <w:tcPr>
            <w:tcW w:type="pct" w:w="25%"/>
            <w:tcBorders>
              <w:top w:val="single" w:sz="1"/>
              <w:left w:val="single" w:sz="1"/>
              <w:bottom w:val="single" w:sz="1"/>
              <w:right w:val="single" w:sz="1"/>
            </w:tcBorders>
          </w:tcPr>
          <w:p>
            <w:r>
              <w:rPr>
                <w:b w:val="false"/>
                <w:bCs w:val="false"/>
                <w:i w:val="false"/>
                <w:iCs w:val="false"/>
              </w:rPr>
              <w:t xml:space="preserve">LPAd receives command data with incorrect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relays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checks transaction ID and finds mismatch.2- eUICC rejects the command, returns an error, and aborts the profile installation.</w:t>
            </w:r>
          </w:p>
        </w:tc>
      </w:tr>
    </w:tbl>
    <w:p>
      <w:r>
        <w:rPr>
          <w:b w:val="false"/>
          <w:bCs w:val="false"/>
          <w:i w:val="false"/>
          <w:iCs w:val="false"/>
        </w:rPr>
        <w:t xml:space="preserve">Test Sequence #04: ES8+.InitialiseSecureChannel Verification (Ongoing Secure Channel)</w:t>
      </w:r>
      <w:r>
        <w:rPr>
          <w:b w:val="false"/>
          <w:bCs w:val="false"/>
          <w:i w:val="false"/>
          <w:iCs w:val="false"/>
        </w:rPr>
        <w:t xml:space="preserve">Description of the aim of the test sequence N°4:</w:t>
      </w:r>
      <w:r>
        <w:rPr>
          <w:b w:val="false"/>
          <w:bCs w:val="false"/>
          <w:i w:val="false"/>
          <w:iCs w:val="false"/>
        </w:rPr>
        <w:t xml:space="preserve">To ensure eUICC rejects the request if a secure channel is already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w:t>
            </w:r>
          </w:p>
        </w:tc>
        <w:tc>
          <w:tcPr>
            <w:tcW w:type="pct" w:w="25%"/>
            <w:tcBorders>
              <w:top w:val="single" w:sz="1"/>
              <w:left w:val="single" w:sz="1"/>
              <w:bottom w:val="single" w:sz="1"/>
              <w:right w:val="single" w:sz="1"/>
            </w:tcBorders>
          </w:tcPr>
          <w:p>
            <w:r>
              <w:rPr>
                <w:b w:val="false"/>
                <w:bCs w:val="false"/>
                <w:i w:val="false"/>
                <w:iCs w:val="false"/>
              </w:rPr>
              <w:t xml:space="preserve">There is an active, ongoing secure channel session on the eUICC.</w:t>
            </w:r>
          </w:p>
        </w:tc>
        <w:tc>
          <w:tcPr>
            <w:tcW w:type="pct" w:w="25%"/>
            <w:tcBorders>
              <w:top w:val="single" w:sz="1"/>
              <w:left w:val="single" w:sz="1"/>
              <w:bottom w:val="single" w:sz="1"/>
              <w:right w:val="single" w:sz="1"/>
            </w:tcBorders>
          </w:tcPr>
          <w:p>
            <w:r>
              <w:rPr>
                <w:b w:val="false"/>
                <w:bCs w:val="false"/>
                <w:i w:val="false"/>
                <w:iCs w:val="false"/>
              </w:rPr>
              <w:t xml:space="preserve">eUICC is already in a secure channel session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ES8+.InitialiseSecureChannel request to the eUICC</w:t>
            </w:r>
          </w:p>
        </w:tc>
        <w:tc>
          <w:tcPr>
            <w:tcW w:type="pct" w:w="25%"/>
            <w:tcBorders>
              <w:top w:val="single" w:sz="1"/>
              <w:left w:val="single" w:sz="1"/>
              <w:bottom w:val="single" w:sz="1"/>
              <w:right w:val="single" w:sz="1"/>
            </w:tcBorders>
          </w:tcPr>
          <w:p>
            <w:r>
              <w:rPr>
                <w:b w:val="false"/>
                <w:bCs w:val="false"/>
                <w:i w:val="false"/>
                <w:iCs w:val="false"/>
              </w:rPr>
              <w:t xml:space="preserve">1- eUICC checks status and detects ongoing session.2- eUICC rejects the command, returns an error, profile installation is aborted.</w:t>
            </w:r>
          </w:p>
        </w:tc>
      </w:tr>
    </w:tbl>
    <w:p>
      <w:r>
        <w:rPr>
          <w:b w:val="false"/>
          <w:bCs w:val="false"/>
          <w:i w:val="false"/>
          <w:iCs w:val="false"/>
        </w:rPr>
        <w:t xml:space="preserve">Test Sequence #05: ES8+.InitialiseSecureChannel Verification (Incorrect controlRefTemplate)</w:t>
      </w:r>
      <w:r>
        <w:rPr>
          <w:b w:val="false"/>
          <w:bCs w:val="false"/>
          <w:i w:val="false"/>
          <w:iCs w:val="false"/>
        </w:rPr>
        <w:t xml:space="preserve">Description of the aim of the test sequence N°5:</w:t>
      </w:r>
      <w:r>
        <w:rPr>
          <w:b w:val="false"/>
          <w:bCs w:val="false"/>
          <w:i w:val="false"/>
          <w:iCs w:val="false"/>
        </w:rPr>
        <w:t xml:space="preserve">To verify that the eUICC checks that the controlRefTemplate matches the required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ES8+.InitialiseSecureChannel request with controlRefTemplate not matching the specification.</w:t>
            </w:r>
          </w:p>
        </w:tc>
        <w:tc>
          <w:tcPr>
            <w:tcW w:type="pct" w:w="25%"/>
            <w:tcBorders>
              <w:top w:val="single" w:sz="1"/>
              <w:left w:val="single" w:sz="1"/>
              <w:bottom w:val="single" w:sz="1"/>
              <w:right w:val="single" w:sz="1"/>
            </w:tcBorders>
          </w:tcPr>
          <w:p>
            <w:r>
              <w:rPr>
                <w:b w:val="false"/>
                <w:bCs w:val="false"/>
                <w:i w:val="false"/>
                <w:iCs w:val="false"/>
              </w:rPr>
              <w:t xml:space="preserve">LPAd receives malformed command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forwards ES8+.InitialiseSecureChannel to eUICC</w:t>
            </w:r>
          </w:p>
        </w:tc>
        <w:tc>
          <w:tcPr>
            <w:tcW w:type="pct" w:w="25%"/>
            <w:tcBorders>
              <w:top w:val="single" w:sz="1"/>
              <w:left w:val="single" w:sz="1"/>
              <w:bottom w:val="single" w:sz="1"/>
              <w:right w:val="single" w:sz="1"/>
            </w:tcBorders>
          </w:tcPr>
          <w:p>
            <w:r>
              <w:rPr>
                <w:b w:val="false"/>
                <w:bCs w:val="false"/>
                <w:i w:val="false"/>
                <w:iCs w:val="false"/>
              </w:rPr>
              <w:t xml:space="preserve">1- eUICC checks controlRefTemplate and finds discrepancy.2- eUICC rejects the command, returns an error, installation is aborted.</w:t>
            </w:r>
          </w:p>
        </w:tc>
      </w:tr>
    </w:tbl>
    <w:p>
      <w:r>
        <w:rPr>
          <w:b w:val="false"/>
          <w:bCs w:val="false"/>
          <w:i w:val="false"/>
          <w:iCs w:val="false"/>
        </w:rPr>
        <w:t xml:space="preserve">Conformance Requirements References:</w:t>
      </w:r>
      <w:r>
        <w:rPr>
          <w:b w:val="false"/>
          <w:bCs w:val="false"/>
          <w:i w:val="false"/>
          <w:iCs w:val="false"/>
        </w:rPr>
        <w:t xml:space="preserve">- SGP.22 v2.6.1 section 5.5.1: ES8+.InitialiseSecureChannel function.</w:t>
      </w:r>
      <w:r>
        <w:rPr>
          <w:b w:val="false"/>
          <w:bCs w:val="false"/>
          <w:i w:val="false"/>
          <w:iCs w:val="false"/>
        </w:rPr>
        <w:t xml:space="preserve">- Annex G: Session key generation.</w:t>
      </w:r>
      <w:r>
        <w:rPr>
          <w:b w:val="false"/>
          <w:bCs w:val="false"/>
          <w:i w:val="false"/>
          <w:iCs w:val="false"/>
        </w:rPr>
        <w:t xml:space="preserve">- General command error handling and abort procedure.</w:t>
      </w:r>
    </w:p>
    <w:p>
      <w:r>
        <w:rPr>
          <w:b w:val="false"/>
          <w:bCs w:val="false"/>
          <w:i w:val="false"/>
          <w:iCs w:val="false"/>
        </w:rPr>
        <w:t xml:space="preserve">Conditional Execution:</w:t>
      </w:r>
      <w:r>
        <w:rPr>
          <w:b w:val="false"/>
          <w:bCs w:val="false"/>
          <w:i w:val="false"/>
          <w:iCs w:val="false"/>
        </w:rPr>
        <w:t xml:space="preserve">- Each negative test sequence (Test Sequence #02-#05) SHALL be executed if and only if the specific error condition is deliberately created as described under each sequence’s IC1 step.</w:t>
      </w:r>
      <w:r>
        <w:rPr>
          <w:b w:val="false"/>
          <w:bCs w:val="false"/>
          <w:i w:val="false"/>
          <w:iCs w:val="false"/>
        </w:rPr>
        <w:t xml:space="preserve">- Test Sequence #01 SHALL be executed as the default positive case with all parameters strictly valid and per SGP.22 v2.6.1.</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SHALL transfer the "ES8+.InitialiseSecureChannel" function call included in the Bound Profile Package to the eUICC by repeatedly calling the "ES10b.LoadBoundProfilePackage" function | The LPAd SHALL transfer the "ES8+.InitialiseSecureChannel" function call included in the Bound Profile Package to the eUICC by repeatedly calling the "ES10b.LoadBoundProfilePackage" function. The input data of the "ES8+.InitialiseSecureChannel" function includes the CRT, otPK.DP.ECKA and smdpSign2.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TransferES8PlusConfigureISDP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has received a valid Bound Profile Package (BPP) that includes ES8+.ConfigureISDP.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profile installation commands from the LPAd via ES10b interface.</w:t>
            </w:r>
          </w:p>
        </w:tc>
      </w:tr>
    </w:tbl>
    <w:p>
      <w:r>
        <w:rPr>
          <w:b w:val="false"/>
          <w:bCs w:val="false"/>
          <w:i w:val="false"/>
          <w:iCs w:val="false"/>
        </w:rPr>
        <w:t xml:space="preserve">Test Sequence #01: Transfer of ES8+.ConfigureISDP via ES10b.LoadBoundProfilePackage</w:t>
      </w:r>
      <w:r>
        <w:rPr>
          <w:b w:val="false"/>
          <w:bCs w:val="false"/>
          <w:i w:val="false"/>
          <w:iCs w:val="false"/>
        </w:rPr>
        <w:t xml:space="preserve">Description of the aim of the test sequence N°1</w:t>
      </w:r>
      <w:r>
        <w:rPr>
          <w:b w:val="false"/>
          <w:bCs w:val="false"/>
          <w:i w:val="false"/>
          <w:iCs w:val="false"/>
        </w:rPr>
        <w:t xml:space="preserve">The purpose of this test sequence is to verify that the LPAd transfers the ES8+.ConfigureISDP function call, included in the Bound Profile Package, to the eUICC by repeatedly calling the ES10b.LoadBoundProfilePackage function according to the requirements of SGP.22 section 2.5.5 and 5.7.6.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segmented the BPP and prepared all required TLV blocks, including those for ES8+.ConfigureISDP.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incoming BPP blocks via ES10b.LoadBoundProfilePackage.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confirms readiness to initiate transfer of the Bound Profile Package with ES8+.ConfigureISDP included.</w:t>
            </w:r>
          </w:p>
        </w:tc>
        <w:tc>
          <w:tcPr>
            <w:tcW w:type="pct" w:w="25%"/>
            <w:tcBorders>
              <w:top w:val="single" w:sz="1"/>
              <w:left w:val="single" w:sz="1"/>
              <w:bottom w:val="single" w:sz="1"/>
              <w:right w:val="single" w:sz="1"/>
            </w:tcBorders>
          </w:tcPr>
          <w:p>
            <w:r>
              <w:rPr>
                <w:b w:val="false"/>
                <w:bCs w:val="false"/>
                <w:i w:val="false"/>
                <w:iCs w:val="false"/>
              </w:rPr>
              <w:t xml:space="preserve">eUICC acknowledges initial communication;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starts sending TLV block(s) of ES8+.ConfigureISDP by calling ES10b.LoadBoundProfilePackage sequentially.</w:t>
            </w:r>
          </w:p>
        </w:tc>
        <w:tc>
          <w:tcPr>
            <w:tcW w:type="pct" w:w="25%"/>
            <w:tcBorders>
              <w:top w:val="single" w:sz="1"/>
              <w:left w:val="single" w:sz="1"/>
              <w:bottom w:val="single" w:sz="1"/>
              <w:right w:val="single" w:sz="1"/>
            </w:tcBorders>
          </w:tcPr>
          <w:p>
            <w:r>
              <w:rPr>
                <w:b w:val="false"/>
                <w:bCs w:val="false"/>
                <w:i w:val="false"/>
                <w:iCs w:val="false"/>
              </w:rPr>
              <w:t xml:space="preserve">1- Each APDU is accepted by eUICC with response SW '90 00' or '91 XX'.2- No transfer errors are detected.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If the ES8+.ConfigureISDP function call exceeds 255 bytes, the LPAd segments and continues transfer as required.</w:t>
            </w:r>
          </w:p>
        </w:tc>
        <w:tc>
          <w:tcPr>
            <w:tcW w:type="pct" w:w="25%"/>
            <w:tcBorders>
              <w:top w:val="single" w:sz="1"/>
              <w:left w:val="single" w:sz="1"/>
              <w:bottom w:val="single" w:sz="1"/>
              <w:right w:val="single" w:sz="1"/>
            </w:tcBorders>
          </w:tcPr>
          <w:p>
            <w:r>
              <w:rPr>
                <w:b w:val="false"/>
                <w:bCs w:val="false"/>
                <w:i w:val="false"/>
                <w:iCs w:val="false"/>
              </w:rPr>
              <w:t xml:space="preserve">Each segment is processed and acknowledged by the eUICC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validates and processes the received ES8+.ConfigureISDP function call from BPP.</w:t>
            </w:r>
          </w:p>
        </w:tc>
        <w:tc>
          <w:tcPr>
            <w:tcW w:type="pct" w:w="25%"/>
            <w:tcBorders>
              <w:top w:val="single" w:sz="1"/>
              <w:left w:val="single" w:sz="1"/>
              <w:bottom w:val="single" w:sz="1"/>
              <w:right w:val="single" w:sz="1"/>
            </w:tcBorders>
          </w:tcPr>
          <w:p>
            <w:r>
              <w:rPr>
                <w:b w:val="false"/>
                <w:bCs w:val="false"/>
                <w:i w:val="false"/>
                <w:iCs w:val="false"/>
              </w:rPr>
              <w:t xml:space="preserve">eUICC completes configuration of ISD-P as per received instructions.Acknowledges successful configuration in response to final segment.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confirms whether all segments (if any) relating to ES8+.ConfigureISDP have been sent and acknowledged.</w:t>
            </w:r>
          </w:p>
        </w:tc>
        <w:tc>
          <w:tcPr>
            <w:tcW w:type="pct" w:w="25%"/>
            <w:tcBorders>
              <w:top w:val="single" w:sz="1"/>
              <w:left w:val="single" w:sz="1"/>
              <w:bottom w:val="single" w:sz="1"/>
              <w:right w:val="single" w:sz="1"/>
            </w:tcBorders>
          </w:tcPr>
          <w:p>
            <w:r>
              <w:rPr>
                <w:b w:val="false"/>
                <w:bCs w:val="false"/>
                <w:i w:val="false"/>
                <w:iCs w:val="false"/>
              </w:rPr>
              <w:t xml:space="preserve">eUICC confirms readiness to proceed to next function element or indicates completion of ES8+.ConfigureISDP.</w:t>
            </w:r>
          </w:p>
        </w:tc>
      </w:tr>
    </w:tbl>
    <w:p>
      <w:r>
        <w:rPr>
          <w:b w:val="false"/>
          <w:bCs w:val="false"/>
          <w:i w:val="false"/>
          <w:iCs w:val="false"/>
        </w:rPr>
        <w:t xml:space="preserve">Test Sequence #02: Handling Transfer Failure of ES8+.ConfigureISDP</w:t>
      </w:r>
      <w:r>
        <w:rPr>
          <w:b w:val="false"/>
          <w:bCs w:val="false"/>
          <w:i w:val="false"/>
          <w:iCs w:val="false"/>
        </w:rPr>
        <w:t xml:space="preserve">Description of the aim of the test sequence N°2</w:t>
      </w:r>
      <w:r>
        <w:rPr>
          <w:b w:val="false"/>
          <w:bCs w:val="false"/>
          <w:i w:val="false"/>
          <w:iCs w:val="false"/>
        </w:rPr>
        <w:t xml:space="preserve">To verify that the LPAd correctly handles an error returned by the eUICC (status words other than ‘90 00’ or ‘91 XX’) during the transfer of ES8+.ConfigureISDP, as mandated by SGP.22 section 2.5.5.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Attempting to send a (potentially malformed or incomplete) ES8+.ConfigureISDP segment.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ES8+.ConfigureISDP via ES10b.LoadBoundProfilePackage.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segment of the ES8+.ConfigureISDP function call in BPP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responds with error status word (not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the error SW, the LPAd aborts remaining transfer of BPP.</w:t>
            </w:r>
          </w:p>
        </w:tc>
        <w:tc>
          <w:tcPr>
            <w:tcW w:type="pct" w:w="25%"/>
            <w:tcBorders>
              <w:top w:val="single" w:sz="1"/>
              <w:left w:val="single" w:sz="1"/>
              <w:bottom w:val="single" w:sz="1"/>
              <w:right w:val="single" w:sz="1"/>
            </w:tcBorders>
          </w:tcPr>
          <w:p>
            <w:r>
              <w:rPr>
                <w:b w:val="false"/>
                <w:bCs w:val="false"/>
                <w:i w:val="false"/>
                <w:iCs w:val="false"/>
              </w:rPr>
              <w:t xml:space="preserve">LPAd initiates "Profile Download and installation – Download rejection" sub-procedure with reason code 'Load BPP execution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If "Profile Download and installation – Download rejection" sub-procedure is started, appropriate signaling of abortion occurs.</w:t>
            </w:r>
          </w:p>
        </w:tc>
        <w:tc>
          <w:tcPr>
            <w:tcW w:type="pct" w:w="25%"/>
            <w:tcBorders>
              <w:top w:val="single" w:sz="1"/>
              <w:left w:val="single" w:sz="1"/>
              <w:bottom w:val="single" w:sz="1"/>
              <w:right w:val="single" w:sz="1"/>
            </w:tcBorders>
          </w:tcPr>
          <w:p>
            <w:r>
              <w:rPr>
                <w:b w:val="false"/>
                <w:bCs w:val="false"/>
                <w:i w:val="false"/>
                <w:iCs w:val="false"/>
              </w:rPr>
              <w:t xml:space="preserve">Both entities enter a clean aborted state, ready for retry or error handling.</w:t>
            </w:r>
          </w:p>
        </w:tc>
      </w:tr>
    </w:tbl>
    <w:p>
      <w:r>
        <w:rPr>
          <w:b w:val="false"/>
          <w:bCs w:val="false"/>
          <w:i w:val="false"/>
          <w:iCs w:val="false"/>
        </w:rPr>
        <w:t xml:space="preserve">Conformance Requirements References</w:t>
      </w:r>
      <w:r>
        <w:rPr>
          <w:b w:val="false"/>
          <w:bCs w:val="false"/>
          <w:i w:val="false"/>
          <w:iCs w:val="false"/>
        </w:rPr>
        <w:t xml:space="preserve">- SGP.22 v2.6.1 section 2.5.5 (Profile Installation sub-procedure), 5.7.6 (ES10b.LoadBoundProfilePackage functional description).</w:t>
      </w:r>
    </w:p>
    <w:p>
      <w:r>
        <w:rPr>
          <w:b w:val="false"/>
          <w:bCs w:val="false"/>
          <w:i w:val="false"/>
          <w:iCs w:val="false"/>
        </w:rPr>
        <w:t xml:space="preserve">Conditional Execution Notes</w:t>
      </w:r>
      <w:r>
        <w:rPr>
          <w:b w:val="false"/>
          <w:bCs w:val="false"/>
          <w:i w:val="false"/>
          <w:iCs w:val="false"/>
        </w:rPr>
        <w:t xml:space="preserve">- Test Sequence #02 SHALL be executed if and only if ES10b.LoadBoundProfilePackage returns an error status word during ES8+.ConfigureISDP transfer.</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SHALL verify the received "ES8+.InitialiseSecureChannel" according to the description in section 5.5.1 | The eUICC SHALL verify the received "ES8+.InitialiseSecureChannel" according to the description in section 5.5.1. If the verification succeeds, the eUICC SHALL generate Session Keys using the input data received in previous step according to Annex 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TransferStoreMetadataFunction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is in possession of a valid Bound Profile Package (BPP) for a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is powered, and ready to receive Profile management commands.</w:t>
            </w:r>
          </w:p>
        </w:tc>
      </w:tr>
    </w:tbl>
    <w:p>
      <w:r>
        <w:rPr>
          <w:b w:val="false"/>
          <w:bCs w:val="false"/>
          <w:i w:val="false"/>
          <w:iCs w:val="false"/>
        </w:rPr>
        <w:t xml:space="preserve">Test Sequence #01: Validate Transfer of ES8+.StoreMetadata via ES10b.LoadBoundProfilePackage</w:t>
      </w:r>
      <w:r>
        <w:rPr>
          <w:b w:val="false"/>
          <w:bCs w:val="false"/>
          <w:i w:val="false"/>
          <w:iCs w:val="false"/>
        </w:rPr>
        <w:t xml:space="preserve">This test sequence aims to verify that the LPAd correctly transfers the "ES8+.StoreMetadata" function call, which is included in the Bound Profile Package, to the eUICC by issuing a series of "ES10b.LoadBoundProfilePackage" commands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already segmented the Bound Profile Package and is prepared to begin the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installation commands as per SGP.22 section 2.5.5–2.5.6.</w:t>
            </w:r>
          </w:p>
        </w:tc>
      </w:tr>
      <w:tr>
        <w:tc>
          <w:tcPr>
            <w:tcW w:type="pct" w:w="50%"/>
            <w:tcBorders>
              <w:top w:val="single" w:sz="1"/>
              <w:left w:val="single" w:sz="1"/>
              <w:bottom w:val="single" w:sz="1"/>
              <w:right w:val="single" w:sz="1"/>
            </w:tcBorders>
          </w:tcPr>
          <w:p>
            <w:r>
              <w:rPr>
                <w:b w:val="false"/>
                <w:bCs w:val="false"/>
                <w:i w:val="false"/>
                <w:iCs w:val="false"/>
              </w:rPr>
              <w:t xml:space="preserve">Channel</w:t>
            </w:r>
          </w:p>
        </w:tc>
        <w:tc>
          <w:tcPr>
            <w:tcW w:type="pct" w:w="50%"/>
            <w:tcBorders>
              <w:top w:val="single" w:sz="1"/>
              <w:left w:val="single" w:sz="1"/>
              <w:bottom w:val="single" w:sz="1"/>
              <w:right w:val="single" w:sz="1"/>
            </w:tcBorders>
          </w:tcPr>
          <w:p>
            <w:r>
              <w:rPr>
                <w:b w:val="false"/>
                <w:bCs w:val="false"/>
                <w:i w:val="false"/>
                <w:iCs w:val="false"/>
              </w:rPr>
              <w:t xml:space="preserve">The communication channel between LPAd and eUICC is open and secure as required by the specification (SCP03t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"ES10b.LoadBoundProfilePackage" command(s) containing all bytes of the "ES8+.StoreMetadata" function call.</w:t>
            </w:r>
          </w:p>
        </w:tc>
        <w:tc>
          <w:tcPr>
            <w:tcW w:type="pct" w:w="25%"/>
            <w:tcBorders>
              <w:top w:val="single" w:sz="1"/>
              <w:left w:val="single" w:sz="1"/>
              <w:bottom w:val="single" w:sz="1"/>
              <w:right w:val="single" w:sz="1"/>
            </w:tcBorders>
          </w:tcPr>
          <w:p>
            <w:r>
              <w:rPr>
                <w:b w:val="false"/>
                <w:bCs w:val="false"/>
                <w:i w:val="false"/>
                <w:iCs w:val="false"/>
              </w:rPr>
              <w:t xml:space="preserve">eUICC receives the "ES8+.StoreMetadata" TLVs, one segment per APDU.</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Respond to each "ES10b.LoadBoundProfilePackage" command with SW '90 00' or '91 XX' as parsing progresses.</w:t>
            </w:r>
          </w:p>
        </w:tc>
        <w:tc>
          <w:tcPr>
            <w:tcW w:type="pct" w:w="25%"/>
            <w:tcBorders>
              <w:top w:val="single" w:sz="1"/>
              <w:left w:val="single" w:sz="1"/>
              <w:bottom w:val="single" w:sz="1"/>
              <w:right w:val="single" w:sz="1"/>
            </w:tcBorders>
          </w:tcPr>
          <w:p>
            <w:r>
              <w:rPr>
                <w:b w:val="false"/>
                <w:bCs w:val="false"/>
                <w:i w:val="false"/>
                <w:iCs w:val="false"/>
              </w:rPr>
              <w:t xml:space="preserve">1- Each APDU acknowledged as per SGP.22 section 5.7.6 requirements.2- Intermediate status as per multi-block logic.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Continue sending until entire StoreMetadata content transferred (each APDU ≤255 bytes per specification).</w:t>
            </w:r>
          </w:p>
        </w:tc>
        <w:tc>
          <w:tcPr>
            <w:tcW w:type="pct" w:w="25%"/>
            <w:tcBorders>
              <w:top w:val="single" w:sz="1"/>
              <w:left w:val="single" w:sz="1"/>
              <w:bottom w:val="single" w:sz="1"/>
              <w:right w:val="single" w:sz="1"/>
            </w:tcBorders>
          </w:tcPr>
          <w:p>
            <w:r>
              <w:rPr>
                <w:b w:val="false"/>
                <w:bCs w:val="false"/>
                <w:i w:val="false"/>
                <w:iCs w:val="false"/>
              </w:rPr>
              <w:t xml:space="preserve">eUICC reconstructs and processes the complete "ES8+.StoreMetadata".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On successful transfer and processing, return final status and/or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Correct receipt and storage of metadata.2- eUICC returns expected status word and triggers any post-store metadata processes as per Profile Metadata.</w:t>
            </w:r>
          </w:p>
        </w:tc>
      </w:tr>
    </w:tbl>
    <w:p>
      <w:r>
        <w:rPr>
          <w:b w:val="false"/>
          <w:bCs w:val="false"/>
          <w:i w:val="false"/>
          <w:iCs w:val="false"/>
        </w:rPr>
        <w:t xml:space="preserve">Conformance Requirements References:</w:t>
      </w:r>
      <w:r>
        <w:rPr>
          <w:b w:val="false"/>
          <w:bCs w:val="false"/>
          <w:i w:val="false"/>
          <w:iCs w:val="false"/>
        </w:rPr>
        <w:t xml:space="preserve">- SGP.22 v2.6.1 Section 2.5.5, 2.5.6, and 5.7.6: Describes segmentation, APDU exchange, and function transfer protocol.</w:t>
      </w:r>
      <w:r>
        <w:rPr>
          <w:b w:val="false"/>
          <w:bCs w:val="false"/>
          <w:i w:val="false"/>
          <w:iCs w:val="false"/>
        </w:rPr>
        <w:t xml:space="preserve">- SGP.22 v2.6.1 Requirement: "The LPAd SHALL transfer the 'ES8+.StoreMetadata' function call included in the Bound Profile Package to the eUICC by repeatedly calling the 'ES10b.LoadBoundProfilePackage' function."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 Bound Profile Package delivered to the LPAd includes a valid "ES8+.StoreMetadata" function call and the EID is authorized for Profile installation on the target eUICC.</w:t>
      </w:r>
    </w:p>
    <w:p>
      <w:pPr>
        <w:spacing w:before="400" w:after="400"/>
      </w:pPr>
      <w:r>
        <w:t xml:space="preserve">──────────────────────────────────────────────────</w:t>
      </w:r>
    </w:p>
    <w:p>
      <w:pPr>
        <w:spacing w:before="400" w:after="200"/>
      </w:pPr>
      <w:r>
        <w:rPr>
          <w:b/>
          <w:bCs/>
        </w:rPr>
        <w:t xml:space="preserve">Requirement : </w:t>
      </w:r>
      <w:r>
        <w:t xml:space="preserve">SHALL transfer the "ES8+.ConfigureISDP" function call included in the Bound Profile Package to the eUICC by repeatedly calling the "ES10b.LoadBoundProfilePackage" function | The LPAd SHALL transfer the "ES8+.ConfigureISDP" function call included in the Bound Profile Package to the eUICC by repeatedly calling the "ES10b.LoadBoundProfilePackage" function.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PPRVerification_Install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functional, initialized, and ready to install profiles.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can communicate with the eUICC and download/install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supports Bound Profile Package with PPR(s).</w:t>
            </w:r>
          </w:p>
        </w:tc>
      </w:tr>
    </w:tbl>
    <w:p>
      <w:r>
        <w:rPr>
          <w:b w:val="false"/>
          <w:bCs w:val="false"/>
          <w:i w:val="false"/>
          <w:iCs w:val="false"/>
        </w:rPr>
        <w:t xml:space="preserve">Test Sequence #01: Profile Installation with PPR(s)</w:t>
      </w:r>
      <w:r>
        <w:rPr>
          <w:b w:val="false"/>
          <w:bCs w:val="false"/>
          <w:i w:val="false"/>
          <w:iCs w:val="false"/>
        </w:rPr>
        <w:t xml:space="preserve">Description of the aim of the test sequence N°1</w:t>
      </w:r>
      <w:r>
        <w:rPr>
          <w:b w:val="false"/>
          <w:bCs w:val="false"/>
          <w:i w:val="false"/>
          <w:iCs w:val="false"/>
        </w:rPr>
        <w:t xml:space="preserve">To verify the eUICC’s behavior when installing a Profile whose "ES8+.StoreMetadata" contains one or more Profile Policy Rules (PPRs). Specifically, the test confirms that the eUICC SHALL verify each PPR as per SGP.22 section 2.9.3.1, and take the appropriate action if not all PPRs are permitted by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is installed in the target ISD-P.</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Holds an Activation Code / necessary info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(Bound Profile Package) contains valid PPR(s) in StoreMetadata.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The SM-DP+ prepares a Bound Profile Package with PPR(s) in StoreMetadata for the target eUICC.</w:t>
            </w:r>
          </w:p>
        </w:tc>
        <w:tc>
          <w:tcPr>
            <w:tcW w:type="pct" w:w="25%"/>
            <w:tcBorders>
              <w:top w:val="single" w:sz="1"/>
              <w:left w:val="single" w:sz="1"/>
              <w:bottom w:val="single" w:sz="1"/>
              <w:right w:val="single" w:sz="1"/>
            </w:tcBorders>
          </w:tcPr>
          <w:p>
            <w:r>
              <w:rPr>
                <w:b w:val="false"/>
                <w:bCs w:val="false"/>
                <w:i w:val="false"/>
                <w:iCs w:val="false"/>
              </w:rPr>
              <w:t xml:space="preserve">The LPA is ready to initiate Profile download, and Profile Package includes required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Profile installation, passing ES8+.StoreMetadata (with PPR(s)) to eUICC.</w:t>
            </w:r>
          </w:p>
        </w:tc>
        <w:tc>
          <w:tcPr>
            <w:tcW w:type="pct" w:w="25%"/>
            <w:tcBorders>
              <w:top w:val="single" w:sz="1"/>
              <w:left w:val="single" w:sz="1"/>
              <w:bottom w:val="single" w:sz="1"/>
              <w:right w:val="single" w:sz="1"/>
            </w:tcBorders>
          </w:tcPr>
          <w:p>
            <w:r>
              <w:rPr>
                <w:b w:val="false"/>
                <w:bCs w:val="false"/>
                <w:i w:val="false"/>
                <w:iCs w:val="false"/>
              </w:rPr>
              <w:t xml:space="preserve">eUICC receives ES8+.StoreMetadata, detects presence of PPR(s).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For each PPR received, the eUICC verifies authorization against the Rules Authorisation Table (RAT), per section 2.9.3.1.</w:t>
            </w:r>
          </w:p>
        </w:tc>
        <w:tc>
          <w:tcPr>
            <w:tcW w:type="pct" w:w="25%"/>
            <w:tcBorders>
              <w:top w:val="single" w:sz="1"/>
              <w:left w:val="single" w:sz="1"/>
              <w:bottom w:val="single" w:sz="1"/>
              <w:right w:val="single" w:sz="1"/>
            </w:tcBorders>
          </w:tcPr>
          <w:p>
            <w:r>
              <w:rPr>
                <w:b w:val="false"/>
                <w:bCs w:val="false"/>
                <w:i w:val="false"/>
                <w:iCs w:val="false"/>
              </w:rPr>
              <w:t xml:space="preserve">1- If all PPR(s) are permitted by the RAT, installation proceeds.2- If any PPR is not permitted, go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(Only if any PPR verification fails) eUICC rejects Profile installation, terminates process, and generates a Profile Installation Result with error cause = "installationRejectedByPPE".</w:t>
            </w:r>
          </w:p>
        </w:tc>
        <w:tc>
          <w:tcPr>
            <w:tcW w:type="pct" w:w="25%"/>
            <w:tcBorders>
              <w:top w:val="single" w:sz="1"/>
              <w:left w:val="single" w:sz="1"/>
              <w:bottom w:val="single" w:sz="1"/>
              <w:right w:val="single" w:sz="1"/>
            </w:tcBorders>
          </w:tcPr>
          <w:p>
            <w:r>
              <w:rPr>
                <w:b w:val="false"/>
                <w:bCs w:val="false"/>
                <w:i w:val="false"/>
                <w:iCs w:val="false"/>
              </w:rPr>
              <w:t xml:space="preserve">LPA receives and displays Profile Installation Result indicating rejection due to failed PPR verification.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(Only if all PPR verification passes) Profile is installed, and eUICC generates a Profile Installation Result indicating success.</w:t>
            </w:r>
          </w:p>
        </w:tc>
        <w:tc>
          <w:tcPr>
            <w:tcW w:type="pct" w:w="25%"/>
            <w:tcBorders>
              <w:top w:val="single" w:sz="1"/>
              <w:left w:val="single" w:sz="1"/>
              <w:bottom w:val="single" w:sz="1"/>
              <w:right w:val="single" w:sz="1"/>
            </w:tcBorders>
          </w:tcPr>
          <w:p>
            <w:r>
              <w:rPr>
                <w:b w:val="false"/>
                <w:bCs w:val="false"/>
                <w:i w:val="false"/>
                <w:iCs w:val="false"/>
              </w:rPr>
              <w:t xml:space="preserve">LPA receives successful Profile Installation Result and confirms Profile is available for usage.</w:t>
            </w:r>
          </w:p>
        </w:tc>
      </w:tr>
    </w:tbl>
    <w:p>
      <w:r>
        <w:rPr>
          <w:b w:val="false"/>
          <w:bCs w:val="false"/>
          <w:i w:val="false"/>
          <w:iCs w:val="false"/>
        </w:rPr>
        <w:t xml:space="preserve">Test Sequence #02: Multiple Profiles with Different PPR Configurations</w:t>
      </w:r>
      <w:r>
        <w:rPr>
          <w:b w:val="false"/>
          <w:bCs w:val="false"/>
          <w:i w:val="false"/>
          <w:iCs w:val="false"/>
        </w:rPr>
        <w:t xml:space="preserve">Description of the aim of the test sequence N°2</w:t>
      </w:r>
      <w:r>
        <w:rPr>
          <w:b w:val="false"/>
          <w:bCs w:val="false"/>
          <w:i w:val="false"/>
          <w:iCs w:val="false"/>
        </w:rPr>
        <w:t xml:space="preserve">To check that the eUICC repeatedly verifies PPR(s) during each new Profile installation, regardless of past Profile installations, and always according to the current RAT.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installation of Profile A that has ES8+.StoreMetadata with valid PPR(s) per RAT.</w:t>
            </w:r>
          </w:p>
        </w:tc>
        <w:tc>
          <w:tcPr>
            <w:tcW w:type="pct" w:w="25%"/>
            <w:tcBorders>
              <w:top w:val="single" w:sz="1"/>
              <w:left w:val="single" w:sz="1"/>
              <w:bottom w:val="single" w:sz="1"/>
              <w:right w:val="single" w:sz="1"/>
            </w:tcBorders>
          </w:tcPr>
          <w:p>
            <w:r>
              <w:rPr>
                <w:b w:val="false"/>
                <w:bCs w:val="false"/>
                <w:i w:val="false"/>
                <w:iCs w:val="false"/>
              </w:rPr>
              <w:t xml:space="preserve">Profile A is installed successfully; eUICC generates successful Installation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triggers installation of Profile B with at least one PPR not permitted by the RAT.</w:t>
            </w:r>
          </w:p>
        </w:tc>
        <w:tc>
          <w:tcPr>
            <w:tcW w:type="pct" w:w="25%"/>
            <w:tcBorders>
              <w:top w:val="single" w:sz="1"/>
              <w:left w:val="single" w:sz="1"/>
              <w:bottom w:val="single" w:sz="1"/>
              <w:right w:val="single" w:sz="1"/>
            </w:tcBorders>
          </w:tcPr>
          <w:p>
            <w:r>
              <w:rPr>
                <w:b w:val="false"/>
                <w:bCs w:val="false"/>
                <w:i w:val="false"/>
                <w:iCs w:val="false"/>
              </w:rPr>
              <w:t xml:space="preserve">1- Profile B installation is rejected by the eUICC.2- LPA receives rejection result and reason.</w:t>
            </w:r>
          </w:p>
        </w:tc>
      </w:tr>
    </w:tbl>
    <w:p>
      <w:r>
        <w:rPr>
          <w:b w:val="false"/>
          <w:bCs w:val="false"/>
          <w:i w:val="false"/>
          <w:iCs w:val="false"/>
        </w:rPr>
        <w:t xml:space="preserve">Conformance Requirements References:</w:t>
      </w:r>
      <w:r>
        <w:rPr>
          <w:b w:val="false"/>
          <w:bCs w:val="false"/>
          <w:i w:val="false"/>
          <w:iCs w:val="false"/>
        </w:rPr>
        <w:t xml:space="preserve">- SGP.22 v2.6.1 Section 2.9.3.1: "At Profile installation time the Profile Policy Enabler SHALL verify each of the PPRs as described below, to determine if it allows the Profile installation to continue. If the verification results in the Profile not being allowed, then the Profile installation SHALL be rejected and a Profile Installation Result SHALL be generated and returned to the LPA."</w:t>
      </w:r>
    </w:p>
    <w:p>
      <w:r>
        <w:rPr>
          <w:b w:val="false"/>
          <w:bCs w:val="false"/>
          <w:i w:val="false"/>
          <w:iCs w:val="false"/>
        </w:rPr>
        <w:t xml:space="preserve">Conditional Execution Rule:</w:t>
      </w:r>
      <w:r>
        <w:rPr>
          <w:b w:val="false"/>
          <w:bCs w:val="false"/>
          <w:i w:val="false"/>
          <w:iCs w:val="false"/>
        </w:rPr>
        <w:t xml:space="preserve">- Test Sequence #01 and #02 SHALL be executed if and only if ES8+.StoreMetadata contains at least one PPR.</w:t>
      </w:r>
    </w:p>
    <w:p>
      <w:r>
        <w:rPr>
          <w:b w:val="false"/>
          <w:bCs w:val="false"/>
          <w:i w:val="false"/>
          <w:iCs w:val="false"/>
        </w:rPr>
        <w:t xml:space="preserve">Notes:</w:t>
      </w:r>
      <w:r>
        <w:rPr>
          <w:b w:val="false"/>
          <w:bCs w:val="false"/>
          <w:i w:val="false"/>
          <w:iCs w:val="false"/>
        </w:rPr>
        <w:t xml:space="preserve">- The 'End User Consent required' field SHALL NOT be considered during the PPR verification by the eUICC.</w:t>
      </w:r>
      <w:r>
        <w:rPr>
          <w:b w:val="false"/>
          <w:bCs w:val="false"/>
          <w:i w:val="false"/>
          <w:iCs w:val="false"/>
        </w:rPr>
        <w:t xml:space="preserve">- If no PPR(s) are present in ES8+.StoreMetadata, this requirement does not apply.</w:t>
      </w:r>
      <w:r>
        <w:rPr>
          <w:b w:val="false"/>
          <w:bCs w:val="false"/>
          <w:i w:val="false"/>
          <w:iCs w:val="false"/>
        </w:rPr>
        <w:t xml:space="preserve">- On installation failure due to PPR rejection, the ISD-P and all related Profile Components SHALL be deleted per SGP.22.</w:t>
      </w:r>
    </w:p>
    <w:p>
      <w:pPr>
        <w:spacing w:before="400" w:after="400"/>
      </w:pPr>
      <w:r>
        <w:t xml:space="preserve">──────────────────────────────────────────────────</w:t>
      </w:r>
    </w:p>
    <w:p>
      <w:pPr>
        <w:spacing w:before="400" w:after="200"/>
      </w:pPr>
      <w:r>
        <w:rPr>
          <w:b/>
          <w:bCs/>
        </w:rPr>
        <w:t xml:space="preserve">Requirement : </w:t>
      </w:r>
      <w:r>
        <w:t xml:space="preserve">SHALL transfer the "ES8+.StoreMetadata" function call included in the Bound Profile Package to the eUICC by repeatedly calling the "ES10b.LoadBoundProfilePackage" function | The LPAd SHALL transfer the "ES8+.StoreMetadata" function call included in the Bound Profile Package to the eUICC by repeatedly calling the "ES10b.LoadBoundProfilePackage" function.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ReplaceSessionKeys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(LPAd) is operational within the device and able to communicate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and process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BPP</w:t>
            </w:r>
          </w:p>
        </w:tc>
        <w:tc>
          <w:tcPr>
            <w:tcW w:type="pct" w:w="50%"/>
            <w:tcBorders>
              <w:top w:val="single" w:sz="1"/>
              <w:left w:val="single" w:sz="1"/>
              <w:bottom w:val="single" w:sz="1"/>
              <w:right w:val="single" w:sz="1"/>
            </w:tcBorders>
          </w:tcPr>
          <w:p>
            <w:r>
              <w:rPr>
                <w:b w:val="false"/>
                <w:bCs w:val="false"/>
                <w:i w:val="false"/>
                <w:iCs w:val="false"/>
              </w:rPr>
              <w:t xml:space="preserve">A Bound Profile Package (BPP) containing Profile Protection Keys (PPK) has been prepared and assigned for installation on the target eUICC.</w:t>
            </w:r>
          </w:p>
        </w:tc>
      </w:tr>
    </w:tbl>
    <w:p>
      <w:r>
        <w:rPr>
          <w:b w:val="false"/>
          <w:bCs w:val="false"/>
          <w:i w:val="false"/>
          <w:iCs w:val="false"/>
        </w:rPr>
        <w:t xml:space="preserve">Test Sequence #01: LPAd Transfers "ES8+.ReplaceSessionKeys" to eUICC Using "ES10b.LoadBoundProfilePackage"</w:t>
      </w:r>
      <w:r>
        <w:rPr>
          <w:b w:val="false"/>
          <w:bCs w:val="false"/>
          <w:i w:val="false"/>
          <w:iCs w:val="false"/>
        </w:rPr>
        <w:t xml:space="preserve">This test sequence validates that when the Bound Profile Package includes Profile Protection Keys (PPK), the LPAd SHALL transfer the "ES8+.ReplaceSessionKeys" function call to the eUICC by repeatedly calling the "ES10b.LoadBoundProfilePackage" function until the command is delivered. The eUICC SHALL decrypt the Profile Protection Keys and replace the current SCP03t Session Keys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parsed the Bound Profile Package and determined that PPK is included.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an established SCP03t secure communication session with LPAd using the current session keys.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 ready to transfer the "ES8+.ReplaceSessionKeys" function call using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LPAd recognizes the presence of Profile Protection Keys and prepares the ES8+.ReplaceSessionKeys function call for transfer.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an "ES10b.LoadBoundProfilePackage" APDU carrying the "ES8+.ReplaceSessionKeys" function call.</w:t>
            </w:r>
          </w:p>
        </w:tc>
        <w:tc>
          <w:tcPr>
            <w:tcW w:type="pct" w:w="25%"/>
            <w:tcBorders>
              <w:top w:val="single" w:sz="1"/>
              <w:left w:val="single" w:sz="1"/>
              <w:bottom w:val="single" w:sz="1"/>
              <w:right w:val="single" w:sz="1"/>
            </w:tcBorders>
          </w:tcPr>
          <w:p>
            <w:r>
              <w:rPr>
                <w:b w:val="false"/>
                <w:bCs w:val="false"/>
                <w:i w:val="false"/>
                <w:iCs w:val="false"/>
              </w:rPr>
              <w:t xml:space="preserve">1- eUICC receives "ES8+.ReplaceSessionKeys" call with input PPK. 2- eUICC decrypts the Profile Protection Keys. 3- eUICC validates key lengths.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the ReplaceSessionKeys command: checks key lengths and integrity.</w:t>
            </w:r>
          </w:p>
        </w:tc>
        <w:tc>
          <w:tcPr>
            <w:tcW w:type="pct" w:w="25%"/>
            <w:tcBorders>
              <w:top w:val="single" w:sz="1"/>
              <w:left w:val="single" w:sz="1"/>
              <w:bottom w:val="single" w:sz="1"/>
              <w:right w:val="single" w:sz="1"/>
            </w:tcBorders>
          </w:tcPr>
          <w:p>
            <w:r>
              <w:rPr>
                <w:b w:val="false"/>
                <w:bCs w:val="false"/>
                <w:i w:val="false"/>
                <w:iCs w:val="false"/>
              </w:rPr>
              <w:t xml:space="preserve">1- If key length is invalid, eUICC aborts and returns an error. 2- If key length is valid, eUICC replaces the SCP03t session keys with decrypted PPK.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response to LPAd indicating result of ReplaceSessionKeys operation.</w:t>
            </w:r>
          </w:p>
        </w:tc>
        <w:tc>
          <w:tcPr>
            <w:tcW w:type="pct" w:w="25%"/>
            <w:tcBorders>
              <w:top w:val="single" w:sz="1"/>
              <w:left w:val="single" w:sz="1"/>
              <w:bottom w:val="single" w:sz="1"/>
              <w:right w:val="single" w:sz="1"/>
            </w:tcBorders>
          </w:tcPr>
          <w:p>
            <w:r>
              <w:rPr>
                <w:b w:val="false"/>
                <w:bCs w:val="false"/>
                <w:i w:val="false"/>
                <w:iCs w:val="false"/>
              </w:rPr>
              <w:t xml:space="preserve">1- On success, eUICC returns a status response indicating new session keys are active. 2- On failure, returns an error status (tag '9F47').</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continues or aborts profile loading depending on the response from eUICC.</w:t>
            </w:r>
          </w:p>
        </w:tc>
        <w:tc>
          <w:tcPr>
            <w:tcW w:type="pct" w:w="25%"/>
            <w:tcBorders>
              <w:top w:val="single" w:sz="1"/>
              <w:left w:val="single" w:sz="1"/>
              <w:bottom w:val="single" w:sz="1"/>
              <w:right w:val="single" w:sz="1"/>
            </w:tcBorders>
          </w:tcPr>
          <w:p>
            <w:r>
              <w:rPr>
                <w:b w:val="false"/>
                <w:bCs w:val="false"/>
                <w:i w:val="false"/>
                <w:iCs w:val="false"/>
              </w:rPr>
              <w:t xml:space="preserve">1- On success, LPAd continues subsequent BPP processing. 2- On failure, LPAd aborts download and logs error.</w:t>
            </w:r>
          </w:p>
        </w:tc>
      </w:tr>
    </w:tbl>
    <w:p>
      <w:r>
        <w:rPr>
          <w:b w:val="false"/>
          <w:bCs w:val="false"/>
          <w:i w:val="false"/>
          <w:iCs w:val="false"/>
        </w:rPr>
        <w:t xml:space="preserve">Test Sequence #02: eUICC Error Handling on Invalid Key Length during ReplaceSessionKeys</w:t>
      </w:r>
      <w:r>
        <w:rPr>
          <w:b w:val="false"/>
          <w:bCs w:val="false"/>
          <w:i w:val="false"/>
          <w:iCs w:val="false"/>
        </w:rPr>
        <w:t xml:space="preserve">This test sequence verifies eUICC behavior when the ReplaceSessionKeys command carries invalid key length PPK.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"ES10b.LoadBoundProfilePackage" with "ES8+.ReplaceSessionKeys" command, using incorrect PPK length.</w:t>
            </w:r>
          </w:p>
        </w:tc>
        <w:tc>
          <w:tcPr>
            <w:tcW w:type="pct" w:w="25%"/>
            <w:tcBorders>
              <w:top w:val="single" w:sz="1"/>
              <w:left w:val="single" w:sz="1"/>
              <w:bottom w:val="single" w:sz="1"/>
              <w:right w:val="single" w:sz="1"/>
            </w:tcBorders>
          </w:tcPr>
          <w:p>
            <w:r>
              <w:rPr>
                <w:b w:val="false"/>
                <w:bCs w:val="false"/>
                <w:i w:val="false"/>
                <w:iCs w:val="false"/>
              </w:rPr>
              <w:t xml:space="preserve">eUICC detects key length mismatch and aborts loading.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error status (tag '9F47', value '01') to LPAd.</w:t>
            </w:r>
          </w:p>
        </w:tc>
        <w:tc>
          <w:tcPr>
            <w:tcW w:type="pct" w:w="25%"/>
            <w:tcBorders>
              <w:top w:val="single" w:sz="1"/>
              <w:left w:val="single" w:sz="1"/>
              <w:bottom w:val="single" w:sz="1"/>
              <w:right w:val="single" w:sz="1"/>
            </w:tcBorders>
          </w:tcPr>
          <w:p>
            <w:r>
              <w:rPr>
                <w:b w:val="false"/>
                <w:bCs w:val="false"/>
                <w:i w:val="false"/>
                <w:iCs w:val="false"/>
              </w:rPr>
              <w:t xml:space="preserve">1- LPAd reports failure.2- No session keys are replaced.</w:t>
            </w:r>
          </w:p>
        </w:tc>
      </w:tr>
    </w:tbl>
    <w:p>
      <w:r>
        <w:rPr>
          <w:b w:val="false"/>
          <w:bCs w:val="false"/>
          <w:i w:val="false"/>
          <w:iCs w:val="false"/>
        </w:rPr>
        <w:t xml:space="preserve">Conformance Requirements References</w:t>
      </w:r>
      <w:r>
        <w:rPr>
          <w:b w:val="false"/>
          <w:bCs w:val="false"/>
          <w:i w:val="false"/>
          <w:iCs w:val="false"/>
        </w:rPr>
        <w:t xml:space="preserve">- SGP.22 v2.6.1, section 5.5.4 (Function: ReplaceSessionKeys)</w:t>
      </w:r>
      <w:r>
        <w:rPr>
          <w:b w:val="false"/>
          <w:bCs w:val="false"/>
          <w:i w:val="false"/>
          <w:iCs w:val="false"/>
        </w:rPr>
        <w:t xml:space="preserve">- SGP.22 v2.6.1, section 6.6.4 (Behavior during profile installation)</w:t>
      </w:r>
      <w:r>
        <w:rPr>
          <w:b w:val="false"/>
          <w:bCs w:val="false"/>
          <w:i w:val="false"/>
          <w:iCs w:val="false"/>
        </w:rPr>
        <w:t xml:space="preserve">- SGP.22 v2.6.1, section 2.5.12 (Profile Download procedure for BPP with PPK)</w:t>
      </w:r>
      <w:r>
        <w:rPr>
          <w:b w:val="false"/>
          <w:bCs w:val="false"/>
          <w:i w:val="false"/>
          <w:iCs w:val="false"/>
        </w:rPr>
        <w:t xml:space="preserve">- SGP.02 v4.2, section 4.1.3.3 (eUICC behavior on Replace session key)</w:t>
      </w:r>
      <w:r>
        <w:rPr>
          <w:b w:val="false"/>
          <w:bCs w:val="false"/>
          <w:i w:val="false"/>
          <w:iCs w:val="false"/>
        </w:rPr>
        <w:t xml:space="preserve">- Error codes for ReplaceSessionKeys (e.g., tag '9F47')</w:t>
      </w:r>
    </w:p>
    <w:p>
      <w:r>
        <w:rPr>
          <w:b w:val="false"/>
          <w:bCs w:val="false"/>
          <w:i w:val="false"/>
          <w:iCs w:val="false"/>
        </w:rPr>
        <w:t xml:space="preserve">Conditional Execution Rules</w:t>
      </w:r>
      <w:r>
        <w:rPr>
          <w:b w:val="false"/>
          <w:bCs w:val="false"/>
          <w:i w:val="false"/>
          <w:iCs w:val="false"/>
        </w:rPr>
        <w:t xml:space="preserve">- Test Sequence #01 SHALL be executed if and only if the Bound Profile Package contains Profile Protection Keys (PPK).</w:t>
      </w:r>
      <w:r>
        <w:rPr>
          <w:b w:val="false"/>
          <w:bCs w:val="false"/>
          <w:i w:val="false"/>
          <w:iCs w:val="false"/>
        </w:rPr>
        <w:t xml:space="preserve">- Test Sequence #02 SHALL be executed only to validate negative test case scenarios (invalid key lengths).</w:t>
      </w:r>
    </w:p>
    <w:p>
      <w:pPr>
        <w:spacing w:before="400" w:after="400"/>
      </w:pPr>
      <w:r>
        <w:t xml:space="preserve">──────────────────────────────────────────────────</w:t>
      </w:r>
    </w:p>
    <w:p>
      <w:pPr>
        <w:spacing w:before="400" w:after="200"/>
      </w:pPr>
      <w:r>
        <w:rPr>
          <w:b/>
          <w:bCs/>
        </w:rPr>
        <w:t xml:space="preserve">Requirement : </w:t>
      </w:r>
      <w:r>
        <w:t xml:space="preserve">SHALL verify each PPR according to PPR verification section 2.9.3.1 | If "ES8+.StoreMetadata" contains PPR(s), the eUICC SHALL verify each PPR according to PPR verification section 2.9.3.1.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TransferProfileElements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ready and has received a Bound Profile Package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installation commands</w:t>
            </w:r>
          </w:p>
        </w:tc>
      </w:tr>
    </w:tbl>
    <w:p>
      <w:r>
        <w:rPr>
          <w:b w:val="false"/>
          <w:bCs w:val="false"/>
          <w:i w:val="false"/>
          <w:iCs w:val="false"/>
        </w:rPr>
        <w:t xml:space="preserve">Test Sequence #01: Transfer of Profile Elements using ES10b.LoadBoundProfilePackage</w:t>
      </w:r>
      <w:r>
        <w:rPr>
          <w:b w:val="false"/>
          <w:bCs w:val="false"/>
          <w:i w:val="false"/>
          <w:iCs w:val="false"/>
        </w:rPr>
        <w:t xml:space="preserve">This test sequence verifies that the LPAd transfers all Profile Elements included in the "ES8+.LoadProfileElements" functions by repeatedly calling the "ES10b.LoadBoundProfilePackage" function, as specified by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obtained the Bound Profile Package, including Profile Elements, from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prepared to process incoming "ES10b.LoadBoundProfilePackage"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Set up secure channel and authenticate BPP as per preparatory steps</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eUICC ready to receive Profile Elements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first segment of Profile Elements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successfully processes received Profile Elements segment2- Status word '90 00' or '91 XX'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subsequent segments of Profile Elements via repeated "ES10b.LoadBoundProfilePackage" calls</w:t>
            </w:r>
          </w:p>
        </w:tc>
        <w:tc>
          <w:tcPr>
            <w:tcW w:type="pct" w:w="25%"/>
            <w:tcBorders>
              <w:top w:val="single" w:sz="1"/>
              <w:left w:val="single" w:sz="1"/>
              <w:bottom w:val="single" w:sz="1"/>
              <w:right w:val="single" w:sz="1"/>
            </w:tcBorders>
          </w:tcPr>
          <w:p>
            <w:r>
              <w:rPr>
                <w:b w:val="false"/>
                <w:bCs w:val="false"/>
                <w:i w:val="false"/>
                <w:iCs w:val="false"/>
              </w:rPr>
              <w:t xml:space="preserve">1- Each received segment is processed2- Status word '90 00' or '91 XX' is returned after each segment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final segment of Profile Elements</w:t>
            </w:r>
          </w:p>
        </w:tc>
        <w:tc>
          <w:tcPr>
            <w:tcW w:type="pct" w:w="25%"/>
            <w:tcBorders>
              <w:top w:val="single" w:sz="1"/>
              <w:left w:val="single" w:sz="1"/>
              <w:bottom w:val="single" w:sz="1"/>
              <w:right w:val="single" w:sz="1"/>
            </w:tcBorders>
          </w:tcPr>
          <w:p>
            <w:r>
              <w:rPr>
                <w:b w:val="false"/>
                <w:bCs w:val="false"/>
                <w:i w:val="false"/>
                <w:iCs w:val="false"/>
              </w:rPr>
              <w:t xml:space="preserve">1- eUICC completes installation of all Profile Elements2- Installation Result is returned by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Provide Profile Installation Result as a response to last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LPAd receives and correctly interprets the Profile Installation Result</w:t>
            </w:r>
          </w:p>
        </w:tc>
      </w:tr>
    </w:tbl>
    <w:p>
      <w:r>
        <w:rPr>
          <w:b w:val="false"/>
          <w:bCs w:val="false"/>
          <w:i w:val="false"/>
          <w:iCs w:val="false"/>
        </w:rPr>
        <w:t xml:space="preserve">Test Sequence #02: Handling of Load BPP Execution Error during Profile Element Transfer</w:t>
      </w:r>
      <w:r>
        <w:rPr>
          <w:b w:val="false"/>
          <w:bCs w:val="false"/>
          <w:i w:val="false"/>
          <w:iCs w:val="false"/>
        </w:rPr>
        <w:t xml:space="preserve">This sequence verifies that if one of the calls to "ES10b.LoadBoundProfilePackage" returns a status word other than '90 00' or '91 XX', the LPAd initiates the download rejection procedure as mandated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a segment of Profile Elements via "ES10b.LoadBoundProfilePackage" in which an error is simulated</w:t>
            </w:r>
          </w:p>
        </w:tc>
        <w:tc>
          <w:tcPr>
            <w:tcW w:type="pct" w:w="25%"/>
            <w:tcBorders>
              <w:top w:val="single" w:sz="1"/>
              <w:left w:val="single" w:sz="1"/>
              <w:bottom w:val="single" w:sz="1"/>
              <w:right w:val="single" w:sz="1"/>
            </w:tcBorders>
          </w:tcPr>
          <w:p>
            <w:r>
              <w:rPr>
                <w:b w:val="false"/>
                <w:bCs w:val="false"/>
                <w:i w:val="false"/>
                <w:iCs w:val="false"/>
              </w:rPr>
              <w:t xml:space="preserve">1- eUICC responds with a status word other than '90 00' or '91 XX' (e.g., '6F XX')2- Error is detected by the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 Download rejection" sub-procedure</w:t>
            </w:r>
          </w:p>
        </w:tc>
        <w:tc>
          <w:tcPr>
            <w:tcW w:type="pct" w:w="25%"/>
            <w:tcBorders>
              <w:top w:val="single" w:sz="1"/>
              <w:left w:val="single" w:sz="1"/>
              <w:bottom w:val="single" w:sz="1"/>
              <w:right w:val="single" w:sz="1"/>
            </w:tcBorders>
          </w:tcPr>
          <w:p>
            <w:r>
              <w:rPr>
                <w:b w:val="false"/>
                <w:bCs w:val="false"/>
                <w:i w:val="false"/>
                <w:iCs w:val="false"/>
              </w:rPr>
              <w:t xml:space="preserve">1- LPAd initiates the download rejection with reason code 'Load BPP execution error'2- Process follows Section 2.5.5 of the spec</w:t>
            </w:r>
          </w:p>
        </w:tc>
      </w:tr>
    </w:tbl>
    <w:p>
      <w:r>
        <w:rPr>
          <w:b w:val="false"/>
          <w:bCs w:val="false"/>
          <w:i w:val="false"/>
          <w:iCs w:val="false"/>
        </w:rPr>
        <w:t xml:space="preserve">Conformance Requirements References</w:t>
      </w:r>
      <w:r>
        <w:rPr>
          <w:b w:val="false"/>
          <w:bCs w:val="false"/>
          <w:i w:val="false"/>
          <w:iCs w:val="false"/>
        </w:rPr>
        <w:t xml:space="preserve">- SGP.22 v2.6.1, Section 2.5.5: Specification of the transfer of Profile Elements using "ES10b.LoadBoundProfilePackage"</w:t>
      </w:r>
      <w:r>
        <w:rPr>
          <w:b w:val="false"/>
          <w:bCs w:val="false"/>
          <w:i w:val="false"/>
          <w:iCs w:val="false"/>
        </w:rPr>
        <w:t xml:space="preserve">- SGP.22 v2.6.1, Page 76: Handling of segmentation failures and invalid status words during Profile Element transfer</w:t>
      </w:r>
      <w:r>
        <w:rPr>
          <w:b w:val="false"/>
          <w:bCs w:val="false"/>
          <w:i w:val="false"/>
          <w:iCs w:val="false"/>
        </w:rPr>
        <w:t xml:space="preserve">- SGP.22 v2.6.1, Section 2.5.6: Delivery of Profile Installation Result after successful transfer or error</w:t>
      </w:r>
    </w:p>
    <w:p>
      <w:r>
        <w:rPr>
          <w:b w:val="false"/>
          <w:bCs w:val="false"/>
          <w:i w:val="false"/>
          <w:iCs w:val="false"/>
        </w:rPr>
        <w:t xml:space="preserve">Notes:</w:t>
      </w:r>
      <w:r>
        <w:rPr>
          <w:b w:val="false"/>
          <w:bCs w:val="false"/>
          <w:i w:val="false"/>
          <w:iCs w:val="false"/>
        </w:rPr>
        <w:t xml:space="preserve">- Test Sequence #02 SHALL be executed if and only if a response status word other than '90 00' or '91 XX' is received by the LPAd during Profile Element transfer.</w:t>
      </w:r>
      <w:r>
        <w:rPr>
          <w:b w:val="false"/>
          <w:bCs w:val="false"/>
          <w:i w:val="false"/>
          <w:iCs w:val="false"/>
        </w:rPr>
        <w:t xml:space="preserve">- If all Profile Elements are transferred and installed successfully (with or without warnings), the last response must contain the Profile Installation Result as defined.</w:t>
      </w:r>
      <w:r>
        <w:rPr>
          <w:b w:val="false"/>
          <w:bCs w:val="false"/>
          <w:i w:val="false"/>
          <w:iCs w:val="false"/>
        </w:rPr>
        <w:t xml:space="preserve">- Any errors encountered MUST halt the procedure and trigger the appropriate error handling flow as described.</w:t>
      </w:r>
    </w:p>
    <w:p>
      <w:pPr>
        <w:spacing w:before="400" w:after="400"/>
      </w:pPr>
      <w:r>
        <w:t xml:space="preserve">──────────────────────────────────────────────────</w:t>
      </w:r>
    </w:p>
    <w:p>
      <w:pPr>
        <w:spacing w:before="400" w:after="200"/>
      </w:pPr>
      <w:r>
        <w:rPr>
          <w:b/>
          <w:bCs/>
        </w:rPr>
        <w:t xml:space="preserve">Requirement : </w:t>
      </w:r>
      <w:r>
        <w:t xml:space="preserve">SHALL transfer the "ES8+.ReplaceSessionKeys" function call to the eUICC by repeatedly calling the "ES10b.LoadBoundProfilePackage" function | If the Profile Protection Keys (PPK) were included in the Bound Profile Package, the LPAd SHALL transfer the "ES8+.ReplaceSessionKeys" function call to the eUICC by repeatedly calling the "ES10b.LoadBoundProfilePackage" function. The input data of the "ES8+.ReplaceSessionKeys" function includes the PPK. Once the eUICC receives "ES8+.ReplaceSessionKeys" function call, it SHALL decrypt the Profile Protection Keys and replace the current SCP03t Session Keys with the decrypted Profile Protection Keys.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DeliverProfileInstallationResult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fully operational and capable of interacting with the eUICC via ES10b.</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is ready to receive Profile Elements.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if needed for notifications and acknowledgments.</w:t>
            </w:r>
          </w:p>
        </w:tc>
      </w:tr>
    </w:tbl>
    <w:p>
      <w:r>
        <w:rPr>
          <w:b w:val="false"/>
          <w:bCs w:val="false"/>
          <w:i w:val="false"/>
          <w:iCs w:val="false"/>
        </w:rPr>
        <w:t xml:space="preserve">Test Sequence #01: Profile Installation Result Delivery After Successful Profile Elements Processing</w:t>
      </w:r>
      <w:r>
        <w:rPr>
          <w:b w:val="false"/>
          <w:bCs w:val="false"/>
          <w:i w:val="false"/>
          <w:iCs w:val="false"/>
        </w:rPr>
        <w:t xml:space="preserve">Description of the aim of the test sequence N°1</w:t>
      </w:r>
    </w:p>
    <w:p>
      <w:r>
        <w:rPr>
          <w:b w:val="false"/>
          <w:bCs w:val="false"/>
          <w:i w:val="false"/>
          <w:iCs w:val="false"/>
        </w:rPr>
        <w:t xml:space="preserve">The aim of this test sequence is to verify that when all Profile Elements are processed and installed successfully (with or without warnings), the eUICC SHALL deliver the Profile Installation Result in the last response of the "ES10b.LoadBoundProfilePackage" function, as defined in section 2.5.6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initiated the download and installation procedure, authenticated with the eUICC, and is prepared to send Profile Elements.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established a secure session with the LPAd and is able to process incoming Profile Elements by repeatedly calling LoadBoundProfilePackage.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first ES10b.LoadBoundProfilePackage request with the initial set of Profile Elements.</w:t>
            </w:r>
          </w:p>
        </w:tc>
        <w:tc>
          <w:tcPr>
            <w:tcW w:type="pct" w:w="25%"/>
            <w:tcBorders>
              <w:top w:val="single" w:sz="1"/>
              <w:left w:val="single" w:sz="1"/>
              <w:bottom w:val="single" w:sz="1"/>
              <w:right w:val="single" w:sz="1"/>
            </w:tcBorders>
          </w:tcPr>
          <w:p>
            <w:r>
              <w:rPr>
                <w:b w:val="false"/>
                <w:bCs w:val="false"/>
                <w:i w:val="false"/>
                <w:iCs w:val="false"/>
              </w:rPr>
              <w:t xml:space="preserve">eUICC processes Profile Elements and responds with status (not Profile Installation Result yet).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Repeatedly call ES10b.LoadBoundProfilePackage for remaining Profile Elements.</w:t>
            </w:r>
          </w:p>
        </w:tc>
        <w:tc>
          <w:tcPr>
            <w:tcW w:type="pct" w:w="25%"/>
            <w:tcBorders>
              <w:top w:val="single" w:sz="1"/>
              <w:left w:val="single" w:sz="1"/>
              <w:bottom w:val="single" w:sz="1"/>
              <w:right w:val="single" w:sz="1"/>
            </w:tcBorders>
          </w:tcPr>
          <w:p>
            <w:r>
              <w:rPr>
                <w:b w:val="false"/>
                <w:bCs w:val="false"/>
                <w:i w:val="false"/>
                <w:iCs w:val="false"/>
              </w:rPr>
              <w:t xml:space="preserve">eUICC continues to process and install Profile Elements, returning status for each, except for the last one.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Send final ES10b.LoadBoundProfilePackage with last Profile Elements in the Profile Package.</w:t>
            </w:r>
          </w:p>
        </w:tc>
        <w:tc>
          <w:tcPr>
            <w:tcW w:type="pct" w:w="25%"/>
            <w:tcBorders>
              <w:top w:val="single" w:sz="1"/>
              <w:left w:val="single" w:sz="1"/>
              <w:bottom w:val="single" w:sz="1"/>
              <w:right w:val="single" w:sz="1"/>
            </w:tcBorders>
          </w:tcPr>
          <w:p>
            <w:r>
              <w:rPr>
                <w:b w:val="false"/>
                <w:bCs w:val="false"/>
                <w:i w:val="false"/>
                <w:iCs w:val="false"/>
              </w:rPr>
              <w:t xml:space="preserve">1- eUICC processes Profile Elements successfully (with or without warnings).2- eUICC delivers the Profile Installation Result in the response, as defined in section 2.5.6, including all required parameters (e.g., Transaction ID, Final Result, SM-DP+ OID, eUICC signature).3- The Profile Installation Result is stored in non-volatile memory before delivery.4- otSK.EUICC.ECKA attached to the session is erased upon success.5- Any configured additional notifications in Profile Metadata are generated subsequently.</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2.5.6: Definition and content of the Profile Installation Result.</w:t>
      </w:r>
    </w:p>
    <w:p>
      <w:pPr>
        <w:pStyle w:val="ListParagraph"/>
        <w:numPr>
          <w:ilvl w:val="0"/>
          <w:numId w:val="1"/>
        </w:numPr>
      </w:pPr>
      <w:r>
        <w:rPr>
          <w:b w:val="false"/>
          <w:bCs w:val="false"/>
          <w:i w:val="false"/>
          <w:iCs w:val="false"/>
        </w:rPr>
        <w:t xml:space="preserve">Requirement ID: SHALL deliver the Profile Installation Result, Requirement Description as above.</w:t>
      </w:r>
    </w:p>
    <w:p>
      <w:r>
        <w:rPr>
          <w:b w:val="false"/>
          <w:bCs w:val="false"/>
          <w:i w:val="false"/>
          <w:iCs w:val="false"/>
        </w:rPr>
        <w:t xml:space="preserve">Conditional Execution Notes</w:t>
      </w:r>
    </w:p>
    <w:p>
      <w:pPr>
        <w:pStyle w:val="ListParagraph"/>
        <w:numPr>
          <w:ilvl w:val="0"/>
          <w:numId w:val="1"/>
        </w:numPr>
      </w:pPr>
      <w:r>
        <w:rPr>
          <w:b w:val="false"/>
          <w:bCs w:val="false"/>
          <w:i w:val="false"/>
          <w:iCs w:val="false"/>
        </w:rPr>
        <w:t xml:space="preserve">This sequence SHALL be executed only if all Profile Elements are processed and installed successfully, with or without warnings.</w:t>
      </w:r>
    </w:p>
    <w:p>
      <w:pPr>
        <w:pStyle w:val="ListParagraph"/>
        <w:numPr>
          <w:ilvl w:val="0"/>
          <w:numId w:val="1"/>
        </w:numPr>
      </w:pPr>
      <w:r>
        <w:rPr>
          <w:b w:val="false"/>
          <w:bCs w:val="false"/>
          <w:i w:val="false"/>
          <w:iCs w:val="false"/>
        </w:rPr>
        <w:t xml:space="preserve">If an error occurs in any previous ES8+ or ES10b function not resulting in error status words, the sequence is interrupted and the Profile Installation Result is returned with an error indication as per specification, which is out of scope for the success scenario tested here.</w:t>
      </w:r>
    </w:p>
    <w:p>
      <w:pPr>
        <w:spacing w:before="400" w:after="400"/>
      </w:pPr>
      <w:r>
        <w:t xml:space="preserve">──────────────────────────────────────────────────</w:t>
      </w:r>
    </w:p>
    <w:p>
      <w:pPr>
        <w:spacing w:before="400" w:after="200"/>
      </w:pPr>
      <w:r>
        <w:rPr>
          <w:b/>
          <w:bCs/>
        </w:rPr>
        <w:t xml:space="preserve">Requirement : </w:t>
      </w:r>
      <w:r>
        <w:t xml:space="preserve">SHALL transfer the Profile Elements included in the "ES8+.LoadProfileElements" functions by repeatedly calling the "ES10b.LoadBoundProfilePackage" function | The LPAd SHALL transfer the Profile Elements included in the "ES8+.LoadProfileElements" functions by repeatedly calling the "ES10b.LoadBoundProfilePackage" function.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ProfileMetadataNotifications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installed Profile (Operational or Test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able to perform Local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Notification Configuration Information in its Metadata.</w:t>
            </w:r>
          </w:p>
        </w:tc>
      </w:tr>
    </w:tbl>
    <w:p>
      <w:r>
        <w:rPr>
          <w:b w:val="false"/>
          <w:bCs w:val="false"/>
          <w:i w:val="false"/>
          <w:iCs w:val="false"/>
        </w:rPr>
        <w:t xml:space="preserve">Test Sequence #01: Notification Generation on Profile Management Operation</w:t>
      </w:r>
      <w:r>
        <w:rPr>
          <w:b w:val="false"/>
          <w:bCs w:val="false"/>
          <w:i w:val="false"/>
          <w:iCs w:val="false"/>
        </w:rPr>
        <w:t xml:space="preserve">Description of the aim of the test sequence N°1</w:t>
      </w:r>
      <w:r>
        <w:rPr>
          <w:b w:val="false"/>
          <w:bCs w:val="false"/>
          <w:i w:val="false"/>
          <w:iCs w:val="false"/>
        </w:rPr>
        <w:t xml:space="preserve">To verify that the eUICC generates Notifications as configured in Profile Metadata upon successful execution of Profile Management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 Profile installed with NotificationConfigurationInformation in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Idle state, able to initiate Profile Management Operation (e.g., Enable).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Address in Profile Metadata as Notification recipient.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Operation (e.g., EnableProfileRequest)</w:t>
            </w:r>
          </w:p>
        </w:tc>
        <w:tc>
          <w:tcPr>
            <w:tcW w:type="pct" w:w="25%"/>
            <w:tcBorders>
              <w:top w:val="single" w:sz="1"/>
              <w:left w:val="single" w:sz="1"/>
              <w:bottom w:val="single" w:sz="1"/>
              <w:right w:val="single" w:sz="1"/>
            </w:tcBorders>
          </w:tcPr>
          <w:p>
            <w:r>
              <w:rPr>
                <w:b w:val="false"/>
                <w:bCs w:val="false"/>
                <w:i w:val="false"/>
                <w:iCs w:val="false"/>
              </w:rPr>
              <w:t xml:space="preserve">Operation request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Successfully perform the requested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1- eUICC checks NotificationConfigurationInformation in Profile Metadata.2- If operation indicated, eUICC generates a Notification for the operation, with all required fields (see SGP.22).3- Notification is stored internally and sequence number is incremented.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generated Notification(s) to the LPA, including correct sequence number and relevant 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delivers Notification to the recipient address as specified in Profile Metadata.</w:t>
            </w:r>
          </w:p>
        </w:tc>
        <w:tc>
          <w:tcPr>
            <w:tcW w:type="pct" w:w="25%"/>
            <w:tcBorders>
              <w:top w:val="single" w:sz="1"/>
              <w:left w:val="single" w:sz="1"/>
              <w:bottom w:val="single" w:sz="1"/>
              <w:right w:val="single" w:sz="1"/>
            </w:tcBorders>
          </w:tcPr>
          <w:p>
            <w:r>
              <w:rPr>
                <w:b w:val="false"/>
                <w:bCs w:val="false"/>
                <w:i w:val="false"/>
                <w:iCs w:val="false"/>
              </w:rPr>
              <w:t xml:space="preserve">SM-DP+ receives and acknowledges Notification.LPA instructs eUICC to delete the Notification from storage.</w:t>
            </w:r>
          </w:p>
        </w:tc>
      </w:tr>
    </w:tbl>
    <w:p>
      <w:r>
        <w:rPr>
          <w:b w:val="false"/>
          <w:bCs w:val="false"/>
          <w:i w:val="false"/>
          <w:iCs w:val="false"/>
        </w:rPr>
        <w:t xml:space="preserve">Test Sequence #02: Notification Generation for Delete Profile Operation</w:t>
      </w:r>
      <w:r>
        <w:rPr>
          <w:b w:val="false"/>
          <w:bCs w:val="false"/>
          <w:i w:val="false"/>
          <w:iCs w:val="false"/>
        </w:rPr>
        <w:t xml:space="preserve">Description of the aim of the test sequence N°2</w:t>
      </w:r>
      <w:r>
        <w:rPr>
          <w:b w:val="false"/>
          <w:bCs w:val="false"/>
          <w:i w:val="false"/>
          <w:iCs w:val="false"/>
        </w:rPr>
        <w:t xml:space="preserve">To verify that the eUICC generates Notifications as configured in Profile Metadata when a Profile is deleted.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installed Profile with NotificationConfigurationInformation for delete operation.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able to invoke Profile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DeleteProfile operation on target Profile.</w:t>
            </w:r>
          </w:p>
        </w:tc>
        <w:tc>
          <w:tcPr>
            <w:tcW w:type="pct" w:w="25%"/>
            <w:tcBorders>
              <w:top w:val="single" w:sz="1"/>
              <w:left w:val="single" w:sz="1"/>
              <w:bottom w:val="single" w:sz="1"/>
              <w:right w:val="single" w:sz="1"/>
            </w:tcBorders>
          </w:tcPr>
          <w:p>
            <w:r>
              <w:rPr>
                <w:b w:val="false"/>
                <w:bCs w:val="false"/>
                <w:i w:val="false"/>
                <w:iCs w:val="false"/>
              </w:rPr>
              <w:t xml:space="preserve">Delete request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Successfully delete the specified Profile.</w:t>
            </w:r>
          </w:p>
        </w:tc>
        <w:tc>
          <w:tcPr>
            <w:tcW w:type="pct" w:w="25%"/>
            <w:tcBorders>
              <w:top w:val="single" w:sz="1"/>
              <w:left w:val="single" w:sz="1"/>
              <w:bottom w:val="single" w:sz="1"/>
              <w:right w:val="single" w:sz="1"/>
            </w:tcBorders>
          </w:tcPr>
          <w:p>
            <w:r>
              <w:rPr>
                <w:b w:val="false"/>
                <w:bCs w:val="false"/>
                <w:i w:val="false"/>
                <w:iCs w:val="false"/>
              </w:rPr>
              <w:t xml:space="preserve">1- eUICC checks NotificationConfigurationInformation for 'delete' operation.2- If configured, eUICC generates Delete Notification, with correct fields and increments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generated Notification for the deletion operation.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Deliver Delete Notification to Notification Receiver.</w:t>
            </w:r>
          </w:p>
        </w:tc>
        <w:tc>
          <w:tcPr>
            <w:tcW w:type="pct" w:w="25%"/>
            <w:tcBorders>
              <w:top w:val="single" w:sz="1"/>
              <w:left w:val="single" w:sz="1"/>
              <w:bottom w:val="single" w:sz="1"/>
              <w:right w:val="single" w:sz="1"/>
            </w:tcBorders>
          </w:tcPr>
          <w:p>
            <w:r>
              <w:rPr>
                <w:b w:val="false"/>
                <w:bCs w:val="false"/>
                <w:i w:val="false"/>
                <w:iCs w:val="false"/>
              </w:rPr>
              <w:t xml:space="preserve">SM-DP+ acknowledges receipt.LPA instructs eUICC to remove the Notification.</w:t>
            </w:r>
          </w:p>
        </w:tc>
      </w:tr>
    </w:tbl>
    <w:p>
      <w:r>
        <w:rPr>
          <w:b w:val="false"/>
          <w:bCs w:val="false"/>
          <w:i w:val="false"/>
          <w:iCs w:val="false"/>
        </w:rPr>
        <w:t xml:space="preserve">Test Sequence #03: Notification Generation with eUICC Memory Reset</w:t>
      </w:r>
      <w:r>
        <w:rPr>
          <w:b w:val="false"/>
          <w:bCs w:val="false"/>
          <w:i w:val="false"/>
          <w:iCs w:val="false"/>
        </w:rPr>
        <w:t xml:space="preserve">Description of the aim of the test sequence N°3</w:t>
      </w:r>
      <w:r>
        <w:rPr>
          <w:b w:val="false"/>
          <w:bCs w:val="false"/>
          <w:i w:val="false"/>
          <w:iCs w:val="false"/>
        </w:rPr>
        <w:t xml:space="preserve">To verify that the eUICC generates Notifications as configured in Profile Metadata for all deleted Profiles when an eUICC Memory Reset is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eUICC Memory Reset operation.</w:t>
            </w:r>
          </w:p>
        </w:tc>
        <w:tc>
          <w:tcPr>
            <w:tcW w:type="pct" w:w="25%"/>
            <w:tcBorders>
              <w:top w:val="single" w:sz="1"/>
              <w:left w:val="single" w:sz="1"/>
              <w:bottom w:val="single" w:sz="1"/>
              <w:right w:val="single" w:sz="1"/>
            </w:tcBorders>
          </w:tcPr>
          <w:p>
            <w:r>
              <w:rPr>
                <w:b w:val="false"/>
                <w:bCs w:val="false"/>
                <w:i w:val="false"/>
                <w:iCs w:val="false"/>
              </w:rPr>
              <w:t xml:space="preserve">All Profiles deleted from eUICC.eUICC checks NotificationConfigurationInformation for 'delete' operation for each deleted Profile.eUICC generates Delete Notification(s) (one per Profile with configuration).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pending Notifications.</w:t>
            </w:r>
          </w:p>
        </w:tc>
        <w:tc>
          <w:tcPr>
            <w:tcW w:type="pct" w:w="25%"/>
            <w:tcBorders>
              <w:top w:val="single" w:sz="1"/>
              <w:left w:val="single" w:sz="1"/>
              <w:bottom w:val="single" w:sz="1"/>
              <w:right w:val="single" w:sz="1"/>
            </w:tcBorders>
          </w:tcPr>
          <w:p>
            <w:r>
              <w:rPr>
                <w:b w:val="false"/>
                <w:bCs w:val="false"/>
                <w:i w:val="false"/>
                <w:iCs w:val="false"/>
              </w:rPr>
              <w:t xml:space="preserve">eUICC returns all Delete Notifications for profiles indicated in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Deliver each Delete Notification to Notification Receiver(s).</w:t>
            </w:r>
          </w:p>
        </w:tc>
        <w:tc>
          <w:tcPr>
            <w:tcW w:type="pct" w:w="25%"/>
            <w:tcBorders>
              <w:top w:val="single" w:sz="1"/>
              <w:left w:val="single" w:sz="1"/>
              <w:bottom w:val="single" w:sz="1"/>
              <w:right w:val="single" w:sz="1"/>
            </w:tcBorders>
          </w:tcPr>
          <w:p>
            <w:r>
              <w:rPr>
                <w:b w:val="false"/>
                <w:bCs w:val="false"/>
                <w:i w:val="false"/>
                <w:iCs w:val="false"/>
              </w:rPr>
              <w:t xml:space="preserve">SM-DP+ acknowledges each Notification.LPA deletes Notifications from eUICC on confirmation.</w:t>
            </w:r>
          </w:p>
        </w:tc>
      </w:tr>
    </w:tbl>
    <w:p>
      <w:r>
        <w:rPr>
          <w:b w:val="false"/>
          <w:bCs w:val="false"/>
          <w:i w:val="false"/>
          <w:iCs w:val="false"/>
        </w:rPr>
        <w:t xml:space="preserve">Conformance Requirements References</w:t>
      </w:r>
      <w:r>
        <w:rPr>
          <w:b w:val="false"/>
          <w:bCs w:val="false"/>
          <w:i w:val="false"/>
          <w:iCs w:val="false"/>
        </w:rPr>
        <w:t xml:space="preserve">- SGP.22 section 2.5.6 and NotificationConfigurationInformation definitions</w:t>
      </w:r>
      <w:r>
        <w:rPr>
          <w:b w:val="false"/>
          <w:bCs w:val="false"/>
          <w:i w:val="false"/>
          <w:iCs w:val="false"/>
        </w:rPr>
        <w:t xml:space="preserve">- SGP.21 EUICC42, EUICC44</w:t>
      </w:r>
      <w:r>
        <w:rPr>
          <w:b w:val="false"/>
          <w:bCs w:val="false"/>
          <w:i w:val="false"/>
          <w:iCs w:val="false"/>
        </w:rPr>
        <w:t xml:space="preserve">- "The eUICC SHALL generate notifications as configured in Profile Metadata, if any" and related requirements</w:t>
      </w:r>
    </w:p>
    <w:p>
      <w:r>
        <w:rPr>
          <w:b w:val="false"/>
          <w:bCs w:val="false"/>
          <w:i w:val="false"/>
          <w:iCs w:val="false"/>
        </w:rPr>
        <w:t xml:space="preserve">Conditional Execution Rules</w:t>
      </w:r>
      <w:r>
        <w:rPr>
          <w:b w:val="false"/>
          <w:bCs w:val="false"/>
          <w:i w:val="false"/>
          <w:iCs w:val="false"/>
        </w:rPr>
        <w:t xml:space="preserve">- Test Sequence #03 SHALL be executed only if an eUICC Memory Reset operation is supported and one or more Profiles are configured for delete Notifications.</w:t>
      </w:r>
      <w:r>
        <w:rPr>
          <w:b w:val="false"/>
          <w:bCs w:val="false"/>
          <w:i w:val="false"/>
          <w:iCs w:val="false"/>
        </w:rPr>
        <w:t xml:space="preserve">- Steps involving Notification delivery and removal SHALL be executed if and only if at least one Notification is generated and stored after the triggering operation.</w:t>
      </w:r>
    </w:p>
    <w:p>
      <w:r>
        <w:rPr>
          <w:b w:val="false"/>
          <w:bCs w:val="false"/>
          <w:i w:val="false"/>
          <w:iCs w:val="false"/>
        </w:rPr>
        <w:t xml:space="preserve">Notes:</w:t>
      </w:r>
      <w:r>
        <w:rPr>
          <w:b w:val="false"/>
          <w:bCs w:val="false"/>
          <w:i w:val="false"/>
          <w:iCs w:val="false"/>
        </w:rPr>
        <w:t xml:space="preserve">- If no Notification Configuration Information is present in the Profile Metadata for the operation performed, no Notification SHALL be generated for that operation.</w:t>
      </w:r>
      <w:r>
        <w:rPr>
          <w:b w:val="false"/>
          <w:bCs w:val="false"/>
          <w:i w:val="false"/>
          <w:iCs w:val="false"/>
        </w:rPr>
        <w:t xml:space="preserve">- The Notification shall include sequence number, operation, recipient, ICCID, and signature, as per section 2.5.6.</w:t>
      </w:r>
      <w:r>
        <w:rPr>
          <w:b w:val="false"/>
          <w:bCs w:val="false"/>
          <w:i w:val="false"/>
          <w:iCs w:val="false"/>
        </w:rPr>
        <w:t xml:space="preserve">- Failures during the Profile Management Operation SHALL NOT produce any Notification.</w:t>
      </w:r>
    </w:p>
    <w:p>
      <w:pPr>
        <w:spacing w:before="400" w:after="400"/>
      </w:pPr>
      <w:r>
        <w:t xml:space="preserve">──────────────────────────────────────────────────</w:t>
      </w:r>
    </w:p>
    <w:p>
      <w:pPr>
        <w:spacing w:before="400" w:after="200"/>
      </w:pPr>
      <w:r>
        <w:rPr>
          <w:b/>
          <w:bCs/>
        </w:rPr>
        <w:t xml:space="preserve">Requirement : </w:t>
      </w:r>
      <w:r>
        <w:t xml:space="preserve">SHALL deliver the Profile Installation Result, as defined in section 2.5.6 | If all the Profile Elements are successfully processed and installed, with or without any warning, the last response of the "ES10b.LoadBoundProfilePackage" function SHALL deliver the Profile Installation Result, as defined in section 2.5.6.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ErrorHandling_ES10bLoadBPP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actively managing an RSP session with an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accept a Bound Profile Package download and profile elements.</w:t>
            </w:r>
          </w:p>
        </w:tc>
      </w:tr>
    </w:tbl>
    <w:p>
      <w:r>
        <w:rPr>
          <w:b w:val="false"/>
          <w:bCs w:val="false"/>
          <w:i w:val="false"/>
          <w:iCs w:val="false"/>
        </w:rPr>
        <w:t xml:space="preserve">Test Sequence #01: Error Occurs During Profile Element Transfer or Prior ES8+ Function</w:t>
      </w:r>
      <w:r>
        <w:rPr>
          <w:b w:val="false"/>
          <w:bCs w:val="false"/>
          <w:i w:val="false"/>
          <w:iCs w:val="false"/>
        </w:rPr>
        <w:t xml:space="preserve">Aim: To verify that when an error occurs during the transfer and processing of Profile Elements, or any previous ES8+ function, without resulting in error status words, the eUICC stops the procedure and reports to the LPAd with a response of the "ES10b.LoadBoundProfilePackage" function including the Profile Installation Result.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Initiated Bound Profile Package (BPP) download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BPP installation and ES10b.LoadBoundProfilePackage invocation.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procedure, starting transfer of BPP.</w:t>
            </w:r>
          </w:p>
        </w:tc>
        <w:tc>
          <w:tcPr>
            <w:tcW w:type="pct" w:w="25%"/>
            <w:tcBorders>
              <w:top w:val="single" w:sz="1"/>
              <w:left w:val="single" w:sz="1"/>
              <w:bottom w:val="single" w:sz="1"/>
              <w:right w:val="single" w:sz="1"/>
            </w:tcBorders>
          </w:tcPr>
          <w:p>
            <w:r>
              <w:rPr>
                <w:b w:val="false"/>
                <w:bCs w:val="false"/>
                <w:i w:val="false"/>
                <w:iCs w:val="false"/>
              </w:rPr>
              <w:t xml:space="preserve">eUICC ready to accept profile elements as per the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Call "ES10b.LoadBoundProfilePackage" with profile data (continues with next ES8+ step).</w:t>
            </w:r>
          </w:p>
        </w:tc>
        <w:tc>
          <w:tcPr>
            <w:tcW w:type="pct" w:w="25%"/>
            <w:tcBorders>
              <w:top w:val="single" w:sz="1"/>
              <w:left w:val="single" w:sz="1"/>
              <w:bottom w:val="single" w:sz="1"/>
              <w:right w:val="single" w:sz="1"/>
            </w:tcBorders>
          </w:tcPr>
          <w:p>
            <w:r>
              <w:rPr>
                <w:b w:val="false"/>
                <w:bCs w:val="false"/>
                <w:i w:val="false"/>
                <w:iCs w:val="false"/>
              </w:rPr>
              <w:t xml:space="preserve">eUICC processes the request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Continue sending Profile Elements via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processes each profile element and attempts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Simulate an error during transfer or processing (not leading to error status words).</w:t>
            </w:r>
          </w:p>
        </w:tc>
        <w:tc>
          <w:tcPr>
            <w:tcW w:type="pct" w:w="25%"/>
            <w:tcBorders>
              <w:top w:val="single" w:sz="1"/>
              <w:left w:val="single" w:sz="1"/>
              <w:bottom w:val="single" w:sz="1"/>
              <w:right w:val="single" w:sz="1"/>
            </w:tcBorders>
          </w:tcPr>
          <w:p>
            <w:r>
              <w:rPr>
                <w:b w:val="false"/>
                <w:bCs w:val="false"/>
                <w:i w:val="false"/>
                <w:iCs w:val="false"/>
              </w:rPr>
              <w:t xml:space="preserve">Error occurs internally in eUICC (e.g., data processing error, memory exhaustion) without direct error status from ES function.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stops the profile installation procedure.</w:t>
            </w:r>
          </w:p>
        </w:tc>
        <w:tc>
          <w:tcPr>
            <w:tcW w:type="pct" w:w="25%"/>
            <w:tcBorders>
              <w:top w:val="single" w:sz="1"/>
              <w:left w:val="single" w:sz="1"/>
              <w:bottom w:val="single" w:sz="1"/>
              <w:right w:val="single" w:sz="1"/>
            </w:tcBorders>
          </w:tcPr>
          <w:p>
            <w:r>
              <w:rPr>
                <w:b w:val="false"/>
                <w:bCs w:val="false"/>
                <w:i w:val="false"/>
                <w:iCs w:val="false"/>
              </w:rPr>
              <w:t xml:space="preserve">1- eUICC responds to "ES10b.LoadBoundProfilePackage" with Profile Installation Result indicating the error.2- No further processing of the Profile Elements or ES8+ steps occurs.3- Profile Installation Result contains an ErrorReason as per Table 4a (e.g., installFailedDueToPEProcessingError(12), installFailedDueToUnknownError(127), etc.).</w:t>
            </w:r>
          </w:p>
        </w:tc>
      </w:tr>
    </w:tbl>
    <w:p>
      <w:r>
        <w:rPr>
          <w:b w:val="false"/>
          <w:bCs w:val="false"/>
          <w:i w:val="false"/>
          <w:iCs w:val="false"/>
        </w:rPr>
        <w:t xml:space="preserve">Test Sequence #02: Error Occurs in a Previous ES8+ Function Not Resulting in Error Status Words</w:t>
      </w:r>
      <w:r>
        <w:rPr>
          <w:b w:val="false"/>
          <w:bCs w:val="false"/>
          <w:i w:val="false"/>
          <w:iCs w:val="false"/>
        </w:rPr>
        <w:t xml:space="preserve">Aim: To confirm that if an error occurs in a previous ES8+ function (before Load Profile Elements) and does not result in error status words, the eUICC stops the installation procedure and informs LPAd using a Profile Installation Result in "ES10b.LoadBoundProfilePackage"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Call previous ES8+ function (e.g., Initialise Secure Channel, Replace Session Keys, etc.).</w:t>
            </w:r>
          </w:p>
        </w:tc>
        <w:tc>
          <w:tcPr>
            <w:tcW w:type="pct" w:w="25%"/>
            <w:tcBorders>
              <w:top w:val="single" w:sz="1"/>
              <w:left w:val="single" w:sz="1"/>
              <w:bottom w:val="single" w:sz="1"/>
              <w:right w:val="single" w:sz="1"/>
            </w:tcBorders>
          </w:tcPr>
          <w:p>
            <w:r>
              <w:rPr>
                <w:b w:val="false"/>
                <w:bCs w:val="false"/>
                <w:i w:val="false"/>
                <w:iCs w:val="false"/>
              </w:rPr>
              <w:t xml:space="preserve">eUICC processes the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Simulate error condition in the ES8+ function, without error status words being returned.</w:t>
            </w:r>
          </w:p>
        </w:tc>
        <w:tc>
          <w:tcPr>
            <w:tcW w:type="pct" w:w="25%"/>
            <w:tcBorders>
              <w:top w:val="single" w:sz="1"/>
              <w:left w:val="single" w:sz="1"/>
              <w:bottom w:val="single" w:sz="1"/>
              <w:right w:val="single" w:sz="1"/>
            </w:tcBorders>
          </w:tcPr>
          <w:p>
            <w:r>
              <w:rPr>
                <w:b w:val="false"/>
                <w:bCs w:val="false"/>
                <w:i w:val="false"/>
                <w:iCs w:val="false"/>
              </w:rPr>
              <w:t xml:space="preserve">Internal error detected by eUICC; execution of ES8+ function is not successful, but no error status word is returned to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Next expected step would be "ES10b.LoadBoundProfilePackage" (triggered by LPAd).</w:t>
            </w:r>
          </w:p>
        </w:tc>
        <w:tc>
          <w:tcPr>
            <w:tcW w:type="pct" w:w="25%"/>
            <w:tcBorders>
              <w:top w:val="single" w:sz="1"/>
              <w:left w:val="single" w:sz="1"/>
              <w:bottom w:val="single" w:sz="1"/>
              <w:right w:val="single" w:sz="1"/>
            </w:tcBorders>
          </w:tcPr>
          <w:p>
            <w:r>
              <w:rPr>
                <w:b w:val="false"/>
                <w:bCs w:val="false"/>
                <w:i w:val="false"/>
                <w:iCs w:val="false"/>
              </w:rPr>
              <w:t xml:space="preserve">eUICC halts further processing.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responds to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1- eUICC sends a response including a Profile Installation Result with ErrorResult.2- Profile Installation Result encodes error details as per section 2.5.6.3- LPAd receives explicit indication of error in procedure for user handling/notification.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3.1.5 Error Handling Within the Profile Download Procedure</w:t>
      </w:r>
    </w:p>
    <w:p>
      <w:pPr>
        <w:pStyle w:val="ListParagraph"/>
        <w:numPr>
          <w:ilvl w:val="0"/>
          <w:numId w:val="1"/>
        </w:numPr>
      </w:pPr>
      <w:r>
        <w:rPr>
          <w:b w:val="false"/>
          <w:bCs w:val="false"/>
          <w:i w:val="false"/>
          <w:iCs w:val="false"/>
        </w:rPr>
        <w:t xml:space="preserve">SGP.22 v2.6.1, Requirement: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pPr>
        <w:pStyle w:val="ListParagraph"/>
        <w:numPr>
          <w:ilvl w:val="0"/>
          <w:numId w:val="1"/>
        </w:numPr>
      </w:pPr>
      <w:r>
        <w:rPr>
          <w:b w:val="false"/>
          <w:bCs w:val="false"/>
          <w:i w:val="false"/>
          <w:iCs w:val="false"/>
        </w:rPr>
        <w:t xml:space="preserve">SGP.22 v2.6.1, Section 2.5.6 Profile Installation Result, Table 4a (Authorised combinations of ES8+ Errors)</w:t>
      </w:r>
    </w:p>
    <w:p>
      <w:r>
        <w:rPr>
          <w:b w:val="false"/>
          <w:bCs w:val="false"/>
          <w:i w:val="false"/>
          <w:iCs w:val="false"/>
        </w:rPr>
        <w:t xml:space="preserve">Conditional Execution</w:t>
      </w:r>
      <w:r>
        <w:rPr>
          <w:b w:val="false"/>
          <w:bCs w:val="false"/>
          <w:i w:val="false"/>
          <w:iCs w:val="false"/>
        </w:rPr>
        <w:t xml:space="preserve">- These sequences SHALL be executed if and only if:</w:t>
      </w:r>
      <w:r>
        <w:rPr>
          <w:b w:val="false"/>
          <w:bCs w:val="false"/>
          <w:i w:val="false"/>
          <w:iCs w:val="false"/>
        </w:rPr>
        <w:t xml:space="preserve">  1. The simulated error does not trigger a direct error status word in response to the LPAd.</w:t>
      </w:r>
      <w:r>
        <w:rPr>
          <w:b w:val="false"/>
          <w:bCs w:val="false"/>
          <w:i w:val="false"/>
          <w:iCs w:val="false"/>
        </w:rPr>
        <w:t xml:space="preserve">  2. The error is detected internally by the eUICC during ES8+ function or Profile Element handling.</w:t>
      </w:r>
    </w:p>
    <w:p>
      <w:pPr>
        <w:spacing w:before="400" w:after="400"/>
      </w:pPr>
      <w:r>
        <w:t xml:space="preserve">──────────────────────────────────────────────────</w:t>
      </w:r>
    </w:p>
    <w:p>
      <w:pPr>
        <w:spacing w:before="400" w:after="200"/>
      </w:pPr>
      <w:r>
        <w:rPr>
          <w:b/>
          <w:bCs/>
        </w:rPr>
        <w:t xml:space="preserve">Requirement : </w:t>
      </w:r>
      <w:r>
        <w:t xml:space="preserve">SHALL deliver the Profile Installation Result, Requirement Description as above.
Conditional Execution Notes
This sequence SHALL be executed only if all Profile Elements are processed and installed successfully, with or without warnings.
If an error occurs in any previous ES8+ or ES10b function not resulting in error status words, the sequence is interrupted and the Profile Installation Result is returned with an error indication as per specification, which is out of scope for the success scenario tested here.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specifications.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available, operational, and ready to receive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initiated a valid profile download and installation session.</w:t>
            </w:r>
          </w:p>
        </w:tc>
      </w:tr>
    </w:tbl>
    <w:p>
      <w:r>
        <w:rPr>
          <w:b w:val="false"/>
          <w:bCs w:val="false"/>
          <w:i w:val="false"/>
          <w:iCs w:val="false"/>
        </w:rPr>
        <w:t xml:space="preserve">Test Sequence #01: Store Profile Installation Result before Delivery</w:t>
      </w:r>
      <w:r>
        <w:rPr>
          <w:b w:val="false"/>
          <w:bCs w:val="false"/>
          <w:i w:val="false"/>
          <w:iCs w:val="false"/>
        </w:rPr>
        <w:t xml:space="preserve">Verify that the eUICC stores the Profile Installation Result in non-volatile memory prior to delivering it to the LPAd.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received and processed a Bound Profile Package (BPP) installation request.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download/installation sequence is completed (success or error).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Non-volatile memory is available to store new Profile Installation Results.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completes profile download and installation procedures, final BPP TLV executed.</w:t>
            </w:r>
          </w:p>
        </w:tc>
        <w:tc>
          <w:tcPr>
            <w:tcW w:type="pct" w:w="25%"/>
            <w:tcBorders>
              <w:top w:val="single" w:sz="1"/>
              <w:left w:val="single" w:sz="1"/>
              <w:bottom w:val="single" w:sz="1"/>
              <w:right w:val="single" w:sz="1"/>
            </w:tcBorders>
          </w:tcPr>
          <w:p>
            <w:r>
              <w:rPr>
                <w:b w:val="false"/>
                <w:bCs w:val="false"/>
                <w:i w:val="false"/>
                <w:iCs w:val="false"/>
              </w:rPr>
              <w:t xml:space="preserve">eUICC generates Profile Installation Result data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encodes Profile Installation Result as specified (with signature, ASN.1 encoding, etc.).</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created.2- The object is ready for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stores the Profile Installation Result in non-volatile memory.</w:t>
            </w:r>
          </w:p>
        </w:tc>
        <w:tc>
          <w:tcPr>
            <w:tcW w:type="pct" w:w="25%"/>
            <w:tcBorders>
              <w:top w:val="single" w:sz="1"/>
              <w:left w:val="single" w:sz="1"/>
              <w:bottom w:val="single" w:sz="1"/>
              <w:right w:val="single" w:sz="1"/>
            </w:tcBorders>
          </w:tcPr>
          <w:p>
            <w:r>
              <w:rPr>
                <w:b w:val="false"/>
                <w:bCs w:val="false"/>
                <w:i w:val="false"/>
                <w:iCs w:val="false"/>
              </w:rPr>
              <w:t xml:space="preserve">Profile Installation Result is persisted in non-volatile memory before next step.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delivers the Profile Installation Result to the LPAd.</w:t>
            </w:r>
          </w:p>
        </w:tc>
        <w:tc>
          <w:tcPr>
            <w:tcW w:type="pct" w:w="25%"/>
            <w:tcBorders>
              <w:top w:val="single" w:sz="1"/>
              <w:left w:val="single" w:sz="1"/>
              <w:bottom w:val="single" w:sz="1"/>
              <w:right w:val="single" w:sz="1"/>
            </w:tcBorders>
          </w:tcPr>
          <w:p>
            <w:r>
              <w:rPr>
                <w:b w:val="false"/>
                <w:bCs w:val="false"/>
                <w:i w:val="false"/>
                <w:iCs w:val="false"/>
              </w:rPr>
              <w:t xml:space="preserve">1- LPAd receives Profile Installation Result.2- Data integrity is maintained.</w:t>
            </w:r>
          </w:p>
        </w:tc>
      </w:tr>
    </w:tbl>
    <w:p>
      <w:r>
        <w:rPr>
          <w:b w:val="false"/>
          <w:bCs w:val="false"/>
          <w:i w:val="false"/>
          <w:iCs w:val="false"/>
        </w:rPr>
        <w:t xml:space="preserve">Test Sequence #02: Attempt Retrieval before Delivery</w:t>
      </w:r>
      <w:r>
        <w:rPr>
          <w:b w:val="false"/>
          <w:bCs w:val="false"/>
          <w:i w:val="false"/>
          <w:iCs w:val="false"/>
        </w:rPr>
        <w:t xml:space="preserve">Verify LPA cannot retrieve a Profile Installation Result before it is created/stored.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Profile Installation Result before installation ends.</w:t>
            </w:r>
          </w:p>
        </w:tc>
        <w:tc>
          <w:tcPr>
            <w:tcW w:type="pct" w:w="25%"/>
            <w:tcBorders>
              <w:top w:val="single" w:sz="1"/>
              <w:left w:val="single" w:sz="1"/>
              <w:bottom w:val="single" w:sz="1"/>
              <w:right w:val="single" w:sz="1"/>
            </w:tcBorders>
          </w:tcPr>
          <w:p>
            <w:r>
              <w:rPr>
                <w:b w:val="false"/>
                <w:bCs w:val="false"/>
                <w:i w:val="false"/>
                <w:iCs w:val="false"/>
              </w:rPr>
              <w:t xml:space="preserve">eUICC responds with indication that Result is not available.</w:t>
            </w:r>
          </w:p>
        </w:tc>
      </w:tr>
    </w:tbl>
    <w:p>
      <w:r>
        <w:rPr>
          <w:b w:val="false"/>
          <w:bCs w:val="false"/>
          <w:i w:val="false"/>
          <w:iCs w:val="false"/>
        </w:rPr>
        <w:t xml:space="preserve">Test Sequence #03: Non-volatile Memory Stress Test</w:t>
      </w:r>
      <w:r>
        <w:rPr>
          <w:b w:val="false"/>
          <w:bCs w:val="false"/>
          <w:i w:val="false"/>
          <w:iCs w:val="false"/>
        </w:rPr>
        <w:t xml:space="preserve">Verify correct behavior when the eUICC has insufficient space to store new Profile Installation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multiple profile installations until storage limit is reached.</w:t>
            </w:r>
          </w:p>
        </w:tc>
        <w:tc>
          <w:tcPr>
            <w:tcW w:type="pct" w:w="25%"/>
            <w:tcBorders>
              <w:top w:val="single" w:sz="1"/>
              <w:left w:val="single" w:sz="1"/>
              <w:bottom w:val="single" w:sz="1"/>
              <w:right w:val="single" w:sz="1"/>
            </w:tcBorders>
          </w:tcPr>
          <w:p>
            <w:r>
              <w:rPr>
                <w:b w:val="false"/>
                <w:bCs w:val="false"/>
                <w:i w:val="false"/>
                <w:iCs w:val="false"/>
              </w:rPr>
              <w:t xml:space="preserve">eUICC stores each new Profile Installation Result in order of creation.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store a new Profile Installation Result when storage is full.</w:t>
            </w:r>
          </w:p>
        </w:tc>
        <w:tc>
          <w:tcPr>
            <w:tcW w:type="pct" w:w="25%"/>
            <w:tcBorders>
              <w:top w:val="single" w:sz="1"/>
              <w:left w:val="single" w:sz="1"/>
              <w:bottom w:val="single" w:sz="1"/>
              <w:right w:val="single" w:sz="1"/>
            </w:tcBorders>
          </w:tcPr>
          <w:p>
            <w:r>
              <w:rPr>
                <w:b w:val="false"/>
                <w:bCs w:val="false"/>
                <w:i w:val="false"/>
                <w:iCs w:val="false"/>
              </w:rPr>
              <w:t xml:space="preserve">1- eUICC deletes the oldest Profile Installation Result (lowest sequence number).2- New Profile Installation Result is stored in non-volatile memory and delivered to the LPAd.</w:t>
            </w:r>
          </w:p>
        </w:tc>
      </w:tr>
    </w:tbl>
    <w:p>
      <w:r>
        <w:rPr>
          <w:b w:val="false"/>
          <w:bCs w:val="false"/>
          <w:i w:val="false"/>
          <w:iCs w:val="false"/>
        </w:rPr>
        <w:t xml:space="preserve">Test Sequence #04: Retrieval by LPAd before Deletion</w:t>
      </w:r>
      <w:r>
        <w:rPr>
          <w:b w:val="false"/>
          <w:bCs w:val="false"/>
          <w:i w:val="false"/>
          <w:iCs w:val="false"/>
        </w:rPr>
        <w:t xml:space="preserve">Verify that LPAd can retrieve Profile Installation Results at any time before explicit deletion.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1- eUICC returns available Profile Installation Results remaining in non-volatile memory.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requests deletion after successful delivery/processing by SM-DP+.</w:t>
            </w:r>
          </w:p>
        </w:tc>
        <w:tc>
          <w:tcPr>
            <w:tcW w:type="pct" w:w="25%"/>
            <w:tcBorders>
              <w:top w:val="single" w:sz="1"/>
              <w:left w:val="single" w:sz="1"/>
              <w:bottom w:val="single" w:sz="1"/>
              <w:right w:val="single" w:sz="1"/>
            </w:tcBorders>
          </w:tcPr>
          <w:p>
            <w:r>
              <w:rPr>
                <w:b w:val="false"/>
                <w:bCs w:val="false"/>
                <w:i w:val="false"/>
                <w:iCs w:val="false"/>
              </w:rPr>
              <w:t xml:space="preserve">1- eUICC deletes specified Profile Installation Result.2- Result is not accessible afterward.</w:t>
            </w:r>
          </w:p>
        </w:tc>
      </w:tr>
    </w:tbl>
    <w:p>
      <w:r>
        <w:rPr>
          <w:b w:val="false"/>
          <w:bCs w:val="false"/>
          <w:i w:val="false"/>
          <w:iCs w:val="false"/>
        </w:rPr>
        <w:t xml:space="preserve">Conformance Requirements References</w:t>
      </w:r>
      <w:r>
        <w:rPr>
          <w:b w:val="false"/>
          <w:bCs w:val="false"/>
          <w:i w:val="false"/>
          <w:iCs w:val="false"/>
        </w:rPr>
        <w:t xml:space="preserve">- SGP.22 v2.6.1, p77, requirement: The eUICC SHALL store the Profile Installation Result in its non-volatile memory before delivering it to the LPAd.</w:t>
      </w:r>
      <w:r>
        <w:rPr>
          <w:b w:val="false"/>
          <w:bCs w:val="false"/>
          <w:i w:val="false"/>
          <w:iCs w:val="false"/>
        </w:rPr>
        <w:t xml:space="preserve">- SGP.22 v2.6.1, p36–38: Profile Installation Result retention, retrieval, and deletion logic.</w:t>
      </w:r>
      <w:r>
        <w:rPr>
          <w:b w:val="false"/>
          <w:bCs w:val="false"/>
          <w:i w:val="false"/>
          <w:iCs w:val="false"/>
        </w:rPr>
        <w:t xml:space="preserve">- SGP.22 v2.6.1, section 2.6.7.2: Signature and encoding details.</w:t>
      </w:r>
    </w:p>
    <w:p>
      <w:r>
        <w:rPr>
          <w:b w:val="false"/>
          <w:bCs w:val="false"/>
          <w:i w:val="false"/>
          <w:iCs w:val="false"/>
        </w:rPr>
        <w:t xml:space="preserve">Conditional Execution Notes</w:t>
      </w:r>
      <w:r>
        <w:rPr>
          <w:b w:val="false"/>
          <w:bCs w:val="false"/>
          <w:i w:val="false"/>
          <w:iCs w:val="false"/>
        </w:rPr>
        <w:t xml:space="preserve">- Test Sequence #03 SHALL be executed only if multiple profile installations occur and the eUICC storage is limited.</w:t>
      </w:r>
      <w:r>
        <w:rPr>
          <w:b w:val="false"/>
          <w:bCs w:val="false"/>
          <w:i w:val="false"/>
          <w:iCs w:val="false"/>
        </w:rPr>
        <w:t xml:space="preserve">- Test Sequence #02 SHALL be executed if the LPA queries for a result before the BPP TLV is complete.</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SHALL generate notifications as configured in Profile Metadata, if any | The eUICC SHALL generate notifications as configured in Profile Metadata, if any (see NOTE after step 12).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Erase</w:t>
      </w:r>
      <w:r>
        <w:rPr>
          <w:b w:val="false"/>
          <w:bCs w:val="false"/>
          <w:i/>
          <w:iCs/>
        </w:rPr>
        <w:t xml:space="preserve">otSK</w:t>
      </w:r>
      <w:r>
        <w:rPr>
          <w:b w:val="false"/>
          <w:bCs w:val="false"/>
          <w:i w:val="false"/>
          <w:iCs w:val="false"/>
        </w:rPr>
        <w:t xml:space="preserve">EUICC</w:t>
      </w:r>
      <w:r>
        <w:rPr>
          <w:b w:val="false"/>
          <w:bCs w:val="false"/>
          <w:i/>
          <w:iCs/>
        </w:rPr>
        <w:t xml:space="preserve">ECKA</w:t>
      </w:r>
      <w:r>
        <w:rPr>
          <w:b w:val="false"/>
          <w:bCs w:val="false"/>
          <w:i w:val="false"/>
          <w:iCs w:val="false"/>
        </w:rPr>
        <w:t xml:space="preserve">After_BPP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a Device and contains no ongoing profile download/installation session.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connected to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prepared Bound Profile Package (BPP) ready for download for the given EID.</w:t>
            </w:r>
          </w:p>
        </w:tc>
      </w:tr>
    </w:tbl>
    <w:p>
      <w:r>
        <w:rPr>
          <w:b w:val="false"/>
          <w:bCs w:val="false"/>
          <w:i w:val="false"/>
          <w:iCs w:val="false"/>
        </w:rPr>
        <w:t xml:space="preserve">Test Sequence #01: Verify erasure of otSK.EUICC.ECKA after BPP installation</w:t>
      </w:r>
      <w:r>
        <w:rPr>
          <w:b w:val="false"/>
          <w:bCs w:val="false"/>
          <w:i w:val="false"/>
          <w:iCs w:val="false"/>
        </w:rPr>
        <w:t xml:space="preserve">Description of the aim of the test sequence N°1</w:t>
      </w:r>
      <w:r>
        <w:rPr>
          <w:b w:val="false"/>
          <w:bCs w:val="false"/>
          <w:i w:val="false"/>
          <w:iCs w:val="false"/>
        </w:rPr>
        <w:t xml:space="preserve">The aim is to verify that the eUICC erases the one-time private key otSK.EUICC.ECKA attached to the RSP session no later than the successful completion of the Bound Profile Package (BPP) installation,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initiated a Profile download and a one-time key pair (otPK/otSK.EUICC.ECKA) is generated.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otPK.EUICC.ECKA and is acting as the LPA for session management.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authenticated the session and started transmitting the BPP.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requests to initiate profile installation (BPP download)</w:t>
            </w:r>
          </w:p>
        </w:tc>
        <w:tc>
          <w:tcPr>
            <w:tcW w:type="pct" w:w="25%"/>
            <w:tcBorders>
              <w:top w:val="single" w:sz="1"/>
              <w:left w:val="single" w:sz="1"/>
              <w:bottom w:val="single" w:sz="1"/>
              <w:right w:val="single" w:sz="1"/>
            </w:tcBorders>
          </w:tcPr>
          <w:p>
            <w:r>
              <w:rPr>
                <w:b w:val="false"/>
                <w:bCs w:val="false"/>
                <w:i w:val="false"/>
                <w:iCs w:val="false"/>
              </w:rPr>
              <w:t xml:space="preserve">RSP session is started and eUICC generates otPK/otSK.EUICC.ECKA for the session.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delivers the SBPP TLVs to eUICC using "ES10b.LoadBoundProfilePackage" as per protocol.</w:t>
            </w:r>
          </w:p>
        </w:tc>
        <w:tc>
          <w:tcPr>
            <w:tcW w:type="pct" w:w="25%"/>
            <w:tcBorders>
              <w:top w:val="single" w:sz="1"/>
              <w:left w:val="single" w:sz="1"/>
              <w:bottom w:val="single" w:sz="1"/>
              <w:right w:val="single" w:sz="1"/>
            </w:tcBorders>
          </w:tcPr>
          <w:p>
            <w:r>
              <w:rPr>
                <w:b w:val="false"/>
                <w:bCs w:val="false"/>
                <w:i w:val="false"/>
                <w:iCs w:val="false"/>
              </w:rPr>
              <w:t xml:space="preserve">eUICC begins BPP installation using otSK.EUICC.ECKA.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completes the successful installation of the BPP into non-volatile memory.</w:t>
            </w:r>
          </w:p>
        </w:tc>
        <w:tc>
          <w:tcPr>
            <w:tcW w:type="pct" w:w="25%"/>
            <w:tcBorders>
              <w:top w:val="single" w:sz="1"/>
              <w:left w:val="single" w:sz="1"/>
              <w:bottom w:val="single" w:sz="1"/>
              <w:right w:val="single" w:sz="1"/>
            </w:tcBorders>
          </w:tcPr>
          <w:p>
            <w:r>
              <w:rPr>
                <w:b w:val="false"/>
                <w:bCs w:val="false"/>
                <w:i w:val="false"/>
                <w:iCs w:val="false"/>
              </w:rPr>
              <w:t xml:space="preserve">Profile Installation Result stored by eUICC, BPP installation completion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erases otSK.EUICC.ECKA associated with this RSP session immediately after successful installation.</w:t>
            </w:r>
          </w:p>
        </w:tc>
        <w:tc>
          <w:tcPr>
            <w:tcW w:type="pct" w:w="25%"/>
            <w:tcBorders>
              <w:top w:val="single" w:sz="1"/>
              <w:left w:val="single" w:sz="1"/>
              <w:bottom w:val="single" w:sz="1"/>
              <w:right w:val="single" w:sz="1"/>
            </w:tcBorders>
          </w:tcPr>
          <w:p>
            <w:r>
              <w:rPr>
                <w:b w:val="false"/>
                <w:bCs w:val="false"/>
                <w:i w:val="false"/>
                <w:iCs w:val="false"/>
              </w:rPr>
              <w:t xml:space="preserve">1- otSK.EUICC.ECKA no longer exists on the eUICC.2- Security audit confirms key is erased.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the Profile Installation Result to LPAd.</w:t>
            </w:r>
          </w:p>
        </w:tc>
        <w:tc>
          <w:tcPr>
            <w:tcW w:type="pct" w:w="25%"/>
            <w:tcBorders>
              <w:top w:val="single" w:sz="1"/>
              <w:left w:val="single" w:sz="1"/>
              <w:bottom w:val="single" w:sz="1"/>
              <w:right w:val="single" w:sz="1"/>
            </w:tcBorders>
          </w:tcPr>
          <w:p>
            <w:r>
              <w:rPr>
                <w:b w:val="false"/>
                <w:bCs w:val="false"/>
                <w:i w:val="false"/>
                <w:iCs w:val="false"/>
              </w:rPr>
              <w:t xml:space="preserve">LPAd receives the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Auditor → eUICC</w:t>
            </w:r>
          </w:p>
        </w:tc>
        <w:tc>
          <w:tcPr>
            <w:tcW w:type="pct" w:w="25%"/>
            <w:tcBorders>
              <w:top w:val="single" w:sz="1"/>
              <w:left w:val="single" w:sz="1"/>
              <w:bottom w:val="single" w:sz="1"/>
              <w:right w:val="single" w:sz="1"/>
            </w:tcBorders>
          </w:tcPr>
          <w:p>
            <w:r>
              <w:rPr>
                <w:b w:val="false"/>
                <w:bCs w:val="false"/>
                <w:i w:val="false"/>
                <w:iCs w:val="false"/>
              </w:rPr>
              <w:t xml:space="preserve">Security test queries whether otSK.EUICC.ECKA related to session is resident on eUICC storage.</w:t>
            </w:r>
          </w:p>
        </w:tc>
        <w:tc>
          <w:tcPr>
            <w:tcW w:type="pct" w:w="25%"/>
            <w:tcBorders>
              <w:top w:val="single" w:sz="1"/>
              <w:left w:val="single" w:sz="1"/>
              <w:bottom w:val="single" w:sz="1"/>
              <w:right w:val="single" w:sz="1"/>
            </w:tcBorders>
          </w:tcPr>
          <w:p>
            <w:r>
              <w:rPr>
                <w:b w:val="false"/>
                <w:bCs w:val="false"/>
                <w:i w:val="false"/>
                <w:iCs w:val="false"/>
              </w:rPr>
              <w:t xml:space="preserve">Query confirms otSK.EUICC.ECKA is erased and unrecoverable after BPP installation completion.</w:t>
            </w:r>
          </w:p>
        </w:tc>
      </w:tr>
    </w:tbl>
    <w:p>
      <w:r>
        <w:rPr>
          <w:b w:val="false"/>
          <w:bCs w:val="false"/>
          <w:i w:val="false"/>
          <w:iCs w:val="false"/>
        </w:rPr>
        <w:t xml:space="preserve">Conformance Note:</w:t>
      </w:r>
      <w:r>
        <w:rPr>
          <w:b w:val="false"/>
          <w:bCs w:val="false"/>
          <w:i w:val="false"/>
          <w:iCs w:val="false"/>
        </w:rPr>
        <w:t xml:space="preserve">- This test case SHALL be executed if and only if the BPP installation is successfully completed by the eUICC. If BPP installation fails, this check is not applicable.</w:t>
      </w:r>
    </w:p>
    <w:p>
      <w:r>
        <w:rPr>
          <w:b w:val="false"/>
          <w:bCs w:val="false"/>
          <w:i w:val="false"/>
          <w:iCs w:val="false"/>
        </w:rPr>
        <w:t xml:space="preserve">Conformance Requirements References:</w:t>
      </w:r>
      <w:r>
        <w:rPr>
          <w:b w:val="false"/>
          <w:bCs w:val="false"/>
          <w:i w:val="false"/>
          <w:iCs w:val="false"/>
        </w:rPr>
        <w:t xml:space="preserve">- SGP.22 v2.6.1, Page 77: "The eUICC SHALL erase the otSK.EUICC.ECKA attached to this RSP session no later than the successful completion of the BPP installation."</w:t>
      </w:r>
    </w:p>
    <w:p>
      <w:r>
        <w:rPr>
          <w:b w:val="false"/>
          <w:bCs w:val="false"/>
          <w:i w:val="false"/>
          <w:iCs w:val="false"/>
        </w:rPr>
        <w:t xml:space="preserve">Notes:</w:t>
      </w:r>
      <w:r>
        <w:rPr>
          <w:b w:val="false"/>
          <w:bCs w:val="false"/>
          <w:i w:val="false"/>
          <w:iCs w:val="false"/>
        </w:rPr>
        <w:t xml:space="preserve">- The security audit in step 3 may use available eUICC debug interfaces (if defined in the test environment) or vendor-specific secure logging mechanisms to verify the absence of otSK.EUICC.ECKA.</w:t>
      </w:r>
      <w:r>
        <w:rPr>
          <w:b w:val="false"/>
          <w:bCs w:val="false"/>
          <w:i w:val="false"/>
          <w:iCs w:val="false"/>
        </w:rPr>
        <w:t xml:space="preserve">- Direct extraction or proof of erasure of the private key MAY require vendor support, as secure elements do not expose secure key material by design. Successful result is established by negative confirmation of key presence according to vendor’s secure key management audit logs.</w:t>
      </w:r>
      <w:r>
        <w:rPr>
          <w:b w:val="false"/>
          <w:bCs w:val="false"/>
          <w:i w:val="false"/>
          <w:iCs w:val="false"/>
        </w:rPr>
        <w:t xml:space="preserve">- Failure of any audit or evidence of key retention SHALL be considered a failure of the requirement.</w:t>
      </w:r>
      <w:r>
        <w:rPr>
          <w:b w:val="false"/>
          <w:bCs w:val="false"/>
          <w:i w:val="false"/>
          <w:iCs w:val="false"/>
        </w:rPr>
        <w:t xml:space="preserve">- This test case is to ensure alignment with “Erase one-time private key” security requirements and guards against key reuse across RSP sessions.</w:t>
      </w:r>
    </w:p>
    <w:p>
      <w:pPr>
        <w:spacing w:before="400" w:after="400"/>
      </w:pPr>
      <w:r>
        <w:t xml:space="preserve">──────────────────────────────────────────────────</w:t>
      </w:r>
    </w:p>
    <w:p>
      <w:pPr>
        <w:spacing w:before="400" w:after="200"/>
      </w:pPr>
      <w:r>
        <w:rPr>
          <w:b/>
          <w:bCs/>
        </w:rPr>
        <w:t xml:space="preserve">Requirement : </w:t>
      </w:r>
      <w:r>
        <w:t xml:space="preserve">SHALL stop the procedure and SHALL report to the LPAd with a response of the "ES10b.LoadBoundProfilePackage" function including the Profile Installation Result | Otherwise,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ES9_HandleNotification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connected to the Device containing the Local Profile Assistant (LPAd)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within the Device and authorized to interact with the eUICC and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from the LPAd and is awaiting notifications for ongoing operations</w:t>
            </w:r>
          </w:p>
        </w:tc>
      </w:tr>
    </w:tbl>
    <w:p>
      <w:r>
        <w:rPr>
          <w:b w:val="false"/>
          <w:bCs w:val="false"/>
          <w:i w:val="false"/>
          <w:iCs w:val="false"/>
        </w:rPr>
        <w:t xml:space="preserve">Test Sequence #01: Notification after Profile Installation Result</w:t>
      </w:r>
      <w:r>
        <w:rPr>
          <w:b w:val="false"/>
          <w:bCs w:val="false"/>
          <w:i w:val="false"/>
          <w:iCs w:val="false"/>
        </w:rPr>
        <w:t xml:space="preserve">Description of the aim of the test sequence N°1</w:t>
      </w:r>
      <w:r>
        <w:rPr>
          <w:b w:val="false"/>
          <w:bCs w:val="false"/>
          <w:i w:val="false"/>
          <w:iCs w:val="false"/>
        </w:rPr>
        <w:t xml:space="preserve">To verify that after successful installation of a Profile, the LPAd calls the "ES9+.HandleNotification" function with input data containing the Profile Installation Result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just completed the profile installation procedure and generated the Profile Installation Result in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Successfully received Profile Installation Result from the eUICC via "ES10b.LoadBoundProfilePackage"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an active transaction for this Profile download and is awaiting notification from the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LPAd after successful profile installation</w:t>
            </w:r>
          </w:p>
        </w:tc>
        <w:tc>
          <w:tcPr>
            <w:tcW w:type="pct" w:w="25%"/>
            <w:tcBorders>
              <w:top w:val="single" w:sz="1"/>
              <w:left w:val="single" w:sz="1"/>
              <w:bottom w:val="single" w:sz="1"/>
              <w:right w:val="single" w:sz="1"/>
            </w:tcBorders>
          </w:tcPr>
          <w:p>
            <w:r>
              <w:rPr>
                <w:b w:val="false"/>
                <w:bCs w:val="false"/>
                <w:i w:val="false"/>
                <w:iCs w:val="false"/>
              </w:rPr>
              <w:t xml:space="preserve">LPAd receives the Profile Installation Result with correct status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calls "ES9+.HandleNotification" with input data including the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SM-DP+ acknowledges the reception of the notification2- SM-DP+ retrieves the pending download order using TransactionID3- SM-DP+ updates Profile status as per Profile Installation Result</w:t>
            </w:r>
          </w:p>
        </w:tc>
      </w:tr>
    </w:tbl>
    <w:p>
      <w:r>
        <w:rPr>
          <w:b w:val="false"/>
          <w:bCs w:val="false"/>
          <w:i w:val="false"/>
          <w:iCs w:val="false"/>
        </w:rPr>
        <w:t xml:space="preserve">Test Sequence #02: Notification after Profile Installation Error</w:t>
      </w:r>
      <w:r>
        <w:rPr>
          <w:b w:val="false"/>
          <w:bCs w:val="false"/>
          <w:i w:val="false"/>
          <w:iCs w:val="false"/>
        </w:rPr>
        <w:t xml:space="preserve">Description of the aim of the test sequence N°2</w:t>
      </w:r>
      <w:r>
        <w:rPr>
          <w:b w:val="false"/>
          <w:bCs w:val="false"/>
          <w:i w:val="false"/>
          <w:iCs w:val="false"/>
        </w:rPr>
        <w:t xml:space="preserve">To verify that after an error in profile installation, the LPAd calls "ES9+.HandleNotification" with the appropriate (error) Profile Installation Result received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installation failed, Profile Installation Result with error status generated and stored in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Received error-indicating Profile Installation Result from the eUICC via "ES10b.LoadBoundProfilePackage" function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order for profile download exists and is pending; SM-DP+ is prepared to process notifications with potential error outcomes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provides error Profile Installation Result to LPAd after installation failure</w:t>
            </w:r>
          </w:p>
        </w:tc>
        <w:tc>
          <w:tcPr>
            <w:tcW w:type="pct" w:w="25%"/>
            <w:tcBorders>
              <w:top w:val="single" w:sz="1"/>
              <w:left w:val="single" w:sz="1"/>
              <w:bottom w:val="single" w:sz="1"/>
              <w:right w:val="single" w:sz="1"/>
            </w:tcBorders>
          </w:tcPr>
          <w:p>
            <w:r>
              <w:rPr>
                <w:b w:val="false"/>
                <w:bCs w:val="false"/>
                <w:i w:val="false"/>
                <w:iCs w:val="false"/>
              </w:rPr>
              <w:t xml:space="preserve">LPAd receives the error Profile Installation Result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calls "ES9+.HandleNotification" with input data including the error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SM-DP+ acknowledges receipt2- SM-DP+ retrieves the pending download order3- SM-DP+ sets Profile status as 'Error'</w:t>
            </w:r>
          </w:p>
        </w:tc>
      </w:tr>
    </w:tbl>
    <w:p>
      <w:r>
        <w:rPr>
          <w:b w:val="false"/>
          <w:bCs w:val="false"/>
          <w:i w:val="false"/>
          <w:iCs w:val="false"/>
        </w:rPr>
        <w:t xml:space="preserve">Conformance Requirements References</w:t>
      </w:r>
      <w:r>
        <w:rPr>
          <w:b w:val="false"/>
          <w:bCs w:val="false"/>
          <w:i w:val="false"/>
          <w:iCs w:val="false"/>
        </w:rPr>
        <w:t xml:space="preserve">- SGP.22 v2.6.1, Section: Profile Installation Result Notification (see workflow steps after profile installation, especially "The LPAd calls the 'ES9+.HandleNotification' function with input data including the Profile Installation Result which was given by the eUICC in the step 6.")</w:t>
      </w:r>
      <w:r>
        <w:rPr>
          <w:b w:val="false"/>
          <w:bCs w:val="false"/>
          <w:i w:val="false"/>
          <w:iCs w:val="false"/>
        </w:rPr>
        <w:t xml:space="preserve">- SGP.22 v2.6.1, Section 5.6 (ES9+ interface definition and behavior)</w:t>
      </w:r>
      <w:r>
        <w:rPr>
          <w:b w:val="false"/>
          <w:bCs w:val="false"/>
          <w:i w:val="false"/>
          <w:iCs w:val="false"/>
        </w:rPr>
        <w:t xml:space="preserve">- SGP.22 v2.6.1, Section 3.1.6 (Profile status management based on Profile Installation Result)  </w:t>
      </w:r>
    </w:p>
    <w:p>
      <w:r>
        <w:rPr>
          <w:b w:val="false"/>
          <w:bCs w:val="false"/>
          <w:i w:val="false"/>
          <w:iCs w:val="false"/>
        </w:rPr>
        <w:t xml:space="preserve">Conditional Execution:</w:t>
      </w:r>
      <w:r>
        <w:rPr>
          <w:b w:val="false"/>
          <w:bCs w:val="false"/>
          <w:i w:val="false"/>
          <w:iCs w:val="false"/>
        </w:rPr>
        <w:t xml:space="preserve">These test sequences SHALL be executed if and only if the LPAd has received a Profile Installation Result from the eUICC following the profile installation process, regardless of whether the installation succeeded or failed. </w:t>
      </w:r>
    </w:p>
    <w:p>
      <w:r>
        <w:rPr>
          <w:b w:val="false"/>
          <w:bCs w:val="false"/>
          <w:i w:val="false"/>
          <w:iCs w:val="false"/>
        </w:rPr>
        <w:t xml:space="preserve">Notes:</w:t>
      </w:r>
      <w:r>
        <w:rPr>
          <w:b w:val="false"/>
          <w:bCs w:val="false"/>
          <w:i w:val="false"/>
          <w:iCs w:val="false"/>
        </w:rPr>
        <w:t xml:space="preserve">- Step results must ensure correct TransactionID handling and profile status update in SM-DP+ as per the Profile Installation Result.</w:t>
      </w:r>
      <w:r>
        <w:rPr>
          <w:b w:val="false"/>
          <w:bCs w:val="false"/>
          <w:i w:val="false"/>
          <w:iCs w:val="false"/>
        </w:rPr>
        <w:t xml:space="preserve">- If the TransactionID is unknown to the SM-DP+, notification processing is terminated as per the specification.</w:t>
      </w:r>
      <w:r>
        <w:rPr>
          <w:b w:val="false"/>
          <w:bCs w:val="false"/>
          <w:i w:val="false"/>
          <w:iCs w:val="false"/>
        </w:rPr>
        <w:t xml:space="preserve">- Error indications must be properly propagated and reflected in SM-DP+ status for traceability.</w:t>
      </w:r>
    </w:p>
    <w:p>
      <w:pPr>
        <w:spacing w:before="400" w:after="400"/>
      </w:pPr>
      <w:r>
        <w:t xml:space="preserve">──────────────────────────────────────────────────</w:t>
      </w:r>
    </w:p>
    <w:p>
      <w:pPr>
        <w:spacing w:before="400" w:after="200"/>
      </w:pPr>
      <w:r>
        <w:rPr>
          <w:b/>
          <w:bCs/>
        </w:rPr>
        <w:t xml:space="preserve">Requirement : </w:t>
      </w:r>
      <w:r>
        <w:t xml:space="preserve">The eUICC SHALL store the Profile Installation Result in its non-volatile memory before delivering it to the LPAd. | The eUICC SHALL store the Profile Installation Result in its non-volatile memory before delivering it to the LPAd.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HandleNotification_BasicProcessing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holding a valid TransactionID for a pending 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pending download order associated with the TransactionID.</w:t>
            </w:r>
          </w:p>
        </w:tc>
      </w:tr>
    </w:tbl>
    <w:p>
      <w:r>
        <w:rPr>
          <w:b w:val="false"/>
          <w:bCs w:val="false"/>
          <w:i w:val="false"/>
          <w:iCs w:val="false"/>
        </w:rPr>
        <w:t xml:space="preserve">Test Sequence #01: Successful Notification Handling</w:t>
      </w:r>
      <w:r>
        <w:rPr>
          <w:b w:val="false"/>
          <w:bCs w:val="false"/>
          <w:i w:val="false"/>
          <w:iCs w:val="false"/>
        </w:rPr>
        <w:t xml:space="preserve">Description of the aim of the test sequence N°1</w:t>
      </w:r>
      <w:r>
        <w:rPr>
          <w:b w:val="false"/>
          <w:bCs w:val="false"/>
          <w:i w:val="false"/>
          <w:iCs w:val="false"/>
        </w:rPr>
        <w:t xml:space="preserve">To verify that the SM-DP+ correctly acknowledges the ES9+.HandleNotification message, processes the notification when a valid TransactionID is provided, and marks the Profile state appropriately to 'Installed' or 'Error' as indicated.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Possesses a valid TransactionID for an ongoing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pending download order for the given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 with valid TransactionID</w:t>
            </w:r>
          </w:p>
        </w:tc>
        <w:tc>
          <w:tcPr>
            <w:tcW w:type="pct" w:w="25%"/>
            <w:tcBorders>
              <w:top w:val="single" w:sz="1"/>
              <w:left w:val="single" w:sz="1"/>
              <w:bottom w:val="single" w:sz="1"/>
              <w:right w:val="single" w:sz="1"/>
            </w:tcBorders>
          </w:tcPr>
          <w:p>
            <w:r>
              <w:rPr>
                <w:b w:val="false"/>
                <w:bCs w:val="false"/>
                <w:i w:val="false"/>
                <w:iCs w:val="false"/>
              </w:rPr>
              <w:t xml:space="preserve">SM-DP+ acknowledges reception of notification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Retrieves pending download order using TransactionID.</w:t>
            </w:r>
          </w:p>
        </w:tc>
        <w:tc>
          <w:tcPr>
            <w:tcW w:type="pct" w:w="25%"/>
            <w:tcBorders>
              <w:top w:val="single" w:sz="1"/>
              <w:left w:val="single" w:sz="1"/>
              <w:bottom w:val="single" w:sz="1"/>
              <w:right w:val="single" w:sz="1"/>
            </w:tcBorders>
          </w:tcPr>
          <w:p>
            <w:r>
              <w:rPr>
                <w:b w:val="false"/>
                <w:bCs w:val="false"/>
                <w:i w:val="false"/>
                <w:iCs w:val="false"/>
              </w:rPr>
              <w:t xml:space="preserve">1- Pending download order is found.2- Processing of notification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Sets Profile state as indicated in the ProfileInstallationResult (Installed/Error).</w:t>
            </w:r>
          </w:p>
        </w:tc>
        <w:tc>
          <w:tcPr>
            <w:tcW w:type="pct" w:w="25%"/>
            <w:tcBorders>
              <w:top w:val="single" w:sz="1"/>
              <w:left w:val="single" w:sz="1"/>
              <w:bottom w:val="single" w:sz="1"/>
              <w:right w:val="single" w:sz="1"/>
            </w:tcBorders>
          </w:tcPr>
          <w:p>
            <w:r>
              <w:rPr>
                <w:b w:val="false"/>
                <w:bCs w:val="false"/>
                <w:i w:val="false"/>
                <w:iCs w:val="false"/>
              </w:rPr>
              <w:t xml:space="preserve">Profile state is updated to 'Installed' or 'Error' according to the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Returns 'OK' to the LPA.</w:t>
            </w:r>
          </w:p>
        </w:tc>
        <w:tc>
          <w:tcPr>
            <w:tcW w:type="pct" w:w="25%"/>
            <w:tcBorders>
              <w:top w:val="single" w:sz="1"/>
              <w:left w:val="single" w:sz="1"/>
              <w:bottom w:val="single" w:sz="1"/>
              <w:right w:val="single" w:sz="1"/>
            </w:tcBorders>
          </w:tcPr>
          <w:p>
            <w:r>
              <w:rPr>
                <w:b w:val="false"/>
                <w:bCs w:val="false"/>
                <w:i w:val="false"/>
                <w:iCs w:val="false"/>
              </w:rPr>
              <w:t xml:space="preserve">LPA receives confirmation of successful notification handling.</w:t>
            </w:r>
          </w:p>
        </w:tc>
      </w:tr>
    </w:tbl>
    <w:p>
      <w:r>
        <w:rPr>
          <w:b w:val="false"/>
          <w:bCs w:val="false"/>
          <w:i w:val="false"/>
          <w:iCs w:val="false"/>
        </w:rPr>
        <w:t xml:space="preserve">Conformance Requirements References</w:t>
      </w:r>
      <w:r>
        <w:rPr>
          <w:b w:val="false"/>
          <w:bCs w:val="false"/>
          <w:i w:val="false"/>
          <w:iCs w:val="false"/>
        </w:rPr>
        <w:t xml:space="preserve">- SGP.22 v2.6.1, Section 5.6.4 ("On reception of the ES9+.HandleNotification function, the SM-DP+ SHALL: Acknowledge the reception... and set the corresponding Profile in state 'Installed' or 'Error'...")</w:t>
      </w:r>
    </w:p>
    <w:p>
      <w:r>
        <w:rPr>
          <w:b w:val="false"/>
          <w:bCs w:val="false"/>
          <w:i w:val="false"/>
          <w:iCs w:val="false"/>
        </w:rPr>
        <w:t xml:space="preserve">Test Sequence #02: Notification Handling with Unknown TransactionID</w:t>
      </w:r>
      <w:r>
        <w:rPr>
          <w:b w:val="false"/>
          <w:bCs w:val="false"/>
          <w:i w:val="false"/>
          <w:iCs w:val="false"/>
        </w:rPr>
        <w:t xml:space="preserve">Description of the aim of the test sequence N°2</w:t>
      </w:r>
      <w:r>
        <w:rPr>
          <w:b w:val="false"/>
          <w:bCs w:val="false"/>
          <w:i w:val="false"/>
          <w:iCs w:val="false"/>
        </w:rPr>
        <w:t xml:space="preserve">To confirm that the SM-DP+ terminates processing when the incoming ES9+.HandleNotification references an unknown TransactionID, and does not update any Profile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 with unknown TransactionID</w:t>
            </w:r>
          </w:p>
        </w:tc>
        <w:tc>
          <w:tcPr>
            <w:tcW w:type="pct" w:w="25%"/>
            <w:tcBorders>
              <w:top w:val="single" w:sz="1"/>
              <w:left w:val="single" w:sz="1"/>
              <w:bottom w:val="single" w:sz="1"/>
              <w:right w:val="single" w:sz="1"/>
            </w:tcBorders>
          </w:tcPr>
          <w:p>
            <w:r>
              <w:rPr>
                <w:b w:val="false"/>
                <w:bCs w:val="false"/>
                <w:i w:val="false"/>
                <w:iCs w:val="false"/>
              </w:rPr>
              <w:t xml:space="preserve">SM-DP+ terminates processing and does not update any Profile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Responds with error or appropriate failure indication per implementation</w:t>
            </w:r>
          </w:p>
        </w:tc>
        <w:tc>
          <w:tcPr>
            <w:tcW w:type="pct" w:w="25%"/>
            <w:tcBorders>
              <w:top w:val="single" w:sz="1"/>
              <w:left w:val="single" w:sz="1"/>
              <w:bottom w:val="single" w:sz="1"/>
              <w:right w:val="single" w:sz="1"/>
            </w:tcBorders>
          </w:tcPr>
          <w:p>
            <w:r>
              <w:rPr>
                <w:b w:val="false"/>
                <w:bCs w:val="false"/>
                <w:i w:val="false"/>
                <w:iCs w:val="false"/>
              </w:rPr>
              <w:t xml:space="preserve">LPA receives error/failure response; Profile state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5.6.4 ("If TransactionID is unknown, the SM-DP+ SHALL terminate its processing.")</w:t>
      </w:r>
    </w:p>
    <w:p>
      <w:r>
        <w:rPr>
          <w:b w:val="false"/>
          <w:bCs w:val="false"/>
          <w:i w:val="false"/>
          <w:iCs w:val="false"/>
        </w:rPr>
        <w:t xml:space="preserve">Test Sequence #03: Conditional Handling Based on ProfileInstallationResult</w:t>
      </w:r>
      <w:r>
        <w:rPr>
          <w:b w:val="false"/>
          <w:bCs w:val="false"/>
          <w:i w:val="false"/>
          <w:iCs w:val="false"/>
        </w:rPr>
        <w:t xml:space="preserve">Description of the aim of the test sequence N°3</w:t>
      </w:r>
      <w:r>
        <w:rPr>
          <w:b w:val="false"/>
          <w:bCs w:val="false"/>
          <w:i w:val="false"/>
          <w:iCs w:val="false"/>
        </w:rPr>
        <w:t xml:space="preserve">To verify that the SM-DP+ sets the corresponding Profile state precisely matching the result (Installed or Error) stated in the ProfileInstallationResult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ES9+.HandleNotification(ProfileInstallationResult='Installed') for known TransactionID</w:t>
            </w:r>
          </w:p>
        </w:tc>
        <w:tc>
          <w:tcPr>
            <w:tcW w:type="pct" w:w="25%"/>
            <w:tcBorders>
              <w:top w:val="single" w:sz="1"/>
              <w:left w:val="single" w:sz="1"/>
              <w:bottom w:val="single" w:sz="1"/>
              <w:right w:val="single" w:sz="1"/>
            </w:tcBorders>
          </w:tcPr>
          <w:p>
            <w:r>
              <w:rPr>
                <w:b w:val="false"/>
                <w:bCs w:val="false"/>
                <w:i w:val="false"/>
                <w:iCs w:val="false"/>
              </w:rPr>
              <w:t xml:space="preserve">SM-DP+ sets Profile state to 'Installed'.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Acknowledges notification processing as successful</w:t>
            </w:r>
          </w:p>
        </w:tc>
        <w:tc>
          <w:tcPr>
            <w:tcW w:type="pct" w:w="25%"/>
            <w:tcBorders>
              <w:top w:val="single" w:sz="1"/>
              <w:left w:val="single" w:sz="1"/>
              <w:bottom w:val="single" w:sz="1"/>
              <w:right w:val="single" w:sz="1"/>
            </w:tcBorders>
          </w:tcPr>
          <w:p>
            <w:r>
              <w:rPr>
                <w:b w:val="false"/>
                <w:bCs w:val="false"/>
                <w:i w:val="false"/>
                <w:iCs w:val="false"/>
              </w:rPr>
              <w:t xml:space="preserve">LPA receives confirmation.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ES9+.HandleNotification(ProfileInstallationResult='Error') for same/another TransactionID</w:t>
            </w:r>
          </w:p>
        </w:tc>
        <w:tc>
          <w:tcPr>
            <w:tcW w:type="pct" w:w="25%"/>
            <w:tcBorders>
              <w:top w:val="single" w:sz="1"/>
              <w:left w:val="single" w:sz="1"/>
              <w:bottom w:val="single" w:sz="1"/>
              <w:right w:val="single" w:sz="1"/>
            </w:tcBorders>
          </w:tcPr>
          <w:p>
            <w:r>
              <w:rPr>
                <w:b w:val="false"/>
                <w:bCs w:val="false"/>
                <w:i w:val="false"/>
                <w:iCs w:val="false"/>
              </w:rPr>
              <w:t xml:space="preserve">SM-DP+ sets Profile state to 'Error'.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Acknowledges notification processing as successful</w:t>
            </w:r>
          </w:p>
        </w:tc>
        <w:tc>
          <w:tcPr>
            <w:tcW w:type="pct" w:w="25%"/>
            <w:tcBorders>
              <w:top w:val="single" w:sz="1"/>
              <w:left w:val="single" w:sz="1"/>
              <w:bottom w:val="single" w:sz="1"/>
              <w:right w:val="single" w:sz="1"/>
            </w:tcBorders>
          </w:tcPr>
          <w:p>
            <w:r>
              <w:rPr>
                <w:b w:val="false"/>
                <w:bCs w:val="false"/>
                <w:i w:val="false"/>
                <w:iCs w:val="false"/>
              </w:rPr>
              <w:t xml:space="preserve">LPA receives confirmation.</w:t>
            </w:r>
          </w:p>
        </w:tc>
      </w:tr>
    </w:tbl>
    <w:p>
      <w:r>
        <w:rPr>
          <w:b w:val="false"/>
          <w:bCs w:val="false"/>
          <w:i w:val="false"/>
          <w:iCs w:val="false"/>
        </w:rPr>
        <w:t xml:space="preserve">Conformance Requirements References</w:t>
      </w:r>
      <w:r>
        <w:rPr>
          <w:b w:val="false"/>
          <w:bCs w:val="false"/>
          <w:i w:val="false"/>
          <w:iCs w:val="false"/>
        </w:rPr>
        <w:t xml:space="preserve">- SGP.22 v2.6.1, Section 5.6.4 and 3.1.6 (Profile state management as indicated by notification result)</w:t>
      </w:r>
    </w:p>
    <w:p>
      <w:r>
        <w:rPr>
          <w:b w:val="false"/>
          <w:bCs w:val="false"/>
          <w:i w:val="false"/>
          <w:iCs w:val="false"/>
        </w:rPr>
        <w:t xml:space="preserve">Conditional Execution Rule:</w:t>
      </w:r>
      <w:r>
        <w:rPr>
          <w:b w:val="false"/>
          <w:bCs w:val="false"/>
          <w:i w:val="false"/>
          <w:iCs w:val="false"/>
        </w:rPr>
        <w:t xml:space="preserve">- Steps updating the Profile to 'Installed' or 'Error' SHALL be executed if and only if a valid ProfileInstallationResult is received and TransactionID is known to the SM-DP+.</w:t>
      </w:r>
    </w:p>
    <w:p>
      <w:r>
        <w:rPr>
          <w:b w:val="false"/>
          <w:bCs w:val="false"/>
          <w:i w:val="false"/>
          <w:iCs w:val="false"/>
        </w:rPr>
        <w:t xml:space="preserve">Notes:</w:t>
      </w:r>
      <w:r>
        <w:rPr>
          <w:b w:val="false"/>
          <w:bCs w:val="false"/>
          <w:i w:val="false"/>
          <w:iCs w:val="false"/>
        </w:rPr>
        <w:t xml:space="preserve">- All responses and profile state changes SHALL be observable via relevant logs, status APIs, or queries to the SM-DP+.</w:t>
      </w:r>
      <w:r>
        <w:rPr>
          <w:b w:val="false"/>
          <w:bCs w:val="false"/>
          <w:i w:val="false"/>
          <w:iCs w:val="false"/>
        </w:rPr>
        <w:t xml:space="preserve">- No Profile state SHALL be changed for unknown or invalid TransactionIDs.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The eUICC SHALL erase the otSK.EUICC.ECKA attached to this RSP session no later than the successful completion of the BPP installation. | The eUICC SHALL erase the otSK.EUICC.ECKA attached to this RSP session no later than the successful completion of the BPP installation.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HandleDownloadProgressInfo_BPPInstallation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has network access, and is able to communicate securely with both the LPA and Operator backend in accordance with SGP.22.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present in the Device and supports ES9+ communication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in the Device or is integrated, is certified, accessible and contains sufficient non-volatile memory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is ready to receive notifications on download progress information via ES2+.HandleDownloadProgressInfo.</w:t>
            </w:r>
          </w:p>
        </w:tc>
      </w:tr>
    </w:tbl>
    <w:p>
      <w:r>
        <w:rPr>
          <w:b w:val="false"/>
          <w:bCs w:val="false"/>
          <w:i w:val="false"/>
          <w:iCs w:val="false"/>
        </w:rPr>
        <w:t xml:space="preserve">Test Sequence #01: Notification of BPP Installation via ES2+.HandleDownloadProgressInfo</w:t>
      </w:r>
      <w:r>
        <w:rPr>
          <w:b w:val="false"/>
          <w:bCs w:val="false"/>
          <w:i w:val="false"/>
          <w:iCs w:val="false"/>
        </w:rPr>
        <w:t xml:space="preserve">This test sequence aims to verify that, under the relevant condition, the SM-DP+ correctly calls the ES2+.HandleDownloadProgressInfo function with all specified input data at the BPP installation notification point following Profile download and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is present and bound to a specific EID; BPP has just been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Profile Installation Result has been received from the eUICC and delivered to the SM-DP+ by the LPA.</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system is ready to receive download progress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the LPA after the BPP installation event.</w:t>
            </w:r>
          </w:p>
        </w:tc>
        <w:tc>
          <w:tcPr>
            <w:tcW w:type="pct" w:w="25%"/>
            <w:tcBorders>
              <w:top w:val="single" w:sz="1"/>
              <w:left w:val="single" w:sz="1"/>
              <w:bottom w:val="single" w:sz="1"/>
              <w:right w:val="single" w:sz="1"/>
            </w:tcBorders>
          </w:tcPr>
          <w:p>
            <w:r>
              <w:rPr>
                <w:b w:val="false"/>
                <w:bCs w:val="false"/>
                <w:i w:val="false"/>
                <w:iCs w:val="false"/>
              </w:rPr>
              <w:t xml:space="preserve">LPA receives Profile Installation Result containing status, iccid, ProfileType, etc.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invokes ES9+.HandleNotification, delivering the Profile Installation Result to the SM-DP+.</w:t>
            </w:r>
          </w:p>
        </w:tc>
        <w:tc>
          <w:tcPr>
            <w:tcW w:type="pct" w:w="25%"/>
            <w:tcBorders>
              <w:top w:val="single" w:sz="1"/>
              <w:left w:val="single" w:sz="1"/>
              <w:bottom w:val="single" w:sz="1"/>
              <w:right w:val="single" w:sz="1"/>
            </w:tcBorders>
          </w:tcPr>
          <w:p>
            <w:r>
              <w:rPr>
                <w:b w:val="false"/>
                <w:bCs w:val="false"/>
                <w:i w:val="false"/>
                <w:iCs w:val="false"/>
              </w:rPr>
              <w:t xml:space="preserve">1- SM-DP+ receives Profile Installation Result.2- SM-DP+ acknowledges receipt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(Conditional) Determine if Operator notification via ES2+ is required (context-dependent).</w:t>
            </w:r>
          </w:p>
        </w:tc>
        <w:tc>
          <w:tcPr>
            <w:tcW w:type="pct" w:w="25%"/>
            <w:tcBorders>
              <w:top w:val="single" w:sz="1"/>
              <w:left w:val="single" w:sz="1"/>
              <w:bottom w:val="single" w:sz="1"/>
              <w:right w:val="single" w:sz="1"/>
            </w:tcBorders>
          </w:tcPr>
          <w:p>
            <w:r>
              <w:rPr>
                <w:b w:val="false"/>
                <w:bCs w:val="false"/>
                <w:i w:val="false"/>
                <w:iCs w:val="false"/>
              </w:rPr>
              <w:t xml:space="preserve">If required, proceed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ES2+.HandleDownloadProgressInfo with:• eid• iccid• ProfileType• timestamp• resultData• identification of the point reached ('BPP installation')• notificationPointStatus (set as per Profile Installation Result)</w:t>
            </w:r>
          </w:p>
        </w:tc>
        <w:tc>
          <w:tcPr>
            <w:tcW w:type="pct" w:w="25%"/>
            <w:tcBorders>
              <w:top w:val="single" w:sz="1"/>
              <w:left w:val="single" w:sz="1"/>
              <w:bottom w:val="single" w:sz="1"/>
              <w:right w:val="single" w:sz="1"/>
            </w:tcBorders>
          </w:tcPr>
          <w:p>
            <w:r>
              <w:rPr>
                <w:b w:val="false"/>
                <w:bCs w:val="false"/>
                <w:i w:val="false"/>
                <w:iCs w:val="false"/>
              </w:rPr>
              <w:t xml:space="preserve">1- Operator receives ES2+.HandleDownloadProgressInfo with all required fields correctly populated and aligned to Profile Installation Result.2- Operator backend acknowledges the progress update.</w:t>
            </w:r>
          </w:p>
        </w:tc>
      </w:tr>
    </w:tbl>
    <w:p>
      <w:r>
        <w:rPr>
          <w:b w:val="false"/>
          <w:bCs w:val="false"/>
          <w:i w:val="false"/>
          <w:iCs w:val="false"/>
        </w:rPr>
        <w:t xml:space="preserve">Test Sequence #02: Failure Condition – Omission of Notification When Not Required</w:t>
      </w:r>
      <w:r>
        <w:rPr>
          <w:b w:val="false"/>
          <w:bCs w:val="false"/>
          <w:i w:val="false"/>
          <w:iCs w:val="false"/>
        </w:rPr>
        <w:t xml:space="preserve">This test sequence checks that the SM-DP+ omits the call to ES2+.HandleDownloadProgressInfo if the specific option/condition for notification is not met.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BPP installation was successful, but the notification via ES2+ is not required per current configuration or deployment option.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system expects no unsolicited notifications in this scenario.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Installation Result to LPA following BPP installation.</w:t>
            </w:r>
          </w:p>
        </w:tc>
        <w:tc>
          <w:tcPr>
            <w:tcW w:type="pct" w:w="25%"/>
            <w:tcBorders>
              <w:top w:val="single" w:sz="1"/>
              <w:left w:val="single" w:sz="1"/>
              <w:bottom w:val="single" w:sz="1"/>
              <w:right w:val="single" w:sz="1"/>
            </w:tcBorders>
          </w:tcPr>
          <w:p>
            <w:r>
              <w:rPr>
                <w:b w:val="false"/>
                <w:bCs w:val="false"/>
                <w:i w:val="false"/>
                <w:iCs w:val="false"/>
              </w:rPr>
              <w:t xml:space="preserve">LPA receives expected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invokes ES9+.HandleNotification, sending Profile Installation Result.</w:t>
            </w:r>
          </w:p>
        </w:tc>
        <w:tc>
          <w:tcPr>
            <w:tcW w:type="pct" w:w="25%"/>
            <w:tcBorders>
              <w:top w:val="single" w:sz="1"/>
              <w:left w:val="single" w:sz="1"/>
              <w:bottom w:val="single" w:sz="1"/>
              <w:right w:val="single" w:sz="1"/>
            </w:tcBorders>
          </w:tcPr>
          <w:p>
            <w:r>
              <w:rPr>
                <w:b w:val="false"/>
                <w:bCs w:val="false"/>
                <w:i w:val="false"/>
                <w:iCs w:val="false"/>
              </w:rPr>
              <w:t xml:space="preserve">SM-DP+ processes installation result, acknowledges receipt.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evaluates whether ES2+ notification is mandated for this context.</w:t>
            </w:r>
          </w:p>
        </w:tc>
        <w:tc>
          <w:tcPr>
            <w:tcW w:type="pct" w:w="25%"/>
            <w:tcBorders>
              <w:top w:val="single" w:sz="1"/>
              <w:left w:val="single" w:sz="1"/>
              <w:bottom w:val="single" w:sz="1"/>
              <w:right w:val="single" w:sz="1"/>
            </w:tcBorders>
          </w:tcPr>
          <w:p>
            <w:r>
              <w:rPr>
                <w:b w:val="false"/>
                <w:bCs w:val="false"/>
                <w:i w:val="false"/>
                <w:iCs w:val="false"/>
              </w:rPr>
              <w:t xml:space="preserve">SM-DP+ determines the notification is not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Omit ES2+.HandleDownloadProgressInfo call.</w:t>
            </w:r>
          </w:p>
        </w:tc>
        <w:tc>
          <w:tcPr>
            <w:tcW w:type="pct" w:w="25%"/>
            <w:tcBorders>
              <w:top w:val="single" w:sz="1"/>
              <w:left w:val="single" w:sz="1"/>
              <w:bottom w:val="single" w:sz="1"/>
              <w:right w:val="single" w:sz="1"/>
            </w:tcBorders>
          </w:tcPr>
          <w:p>
            <w:r>
              <w:rPr>
                <w:b w:val="false"/>
                <w:bCs w:val="false"/>
                <w:i w:val="false"/>
                <w:iCs w:val="false"/>
              </w:rPr>
              <w:t xml:space="preserve">Operator receives no notification; system remains consistent with requirements.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3.1.3 and 3.1.6</w:t>
      </w:r>
    </w:p>
    <w:p>
      <w:pPr>
        <w:pStyle w:val="ListParagraph"/>
        <w:numPr>
          <w:ilvl w:val="0"/>
          <w:numId w:val="1"/>
        </w:numPr>
      </w:pPr>
      <w:r>
        <w:rPr>
          <w:b w:val="false"/>
          <w:bCs w:val="false"/>
          <w:i w:val="false"/>
          <w:iCs w:val="false"/>
        </w:rPr>
        <w:t xml:space="preserve">Conditional execution clauses for "ES2+.HandleDownloadProgressInfo" at BPP installation point</w:t>
      </w:r>
    </w:p>
    <w:p>
      <w:r>
        <w:rPr>
          <w:b w:val="false"/>
          <w:bCs w:val="false"/>
          <w:i w:val="false"/>
          <w:iCs w:val="false"/>
        </w:rPr>
        <w:t xml:space="preserve">Conditional Execution Note:</w:t>
      </w:r>
      <w:r>
        <w:rPr>
          <w:b w:val="false"/>
          <w:bCs w:val="false"/>
          <w:i w:val="false"/>
          <w:iCs w:val="false"/>
        </w:rPr>
        <w:t xml:space="preserve">Test Sequence #01 SHALL be executed if and only if the system configuration or deployment context requires that the Operator is notified of BPP installation progress.</w:t>
      </w:r>
      <w:r>
        <w:rPr>
          <w:b w:val="false"/>
          <w:bCs w:val="false"/>
          <w:i w:val="false"/>
          <w:iCs w:val="false"/>
        </w:rPr>
        <w:t xml:space="preserve">Test Sequence #02 SHALL be executed if and only if such notification is not required for the current operation context or deployment option.</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All field values in ES2+.HandleDownloadProgressInfo (eid, iccid, ProfileType, timestamp, resultData, notificationPointStatus, and identification of the point reached) SHALL match those provided in the Profile Installation Result, per SGP.22 section 3.1.3.</w:t>
      </w:r>
    </w:p>
    <w:p>
      <w:pPr>
        <w:pStyle w:val="ListParagraph"/>
        <w:numPr>
          <w:ilvl w:val="0"/>
          <w:numId w:val="1"/>
        </w:numPr>
      </w:pPr>
      <w:r>
        <w:rPr>
          <w:b w:val="false"/>
          <w:bCs w:val="false"/>
          <w:i w:val="false"/>
          <w:iCs w:val="false"/>
        </w:rPr>
        <w:t xml:space="preserve">Any deviation or corruption of required fields in the notification SHALL be reported as a test failure.  </w:t>
      </w:r>
    </w:p>
    <w:p>
      <w:pPr>
        <w:pStyle w:val="ListParagraph"/>
        <w:numPr>
          <w:ilvl w:val="0"/>
          <w:numId w:val="1"/>
        </w:numPr>
      </w:pPr>
      <w:r>
        <w:rPr>
          <w:b w:val="false"/>
          <w:bCs w:val="false"/>
          <w:i w:val="false"/>
          <w:iCs w:val="false"/>
        </w:rPr>
        <w:t xml:space="preserve">Acceptance criteria for each step should include a time-bound operator acknowledgment (where required).  </w:t>
      </w:r>
    </w:p>
    <w:p>
      <w:pPr>
        <w:pStyle w:val="ListParagraph"/>
        <w:numPr>
          <w:ilvl w:val="0"/>
          <w:numId w:val="1"/>
        </w:numPr>
      </w:pPr>
      <w:r>
        <w:rPr>
          <w:b w:val="false"/>
          <w:bCs w:val="false"/>
          <w:i w:val="false"/>
          <w:iCs w:val="false"/>
        </w:rPr>
        <w:t xml:space="preserve">In case of failure to send notification when required, or sending when not required, SHALL be logged as non-conformance.</w:t>
      </w:r>
    </w:p>
    <w:p>
      <w:pPr>
        <w:spacing w:before="400" w:after="400"/>
      </w:pPr>
      <w:r>
        <w:t xml:space="preserve">──────────────────────────────────────────────────</w:t>
      </w:r>
    </w:p>
    <w:p>
      <w:pPr>
        <w:spacing w:before="400" w:after="200"/>
      </w:pPr>
      <w:r>
        <w:rPr>
          <w:b/>
          <w:bCs/>
        </w:rPr>
        <w:t xml:space="preserve">Requirement : </w:t>
      </w:r>
      <w:r>
        <w:t xml:space="preserve">The LPAd calls the "ES9+.HandleNotification" function with input data including the Profile Installation Result which was given by the eUICC in the step 6. | The LPAd calls the "ES9+.HandleNotification" function with input data including the Profile Installation Result which was given by the eUICC in the step 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EventDeletionProcedureOptionB</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supports both standard and optional (cascade) event deletion procedures.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and, when relevant, Root SM-DS and Alternative SM-DS, support event registration and deletion as per SGP.22 v2.6.1.</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procedure is to be executed under "option (b)" context as defined in the relevant specification.</w:t>
            </w:r>
          </w:p>
        </w:tc>
      </w:tr>
    </w:tbl>
    <w:p>
      <w:r>
        <w:rPr>
          <w:b w:val="false"/>
          <w:bCs w:val="false"/>
          <w:i w:val="false"/>
          <w:iCs w:val="false"/>
        </w:rPr>
        <w:t xml:space="preserve">Test Sequence #01: Event Deletion without Cascade (Standard Event Deletion Procedure)</w:t>
      </w:r>
      <w:r>
        <w:rPr>
          <w:b w:val="false"/>
          <w:bCs w:val="false"/>
          <w:i w:val="false"/>
          <w:iCs w:val="false"/>
        </w:rPr>
        <w:t xml:space="preserve">Description of the aim of the test sequence N°1</w:t>
      </w:r>
      <w:r>
        <w:rPr>
          <w:b w:val="false"/>
          <w:bCs w:val="false"/>
          <w:i w:val="false"/>
          <w:iCs w:val="false"/>
        </w:rPr>
        <w:t xml:space="preserve">Verify that the SM-DP+ correctly performs the standard SM-DS event deletion procedure when the related registration was not cascaded, fulfilling the requirement in section 3.6.3.3.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EID, EventID, and SM-DP+ OID exists in the SM-DS.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and SM-DS have performed mutual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Secure and mutually authenticated channel is established between SM-DP+ and SM-DS</w:t>
            </w:r>
          </w:p>
        </w:tc>
        <w:tc>
          <w:tcPr>
            <w:tcW w:type="pct" w:w="25%"/>
            <w:tcBorders>
              <w:top w:val="single" w:sz="1"/>
              <w:left w:val="single" w:sz="1"/>
              <w:bottom w:val="single" w:sz="1"/>
              <w:right w:val="single" w:sz="1"/>
            </w:tcBorders>
          </w:tcPr>
          <w:p>
            <w:r>
              <w:rPr>
                <w:b w:val="false"/>
                <w:bCs w:val="false"/>
                <w:i w:val="false"/>
                <w:iCs w:val="false"/>
              </w:rPr>
              <w:t xml:space="preserve">Channel established and SM-DP+ OID retrieved from the TLS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calls "ES12.DeleteEvent" function, providing EID and EventID</w:t>
            </w:r>
          </w:p>
        </w:tc>
        <w:tc>
          <w:tcPr>
            <w:tcW w:type="pct" w:w="25%"/>
            <w:tcBorders>
              <w:top w:val="single" w:sz="1"/>
              <w:left w:val="single" w:sz="1"/>
              <w:bottom w:val="single" w:sz="1"/>
              <w:right w:val="single" w:sz="1"/>
            </w:tcBorders>
          </w:tcPr>
          <w:p>
            <w:r>
              <w:rPr>
                <w:b w:val="false"/>
                <w:bCs w:val="false"/>
                <w:i w:val="false"/>
                <w:iCs w:val="false"/>
              </w:rPr>
              <w:t xml:space="preserve">1- SM-DS checks if the SM-DP+ OID matches the targeted Event Record2- If not found, error status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SM-DS deletes the Event Record if present</w:t>
            </w:r>
          </w:p>
        </w:tc>
        <w:tc>
          <w:tcPr>
            <w:tcW w:type="pct" w:w="25%"/>
            <w:tcBorders>
              <w:top w:val="single" w:sz="1"/>
              <w:left w:val="single" w:sz="1"/>
              <w:bottom w:val="single" w:sz="1"/>
              <w:right w:val="single" w:sz="1"/>
            </w:tcBorders>
          </w:tcPr>
          <w:p>
            <w:r>
              <w:rPr>
                <w:b w:val="false"/>
                <w:bCs w:val="false"/>
                <w:i w:val="false"/>
                <w:iCs w:val="false"/>
              </w:rPr>
              <w:t xml:space="preserve">1- Event Record is deleted if OID and EventID match2- If Event Record does not exist, error is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SM-DS returns deletion status to SM-DP+</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successful deletion or relevant error status</w:t>
            </w:r>
          </w:p>
        </w:tc>
      </w:tr>
    </w:tbl>
    <w:p>
      <w:r>
        <w:rPr>
          <w:b w:val="false"/>
          <w:bCs w:val="false"/>
          <w:i w:val="false"/>
          <w:iCs w:val="false"/>
        </w:rPr>
        <w:t xml:space="preserve">Test Sequence #02: Event Deletion with Cascade (Cascaded Event Deletion Procedure)</w:t>
      </w:r>
      <w:r>
        <w:rPr>
          <w:b w:val="false"/>
          <w:bCs w:val="false"/>
          <w:i w:val="false"/>
          <w:iCs w:val="false"/>
        </w:rPr>
        <w:t xml:space="preserve">Description of the aim of the test sequence N°2</w:t>
      </w:r>
      <w:r>
        <w:rPr>
          <w:b w:val="false"/>
          <w:bCs w:val="false"/>
          <w:i w:val="false"/>
          <w:iCs w:val="false"/>
        </w:rPr>
        <w:t xml:space="preserve">Verify that in option (b) with cascaded event registration, the SM-DP+ initiates the cascaded event deletion process involving both the Alternative SM-DS and the Root SM-DS, conforming to section 3.6.3.4.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SM-DP+ OID and EventID1 is present on the Alternative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SM-DS OID and EventID2 is present on the Root SM-DS.</w:t>
            </w:r>
          </w:p>
        </w:tc>
      </w:tr>
      <w:tr>
        <w:tc>
          <w:tcPr>
            <w:tcW w:type="pct" w:w="50%"/>
            <w:tcBorders>
              <w:top w:val="single" w:sz="1"/>
              <w:left w:val="single" w:sz="1"/>
              <w:bottom w:val="single" w:sz="1"/>
              <w:right w:val="single" w:sz="1"/>
            </w:tcBorders>
          </w:tcPr>
          <w:p>
            <w:r>
              <w:rPr>
                <w:b w:val="false"/>
                <w:bCs w:val="false"/>
                <w:i w:val="false"/>
                <w:iCs w:val="false"/>
              </w:rPr>
              <w:t xml:space="preserve">SM-DP+ ↔ Alt SM-DS</w:t>
            </w:r>
          </w:p>
        </w:tc>
        <w:tc>
          <w:tcPr>
            <w:tcW w:type="pct" w:w="50%"/>
            <w:tcBorders>
              <w:top w:val="single" w:sz="1"/>
              <w:left w:val="single" w:sz="1"/>
              <w:bottom w:val="single" w:sz="1"/>
              <w:right w:val="single" w:sz="1"/>
            </w:tcBorders>
          </w:tcPr>
          <w:p>
            <w:r>
              <w:rPr>
                <w:b w:val="false"/>
                <w:bCs w:val="false"/>
                <w:i w:val="false"/>
                <w:iCs w:val="false"/>
              </w:rPr>
              <w:t xml:space="preserve">Secure and mutually authenticated connection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Secure and mutually authenticated channel is established</w:t>
            </w:r>
          </w:p>
        </w:tc>
        <w:tc>
          <w:tcPr>
            <w:tcW w:type="pct" w:w="25%"/>
            <w:tcBorders>
              <w:top w:val="single" w:sz="1"/>
              <w:left w:val="single" w:sz="1"/>
              <w:bottom w:val="single" w:sz="1"/>
              <w:right w:val="single" w:sz="1"/>
            </w:tcBorders>
          </w:tcPr>
          <w:p>
            <w:r>
              <w:rPr>
                <w:b w:val="false"/>
                <w:bCs w:val="false"/>
                <w:i w:val="false"/>
                <w:iCs w:val="false"/>
              </w:rPr>
              <w:t xml:space="preserve">Channel established and SM-DP+ OID retrieved from the TLS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SM-DP+ calls "ES12.DeleteEvent" with EID and EventID1</w:t>
            </w:r>
          </w:p>
        </w:tc>
        <w:tc>
          <w:tcPr>
            <w:tcW w:type="pct" w:w="25%"/>
            <w:tcBorders>
              <w:top w:val="single" w:sz="1"/>
              <w:left w:val="single" w:sz="1"/>
              <w:bottom w:val="single" w:sz="1"/>
              <w:right w:val="single" w:sz="1"/>
            </w:tcBorders>
          </w:tcPr>
          <w:p>
            <w:r>
              <w:rPr>
                <w:b w:val="false"/>
                <w:bCs w:val="false"/>
                <w:i w:val="false"/>
                <w:iCs w:val="false"/>
              </w:rPr>
              <w:t xml:space="preserve">1- Alt SM-DS checks if the SM-DP+ OID matches the targeted Event Record2- If not found, error status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Alt SM-DS (upon finding Event Record) calls "ES12.DeleteEvent" with EID and EventID2</w:t>
            </w:r>
          </w:p>
        </w:tc>
        <w:tc>
          <w:tcPr>
            <w:tcW w:type="pct" w:w="25%"/>
            <w:tcBorders>
              <w:top w:val="single" w:sz="1"/>
              <w:left w:val="single" w:sz="1"/>
              <w:bottom w:val="single" w:sz="1"/>
              <w:right w:val="single" w:sz="1"/>
            </w:tcBorders>
          </w:tcPr>
          <w:p>
            <w:r>
              <w:rPr>
                <w:b w:val="false"/>
                <w:bCs w:val="false"/>
                <w:i w:val="false"/>
                <w:iCs w:val="false"/>
              </w:rPr>
              <w:t xml:space="preserve">1- Root SM-DS checks if the SM-DS OID matches the targeted Event Record2- Deletes Event Record, or returns relevant error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Root SM-DS → Alt SM-DS</w:t>
            </w:r>
          </w:p>
        </w:tc>
        <w:tc>
          <w:tcPr>
            <w:tcW w:type="pct" w:w="25%"/>
            <w:tcBorders>
              <w:top w:val="single" w:sz="1"/>
              <w:left w:val="single" w:sz="1"/>
              <w:bottom w:val="single" w:sz="1"/>
              <w:right w:val="single" w:sz="1"/>
            </w:tcBorders>
          </w:tcPr>
          <w:p>
            <w:r>
              <w:rPr>
                <w:b w:val="false"/>
                <w:bCs w:val="false"/>
                <w:i w:val="false"/>
                <w:iCs w:val="false"/>
              </w:rPr>
              <w:t xml:space="preserve">Root SM-DS returns deletion status (success or failure)</w:t>
            </w:r>
          </w:p>
        </w:tc>
        <w:tc>
          <w:tcPr>
            <w:tcW w:type="pct" w:w="25%"/>
            <w:tcBorders>
              <w:top w:val="single" w:sz="1"/>
              <w:left w:val="single" w:sz="1"/>
              <w:bottom w:val="single" w:sz="1"/>
              <w:right w:val="single" w:sz="1"/>
            </w:tcBorders>
          </w:tcPr>
          <w:p>
            <w:r>
              <w:rPr>
                <w:b w:val="false"/>
                <w:bCs w:val="false"/>
                <w:i w:val="false"/>
                <w:iCs w:val="false"/>
              </w:rPr>
              <w:t xml:space="preserve">Deletion status received by Alt SM-DS from Root SM-DS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Alt SM-DS</w:t>
            </w:r>
          </w:p>
        </w:tc>
        <w:tc>
          <w:tcPr>
            <w:tcW w:type="pct" w:w="25%"/>
            <w:tcBorders>
              <w:top w:val="single" w:sz="1"/>
              <w:left w:val="single" w:sz="1"/>
              <w:bottom w:val="single" w:sz="1"/>
              <w:right w:val="single" w:sz="1"/>
            </w:tcBorders>
          </w:tcPr>
          <w:p>
            <w:r>
              <w:rPr>
                <w:b w:val="false"/>
                <w:bCs w:val="false"/>
                <w:i w:val="false"/>
                <w:iCs w:val="false"/>
              </w:rPr>
              <w:t xml:space="preserve">If deletion in Root SM-DS successful, Alt SM-DS deletes associated Event Record</w:t>
            </w:r>
          </w:p>
        </w:tc>
        <w:tc>
          <w:tcPr>
            <w:tcW w:type="pct" w:w="25%"/>
            <w:tcBorders>
              <w:top w:val="single" w:sz="1"/>
              <w:left w:val="single" w:sz="1"/>
              <w:bottom w:val="single" w:sz="1"/>
              <w:right w:val="single" w:sz="1"/>
            </w:tcBorders>
          </w:tcPr>
          <w:p>
            <w:r>
              <w:rPr>
                <w:b w:val="false"/>
                <w:bCs w:val="false"/>
                <w:i w:val="false"/>
                <w:iCs w:val="false"/>
              </w:rPr>
              <w:t xml:space="preserve">1- Event Record removed from Alt SM-DS2- If not successful, appropriate error or no deletion performed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Alt SM-DS returns final deletion status to SM-DP+</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successful deletion or appropriate error status from cascade operation</w:t>
            </w:r>
          </w:p>
        </w:tc>
      </w:tr>
    </w:tbl>
    <w:p>
      <w:r>
        <w:rPr>
          <w:b w:val="false"/>
          <w:bCs w:val="false"/>
          <w:i w:val="false"/>
          <w:iCs w:val="false"/>
        </w:rPr>
        <w:t xml:space="preserve">Conformance Requirements References</w:t>
      </w:r>
      <w:r>
        <w:rPr>
          <w:b w:val="false"/>
          <w:bCs w:val="false"/>
          <w:i w:val="false"/>
          <w:iCs w:val="false"/>
        </w:rPr>
        <w:t xml:space="preserve">- SGP.22 v2.6.1 Section 3.6.3.3: Event Deletion without Cascade</w:t>
      </w:r>
      <w:r>
        <w:rPr>
          <w:b w:val="false"/>
          <w:bCs w:val="false"/>
          <w:i w:val="false"/>
          <w:iCs w:val="false"/>
        </w:rPr>
        <w:t xml:space="preserve">- SGP.22 v2.6.1 Section 3.6.3.4: Event Deletion with Cascade</w:t>
      </w:r>
      <w:r>
        <w:rPr>
          <w:b w:val="false"/>
          <w:bCs w:val="false"/>
          <w:i w:val="false"/>
          <w:iCs w:val="false"/>
        </w:rPr>
        <w:t xml:space="preserve">- (Conditional execution): This test case SHALL be executed if and only if the procedure occurs under option (b) context as defined in the specification.</w:t>
      </w:r>
      <w:r>
        <w:rPr>
          <w:b w:val="false"/>
          <w:bCs w:val="false"/>
          <w:i w:val="false"/>
          <w:iCs w:val="false"/>
        </w:rPr>
        <w:t xml:space="preserve">- All deletion requests and responses SHALL be performed over mutually authenticated and secure connections.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 | 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RemoveNotificationOnAck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(LPAd) is active and capable of managing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provisioned and accessible over a secured TLS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pending Notification with a unique seqNumber.</w:t>
            </w:r>
          </w:p>
        </w:tc>
      </w:tr>
    </w:tbl>
    <w:p>
      <w:r>
        <w:rPr>
          <w:b w:val="false"/>
          <w:bCs w:val="false"/>
          <w:i w:val="false"/>
          <w:iCs w:val="false"/>
        </w:rPr>
        <w:t xml:space="preserve">Test Sequence #01: Remove Notification Upon SM-DP+ Acknowledgement</w:t>
      </w:r>
      <w:r>
        <w:rPr>
          <w:b w:val="false"/>
          <w:bCs w:val="false"/>
          <w:i w:val="false"/>
          <w:iCs w:val="false"/>
        </w:rPr>
        <w:t xml:space="preserve">This sequence verifies that on reception of an acknowledgement message from the SM-DP+, the LPAd calls ES10b.RemoveNotificationFromList with the corresponding seqNumber as input parameter.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Notification previously sent to SM-DP+ with specific seqNumber; still present in eUICC pending list.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Notification and is ready to send an acknowledgement (success or failure) to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Stores the Notification with seqNumber to be removed after instruction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ES9+.HandleNotification(Notification) for a given seqNumber</w:t>
            </w:r>
          </w:p>
        </w:tc>
        <w:tc>
          <w:tcPr>
            <w:tcW w:type="pct" w:w="25%"/>
            <w:tcBorders>
              <w:top w:val="single" w:sz="1"/>
              <w:left w:val="single" w:sz="1"/>
              <w:bottom w:val="single" w:sz="1"/>
              <w:right w:val="single" w:sz="1"/>
            </w:tcBorders>
          </w:tcPr>
          <w:p>
            <w:r>
              <w:rPr>
                <w:b w:val="false"/>
                <w:bCs w:val="false"/>
                <w:i w:val="false"/>
                <w:iCs w:val="false"/>
              </w:rPr>
              <w:t xml:space="preserve">SM-DP+ receives Notification, processes and prepares to send acknowledgement.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sends acknowledgement (success or failure) for the Notification</w:t>
            </w:r>
          </w:p>
        </w:tc>
        <w:tc>
          <w:tcPr>
            <w:tcW w:type="pct" w:w="25%"/>
            <w:tcBorders>
              <w:top w:val="single" w:sz="1"/>
              <w:left w:val="single" w:sz="1"/>
              <w:bottom w:val="single" w:sz="1"/>
              <w:right w:val="single" w:sz="1"/>
            </w:tcBorders>
          </w:tcPr>
          <w:p>
            <w:r>
              <w:rPr>
                <w:b w:val="false"/>
                <w:bCs w:val="false"/>
                <w:i w:val="false"/>
                <w:iCs w:val="false"/>
              </w:rPr>
              <w:t xml:space="preserve">LPAd receives acknowledgement for the corresponding seqNumber.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ES10b.RemoveNotificationFromList(seqNumber)</w:t>
            </w:r>
          </w:p>
        </w:tc>
        <w:tc>
          <w:tcPr>
            <w:tcW w:type="pct" w:w="25%"/>
            <w:tcBorders>
              <w:top w:val="single" w:sz="1"/>
              <w:left w:val="single" w:sz="1"/>
              <w:bottom w:val="single" w:sz="1"/>
              <w:right w:val="single" w:sz="1"/>
            </w:tcBorders>
          </w:tcPr>
          <w:p>
            <w:r>
              <w:rPr>
                <w:b w:val="false"/>
                <w:bCs w:val="false"/>
                <w:i w:val="false"/>
                <w:iCs w:val="false"/>
              </w:rPr>
              <w:t xml:space="preserve">1- eUICC receives ES10b.RemoveNotificationFromList with correct seqNumber.2- eUICC removes the Notification with matching seqNumber from its Pending Notifications List.3- eUICC sends OK or confirmation to LPAd.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5.7.11: "This function informs the eUICC that... The eUICC SHALL remove such Notification from the Pending Notifications List."</w:t>
      </w:r>
    </w:p>
    <w:p>
      <w:pPr>
        <w:pStyle w:val="ListParagraph"/>
        <w:numPr>
          <w:ilvl w:val="0"/>
          <w:numId w:val="1"/>
        </w:numPr>
      </w:pPr>
      <w:r>
        <w:rPr>
          <w:b w:val="false"/>
          <w:bCs w:val="false"/>
          <w:i w:val="false"/>
          <w:iCs w:val="false"/>
        </w:rPr>
        <w:t xml:space="preserve">SGP.22 v2.6.1, sequence diagrams (e.g., page 75, 113): "LPA → E : [11] ES10b.RemoveNotificationFromList"</w:t>
      </w:r>
    </w:p>
    <w:p>
      <w:pPr>
        <w:pStyle w:val="ListParagraph"/>
        <w:numPr>
          <w:ilvl w:val="0"/>
          <w:numId w:val="1"/>
        </w:numPr>
      </w:pPr>
      <w:r>
        <w:rPr>
          <w:b w:val="false"/>
          <w:bCs w:val="false"/>
          <w:i w:val="false"/>
          <w:iCs w:val="false"/>
        </w:rPr>
        <w:t xml:space="preserve">Requirement: On reception of the acknowledgement message from the SM-DP+ the LPAd SHALL call ES10b.RemoveNotificationFromList with corresponding seqNumber as input parameter.</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This test sequence SHALL be executed if and only if the LPAd receives an acknowledgement (for success or failure) for a particular Notification sent to the SM-DP+.</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Step 2 is mandatory and MUST include the corresponding seqNumber exactly as present in the ack from SM-DP+.</w:t>
      </w:r>
    </w:p>
    <w:p>
      <w:pPr>
        <w:pStyle w:val="ListParagraph"/>
        <w:numPr>
          <w:ilvl w:val="0"/>
          <w:numId w:val="1"/>
        </w:numPr>
      </w:pPr>
      <w:r>
        <w:rPr>
          <w:b w:val="false"/>
          <w:bCs w:val="false"/>
          <w:i w:val="false"/>
          <w:iCs w:val="false"/>
        </w:rPr>
        <w:t xml:space="preserve">The eUICC RESPONSE confirming the deletion of the Notification must be checked to ensure the Notification with that seqNumber is no longer present.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 | (Conditional)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DeleteProfileInstallationResult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one or more Profile Installation Results stored in its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able to communicate with the eUICC for Profile Management operations.</w:t>
            </w:r>
          </w:p>
        </w:tc>
      </w:tr>
    </w:tbl>
    <w:p>
      <w:r>
        <w:rPr>
          <w:b w:val="false"/>
          <w:bCs w:val="false"/>
          <w:i w:val="false"/>
          <w:iCs w:val="false"/>
        </w:rPr>
        <w:t xml:space="preserve">Test Sequence #01: Deletion of Profile Installation Result upon Explicit LPA Command</w:t>
      </w:r>
      <w:r>
        <w:rPr>
          <w:b w:val="false"/>
          <w:bCs w:val="false"/>
          <w:i w:val="false"/>
          <w:iCs w:val="false"/>
        </w:rPr>
        <w:t xml:space="preserve">Verifies that the eUICC deletes the Profile Installation Result from its non-volatile memory when explicitly instructed by the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Installation Result is present in eUICC non-volatile memory.</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Identifies the Profile Installation Result(s) to be deleted; communication channel to eUICC is established and 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the list of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eUICC returns the list of Profile Installation Results currently held in its non-volatile memory.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DeleteProfileInstallationResult command specifying the Profile Installation Result(s) to be deleted.</w:t>
            </w:r>
          </w:p>
        </w:tc>
        <w:tc>
          <w:tcPr>
            <w:tcW w:type="pct" w:w="25%"/>
            <w:tcBorders>
              <w:top w:val="single" w:sz="1"/>
              <w:left w:val="single" w:sz="1"/>
              <w:bottom w:val="single" w:sz="1"/>
              <w:right w:val="single" w:sz="1"/>
            </w:tcBorders>
          </w:tcPr>
          <w:p>
            <w:r>
              <w:rPr>
                <w:b w:val="false"/>
                <w:bCs w:val="false"/>
                <w:i w:val="false"/>
                <w:iCs w:val="false"/>
              </w:rPr>
              <w:t xml:space="preserve">1- eUICC deletes the specified Profile Installation Result(s) from its non-volatile memory.2- A confirmation is sent to LPA indicating successful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the list of remaining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The previously deleted Profile Installation Result(s) are no longer present in the eUICC non-volatile memory.</w:t>
            </w:r>
          </w:p>
        </w:tc>
      </w:tr>
    </w:tbl>
    <w:p>
      <w:r>
        <w:rPr>
          <w:b w:val="false"/>
          <w:bCs w:val="false"/>
          <w:i w:val="false"/>
          <w:iCs w:val="false"/>
        </w:rPr>
        <w:t xml:space="preserve">Test Sequence #02: Automatic Deletion When Memory is Full</w:t>
      </w:r>
      <w:r>
        <w:rPr>
          <w:b w:val="false"/>
          <w:bCs w:val="false"/>
          <w:i w:val="false"/>
          <w:iCs w:val="false"/>
        </w:rPr>
        <w:t xml:space="preserve">Verifies that when not enough room is available for a new Profile Installation Result, the eUICC deletes the Profile Installation Result(s) with the lowest Sequence Number to make room,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non-volatile memory allocated for Profile Installation Results is full.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Instructs download/installation of a new Profile triggering the storage of a new Result.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causing new Profile Installation Result to be generated and stored.</w:t>
            </w:r>
          </w:p>
        </w:tc>
        <w:tc>
          <w:tcPr>
            <w:tcW w:type="pct" w:w="25%"/>
            <w:tcBorders>
              <w:top w:val="single" w:sz="1"/>
              <w:left w:val="single" w:sz="1"/>
              <w:bottom w:val="single" w:sz="1"/>
              <w:right w:val="single" w:sz="1"/>
            </w:tcBorders>
          </w:tcPr>
          <w:p>
            <w:r>
              <w:rPr>
                <w:b w:val="false"/>
                <w:bCs w:val="false"/>
                <w:i w:val="false"/>
                <w:iCs w:val="false"/>
              </w:rPr>
              <w:t xml:space="preserve">1- eUICC determines memory is full.2- eUICC deletes the Profile Installation Result(s) with the lowest Sequence Number to free space.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the new Profile Installation Result in its non-volatile memory.</w:t>
            </w:r>
          </w:p>
        </w:tc>
        <w:tc>
          <w:tcPr>
            <w:tcW w:type="pct" w:w="25%"/>
            <w:tcBorders>
              <w:top w:val="single" w:sz="1"/>
              <w:left w:val="single" w:sz="1"/>
              <w:bottom w:val="single" w:sz="1"/>
              <w:right w:val="single" w:sz="1"/>
            </w:tcBorders>
          </w:tcPr>
          <w:p>
            <w:r>
              <w:rPr>
                <w:b w:val="false"/>
                <w:bCs w:val="false"/>
                <w:i w:val="false"/>
                <w:iCs w:val="false"/>
              </w:rPr>
              <w:t xml:space="preserve">The new Profile Installation Result is present; deleted Profile Installation Result(s) can no longer be retrieved.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Profile Installation Results.</w:t>
            </w:r>
          </w:p>
        </w:tc>
        <w:tc>
          <w:tcPr>
            <w:tcW w:type="pct" w:w="25%"/>
            <w:tcBorders>
              <w:top w:val="single" w:sz="1"/>
              <w:left w:val="single" w:sz="1"/>
              <w:bottom w:val="single" w:sz="1"/>
              <w:right w:val="single" w:sz="1"/>
            </w:tcBorders>
          </w:tcPr>
          <w:p>
            <w:r>
              <w:rPr>
                <w:b w:val="false"/>
                <w:bCs w:val="false"/>
                <w:i w:val="false"/>
                <w:iCs w:val="false"/>
              </w:rPr>
              <w:t xml:space="preserve">Only the new and any remaining (not deleted) Profile Installation Result(s) are provided by the eUICC.</w:t>
            </w:r>
          </w:p>
        </w:tc>
      </w:tr>
    </w:tbl>
    <w:p>
      <w:r>
        <w:rPr>
          <w:b w:val="false"/>
          <w:bCs w:val="false"/>
          <w:i w:val="false"/>
          <w:iCs w:val="false"/>
        </w:rPr>
        <w:t xml:space="preserve">Test Sequence #03: Retrieval Prohibited After Deletion</w:t>
      </w:r>
      <w:r>
        <w:rPr>
          <w:b w:val="false"/>
          <w:bCs w:val="false"/>
          <w:i w:val="false"/>
          <w:iCs w:val="false"/>
        </w:rPr>
        <w:t xml:space="preserve">Verifies that after a Profile Installation Result is deleted, it cannot be retrieved by the LPA.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to retrieve a previously deleted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eUICC returns an error or indication that the Profile Installation Result does not exist.</w:t>
            </w:r>
          </w:p>
        </w:tc>
      </w:tr>
    </w:tbl>
    <w:p>
      <w:r>
        <w:rPr>
          <w:b w:val="false"/>
          <w:bCs w:val="false"/>
          <w:i w:val="false"/>
          <w:iCs w:val="false"/>
        </w:rPr>
        <w:t xml:space="preserve">Conformance Requirements References:</w:t>
      </w:r>
      <w:r>
        <w:rPr>
          <w:b w:val="false"/>
          <w:bCs w:val="false"/>
          <w:i w:val="false"/>
          <w:iCs w:val="false"/>
        </w:rPr>
        <w:t xml:space="preserve">- SGP.22 v2.6.1, Section: "The Profile Installation Result SHALL be kept by the eUICC ... until explicitly deleted by the LPA ... When the eUICC needs to store a new Profile Installation Result, if there is not enough room the eUICC SHALL delete one or more of the previously stored Profile Installation Results ..."</w:t>
      </w:r>
      <w:r>
        <w:rPr>
          <w:b w:val="false"/>
          <w:bCs w:val="false"/>
          <w:i w:val="false"/>
          <w:iCs w:val="false"/>
        </w:rPr>
        <w:t xml:space="preserve">- Requirement ID: "The eUICC SHALL delete the Profile Installation Result from its non-volatile memory."</w:t>
      </w:r>
    </w:p>
    <w:p>
      <w:r>
        <w:rPr>
          <w:b w:val="false"/>
          <w:bCs w:val="false"/>
          <w:i w:val="false"/>
          <w:iCs w:val="false"/>
        </w:rPr>
        <w:t xml:space="preserve">Conditional Execution Rules:</w:t>
      </w:r>
      <w:r>
        <w:rPr>
          <w:b w:val="false"/>
          <w:bCs w:val="false"/>
          <w:i w:val="false"/>
          <w:iCs w:val="false"/>
        </w:rPr>
        <w:t xml:space="preserve">- Test Sequence #02 SHALL be executed if and only if the eUICC's non-volatile memory allocated for Profile Installation Results is full at the start of the test.</w:t>
      </w:r>
      <w:r>
        <w:rPr>
          <w:b w:val="false"/>
          <w:bCs w:val="false"/>
          <w:i w:val="false"/>
          <w:iCs w:val="false"/>
        </w:rPr>
        <w:t xml:space="preserve">- Test Sequence #01 SHALL be executed if the LPA explicitly requests deletion of Profile Installation Results.</w:t>
      </w:r>
    </w:p>
    <w:p>
      <w:r>
        <w:rPr>
          <w:b w:val="false"/>
          <w:bCs w:val="false"/>
          <w:i w:val="false"/>
          <w:iCs w:val="false"/>
        </w:rPr>
        <w:t xml:space="preserve">End Conditions:</w:t>
      </w:r>
      <w:r>
        <w:rPr>
          <w:b w:val="false"/>
          <w:bCs w:val="false"/>
          <w:i w:val="false"/>
          <w:iCs w:val="false"/>
        </w:rPr>
        <w:t xml:space="preserve">- Targeted Profile Installation Result(s) are not present in the eUICC non-volatile memory after the test.</w:t>
      </w:r>
    </w:p>
    <w:p>
      <w:pPr>
        <w:spacing w:before="400" w:after="400"/>
      </w:pPr>
      <w:r>
        <w:t xml:space="preserve">──────────────────────────────────────────────────</w:t>
      </w:r>
    </w:p>
    <w:p>
      <w:pPr>
        <w:spacing w:before="400" w:after="200"/>
      </w:pPr>
      <w:r>
        <w:rPr>
          <w:b/>
          <w:bCs/>
        </w:rPr>
        <w:t xml:space="preserve">Requirement : </w:t>
      </w:r>
      <w:r>
        <w:t xml:space="preserve">(Conditional) If this procedure is executed in the context of option (b), the SM-DP+ SHALL execute the SM-DS event deletion procedure (section 3.6.3). | (Conditional) If this procedure is executed in the context of option (b), the SM-DP+ SHALL execute the SM-DS event deletion procedure (section 3.6.3).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MultipleProfilesInstallation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in a proper operational state, with sufficient available memory.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containing the eUICC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 and able to provision multiple profiles.</w:t>
            </w:r>
          </w:p>
        </w:tc>
      </w:tr>
    </w:tbl>
    <w:p>
      <w:r>
        <w:rPr>
          <w:b w:val="false"/>
          <w:bCs w:val="false"/>
          <w:i w:val="false"/>
          <w:iCs w:val="false"/>
        </w:rPr>
        <w:t xml:space="preserve">Test Sequence #01: Install Several Profiles on the eUICC</w:t>
      </w:r>
      <w:r>
        <w:rPr>
          <w:b w:val="false"/>
          <w:bCs w:val="false"/>
          <w:i w:val="false"/>
          <w:iCs w:val="false"/>
        </w:rPr>
        <w:t xml:space="preserve">Description of the aim of the test sequence N°1</w:t>
      </w:r>
      <w:r>
        <w:rPr>
          <w:b w:val="false"/>
          <w:bCs w:val="false"/>
          <w:i w:val="false"/>
          <w:iCs w:val="false"/>
        </w:rPr>
        <w:t xml:space="preserve">This test sequence aims to verify that multiple profiles can be installed on the eUICC, limited by the available non-volatile memory.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profile installed and sufficient free non-volatile memory for more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to the SM-DP+ and able to initiate profile downloads.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current eUICC available memory and list installed profiles</w:t>
            </w:r>
          </w:p>
        </w:tc>
        <w:tc>
          <w:tcPr>
            <w:tcW w:type="pct" w:w="25%"/>
            <w:tcBorders>
              <w:top w:val="single" w:sz="1"/>
              <w:left w:val="single" w:sz="1"/>
              <w:bottom w:val="single" w:sz="1"/>
              <w:right w:val="single" w:sz="1"/>
            </w:tcBorders>
          </w:tcPr>
          <w:p>
            <w:r>
              <w:rPr>
                <w:b w:val="false"/>
                <w:bCs w:val="false"/>
                <w:i w:val="false"/>
                <w:iCs w:val="false"/>
              </w:rPr>
              <w:t xml:space="preserve">List of currently installed profiles and available memory is obtained.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1</w:t>
            </w:r>
          </w:p>
        </w:tc>
        <w:tc>
          <w:tcPr>
            <w:tcW w:type="pct" w:w="25%"/>
            <w:tcBorders>
              <w:top w:val="single" w:sz="1"/>
              <w:left w:val="single" w:sz="1"/>
              <w:bottom w:val="single" w:sz="1"/>
              <w:right w:val="single" w:sz="1"/>
            </w:tcBorders>
          </w:tcPr>
          <w:p>
            <w:r>
              <w:rPr>
                <w:b w:val="false"/>
                <w:bCs w:val="false"/>
                <w:i w:val="false"/>
                <w:iCs w:val="false"/>
              </w:rPr>
              <w:t xml:space="preserve">1- Profile 1 is successfully downloaded and installed on the eUICC.2- Memory usage is updated.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2</w:t>
            </w:r>
          </w:p>
        </w:tc>
        <w:tc>
          <w:tcPr>
            <w:tcW w:type="pct" w:w="25%"/>
            <w:tcBorders>
              <w:top w:val="single" w:sz="1"/>
              <w:left w:val="single" w:sz="1"/>
              <w:bottom w:val="single" w:sz="1"/>
              <w:right w:val="single" w:sz="1"/>
            </w:tcBorders>
          </w:tcPr>
          <w:p>
            <w:r>
              <w:rPr>
                <w:b w:val="false"/>
                <w:bCs w:val="false"/>
                <w:i w:val="false"/>
                <w:iCs w:val="false"/>
              </w:rPr>
              <w:t xml:space="preserve">1- Profile 2 is successfully downloaded and installed on the eUICC.2- Memory usage is updated.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Profile 3</w:t>
            </w:r>
          </w:p>
        </w:tc>
        <w:tc>
          <w:tcPr>
            <w:tcW w:type="pct" w:w="25%"/>
            <w:tcBorders>
              <w:top w:val="single" w:sz="1"/>
              <w:left w:val="single" w:sz="1"/>
              <w:bottom w:val="single" w:sz="1"/>
              <w:right w:val="single" w:sz="1"/>
            </w:tcBorders>
          </w:tcPr>
          <w:p>
            <w:r>
              <w:rPr>
                <w:b w:val="false"/>
                <w:bCs w:val="false"/>
                <w:i w:val="false"/>
                <w:iCs w:val="false"/>
              </w:rPr>
              <w:t xml:space="preserve">1- Profile 3 is successfully downloaded and installed on the eUICC if memory permits.2- If insufficient memory, installation fails gracefully and proper error is returned.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all installed profiles and verify integrity</w:t>
            </w:r>
          </w:p>
        </w:tc>
        <w:tc>
          <w:tcPr>
            <w:tcW w:type="pct" w:w="25%"/>
            <w:tcBorders>
              <w:top w:val="single" w:sz="1"/>
              <w:left w:val="single" w:sz="1"/>
              <w:bottom w:val="single" w:sz="1"/>
              <w:right w:val="single" w:sz="1"/>
            </w:tcBorders>
          </w:tcPr>
          <w:p>
            <w:r>
              <w:rPr>
                <w:b w:val="false"/>
                <w:bCs w:val="false"/>
                <w:i w:val="false"/>
                <w:iCs w:val="false"/>
              </w:rPr>
              <w:t xml:space="preserve">1- All successfully installed profiles are present.2- No profile has been corrupted/overwritten.</w:t>
            </w:r>
          </w:p>
        </w:tc>
      </w:tr>
    </w:tbl>
    <w:p>
      <w:r>
        <w:rPr>
          <w:b w:val="false"/>
          <w:bCs w:val="false"/>
          <w:i w:val="false"/>
          <w:iCs w:val="false"/>
        </w:rPr>
        <w:t xml:space="preserve">Test Sequence #02: Attempt to Install Profiles Exceeding Memory Limit</w:t>
      </w:r>
      <w:r>
        <w:rPr>
          <w:b w:val="false"/>
          <w:bCs w:val="false"/>
          <w:i w:val="false"/>
          <w:iCs w:val="false"/>
        </w:rPr>
        <w:t xml:space="preserve">Description of the aim of the test sequence N°2</w:t>
      </w:r>
      <w:r>
        <w:rPr>
          <w:b w:val="false"/>
          <w:bCs w:val="false"/>
          <w:i w:val="false"/>
          <w:iCs w:val="false"/>
        </w:rPr>
        <w:t xml:space="preserve">This test sequence verifies the eUICC's response when attempting to install additional profiles after its non-volatile memory limit has been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non-volatile memory status</w:t>
            </w:r>
          </w:p>
        </w:tc>
        <w:tc>
          <w:tcPr>
            <w:tcW w:type="pct" w:w="25%"/>
            <w:tcBorders>
              <w:top w:val="single" w:sz="1"/>
              <w:left w:val="single" w:sz="1"/>
              <w:bottom w:val="single" w:sz="1"/>
              <w:right w:val="single" w:sz="1"/>
            </w:tcBorders>
          </w:tcPr>
          <w:p>
            <w:r>
              <w:rPr>
                <w:b w:val="false"/>
                <w:bCs w:val="false"/>
                <w:i w:val="false"/>
                <w:iCs w:val="false"/>
              </w:rPr>
              <w:t xml:space="preserve">Accurate memory status is reported, showing near or at full usage.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Download and Install of another (N+1) Profile</w:t>
            </w:r>
          </w:p>
        </w:tc>
        <w:tc>
          <w:tcPr>
            <w:tcW w:type="pct" w:w="25%"/>
            <w:tcBorders>
              <w:top w:val="single" w:sz="1"/>
              <w:left w:val="single" w:sz="1"/>
              <w:bottom w:val="single" w:sz="1"/>
              <w:right w:val="single" w:sz="1"/>
            </w:tcBorders>
          </w:tcPr>
          <w:p>
            <w:r>
              <w:rPr>
                <w:b w:val="false"/>
                <w:bCs w:val="false"/>
                <w:i w:val="false"/>
                <w:iCs w:val="false"/>
              </w:rPr>
              <w:t xml:space="preserve">1- The eUICC rejects profile installation when memory is insufficient.2- The Device is notified with an appropriate error message indicating memory limitation.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List all profiles to verify no partial or corrupted installation</w:t>
            </w:r>
          </w:p>
        </w:tc>
        <w:tc>
          <w:tcPr>
            <w:tcW w:type="pct" w:w="25%"/>
            <w:tcBorders>
              <w:top w:val="single" w:sz="1"/>
              <w:left w:val="single" w:sz="1"/>
              <w:bottom w:val="single" w:sz="1"/>
              <w:right w:val="single" w:sz="1"/>
            </w:tcBorders>
          </w:tcPr>
          <w:p>
            <w:r>
              <w:rPr>
                <w:b w:val="false"/>
                <w:bCs w:val="false"/>
                <w:i w:val="false"/>
                <w:iCs w:val="false"/>
              </w:rPr>
              <w:t xml:space="preserve">1- Only previously installed profiles are present.2- Newly attempted (N+1) Profile is not present.3- All other profiles function correctly.</w:t>
            </w:r>
          </w:p>
        </w:tc>
      </w:tr>
    </w:tbl>
    <w:p>
      <w:r>
        <w:rPr>
          <w:b w:val="false"/>
          <w:bCs w:val="false"/>
          <w:i w:val="false"/>
          <w:iCs w:val="false"/>
        </w:rPr>
        <w:t xml:space="preserve">Conformance Requirements References:</w:t>
      </w:r>
      <w:r>
        <w:rPr>
          <w:b w:val="false"/>
          <w:bCs w:val="false"/>
          <w:i w:val="false"/>
          <w:iCs w:val="false"/>
        </w:rPr>
        <w:t xml:space="preserve">- Requirement: Several profiles MAY be installed on the eUICC, subject to non-volatile memory limitations. ([SGP.22 v2.6.1] and [SGP.02 v4.2], section 2.3.1)</w:t>
      </w:r>
      <w:r>
        <w:rPr>
          <w:b w:val="false"/>
          <w:bCs w:val="false"/>
          <w:i w:val="false"/>
          <w:iCs w:val="false"/>
        </w:rPr>
        <w:t xml:space="preserve">- The number of profiles is determined by the actual non-volatile memory capacity of the eUICC and the size of each profile.</w:t>
      </w:r>
    </w:p>
    <w:p>
      <w:r>
        <w:rPr>
          <w:b w:val="false"/>
          <w:bCs w:val="false"/>
          <w:i w:val="false"/>
          <w:iCs w:val="false"/>
        </w:rPr>
        <w:t xml:space="preserve">Conditional Execution:</w:t>
      </w:r>
      <w:r>
        <w:rPr>
          <w:b w:val="false"/>
          <w:bCs w:val="false"/>
          <w:i w:val="false"/>
          <w:iCs w:val="false"/>
        </w:rPr>
        <w:t xml:space="preserve">- Test Sequence #02 SHALL be executed if and only if the eUICC’s non-volatile memory is, or can be filled to its threshold, by previously successful profile installations.</w:t>
      </w:r>
    </w:p>
    <w:p>
      <w:r>
        <w:rPr>
          <w:b w:val="false"/>
          <w:bCs w:val="false"/>
          <w:i w:val="false"/>
          <w:iCs w:val="false"/>
        </w:rPr>
        <w:t xml:space="preserve">Additional Notes:</w:t>
      </w:r>
      <w:r>
        <w:rPr>
          <w:b w:val="false"/>
          <w:bCs w:val="false"/>
          <w:i w:val="false"/>
          <w:iCs w:val="false"/>
        </w:rPr>
        <w:t xml:space="preserve">- Ensure that no profile data is overwritten or lost as a result of reaching memory limits.</w:t>
      </w:r>
      <w:r>
        <w:rPr>
          <w:b w:val="false"/>
          <w:bCs w:val="false"/>
          <w:i w:val="false"/>
          <w:iCs w:val="false"/>
        </w:rPr>
        <w:t xml:space="preserve">- In each installation, integrity and visibility of previously installed profiles SHALL be verified.</w:t>
      </w:r>
      <w:r>
        <w:rPr>
          <w:b w:val="false"/>
          <w:bCs w:val="false"/>
          <w:i w:val="false"/>
          <w:iCs w:val="false"/>
        </w:rPr>
        <w:t xml:space="preserve">- Profile management operations in these tests SHALL comply with standard SGP.22/SGP.02 security and confirmation mechanisms.</w:t>
      </w:r>
    </w:p>
    <w:p>
      <w:pPr>
        <w:spacing w:before="400" w:after="400"/>
      </w:pPr>
      <w:r>
        <w:t xml:space="preserve">──────────────────────────────────────────────────</w:t>
      </w:r>
    </w:p>
    <w:p>
      <w:pPr>
        <w:spacing w:before="400" w:after="200"/>
      </w:pPr>
      <w:r>
        <w:rPr>
          <w:b/>
          <w:bCs/>
        </w:rPr>
        <w:t xml:space="preserve">Requirement : </w:t>
      </w:r>
      <w:r>
        <w:t xml:space="preserve">On reception of the acknowledgement message from the SM-DP+ the LPAd SHALL call "ES10b.RemoveNotificationFromList" with corresponding seqNumber as input parameter. | On reception of the acknowledgement message from the SM-DP+ the LPAd SHALL call "ES10b.RemoveNotificationFromList" with corresponding seqNumber as input parameter.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ErrorIndicationToUser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fully implemented and integrated within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compliant eUICC, operational OS, and user access is available.</w:t>
            </w:r>
          </w:p>
        </w:tc>
      </w:tr>
    </w:tbl>
    <w:p>
      <w:r>
        <w:rPr>
          <w:b w:val="false"/>
          <w:bCs w:val="false"/>
          <w:i w:val="false"/>
          <w:iCs w:val="false"/>
        </w:rPr>
        <w:t xml:space="preserve">Test Sequence #01: Error notification to End User upon Profile Management Operation Failure</w:t>
      </w:r>
      <w:r>
        <w:rPr>
          <w:b w:val="false"/>
          <w:bCs w:val="false"/>
          <w:i w:val="false"/>
          <w:iCs w:val="false"/>
        </w:rPr>
        <w:t xml:space="preserve">Description of the aim of the test sequence N°1</w:t>
      </w:r>
      <w:r>
        <w:rPr>
          <w:b w:val="false"/>
          <w:bCs w:val="false"/>
          <w:i w:val="false"/>
          <w:iCs w:val="false"/>
        </w:rPr>
        <w:t xml:space="preserve">Verify that the LPA indicates failures in Profile Management Operations (e.g., profile download, enable, disable, delete) to the End User, though the exact method of presentation is not prescribed.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running and the user intends to perform a Local Profile Management Operation via the device UI.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has at least one operational profile or is able to receive a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User initiates a Local Profile Management Operation (e.g., download, enable).</w:t>
            </w:r>
          </w:p>
        </w:tc>
        <w:tc>
          <w:tcPr>
            <w:tcW w:type="pct" w:w="25%"/>
            <w:tcBorders>
              <w:top w:val="single" w:sz="1"/>
              <w:left w:val="single" w:sz="1"/>
              <w:bottom w:val="single" w:sz="1"/>
              <w:right w:val="single" w:sz="1"/>
            </w:tcBorders>
          </w:tcPr>
          <w:p>
            <w:r>
              <w:rPr>
                <w:b w:val="false"/>
                <w:bCs w:val="false"/>
                <w:i w:val="false"/>
                <w:iCs w:val="false"/>
              </w:rPr>
              <w:t xml:space="preserve">Operation requested; LPA attempts to communicate with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appropriate APDU/command to eUICC to execute the operation.</w:t>
            </w:r>
          </w:p>
        </w:tc>
        <w:tc>
          <w:tcPr>
            <w:tcW w:type="pct" w:w="25%"/>
            <w:tcBorders>
              <w:top w:val="single" w:sz="1"/>
              <w:left w:val="single" w:sz="1"/>
              <w:bottom w:val="single" w:sz="1"/>
              <w:right w:val="single" w:sz="1"/>
            </w:tcBorders>
          </w:tcPr>
          <w:p>
            <w:r>
              <w:rPr>
                <w:b w:val="false"/>
                <w:bCs w:val="false"/>
                <w:i w:val="false"/>
                <w:iCs w:val="false"/>
              </w:rPr>
              <w:t xml:space="preserve">eUICC processes command; an error/failure condition is simulated.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returns a failure/error response code to the LPA.</w:t>
            </w:r>
          </w:p>
        </w:tc>
        <w:tc>
          <w:tcPr>
            <w:tcW w:type="pct" w:w="25%"/>
            <w:tcBorders>
              <w:top w:val="single" w:sz="1"/>
              <w:left w:val="single" w:sz="1"/>
              <w:bottom w:val="single" w:sz="1"/>
              <w:right w:val="single" w:sz="1"/>
            </w:tcBorders>
          </w:tcPr>
          <w:p>
            <w:r>
              <w:rPr>
                <w:b w:val="false"/>
                <w:bCs w:val="false"/>
                <w:i w:val="false"/>
                <w:iCs w:val="false"/>
              </w:rPr>
              <w:t xml:space="preserve">LPA detects error condition from eUICC or underlying mechanism.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triggers an error indication to the End User.</w:t>
            </w:r>
          </w:p>
        </w:tc>
        <w:tc>
          <w:tcPr>
            <w:tcW w:type="pct" w:w="25%"/>
            <w:tcBorders>
              <w:top w:val="single" w:sz="1"/>
              <w:left w:val="single" w:sz="1"/>
              <w:bottom w:val="single" w:sz="1"/>
              <w:right w:val="single" w:sz="1"/>
            </w:tcBorders>
          </w:tcPr>
          <w:p>
            <w:r>
              <w:rPr>
                <w:b w:val="false"/>
                <w:bCs w:val="false"/>
                <w:i w:val="false"/>
                <w:iCs w:val="false"/>
              </w:rPr>
              <w:t xml:space="preserve">1- The End User is notified that the operation has failed.2- The method of presentation (e.g., pop-up, banner, message) is not specified, but confirmation of a failure notification is required.3- The notification SHOULD be suitably clear for user action or awareness.</w:t>
            </w:r>
          </w:p>
        </w:tc>
      </w:tr>
    </w:tbl>
    <w:p>
      <w:r>
        <w:rPr>
          <w:b w:val="false"/>
          <w:bCs w:val="false"/>
          <w:i w:val="false"/>
          <w:iCs w:val="false"/>
        </w:rPr>
        <w:t xml:space="preserve">Test Sequence #02: Error notification to End User upon Connectivity Failure</w:t>
      </w:r>
      <w:r>
        <w:rPr>
          <w:b w:val="false"/>
          <w:bCs w:val="false"/>
          <w:i w:val="false"/>
          <w:iCs w:val="false"/>
        </w:rPr>
        <w:t xml:space="preserve">Description of the aim of the test sequence N°2</w:t>
      </w:r>
      <w:r>
        <w:rPr>
          <w:b w:val="false"/>
          <w:bCs w:val="false"/>
          <w:i w:val="false"/>
          <w:iCs w:val="false"/>
        </w:rPr>
        <w:t xml:space="preserve">Verify that the LPA indicates failures to the user when connectivity to an external entity (e.g., SM-DP+, SM-DS, Internet) required for an operation is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running; user intends to download a new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have internet connectivity or is unable to connect to the SM-DP+/SM-DS.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User initiates profile download (e.g., via Activation Code, UI command).</w:t>
            </w:r>
          </w:p>
        </w:tc>
        <w:tc>
          <w:tcPr>
            <w:tcW w:type="pct" w:w="25%"/>
            <w:tcBorders>
              <w:top w:val="single" w:sz="1"/>
              <w:left w:val="single" w:sz="1"/>
              <w:bottom w:val="single" w:sz="1"/>
              <w:right w:val="single" w:sz="1"/>
            </w:tcBorders>
          </w:tcPr>
          <w:p>
            <w:r>
              <w:rPr>
                <w:b w:val="false"/>
                <w:bCs w:val="false"/>
                <w:i w:val="false"/>
                <w:iCs w:val="false"/>
              </w:rPr>
              <w:t xml:space="preserve">LPA attempts to establish connectivity for the profile download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(internal)</w:t>
            </w:r>
          </w:p>
        </w:tc>
        <w:tc>
          <w:tcPr>
            <w:tcW w:type="pct" w:w="25%"/>
            <w:tcBorders>
              <w:top w:val="single" w:sz="1"/>
              <w:left w:val="single" w:sz="1"/>
              <w:bottom w:val="single" w:sz="1"/>
              <w:right w:val="single" w:sz="1"/>
            </w:tcBorders>
          </w:tcPr>
          <w:p>
            <w:r>
              <w:rPr>
                <w:b w:val="false"/>
                <w:bCs w:val="false"/>
                <w:i w:val="false"/>
                <w:iCs w:val="false"/>
              </w:rPr>
              <w:t xml:space="preserve">LPA fails to establish required connection to SM-DP+/SM-DS due to connectivity issue.</w:t>
            </w:r>
          </w:p>
        </w:tc>
        <w:tc>
          <w:tcPr>
            <w:tcW w:type="pct" w:w="25%"/>
            <w:tcBorders>
              <w:top w:val="single" w:sz="1"/>
              <w:left w:val="single" w:sz="1"/>
              <w:bottom w:val="single" w:sz="1"/>
              <w:right w:val="single" w:sz="1"/>
            </w:tcBorders>
          </w:tcPr>
          <w:p>
            <w:r>
              <w:rPr>
                <w:b w:val="false"/>
                <w:bCs w:val="false"/>
                <w:i w:val="false"/>
                <w:iCs w:val="false"/>
              </w:rPr>
              <w:t xml:space="preserve">LPA detects operational failure due to lack of connectivity.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triggers a notification/indication to the End User describing the connectivity failure.</w:t>
            </w:r>
          </w:p>
        </w:tc>
        <w:tc>
          <w:tcPr>
            <w:tcW w:type="pct" w:w="25%"/>
            <w:tcBorders>
              <w:top w:val="single" w:sz="1"/>
              <w:left w:val="single" w:sz="1"/>
              <w:bottom w:val="single" w:sz="1"/>
              <w:right w:val="single" w:sz="1"/>
            </w:tcBorders>
          </w:tcPr>
          <w:p>
            <w:r>
              <w:rPr>
                <w:b w:val="false"/>
                <w:bCs w:val="false"/>
                <w:i w:val="false"/>
                <w:iCs w:val="false"/>
              </w:rPr>
              <w:t xml:space="preserve">1- The End User is notified that the operation has failed due to connectivity.2- The method of failure indication is not specified, but a notification occurs.3- Notification should enable user awareness or troubleshooting.</w:t>
            </w:r>
          </w:p>
        </w:tc>
      </w:tr>
    </w:tbl>
    <w:p>
      <w:r>
        <w:rPr>
          <w:b w:val="false"/>
          <w:bCs w:val="false"/>
          <w:i w:val="false"/>
          <w:iCs w:val="false"/>
        </w:rPr>
        <w:t xml:space="preserve">Conformance Requirements References</w:t>
      </w:r>
      <w:r>
        <w:rPr>
          <w:b w:val="false"/>
          <w:bCs w:val="false"/>
          <w:i w:val="false"/>
          <w:iCs w:val="false"/>
        </w:rPr>
        <w:t xml:space="preserve">- This test case verifies that the LPA conforms to the requirement: "The LPA SHOULD indicate such failures to the user; however, the specific presentation of these errors is out of the scope of this document."</w:t>
      </w:r>
      <w:r>
        <w:rPr>
          <w:b w:val="false"/>
          <w:bCs w:val="false"/>
          <w:i w:val="false"/>
          <w:iCs w:val="false"/>
        </w:rPr>
        <w:t xml:space="preserve">- Execution of this test case SHALL be performed for all Profile Management Operations where a failure can reasonably be simulated or triggered, including download, enable, disable, and delete.</w:t>
      </w:r>
      <w:r>
        <w:rPr>
          <w:b w:val="false"/>
          <w:bCs w:val="false"/>
          <w:i w:val="false"/>
          <w:iCs w:val="false"/>
        </w:rPr>
        <w:t xml:space="preserve">- Presentation style, format, or user workflow details for the error indication are not within the scope of the conformance test; the test outcome is solely based on whether any notification or user indication is made.</w:t>
      </w:r>
    </w:p>
    <w:p>
      <w:pPr>
        <w:spacing w:before="400" w:after="400"/>
      </w:pPr>
      <w:r>
        <w:t xml:space="preserve">──────────────────────────────────────────────────</w:t>
      </w:r>
    </w:p>
    <w:p>
      <w:pPr>
        <w:spacing w:before="400" w:after="200"/>
      </w:pPr>
      <w:r>
        <w:rPr>
          <w:b/>
          <w:bCs/>
        </w:rPr>
        <w:t xml:space="preserve">Requirement : </w:t>
      </w:r>
      <w:r>
        <w:t xml:space="preserve">On reception of the acknowledgement message from the SM-DP+ the LPAd SHALL call ES10b.RemoveNotificationFromList with corresponding seqNumber as input parameter.
Conditional Execution Rule
This test sequence SHALL be executed if and only if the LPAd receives an acknowledgement (for success or failure) for a particular Notification sent to the SM-DP+.
Notes
Step 2 is mandatory and MUST include the corresponding seqNumber exactly as present in the ack from SM-DP+.
The eUICC RESPONSE confirming the deletion of the Notification must be checked to ensure the Notification with that seqNumber is no longer present.
End of Test Case.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DiscardSessionOnConcurrentProfileDownload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operational and capable of initiating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operational, and provisioned for RSP; not in test or reset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and ready to accept RSP protocol communications.</w:t>
            </w:r>
          </w:p>
        </w:tc>
      </w:tr>
    </w:tbl>
    <w:p>
      <w:r>
        <w:rPr>
          <w:b w:val="false"/>
          <w:bCs w:val="false"/>
          <w:i w:val="false"/>
          <w:iCs w:val="false"/>
        </w:rPr>
        <w:t xml:space="preserve">Test Sequence #01: Attempt to Initiate a Second Profile Download during Active RSP Session</w:t>
      </w:r>
      <w:r>
        <w:rPr>
          <w:b w:val="false"/>
          <w:bCs w:val="false"/>
          <w:i w:val="false"/>
          <w:iCs w:val="false"/>
        </w:rPr>
        <w:t xml:space="preserve">This sequence tests that if the LPA initiates a new Profile download and installation procedure while an active download RSP session exists, the eUICC discards its session state as specified, except for the possible retention of an unused otPK/otSK.EUICC.ECKA for retry with "ES10b.GetEUICCChallenge".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 Profile download and installation procedure is already active between LPA and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Session state exists: generated eUICC challenge, downloaded Profile Metadata, Profile contents, and Profile Installation Result are stored.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Active session ongoing with the LPA and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has an ongoing Profile download and installation active with eUICC.</w:t>
            </w:r>
          </w:p>
        </w:tc>
        <w:tc>
          <w:tcPr>
            <w:tcW w:type="pct" w:w="25%"/>
            <w:tcBorders>
              <w:top w:val="single" w:sz="1"/>
              <w:left w:val="single" w:sz="1"/>
              <w:bottom w:val="single" w:sz="1"/>
              <w:right w:val="single" w:sz="1"/>
            </w:tcBorders>
          </w:tcPr>
          <w:p>
            <w:r>
              <w:rPr>
                <w:b w:val="false"/>
                <w:bCs w:val="false"/>
                <w:i w:val="false"/>
                <w:iCs w:val="false"/>
              </w:rPr>
              <w:t xml:space="preserve">The eUICC maintains session state for the current session.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(erroneously) initiates a new Profile download and installation procedure while the current session is active.</w:t>
            </w:r>
          </w:p>
        </w:tc>
        <w:tc>
          <w:tcPr>
            <w:tcW w:type="pct" w:w="25%"/>
            <w:tcBorders>
              <w:top w:val="single" w:sz="1"/>
              <w:left w:val="single" w:sz="1"/>
              <w:bottom w:val="single" w:sz="1"/>
              <w:right w:val="single" w:sz="1"/>
            </w:tcBorders>
          </w:tcPr>
          <w:p>
            <w:r>
              <w:rPr>
                <w:b w:val="false"/>
                <w:bCs w:val="false"/>
                <w:i w:val="false"/>
                <w:iCs w:val="false"/>
              </w:rPr>
              <w:t xml:space="preserve">1- eUICC SHALL discard its existing session state (including generated eUICC challenge, any downloaded Profile Metadata, Profile contents, and Profile Installation Result).2- If an unused otPK/otSK.EUICC.ECKA exists, it MAY optionally be retained by the eUICC for future retry, when a new RSP session is started with "ES10b.GetEUICCChallenge".3- New session state is created associated with the new procedure.</w:t>
            </w:r>
          </w:p>
        </w:tc>
      </w:tr>
    </w:tbl>
    <w:p>
      <w:r>
        <w:rPr>
          <w:b w:val="false"/>
          <w:bCs w:val="false"/>
          <w:i w:val="false"/>
          <w:iCs w:val="false"/>
        </w:rPr>
        <w:t xml:space="preserve">Test Sequence #02: Verify Discarded Session State upon New RSP Session</w:t>
      </w:r>
      <w:r>
        <w:rPr>
          <w:b w:val="false"/>
          <w:bCs w:val="false"/>
          <w:i w:val="false"/>
          <w:iCs w:val="false"/>
        </w:rPr>
        <w:t xml:space="preserve">This sequence aims to confirm that after the abort (discard) following the initiation of a new Profile download, the eUICC no longer holds previous session-specific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starts a new RSP session and requests "ES10b.GetEUICCChallenge" from the eUICC after discard.</w:t>
            </w:r>
          </w:p>
        </w:tc>
        <w:tc>
          <w:tcPr>
            <w:tcW w:type="pct" w:w="25%"/>
            <w:tcBorders>
              <w:top w:val="single" w:sz="1"/>
              <w:left w:val="single" w:sz="1"/>
              <w:bottom w:val="single" w:sz="1"/>
              <w:right w:val="single" w:sz="1"/>
            </w:tcBorders>
          </w:tcPr>
          <w:p>
            <w:r>
              <w:rPr>
                <w:b w:val="false"/>
                <w:bCs w:val="false"/>
                <w:i w:val="false"/>
                <w:iCs w:val="false"/>
              </w:rPr>
              <w:t xml:space="preserve">1- eUICC returns a new challenge, indicating session state was discarded.2- Previous session's Profile Metadata, challenge, contents, and Installation Result are not accessible/returned.3- Only an unused otPK/otSK.EUICC.ECKA MAY be present if retained by the eUICC.4- No evidence of earlier download session remaining in any eUICC status or interface shown to the LPA.</w:t>
            </w:r>
          </w:p>
        </w:tc>
      </w:tr>
    </w:tbl>
    <w:p>
      <w:r>
        <w:rPr>
          <w:b w:val="false"/>
          <w:bCs w:val="false"/>
          <w:i w:val="false"/>
          <w:iCs w:val="false"/>
        </w:rPr>
        <w:t xml:space="preserve">Conformance Requirements References</w:t>
      </w:r>
      <w:r>
        <w:rPr>
          <w:b w:val="false"/>
          <w:bCs w:val="false"/>
          <w:i w:val="false"/>
          <w:iCs w:val="false"/>
        </w:rPr>
        <w:t xml:space="preserve">- SGP.22 v2.6.1, Section 3.1.5 Error Handling Within the Profile Download Procedure: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r>
      <w:r>
        <w:rPr>
          <w:b w:val="false"/>
          <w:bCs w:val="false"/>
          <w:i w:val="false"/>
          <w:iCs w:val="false"/>
        </w:rPr>
        <w:t xml:space="preserve">- Steps SHALL be executed if and only if a new Profile download is initiated during an active session. </w:t>
      </w:r>
    </w:p>
    <w:p>
      <w:r>
        <w:rPr>
          <w:b w:val="false"/>
          <w:bCs w:val="false"/>
          <w:i w:val="false"/>
          <w:iCs w:val="false"/>
        </w:rPr>
        <w:t xml:space="preserve">Notes:</w:t>
      </w:r>
      <w:r>
        <w:rPr>
          <w:b w:val="false"/>
          <w:bCs w:val="false"/>
          <w:i w:val="false"/>
          <w:iCs w:val="false"/>
        </w:rPr>
        <w:t xml:space="preserve">- Verification of session state discard should include checks for all defined session elements.</w:t>
      </w:r>
      <w:r>
        <w:rPr>
          <w:b w:val="false"/>
          <w:bCs w:val="false"/>
          <w:i w:val="false"/>
          <w:iCs w:val="false"/>
        </w:rPr>
        <w:t xml:space="preserve">- Specific presentation of error to the end user is out of scope for this test case.</w:t>
      </w:r>
    </w:p>
    <w:p>
      <w:pPr>
        <w:spacing w:before="400" w:after="400"/>
      </w:pPr>
      <w:r>
        <w:t xml:space="preserve">──────────────────────────────────────────────────</w:t>
      </w:r>
    </w:p>
    <w:p>
      <w:pPr>
        <w:spacing w:before="400" w:after="200"/>
      </w:pPr>
      <w:r>
        <w:rPr>
          <w:b/>
          <w:bCs/>
        </w:rPr>
        <w:t xml:space="preserve">Requirement : </w:t>
      </w:r>
      <w:r>
        <w:t xml:space="preserve">The eUICC SHALL delete the Profile Installation Result from its non-volatile memory. | The eUICC SHALL delete the Profile Installation Result from its non-volatile memory.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ProfileSwitch_DuringDownload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a valid, compliant eUICC inserted/embedded.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permitting Profile download and installation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able to interact with both Device and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Profile available for download to the target eUICC.</w:t>
            </w:r>
          </w:p>
        </w:tc>
      </w:tr>
    </w:tbl>
    <w:p>
      <w:r>
        <w:rPr>
          <w:b w:val="false"/>
          <w:bCs w:val="false"/>
          <w:i w:val="false"/>
          <w:iCs w:val="false"/>
        </w:rPr>
        <w:t xml:space="preserve">Test Sequence #01: Profile Switch Occurs During Profile Download and Installation</w:t>
      </w:r>
      <w:r>
        <w:rPr>
          <w:b w:val="false"/>
          <w:bCs w:val="false"/>
          <w:i w:val="false"/>
          <w:iCs w:val="false"/>
        </w:rPr>
        <w:t xml:space="preserve">This test sequence verifies that the eUICC MAY discard its session state if a Profile switch occurs during an active Profile download and installation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download and installation procedure is in progress (session state, challenge, or profile metadata exist).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User interface available to initiate a Profile switch during the download procedure.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Start the Profile download and installation procedure; ensure activity in progress on the eUICC.</w:t>
            </w:r>
          </w:p>
        </w:tc>
        <w:tc>
          <w:tcPr>
            <w:tcW w:type="pct" w:w="25%"/>
            <w:tcBorders>
              <w:top w:val="single" w:sz="1"/>
              <w:left w:val="single" w:sz="1"/>
              <w:bottom w:val="single" w:sz="1"/>
              <w:right w:val="single" w:sz="1"/>
            </w:tcBorders>
          </w:tcPr>
          <w:p>
            <w:r>
              <w:rPr>
                <w:b w:val="false"/>
                <w:bCs w:val="false"/>
                <w:i w:val="false"/>
                <w:iCs w:val="false"/>
              </w:rPr>
              <w:t xml:space="preserve">eUICC session state established (challenge generated, Profile metadata and content may be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End User initiates Profile switch (e.g., selects another enabled Profile during ongoing download).</w:t>
            </w:r>
          </w:p>
        </w:tc>
        <w:tc>
          <w:tcPr>
            <w:tcW w:type="pct" w:w="25%"/>
            <w:tcBorders>
              <w:top w:val="single" w:sz="1"/>
              <w:left w:val="single" w:sz="1"/>
              <w:bottom w:val="single" w:sz="1"/>
              <w:right w:val="single" w:sz="1"/>
            </w:tcBorders>
          </w:tcPr>
          <w:p>
            <w:r>
              <w:rPr>
                <w:b w:val="false"/>
                <w:bCs w:val="false"/>
                <w:i w:val="false"/>
                <w:iCs w:val="false"/>
              </w:rPr>
              <w:t xml:space="preserve">1- eUICC MAY discard its current session state in response to the Profile switch event.2- eUICC Profile download session is interrupted/reset. 3- (Optional) An unused otPK/otSK.EUICC.ECKA MAY be retained for a future retry if a new session starts.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queries eUICC for Profile/session state after Profile switch.</w:t>
            </w:r>
          </w:p>
        </w:tc>
        <w:tc>
          <w:tcPr>
            <w:tcW w:type="pct" w:w="25%"/>
            <w:tcBorders>
              <w:top w:val="single" w:sz="1"/>
              <w:left w:val="single" w:sz="1"/>
              <w:bottom w:val="single" w:sz="1"/>
              <w:right w:val="single" w:sz="1"/>
            </w:tcBorders>
          </w:tcPr>
          <w:p>
            <w:r>
              <w:rPr>
                <w:b w:val="false"/>
                <w:bCs w:val="false"/>
                <w:i w:val="false"/>
                <w:iCs w:val="false"/>
              </w:rPr>
              <w:t xml:space="preserve">LPA observes either a cleared session state or a reset to the suitable state reflecting that Profile switch occurred.LPA is informed the download session is invalid or must be restarted.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initiates a fresh Profile download attempt if needed.</w:t>
            </w:r>
          </w:p>
        </w:tc>
        <w:tc>
          <w:tcPr>
            <w:tcW w:type="pct" w:w="25%"/>
            <w:tcBorders>
              <w:top w:val="single" w:sz="1"/>
              <w:left w:val="single" w:sz="1"/>
              <w:bottom w:val="single" w:sz="1"/>
              <w:right w:val="single" w:sz="1"/>
            </w:tcBorders>
          </w:tcPr>
          <w:p>
            <w:r>
              <w:rPr>
                <w:b w:val="false"/>
                <w:bCs w:val="false"/>
                <w:i w:val="false"/>
                <w:iCs w:val="false"/>
              </w:rPr>
              <w:t xml:space="preserve">eUICC responds according to a new session with previously cleared (or retained, see above) session state; workflow resumes as per fresh session.</w:t>
            </w:r>
          </w:p>
        </w:tc>
      </w:tr>
    </w:tbl>
    <w:p>
      <w:r>
        <w:rPr>
          <w:b w:val="false"/>
          <w:bCs w:val="false"/>
          <w:i w:val="false"/>
          <w:iCs w:val="false"/>
        </w:rPr>
        <w:t xml:space="preserve">Conformance Requirements References</w:t>
      </w:r>
      <w:r>
        <w:rPr>
          <w:b w:val="false"/>
          <w:bCs w:val="false"/>
          <w:i w:val="false"/>
          <w:iCs w:val="false"/>
        </w:rPr>
        <w:t xml:space="preserve">- SGP.22 v2.6.1, section on session state handling during Profile switch in download (see "the eUICC MAY discard its session state if a Profile switch occurs during a Profile download and installation procedure").</w:t>
      </w:r>
    </w:p>
    <w:p>
      <w:r>
        <w:rPr>
          <w:b w:val="false"/>
          <w:bCs w:val="false"/>
          <w:i w:val="false"/>
          <w:iCs w:val="false"/>
        </w:rPr>
        <w:t xml:space="preserve">Notes:</w:t>
      </w:r>
      <w:r>
        <w:rPr>
          <w:b w:val="false"/>
          <w:bCs w:val="false"/>
          <w:i w:val="false"/>
          <w:iCs w:val="false"/>
        </w:rPr>
        <w:t xml:space="preserve">- The test SHALL be executed for any eUICC implementation claiming support for handling Profile management operations during Profile download and installation.</w:t>
      </w:r>
      <w:r>
        <w:rPr>
          <w:b w:val="false"/>
          <w:bCs w:val="false"/>
          <w:i w:val="false"/>
          <w:iCs w:val="false"/>
        </w:rPr>
        <w:t xml:space="preserve">- Test execution may require instrumentation on the Device and LPA to force and verify session termination/reset.</w:t>
      </w:r>
      <w:r>
        <w:rPr>
          <w:b w:val="false"/>
          <w:bCs w:val="false"/>
          <w:i w:val="false"/>
          <w:iCs w:val="false"/>
        </w:rPr>
        <w:t xml:space="preserve">- Logging shall capture session state before and after the Profile switch trigger for verification.</w:t>
      </w:r>
      <w:r>
        <w:rPr>
          <w:b w:val="false"/>
          <w:bCs w:val="false"/>
          <w:i w:val="false"/>
          <w:iCs w:val="false"/>
        </w:rPr>
        <w:t xml:space="preserve">- This is a permissive (“MAY”) requirement. The expected result is that the session state is discarded and that a new session can be started subsequently without residual data from the prior interrupted session.</w:t>
      </w:r>
    </w:p>
    <w:p>
      <w:pPr>
        <w:spacing w:before="400" w:after="400"/>
      </w:pPr>
      <w:r>
        <w:t xml:space="preserve">──────────────────────────────────────────────────</w:t>
      </w:r>
    </w:p>
    <w:p>
      <w:pPr>
        <w:spacing w:before="400" w:after="200"/>
      </w:pPr>
      <w:r>
        <w:rPr>
          <w:b/>
          <w:bCs/>
        </w:rPr>
        <w:t xml:space="preserve">Requirement : </w:t>
      </w:r>
      <w:r>
        <w:t xml:space="preserve">Several profiles MAY be installed on the eUICC, subject to non-volatile memory limitations. | Several profiles MAY be installed on the eUICC, subject to non-volatile memory limitations.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ProfileMetadata_Transmission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manage profiles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ready to accept profile operations.</w:t>
            </w:r>
          </w:p>
        </w:tc>
      </w:tr>
    </w:tbl>
    <w:p>
      <w:r>
        <w:rPr>
          <w:b w:val="false"/>
          <w:bCs w:val="false"/>
          <w:i w:val="false"/>
          <w:iCs w:val="false"/>
        </w:rPr>
        <w:t xml:space="preserve">Test Sequence #01: Verification that LPA does NOT send ProfileMetadata to the eUICC</w:t>
      </w:r>
      <w:r>
        <w:rPr>
          <w:b w:val="false"/>
          <w:bCs w:val="false"/>
          <w:i w:val="false"/>
          <w:iCs w:val="false"/>
        </w:rPr>
        <w:t xml:space="preserve">This test sequence verifies that the LPA does not transmit ProfileMetadata to the eUICC at any point during profile download or management, ensuring conformance to the NOTE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possesses ProfileMetadata (received from external sources such as SM-DP+ or UI) for a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idle and has no knowledge of new or external ProfileMetadata.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Establish a secure channel for profile management operations (if required).</w:t>
            </w:r>
          </w:p>
        </w:tc>
        <w:tc>
          <w:tcPr>
            <w:tcW w:type="pct" w:w="25%"/>
            <w:tcBorders>
              <w:top w:val="single" w:sz="1"/>
              <w:left w:val="single" w:sz="1"/>
              <w:bottom w:val="single" w:sz="1"/>
              <w:right w:val="single" w:sz="1"/>
            </w:tcBorders>
          </w:tcPr>
          <w:p>
            <w:r>
              <w:rPr>
                <w:b w:val="false"/>
                <w:bCs w:val="false"/>
                <w:i w:val="false"/>
                <w:iCs w:val="false"/>
              </w:rPr>
              <w:t xml:space="preserve">Secure channel established; no ProfileMetadata 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providing all data required per SGP.22.</w:t>
            </w:r>
          </w:p>
        </w:tc>
        <w:tc>
          <w:tcPr>
            <w:tcW w:type="pct" w:w="25%"/>
            <w:tcBorders>
              <w:top w:val="single" w:sz="1"/>
              <w:left w:val="single" w:sz="1"/>
              <w:bottom w:val="single" w:sz="1"/>
              <w:right w:val="single" w:sz="1"/>
            </w:tcBorders>
          </w:tcPr>
          <w:p>
            <w:r>
              <w:rPr>
                <w:b w:val="false"/>
                <w:bCs w:val="false"/>
                <w:i w:val="false"/>
                <w:iCs w:val="false"/>
              </w:rPr>
              <w:t xml:space="preserve">1- LPA transmits only the Profile Package and commands required by SGP.222- No ProfileMetadata object or field is present in communication.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Complete profile installation, activation, or management as required.</w:t>
            </w:r>
          </w:p>
        </w:tc>
        <w:tc>
          <w:tcPr>
            <w:tcW w:type="pct" w:w="25%"/>
            <w:tcBorders>
              <w:top w:val="single" w:sz="1"/>
              <w:left w:val="single" w:sz="1"/>
              <w:bottom w:val="single" w:sz="1"/>
              <w:right w:val="single" w:sz="1"/>
            </w:tcBorders>
          </w:tcPr>
          <w:p>
            <w:r>
              <w:rPr>
                <w:b w:val="false"/>
                <w:bCs w:val="false"/>
                <w:i w:val="false"/>
                <w:iCs w:val="false"/>
              </w:rPr>
              <w:t xml:space="preserve">eUICC receives no ProfileMetadata data from LPA at any time.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Monitor</w:t>
            </w:r>
          </w:p>
        </w:tc>
        <w:tc>
          <w:tcPr>
            <w:tcW w:type="pct" w:w="25%"/>
            <w:tcBorders>
              <w:top w:val="single" w:sz="1"/>
              <w:left w:val="single" w:sz="1"/>
              <w:bottom w:val="single" w:sz="1"/>
              <w:right w:val="single" w:sz="1"/>
            </w:tcBorders>
          </w:tcPr>
          <w:p>
            <w:r>
              <w:rPr>
                <w:b w:val="false"/>
                <w:bCs w:val="false"/>
                <w:i w:val="false"/>
                <w:iCs w:val="false"/>
              </w:rPr>
              <w:t xml:space="preserve">Passively monitor LPA-eUICC interface during entire process.</w:t>
            </w:r>
          </w:p>
        </w:tc>
        <w:tc>
          <w:tcPr>
            <w:tcW w:type="pct" w:w="25%"/>
            <w:tcBorders>
              <w:top w:val="single" w:sz="1"/>
              <w:left w:val="single" w:sz="1"/>
              <w:bottom w:val="single" w:sz="1"/>
              <w:right w:val="single" w:sz="1"/>
            </w:tcBorders>
          </w:tcPr>
          <w:p>
            <w:r>
              <w:rPr>
                <w:b w:val="false"/>
                <w:bCs w:val="false"/>
                <w:i w:val="false"/>
                <w:iCs w:val="false"/>
              </w:rPr>
              <w:t xml:space="preserve">1- Observer confirms only profile operations data is exchanged2- ProfileMetadata is not transmitted over LPA-eUICC interface.</w:t>
            </w:r>
          </w:p>
        </w:tc>
      </w:tr>
    </w:tbl>
    <w:p>
      <w:r>
        <w:rPr>
          <w:b w:val="false"/>
          <w:bCs w:val="false"/>
          <w:i w:val="false"/>
          <w:iCs w:val="false"/>
        </w:rPr>
        <w:t xml:space="preserve">Test Sequence #02: Verification of ProfileMetadata Location and Handling</w:t>
      </w:r>
      <w:r>
        <w:rPr>
          <w:b w:val="false"/>
          <w:bCs w:val="false"/>
          <w:i w:val="false"/>
          <w:iCs w:val="false"/>
        </w:rPr>
        <w:t xml:space="preserve">This test sequence ensures the ProfileMetadata is managed and displayed only by the LPA/UI, never by the eUICC as a result of being sent from the LPA.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Reads and displays ProfileMetadata on the device user interface.</w:t>
            </w:r>
          </w:p>
        </w:tc>
        <w:tc>
          <w:tcPr>
            <w:tcW w:type="pct" w:w="25%"/>
            <w:tcBorders>
              <w:top w:val="single" w:sz="1"/>
              <w:left w:val="single" w:sz="1"/>
              <w:bottom w:val="single" w:sz="1"/>
              <w:right w:val="single" w:sz="1"/>
            </w:tcBorders>
          </w:tcPr>
          <w:p>
            <w:r>
              <w:rPr>
                <w:b w:val="false"/>
                <w:bCs w:val="false"/>
                <w:i w:val="false"/>
                <w:iCs w:val="false"/>
              </w:rPr>
              <w:t xml:space="preserve">ProfileMetadata is displayed to end user; no interaction with eUICC during display.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profiles on eUICC using standard commands (e.g., GetProfilesInfo).</w:t>
            </w:r>
          </w:p>
        </w:tc>
        <w:tc>
          <w:tcPr>
            <w:tcW w:type="pct" w:w="25%"/>
            <w:tcBorders>
              <w:top w:val="single" w:sz="1"/>
              <w:left w:val="single" w:sz="1"/>
              <w:bottom w:val="single" w:sz="1"/>
              <w:right w:val="single" w:sz="1"/>
            </w:tcBorders>
          </w:tcPr>
          <w:p>
            <w:r>
              <w:rPr>
                <w:b w:val="false"/>
                <w:bCs w:val="false"/>
                <w:i w:val="false"/>
                <w:iCs w:val="false"/>
              </w:rPr>
              <w:t xml:space="preserve">LPA receives only profile references and data stored within the eUICC; ProfileMetadata remains local to LPA.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Monitor</w:t>
            </w:r>
          </w:p>
        </w:tc>
        <w:tc>
          <w:tcPr>
            <w:tcW w:type="pct" w:w="25%"/>
            <w:tcBorders>
              <w:top w:val="single" w:sz="1"/>
              <w:left w:val="single" w:sz="1"/>
              <w:bottom w:val="single" w:sz="1"/>
              <w:right w:val="single" w:sz="1"/>
            </w:tcBorders>
          </w:tcPr>
          <w:p>
            <w:r>
              <w:rPr>
                <w:b w:val="false"/>
                <w:bCs w:val="false"/>
                <w:i w:val="false"/>
                <w:iCs w:val="false"/>
              </w:rPr>
              <w:t xml:space="preserve">Confirm that at no point is ProfileMetadata sent from LPA to eUICC.</w:t>
            </w:r>
          </w:p>
        </w:tc>
        <w:tc>
          <w:tcPr>
            <w:tcW w:type="pct" w:w="25%"/>
            <w:tcBorders>
              <w:top w:val="single" w:sz="1"/>
              <w:left w:val="single" w:sz="1"/>
              <w:bottom w:val="single" w:sz="1"/>
              <w:right w:val="single" w:sz="1"/>
            </w:tcBorders>
          </w:tcPr>
          <w:p>
            <w:r>
              <w:rPr>
                <w:b w:val="false"/>
                <w:bCs w:val="false"/>
                <w:i w:val="false"/>
                <w:iCs w:val="false"/>
              </w:rPr>
              <w:t xml:space="preserve">Observation confirms conformance—ProfileMetadata is not transferred.</w:t>
            </w:r>
          </w:p>
        </w:tc>
      </w:tr>
    </w:tbl>
    <w:p>
      <w:r>
        <w:rPr>
          <w:b w:val="false"/>
          <w:bCs w:val="false"/>
          <w:i w:val="false"/>
          <w:iCs w:val="false"/>
        </w:rPr>
        <w:t xml:space="preserve">Conformance Requirements References</w:t>
      </w:r>
      <w:r>
        <w:rPr>
          <w:b w:val="false"/>
          <w:bCs w:val="false"/>
          <w:i w:val="false"/>
          <w:iCs w:val="false"/>
        </w:rPr>
        <w:t xml:space="preserve">- SGP.22 (NOTE): The LPA does not send the ProfileMetadata to the eUICC.</w:t>
      </w:r>
      <w:r>
        <w:rPr>
          <w:b w:val="false"/>
          <w:bCs w:val="false"/>
          <w:i w:val="false"/>
          <w:iCs w:val="false"/>
        </w:rPr>
        <w:t xml:space="preserve">- SGP.21 Section 4.8 (META2, META3): Profile Metadata shall be stored and accessible in the eUICC, but it is not the LPA’s role to send ProfileMetadata over the interface.</w:t>
      </w:r>
      <w:r>
        <w:rPr>
          <w:b w:val="false"/>
          <w:bCs w:val="false"/>
          <w:i w:val="false"/>
          <w:iCs w:val="false"/>
        </w:rPr>
        <w:t xml:space="preserve">- SGP.22 Section outlining the GetProfilesInfo function and its data flow.</w:t>
      </w:r>
    </w:p>
    <w:p>
      <w:r>
        <w:rPr>
          <w:b w:val="false"/>
          <w:bCs w:val="false"/>
          <w:i w:val="false"/>
          <w:iCs w:val="false"/>
        </w:rPr>
        <w:t xml:space="preserve">Conditional Execution Rules</w:t>
      </w:r>
      <w:r>
        <w:rPr>
          <w:b w:val="false"/>
          <w:bCs w:val="false"/>
          <w:i w:val="false"/>
          <w:iCs w:val="false"/>
        </w:rPr>
        <w:t xml:space="preserve">- This test SHALL be executed for all LPA implementations managing profiles according to SGP.22 for consumer devices.</w:t>
      </w:r>
      <w:r>
        <w:rPr>
          <w:b w:val="false"/>
          <w:bCs w:val="false"/>
          <w:i w:val="false"/>
          <w:iCs w:val="false"/>
        </w:rPr>
        <w:t xml:space="preserve">- This test SHALL be repeated for each supported profile management operation that could potentially access or display ProfileMetadata.</w:t>
      </w:r>
    </w:p>
    <w:p>
      <w:r>
        <w:rPr>
          <w:b w:val="false"/>
          <w:bCs w:val="false"/>
          <w:i w:val="false"/>
          <w:iCs w:val="false"/>
        </w:rPr>
        <w:t xml:space="preserve">Notes</w:t>
      </w:r>
      <w:r>
        <w:rPr>
          <w:b w:val="false"/>
          <w:bCs w:val="false"/>
          <w:i w:val="false"/>
          <w:iCs w:val="false"/>
        </w:rPr>
        <w:t xml:space="preserve">- If ProfileMetadata is found to be sent from LPA to eUICC during any step, this constitutes a failure of the requirement under test.</w:t>
      </w:r>
      <w:r>
        <w:rPr>
          <w:b w:val="false"/>
          <w:bCs w:val="false"/>
          <w:i w:val="false"/>
          <w:iCs w:val="false"/>
        </w:rPr>
        <w:t xml:space="preserve">- Monitoring can be performed via logical interface tracing or by code inspection of LPA-eUICC communication.</w:t>
      </w:r>
    </w:p>
    <w:p>
      <w:pPr>
        <w:spacing w:before="400" w:after="400"/>
      </w:pPr>
      <w:r>
        <w:t xml:space="preserve">──────────────────────────────────────────────────</w:t>
      </w:r>
    </w:p>
    <w:p>
      <w:pPr>
        <w:spacing w:before="400" w:after="200"/>
      </w:pPr>
      <w:r>
        <w:rPr>
          <w:b/>
          <w:bCs/>
        </w:rPr>
        <w:t xml:space="preserve">Requirement : </w:t>
      </w:r>
      <w:r>
        <w:t xml:space="preserve">The LPA SHOULD indicate such failures to the user; however, the specific presentation of these errors is out of the scope of this document. | The LPA SHOULD indicate such failures to the user; however, the specific presentation of these errors is out of the scope of this document.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ActivationCodeRetrievalAvailabilityStorage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operational and integrated within a Device containing a compliant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accessible via a secure communication channel as specified.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and its ICCID is retrievable by the LPAd.</w:t>
            </w:r>
          </w:p>
        </w:tc>
      </w:tr>
    </w:tbl>
    <w:p>
      <w:r>
        <w:rPr>
          <w:b w:val="false"/>
          <w:bCs w:val="false"/>
          <w:i w:val="false"/>
          <w:iCs w:val="false"/>
        </w:rPr>
        <w:t xml:space="preserve">Test Sequence #01: Store Activation Code Retrieval Availability for Installed Profile</w:t>
      </w:r>
      <w:r>
        <w:rPr>
          <w:b w:val="false"/>
          <w:bCs w:val="false"/>
          <w:i w:val="false"/>
          <w:iCs w:val="false"/>
        </w:rPr>
        <w:t xml:space="preserve">Verification that the LPAd correctly stores the information regarding the availability of the Activation Code Retrieval, associated with an installed Profile, following the completion of the Activation Code Retrieval Availability Check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retrieved the FQDN of the SM-DP+ associated with the Profile to be checked, by device-specific means or Profile Metadata.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a retrievable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LPAd can retrieve the ICCID and SM-DP+ FQDN for the target installed Profile.</w:t>
            </w:r>
          </w:p>
        </w:tc>
        <w:tc>
          <w:tcPr>
            <w:tcW w:type="pct" w:w="25%"/>
            <w:tcBorders>
              <w:top w:val="single" w:sz="1"/>
              <w:left w:val="single" w:sz="1"/>
              <w:bottom w:val="single" w:sz="1"/>
              <w:right w:val="single" w:sz="1"/>
            </w:tcBorders>
          </w:tcPr>
          <w:p>
            <w:r>
              <w:rPr>
                <w:b w:val="false"/>
                <w:bCs w:val="false"/>
                <w:i w:val="false"/>
                <w:iCs w:val="false"/>
              </w:rPr>
              <w:t xml:space="preserve">1- LPAd knows the ICCID.2- LPAd knows the SM-DP+ FQDN.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generates MatchingID (per section 4.9.1) and initiates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1- Mutual authentication per section 3.1.2 is performed between LPAd and SM-DP+.2- MatchingID and required data are conveyed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sends ProfileMetadata, containing ActivationCodeRetrievalInfo if available, or supplies retryDelay.</w:t>
            </w:r>
          </w:p>
        </w:tc>
        <w:tc>
          <w:tcPr>
            <w:tcW w:type="pct" w:w="25%"/>
            <w:tcBorders>
              <w:top w:val="single" w:sz="1"/>
              <w:left w:val="single" w:sz="1"/>
              <w:bottom w:val="single" w:sz="1"/>
              <w:right w:val="single" w:sz="1"/>
            </w:tcBorders>
          </w:tcPr>
          <w:p>
            <w:r>
              <w:rPr>
                <w:b w:val="false"/>
                <w:bCs w:val="false"/>
                <w:i w:val="false"/>
                <w:iCs w:val="false"/>
              </w:rPr>
              <w:t xml:space="preserve">1- LPAd receives ProfileMetadata with ActivationCodeRetrievalInfo, or retryDelay.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a) If ProfileMetadata contains ActivationCodeRetrievalInfo in serviceSpecificDataNotStoredInEuicc, the LPAd checks and stores the information in its memory as specified in section 4.9.2.b) If retryDelay is received, the LPAd waits then restarts procedure as specified.</w:t>
            </w:r>
          </w:p>
        </w:tc>
        <w:tc>
          <w:tcPr>
            <w:tcW w:type="pct" w:w="25%"/>
            <w:tcBorders>
              <w:top w:val="single" w:sz="1"/>
              <w:left w:val="single" w:sz="1"/>
              <w:bottom w:val="single" w:sz="1"/>
              <w:right w:val="single" w:sz="1"/>
            </w:tcBorders>
          </w:tcPr>
          <w:p>
            <w:r>
              <w:rPr>
                <w:b w:val="false"/>
                <w:bCs w:val="false"/>
                <w:i w:val="false"/>
                <w:iCs w:val="false"/>
              </w:rPr>
              <w:t xml:space="preserve">1- LPAd stores the Activation Code Retrieval availability information associated with the Profile if received.2- If retryDelay was received, procedure restarts after delay.3- No transfer of ProfileMetadata to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ES10b.CancelSession with reason undefinedReason and ignores response (per step 9, section 3.1.8).</w:t>
            </w:r>
          </w:p>
        </w:tc>
        <w:tc>
          <w:tcPr>
            <w:tcW w:type="pct" w:w="25%"/>
            <w:tcBorders>
              <w:top w:val="single" w:sz="1"/>
              <w:left w:val="single" w:sz="1"/>
              <w:bottom w:val="single" w:sz="1"/>
              <w:right w:val="single" w:sz="1"/>
            </w:tcBorders>
          </w:tcPr>
          <w:p>
            <w:r>
              <w:rPr>
                <w:b w:val="false"/>
                <w:bCs w:val="false"/>
                <w:i w:val="false"/>
                <w:iCs w:val="false"/>
              </w:rPr>
              <w:t xml:space="preserve">1- Session is cancelled as per procedure requirements.2- LPAd ignores eUICC response.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On completion or abort, LPAd retains stored information on Activation Code Retrieval availability for the Profile.</w:t>
            </w:r>
          </w:p>
        </w:tc>
        <w:tc>
          <w:tcPr>
            <w:tcW w:type="pct" w:w="25%"/>
            <w:tcBorders>
              <w:top w:val="single" w:sz="1"/>
              <w:left w:val="single" w:sz="1"/>
              <w:bottom w:val="single" w:sz="1"/>
              <w:right w:val="single" w:sz="1"/>
            </w:tcBorders>
          </w:tcPr>
          <w:p>
            <w:r>
              <w:rPr>
                <w:b w:val="false"/>
                <w:bCs w:val="false"/>
                <w:i w:val="false"/>
                <w:iCs w:val="false"/>
              </w:rPr>
              <w:t xml:space="preserve">1- The LPAd persistently stores the availability of Activation Code Retrieval associated with the installed Profile, as required in End Conditions.</w:t>
            </w:r>
          </w:p>
        </w:tc>
      </w:tr>
    </w:tbl>
    <w:p>
      <w:r>
        <w:rPr>
          <w:b w:val="false"/>
          <w:bCs w:val="false"/>
          <w:i w:val="false"/>
          <w:iCs w:val="false"/>
        </w:rPr>
        <w:t xml:space="preserve">End Conditions:</w:t>
      </w:r>
      <w:r>
        <w:rPr>
          <w:b w:val="false"/>
          <w:bCs w:val="false"/>
          <w:i w:val="false"/>
          <w:iCs w:val="false"/>
        </w:rPr>
        <w:t xml:space="preserve">The LPAd stores the availability of the Activation Code Retrieval associated with the installed Profile.</w:t>
      </w:r>
      <w:r>
        <w:rPr>
          <w:b w:val="false"/>
          <w:bCs w:val="false"/>
          <w:i w:val="false"/>
          <w:iCs w:val="false"/>
        </w:rPr>
        <w:t xml:space="preserve">If retryDelay was provided and not resolved, the procedure repeats until a conclusive result is stored or the operation is aborted per specification.</w:t>
      </w:r>
    </w:p>
    <w:p>
      <w:r>
        <w:rPr>
          <w:b w:val="false"/>
          <w:bCs w:val="false"/>
          <w:i w:val="false"/>
          <w:iCs w:val="false"/>
        </w:rPr>
        <w:t xml:space="preserve">Conformance Requirements References:</w:t>
      </w:r>
      <w:r>
        <w:rPr>
          <w:b w:val="false"/>
          <w:bCs w:val="false"/>
          <w:i w:val="false"/>
          <w:iCs w:val="false"/>
        </w:rPr>
        <w:t xml:space="preserve">- SGP.22 v2.6.1, section 3.1.8 (Activation Code Retrieval Availability Check)</w:t>
      </w:r>
      <w:r>
        <w:rPr>
          <w:b w:val="false"/>
          <w:bCs w:val="false"/>
          <w:i w:val="false"/>
          <w:iCs w:val="false"/>
        </w:rPr>
        <w:t xml:space="preserve">- SGP.22 v2.6.1, section 4.9.2 (ActivationCodeRetrievalInfo)</w:t>
      </w:r>
      <w:r>
        <w:rPr>
          <w:b w:val="false"/>
          <w:bCs w:val="false"/>
          <w:i w:val="false"/>
          <w:iCs w:val="false"/>
        </w:rPr>
        <w:t xml:space="preserve">- End Conditions, SGP.22 v2.6.1</w:t>
      </w:r>
    </w:p>
    <w:p>
      <w:r>
        <w:rPr>
          <w:b w:val="false"/>
          <w:bCs w:val="false"/>
          <w:i w:val="false"/>
          <w:iCs w:val="false"/>
        </w:rPr>
        <w:t xml:space="preserve">Conditional Execution Rule:</w:t>
      </w:r>
      <w:r>
        <w:rPr>
          <w:b w:val="false"/>
          <w:bCs w:val="false"/>
          <w:i w:val="false"/>
          <w:iCs w:val="false"/>
        </w:rPr>
        <w:t xml:space="preserve">This test sequence SHALL be executed if and only if serviceSpecificDataNotStoredInEuicc containing ActivationCodeRetrievalInfo is returned in ProfileMetadata in response to an Activation Code Retrieval Availability Check. If not available, LPAd shall retain that information as not available and follow retry or abort logic as specified.</w:t>
      </w:r>
    </w:p>
    <w:p>
      <w:pPr>
        <w:spacing w:before="400" w:after="400"/>
      </w:pPr>
      <w:r>
        <w:t xml:space="preserve">──────────────────────────────────────────────────</w:t>
      </w:r>
    </w:p>
    <w:p>
      <w:pPr>
        <w:spacing w:before="400" w:after="200"/>
      </w:pPr>
      <w:r>
        <w:rPr>
          <w:b/>
          <w:bCs/>
        </w:rPr>
        <w:t xml:space="preserve">Requirement : </w:t>
      </w:r>
      <w:r>
        <w:t xml:space="preserve">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 |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DisableProfile_AppSessionTermination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with at least one enabled Profile containing one or more applications.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Profile is enabled, and applications are active and selected on logical channels.</w:t>
            </w:r>
          </w:p>
        </w:tc>
      </w:tr>
    </w:tbl>
    <w:p>
      <w:r>
        <w:rPr>
          <w:b w:val="false"/>
          <w:bCs w:val="false"/>
          <w:i w:val="false"/>
          <w:iCs w:val="false"/>
        </w:rPr>
        <w:t xml:space="preserve">Test Sequence #01: Disable Profile - Application Session Termination Procedure</w:t>
      </w:r>
      <w:r>
        <w:rPr>
          <w:b w:val="false"/>
          <w:bCs w:val="false"/>
          <w:i w:val="false"/>
          <w:iCs w:val="false"/>
        </w:rPr>
        <w:t xml:space="preserve">This test sequence aims to verify that, upon receiving the command to disable a Profile, the Device SHALL run the application session termination procedure in accordance with ETSI TS 102 221 [6] for every active application of the currently enabled Profile before their termination.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application from the currently enabled Profile is actively selected on a logical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disable procedure on eUICC (e.g., LPA → LPAServices: ES10c.Disable(ISD-P AID or ICCID, refreshFlag)).</w:t>
            </w:r>
          </w:p>
        </w:tc>
        <w:tc>
          <w:tcPr>
            <w:tcW w:type="pct" w:w="25%"/>
            <w:tcBorders>
              <w:top w:val="single" w:sz="1"/>
              <w:left w:val="single" w:sz="1"/>
              <w:bottom w:val="single" w:sz="1"/>
              <w:right w:val="single" w:sz="1"/>
            </w:tcBorders>
          </w:tcPr>
          <w:p>
            <w:r>
              <w:rPr>
                <w:b w:val="false"/>
                <w:bCs w:val="false"/>
                <w:i w:val="false"/>
                <w:iCs w:val="false"/>
              </w:rPr>
              <w:t xml:space="preserve">Device determines list of active applications for the currently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For each active application of the currently enabled Profile, run the application session termination procedure as per ETSI TS 102 221 [6] section 8.5.3.</w:t>
            </w:r>
          </w:p>
        </w:tc>
        <w:tc>
          <w:tcPr>
            <w:tcW w:type="pct" w:w="25%"/>
            <w:tcBorders>
              <w:top w:val="single" w:sz="1"/>
              <w:left w:val="single" w:sz="1"/>
              <w:bottom w:val="single" w:sz="1"/>
              <w:right w:val="single" w:sz="1"/>
            </w:tcBorders>
          </w:tcPr>
          <w:p>
            <w:r>
              <w:rPr>
                <w:b w:val="false"/>
                <w:bCs w:val="false"/>
                <w:i w:val="false"/>
                <w:iCs w:val="false"/>
              </w:rPr>
              <w:t xml:space="preserve">1- STATUS command for session termination is sent to the application as required.2- Each application session is terminated in a well-defined state per ETSI TS 102 221 [6].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Close all logical channels which still have an application of the currently enabled Profile selected, if Device did not already close them (from SGP.22 section 6.5.6.4.8).</w:t>
            </w:r>
          </w:p>
        </w:tc>
        <w:tc>
          <w:tcPr>
            <w:tcW w:type="pct" w:w="25%"/>
            <w:tcBorders>
              <w:top w:val="single" w:sz="1"/>
              <w:left w:val="single" w:sz="1"/>
              <w:bottom w:val="single" w:sz="1"/>
              <w:right w:val="single" w:sz="1"/>
            </w:tcBorders>
          </w:tcPr>
          <w:p>
            <w:r>
              <w:rPr>
                <w:b w:val="false"/>
                <w:bCs w:val="false"/>
                <w:i w:val="false"/>
                <w:iCs w:val="false"/>
              </w:rPr>
              <w:t xml:space="preserve">All logical channels with applications from the currently enabled Profile are closed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the application sessions have been terminated and logical channels closed.</w:t>
            </w:r>
          </w:p>
        </w:tc>
        <w:tc>
          <w:tcPr>
            <w:tcW w:type="pct" w:w="25%"/>
            <w:tcBorders>
              <w:top w:val="single" w:sz="1"/>
              <w:left w:val="single" w:sz="1"/>
              <w:bottom w:val="single" w:sz="1"/>
              <w:right w:val="single" w:sz="1"/>
            </w:tcBorders>
          </w:tcPr>
          <w:p>
            <w:r>
              <w:rPr>
                <w:b w:val="false"/>
                <w:bCs w:val="false"/>
                <w:i w:val="false"/>
                <w:iCs w:val="false"/>
              </w:rPr>
              <w:t xml:space="preserve">eUICC ready for Profile disable operation; ongoing proactive session, if any, is handled as specified (see note).*</w:t>
            </w:r>
          </w:p>
        </w:tc>
      </w:tr>
    </w:tbl>
    <w:p>
      <w:r>
        <w:rPr>
          <w:b w:val="false"/>
          <w:bCs w:val="false"/>
          <w:i w:val="false"/>
          <w:iCs w:val="false"/>
        </w:rPr>
        <w:t xml:space="preserve">*Note: If a proactive session is ongoing and the Device did not terminate it, per SGP.22 section 6.5.6.4.8, the eUICC MAY terminate the DisableProfile function with 'catBusy' or SHALL internally terminate the proactive session and ignore further TERMINAL RESPONSE.</w:t>
      </w:r>
    </w:p>
    <w:p>
      <w:r>
        <w:rPr>
          <w:b w:val="false"/>
          <w:bCs w:val="false"/>
          <w:i w:val="false"/>
          <w:iCs w:val="false"/>
        </w:rPr>
        <w:t xml:space="preserve">Conformance Requirements References:</w:t>
      </w:r>
      <w:r>
        <w:rPr>
          <w:b w:val="false"/>
          <w:bCs w:val="false"/>
          <w:i w:val="false"/>
          <w:iCs w:val="false"/>
        </w:rPr>
        <w:t xml:space="preserve">- SGP.22 v2.6.1 section 6.5.6.4.8, bullet 1.</w:t>
      </w:r>
      <w:r>
        <w:rPr>
          <w:b w:val="false"/>
          <w:bCs w:val="false"/>
          <w:i w:val="false"/>
          <w:iCs w:val="false"/>
        </w:rPr>
        <w:t xml:space="preserve">- ETSI TS 102 221 [6] section 8.5.3 (Application session termination).</w:t>
      </w:r>
    </w:p>
    <w:p>
      <w:r>
        <w:rPr>
          <w:b w:val="false"/>
          <w:bCs w:val="false"/>
          <w:i w:val="false"/>
          <w:iCs w:val="false"/>
        </w:rPr>
        <w:t xml:space="preserve">Conditional Execution Rule:</w:t>
      </w:r>
      <w:r>
        <w:rPr>
          <w:b w:val="false"/>
          <w:bCs w:val="false"/>
          <w:i w:val="false"/>
          <w:iCs w:val="false"/>
        </w:rPr>
        <w:t xml:space="preserve">- This Test Sequence SHALL be executed if and only if there is at least one active application session for the currently enabled Profile at the time of Profile disable request. </w:t>
      </w:r>
    </w:p>
    <w:p>
      <w:r>
        <w:rPr>
          <w:b w:val="false"/>
          <w:bCs w:val="false"/>
          <w:i w:val="false"/>
          <w:iCs w:val="false"/>
        </w:rPr>
        <w:t xml:space="preserve">Test Sequence #02: Implicit Application Termination Validation</w:t>
      </w:r>
      <w:r>
        <w:rPr>
          <w:b w:val="false"/>
          <w:bCs w:val="false"/>
          <w:i w:val="false"/>
          <w:iCs w:val="false"/>
        </w:rPr>
        <w:t xml:space="preserve">This test sequence verifies that upon implicit application re-selection or activation of a different application as per ETSI TS 102 221 [6], the application session termination procedure is appropriately triggered.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SELECT by DF name with a different AID than currently active application (implicit termination event).</w:t>
            </w:r>
          </w:p>
        </w:tc>
        <w:tc>
          <w:tcPr>
            <w:tcW w:type="pct" w:w="25%"/>
            <w:tcBorders>
              <w:top w:val="single" w:sz="1"/>
              <w:left w:val="single" w:sz="1"/>
              <w:bottom w:val="single" w:sz="1"/>
              <w:right w:val="single" w:sz="1"/>
            </w:tcBorders>
          </w:tcPr>
          <w:p>
            <w:r>
              <w:rPr>
                <w:b w:val="false"/>
                <w:bCs w:val="false"/>
                <w:i w:val="false"/>
                <w:iCs w:val="false"/>
              </w:rPr>
              <w:t xml:space="preserve">1- Application session termination procedure initiated for current application per ETSI TS 102 221 [6].2- Application and terminal are in a well-defined state after termination.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Optionally, perform SELECT by DF name with the same AID but requiring session re-selection.</w:t>
            </w:r>
          </w:p>
        </w:tc>
        <w:tc>
          <w:tcPr>
            <w:tcW w:type="pct" w:w="25%"/>
            <w:tcBorders>
              <w:top w:val="single" w:sz="1"/>
              <w:left w:val="single" w:sz="1"/>
              <w:bottom w:val="single" w:sz="1"/>
              <w:right w:val="single" w:sz="1"/>
            </w:tcBorders>
          </w:tcPr>
          <w:p>
            <w:r>
              <w:rPr>
                <w:b w:val="false"/>
                <w:bCs w:val="false"/>
                <w:i w:val="false"/>
                <w:iCs w:val="false"/>
              </w:rPr>
              <w:t xml:space="preserve">1- Previous application session is properly closed before new session is created.2- No residual active sessions remain.</w:t>
            </w:r>
          </w:p>
        </w:tc>
      </w:tr>
    </w:tbl>
    <w:p>
      <w:r>
        <w:rPr>
          <w:b w:val="false"/>
          <w:bCs w:val="false"/>
          <w:i w:val="false"/>
          <w:iCs w:val="false"/>
        </w:rPr>
        <w:t xml:space="preserve">Conformance Requirements References:</w:t>
      </w:r>
      <w:r>
        <w:rPr>
          <w:b w:val="false"/>
          <w:bCs w:val="false"/>
          <w:i w:val="false"/>
          <w:iCs w:val="false"/>
        </w:rPr>
        <w:t xml:space="preserve">- ETSI TS 102 221 [6] section 8.5.3 on explicit and implicit application session termination.</w:t>
      </w:r>
    </w:p>
    <w:p>
      <w:r>
        <w:rPr>
          <w:b w:val="false"/>
          <w:bCs w:val="false"/>
          <w:i w:val="false"/>
          <w:iCs w:val="false"/>
        </w:rPr>
        <w:t xml:space="preserve">Additional Notes:</w:t>
      </w:r>
      <w:r>
        <w:rPr>
          <w:b w:val="false"/>
          <w:bCs w:val="false"/>
          <w:i w:val="false"/>
          <w:iCs w:val="false"/>
        </w:rPr>
        <w:t xml:space="preserve">- Steps SHALL be repeated for each logical channel and each active application of the currently enabled Profile.</w:t>
      </w:r>
      <w:r>
        <w:rPr>
          <w:b w:val="false"/>
          <w:bCs w:val="false"/>
          <w:i w:val="false"/>
          <w:iCs w:val="false"/>
        </w:rPr>
        <w:t xml:space="preserve">- Failure to achieve a well-defined state per ETSI TS 102 221 [6] after session termination constitutes non-conformance.</w:t>
      </w:r>
      <w:r>
        <w:rPr>
          <w:b w:val="false"/>
          <w:bCs w:val="false"/>
          <w:i w:val="false"/>
          <w:iCs w:val="false"/>
        </w:rPr>
        <w:t xml:space="preserve">- Actions by the Device and eUICC SHALL be observable through logs, channel status, and protocol traces as appropriate.</w:t>
      </w:r>
    </w:p>
    <w:p>
      <w:pPr>
        <w:spacing w:before="400" w:after="400"/>
      </w:pPr>
      <w:r>
        <w:t xml:space="preserve">──────────────────────────────────────────────────</w:t>
      </w:r>
    </w:p>
    <w:p>
      <w:pPr>
        <w:spacing w:before="400" w:after="200"/>
      </w:pPr>
      <w:r>
        <w:rPr>
          <w:b/>
          <w:bCs/>
        </w:rPr>
        <w:t xml:space="preserve">Requirement : </w:t>
      </w:r>
      <w:r>
        <w:t xml:space="preserve">The eUICC MAY discard its session state if a Profile switch occurs during a Profile download and installation procedure. | The eUICC MAY discard its session state if a Profile switch occurs during a Profile download and installation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CloseLogicalChannelsForSelectedApplications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The terminal is connected to the card and is able to issue APDU commands.</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The card is in a non-TERMINATED, non-LOCKED state, supporting multiple logical channels and has multiple selectable applications.</w:t>
            </w:r>
          </w:p>
        </w:tc>
      </w:tr>
    </w:tbl>
    <w:p>
      <w:r>
        <w:rPr>
          <w:b w:val="false"/>
          <w:bCs w:val="false"/>
          <w:i w:val="false"/>
          <w:iCs w:val="false"/>
        </w:rPr>
        <w:t xml:space="preserve">Test Sequence #01: Closing all logical channels used to select specific applications</w:t>
      </w:r>
      <w:r>
        <w:rPr>
          <w:b w:val="false"/>
          <w:bCs w:val="false"/>
          <w:i w:val="false"/>
          <w:iCs w:val="false"/>
        </w:rPr>
        <w:t xml:space="preserve">This test sequence verifies that the IUT SHALL close all logical channels that were used to select applications when requested,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One or more applications are selected on separate Supplementary Logical Channels (i.e., channels other than the Basic Logical Channel).</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Logical channels are open and mapped to respective applications; none of the selected applications are in the LOCKED or TERMINATED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At least two applications (App1, App2, …) are selected on different logical channels.</w:t>
            </w:r>
          </w:p>
        </w:tc>
        <w:tc>
          <w:tcPr>
            <w:tcW w:type="pct" w:w="25%"/>
            <w:tcBorders>
              <w:top w:val="single" w:sz="1"/>
              <w:left w:val="single" w:sz="1"/>
              <w:bottom w:val="single" w:sz="1"/>
              <w:right w:val="single" w:sz="1"/>
            </w:tcBorders>
          </w:tcPr>
          <w:p>
            <w:r>
              <w:rPr>
                <w:b w:val="false"/>
                <w:bCs w:val="false"/>
                <w:i w:val="false"/>
                <w:iCs w:val="false"/>
              </w:rPr>
              <w:t xml:space="preserve">Logical channels (except Basic) are open and corresponding to selected applications.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Issue MANAGE CHANNEL [close] for each logical channel used to select an application.</w:t>
            </w:r>
          </w:p>
        </w:tc>
        <w:tc>
          <w:tcPr>
            <w:tcW w:type="pct" w:w="25%"/>
            <w:tcBorders>
              <w:top w:val="single" w:sz="1"/>
              <w:left w:val="single" w:sz="1"/>
              <w:bottom w:val="single" w:sz="1"/>
              <w:right w:val="single" w:sz="1"/>
            </w:tcBorders>
          </w:tcPr>
          <w:p>
            <w:r>
              <w:rPr>
                <w:b w:val="false"/>
                <w:bCs w:val="false"/>
                <w:i w:val="false"/>
                <w:iCs w:val="false"/>
              </w:rPr>
              <w:t xml:space="preserve">1- The current Application Session for that Supplementary Logical Channel is terminated. 2- The logical channel is closed.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Verify that all Supplementary Logical Channels previously used for application selection are closed.</w:t>
            </w:r>
          </w:p>
        </w:tc>
        <w:tc>
          <w:tcPr>
            <w:tcW w:type="pct" w:w="25%"/>
            <w:tcBorders>
              <w:top w:val="single" w:sz="1"/>
              <w:left w:val="single" w:sz="1"/>
              <w:bottom w:val="single" w:sz="1"/>
              <w:right w:val="single" w:sz="1"/>
            </w:tcBorders>
          </w:tcPr>
          <w:p>
            <w:r>
              <w:rPr>
                <w:b w:val="false"/>
                <w:bCs w:val="false"/>
                <w:i w:val="false"/>
                <w:iCs w:val="false"/>
              </w:rPr>
              <w:t xml:space="preserve">No Supplementary Logical Channel remains open; the only available channel is the Basic Logical Channel.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Attempt to send a command to a closed logical channel.</w:t>
            </w:r>
          </w:p>
        </w:tc>
        <w:tc>
          <w:tcPr>
            <w:tcW w:type="pct" w:w="25%"/>
            <w:tcBorders>
              <w:top w:val="single" w:sz="1"/>
              <w:left w:val="single" w:sz="1"/>
              <w:bottom w:val="single" w:sz="1"/>
              <w:right w:val="single" w:sz="1"/>
            </w:tcBorders>
          </w:tcPr>
          <w:p>
            <w:r>
              <w:rPr>
                <w:b w:val="false"/>
                <w:bCs w:val="false"/>
                <w:i w:val="false"/>
                <w:iCs w:val="false"/>
              </w:rPr>
              <w:t xml:space="preserve">Card returns the appropriate error indicating the logical channel is not available (closed).</w:t>
            </w:r>
          </w:p>
        </w:tc>
      </w:tr>
    </w:tbl>
    <w:p>
      <w:r>
        <w:rPr>
          <w:b w:val="false"/>
          <w:bCs w:val="false"/>
          <w:i w:val="false"/>
          <w:iCs w:val="false"/>
        </w:rPr>
        <w:t xml:space="preserve">Conformance Requirements References</w:t>
      </w:r>
      <w:r>
        <w:rPr>
          <w:b w:val="false"/>
          <w:bCs w:val="false"/>
          <w:i w:val="false"/>
          <w:iCs w:val="false"/>
        </w:rPr>
        <w:t xml:space="preserve">- GlobalPlatform Card Specification v2.3.1.49, Section 6.4 ("On cards that support logical channels, if a MANAGE CHANNEL [close] is received, terminate the Application Session currently selected on the Supplementary Logical Channel indicated by the command and then close that logical channel. The Basic Logical Channel can never be closed.")</w:t>
      </w:r>
      <w:r>
        <w:rPr>
          <w:b w:val="false"/>
          <w:bCs w:val="false"/>
          <w:i w:val="false"/>
          <w:iCs w:val="false"/>
        </w:rPr>
        <w:t xml:space="preserve">- TS 102 221 v17.0.1, Section 8.5 ("If the logical channel is closed. An application session is also terminated ...")</w:t>
      </w:r>
      <w:r>
        <w:rPr>
          <w:b w:val="false"/>
          <w:bCs w:val="false"/>
          <w:i w:val="false"/>
          <w:iCs w:val="false"/>
        </w:rPr>
        <w:t xml:space="preserve">- Requirement ID b): All logical channels that were used to select these applications SHALL be closed.</w:t>
      </w:r>
    </w:p>
    <w:p>
      <w:r>
        <w:rPr>
          <w:b w:val="false"/>
          <w:bCs w:val="false"/>
          <w:i w:val="false"/>
          <w:iCs w:val="false"/>
        </w:rPr>
        <w:t xml:space="preserve">Conditional Execution Rules</w:t>
      </w:r>
      <w:r>
        <w:rPr>
          <w:b w:val="false"/>
          <w:bCs w:val="false"/>
          <w:i w:val="false"/>
          <w:iCs w:val="false"/>
        </w:rPr>
        <w:t xml:space="preserve">- This test sequence SHALL be executed if and only if the IUT supports Supplementary Logical Channels and has at least one application selected on such a channel at test start. </w:t>
      </w:r>
    </w:p>
    <w:p>
      <w:r>
        <w:rPr>
          <w:b w:val="false"/>
          <w:bCs w:val="false"/>
          <w:i w:val="false"/>
          <w:iCs w:val="false"/>
        </w:rPr>
        <w:t xml:space="preserve">Notes</w:t>
      </w:r>
      <w:r>
        <w:rPr>
          <w:b w:val="false"/>
          <w:bCs w:val="false"/>
          <w:i w:val="false"/>
          <w:iCs w:val="false"/>
        </w:rPr>
        <w:t xml:space="preserve">- The Basic Logical Channel (channel 0) cannot be closed per specification.</w:t>
      </w:r>
      <w:r>
        <w:rPr>
          <w:b w:val="false"/>
          <w:bCs w:val="false"/>
          <w:i w:val="false"/>
          <w:iCs w:val="false"/>
        </w:rPr>
        <w:t xml:space="preserve">- Applications with Final Application privilege are subject to separate runtime behaviors and are not part of this sequence unless referenced by channel closure behavior.</w:t>
      </w:r>
    </w:p>
    <w:p>
      <w:pPr>
        <w:spacing w:before="400" w:after="400"/>
      </w:pPr>
      <w:r>
        <w:t xml:space="preserve">──────────────────────────────────────────────────</w:t>
      </w:r>
    </w:p>
    <w:p>
      <w:pPr>
        <w:spacing w:before="400" w:after="200"/>
      </w:pPr>
      <w:r>
        <w:rPr>
          <w:b/>
          <w:bCs/>
        </w:rPr>
        <w:t xml:space="preserve">Requirement : </w:t>
      </w:r>
      <w:r>
        <w:t xml:space="preserve">NOTE | The LPA does not send the ProfileMetadata to the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TERMINAL</w:t>
      </w:r>
      <w:r>
        <w:rPr>
          <w:b w:val="false"/>
          <w:bCs w:val="false"/>
          <w:i w:val="false"/>
          <w:iCs w:val="false"/>
        </w:rPr>
        <w:t xml:space="preserve">ProactiveSessionTermination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supports proactive command sessions with the UICC.</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is capable of issuing proactive commands.</w:t>
            </w:r>
          </w:p>
        </w:tc>
      </w:tr>
    </w:tbl>
    <w:p>
      <w:r>
        <w:rPr>
          <w:b w:val="false"/>
          <w:bCs w:val="false"/>
          <w:i w:val="false"/>
          <w:iCs w:val="false"/>
        </w:rPr>
        <w:t xml:space="preserve">Test Sequence #01: Proactive Command Session Termination Upon Implementation-dependent Event</w:t>
      </w:r>
      <w:r>
        <w:rPr>
          <w:b w:val="false"/>
          <w:bCs w:val="false"/>
          <w:i w:val="false"/>
          <w:iCs w:val="false"/>
        </w:rPr>
        <w:t xml:space="preserve">Description of the aim of the test sequence N°1</w:t>
      </w:r>
      <w:r>
        <w:rPr>
          <w:b w:val="false"/>
          <w:bCs w:val="false"/>
          <w:i w:val="false"/>
          <w:iCs w:val="false"/>
        </w:rPr>
        <w:t xml:space="preserve">To verify that the terminal takes an implementation-dependent action to terminate an ongoing proactive command session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An ongoing proactive command session between terminal and UICC is in progress.</w:t>
            </w:r>
          </w:p>
        </w:tc>
      </w:tr>
      <w:tr>
        <w:tc>
          <w:tcPr>
            <w:tcW w:type="pct" w:w="50%"/>
            <w:tcBorders>
              <w:top w:val="single" w:sz="1"/>
              <w:left w:val="single" w:sz="1"/>
              <w:bottom w:val="single" w:sz="1"/>
              <w:right w:val="single" w:sz="1"/>
            </w:tcBorders>
          </w:tcPr>
          <w:p>
            <w:r>
              <w:rPr>
                <w:b w:val="false"/>
                <w:bCs w:val="false"/>
                <w:i w:val="false"/>
                <w:iCs w:val="false"/>
              </w:rPr>
              <w:t xml:space="preserve">UICC</w:t>
            </w:r>
          </w:p>
        </w:tc>
        <w:tc>
          <w:tcPr>
            <w:tcW w:type="pct" w:w="50%"/>
            <w:tcBorders>
              <w:top w:val="single" w:sz="1"/>
              <w:left w:val="single" w:sz="1"/>
              <w:bottom w:val="single" w:sz="1"/>
              <w:right w:val="single" w:sz="1"/>
            </w:tcBorders>
          </w:tcPr>
          <w:p>
            <w:r>
              <w:rPr>
                <w:b w:val="false"/>
                <w:bCs w:val="false"/>
                <w:i w:val="false"/>
                <w:iCs w:val="false"/>
              </w:rPr>
              <w:t xml:space="preserve">UICC awaits completion or status for the proactive command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to the terminal and awaits TERMINAL RESPONSE</w:t>
            </w:r>
          </w:p>
        </w:tc>
        <w:tc>
          <w:tcPr>
            <w:tcW w:type="pct" w:w="25%"/>
            <w:tcBorders>
              <w:top w:val="single" w:sz="1"/>
              <w:left w:val="single" w:sz="1"/>
              <w:bottom w:val="single" w:sz="1"/>
              <w:right w:val="single" w:sz="1"/>
            </w:tcBorders>
          </w:tcPr>
          <w:p>
            <w:r>
              <w:rPr>
                <w:b w:val="false"/>
                <w:bCs w:val="false"/>
                <w:i w:val="false"/>
                <w:iCs w:val="false"/>
              </w:rPr>
              <w:t xml:space="preserve">Proactive session is ongoing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An implementation-dependent event occurs (e.g. user request, system event)</w:t>
            </w:r>
          </w:p>
        </w:tc>
        <w:tc>
          <w:tcPr>
            <w:tcW w:type="pct" w:w="25%"/>
            <w:tcBorders>
              <w:top w:val="single" w:sz="1"/>
              <w:left w:val="single" w:sz="1"/>
              <w:bottom w:val="single" w:sz="1"/>
              <w:right w:val="single" w:sz="1"/>
            </w:tcBorders>
          </w:tcPr>
          <w:p>
            <w:r>
              <w:rPr>
                <w:b w:val="false"/>
                <w:bCs w:val="false"/>
                <w:i w:val="false"/>
                <w:iCs w:val="false"/>
              </w:rPr>
              <w:t xml:space="preserve">1- The terminal decides to terminate the ongoing proactive command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takes action to terminate the session (e.g. sends TERMINAL RESPONSE with specific status or uses other implementation-dependent means)</w:t>
            </w:r>
          </w:p>
        </w:tc>
        <w:tc>
          <w:tcPr>
            <w:tcW w:type="pct" w:w="25%"/>
            <w:tcBorders>
              <w:top w:val="single" w:sz="1"/>
              <w:left w:val="single" w:sz="1"/>
              <w:bottom w:val="single" w:sz="1"/>
              <w:right w:val="single" w:sz="1"/>
            </w:tcBorders>
          </w:tcPr>
          <w:p>
            <w:r>
              <w:rPr>
                <w:b w:val="false"/>
                <w:bCs w:val="false"/>
                <w:i w:val="false"/>
                <w:iCs w:val="false"/>
              </w:rPr>
              <w:t xml:space="preserve">1- The session is terminated.2- The UICC is informed of the session termination appropriately (e.g., via TERMINAL RESPONSE "Proactive UICC session terminated by the user" or relevant status word)</w:t>
            </w:r>
          </w:p>
        </w:tc>
      </w:tr>
    </w:tbl>
    <w:p>
      <w:r>
        <w:rPr>
          <w:b w:val="false"/>
          <w:bCs w:val="false"/>
          <w:i w:val="false"/>
          <w:iCs w:val="false"/>
        </w:rPr>
        <w:t xml:space="preserve">Test Sequence #02: No Action If No Implementation-dependent Event</w:t>
      </w:r>
      <w:r>
        <w:rPr>
          <w:b w:val="false"/>
          <w:bCs w:val="false"/>
          <w:i w:val="false"/>
          <w:iCs w:val="false"/>
        </w:rPr>
        <w:t xml:space="preserve">Description of the aim of the test sequence N°2</w:t>
      </w:r>
      <w:r>
        <w:rPr>
          <w:b w:val="false"/>
          <w:bCs w:val="false"/>
          <w:i w:val="false"/>
          <w:iCs w:val="false"/>
        </w:rPr>
        <w:t xml:space="preserve">To verify that, if no implementation-dependent termination trigger occurs, the proactive command session continues as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to the terminal and awaits TERMINAL RESPONSE</w:t>
            </w:r>
          </w:p>
        </w:tc>
        <w:tc>
          <w:tcPr>
            <w:tcW w:type="pct" w:w="25%"/>
            <w:tcBorders>
              <w:top w:val="single" w:sz="1"/>
              <w:left w:val="single" w:sz="1"/>
              <w:bottom w:val="single" w:sz="1"/>
              <w:right w:val="single" w:sz="1"/>
            </w:tcBorders>
          </w:tcPr>
          <w:p>
            <w:r>
              <w:rPr>
                <w:b w:val="false"/>
                <w:bCs w:val="false"/>
                <w:i w:val="false"/>
                <w:iCs w:val="false"/>
              </w:rPr>
              <w:t xml:space="preserve">Proactive session is ongoing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No implementation-dependent action/event triggers session termination</w:t>
            </w:r>
          </w:p>
        </w:tc>
        <w:tc>
          <w:tcPr>
            <w:tcW w:type="pct" w:w="25%"/>
            <w:tcBorders>
              <w:top w:val="single" w:sz="1"/>
              <w:left w:val="single" w:sz="1"/>
              <w:bottom w:val="single" w:sz="1"/>
              <w:right w:val="single" w:sz="1"/>
            </w:tcBorders>
          </w:tcPr>
          <w:p>
            <w:r>
              <w:rPr>
                <w:b w:val="false"/>
                <w:bCs w:val="false"/>
                <w:i w:val="false"/>
                <w:iCs w:val="false"/>
              </w:rPr>
              <w:t xml:space="preserve">1- The terminal does NOT terminate the proactive command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executes/continues processing the proactive command session</w:t>
            </w:r>
          </w:p>
        </w:tc>
        <w:tc>
          <w:tcPr>
            <w:tcW w:type="pct" w:w="25%"/>
            <w:tcBorders>
              <w:top w:val="single" w:sz="1"/>
              <w:left w:val="single" w:sz="1"/>
              <w:bottom w:val="single" w:sz="1"/>
              <w:right w:val="single" w:sz="1"/>
            </w:tcBorders>
          </w:tcPr>
          <w:p>
            <w:r>
              <w:rPr>
                <w:b w:val="false"/>
                <w:bCs w:val="false"/>
                <w:i w:val="false"/>
                <w:iCs w:val="false"/>
              </w:rPr>
              <w:t xml:space="preserve">1- The normal TERMINAL RESPONSE is sent back after processing</w:t>
            </w:r>
          </w:p>
        </w:tc>
      </w:tr>
    </w:tbl>
    <w:p>
      <w:r>
        <w:rPr>
          <w:b w:val="false"/>
          <w:bCs w:val="false"/>
          <w:i w:val="false"/>
          <w:iCs w:val="false"/>
        </w:rPr>
        <w:t xml:space="preserve">Test Sequence #03: Proactive Session Termination During User Abortion</w:t>
      </w:r>
      <w:r>
        <w:rPr>
          <w:b w:val="false"/>
          <w:bCs w:val="false"/>
          <w:i w:val="false"/>
          <w:iCs w:val="false"/>
        </w:rPr>
        <w:t xml:space="preserve">Description of the aim of the test sequence N°3</w:t>
      </w:r>
      <w:r>
        <w:rPr>
          <w:b w:val="false"/>
          <w:bCs w:val="false"/>
          <w:i w:val="false"/>
          <w:iCs w:val="false"/>
        </w:rPr>
        <w:t xml:space="preserve">To verify that a user-initiated session abortion results in the terminal terminating the ongoing proactive command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UICC → Terminal</w:t>
            </w:r>
          </w:p>
        </w:tc>
        <w:tc>
          <w:tcPr>
            <w:tcW w:type="pct" w:w="25%"/>
            <w:tcBorders>
              <w:top w:val="single" w:sz="1"/>
              <w:left w:val="single" w:sz="1"/>
              <w:bottom w:val="single" w:sz="1"/>
              <w:right w:val="single" w:sz="1"/>
            </w:tcBorders>
          </w:tcPr>
          <w:p>
            <w:r>
              <w:rPr>
                <w:b w:val="false"/>
                <w:bCs w:val="false"/>
                <w:i w:val="false"/>
                <w:iCs w:val="false"/>
              </w:rPr>
              <w:t xml:space="preserve">UICC sends a proactive command (e.g., Open Channel)</w:t>
            </w:r>
          </w:p>
        </w:tc>
        <w:tc>
          <w:tcPr>
            <w:tcW w:type="pct" w:w="25%"/>
            <w:tcBorders>
              <w:top w:val="single" w:sz="1"/>
              <w:left w:val="single" w:sz="1"/>
              <w:bottom w:val="single" w:sz="1"/>
              <w:right w:val="single" w:sz="1"/>
            </w:tcBorders>
          </w:tcPr>
          <w:p>
            <w:r>
              <w:rPr>
                <w:b w:val="false"/>
                <w:bCs w:val="false"/>
                <w:i w:val="false"/>
                <w:iCs w:val="false"/>
              </w:rPr>
              <w:t xml:space="preserve">Proactive command is pending terminal execution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Terminal</w:t>
            </w:r>
          </w:p>
        </w:tc>
        <w:tc>
          <w:tcPr>
            <w:tcW w:type="pct" w:w="25%"/>
            <w:tcBorders>
              <w:top w:val="single" w:sz="1"/>
              <w:left w:val="single" w:sz="1"/>
              <w:bottom w:val="single" w:sz="1"/>
              <w:right w:val="single" w:sz="1"/>
            </w:tcBorders>
          </w:tcPr>
          <w:p>
            <w:r>
              <w:rPr>
                <w:b w:val="false"/>
                <w:bCs w:val="false"/>
                <w:i w:val="false"/>
                <w:iCs w:val="false"/>
              </w:rPr>
              <w:t xml:space="preserve">User initiates an action indicating desire to abort proactive session</w:t>
            </w:r>
          </w:p>
        </w:tc>
        <w:tc>
          <w:tcPr>
            <w:tcW w:type="pct" w:w="25%"/>
            <w:tcBorders>
              <w:top w:val="single" w:sz="1"/>
              <w:left w:val="single" w:sz="1"/>
              <w:bottom w:val="single" w:sz="1"/>
              <w:right w:val="single" w:sz="1"/>
            </w:tcBorders>
          </w:tcPr>
          <w:p>
            <w:r>
              <w:rPr>
                <w:b w:val="false"/>
                <w:bCs w:val="false"/>
                <w:i w:val="false"/>
                <w:iCs w:val="false"/>
              </w:rPr>
              <w:t xml:space="preserve">1- Terminal interprets the user input as an event for session termination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UICC</w:t>
            </w:r>
          </w:p>
        </w:tc>
        <w:tc>
          <w:tcPr>
            <w:tcW w:type="pct" w:w="25%"/>
            <w:tcBorders>
              <w:top w:val="single" w:sz="1"/>
              <w:left w:val="single" w:sz="1"/>
              <w:bottom w:val="single" w:sz="1"/>
              <w:right w:val="single" w:sz="1"/>
            </w:tcBorders>
          </w:tcPr>
          <w:p>
            <w:r>
              <w:rPr>
                <w:b w:val="false"/>
                <w:bCs w:val="false"/>
                <w:i w:val="false"/>
                <w:iCs w:val="false"/>
              </w:rPr>
              <w:t xml:space="preserve">Terminal sends TERMINAL RESPONSE (Proactive UICC session terminated by the user)</w:t>
            </w:r>
          </w:p>
        </w:tc>
        <w:tc>
          <w:tcPr>
            <w:tcW w:type="pct" w:w="25%"/>
            <w:tcBorders>
              <w:top w:val="single" w:sz="1"/>
              <w:left w:val="single" w:sz="1"/>
              <w:bottom w:val="single" w:sz="1"/>
              <w:right w:val="single" w:sz="1"/>
            </w:tcBorders>
          </w:tcPr>
          <w:p>
            <w:r>
              <w:rPr>
                <w:b w:val="false"/>
                <w:bCs w:val="false"/>
                <w:i w:val="false"/>
                <w:iCs w:val="false"/>
              </w:rPr>
              <w:t xml:space="preserve">1- The session is terminated.2- UICC notified with termination status as required</w:t>
            </w:r>
          </w:p>
        </w:tc>
      </w:tr>
    </w:tbl>
    <w:p>
      <w:r>
        <w:rPr>
          <w:b w:val="false"/>
          <w:bCs w:val="false"/>
          <w:i w:val="false"/>
          <w:iCs w:val="false"/>
        </w:rPr>
        <w:t xml:space="preserve">Conformance Requirements References</w:t>
      </w:r>
      <w:r>
        <w:rPr>
          <w:b w:val="false"/>
          <w:bCs w:val="false"/>
          <w:i w:val="false"/>
          <w:iCs w:val="false"/>
        </w:rPr>
        <w:t xml:space="preserve">- Specification Reference: ETSI TS 102 223 v18.02.00, clause regarding proactive command session management and TERMINAL RESPONSE error handling.</w:t>
      </w:r>
      <w:r>
        <w:rPr>
          <w:b w:val="false"/>
          <w:bCs w:val="false"/>
          <w:i w:val="false"/>
          <w:iCs w:val="false"/>
        </w:rPr>
        <w:t xml:space="preserve">- Requirement ID: c)</w:t>
      </w:r>
      <w:r>
        <w:rPr>
          <w:b w:val="false"/>
          <w:bCs w:val="false"/>
          <w:i w:val="false"/>
          <w:iCs w:val="false"/>
        </w:rPr>
        <w:t xml:space="preserve">- Requirement Description: SHOULD take implementation-dependent action to terminate an ongoing proactive command session.</w:t>
      </w:r>
    </w:p>
    <w:p>
      <w:r>
        <w:rPr>
          <w:b w:val="false"/>
          <w:bCs w:val="false"/>
          <w:i w:val="false"/>
          <w:iCs w:val="false"/>
        </w:rPr>
        <w:t xml:space="preserve">Conditional Execution Rules</w:t>
      </w:r>
      <w:r>
        <w:rPr>
          <w:b w:val="false"/>
          <w:bCs w:val="false"/>
          <w:i w:val="false"/>
          <w:iCs w:val="false"/>
        </w:rPr>
        <w:t xml:space="preserve">- Test Sequence #01 SHALL be executed if and only if there is an implementation-dependent event that could justify session termination during an active proactive command.</w:t>
      </w:r>
      <w:r>
        <w:rPr>
          <w:b w:val="false"/>
          <w:bCs w:val="false"/>
          <w:i w:val="false"/>
          <w:iCs w:val="false"/>
        </w:rPr>
        <w:t xml:space="preserve">- Test Sequence #03 SHALL be executed if and only if user intervention or similar higher-priority event is allowed to abort an ongoing proactive command session.</w:t>
      </w:r>
    </w:p>
    <w:p>
      <w:pPr>
        <w:spacing w:before="400" w:after="400"/>
      </w:pPr>
      <w:r>
        <w:t xml:space="preserve">──────────────────────────────────────────────────</w:t>
      </w:r>
    </w:p>
    <w:p>
      <w:pPr>
        <w:spacing w:before="400" w:after="200"/>
      </w:pPr>
      <w:r>
        <w:rPr>
          <w:b/>
          <w:bCs/>
        </w:rPr>
        <w:t xml:space="preserve">Requirement : </w:t>
      </w:r>
      <w:r>
        <w:t xml:space="preserve">End Conditions | The LPAd stores the availability of the Activation Code Retrieval associated with the installed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DiscardProfileState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to SGP.22 v2.6.1, supporting a non-removable eUICC and implements an LPAd.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Operational Profile and optionally one Test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responsible for Profile operations initiated by user/device.</w:t>
            </w:r>
          </w:p>
        </w:tc>
      </w:tr>
    </w:tbl>
    <w:p>
      <w:r>
        <w:rPr>
          <w:b w:val="false"/>
          <w:bCs w:val="false"/>
          <w:i w:val="false"/>
          <w:iCs w:val="false"/>
        </w:rPr>
        <w:t xml:space="preserve">Test Sequence #01: Discard Profile State After Profile Disable</w:t>
      </w:r>
      <w:r>
        <w:rPr>
          <w:b w:val="false"/>
          <w:bCs w:val="false"/>
          <w:i w:val="false"/>
          <w:iCs w:val="false"/>
        </w:rPr>
        <w:t xml:space="preserve">Description of the aim of the test sequence N°1</w:t>
      </w:r>
      <w:r>
        <w:rPr>
          <w:b w:val="false"/>
          <w:bCs w:val="false"/>
          <w:i w:val="false"/>
          <w:iCs w:val="false"/>
        </w:rPr>
        <w:t xml:space="preserve">To verify that upon disabling a Profile (Operational or Test), the Device discards all related state, any cached Profile file content, and terminates any proactive command session as required by Requirement ID [12].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has an active session with an Enabled Profile; may have cached file content and possible proactive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 profile management operations are not otherwise blocked.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An Enabled Profile exists; Device has retained state and may have cached Profile file content.</w:t>
            </w:r>
          </w:p>
        </w:tc>
        <w:tc>
          <w:tcPr>
            <w:tcW w:type="pct" w:w="25%"/>
            <w:tcBorders>
              <w:top w:val="single" w:sz="1"/>
              <w:left w:val="single" w:sz="1"/>
              <w:bottom w:val="single" w:sz="1"/>
              <w:right w:val="single" w:sz="1"/>
            </w:tcBorders>
          </w:tcPr>
          <w:p>
            <w:r>
              <w:rPr>
                <w:b w:val="false"/>
                <w:bCs w:val="false"/>
                <w:i w:val="false"/>
                <w:iCs w:val="false"/>
              </w:rPr>
              <w:t xml:space="preserve">Device and eUICC are ready for Profile Disable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issues DisableProfile command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eUICC processes command according to rules; returns status to 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disables the Profile.</w:t>
            </w:r>
          </w:p>
        </w:tc>
        <w:tc>
          <w:tcPr>
            <w:tcW w:type="pct" w:w="25%"/>
            <w:tcBorders>
              <w:top w:val="single" w:sz="1"/>
              <w:left w:val="single" w:sz="1"/>
              <w:bottom w:val="single" w:sz="1"/>
              <w:right w:val="single" w:sz="1"/>
            </w:tcBorders>
          </w:tcPr>
          <w:p>
            <w:r>
              <w:rPr>
                <w:b w:val="false"/>
                <w:bCs w:val="false"/>
                <w:i w:val="false"/>
                <w:iCs w:val="false"/>
              </w:rPr>
              <w:t xml:space="preserve">eUICC confirms Profile is now Disabled and, if needed, signals to Device (e.g., via REFRESH/RESET).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internally triggers removal of any state of the previously Enabled Profile.</w:t>
            </w:r>
          </w:p>
        </w:tc>
        <w:tc>
          <w:tcPr>
            <w:tcW w:type="pct" w:w="25%"/>
            <w:tcBorders>
              <w:top w:val="single" w:sz="1"/>
              <w:left w:val="single" w:sz="1"/>
              <w:bottom w:val="single" w:sz="1"/>
              <w:right w:val="single" w:sz="1"/>
            </w:tcBorders>
          </w:tcPr>
          <w:p>
            <w:r>
              <w:rPr>
                <w:b w:val="false"/>
                <w:bCs w:val="false"/>
                <w:i w:val="false"/>
                <w:iCs w:val="false"/>
              </w:rPr>
              <w:t xml:space="preserve">1- Any variable/state linked to the disabled Profile is discarded.2- No lingering state from Profile exists.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clears/deletes any cached file content related to the previously Enabled Profile.</w:t>
            </w:r>
          </w:p>
        </w:tc>
        <w:tc>
          <w:tcPr>
            <w:tcW w:type="pct" w:w="25%"/>
            <w:tcBorders>
              <w:top w:val="single" w:sz="1"/>
              <w:left w:val="single" w:sz="1"/>
              <w:bottom w:val="single" w:sz="1"/>
              <w:right w:val="single" w:sz="1"/>
            </w:tcBorders>
          </w:tcPr>
          <w:p>
            <w:r>
              <w:rPr>
                <w:b w:val="false"/>
                <w:bCs w:val="false"/>
                <w:i w:val="false"/>
                <w:iCs w:val="false"/>
              </w:rPr>
              <w:t xml:space="preserve">All cached Profile file content is erased; Device holds no cache fragments of Profile data.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checks for and terminates (“discards”) any open proactive command session linked to the Profile.</w:t>
            </w:r>
          </w:p>
        </w:tc>
        <w:tc>
          <w:tcPr>
            <w:tcW w:type="pct" w:w="25%"/>
            <w:tcBorders>
              <w:top w:val="single" w:sz="1"/>
              <w:left w:val="single" w:sz="1"/>
              <w:bottom w:val="single" w:sz="1"/>
              <w:right w:val="single" w:sz="1"/>
            </w:tcBorders>
          </w:tcPr>
          <w:p>
            <w:r>
              <w:rPr>
                <w:b w:val="false"/>
                <w:bCs w:val="false"/>
                <w:i w:val="false"/>
                <w:iCs w:val="false"/>
              </w:rPr>
              <w:t xml:space="preserve">Any such session is terminated and Device has no pending proactive command flow for previous Profile.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Device initiates operations with another Profile or no Profile.</w:t>
            </w:r>
          </w:p>
        </w:tc>
        <w:tc>
          <w:tcPr>
            <w:tcW w:type="pct" w:w="25%"/>
            <w:tcBorders>
              <w:top w:val="single" w:sz="1"/>
              <w:left w:val="single" w:sz="1"/>
              <w:bottom w:val="single" w:sz="1"/>
              <w:right w:val="single" w:sz="1"/>
            </w:tcBorders>
          </w:tcPr>
          <w:p>
            <w:r>
              <w:rPr>
                <w:b w:val="false"/>
                <w:bCs w:val="false"/>
                <w:i w:val="false"/>
                <w:iCs w:val="false"/>
              </w:rPr>
              <w:t xml:space="preserve">Device operates with a clean slate, ensuring no stale Profile data or session exists.</w:t>
            </w:r>
          </w:p>
        </w:tc>
      </w:tr>
    </w:tbl>
    <w:p>
      <w:r>
        <w:rPr>
          <w:b w:val="false"/>
          <w:bCs w:val="false"/>
          <w:i w:val="false"/>
          <w:iCs w:val="false"/>
        </w:rPr>
        <w:t xml:space="preserve">Test Sequence #02: Discard Profile State After eUICC Reset or REFRESH (if part of disable procedure)</w:t>
      </w:r>
      <w:r>
        <w:rPr>
          <w:b w:val="false"/>
          <w:bCs w:val="false"/>
          <w:i w:val="false"/>
          <w:iCs w:val="false"/>
        </w:rPr>
        <w:t xml:space="preserve">Description of the aim of the test sequence N°2</w:t>
      </w:r>
      <w:r>
        <w:rPr>
          <w:b w:val="false"/>
          <w:bCs w:val="false"/>
          <w:i w:val="false"/>
          <w:iCs w:val="false"/>
        </w:rPr>
        <w:t xml:space="preserve">To confirm the Device discards the required state, cached file content, and proactive sessions even if the Profile disable process includes an eUICC REFRESH or RESET as part of the disabling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As part of DisableProfile, eUICC sends REFRESH or performs RESET as defined in SGP.22</w:t>
            </w:r>
          </w:p>
        </w:tc>
        <w:tc>
          <w:tcPr>
            <w:tcW w:type="pct" w:w="25%"/>
            <w:tcBorders>
              <w:top w:val="single" w:sz="1"/>
              <w:left w:val="single" w:sz="1"/>
              <w:bottom w:val="single" w:sz="1"/>
              <w:right w:val="single" w:sz="1"/>
            </w:tcBorders>
          </w:tcPr>
          <w:p>
            <w:r>
              <w:rPr>
                <w:b w:val="false"/>
                <w:bCs w:val="false"/>
                <w:i w:val="false"/>
                <w:iCs w:val="false"/>
              </w:rPr>
              <w:t xml:space="preserve">Device appropriately responds to REFRESH/RESET and then resumes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triggers routines for discarding all state of previously Enabled Profile.</w:t>
            </w:r>
          </w:p>
        </w:tc>
        <w:tc>
          <w:tcPr>
            <w:tcW w:type="pct" w:w="25%"/>
            <w:tcBorders>
              <w:top w:val="single" w:sz="1"/>
              <w:left w:val="single" w:sz="1"/>
              <w:bottom w:val="single" w:sz="1"/>
              <w:right w:val="single" w:sz="1"/>
            </w:tcBorders>
          </w:tcPr>
          <w:p>
            <w:r>
              <w:rPr>
                <w:b w:val="false"/>
                <w:bCs w:val="false"/>
                <w:i w:val="false"/>
                <w:iCs w:val="false"/>
              </w:rPr>
              <w:t xml:space="preserve">Device discards all Profile-related state, no residual from disabled Profile remains post-REFRESH/RESET.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removes any Profile file content cached before the REFRESH/RESET operation.</w:t>
            </w:r>
          </w:p>
        </w:tc>
        <w:tc>
          <w:tcPr>
            <w:tcW w:type="pct" w:w="25%"/>
            <w:tcBorders>
              <w:top w:val="single" w:sz="1"/>
              <w:left w:val="single" w:sz="1"/>
              <w:bottom w:val="single" w:sz="1"/>
              <w:right w:val="single" w:sz="1"/>
            </w:tcBorders>
          </w:tcPr>
          <w:p>
            <w:r>
              <w:rPr>
                <w:b w:val="false"/>
                <w:bCs w:val="false"/>
                <w:i w:val="false"/>
                <w:iCs w:val="false"/>
              </w:rPr>
              <w:t xml:space="preserve">Cache is empty of any data from previous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checks for proactive command sessions and ensures all related to that Profile are terminated.</w:t>
            </w:r>
          </w:p>
        </w:tc>
        <w:tc>
          <w:tcPr>
            <w:tcW w:type="pct" w:w="25%"/>
            <w:tcBorders>
              <w:top w:val="single" w:sz="1"/>
              <w:left w:val="single" w:sz="1"/>
              <w:bottom w:val="single" w:sz="1"/>
              <w:right w:val="single" w:sz="1"/>
            </w:tcBorders>
          </w:tcPr>
          <w:p>
            <w:r>
              <w:rPr>
                <w:b w:val="false"/>
                <w:bCs w:val="false"/>
                <w:i w:val="false"/>
                <w:iCs w:val="false"/>
              </w:rPr>
              <w:t xml:space="preserve">Post-REFRESH/RESET, no proactive command session for disabled Profile remains active or pending.</w:t>
            </w:r>
          </w:p>
        </w:tc>
      </w:tr>
    </w:tbl>
    <w:p>
      <w:r>
        <w:rPr>
          <w:b w:val="false"/>
          <w:bCs w:val="false"/>
          <w:i w:val="false"/>
          <w:iCs w:val="false"/>
        </w:rPr>
        <w:t xml:space="preserve">Conformance Requirements References</w:t>
      </w:r>
      <w:r>
        <w:rPr>
          <w:b w:val="false"/>
          <w:bCs w:val="false"/>
          <w:i w:val="false"/>
          <w:iCs w:val="false"/>
        </w:rPr>
        <w:t xml:space="preserve">- SGP.22 v2.6.1, Requirement [12]</w:t>
      </w:r>
      <w:r>
        <w:rPr>
          <w:b w:val="false"/>
          <w:bCs w:val="false"/>
          <w:i w:val="false"/>
          <w:iCs w:val="false"/>
        </w:rPr>
        <w:t xml:space="preserve">- Relevant process flows under “DisableProfile” in SGP.22 section 5.12.4 and associated notes.</w:t>
      </w:r>
    </w:p>
    <w:p>
      <w:r>
        <w:rPr>
          <w:b w:val="false"/>
          <w:bCs w:val="false"/>
          <w:i w:val="false"/>
          <w:iCs w:val="false"/>
        </w:rPr>
        <w:t xml:space="preserve">Conditional Execution</w:t>
      </w:r>
      <w:r>
        <w:rPr>
          <w:b w:val="false"/>
          <w:bCs w:val="false"/>
          <w:i w:val="false"/>
          <w:iCs w:val="false"/>
        </w:rPr>
        <w:t xml:space="preserve">- Steps SHALL be executed when a Profile transitions from Enabled to Disabled state by Device control.</w:t>
      </w:r>
      <w:r>
        <w:rPr>
          <w:b w:val="false"/>
          <w:bCs w:val="false"/>
          <w:i w:val="false"/>
          <w:iCs w:val="false"/>
        </w:rPr>
        <w:t xml:space="preserve">- Steps regarding REFRESH or RESET shall be executed if and only if such command is indicated by the eUICC as part of the disable process.</w:t>
      </w:r>
    </w:p>
    <w:p>
      <w:r>
        <w:rPr>
          <w:b w:val="false"/>
          <w:bCs w:val="false"/>
          <w:i w:val="false"/>
          <w:iCs w:val="false"/>
        </w:rPr>
        <w:t xml:space="preserve">Notes</w:t>
      </w:r>
      <w:r>
        <w:rPr>
          <w:b w:val="false"/>
          <w:bCs w:val="false"/>
          <w:i w:val="false"/>
          <w:iCs w:val="false"/>
        </w:rPr>
        <w:t xml:space="preserve">- This test specifically verifies Device-side behavior upon Profile state transitions and is applicable regardless of Profile type (Operational or Test).</w:t>
      </w:r>
      <w:r>
        <w:rPr>
          <w:b w:val="false"/>
          <w:bCs w:val="false"/>
          <w:i w:val="false"/>
          <w:iCs w:val="false"/>
        </w:rPr>
        <w:t xml:space="preserve">- Device implementation specifics regarding cache mechanisms or state structure should conform to the principle of no residual Profile data/commands after disable.</w:t>
      </w:r>
      <w:r>
        <w:rPr>
          <w:b w:val="false"/>
          <w:bCs w:val="false"/>
          <w:i w:val="false"/>
          <w:iCs w:val="false"/>
        </w:rPr>
        <w:t xml:space="preserve">- It is recommended to log internal Device events related to state/cached file content/session discards for audit traceability.</w:t>
      </w:r>
    </w:p>
    <w:p>
      <w:pPr>
        <w:spacing w:before="400" w:after="400"/>
      </w:pPr>
      <w:r>
        <w:t xml:space="preserve">──────────────────────────────────────────────────</w:t>
      </w:r>
    </w:p>
    <w:p>
      <w:pPr>
        <w:spacing w:before="400" w:after="200"/>
      </w:pPr>
      <w:r>
        <w:rPr>
          <w:b/>
          <w:bCs/>
        </w:rPr>
        <w:t xml:space="preserve">Requirement : </w:t>
      </w:r>
      <w:r>
        <w:t xml:space="preserve">a) | SHALL run the application session termination procedure in accordance with ETSI TS 102 221 [6] for every active application of the currently enabled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ListProfilesAndSelectToDisable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functional.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(LPAd) is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one or more installed Profiles (at least one in Enabled or Disabled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connected to the eUICC and able to communicate with it.</w:t>
            </w:r>
          </w:p>
        </w:tc>
      </w:tr>
    </w:tbl>
    <w:p>
      <w:r>
        <w:rPr>
          <w:b w:val="false"/>
          <w:bCs w:val="false"/>
          <w:i w:val="false"/>
          <w:iCs w:val="false"/>
        </w:rPr>
        <w:t xml:space="preserve">Test Sequence #01: Display List of Installed Profiles</w:t>
      </w:r>
      <w:r>
        <w:rPr>
          <w:b w:val="false"/>
          <w:bCs w:val="false"/>
          <w:i w:val="false"/>
          <w:iCs w:val="false"/>
        </w:rPr>
        <w:t xml:space="preserve">Description of the aim of the test sequence N°1</w:t>
      </w:r>
      <w:r>
        <w:rPr>
          <w:b w:val="false"/>
          <w:bCs w:val="false"/>
          <w:i w:val="false"/>
          <w:iCs w:val="false"/>
        </w:rPr>
        <w:t xml:space="preserve">To verify that the End User is presented with a user interface showing the list of installed Profiles within the eUICC and their current states (Enabled or Disabled), as per the "List Profiles" procedure (section 3.2.4), and is able to select an installed Profile to be Disabled.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The End User is on the Device home/menu screen with access to LPAd/LUI functionality.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initialized and able to interact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installed (state: Enabled or Disabled).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Preconditions as stated above.</w:t>
            </w:r>
          </w:p>
        </w:tc>
        <w:tc>
          <w:tcPr>
            <w:tcW w:type="pct" w:w="25%"/>
            <w:tcBorders>
              <w:top w:val="single" w:sz="1"/>
              <w:left w:val="single" w:sz="1"/>
              <w:bottom w:val="single" w:sz="1"/>
              <w:right w:val="single" w:sz="1"/>
            </w:tcBorders>
          </w:tcPr>
          <w:p>
            <w:r>
              <w:rPr>
                <w:b w:val="false"/>
                <w:bCs w:val="false"/>
                <w:i w:val="false"/>
                <w:iCs w:val="false"/>
              </w:rPr>
              <w:t xml:space="preserve">Preconditions are satisfied.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LPAd</w:t>
            </w:r>
          </w:p>
        </w:tc>
        <w:tc>
          <w:tcPr>
            <w:tcW w:type="pct" w:w="25%"/>
            <w:tcBorders>
              <w:top w:val="single" w:sz="1"/>
              <w:left w:val="single" w:sz="1"/>
              <w:bottom w:val="single" w:sz="1"/>
              <w:right w:val="single" w:sz="1"/>
            </w:tcBorders>
          </w:tcPr>
          <w:p>
            <w:r>
              <w:rPr>
                <w:b w:val="false"/>
                <w:bCs w:val="false"/>
                <w:i w:val="false"/>
                <w:iCs w:val="false"/>
              </w:rPr>
              <w:t xml:space="preserve">The End User initiates the LPAd (e.g., via Device menu or app icon).</w:t>
            </w:r>
          </w:p>
        </w:tc>
        <w:tc>
          <w:tcPr>
            <w:tcW w:type="pct" w:w="25%"/>
            <w:tcBorders>
              <w:top w:val="single" w:sz="1"/>
              <w:left w:val="single" w:sz="1"/>
              <w:bottom w:val="single" w:sz="1"/>
              <w:right w:val="single" w:sz="1"/>
            </w:tcBorders>
          </w:tcPr>
          <w:p>
            <w:r>
              <w:rPr>
                <w:b w:val="false"/>
                <w:bCs w:val="false"/>
                <w:i w:val="false"/>
                <w:iCs w:val="false"/>
              </w:rPr>
              <w:t xml:space="preserve">1- LPAd user interface is launched.2- User is able to request Profile management functions.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"ES10c.GetProfilesInfo()" to request list of Profiles.</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and status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responds with a list of Profiles and their current states (Enabled/Disabled).</w:t>
            </w:r>
          </w:p>
        </w:tc>
        <w:tc>
          <w:tcPr>
            <w:tcW w:type="pct" w:w="25%"/>
            <w:tcBorders>
              <w:top w:val="single" w:sz="1"/>
              <w:left w:val="single" w:sz="1"/>
              <w:bottom w:val="single" w:sz="1"/>
              <w:right w:val="single" w:sz="1"/>
            </w:tcBorders>
          </w:tcPr>
          <w:p>
            <w:r>
              <w:rPr>
                <w:b w:val="false"/>
                <w:bCs w:val="false"/>
                <w:i w:val="false"/>
                <w:iCs w:val="false"/>
              </w:rPr>
              <w:t xml:space="preserve">LPAd receives profile information as per SGP.22 section 5.7.15.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EndUser</w:t>
            </w:r>
          </w:p>
        </w:tc>
        <w:tc>
          <w:tcPr>
            <w:tcW w:type="pct" w:w="25%"/>
            <w:tcBorders>
              <w:top w:val="single" w:sz="1"/>
              <w:left w:val="single" w:sz="1"/>
              <w:bottom w:val="single" w:sz="1"/>
              <w:right w:val="single" w:sz="1"/>
            </w:tcBorders>
          </w:tcPr>
          <w:p>
            <w:r>
              <w:rPr>
                <w:b w:val="false"/>
                <w:bCs w:val="false"/>
                <w:i w:val="false"/>
                <w:iCs w:val="false"/>
              </w:rPr>
              <w:t xml:space="preserve">LPAd displays the list of installed Profiles and their states to the End User through the device UI.</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a comprehensive list of Profiles.2- Each Profile's current state (Enabled or Disabled) is clearly indicated.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EndUser → LPAd</w:t>
            </w:r>
          </w:p>
        </w:tc>
        <w:tc>
          <w:tcPr>
            <w:tcW w:type="pct" w:w="25%"/>
            <w:tcBorders>
              <w:top w:val="single" w:sz="1"/>
              <w:left w:val="single" w:sz="1"/>
              <w:bottom w:val="single" w:sz="1"/>
              <w:right w:val="single" w:sz="1"/>
            </w:tcBorders>
          </w:tcPr>
          <w:p>
            <w:r>
              <w:rPr>
                <w:b w:val="false"/>
                <w:bCs w:val="false"/>
                <w:i w:val="false"/>
                <w:iCs w:val="false"/>
              </w:rPr>
              <w:t xml:space="preserve">End User selects one of the displayed Profiles to be Disabled via the interface.</w:t>
            </w:r>
          </w:p>
        </w:tc>
        <w:tc>
          <w:tcPr>
            <w:tcW w:type="pct" w:w="25%"/>
            <w:tcBorders>
              <w:top w:val="single" w:sz="1"/>
              <w:left w:val="single" w:sz="1"/>
              <w:bottom w:val="single" w:sz="1"/>
              <w:right w:val="single" w:sz="1"/>
            </w:tcBorders>
          </w:tcPr>
          <w:p>
            <w:r>
              <w:rPr>
                <w:b w:val="false"/>
                <w:bCs w:val="false"/>
                <w:i w:val="false"/>
                <w:iCs w:val="false"/>
              </w:rPr>
              <w:t xml:space="preserve">1- LPAd registers the Profile selection input.2- LPAd is prepared to begin disable operation for the selected Profile.</w:t>
            </w:r>
          </w:p>
        </w:tc>
      </w:tr>
    </w:tbl>
    <w:p>
      <w:r>
        <w:rPr>
          <w:b w:val="false"/>
          <w:bCs w:val="false"/>
          <w:i w:val="false"/>
          <w:iCs w:val="false"/>
        </w:rPr>
        <w:t xml:space="preserve">Conformance Requirements References:</w:t>
      </w:r>
      <w:r>
        <w:rPr>
          <w:b w:val="false"/>
          <w:bCs w:val="false"/>
          <w:i w:val="false"/>
          <w:iCs w:val="false"/>
        </w:rPr>
        <w:t xml:space="preserve">- SGP.22 section 3.2.4: List Profiles Procedure</w:t>
      </w:r>
      <w:r>
        <w:rPr>
          <w:b w:val="false"/>
          <w:bCs w:val="false"/>
          <w:i w:val="false"/>
          <w:iCs w:val="false"/>
        </w:rPr>
        <w:t xml:space="preserve">- SGP.21 section 5.3.1.2: Disable Profile (start user request flow)</w:t>
      </w:r>
      <w:r>
        <w:rPr>
          <w:b w:val="false"/>
          <w:bCs w:val="false"/>
          <w:i w:val="false"/>
          <w:iCs w:val="false"/>
        </w:rPr>
        <w:t xml:space="preserve">- The LPA SHALL display the list of installed Profiles with current states to the End User</w:t>
      </w:r>
      <w:r>
        <w:rPr>
          <w:b w:val="false"/>
          <w:bCs w:val="false"/>
          <w:i w:val="false"/>
          <w:iCs w:val="false"/>
        </w:rPr>
        <w:t xml:space="preserve">- The procedure SHALL be executable for all Profiles regardless of current state</w:t>
      </w:r>
    </w:p>
    <w:p>
      <w:r>
        <w:rPr>
          <w:b w:val="false"/>
          <w:bCs w:val="false"/>
          <w:i w:val="false"/>
          <w:iCs w:val="false"/>
        </w:rPr>
        <w:t xml:space="preserve">Note:</w:t>
      </w:r>
      <w:r>
        <w:rPr>
          <w:b w:val="false"/>
          <w:bCs w:val="false"/>
          <w:i w:val="false"/>
          <w:iCs w:val="false"/>
        </w:rPr>
        <w:t xml:space="preserve">This test sequence SHALL be executed if at least one Profile is installed in the eUICC.</w:t>
      </w:r>
      <w:r>
        <w:rPr>
          <w:b w:val="false"/>
          <w:bCs w:val="false"/>
          <w:i w:val="false"/>
          <w:iCs w:val="false"/>
        </w:rPr>
        <w:t xml:space="preserve">If an implementation-dependent UI feature or permission prevents showing a list, the LPAd SHALL present appropriate error messaging as per user experience guidelines.</w:t>
      </w:r>
    </w:p>
    <w:p>
      <w:pPr>
        <w:spacing w:before="400" w:after="400"/>
      </w:pPr>
      <w:r>
        <w:t xml:space="preserve">──────────────────────────────────────────────────</w:t>
      </w:r>
    </w:p>
    <w:p>
      <w:pPr>
        <w:spacing w:before="400" w:after="200"/>
      </w:pPr>
      <w:r>
        <w:rPr>
          <w:b/>
          <w:bCs/>
        </w:rPr>
        <w:t xml:space="preserve">Requirement : </w:t>
      </w:r>
      <w:r>
        <w:t xml:space="preserve">b) | SHALL close all logical channels that were used to select these applications.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DisableProfile_Preparation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at least one enabled Profile on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can invoke the DisableProfile function for the desired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enabled and active applications may be running on logical channels.</w:t>
            </w:r>
          </w:p>
        </w:tc>
      </w:tr>
    </w:tbl>
    <w:p>
      <w:r>
        <w:rPr>
          <w:b w:val="false"/>
          <w:bCs w:val="false"/>
          <w:i w:val="false"/>
          <w:iCs w:val="false"/>
        </w:rPr>
        <w:t xml:space="preserve">Test Sequence #01: Device Preparation Prior to DisableProfile (refreshFlag not set)</w:t>
      </w:r>
      <w:r>
        <w:rPr>
          <w:b w:val="false"/>
          <w:bCs w:val="false"/>
          <w:i w:val="false"/>
          <w:iCs w:val="false"/>
        </w:rPr>
        <w:t xml:space="preserve">Short Description:</w:t>
      </w:r>
      <w:r>
        <w:rPr>
          <w:b w:val="false"/>
          <w:bCs w:val="false"/>
          <w:i w:val="false"/>
          <w:iCs w:val="false"/>
        </w:rPr>
        <w:t xml:space="preserve">Verify that before the LPAd calls DisableProfile with the refreshFlag not set, the Device performs all necessary session cleanup and channel closure operations as specified, per Requirement ID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Profile is currently enabled. At least one application of this Profile is active.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One or more logical channels are open for applications of the enabled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proactive command session may be ongoing (optional, for 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invoke DisableProfile function.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at least one application is active, and logical channels are used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Test starts with at least one enabled Profile and active application session; logical channels used for these applications are open.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Run application session termination procedure per ETSI TS 102 221 [6] for each active application.</w:t>
            </w:r>
          </w:p>
        </w:tc>
        <w:tc>
          <w:tcPr>
            <w:tcW w:type="pct" w:w="25%"/>
            <w:tcBorders>
              <w:top w:val="single" w:sz="1"/>
              <w:left w:val="single" w:sz="1"/>
              <w:bottom w:val="single" w:sz="1"/>
              <w:right w:val="single" w:sz="1"/>
            </w:tcBorders>
          </w:tcPr>
          <w:p>
            <w:r>
              <w:rPr>
                <w:b w:val="false"/>
                <w:bCs w:val="false"/>
                <w:i w:val="false"/>
                <w:iCs w:val="false"/>
              </w:rPr>
              <w:t xml:space="preserve">1- All application sessions for the currently enabled Profile are terminated in compliance with ETSI TS 102 221 [6].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Close all logical channels that were used to select these applications.</w:t>
            </w:r>
          </w:p>
        </w:tc>
        <w:tc>
          <w:tcPr>
            <w:tcW w:type="pct" w:w="25%"/>
            <w:tcBorders>
              <w:top w:val="single" w:sz="1"/>
              <w:left w:val="single" w:sz="1"/>
              <w:bottom w:val="single" w:sz="1"/>
              <w:right w:val="single" w:sz="1"/>
            </w:tcBorders>
          </w:tcPr>
          <w:p>
            <w:r>
              <w:rPr>
                <w:b w:val="false"/>
                <w:bCs w:val="false"/>
                <w:i w:val="false"/>
                <w:iCs w:val="false"/>
              </w:rPr>
              <w:t xml:space="preserve">1- All logical channels, used for applications of the enabled Profile, are closed. No channel remains open for such applications.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(Conditional, if proactive session was ongoing) Implementation-dependent: terminate an ongoing proactive session.</w:t>
            </w:r>
          </w:p>
        </w:tc>
        <w:tc>
          <w:tcPr>
            <w:tcW w:type="pct" w:w="25%"/>
            <w:tcBorders>
              <w:top w:val="single" w:sz="1"/>
              <w:left w:val="single" w:sz="1"/>
              <w:bottom w:val="single" w:sz="1"/>
              <w:right w:val="single" w:sz="1"/>
            </w:tcBorders>
          </w:tcPr>
          <w:p>
            <w:r>
              <w:rPr>
                <w:b w:val="false"/>
                <w:bCs w:val="false"/>
                <w:i w:val="false"/>
                <w:iCs w:val="false"/>
              </w:rPr>
              <w:t xml:space="preserve">1- If proactive session was ongoing: session is terminated before DisableProfile is invoked.2- If no session: step is a no-op.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LPAServices</w:t>
            </w:r>
          </w:p>
        </w:tc>
        <w:tc>
          <w:tcPr>
            <w:tcW w:type="pct" w:w="25%"/>
            <w:tcBorders>
              <w:top w:val="single" w:sz="1"/>
              <w:left w:val="single" w:sz="1"/>
              <w:bottom w:val="single" w:sz="1"/>
              <w:right w:val="single" w:sz="1"/>
            </w:tcBorders>
          </w:tcPr>
          <w:p>
            <w:r>
              <w:rPr>
                <w:b w:val="false"/>
                <w:bCs w:val="false"/>
                <w:i w:val="false"/>
                <w:iCs w:val="false"/>
              </w:rPr>
              <w:t xml:space="preserve">Call the ES10c.DisableProfile function with refreshFlag not set.</w:t>
            </w:r>
          </w:p>
        </w:tc>
        <w:tc>
          <w:tcPr>
            <w:tcW w:type="pct" w:w="25%"/>
            <w:tcBorders>
              <w:top w:val="single" w:sz="1"/>
              <w:left w:val="single" w:sz="1"/>
              <w:bottom w:val="single" w:sz="1"/>
              <w:right w:val="single" w:sz="1"/>
            </w:tcBorders>
          </w:tcPr>
          <w:p>
            <w:r>
              <w:rPr>
                <w:b w:val="false"/>
                <w:bCs w:val="false"/>
                <w:i w:val="false"/>
                <w:iCs w:val="false"/>
              </w:rPr>
              <w:t xml:space="preserve">1- LPAd is only permitted to call DisableProfile after all above steps have been fulfilled, in accordance with requirement.</w:t>
            </w:r>
          </w:p>
        </w:tc>
      </w:tr>
    </w:tbl>
    <w:p>
      <w:r>
        <w:rPr>
          <w:b w:val="false"/>
          <w:bCs w:val="false"/>
          <w:i w:val="false"/>
          <w:iCs w:val="false"/>
        </w:rPr>
        <w:t xml:space="preserve">Conformance Requirements References:</w:t>
      </w:r>
      <w:r>
        <w:rPr>
          <w:b w:val="false"/>
          <w:bCs w:val="false"/>
          <w:i w:val="false"/>
          <w:iCs w:val="false"/>
        </w:rPr>
        <w:t xml:space="preserve">- SGP.22 v2.6.1 Section 3.2.5.4 (Disable Profile)</w:t>
      </w:r>
      <w:r>
        <w:rPr>
          <w:b w:val="false"/>
          <w:bCs w:val="false"/>
          <w:i w:val="false"/>
          <w:iCs w:val="false"/>
        </w:rPr>
        <w:t xml:space="preserve">- Requirement ID 1: Precondition handling by Device before DisableProfile invocation</w:t>
      </w:r>
      <w:r>
        <w:rPr>
          <w:b w:val="false"/>
          <w:bCs w:val="false"/>
          <w:i w:val="false"/>
          <w:iCs w:val="false"/>
        </w:rPr>
        <w:t xml:space="preserve">- ETSI TS 102 221 [6]: Application session termination procedure</w:t>
      </w:r>
    </w:p>
    <w:p>
      <w:r>
        <w:rPr>
          <w:b w:val="false"/>
          <w:bCs w:val="false"/>
          <w:i w:val="false"/>
          <w:iCs w:val="false"/>
        </w:rPr>
        <w:t xml:space="preserve">Conditional Execution Rules:</w:t>
      </w:r>
      <w:r>
        <w:rPr>
          <w:b w:val="false"/>
          <w:bCs w:val="false"/>
          <w:i w:val="false"/>
          <w:iCs w:val="false"/>
        </w:rPr>
        <w:t xml:space="preserve">- Step 3 SHALL be executed if and only if a proactive command session is ongoing at the time; otherwise, it MAY be skipped.</w:t>
      </w:r>
    </w:p>
    <w:p>
      <w:r>
        <w:rPr>
          <w:b w:val="false"/>
          <w:bCs w:val="false"/>
          <w:i w:val="false"/>
          <w:iCs w:val="false"/>
        </w:rPr>
        <w:t xml:space="preserve">Notes:</w:t>
      </w:r>
      <w:r>
        <w:rPr>
          <w:b w:val="false"/>
          <w:bCs w:val="false"/>
          <w:i w:val="false"/>
          <w:iCs w:val="false"/>
        </w:rPr>
        <w:t xml:space="preserve">- Test sequence SHALL be executed for each logical channel and each active application of the currently enabled Profile.</w:t>
      </w:r>
      <w:r>
        <w:rPr>
          <w:b w:val="false"/>
          <w:bCs w:val="false"/>
          <w:i w:val="false"/>
          <w:iCs w:val="false"/>
        </w:rPr>
        <w:t xml:space="preserve">- Device implementation detail for proactive session termination in step 3 can differ; validation is that the session, if active, does not persist into the DisableProfile call.</w:t>
      </w:r>
      <w:r>
        <w:rPr>
          <w:b w:val="false"/>
          <w:bCs w:val="false"/>
          <w:i w:val="false"/>
          <w:iCs w:val="false"/>
        </w:rPr>
        <w:t xml:space="preserve">- The LPAd SHALL NOT call DisableProfile prior to Device completion of steps 1–3.</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 | SHOULD take implementation-dependent action to terminate an ongoing proactive command session.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DisableProfile_BasicInvocation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contains at least one enabled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can issue commands to eUICC</w:t>
            </w:r>
          </w:p>
        </w:tc>
      </w:tr>
    </w:tbl>
    <w:p>
      <w:r>
        <w:rPr>
          <w:b w:val="false"/>
          <w:bCs w:val="false"/>
          <w:i w:val="false"/>
          <w:iCs w:val="false"/>
        </w:rPr>
        <w:t xml:space="preserve">Test Sequence #01: Basic invocation of ES10c.DisableProfile from LPAd to ISD-R</w:t>
      </w:r>
      <w:r>
        <w:rPr>
          <w:b w:val="false"/>
          <w:bCs w:val="false"/>
          <w:i w:val="false"/>
          <w:iCs w:val="false"/>
        </w:rPr>
        <w:t xml:space="preserve">Test of the LPAd calling the "ES10c.DisableProfile" function of ISD-R, with the inclusion of the REFRESH indication in the input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to be disabled is currently in Enabled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adequate knowledge of which Profile needs to be disabled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other profile management operation in progress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End User or Device triggers Profile disable operation</w:t>
            </w:r>
          </w:p>
        </w:tc>
        <w:tc>
          <w:tcPr>
            <w:tcW w:type="pct" w:w="25%"/>
            <w:tcBorders>
              <w:top w:val="single" w:sz="1"/>
              <w:left w:val="single" w:sz="1"/>
              <w:bottom w:val="single" w:sz="1"/>
              <w:right w:val="single" w:sz="1"/>
            </w:tcBorders>
          </w:tcPr>
          <w:p>
            <w:r>
              <w:rPr>
                <w:b w:val="false"/>
                <w:bCs w:val="false"/>
                <w:i w:val="false"/>
                <w:iCs w:val="false"/>
              </w:rPr>
              <w:t xml:space="preserve">LPAd is requested to disable a specific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ISD-R</w:t>
            </w:r>
          </w:p>
        </w:tc>
        <w:tc>
          <w:tcPr>
            <w:tcW w:type="pct" w:w="25%"/>
            <w:tcBorders>
              <w:top w:val="single" w:sz="1"/>
              <w:left w:val="single" w:sz="1"/>
              <w:bottom w:val="single" w:sz="1"/>
              <w:right w:val="single" w:sz="1"/>
            </w:tcBorders>
          </w:tcPr>
          <w:p>
            <w:r>
              <w:rPr>
                <w:b w:val="false"/>
                <w:bCs w:val="false"/>
                <w:i w:val="false"/>
                <w:iCs w:val="false"/>
              </w:rPr>
              <w:t xml:space="preserve">LPAd calls ES10c.DisableProfile on ISD-R with Profile ID and refreshFlag</w:t>
            </w:r>
          </w:p>
        </w:tc>
        <w:tc>
          <w:tcPr>
            <w:tcW w:type="pct" w:w="25%"/>
            <w:tcBorders>
              <w:top w:val="single" w:sz="1"/>
              <w:left w:val="single" w:sz="1"/>
              <w:bottom w:val="single" w:sz="1"/>
              <w:right w:val="single" w:sz="1"/>
            </w:tcBorders>
          </w:tcPr>
          <w:p>
            <w:r>
              <w:rPr>
                <w:b w:val="false"/>
                <w:bCs w:val="false"/>
                <w:i w:val="false"/>
                <w:iCs w:val="false"/>
              </w:rPr>
              <w:t xml:space="preserve">1- ISD-R receives DisableProfile request2- Input data includes Profile ID and refreshFlag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verifies state of the target Profile</w:t>
            </w:r>
          </w:p>
        </w:tc>
        <w:tc>
          <w:tcPr>
            <w:tcW w:type="pct" w:w="25%"/>
            <w:tcBorders>
              <w:top w:val="single" w:sz="1"/>
              <w:left w:val="single" w:sz="1"/>
              <w:bottom w:val="single" w:sz="1"/>
              <w:right w:val="single" w:sz="1"/>
            </w:tcBorders>
          </w:tcPr>
          <w:p>
            <w:r>
              <w:rPr>
                <w:b w:val="false"/>
                <w:bCs w:val="false"/>
                <w:i w:val="false"/>
                <w:iCs w:val="false"/>
              </w:rPr>
              <w:t xml:space="preserve">1- Verification is performed2- If Profile is not Enabled, failure is returned and procedure is stopped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("Disabling not allowed")</w:t>
            </w:r>
          </w:p>
        </w:tc>
        <w:tc>
          <w:tcPr>
            <w:tcW w:type="pct" w:w="25%"/>
            <w:tcBorders>
              <w:top w:val="single" w:sz="1"/>
              <w:left w:val="single" w:sz="1"/>
              <w:bottom w:val="single" w:sz="1"/>
              <w:right w:val="single" w:sz="1"/>
            </w:tcBorders>
          </w:tcPr>
          <w:p>
            <w:r>
              <w:rPr>
                <w:b w:val="false"/>
                <w:bCs w:val="false"/>
                <w:i w:val="false"/>
                <w:iCs w:val="false"/>
              </w:rPr>
              <w:t xml:space="preserve">1- If disabling is not allowed per rules, failure is returned and procedure ends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LPAd</w:t>
            </w:r>
          </w:p>
        </w:tc>
        <w:tc>
          <w:tcPr>
            <w:tcW w:type="pct" w:w="25%"/>
            <w:tcBorders>
              <w:top w:val="single" w:sz="1"/>
              <w:left w:val="single" w:sz="1"/>
              <w:bottom w:val="single" w:sz="1"/>
              <w:right w:val="single" w:sz="1"/>
            </w:tcBorders>
          </w:tcPr>
          <w:p>
            <w:r>
              <w:rPr>
                <w:b w:val="false"/>
                <w:bCs w:val="false"/>
                <w:i w:val="false"/>
                <w:iCs w:val="false"/>
              </w:rPr>
              <w:t xml:space="preserve">If refreshFlag is set, ISD-R returns result OK to LPAd</w:t>
            </w:r>
          </w:p>
        </w:tc>
        <w:tc>
          <w:tcPr>
            <w:tcW w:type="pct" w:w="25%"/>
            <w:tcBorders>
              <w:top w:val="single" w:sz="1"/>
              <w:left w:val="single" w:sz="1"/>
              <w:bottom w:val="single" w:sz="1"/>
              <w:right w:val="single" w:sz="1"/>
            </w:tcBorders>
          </w:tcPr>
          <w:p>
            <w:r>
              <w:rPr>
                <w:b w:val="false"/>
                <w:bCs w:val="false"/>
                <w:i w:val="false"/>
                <w:iCs w:val="false"/>
              </w:rPr>
              <w:t xml:space="preserve">LPAd receives result OK to proceed if applicable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If refreshFlag is set, ISD-R sends REFRESH proactive command</w:t>
            </w:r>
          </w:p>
        </w:tc>
        <w:tc>
          <w:tcPr>
            <w:tcW w:type="pct" w:w="25%"/>
            <w:tcBorders>
              <w:top w:val="single" w:sz="1"/>
              <w:left w:val="single" w:sz="1"/>
              <w:bottom w:val="single" w:sz="1"/>
              <w:right w:val="single" w:sz="1"/>
            </w:tcBorders>
          </w:tcPr>
          <w:p>
            <w:r>
              <w:rPr>
                <w:b w:val="false"/>
                <w:bCs w:val="false"/>
                <w:i w:val="false"/>
                <w:iCs w:val="false"/>
              </w:rPr>
              <w:t xml:space="preserve">Device receives and acknowledges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(or resets if needed)</w:t>
            </w:r>
          </w:p>
        </w:tc>
        <w:tc>
          <w:tcPr>
            <w:tcW w:type="pct" w:w="25%"/>
            <w:tcBorders>
              <w:top w:val="single" w:sz="1"/>
              <w:left w:val="single" w:sz="1"/>
              <w:bottom w:val="single" w:sz="1"/>
              <w:right w:val="single" w:sz="1"/>
            </w:tcBorders>
          </w:tcPr>
          <w:p>
            <w:r>
              <w:rPr>
                <w:b w:val="false"/>
                <w:bCs w:val="false"/>
                <w:i w:val="false"/>
                <w:iCs w:val="false"/>
              </w:rPr>
              <w:t xml:space="preserve">ISD-R receives appropriate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 after Terminal Response/reset</w:t>
            </w:r>
          </w:p>
        </w:tc>
        <w:tc>
          <w:tcPr>
            <w:tcW w:type="pct" w:w="25%"/>
            <w:tcBorders>
              <w:top w:val="single" w:sz="1"/>
              <w:left w:val="single" w:sz="1"/>
              <w:bottom w:val="single" w:sz="1"/>
              <w:right w:val="single" w:sz="1"/>
            </w:tcBorders>
          </w:tcPr>
          <w:p>
            <w:r>
              <w:rPr>
                <w:b w:val="false"/>
                <w:bCs w:val="false"/>
                <w:i w:val="false"/>
                <w:iCs w:val="false"/>
              </w:rPr>
              <w:t xml:space="preserve">Target Profile is now Disabled, state updated</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If disabled Profile was a Test Profile and an Operational Profile was Enabled before, it is re-enabled</w:t>
            </w:r>
          </w:p>
        </w:tc>
        <w:tc>
          <w:tcPr>
            <w:tcW w:type="pct" w:w="25%"/>
            <w:tcBorders>
              <w:top w:val="single" w:sz="1"/>
              <w:left w:val="single" w:sz="1"/>
              <w:bottom w:val="single" w:sz="1"/>
              <w:right w:val="single" w:sz="1"/>
            </w:tcBorders>
          </w:tcPr>
          <w:p>
            <w:r>
              <w:rPr>
                <w:b w:val="false"/>
                <w:bCs w:val="false"/>
                <w:i w:val="false"/>
                <w:iCs w:val="false"/>
              </w:rPr>
              <w:t xml:space="preserve">The previous Operational Profile is re-enabled if required</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ISD-R → LPAd</w:t>
            </w:r>
          </w:p>
        </w:tc>
        <w:tc>
          <w:tcPr>
            <w:tcW w:type="pct" w:w="25%"/>
            <w:tcBorders>
              <w:top w:val="single" w:sz="1"/>
              <w:left w:val="single" w:sz="1"/>
              <w:bottom w:val="single" w:sz="1"/>
              <w:right w:val="single" w:sz="1"/>
            </w:tcBorders>
          </w:tcPr>
          <w:p>
            <w:r>
              <w:rPr>
                <w:b w:val="false"/>
                <w:bCs w:val="false"/>
                <w:i w:val="false"/>
                <w:iCs w:val="false"/>
              </w:rPr>
              <w:t xml:space="preserve">If refreshFlag is not set, ISD-R directly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LPAd receives confirmation that the Profile is disabled</w:t>
            </w:r>
          </w:p>
        </w:tc>
      </w:tr>
    </w:tbl>
    <w:p>
      <w:r>
        <w:rPr>
          <w:b w:val="false"/>
          <w:bCs w:val="false"/>
          <w:i w:val="false"/>
          <w:iCs w:val="false"/>
        </w:rPr>
        <w:t xml:space="preserve">Test Sequence #02: Disableprofile called when Profile is not Enabled</w:t>
      </w:r>
      <w:r>
        <w:rPr>
          <w:b w:val="false"/>
          <w:bCs w:val="false"/>
          <w:i w:val="false"/>
          <w:iCs w:val="false"/>
        </w:rPr>
        <w:t xml:space="preserve">Test disabling a Profile that is not currently Enabled to ensure proper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ISD-R</w:t>
            </w:r>
          </w:p>
        </w:tc>
        <w:tc>
          <w:tcPr>
            <w:tcW w:type="pct" w:w="25%"/>
            <w:tcBorders>
              <w:top w:val="single" w:sz="1"/>
              <w:left w:val="single" w:sz="1"/>
              <w:bottom w:val="single" w:sz="1"/>
              <w:right w:val="single" w:sz="1"/>
            </w:tcBorders>
          </w:tcPr>
          <w:p>
            <w:r>
              <w:rPr>
                <w:b w:val="false"/>
                <w:bCs w:val="false"/>
                <w:i w:val="false"/>
                <w:iCs w:val="false"/>
              </w:rPr>
              <w:t xml:space="preserve">LPAd calls ES10c.DisableProfile on ISD-R with a Profile that is not Enabled</w:t>
            </w:r>
          </w:p>
        </w:tc>
        <w:tc>
          <w:tcPr>
            <w:tcW w:type="pct" w:w="25%"/>
            <w:tcBorders>
              <w:top w:val="single" w:sz="1"/>
              <w:left w:val="single" w:sz="1"/>
              <w:bottom w:val="single" w:sz="1"/>
              <w:right w:val="single" w:sz="1"/>
            </w:tcBorders>
          </w:tcPr>
          <w:p>
            <w:r>
              <w:rPr>
                <w:b w:val="false"/>
                <w:bCs w:val="false"/>
                <w:i w:val="false"/>
                <w:iCs w:val="false"/>
              </w:rPr>
              <w:t xml:space="preserve">1- ISD-R checks state, finds Profile not enabled2- ISD-R responds with error, procedure is stopped</w:t>
            </w:r>
          </w:p>
        </w:tc>
      </w:tr>
    </w:tbl>
    <w:p>
      <w:r>
        <w:rPr>
          <w:b w:val="false"/>
          <w:bCs w:val="false"/>
          <w:i w:val="false"/>
          <w:iCs w:val="false"/>
        </w:rPr>
        <w:t xml:space="preserve">Conformance Requirements References:</w:t>
      </w:r>
      <w:r>
        <w:rPr>
          <w:b w:val="false"/>
          <w:bCs w:val="false"/>
          <w:i w:val="false"/>
          <w:iCs w:val="false"/>
        </w:rPr>
        <w:t xml:space="preserve">- SGP.22 v2.6.1, Section 5.7.17 (ES10c.DisableProfile)</w:t>
      </w:r>
      <w:r>
        <w:rPr>
          <w:b w:val="false"/>
          <w:bCs w:val="false"/>
          <w:i w:val="false"/>
          <w:iCs w:val="false"/>
        </w:rPr>
        <w:t xml:space="preserve">- SGP.22 v2.6.1, Disable Profile (Procedural details)</w:t>
      </w:r>
      <w:r>
        <w:rPr>
          <w:b w:val="false"/>
          <w:bCs w:val="false"/>
          <w:i w:val="false"/>
          <w:iCs w:val="false"/>
        </w:rPr>
        <w:t xml:space="preserve">- SGP.22 v2.6.1, Profile State and Policy Rule Handling</w:t>
      </w:r>
    </w:p>
    <w:p>
      <w:r>
        <w:rPr>
          <w:b w:val="false"/>
          <w:bCs w:val="false"/>
          <w:i w:val="false"/>
          <w:iCs w:val="false"/>
        </w:rPr>
        <w:t xml:space="preserve">Conditional Execution Rules:</w:t>
      </w:r>
      <w:r>
        <w:rPr>
          <w:b w:val="false"/>
          <w:bCs w:val="false"/>
          <w:i w:val="false"/>
          <w:iCs w:val="false"/>
        </w:rPr>
        <w:t xml:space="preserve">- Steps involving REFRESH proactive command (steps 4–8 in sequence 1) SHALL be executed if and only if the input data from the LPAd contains refreshFlag set.</w:t>
      </w:r>
      <w:r>
        <w:rPr>
          <w:b w:val="false"/>
          <w:bCs w:val="false"/>
          <w:i w:val="false"/>
          <w:iCs w:val="false"/>
        </w:rPr>
        <w:t xml:space="preserve">- Step 8 in sequence 1 (re-enable previous Operational Profile) SHALL only be executed if the disabled Profile is a Test Profile and a suitable Operational Profile was previously enabled and not deleted.</w:t>
      </w:r>
    </w:p>
    <w:p>
      <w:r>
        <w:rPr>
          <w:b w:val="false"/>
          <w:bCs w:val="false"/>
          <w:i w:val="false"/>
          <w:iCs w:val="false"/>
        </w:rPr>
        <w:t xml:space="preserve">Notes:</w:t>
      </w:r>
      <w:r>
        <w:rPr>
          <w:b w:val="false"/>
          <w:bCs w:val="false"/>
          <w:i w:val="false"/>
          <w:iCs w:val="false"/>
        </w:rPr>
        <w:t xml:space="preserve">- The test assumes the Device and eUICC behave per SGP.22 and relevant referenced standards regarding proactive commands and terminal responses.</w:t>
      </w:r>
      <w:r>
        <w:rPr>
          <w:b w:val="false"/>
          <w:bCs w:val="false"/>
          <w:i w:val="false"/>
          <w:iCs w:val="false"/>
        </w:rPr>
        <w:t xml:space="preserve">- Any deviations (e.g. unexpected PROFILE states, policy conflict) must result in proper error messaging and termination of the operation per conformance specification.</w:t>
      </w:r>
    </w:p>
    <w:p>
      <w:pPr>
        <w:spacing w:before="400" w:after="400"/>
      </w:pPr>
      <w:r>
        <w:t xml:space="preserve">──────────────────────────────────────────────────</w:t>
      </w:r>
    </w:p>
    <w:p>
      <w:pPr>
        <w:spacing w:before="400" w:after="200"/>
      </w:pPr>
      <w:r>
        <w:rPr>
          <w:b/>
          <w:bCs/>
        </w:rPr>
        <w:t xml:space="preserve">Requirement : </w:t>
      </w:r>
      <w:r>
        <w:t xml:space="preserve">[12] | The Device SHALL discard:  - any state of the previously Enabled Profile  - any cached file content   - any proactive command session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VerifyTargetProfileState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functionality is operational and able to manage and evaluate Profile states.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multiple Profiles, each with a defined state (Enabled, Disabled, etc).</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Local User Interface (Device or eUICC) is available for user-triggered Profile ops.</w:t>
            </w:r>
          </w:p>
        </w:tc>
      </w:tr>
    </w:tbl>
    <w:p>
      <w:r>
        <w:rPr>
          <w:b w:val="false"/>
          <w:bCs w:val="false"/>
          <w:i w:val="false"/>
          <w:iCs w:val="false"/>
        </w:rPr>
        <w:t xml:space="preserve">Test Sequence #01: Verify Target Profile State - Target Profile Not Enabled</w:t>
      </w:r>
      <w:r>
        <w:rPr>
          <w:b w:val="false"/>
          <w:bCs w:val="false"/>
          <w:i w:val="false"/>
          <w:iCs w:val="false"/>
        </w:rPr>
        <w:t xml:space="preserve">Description of the aim of the test sequence N°1</w:t>
      </w:r>
      <w:r>
        <w:rPr>
          <w:b w:val="false"/>
          <w:bCs w:val="false"/>
          <w:i w:val="false"/>
          <w:iCs w:val="false"/>
        </w:rPr>
        <w:t xml:space="preserve">This sequence tests that ISD-R responds with failure and stops the procedure if the target Profile is not in the Enabled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a request to perform an operation on a target Profile.</w:t>
            </w:r>
          </w:p>
        </w:tc>
      </w:tr>
      <w:tr>
        <w:tc>
          <w:tcPr>
            <w:tcW w:type="pct" w:w="50%"/>
            <w:tcBorders>
              <w:top w:val="single" w:sz="1"/>
              <w:left w:val="single" w:sz="1"/>
              <w:bottom w:val="single" w:sz="1"/>
              <w:right w:val="single" w:sz="1"/>
            </w:tcBorders>
          </w:tcPr>
          <w:p>
            <w:r>
              <w:rPr>
                <w:b w:val="false"/>
                <w:bCs w:val="false"/>
                <w:i w:val="false"/>
                <w:iCs w:val="false"/>
              </w:rPr>
              <w:t xml:space="preserve">Target Profile</w:t>
            </w:r>
          </w:p>
        </w:tc>
        <w:tc>
          <w:tcPr>
            <w:tcW w:type="pct" w:w="50%"/>
            <w:tcBorders>
              <w:top w:val="single" w:sz="1"/>
              <w:left w:val="single" w:sz="1"/>
              <w:bottom w:val="single" w:sz="1"/>
              <w:right w:val="single" w:sz="1"/>
            </w:tcBorders>
          </w:tcPr>
          <w:p>
            <w:r>
              <w:rPr>
                <w:b w:val="false"/>
                <w:bCs w:val="false"/>
                <w:i w:val="false"/>
                <w:iCs w:val="false"/>
              </w:rPr>
              <w:t xml:space="preserve">The Profile to be operated upon is in "Disabled" or any state other than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User initiates a remote Profile operation via LUI, specifying target Profile</w:t>
            </w:r>
          </w:p>
        </w:tc>
        <w:tc>
          <w:tcPr>
            <w:tcW w:type="pct" w:w="25%"/>
            <w:tcBorders>
              <w:top w:val="single" w:sz="1"/>
              <w:left w:val="single" w:sz="1"/>
              <w:bottom w:val="single" w:sz="1"/>
              <w:right w:val="single" w:sz="1"/>
            </w:tcBorders>
          </w:tcPr>
          <w:p>
            <w:r>
              <w:rPr>
                <w:b w:val="false"/>
                <w:bCs w:val="false"/>
                <w:i w:val="false"/>
                <w:iCs w:val="false"/>
              </w:rPr>
              <w:t xml:space="preserve">ISD-R receives the Profile operation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queries the current state of the target Profile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Returns current state of target Profile (e.g., "Disabled"/"Not Enabled")</w:t>
            </w:r>
          </w:p>
        </w:tc>
        <w:tc>
          <w:tcPr>
            <w:tcW w:type="pct" w:w="25%"/>
            <w:tcBorders>
              <w:top w:val="single" w:sz="1"/>
              <w:left w:val="single" w:sz="1"/>
              <w:bottom w:val="single" w:sz="1"/>
              <w:right w:val="single" w:sz="1"/>
            </w:tcBorders>
          </w:tcPr>
          <w:p>
            <w:r>
              <w:rPr>
                <w:b w:val="false"/>
                <w:bCs w:val="false"/>
                <w:i w:val="false"/>
                <w:iCs w:val="false"/>
              </w:rPr>
              <w:t xml:space="preserve">ISD-R confirms state is not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processes as per procedure: verifies target Profile is NOT enabled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Returns response indicating failure and that procedure is stopped</w:t>
            </w:r>
          </w:p>
        </w:tc>
        <w:tc>
          <w:tcPr>
            <w:tcW w:type="pct" w:w="25%"/>
            <w:tcBorders>
              <w:top w:val="single" w:sz="1"/>
              <w:left w:val="single" w:sz="1"/>
              <w:bottom w:val="single" w:sz="1"/>
              <w:right w:val="single" w:sz="1"/>
            </w:tcBorders>
          </w:tcPr>
          <w:p>
            <w:r>
              <w:rPr>
                <w:b w:val="false"/>
                <w:bCs w:val="false"/>
                <w:i w:val="false"/>
                <w:iCs w:val="false"/>
              </w:rPr>
              <w:t xml:space="preserve">1- Response to LUId shows failure2- No further processing occurs</w:t>
            </w:r>
          </w:p>
        </w:tc>
      </w:tr>
    </w:tbl>
    <w:p>
      <w:r>
        <w:rPr>
          <w:b w:val="false"/>
          <w:bCs w:val="false"/>
          <w:i w:val="false"/>
          <w:iCs w:val="false"/>
        </w:rPr>
        <w:t xml:space="preserve">Conformance Requirements References</w:t>
      </w:r>
      <w:r>
        <w:rPr>
          <w:b w:val="false"/>
          <w:bCs w:val="false"/>
          <w:i w:val="false"/>
          <w:iCs w:val="false"/>
        </w:rPr>
        <w:t xml:space="preserve">- SGP.22 v2.6.1: Section stating "The ISD-R SHALL verify the state of the target Profile. If the target Profile is not in the Enabled state, the ISD-R SHALL return a response indicating a failure, and the procedure SHALL be stopped."</w:t>
      </w:r>
      <w:r>
        <w:rPr>
          <w:b w:val="false"/>
          <w:bCs w:val="false"/>
          <w:i w:val="false"/>
          <w:iCs w:val="false"/>
        </w:rPr>
        <w:t xml:space="preserve">- Requirement ID: 3</w:t>
      </w:r>
    </w:p>
    <w:p>
      <w:r>
        <w:rPr>
          <w:b w:val="false"/>
          <w:bCs w:val="false"/>
          <w:i w:val="false"/>
          <w:iCs w:val="false"/>
        </w:rPr>
        <w:t xml:space="preserve">Conditional Execution</w:t>
      </w:r>
      <w:r>
        <w:rPr>
          <w:b w:val="false"/>
          <w:bCs w:val="false"/>
          <w:i w:val="false"/>
          <w:iCs w:val="false"/>
        </w:rPr>
        <w:t xml:space="preserve">- This test SHALL be executed for any Profile Management operation depending on target Profile state being "Enabled".</w:t>
      </w:r>
    </w:p>
    <w:p>
      <w:r>
        <w:rPr>
          <w:b w:val="false"/>
          <w:bCs w:val="false"/>
          <w:i w:val="false"/>
          <w:iCs w:val="false"/>
        </w:rPr>
        <w:t xml:space="preserve">Test Sequence #02: Verify Target Profile State - Target Profile Enabled</w:t>
      </w:r>
      <w:r>
        <w:rPr>
          <w:b w:val="false"/>
          <w:bCs w:val="false"/>
          <w:i w:val="false"/>
          <w:iCs w:val="false"/>
        </w:rPr>
        <w:t xml:space="preserve">Description of the aim of the test sequence N°2</w:t>
      </w:r>
      <w:r>
        <w:rPr>
          <w:b w:val="false"/>
          <w:bCs w:val="false"/>
          <w:i w:val="false"/>
          <w:iCs w:val="false"/>
        </w:rPr>
        <w:t xml:space="preserve">This sequence tests the correct operation path when the target Profile is in the Enabled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a request to perform an operation on a target Profile.</w:t>
            </w:r>
          </w:p>
        </w:tc>
      </w:tr>
      <w:tr>
        <w:tc>
          <w:tcPr>
            <w:tcW w:type="pct" w:w="50%"/>
            <w:tcBorders>
              <w:top w:val="single" w:sz="1"/>
              <w:left w:val="single" w:sz="1"/>
              <w:bottom w:val="single" w:sz="1"/>
              <w:right w:val="single" w:sz="1"/>
            </w:tcBorders>
          </w:tcPr>
          <w:p>
            <w:r>
              <w:rPr>
                <w:b w:val="false"/>
                <w:bCs w:val="false"/>
                <w:i w:val="false"/>
                <w:iCs w:val="false"/>
              </w:rPr>
              <w:t xml:space="preserve">Target Profile</w:t>
            </w:r>
          </w:p>
        </w:tc>
        <w:tc>
          <w:tcPr>
            <w:tcW w:type="pct" w:w="50%"/>
            <w:tcBorders>
              <w:top w:val="single" w:sz="1"/>
              <w:left w:val="single" w:sz="1"/>
              <w:bottom w:val="single" w:sz="1"/>
              <w:right w:val="single" w:sz="1"/>
            </w:tcBorders>
          </w:tcPr>
          <w:p>
            <w:r>
              <w:rPr>
                <w:b w:val="false"/>
                <w:bCs w:val="false"/>
                <w:i w:val="false"/>
                <w:iCs w:val="false"/>
              </w:rPr>
              <w:t xml:space="preserve">The Profile to be operated upon is in the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User initiates a remote Profile operation via LUI, specifying target Profile</w:t>
            </w:r>
          </w:p>
        </w:tc>
        <w:tc>
          <w:tcPr>
            <w:tcW w:type="pct" w:w="25%"/>
            <w:tcBorders>
              <w:top w:val="single" w:sz="1"/>
              <w:left w:val="single" w:sz="1"/>
              <w:bottom w:val="single" w:sz="1"/>
              <w:right w:val="single" w:sz="1"/>
            </w:tcBorders>
          </w:tcPr>
          <w:p>
            <w:r>
              <w:rPr>
                <w:b w:val="false"/>
                <w:bCs w:val="false"/>
                <w:i w:val="false"/>
                <w:iCs w:val="false"/>
              </w:rPr>
              <w:t xml:space="preserve">ISD-R receives the Profile operation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queries the current state of the target Profile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ISD-R</w:t>
            </w:r>
          </w:p>
        </w:tc>
        <w:tc>
          <w:tcPr>
            <w:tcW w:type="pct" w:w="25%"/>
            <w:tcBorders>
              <w:top w:val="single" w:sz="1"/>
              <w:left w:val="single" w:sz="1"/>
              <w:bottom w:val="single" w:sz="1"/>
              <w:right w:val="single" w:sz="1"/>
            </w:tcBorders>
          </w:tcPr>
          <w:p>
            <w:r>
              <w:rPr>
                <w:b w:val="false"/>
                <w:bCs w:val="false"/>
                <w:i w:val="false"/>
                <w:iCs w:val="false"/>
              </w:rPr>
              <w:t xml:space="preserve">Returns current state of target Profile ("Enabled")</w:t>
            </w:r>
          </w:p>
        </w:tc>
        <w:tc>
          <w:tcPr>
            <w:tcW w:type="pct" w:w="25%"/>
            <w:tcBorders>
              <w:top w:val="single" w:sz="1"/>
              <w:left w:val="single" w:sz="1"/>
              <w:bottom w:val="single" w:sz="1"/>
              <w:right w:val="single" w:sz="1"/>
            </w:tcBorders>
          </w:tcPr>
          <w:p>
            <w:r>
              <w:rPr>
                <w:b w:val="false"/>
                <w:bCs w:val="false"/>
                <w:i w:val="false"/>
                <w:iCs w:val="false"/>
              </w:rPr>
              <w:t xml:space="preserve">ISD-R confirms target Profile is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processes normally and continues with subsequent steps of procedure</w:t>
            </w:r>
          </w:p>
        </w:tc>
        <w:tc>
          <w:tcPr>
            <w:tcW w:type="pct" w:w="25%"/>
            <w:tcBorders>
              <w:top w:val="single" w:sz="1"/>
              <w:left w:val="single" w:sz="1"/>
              <w:bottom w:val="single" w:sz="1"/>
              <w:right w:val="single" w:sz="1"/>
            </w:tcBorders>
          </w:tcPr>
          <w:p>
            <w:r>
              <w:rPr>
                <w:b w:val="false"/>
                <w:bCs w:val="false"/>
                <w:i w:val="false"/>
                <w:iCs w:val="false"/>
              </w:rPr>
              <w:t xml:space="preserve">1- Operation proceeds as per procedure2- No failure returned</w:t>
            </w:r>
          </w:p>
        </w:tc>
      </w:tr>
    </w:tbl>
    <w:p>
      <w:r>
        <w:rPr>
          <w:b w:val="false"/>
          <w:bCs w:val="false"/>
          <w:i w:val="false"/>
          <w:iCs w:val="false"/>
        </w:rPr>
        <w:t xml:space="preserve">Conformance Requirements References</w:t>
      </w:r>
      <w:r>
        <w:rPr>
          <w:b w:val="false"/>
          <w:bCs w:val="false"/>
          <w:i w:val="false"/>
          <w:iCs w:val="false"/>
        </w:rPr>
        <w:t xml:space="preserve">- SGP.22 v2.6.1: Section stating "The ISD-R SHALL verify the state of the target Profile…"</w:t>
      </w:r>
      <w:r>
        <w:rPr>
          <w:b w:val="false"/>
          <w:bCs w:val="false"/>
          <w:i w:val="false"/>
          <w:iCs w:val="false"/>
        </w:rPr>
        <w:t xml:space="preserve">- Requirement ID: 3</w:t>
      </w:r>
    </w:p>
    <w:p>
      <w:r>
        <w:rPr>
          <w:b w:val="false"/>
          <w:bCs w:val="false"/>
          <w:i w:val="false"/>
          <w:iCs w:val="false"/>
        </w:rPr>
        <w:t xml:space="preserve">Conditional Execution</w:t>
      </w:r>
      <w:r>
        <w:rPr>
          <w:b w:val="false"/>
          <w:bCs w:val="false"/>
          <w:i w:val="false"/>
          <w:iCs w:val="false"/>
        </w:rPr>
        <w:t xml:space="preserve">- This test sequence SHALL be executed for Profile Management operations where state checking logic is required.</w:t>
      </w:r>
    </w:p>
    <w:p>
      <w:r>
        <w:rPr>
          <w:b w:val="false"/>
          <w:bCs w:val="false"/>
          <w:i w:val="false"/>
          <w:iCs w:val="false"/>
        </w:rPr>
        <w:t xml:space="preserve">Notes:</w:t>
      </w:r>
      <w:r>
        <w:rPr>
          <w:b w:val="false"/>
          <w:bCs w:val="false"/>
          <w:i w:val="false"/>
          <w:iCs w:val="false"/>
        </w:rPr>
        <w:t xml:space="preserve">- Failure handling and procedure stopping SHALL be confirmed when the precondition (Profile state) is not satisfied.</w:t>
      </w:r>
      <w:r>
        <w:rPr>
          <w:b w:val="false"/>
          <w:bCs w:val="false"/>
          <w:i w:val="false"/>
          <w:iCs w:val="false"/>
        </w:rPr>
        <w:t xml:space="preserve">- The term "failure" response may refer to a specific error code or user indication depending on implementation, but SHALL be unambiguous per SGP.22 v2.6.1.</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0 | The End User is presented with a user interface that displays the list of installed Profiles within the eUICC, with their current states (Enabled or Disabled), as described in "List Profiles" procedure (section 3.2.4). The End User selects the Profile to be Disabled.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CheckPolicy_DisablingNotAllowed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present and functional within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present and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currently Enabled Profile is configured with a Profile Policy Rule "Disabling not allowed".</w:t>
            </w:r>
          </w:p>
        </w:tc>
      </w:tr>
    </w:tbl>
    <w:p>
      <w:r>
        <w:rPr>
          <w:b w:val="false"/>
          <w:bCs w:val="false"/>
          <w:i w:val="false"/>
          <w:iCs w:val="false"/>
        </w:rPr>
        <w:t xml:space="preserve">Test Sequence #01: Attempt to Disable Profile When "Disabling not allowed" Rule Is Present</w:t>
      </w:r>
      <w:r>
        <w:rPr>
          <w:b w:val="false"/>
          <w:bCs w:val="false"/>
          <w:i w:val="false"/>
          <w:iCs w:val="false"/>
        </w:rPr>
        <w:t xml:space="preserve">Test sequence to verify that ISD-R properly enforces the Profile Policy Rule "Disabling not allowed" by rejecting disable requests for such Profiles and ending the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 normal operating state.</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User (LUId) initiates a command to disable the currently Enabled Profile.</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currently Enabled Profile contains an enforced Policy Rule "Disabling not allowed".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command to ISD-R to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ISD-R receives the disable command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the Profile Policy Rules of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identifies that "Disabling not allowed" policy is set.2- ISD-R determines disabling is prohibited.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a response indicating a failure to the LUId.</w:t>
            </w:r>
          </w:p>
        </w:tc>
        <w:tc>
          <w:tcPr>
            <w:tcW w:type="pct" w:w="25%"/>
            <w:tcBorders>
              <w:top w:val="single" w:sz="1"/>
              <w:left w:val="single" w:sz="1"/>
              <w:bottom w:val="single" w:sz="1"/>
              <w:right w:val="single" w:sz="1"/>
            </w:tcBorders>
          </w:tcPr>
          <w:p>
            <w:r>
              <w:rPr>
                <w:b w:val="false"/>
                <w:bCs w:val="false"/>
                <w:i w:val="false"/>
                <w:iCs w:val="false"/>
              </w:rPr>
              <w:t xml:space="preserve">1- LUId receives a failure response.2- The procedure terminates immediately—no further actions are performed on the Profile state.</w:t>
            </w:r>
          </w:p>
        </w:tc>
      </w:tr>
    </w:tbl>
    <w:p>
      <w:r>
        <w:rPr>
          <w:b w:val="false"/>
          <w:bCs w:val="false"/>
          <w:i w:val="false"/>
          <w:iCs w:val="false"/>
        </w:rPr>
        <w:t xml:space="preserve">Test Sequence #02: Attempt to Switch to Another Profile When "Disabling not allowed" Rule Is Present</w:t>
      </w:r>
      <w:r>
        <w:rPr>
          <w:b w:val="false"/>
          <w:bCs w:val="false"/>
          <w:i w:val="false"/>
          <w:iCs w:val="false"/>
        </w:rPr>
        <w:t xml:space="preserve">Test sequence to ensure ISD-R blocks Profile switching if the current Profile prohibits disabling.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request to ISD-R to switch (enable) another Profile.</w:t>
            </w:r>
          </w:p>
        </w:tc>
        <w:tc>
          <w:tcPr>
            <w:tcW w:type="pct" w:w="25%"/>
            <w:tcBorders>
              <w:top w:val="single" w:sz="1"/>
              <w:left w:val="single" w:sz="1"/>
              <w:bottom w:val="single" w:sz="1"/>
              <w:right w:val="single" w:sz="1"/>
            </w:tcBorders>
          </w:tcPr>
          <w:p>
            <w:r>
              <w:rPr>
                <w:b w:val="false"/>
                <w:bCs w:val="false"/>
                <w:i w:val="false"/>
                <w:iCs w:val="false"/>
              </w:rPr>
              <w:t xml:space="preserve">ISD-R receives request to enable new target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Policy Rules of currently Enabled Profile.</w:t>
            </w:r>
          </w:p>
        </w:tc>
        <w:tc>
          <w:tcPr>
            <w:tcW w:type="pct" w:w="25%"/>
            <w:tcBorders>
              <w:top w:val="single" w:sz="1"/>
              <w:left w:val="single" w:sz="1"/>
              <w:bottom w:val="single" w:sz="1"/>
              <w:right w:val="single" w:sz="1"/>
            </w:tcBorders>
          </w:tcPr>
          <w:p>
            <w:r>
              <w:rPr>
                <w:b w:val="false"/>
                <w:bCs w:val="false"/>
                <w:i w:val="false"/>
                <w:iCs w:val="false"/>
              </w:rPr>
              <w:t xml:space="preserve">1- "Disabling not allowed" rule is detected.2- ISD-R refuses the request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responds with failure result.</w:t>
            </w:r>
          </w:p>
        </w:tc>
        <w:tc>
          <w:tcPr>
            <w:tcW w:type="pct" w:w="25%"/>
            <w:tcBorders>
              <w:top w:val="single" w:sz="1"/>
              <w:left w:val="single" w:sz="1"/>
              <w:bottom w:val="single" w:sz="1"/>
              <w:right w:val="single" w:sz="1"/>
            </w:tcBorders>
          </w:tcPr>
          <w:p>
            <w:r>
              <w:rPr>
                <w:b w:val="false"/>
                <w:bCs w:val="false"/>
                <w:i w:val="false"/>
                <w:iCs w:val="false"/>
              </w:rPr>
              <w:t xml:space="preserve">1- LUId receives a failure response.2- Procedure terminates; no change in Profile enablement.</w:t>
            </w:r>
          </w:p>
        </w:tc>
      </w:tr>
    </w:tbl>
    <w:p>
      <w:r>
        <w:rPr>
          <w:b w:val="false"/>
          <w:bCs w:val="false"/>
          <w:i w:val="false"/>
          <w:iCs w:val="false"/>
        </w:rPr>
        <w:t xml:space="preserve">Conformance Requirements References</w:t>
      </w:r>
      <w:r>
        <w:rPr>
          <w:b w:val="false"/>
          <w:bCs w:val="false"/>
          <w:i w:val="false"/>
          <w:iCs w:val="false"/>
        </w:rPr>
        <w:t xml:space="preserve">- SGP.22 v2.6.1, Section regarding Profile disabling and enforcement of Profile Policy Rules.</w:t>
      </w:r>
      <w:r>
        <w:rPr>
          <w:b w:val="false"/>
          <w:bCs w:val="false"/>
          <w:i w:val="false"/>
          <w:iCs w:val="false"/>
        </w:rPr>
        <w:t xml:space="preserve">- SGP.02 v4.2, reference to ISD-R’s obligation to reject disabling if prohibited.</w:t>
      </w:r>
      <w:r>
        <w:rPr>
          <w:b w:val="false"/>
          <w:bCs w:val="false"/>
          <w:i w:val="false"/>
          <w:iCs w:val="false"/>
        </w:rPr>
        <w:t xml:space="preserve">- SGP.21 v2.6, 4.13.4 Profile Policy Enabler Requirements (POLPPE2).</w:t>
      </w:r>
      <w:r>
        <w:rPr>
          <w:b w:val="false"/>
          <w:bCs w:val="false"/>
          <w:i w:val="false"/>
          <w:iCs w:val="false"/>
        </w:rPr>
        <w:t xml:space="preserve">- Policy Rule: ‘Disabling of this Profile is not allowed’ (POL RULE1).</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currently Enabled Profile on the eUICC has active "Disabling not allowed" Profile Policy Rule present and enforced in the RAT.</w:t>
      </w:r>
    </w:p>
    <w:p>
      <w:r>
        <w:rPr>
          <w:b w:val="false"/>
          <w:bCs w:val="false"/>
          <w:i w:val="false"/>
          <w:iCs w:val="false"/>
        </w:rPr>
        <w:t xml:space="preserve">Notes:</w:t>
      </w:r>
      <w:r>
        <w:rPr>
          <w:b w:val="false"/>
          <w:bCs w:val="false"/>
          <w:i w:val="false"/>
          <w:iCs w:val="false"/>
        </w:rPr>
        <w:t xml:space="preserve">- The Profile Policy Enabler of the eUICC SHALL enforce the "Disabling not allowed" rule as per specification.</w:t>
      </w:r>
      <w:r>
        <w:rPr>
          <w:b w:val="false"/>
          <w:bCs w:val="false"/>
          <w:i w:val="false"/>
          <w:iCs w:val="false"/>
        </w:rPr>
        <w:t xml:space="preserve">- Upon response indicating failure, no further Profile management actions (such as disabling, switching, deletion) shall be performed affecting the currently Enabled Profile.</w:t>
      </w:r>
    </w:p>
    <w:p>
      <w:pPr>
        <w:spacing w:before="400" w:after="400"/>
      </w:pPr>
      <w:r>
        <w:t xml:space="preserve">──────────────────────────────────────────────────</w:t>
      </w:r>
    </w:p>
    <w:p>
      <w:pPr>
        <w:spacing w:before="400" w:after="200"/>
      </w:pPr>
      <w:r>
        <w:rPr>
          <w:b/>
          <w:bCs/>
        </w:rPr>
        <w:t xml:space="preserve">Requirement : </w:t>
      </w:r>
      <w:r>
        <w:t xml:space="preserve">1 | Before the LPAd calls the DisableProfile function with the refreshFlag not set, the Device has the responsibility to ensure that the relevant conditions for use are met. I.e. the Device: a) SHALL run the application session termination procedure in accordance with ETSI TS 102 221 [6] for every active application of the currently enabled Profile. b) SHALL close all logical channels that were used to select these applications. c) SHOULD take implementation-dependent action to terminate an ongoing proactive command session.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Returns</w:t>
      </w:r>
      <w:r>
        <w:rPr>
          <w:b w:val="false"/>
          <w:bCs w:val="false"/>
          <w:i/>
          <w:iCs/>
        </w:rPr>
        <w:t xml:space="preserve">OK</w:t>
      </w:r>
      <w:r>
        <w:rPr>
          <w:b w:val="false"/>
          <w:bCs w:val="false"/>
          <w:i w:val="false"/>
          <w:iCs w:val="false"/>
        </w:rPr>
        <w:t xml:space="preserve">Response</w:t>
      </w:r>
      <w:r>
        <w:rPr>
          <w:b w:val="false"/>
          <w:bCs w:val="false"/>
          <w:i/>
          <w:iCs/>
        </w:rPr>
        <w:t xml:space="preserve">to</w:t>
      </w:r>
      <w:r>
        <w:rPr>
          <w:b w:val="false"/>
          <w:bCs w:val="false"/>
          <w:i w:val="false"/>
          <w:iCs w:val="false"/>
        </w:rPr>
        <w:t xml:space="preserve">LUId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active and ready to process requests.</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(Local User Interface within the Device) is operational and able to send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or embedded and initialized in the device.</w:t>
            </w:r>
          </w:p>
        </w:tc>
      </w:tr>
    </w:tbl>
    <w:p>
      <w:r>
        <w:rPr>
          <w:b w:val="false"/>
          <w:bCs w:val="false"/>
          <w:i w:val="false"/>
          <w:iCs w:val="false"/>
        </w:rPr>
        <w:t xml:space="preserve">Test Sequence #01: Return OK Response to LUId upon Successful Operation</w:t>
      </w:r>
      <w:r>
        <w:rPr>
          <w:b w:val="false"/>
          <w:bCs w:val="false"/>
          <w:i w:val="false"/>
          <w:iCs w:val="false"/>
        </w:rPr>
        <w:t xml:space="preserve">This test sequence verifies that, according to Requirement ID 5, the ISD-R SHALL return a response indicating result OK back to the LUId following a successful operation initiated via the LUI.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has initiated an operation (e.g., Profile Management Action).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processed the operation and determined it to be successful.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request for a management operation to ISD-R.</w:t>
            </w:r>
          </w:p>
        </w:tc>
        <w:tc>
          <w:tcPr>
            <w:tcW w:type="pct" w:w="25%"/>
            <w:tcBorders>
              <w:top w:val="single" w:sz="1"/>
              <w:left w:val="single" w:sz="1"/>
              <w:bottom w:val="single" w:sz="1"/>
              <w:right w:val="single" w:sz="1"/>
            </w:tcBorders>
          </w:tcPr>
          <w:p>
            <w:r>
              <w:rPr>
                <w:b w:val="false"/>
                <w:bCs w:val="false"/>
                <w:i w:val="false"/>
                <w:iCs w:val="false"/>
              </w:rPr>
              <w:t xml:space="preserve">ISD-R receives a valid management operation request from LUId.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processes the operation and returns a response with result OK.</w:t>
            </w:r>
          </w:p>
        </w:tc>
        <w:tc>
          <w:tcPr>
            <w:tcW w:type="pct" w:w="25%"/>
            <w:tcBorders>
              <w:top w:val="single" w:sz="1"/>
              <w:left w:val="single" w:sz="1"/>
              <w:bottom w:val="single" w:sz="1"/>
              <w:right w:val="single" w:sz="1"/>
            </w:tcBorders>
          </w:tcPr>
          <w:p>
            <w:r>
              <w:rPr>
                <w:b w:val="false"/>
                <w:bCs w:val="false"/>
                <w:i w:val="false"/>
                <w:iCs w:val="false"/>
              </w:rPr>
              <w:t xml:space="preserve">1- LUId receives the response containing result OK.2- Operation is confirmed as successful to the user by LUId.</w:t>
            </w:r>
          </w:p>
        </w:tc>
      </w:tr>
    </w:tbl>
    <w:p>
      <w:r>
        <w:rPr>
          <w:b w:val="false"/>
          <w:bCs w:val="false"/>
          <w:i w:val="false"/>
          <w:iCs w:val="false"/>
        </w:rPr>
        <w:t xml:space="preserve">Test Sequence #02: No OK Response if Operation Fails (Negative Test)</w:t>
      </w:r>
      <w:r>
        <w:rPr>
          <w:b w:val="false"/>
          <w:bCs w:val="false"/>
          <w:i w:val="false"/>
          <w:iCs w:val="false"/>
        </w:rPr>
        <w:t xml:space="preserve">This sequence ensures that the ISD-R does not return result OK if the requested operation fails; instead, a failure response is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a management operation request with invalid/inconsistent data.</w:t>
            </w:r>
          </w:p>
        </w:tc>
        <w:tc>
          <w:tcPr>
            <w:tcW w:type="pct" w:w="25%"/>
            <w:tcBorders>
              <w:top w:val="single" w:sz="1"/>
              <w:left w:val="single" w:sz="1"/>
              <w:bottom w:val="single" w:sz="1"/>
              <w:right w:val="single" w:sz="1"/>
            </w:tcBorders>
          </w:tcPr>
          <w:p>
            <w:r>
              <w:rPr>
                <w:b w:val="false"/>
                <w:bCs w:val="false"/>
                <w:i w:val="false"/>
                <w:iCs w:val="false"/>
              </w:rPr>
              <w:t xml:space="preserve">ISD-R receives an invalid or unprocessable request from LUId.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processes the operation and determines failure, responds accordingly.</w:t>
            </w:r>
          </w:p>
        </w:tc>
        <w:tc>
          <w:tcPr>
            <w:tcW w:type="pct" w:w="25%"/>
            <w:tcBorders>
              <w:top w:val="single" w:sz="1"/>
              <w:left w:val="single" w:sz="1"/>
              <w:bottom w:val="single" w:sz="1"/>
              <w:right w:val="single" w:sz="1"/>
            </w:tcBorders>
          </w:tcPr>
          <w:p>
            <w:r>
              <w:rPr>
                <w:b w:val="false"/>
                <w:bCs w:val="false"/>
                <w:i w:val="false"/>
                <w:iCs w:val="false"/>
              </w:rPr>
              <w:t xml:space="preserve">1- LUId receives a response indicating failure (not OK).2- User is notified of the failure.</w:t>
            </w:r>
          </w:p>
        </w:tc>
      </w:tr>
    </w:tbl>
    <w:p>
      <w:r>
        <w:rPr>
          <w:b w:val="false"/>
          <w:bCs w:val="false"/>
          <w:i w:val="false"/>
          <w:iCs w:val="false"/>
        </w:rPr>
        <w:t xml:space="preserve">Conformance Requirements References</w:t>
      </w:r>
      <w:r>
        <w:rPr>
          <w:b w:val="false"/>
          <w:bCs w:val="false"/>
          <w:i w:val="false"/>
          <w:iCs w:val="false"/>
        </w:rPr>
        <w:t xml:space="preserve">- SGP.22 v2.6.1, Section referencing ISD-R response to LUId (Requirement ID: 5): "The ISD-R SHALL return a response indicating result OK back to the LUId."</w:t>
      </w:r>
      <w:r>
        <w:rPr>
          <w:b w:val="false"/>
          <w:bCs w:val="false"/>
          <w:i w:val="false"/>
          <w:iCs w:val="false"/>
        </w:rPr>
        <w:t xml:space="preserve">- RFC 2119 (Requirements Language)</w:t>
      </w:r>
    </w:p>
    <w:p>
      <w:r>
        <w:rPr>
          <w:b w:val="false"/>
          <w:bCs w:val="false"/>
          <w:i w:val="false"/>
          <w:iCs w:val="false"/>
        </w:rPr>
        <w:t xml:space="preserve">Conditional Execution</w:t>
      </w:r>
      <w:r>
        <w:rPr>
          <w:b w:val="false"/>
          <w:bCs w:val="false"/>
          <w:i w:val="false"/>
          <w:iCs w:val="false"/>
        </w:rPr>
        <w:t xml:space="preserve">- Test Sequence #01 SHALL be executed if a valid, processable LUId request is sent to the ISD-R and the operation is successful.</w:t>
      </w:r>
      <w:r>
        <w:rPr>
          <w:b w:val="false"/>
          <w:bCs w:val="false"/>
          <w:i w:val="false"/>
          <w:iCs w:val="false"/>
        </w:rPr>
        <w:t xml:space="preserve">- Test Sequence #02 SHALL be executed if an invalid, inconsistent, or unprocessable request is sent.</w:t>
      </w:r>
    </w:p>
    <w:p>
      <w:r>
        <w:rPr>
          <w:b w:val="false"/>
          <w:bCs w:val="false"/>
          <w:i w:val="false"/>
          <w:iCs w:val="false"/>
        </w:rPr>
        <w:t xml:space="preserve">Notes</w:t>
      </w:r>
      <w:r>
        <w:rPr>
          <w:b w:val="false"/>
          <w:bCs w:val="false"/>
          <w:i w:val="false"/>
          <w:iCs w:val="false"/>
        </w:rPr>
        <w:t xml:space="preserve">- The response format and delivery mechanism must conform to the interface requirements between ISD-R and LUId as specified in SGP.22.</w:t>
      </w:r>
      <w:r>
        <w:rPr>
          <w:b w:val="false"/>
          <w:bCs w:val="false"/>
          <w:i w:val="false"/>
          <w:iCs w:val="false"/>
        </w:rPr>
        <w:t xml:space="preserve">- Success and error conditions should be validated both on the ISD-R response and the user-visible result in LUId.</w:t>
      </w:r>
    </w:p>
    <w:p>
      <w:pPr>
        <w:spacing w:before="400" w:after="400"/>
      </w:pPr>
      <w:r>
        <w:t xml:space="preserve">──────────────────────────────────────────────────</w:t>
      </w:r>
    </w:p>
    <w:p>
      <w:pPr>
        <w:spacing w:before="400" w:after="200"/>
      </w:pPr>
      <w:r>
        <w:rPr>
          <w:b/>
          <w:bCs/>
        </w:rPr>
        <w:t xml:space="preserve">Requirement : </w:t>
      </w:r>
      <w:r>
        <w:t xml:space="preserve">2 | The LPAd SHALL call the "ES10c.DisableProfile" (section 5.7.17) function of the ISD-R with its relevant input data, which includes the indication if a REFRESH proactive command is needed.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SendRefreshProactiveCommand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booted, operational, and successfully started communications with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contains at least one enabled Profile.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within eUICC and supports REFRESH proactive command function as per ETSI TS 102 223 [31].</w:t>
            </w:r>
          </w:p>
        </w:tc>
      </w:tr>
    </w:tbl>
    <w:p>
      <w:r>
        <w:rPr>
          <w:b w:val="false"/>
          <w:bCs w:val="false"/>
          <w:i w:val="false"/>
          <w:iCs w:val="false"/>
        </w:rPr>
        <w:t xml:space="preserve">Test Sequence #01: REFRESH Command Sent When Disabling Enabled Profile</w:t>
      </w:r>
      <w:r>
        <w:rPr>
          <w:b w:val="false"/>
          <w:bCs w:val="false"/>
          <w:i w:val="false"/>
          <w:iCs w:val="false"/>
        </w:rPr>
        <w:t xml:space="preserve">This test aims to verify that the ISD-R sends a REFRESH proactive command to the Device when an enabled Profile is being disabled and refreshFlag is set, in accordance with specification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communicates with the eUICC and supports REFRESH command as per relevant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disabled is the currently enabled Profile, and no Profile Policy Rule prevents disabling.</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been instructed to disable the currently enabled Profile, and the indication (refreshFlag) is set to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to disable the enabled Profile, with refreshFlag set.</w:t>
            </w:r>
          </w:p>
        </w:tc>
        <w:tc>
          <w:tcPr>
            <w:tcW w:type="pct" w:w="25%"/>
            <w:tcBorders>
              <w:top w:val="single" w:sz="1"/>
              <w:left w:val="single" w:sz="1"/>
              <w:bottom w:val="single" w:sz="1"/>
              <w:right w:val="single" w:sz="1"/>
            </w:tcBorders>
          </w:tcPr>
          <w:p>
            <w:r>
              <w:rPr>
                <w:b w:val="false"/>
                <w:bCs w:val="false"/>
                <w:i w:val="false"/>
                <w:iCs w:val="false"/>
              </w:rPr>
              <w:t xml:space="preserve">ISD-R receives disable Profile request, confirms refreshFlag is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verifies the Profile's state is Enabled and no Profile Policy Rule blocks disabling.</w:t>
            </w:r>
          </w:p>
        </w:tc>
        <w:tc>
          <w:tcPr>
            <w:tcW w:type="pct" w:w="25%"/>
            <w:tcBorders>
              <w:top w:val="single" w:sz="1"/>
              <w:left w:val="single" w:sz="1"/>
              <w:bottom w:val="single" w:sz="1"/>
              <w:right w:val="single" w:sz="1"/>
            </w:tcBorders>
          </w:tcPr>
          <w:p>
            <w:r>
              <w:rPr>
                <w:b w:val="false"/>
                <w:bCs w:val="false"/>
                <w:i w:val="false"/>
                <w:iCs w:val="false"/>
              </w:rPr>
              <w:t xml:space="preserve">1- Profile state verified as 'Enabled'2- No "Disabling not allowed" policy rule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returns response 'OK' to the Device (via LUI or LPA) confirming operation initiation.</w:t>
            </w:r>
          </w:p>
        </w:tc>
        <w:tc>
          <w:tcPr>
            <w:tcW w:type="pct" w:w="25%"/>
            <w:tcBorders>
              <w:top w:val="single" w:sz="1"/>
              <w:left w:val="single" w:sz="1"/>
              <w:bottom w:val="single" w:sz="1"/>
              <w:right w:val="single" w:sz="1"/>
            </w:tcBorders>
          </w:tcPr>
          <w:p>
            <w:r>
              <w:rPr>
                <w:b w:val="false"/>
                <w:bCs w:val="false"/>
                <w:i w:val="false"/>
                <w:iCs w:val="false"/>
              </w:rPr>
              <w:t xml:space="preserve">Device receives 'OK'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Device in "eUICC Profile State Change" or "UICC Reset" mode as per ETSI TS 102 223 [31].</w:t>
            </w:r>
          </w:p>
        </w:tc>
        <w:tc>
          <w:tcPr>
            <w:tcW w:type="pct" w:w="25%"/>
            <w:tcBorders>
              <w:top w:val="single" w:sz="1"/>
              <w:left w:val="single" w:sz="1"/>
              <w:bottom w:val="single" w:sz="1"/>
              <w:right w:val="single" w:sz="1"/>
            </w:tcBorders>
          </w:tcPr>
          <w:p>
            <w:r>
              <w:rPr>
                <w:b w:val="false"/>
                <w:bCs w:val="false"/>
                <w:i w:val="false"/>
                <w:iCs w:val="false"/>
              </w:rPr>
              <w:t xml:space="preserve">Device receives the REFRESH proactive command from the ISD-R.REFRESH is processed as defined in the Device's REFRESH handling procedure.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indicating "command performed successfully".</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from the Device.REFRESH procedure is complete.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 after REFRESH processing is complete.</w:t>
            </w:r>
          </w:p>
        </w:tc>
        <w:tc>
          <w:tcPr>
            <w:tcW w:type="pct" w:w="25%"/>
            <w:tcBorders>
              <w:top w:val="single" w:sz="1"/>
              <w:left w:val="single" w:sz="1"/>
              <w:bottom w:val="single" w:sz="1"/>
              <w:right w:val="single" w:sz="1"/>
            </w:tcBorders>
          </w:tcPr>
          <w:p>
            <w:r>
              <w:rPr>
                <w:b w:val="false"/>
                <w:bCs w:val="false"/>
                <w:i w:val="false"/>
                <w:iCs w:val="false"/>
              </w:rPr>
              <w:t xml:space="preserve">1- Profile state updated to 'Disabled'2- Any previous Operational Profile enabled if required by specification.</w:t>
            </w:r>
          </w:p>
        </w:tc>
      </w:tr>
    </w:tbl>
    <w:p>
      <w:r>
        <w:rPr>
          <w:b w:val="false"/>
          <w:bCs w:val="false"/>
          <w:i w:val="false"/>
          <w:iCs w:val="false"/>
        </w:rPr>
        <w:t xml:space="preserve">Test Sequence #02: REFRESH Command Sent When Enabling Disabled Profile</w:t>
      </w:r>
      <w:r>
        <w:rPr>
          <w:b w:val="false"/>
          <w:bCs w:val="false"/>
          <w:i w:val="false"/>
          <w:iCs w:val="false"/>
        </w:rPr>
        <w:t xml:space="preserve">This test verifies that the ISD-R sends a REFRESH proactive command when enabling a currently disabled Profile and the refreshFlag is set.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able to receive REFRESH proactive commands.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enabled is currently in the Disabled state; another Profile may be currently Enabled or none.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received an instruction to enable the target Profile, with refreshFlag set to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to enable a disabled Profile, with refreshFlag set.</w:t>
            </w:r>
          </w:p>
        </w:tc>
        <w:tc>
          <w:tcPr>
            <w:tcW w:type="pct" w:w="25%"/>
            <w:tcBorders>
              <w:top w:val="single" w:sz="1"/>
              <w:left w:val="single" w:sz="1"/>
              <w:bottom w:val="single" w:sz="1"/>
              <w:right w:val="single" w:sz="1"/>
            </w:tcBorders>
          </w:tcPr>
          <w:p>
            <w:r>
              <w:rPr>
                <w:b w:val="false"/>
                <w:bCs w:val="false"/>
                <w:i w:val="false"/>
                <w:iCs w:val="false"/>
              </w:rPr>
              <w:t xml:space="preserve">ISD-R receives enable Profile request, confirms refreshFlag is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verifies that the target Profile state is 'Disabled'.</w:t>
            </w:r>
          </w:p>
        </w:tc>
        <w:tc>
          <w:tcPr>
            <w:tcW w:type="pct" w:w="25%"/>
            <w:tcBorders>
              <w:top w:val="single" w:sz="1"/>
              <w:left w:val="single" w:sz="1"/>
              <w:bottom w:val="single" w:sz="1"/>
              <w:right w:val="single" w:sz="1"/>
            </w:tcBorders>
          </w:tcPr>
          <w:p>
            <w:r>
              <w:rPr>
                <w:b w:val="false"/>
                <w:bCs w:val="false"/>
                <w:i w:val="false"/>
                <w:iCs w:val="false"/>
              </w:rPr>
              <w:t xml:space="preserve">1- Profile state confirmed as 'Disabled'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of enabled Profile (if applicable), and permits enable operation.</w:t>
            </w:r>
          </w:p>
        </w:tc>
        <w:tc>
          <w:tcPr>
            <w:tcW w:type="pct" w:w="25%"/>
            <w:tcBorders>
              <w:top w:val="single" w:sz="1"/>
              <w:left w:val="single" w:sz="1"/>
              <w:bottom w:val="single" w:sz="1"/>
              <w:right w:val="single" w:sz="1"/>
            </w:tcBorders>
          </w:tcPr>
          <w:p>
            <w:r>
              <w:rPr>
                <w:b w:val="false"/>
                <w:bCs w:val="false"/>
                <w:i w:val="false"/>
                <w:iCs w:val="false"/>
              </w:rPr>
              <w:t xml:space="preserve">Enable operation is allowed by Profile Policy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returns response 'OK' to the Device (via LUI or LPA) confirming the operation initiation.</w:t>
            </w:r>
          </w:p>
        </w:tc>
        <w:tc>
          <w:tcPr>
            <w:tcW w:type="pct" w:w="25%"/>
            <w:tcBorders>
              <w:top w:val="single" w:sz="1"/>
              <w:left w:val="single" w:sz="1"/>
              <w:bottom w:val="single" w:sz="1"/>
              <w:right w:val="single" w:sz="1"/>
            </w:tcBorders>
          </w:tcPr>
          <w:p>
            <w:r>
              <w:rPr>
                <w:b w:val="false"/>
                <w:bCs w:val="false"/>
                <w:i w:val="false"/>
                <w:iCs w:val="false"/>
              </w:rPr>
              <w:t xml:space="preserve">Device receives 'OK'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the Device as per ETSI TS 102 223 [31].</w:t>
            </w:r>
          </w:p>
        </w:tc>
        <w:tc>
          <w:tcPr>
            <w:tcW w:type="pct" w:w="25%"/>
            <w:tcBorders>
              <w:top w:val="single" w:sz="1"/>
              <w:left w:val="single" w:sz="1"/>
              <w:bottom w:val="single" w:sz="1"/>
              <w:right w:val="single" w:sz="1"/>
            </w:tcBorders>
          </w:tcPr>
          <w:p>
            <w:r>
              <w:rPr>
                <w:b w:val="false"/>
                <w:bCs w:val="false"/>
                <w:i w:val="false"/>
                <w:iCs w:val="false"/>
              </w:rPr>
              <w:t xml:space="preserve">Device receives the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with "command performed successfully".</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 currently enabled Profile (if any) and enables the target Profile upon REFRESH completion.</w:t>
            </w:r>
          </w:p>
        </w:tc>
        <w:tc>
          <w:tcPr>
            <w:tcW w:type="pct" w:w="25%"/>
            <w:tcBorders>
              <w:top w:val="single" w:sz="1"/>
              <w:left w:val="single" w:sz="1"/>
              <w:bottom w:val="single" w:sz="1"/>
              <w:right w:val="single" w:sz="1"/>
            </w:tcBorders>
          </w:tcPr>
          <w:p>
            <w:r>
              <w:rPr>
                <w:b w:val="false"/>
                <w:bCs w:val="false"/>
                <w:i w:val="false"/>
                <w:iCs w:val="false"/>
              </w:rPr>
              <w:t xml:space="preserve">1- Previously enabled Profile (if any) is now Disabled.2- Target Profile state updated to 'Enabled'.</w:t>
            </w:r>
          </w:p>
        </w:tc>
      </w:tr>
    </w:tbl>
    <w:p>
      <w:r>
        <w:rPr>
          <w:b w:val="false"/>
          <w:bCs w:val="false"/>
          <w:i w:val="false"/>
          <w:iCs w:val="false"/>
        </w:rPr>
        <w:t xml:space="preserve">Test Sequence #03: REFRESH Command Not Sent If refreshFlag Not Set</w:t>
      </w:r>
      <w:r>
        <w:rPr>
          <w:b w:val="false"/>
          <w:bCs w:val="false"/>
          <w:i w:val="false"/>
          <w:iCs w:val="false"/>
        </w:rPr>
        <w:t xml:space="preserve">Verifies that the REFRESH proactive command is not sent when the refreshFlag is not set, i.e., disabling/enabling proceeds without REFRESH.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Request disable/enable of Profile, with refreshFlag FALSE.</w:t>
            </w:r>
          </w:p>
        </w:tc>
        <w:tc>
          <w:tcPr>
            <w:tcW w:type="pct" w:w="25%"/>
            <w:tcBorders>
              <w:top w:val="single" w:sz="1"/>
              <w:left w:val="single" w:sz="1"/>
              <w:bottom w:val="single" w:sz="1"/>
              <w:right w:val="single" w:sz="1"/>
            </w:tcBorders>
          </w:tcPr>
          <w:p>
            <w:r>
              <w:rPr>
                <w:b w:val="false"/>
                <w:bCs w:val="false"/>
                <w:i w:val="false"/>
                <w:iCs w:val="false"/>
              </w:rPr>
              <w:t xml:space="preserve">ISD-R accepts the request, notes the refreshFlag is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does not send a REFRESH proactive command.</w:t>
            </w:r>
          </w:p>
        </w:tc>
        <w:tc>
          <w:tcPr>
            <w:tcW w:type="pct" w:w="25%"/>
            <w:tcBorders>
              <w:top w:val="single" w:sz="1"/>
              <w:left w:val="single" w:sz="1"/>
              <w:bottom w:val="single" w:sz="1"/>
              <w:right w:val="single" w:sz="1"/>
            </w:tcBorders>
          </w:tcPr>
          <w:p>
            <w:r>
              <w:rPr>
                <w:b w:val="false"/>
                <w:bCs w:val="false"/>
                <w:i w:val="false"/>
                <w:iCs w:val="false"/>
              </w:rPr>
              <w:t xml:space="preserve">No REFRESH proactive command is sent to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disables/enables the Profile directly.</w:t>
            </w:r>
          </w:p>
        </w:tc>
        <w:tc>
          <w:tcPr>
            <w:tcW w:type="pct" w:w="25%"/>
            <w:tcBorders>
              <w:top w:val="single" w:sz="1"/>
              <w:left w:val="single" w:sz="1"/>
              <w:bottom w:val="single" w:sz="1"/>
              <w:right w:val="single" w:sz="1"/>
            </w:tcBorders>
          </w:tcPr>
          <w:p>
            <w:r>
              <w:rPr>
                <w:b w:val="false"/>
                <w:bCs w:val="false"/>
                <w:i w:val="false"/>
                <w:iCs w:val="false"/>
              </w:rPr>
              <w:t xml:space="preserve">Profile is Disabled/Enabled as requested, without REFRESH triggering.</w:t>
            </w:r>
          </w:p>
        </w:tc>
      </w:tr>
    </w:tbl>
    <w:p>
      <w:r>
        <w:rPr>
          <w:b w:val="false"/>
          <w:bCs w:val="false"/>
          <w:i w:val="false"/>
          <w:iCs w:val="false"/>
        </w:rPr>
        <w:t xml:space="preserve">Test Sequence #04: REFRESH Command Fails Due to Terminal Response Error</w:t>
      </w:r>
      <w:r>
        <w:rPr>
          <w:b w:val="false"/>
          <w:bCs w:val="false"/>
          <w:i w:val="false"/>
          <w:iCs w:val="false"/>
        </w:rPr>
        <w:t xml:space="preserve">Verifies that if the Device returns an error or failure Terminal Response to the REFRESH command, then ISD-R does not disable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ISD-R sends REFRESH proactive command to Device.</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sends TERMINAL RESPONSE indicating "temporary problem" or "permanent problem".</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with error/failure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does not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Profile remains in the previous Enabled state. No state change occurs.</w:t>
            </w:r>
          </w:p>
        </w:tc>
      </w:tr>
    </w:tbl>
    <w:p>
      <w:r>
        <w:rPr>
          <w:b w:val="false"/>
          <w:bCs w:val="false"/>
          <w:i w:val="false"/>
          <w:iCs w:val="false"/>
        </w:rPr>
        <w:t xml:space="preserve">Conformance Requirements References</w:t>
      </w:r>
      <w:r>
        <w:rPr>
          <w:b w:val="false"/>
          <w:bCs w:val="false"/>
          <w:i w:val="false"/>
          <w:iCs w:val="false"/>
        </w:rPr>
        <w:t xml:space="preserve">- GSMA SGP.22 v2.6.1 section 6.x, "The ISD-R SHALL send a REFRESH proactive command."</w:t>
      </w:r>
      <w:r>
        <w:rPr>
          <w:b w:val="false"/>
          <w:bCs w:val="false"/>
          <w:i w:val="false"/>
          <w:iCs w:val="false"/>
        </w:rPr>
        <w:t xml:space="preserve">- ETSI TS 102 223 [31]: Definition and usage of the REFRESH proactive command.</w:t>
      </w:r>
    </w:p>
    <w:p>
      <w:r>
        <w:rPr>
          <w:b w:val="false"/>
          <w:bCs w:val="false"/>
          <w:i w:val="false"/>
          <w:iCs w:val="false"/>
        </w:rPr>
        <w:t xml:space="preserve">Conditional Execution Notes</w:t>
      </w:r>
      <w:r>
        <w:rPr>
          <w:b w:val="false"/>
          <w:bCs w:val="false"/>
          <w:i w:val="false"/>
          <w:iCs w:val="false"/>
        </w:rPr>
        <w:t xml:space="preserve">- Test Sequence #01 and #02 SHALL be executed if and only if refreshFlag is set.</w:t>
      </w:r>
      <w:r>
        <w:rPr>
          <w:b w:val="false"/>
          <w:bCs w:val="false"/>
          <w:i w:val="false"/>
          <w:iCs w:val="false"/>
        </w:rPr>
        <w:t xml:space="preserve">- Test Sequence #03 SHALL be executed when refreshFlag is not set.</w:t>
      </w:r>
      <w:r>
        <w:rPr>
          <w:b w:val="false"/>
          <w:bCs w:val="false"/>
          <w:i w:val="false"/>
          <w:iCs w:val="false"/>
        </w:rPr>
        <w:t xml:space="preserve">- Sequence #04 SHALL be executed if the Device returns TERMINAL RESPONSE with "temporary problem" or "permanent problem" execution outcome.</w:t>
      </w:r>
    </w:p>
    <w:p>
      <w:r>
        <w:rPr>
          <w:b w:val="false"/>
          <w:bCs w:val="false"/>
          <w:i w:val="false"/>
          <w:iCs w:val="false"/>
        </w:rPr>
        <w:t xml:space="preserve">End of TC</w:t>
      </w:r>
      <w:r>
        <w:rPr>
          <w:b w:val="false"/>
          <w:bCs w:val="false"/>
          <w:i/>
          <w:iCs/>
        </w:rPr>
        <w:t xml:space="preserve">ISDR</w:t>
      </w:r>
      <w:r>
        <w:rPr>
          <w:b w:val="false"/>
          <w:bCs w:val="false"/>
          <w:i w:val="false"/>
          <w:iCs w:val="false"/>
        </w:rPr>
        <w:t xml:space="preserve">SendRefreshProactiveCommand.</w:t>
      </w:r>
    </w:p>
    <w:p>
      <w:pPr>
        <w:spacing w:before="400" w:after="400"/>
      </w:pPr>
      <w:r>
        <w:t xml:space="preserve">──────────────────────────────────────────────────</w:t>
      </w:r>
    </w:p>
    <w:p>
      <w:pPr>
        <w:spacing w:before="400" w:after="200"/>
      </w:pPr>
      <w:r>
        <w:rPr>
          <w:b/>
          <w:bCs/>
        </w:rPr>
        <w:t xml:space="preserve">Requirement : </w:t>
      </w:r>
      <w:r>
        <w:t xml:space="preserve">3 | The ISD-R SHALL verify the state of the target Profile. If the target Profile is not in the Enabled state, the ISD-R SHALL return a response indicating a failure, and the procedure SHALL be stopped.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DisableCurrentlyEnabledProfile_AfterTerminalResponseOrReset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currently Enabled Profile.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managing Profiles on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connectivity to the eUICC and can trigger profile changes.</w:t>
            </w:r>
          </w:p>
        </w:tc>
      </w:tr>
    </w:tbl>
    <w:p>
      <w:r>
        <w:rPr>
          <w:b w:val="false"/>
          <w:bCs w:val="false"/>
          <w:i w:val="false"/>
          <w:iCs w:val="false"/>
        </w:rPr>
        <w:t xml:space="preserve">Test Sequence #01: Disabling Currently Enabled Profile after Terminal Response or Reset</w:t>
      </w:r>
      <w:r>
        <w:rPr>
          <w:b w:val="false"/>
          <w:bCs w:val="false"/>
          <w:i w:val="false"/>
          <w:iCs w:val="false"/>
        </w:rPr>
        <w:t xml:space="preserve">Description of the aim of the test sequence N°1</w:t>
      </w:r>
      <w:r>
        <w:rPr>
          <w:b w:val="false"/>
          <w:bCs w:val="false"/>
          <w:i w:val="false"/>
          <w:iCs w:val="false"/>
        </w:rPr>
        <w:t xml:space="preserve">This test verifies that upon reception of the Terminal Response (TR) or after a RESET event following a REFRESH proactive command, the ISD-R correctly disables the currently Enabled Profile in accordance with Requirement ID 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Profile is not in the Enabled state, at least one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expects the result of the REFRESH proactive command from the Device (Terminal Response or RESET).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process a REFRESH proactive command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 and sends Terminal Response (or RESET) to ISD-R</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The previously Enabled Profile in the eUICC transitions to a Disabled state.2- The ISD-R returns result OK.</w:t>
            </w:r>
          </w:p>
        </w:tc>
      </w:tr>
    </w:tbl>
    <w:p>
      <w:r>
        <w:rPr>
          <w:b w:val="false"/>
          <w:bCs w:val="false"/>
          <w:i w:val="false"/>
          <w:iCs w:val="false"/>
        </w:rPr>
        <w:t xml:space="preserve">Test Sequence #02: Error Handling - No Action if Terminal Response/RESET Not Received</w:t>
      </w:r>
      <w:r>
        <w:rPr>
          <w:b w:val="false"/>
          <w:bCs w:val="false"/>
          <w:i w:val="false"/>
          <w:iCs w:val="false"/>
        </w:rPr>
        <w:t xml:space="preserve">Description of the aim of the test sequence N°2</w:t>
      </w:r>
      <w:r>
        <w:rPr>
          <w:b w:val="false"/>
          <w:bCs w:val="false"/>
          <w:i w:val="false"/>
          <w:iCs w:val="false"/>
        </w:rPr>
        <w:t xml:space="preserve">This test ensures that in the absence of Terminal Response or RESET following the REFRESH, the ISD-R does not disable the currently Enabled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REFRESH proactive command sent, but no Terminal Response or RESET is received by ISD-R</w:t>
            </w:r>
          </w:p>
        </w:tc>
        <w:tc>
          <w:tcPr>
            <w:tcW w:type="pct" w:w="25%"/>
            <w:tcBorders>
              <w:top w:val="single" w:sz="1"/>
              <w:left w:val="single" w:sz="1"/>
              <w:bottom w:val="single" w:sz="1"/>
              <w:right w:val="single" w:sz="1"/>
            </w:tcBorders>
          </w:tcPr>
          <w:p>
            <w:r>
              <w:rPr>
                <w:b w:val="false"/>
                <w:bCs w:val="false"/>
                <w:i w:val="false"/>
                <w:iCs w:val="false"/>
              </w:rPr>
              <w:t xml:space="preserve">1- The currently Enabled Profile remains in Enabled state.2- ISD-R does NOT perform Profile disable action.</w:t>
            </w:r>
          </w:p>
        </w:tc>
      </w:tr>
    </w:tbl>
    <w:p>
      <w:r>
        <w:rPr>
          <w:b w:val="false"/>
          <w:bCs w:val="false"/>
          <w:i w:val="false"/>
          <w:iCs w:val="false"/>
        </w:rPr>
        <w:t xml:space="preserve">Test Sequence #03: Multiple Profiles with Correct Disable</w:t>
      </w:r>
      <w:r>
        <w:rPr>
          <w:b w:val="false"/>
          <w:bCs w:val="false"/>
          <w:i w:val="false"/>
          <w:iCs w:val="false"/>
        </w:rPr>
        <w:t xml:space="preserve">Description of the aim of the test sequence N°3</w:t>
      </w:r>
      <w:r>
        <w:rPr>
          <w:b w:val="false"/>
          <w:bCs w:val="false"/>
          <w:i w:val="false"/>
          <w:iCs w:val="false"/>
        </w:rPr>
        <w:t xml:space="preserve">To verify that ISD-R disables the correct currently Enabled Profile when multiple Profiles exist, but only one is Enabled at a time, in response to Terminal Response or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receives REFRESH proactive command and sends Terminal Response (or RESET) to ISD-R</w:t>
            </w:r>
          </w:p>
        </w:tc>
        <w:tc>
          <w:tcPr>
            <w:tcW w:type="pct" w:w="25%"/>
            <w:tcBorders>
              <w:top w:val="single" w:sz="1"/>
              <w:left w:val="single" w:sz="1"/>
              <w:bottom w:val="single" w:sz="1"/>
              <w:right w:val="single" w:sz="1"/>
            </w:tcBorders>
          </w:tcPr>
          <w:p>
            <w:r>
              <w:rPr>
                <w:b w:val="false"/>
                <w:bCs w:val="false"/>
                <w:i w:val="false"/>
                <w:iCs w:val="false"/>
              </w:rPr>
              <w:t xml:space="preserve">ISD-R receives Terminal Response or RESET.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ISD-R disables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1- Only the Profile that was in Enabled state is changed to Disabled.2- All other Profiles remain unchanged.</w:t>
            </w:r>
          </w:p>
        </w:tc>
      </w:tr>
    </w:tbl>
    <w:p>
      <w:r>
        <w:rPr>
          <w:b w:val="false"/>
          <w:bCs w:val="false"/>
          <w:i w:val="false"/>
          <w:iCs w:val="false"/>
        </w:rPr>
        <w:t xml:space="preserve">Conformance Requirements References</w:t>
      </w:r>
      <w:r>
        <w:rPr>
          <w:b w:val="false"/>
          <w:bCs w:val="false"/>
          <w:i w:val="false"/>
          <w:iCs w:val="false"/>
        </w:rPr>
        <w:t xml:space="preserve">- SGP.22 v2.6.1, Section/Requirement: "Upon reception of the Terminal Response or after the RESET, the ISD-R SHALL disable the currently Enabled Profile."</w:t>
      </w:r>
      <w:r>
        <w:rPr>
          <w:b w:val="false"/>
          <w:bCs w:val="false"/>
          <w:i w:val="false"/>
          <w:iCs w:val="false"/>
        </w:rPr>
        <w:t xml:space="preserve">- SGP.02 v4.2, for additional behavior sequencing (if relevant).</w:t>
      </w:r>
    </w:p>
    <w:p>
      <w:r>
        <w:rPr>
          <w:b w:val="false"/>
          <w:bCs w:val="false"/>
          <w:i w:val="false"/>
          <w:iCs w:val="false"/>
        </w:rPr>
        <w:t xml:space="preserve">Conditional Execution Rule:</w:t>
      </w:r>
      <w:r>
        <w:rPr>
          <w:b w:val="false"/>
          <w:bCs w:val="false"/>
          <w:i w:val="false"/>
          <w:iCs w:val="false"/>
        </w:rPr>
        <w:t xml:space="preserve">- Test Sequence #01 SHALL be executed only if Terminal Response or RESET has been received by the ISD-R.</w:t>
      </w:r>
      <w:r>
        <w:rPr>
          <w:b w:val="false"/>
          <w:bCs w:val="false"/>
          <w:i w:val="false"/>
          <w:iCs w:val="false"/>
        </w:rPr>
        <w:t xml:space="preserve">- Test Sequence #02 SHALL be executed if no Terminal Response or RESET is received.</w:t>
      </w:r>
      <w:r>
        <w:rPr>
          <w:b w:val="false"/>
          <w:bCs w:val="false"/>
          <w:i w:val="false"/>
          <w:iCs w:val="false"/>
        </w:rPr>
        <w:t xml:space="preserve">- Test Sequence #03 SHALL be executed if multiple Profiles exist with only one enabled at the time of the event.</w:t>
      </w:r>
    </w:p>
    <w:p>
      <w:r>
        <w:rPr>
          <w:b w:val="false"/>
          <w:bCs w:val="false"/>
          <w:i w:val="false"/>
          <w:iCs w:val="false"/>
        </w:rPr>
        <w:t xml:space="preserve">Notes:</w:t>
      </w:r>
      <w:r>
        <w:rPr>
          <w:b w:val="false"/>
          <w:bCs w:val="false"/>
          <w:i w:val="false"/>
          <w:iCs w:val="false"/>
        </w:rPr>
        <w:t xml:space="preserve">- It is assumed that triggering events, such as the REFRESH proactive command and Terminal Response/RESET, occur as per standard eUICC and RSP operation.</w:t>
      </w:r>
      <w:r>
        <w:rPr>
          <w:b w:val="false"/>
          <w:bCs w:val="false"/>
          <w:i w:val="false"/>
          <w:iCs w:val="false"/>
        </w:rPr>
        <w:t xml:space="preserve">- Error handling and notification procedures after disabling the Profile are outside the scope of this specific requirement.</w:t>
      </w:r>
    </w:p>
    <w:p>
      <w:pPr>
        <w:spacing w:before="400" w:after="400"/>
      </w:pPr>
      <w:r>
        <w:t xml:space="preserve">──────────────────────────────────────────────────</w:t>
      </w:r>
    </w:p>
    <w:p>
      <w:pPr>
        <w:spacing w:before="400" w:after="200"/>
      </w:pPr>
      <w:r>
        <w:rPr>
          <w:b/>
          <w:bCs/>
        </w:rPr>
        <w:t xml:space="preserve">Requirement : </w:t>
      </w:r>
      <w:r>
        <w:t xml:space="preserve">4 | The ISD-R SHALL check the Profile Policy Rules of the currently Enabled Profile. If it has a Profile Policy Rule "Disabling not allowed", the ISD-R SHALL return a response indicating a failure, and the procedure SHALL end.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EnablePreviousOperationalProfileAfterTestProfile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eUICC that supports Test and Operational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compliant with SGP.22 v2.6.1, supporting Profile management per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Certified Subscription Manager Data Preparation+ present in the system</w:t>
            </w:r>
          </w:p>
        </w:tc>
      </w:tr>
    </w:tbl>
    <w:p>
      <w:r>
        <w:rPr>
          <w:b w:val="false"/>
          <w:bCs w:val="false"/>
          <w:i w:val="false"/>
          <w:iCs w:val="false"/>
        </w:rPr>
        <w:t xml:space="preserve">Test Sequence #01: Enabling Previous Operational Profile after Test Profile is Disabled</w:t>
      </w:r>
      <w:r>
        <w:rPr>
          <w:b w:val="false"/>
          <w:bCs w:val="false"/>
          <w:i w:val="false"/>
          <w:iCs w:val="false"/>
        </w:rPr>
        <w:t xml:space="preserve">Aim: To verify that if a Test Profile is disabled and a previously Enabled Operational Profile has not been deleted during the Test Profile's enabled state, the Operational Profile SHALL be enabled again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Test Mode; Test Profile is currently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One Operational Profile (OP1) exists and was enabled immediately prior to Test Profile activation; OP1 is intact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Test Profile is the only active Profile; no deletion of OP1 occurred during Test Profile's enabled period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exits Device Test Mode; triggers disablement of the currently enabled Test Profile</w:t>
            </w:r>
          </w:p>
        </w:tc>
        <w:tc>
          <w:tcPr>
            <w:tcW w:type="pct" w:w="25%"/>
            <w:tcBorders>
              <w:top w:val="single" w:sz="1"/>
              <w:left w:val="single" w:sz="1"/>
              <w:bottom w:val="single" w:sz="1"/>
              <w:right w:val="single" w:sz="1"/>
            </w:tcBorders>
          </w:tcPr>
          <w:p>
            <w:r>
              <w:rPr>
                <w:b w:val="false"/>
                <w:bCs w:val="false"/>
                <w:i w:val="false"/>
                <w:iCs w:val="false"/>
              </w:rPr>
              <w:t xml:space="preserve">eUICC transitions from Test Profile to "no Profile enabled"/Profile management procedure starts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checks if previous Operational Profile (OP1) existed and was not deleted</w:t>
            </w:r>
          </w:p>
        </w:tc>
        <w:tc>
          <w:tcPr>
            <w:tcW w:type="pct" w:w="25%"/>
            <w:tcBorders>
              <w:top w:val="single" w:sz="1"/>
              <w:left w:val="single" w:sz="1"/>
              <w:bottom w:val="single" w:sz="1"/>
              <w:right w:val="single" w:sz="1"/>
            </w:tcBorders>
          </w:tcPr>
          <w:p>
            <w:r>
              <w:rPr>
                <w:b w:val="false"/>
                <w:bCs w:val="false"/>
                <w:i w:val="false"/>
                <w:iCs w:val="false"/>
              </w:rPr>
              <w:t xml:space="preserve">ISD-R determines that OP1 should be enabled after disabling the Test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Command to enable previous Operational Profile (OP1)</w:t>
            </w:r>
          </w:p>
        </w:tc>
        <w:tc>
          <w:tcPr>
            <w:tcW w:type="pct" w:w="25%"/>
            <w:tcBorders>
              <w:top w:val="single" w:sz="1"/>
              <w:left w:val="single" w:sz="1"/>
              <w:bottom w:val="single" w:sz="1"/>
              <w:right w:val="single" w:sz="1"/>
            </w:tcBorders>
          </w:tcPr>
          <w:p>
            <w:r>
              <w:rPr>
                <w:b w:val="false"/>
                <w:bCs w:val="false"/>
                <w:i w:val="false"/>
                <w:iCs w:val="false"/>
              </w:rPr>
              <w:t xml:space="preserve">1- Previous Operational Profile (OP1) is enabled again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response indicating result OK for Profile enabling</w:t>
            </w:r>
          </w:p>
        </w:tc>
        <w:tc>
          <w:tcPr>
            <w:tcW w:type="pct" w:w="25%"/>
            <w:tcBorders>
              <w:top w:val="single" w:sz="1"/>
              <w:left w:val="single" w:sz="1"/>
              <w:bottom w:val="single" w:sz="1"/>
              <w:right w:val="single" w:sz="1"/>
            </w:tcBorders>
          </w:tcPr>
          <w:p>
            <w:r>
              <w:rPr>
                <w:b w:val="false"/>
                <w:bCs w:val="false"/>
                <w:i w:val="false"/>
                <w:iCs w:val="false"/>
              </w:rPr>
              <w:t xml:space="preserve">2- Response OK for re-enabling previous Operational Profile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All cached state (file content, EFICCID, EFDIR, PIN state, session) is cleared</w:t>
            </w:r>
          </w:p>
        </w:tc>
        <w:tc>
          <w:tcPr>
            <w:tcW w:type="pct" w:w="25%"/>
            <w:tcBorders>
              <w:top w:val="single" w:sz="1"/>
              <w:left w:val="single" w:sz="1"/>
              <w:bottom w:val="single" w:sz="1"/>
              <w:right w:val="single" w:sz="1"/>
            </w:tcBorders>
          </w:tcPr>
          <w:p>
            <w:r>
              <w:rPr>
                <w:b w:val="false"/>
                <w:bCs w:val="false"/>
                <w:i w:val="false"/>
                <w:iCs w:val="false"/>
              </w:rPr>
              <w:t xml:space="preserve">3- Device clears any state related to the previously enabled Profile, including PIN and caches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Baseband</w:t>
            </w:r>
          </w:p>
        </w:tc>
        <w:tc>
          <w:tcPr>
            <w:tcW w:type="pct" w:w="25%"/>
            <w:tcBorders>
              <w:top w:val="single" w:sz="1"/>
              <w:left w:val="single" w:sz="1"/>
              <w:bottom w:val="single" w:sz="1"/>
              <w:right w:val="single" w:sz="1"/>
            </w:tcBorders>
          </w:tcPr>
          <w:p>
            <w:r>
              <w:rPr>
                <w:b w:val="false"/>
                <w:bCs w:val="false"/>
                <w:i w:val="false"/>
                <w:iCs w:val="false"/>
              </w:rPr>
              <w:t xml:space="preserve">LPA signals the baseband that a new Profile has been enabled</w:t>
            </w:r>
          </w:p>
        </w:tc>
        <w:tc>
          <w:tcPr>
            <w:tcW w:type="pct" w:w="25%"/>
            <w:tcBorders>
              <w:top w:val="single" w:sz="1"/>
              <w:left w:val="single" w:sz="1"/>
              <w:bottom w:val="single" w:sz="1"/>
              <w:right w:val="single" w:sz="1"/>
            </w:tcBorders>
          </w:tcPr>
          <w:p>
            <w:r>
              <w:rPr>
                <w:b w:val="false"/>
                <w:bCs w:val="false"/>
                <w:i w:val="false"/>
                <w:iCs w:val="false"/>
              </w:rPr>
              <w:t xml:space="preserve">4- Baseband triggers network attach with the newly enabled Operational Profile (OP1)</w:t>
            </w:r>
          </w:p>
        </w:tc>
      </w:tr>
    </w:tbl>
    <w:p>
      <w:r>
        <w:rPr>
          <w:b w:val="false"/>
          <w:bCs w:val="false"/>
          <w:i w:val="false"/>
          <w:iCs w:val="false"/>
        </w:rPr>
        <w:t xml:space="preserve">Test Sequence #02: No Previous Operational Profile to Enable</w:t>
      </w:r>
      <w:r>
        <w:rPr>
          <w:b w:val="false"/>
          <w:bCs w:val="false"/>
          <w:i w:val="false"/>
          <w:iCs w:val="false"/>
        </w:rPr>
        <w:t xml:space="preserve">Aim: To verify that if no previous Operational Profile requires enabling (none existed or it was deleted), the eUICC completes the procedure without attempting to enable an Operational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exits Device Test Mode; Test Profile is currently enabled</w:t>
            </w:r>
          </w:p>
        </w:tc>
        <w:tc>
          <w:tcPr>
            <w:tcW w:type="pct" w:w="25%"/>
            <w:tcBorders>
              <w:top w:val="single" w:sz="1"/>
              <w:left w:val="single" w:sz="1"/>
              <w:bottom w:val="single" w:sz="1"/>
              <w:right w:val="single" w:sz="1"/>
            </w:tcBorders>
          </w:tcPr>
          <w:p>
            <w:r>
              <w:rPr>
                <w:b w:val="false"/>
                <w:bCs w:val="false"/>
                <w:i w:val="false"/>
                <w:iCs w:val="false"/>
              </w:rPr>
              <w:t xml:space="preserve">eUICC transitions to Profile management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checks for existence of previous Operational Profile</w:t>
            </w:r>
          </w:p>
        </w:tc>
        <w:tc>
          <w:tcPr>
            <w:tcW w:type="pct" w:w="25%"/>
            <w:tcBorders>
              <w:top w:val="single" w:sz="1"/>
              <w:left w:val="single" w:sz="1"/>
              <w:bottom w:val="single" w:sz="1"/>
              <w:right w:val="single" w:sz="1"/>
            </w:tcBorders>
          </w:tcPr>
          <w:p>
            <w:r>
              <w:rPr>
                <w:b w:val="false"/>
                <w:bCs w:val="false"/>
                <w:i w:val="false"/>
                <w:iCs w:val="false"/>
              </w:rPr>
              <w:t xml:space="preserve">ISD-R determines that no previous Operational Profile exists or it was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returns response indicating result OK</w:t>
            </w:r>
          </w:p>
        </w:tc>
        <w:tc>
          <w:tcPr>
            <w:tcW w:type="pct" w:w="25%"/>
            <w:tcBorders>
              <w:top w:val="single" w:sz="1"/>
              <w:left w:val="single" w:sz="1"/>
              <w:bottom w:val="single" w:sz="1"/>
              <w:right w:val="single" w:sz="1"/>
            </w:tcBorders>
          </w:tcPr>
          <w:p>
            <w:r>
              <w:rPr>
                <w:b w:val="false"/>
                <w:bCs w:val="false"/>
                <w:i w:val="false"/>
                <w:iCs w:val="false"/>
              </w:rPr>
              <w:t xml:space="preserve">1- Response OK indicates that no profile needed to be re-enabled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All cached state is cleared on Device</w:t>
            </w:r>
          </w:p>
        </w:tc>
        <w:tc>
          <w:tcPr>
            <w:tcW w:type="pct" w:w="25%"/>
            <w:tcBorders>
              <w:top w:val="single" w:sz="1"/>
              <w:left w:val="single" w:sz="1"/>
              <w:bottom w:val="single" w:sz="1"/>
              <w:right w:val="single" w:sz="1"/>
            </w:tcBorders>
          </w:tcPr>
          <w:p>
            <w:r>
              <w:rPr>
                <w:b w:val="false"/>
                <w:bCs w:val="false"/>
                <w:i w:val="false"/>
                <w:iCs w:val="false"/>
              </w:rPr>
              <w:t xml:space="preserve">2- Device clears any state/caches as specified</w:t>
            </w:r>
          </w:p>
        </w:tc>
      </w:tr>
    </w:tbl>
    <w:p>
      <w:r>
        <w:rPr>
          <w:b w:val="false"/>
          <w:bCs w:val="false"/>
          <w:i w:val="false"/>
          <w:iCs w:val="false"/>
        </w:rPr>
        <w:t xml:space="preserve">Conformance Requirements References</w:t>
      </w:r>
      <w:r>
        <w:rPr>
          <w:b w:val="false"/>
          <w:bCs w:val="false"/>
          <w:i w:val="false"/>
          <w:iCs w:val="false"/>
        </w:rPr>
        <w:t xml:space="preserve">- SGP.21 v2.6: TPRO10, TPRO12</w:t>
      </w:r>
      <w:r>
        <w:rPr>
          <w:b w:val="false"/>
          <w:bCs w:val="false"/>
          <w:i w:val="false"/>
          <w:iCs w:val="false"/>
        </w:rPr>
        <w:t xml:space="preserve">- SGP.22 v2.6.1: Section on enablement of previous Operational Profile after Test Profile (V2.6.1 Page 98)</w:t>
      </w:r>
      <w:r>
        <w:rPr>
          <w:b w:val="false"/>
          <w:bCs w:val="false"/>
          <w:i w:val="false"/>
          <w:iCs w:val="false"/>
        </w:rPr>
        <w:t xml:space="preserve">- SGP.22 v2.6.1: Profile management operation result handling</w:t>
      </w:r>
    </w:p>
    <w:p>
      <w:r>
        <w:rPr>
          <w:b w:val="false"/>
          <w:bCs w:val="false"/>
          <w:i w:val="false"/>
          <w:iCs w:val="false"/>
        </w:rPr>
        <w:t xml:space="preserve">Conditional Execution Rule:</w:t>
      </w:r>
      <w:r>
        <w:rPr>
          <w:b w:val="false"/>
          <w:bCs w:val="false"/>
          <w:i w:val="false"/>
          <w:iCs w:val="false"/>
        </w:rPr>
        <w:t xml:space="preserve">Test Sequence #01 SHALL be executed if, and only if:</w:t>
      </w:r>
      <w:r>
        <w:rPr>
          <w:b w:val="false"/>
          <w:bCs w:val="false"/>
          <w:i w:val="false"/>
          <w:iCs w:val="false"/>
        </w:rPr>
        <w:t xml:space="preserve">- A Test Profile is being disabled or Device Test Mode is deactivated</w:t>
      </w:r>
      <w:r>
        <w:rPr>
          <w:b w:val="false"/>
          <w:bCs w:val="false"/>
          <w:i w:val="false"/>
          <w:iCs w:val="false"/>
        </w:rPr>
        <w:t xml:space="preserve">- A previous Operational Profile was enabled before the Test Profile was enabled and has not been deleted during the Test Profile’s enabled state</w:t>
      </w:r>
    </w:p>
    <w:p>
      <w:r>
        <w:rPr>
          <w:b w:val="false"/>
          <w:bCs w:val="false"/>
          <w:i w:val="false"/>
          <w:iCs w:val="false"/>
        </w:rPr>
        <w:t xml:space="preserve">Test Sequence #02 SHALL be executed if, and only if:</w:t>
      </w:r>
      <w:r>
        <w:rPr>
          <w:b w:val="false"/>
          <w:bCs w:val="false"/>
          <w:i w:val="false"/>
          <w:iCs w:val="false"/>
        </w:rPr>
        <w:t xml:space="preserve">- No previous Operational Profile exists, or it was deleted during the period the Test Profile was enabled</w:t>
      </w:r>
    </w:p>
    <w:p>
      <w:r>
        <w:rPr>
          <w:b w:val="false"/>
          <w:bCs w:val="false"/>
          <w:i w:val="false"/>
          <w:iCs w:val="false"/>
        </w:rPr>
        <w:t xml:space="preserve">Notes:</w:t>
      </w:r>
      <w:r>
        <w:rPr>
          <w:b w:val="false"/>
          <w:bCs w:val="false"/>
          <w:i w:val="false"/>
          <w:iCs w:val="false"/>
        </w:rPr>
        <w:t xml:space="preserve">- The mechanism for detecting and tracking the existence and state of the previous Operational Profile is as defined in the SGP.22 v2.6.1 specification.</w:t>
      </w:r>
      <w:r>
        <w:rPr>
          <w:b w:val="false"/>
          <w:bCs w:val="false"/>
          <w:i w:val="false"/>
          <w:iCs w:val="false"/>
        </w:rPr>
        <w:t xml:space="preserve">- The device SHALL display an End User notice to prompt a tester to perform an eUICC Test Memory Reset after Device Test Mode exit (see TPRO12).</w:t>
      </w:r>
    </w:p>
    <w:p>
      <w:pPr>
        <w:spacing w:before="400" w:after="400"/>
      </w:pPr>
      <w:r>
        <w:t xml:space="preserve">──────────────────────────────────────────────────</w:t>
      </w:r>
    </w:p>
    <w:p>
      <w:pPr>
        <w:spacing w:before="400" w:after="200"/>
      </w:pPr>
      <w:r>
        <w:rPr>
          <w:b/>
          <w:bCs/>
        </w:rPr>
        <w:t xml:space="preserve">Requirement : </w:t>
      </w:r>
      <w:r>
        <w:t xml:space="preserve">5 | The ISD-R SHALL return a response indicating result OK back to the LUId.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DisableCurrentProfile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provisioned with at least one Profile marked as Enabled.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the eUICC is accessible.</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Local User Interface is available to trigger Profile management actions.</w:t>
            </w:r>
          </w:p>
        </w:tc>
      </w:tr>
    </w:tbl>
    <w:p>
      <w:r>
        <w:rPr>
          <w:b w:val="false"/>
          <w:bCs w:val="false"/>
          <w:i w:val="false"/>
          <w:iCs w:val="false"/>
        </w:rPr>
        <w:t xml:space="preserve">Test Sequence #01: Disable Currently Enabled Profile via Local Management</w:t>
      </w:r>
      <w:r>
        <w:rPr>
          <w:b w:val="false"/>
          <w:bCs w:val="false"/>
          <w:i w:val="false"/>
          <w:iCs w:val="false"/>
        </w:rPr>
        <w:t xml:space="preserve">Verify that ISD-R disables the currently Enabled Profile when a disable command is issued via the LUId.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ready to send a Profile disable request to the eUICC via LUId.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LUId</w:t>
            </w:r>
          </w:p>
        </w:tc>
        <w:tc>
          <w:tcPr>
            <w:tcW w:type="pct" w:w="25%"/>
            <w:tcBorders>
              <w:top w:val="single" w:sz="1"/>
              <w:left w:val="single" w:sz="1"/>
              <w:bottom w:val="single" w:sz="1"/>
              <w:right w:val="single" w:sz="1"/>
            </w:tcBorders>
          </w:tcPr>
          <w:p>
            <w:r>
              <w:rPr>
                <w:b w:val="false"/>
                <w:bCs w:val="false"/>
                <w:i w:val="false"/>
                <w:iCs w:val="false"/>
              </w:rPr>
              <w:t xml:space="preserve">Device triggers a request to disable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Device initiates disable request for currently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(target: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receives and parses disable request2- ISD-R validates that Profile is in Enabled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checks Profile Policy Rules of the Enabled Profile</w:t>
            </w:r>
          </w:p>
        </w:tc>
        <w:tc>
          <w:tcPr>
            <w:tcW w:type="pct" w:w="25%"/>
            <w:tcBorders>
              <w:top w:val="single" w:sz="1"/>
              <w:left w:val="single" w:sz="1"/>
              <w:bottom w:val="single" w:sz="1"/>
              <w:right w:val="single" w:sz="1"/>
            </w:tcBorders>
          </w:tcPr>
          <w:p>
            <w:r>
              <w:rPr>
                <w:b w:val="false"/>
                <w:bCs w:val="false"/>
                <w:i w:val="false"/>
                <w:iCs w:val="false"/>
              </w:rPr>
              <w:t xml:space="preserve">1- If Profile Policy allows disabling, proceed to next step.2- If not allowed, ISD-R responds with failure; end.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sets currently Enabled Profile state to Disabled</w:t>
            </w:r>
          </w:p>
        </w:tc>
        <w:tc>
          <w:tcPr>
            <w:tcW w:type="pct" w:w="25%"/>
            <w:tcBorders>
              <w:top w:val="single" w:sz="1"/>
              <w:left w:val="single" w:sz="1"/>
              <w:bottom w:val="single" w:sz="1"/>
              <w:right w:val="single" w:sz="1"/>
            </w:tcBorders>
          </w:tcPr>
          <w:p>
            <w:r>
              <w:rPr>
                <w:b w:val="false"/>
                <w:bCs w:val="false"/>
                <w:i w:val="false"/>
                <w:iCs w:val="false"/>
              </w:rPr>
              <w:t xml:space="preserve">1- Currently Enabled Profile is set to Disabled state.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sends disable result response to LUId</w:t>
            </w:r>
          </w:p>
        </w:tc>
        <w:tc>
          <w:tcPr>
            <w:tcW w:type="pct" w:w="25%"/>
            <w:tcBorders>
              <w:top w:val="single" w:sz="1"/>
              <w:left w:val="single" w:sz="1"/>
              <w:bottom w:val="single" w:sz="1"/>
              <w:right w:val="single" w:sz="1"/>
            </w:tcBorders>
          </w:tcPr>
          <w:p>
            <w:r>
              <w:rPr>
                <w:b w:val="false"/>
                <w:bCs w:val="false"/>
                <w:i w:val="false"/>
                <w:iCs w:val="false"/>
              </w:rPr>
              <w:t xml:space="preserve">1- LUId receives response confirming Profile is Disabled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updates cached content/state, prepares for alternate state</w:t>
            </w:r>
          </w:p>
        </w:tc>
        <w:tc>
          <w:tcPr>
            <w:tcW w:type="pct" w:w="25%"/>
            <w:tcBorders>
              <w:top w:val="single" w:sz="1"/>
              <w:left w:val="single" w:sz="1"/>
              <w:bottom w:val="single" w:sz="1"/>
              <w:right w:val="single" w:sz="1"/>
            </w:tcBorders>
          </w:tcPr>
          <w:p>
            <w:r>
              <w:rPr>
                <w:b w:val="false"/>
                <w:bCs w:val="false"/>
                <w:i w:val="false"/>
                <w:iCs w:val="false"/>
              </w:rPr>
              <w:t xml:space="preserve">1- Device clears cache and updates UICC state as required per SGP.22 v2.6.1.2- No Profile is marked as Enabled.</w:t>
            </w:r>
          </w:p>
        </w:tc>
      </w:tr>
    </w:tbl>
    <w:p>
      <w:r>
        <w:rPr>
          <w:b w:val="false"/>
          <w:bCs w:val="false"/>
          <w:i w:val="false"/>
          <w:iCs w:val="false"/>
        </w:rPr>
        <w:t xml:space="preserve">Test Sequence #02: Attempt Disable When Policy Restricts</w:t>
      </w:r>
      <w:r>
        <w:rPr>
          <w:b w:val="false"/>
          <w:bCs w:val="false"/>
          <w:i w:val="false"/>
          <w:iCs w:val="false"/>
        </w:rPr>
        <w:t xml:space="preserve">Confirm ISD-R behavior when the Profile Policy Rule for the currently Enabled Profile states "Disabling not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(target: currently Enabled Profile)</w:t>
            </w:r>
          </w:p>
        </w:tc>
        <w:tc>
          <w:tcPr>
            <w:tcW w:type="pct" w:w="25%"/>
            <w:tcBorders>
              <w:top w:val="single" w:sz="1"/>
              <w:left w:val="single" w:sz="1"/>
              <w:bottom w:val="single" w:sz="1"/>
              <w:right w:val="single" w:sz="1"/>
            </w:tcBorders>
          </w:tcPr>
          <w:p>
            <w:r>
              <w:rPr>
                <w:b w:val="false"/>
                <w:bCs w:val="false"/>
                <w:i w:val="false"/>
                <w:iCs w:val="false"/>
              </w:rPr>
              <w:t xml:space="preserve">1- ISD-R inspects Profile Policy Rule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finds policy: Disabling not allowed</w:t>
            </w:r>
          </w:p>
        </w:tc>
        <w:tc>
          <w:tcPr>
            <w:tcW w:type="pct" w:w="25%"/>
            <w:tcBorders>
              <w:top w:val="single" w:sz="1"/>
              <w:left w:val="single" w:sz="1"/>
              <w:bottom w:val="single" w:sz="1"/>
              <w:right w:val="single" w:sz="1"/>
            </w:tcBorders>
          </w:tcPr>
          <w:p>
            <w:r>
              <w:rPr>
                <w:b w:val="false"/>
                <w:bCs w:val="false"/>
                <w:i w:val="false"/>
                <w:iCs w:val="false"/>
              </w:rPr>
              <w:t xml:space="preserve">1- ISD-R does NOT disable Profile2- ISD-R returns response indicating failure; end.</w:t>
            </w:r>
          </w:p>
        </w:tc>
      </w:tr>
    </w:tbl>
    <w:p>
      <w:r>
        <w:rPr>
          <w:b w:val="false"/>
          <w:bCs w:val="false"/>
          <w:i w:val="false"/>
          <w:iCs w:val="false"/>
        </w:rPr>
        <w:t xml:space="preserve">Test Sequence #03: Disable Operation when No Profile is Enabled</w:t>
      </w:r>
      <w:r>
        <w:rPr>
          <w:b w:val="false"/>
          <w:bCs w:val="false"/>
          <w:i w:val="false"/>
          <w:iCs w:val="false"/>
        </w:rPr>
        <w:t xml:space="preserve">Confirm ISD-R reacts correctly when a disable command is received but no Profile is Enabled.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LUId sends "disable Profile" request</w:t>
            </w:r>
          </w:p>
        </w:tc>
        <w:tc>
          <w:tcPr>
            <w:tcW w:type="pct" w:w="25%"/>
            <w:tcBorders>
              <w:top w:val="single" w:sz="1"/>
              <w:left w:val="single" w:sz="1"/>
              <w:bottom w:val="single" w:sz="1"/>
              <w:right w:val="single" w:sz="1"/>
            </w:tcBorders>
          </w:tcPr>
          <w:p>
            <w:r>
              <w:rPr>
                <w:b w:val="false"/>
                <w:bCs w:val="false"/>
                <w:i w:val="false"/>
                <w:iCs w:val="false"/>
              </w:rPr>
              <w:t xml:space="preserve">1- ISD-R checks state: No Profile is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Profile in Enabled state</w:t>
            </w:r>
          </w:p>
        </w:tc>
        <w:tc>
          <w:tcPr>
            <w:tcW w:type="pct" w:w="25%"/>
            <w:tcBorders>
              <w:top w:val="single" w:sz="1"/>
              <w:left w:val="single" w:sz="1"/>
              <w:bottom w:val="single" w:sz="1"/>
              <w:right w:val="single" w:sz="1"/>
            </w:tcBorders>
          </w:tcPr>
          <w:p>
            <w:r>
              <w:rPr>
                <w:b w:val="false"/>
                <w:bCs w:val="false"/>
                <w:i w:val="false"/>
                <w:iCs w:val="false"/>
              </w:rPr>
              <w:t xml:space="preserve">1- ISD-R returns response indicating no action is possible or returns appropriate failure notice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SGP.02 v4.2, Section: Profile disable function prerequisites and execution</w:t>
      </w:r>
    </w:p>
    <w:p>
      <w:pPr>
        <w:pStyle w:val="ListParagraph"/>
        <w:numPr>
          <w:ilvl w:val="0"/>
          <w:numId w:val="1"/>
        </w:numPr>
      </w:pPr>
      <w:r>
        <w:rPr>
          <w:b w:val="false"/>
          <w:bCs w:val="false"/>
          <w:i w:val="false"/>
          <w:iCs w:val="false"/>
        </w:rPr>
        <w:t xml:space="preserve">SGP.22 v2.6.1, Description of Profile Management and expected eUICC/ISD-R behavior</w:t>
      </w:r>
    </w:p>
    <w:p>
      <w:pPr>
        <w:pStyle w:val="ListParagraph"/>
        <w:numPr>
          <w:ilvl w:val="0"/>
          <w:numId w:val="1"/>
        </w:numPr>
      </w:pPr>
      <w:r>
        <w:rPr>
          <w:b w:val="false"/>
          <w:bCs w:val="false"/>
          <w:i w:val="false"/>
          <w:iCs w:val="false"/>
        </w:rPr>
        <w:t xml:space="preserve">ISD-R SHALL disable the currently Enabled Profile (Requirement 9)</w:t>
      </w:r>
    </w:p>
    <w:p>
      <w:pPr>
        <w:pStyle w:val="ListParagraph"/>
        <w:numPr>
          <w:ilvl w:val="0"/>
          <w:numId w:val="1"/>
        </w:numPr>
      </w:pPr>
      <w:r>
        <w:rPr>
          <w:b w:val="false"/>
          <w:bCs w:val="false"/>
          <w:i w:val="false"/>
          <w:iCs w:val="false"/>
        </w:rPr>
        <w:t xml:space="preserve">Policy checks (POL1/2) SHALL be performed before disabling</w:t>
      </w:r>
    </w:p>
    <w:p>
      <w:pPr>
        <w:pStyle w:val="ListParagraph"/>
        <w:numPr>
          <w:ilvl w:val="0"/>
          <w:numId w:val="1"/>
        </w:numPr>
      </w:pPr>
      <w:r>
        <w:rPr>
          <w:b w:val="false"/>
          <w:bCs w:val="false"/>
          <w:i w:val="false"/>
          <w:iCs w:val="false"/>
        </w:rPr>
        <w:t xml:space="preserve">Execution SHALL end with error if policy prohibits or if no profile is enabled</w:t>
      </w:r>
    </w:p>
    <w:p>
      <w:r>
        <w:rPr>
          <w:b w:val="false"/>
          <w:bCs w:val="false"/>
          <w:i w:val="false"/>
          <w:iCs w:val="false"/>
        </w:rPr>
        <w:t xml:space="preserve">Conditional Execution Notes:</w:t>
      </w:r>
    </w:p>
    <w:p>
      <w:pPr>
        <w:pStyle w:val="ListParagraph"/>
        <w:numPr>
          <w:ilvl w:val="0"/>
          <w:numId w:val="1"/>
        </w:numPr>
      </w:pPr>
      <w:r>
        <w:rPr>
          <w:b w:val="false"/>
          <w:bCs w:val="false"/>
          <w:i w:val="false"/>
          <w:iCs w:val="false"/>
        </w:rPr>
        <w:t xml:space="preserve">Steps requiring policy checks SHALL be executed if and only if policy rules are present.</w:t>
      </w:r>
    </w:p>
    <w:p>
      <w:pPr>
        <w:pStyle w:val="ListParagraph"/>
        <w:numPr>
          <w:ilvl w:val="0"/>
          <w:numId w:val="1"/>
        </w:numPr>
      </w:pPr>
      <w:r>
        <w:rPr>
          <w:b w:val="false"/>
          <w:bCs w:val="false"/>
          <w:i w:val="false"/>
          <w:iCs w:val="false"/>
        </w:rPr>
        <w:t xml:space="preserve">Steps for refreshing or other advanced flows (REFRESH proactive command, reset, etc.) SHALL be tested in associated Profile management test cases.</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Test Profiles SHALL NOT be the target unless specifically permitted per scenario.</w:t>
      </w:r>
    </w:p>
    <w:p>
      <w:pPr>
        <w:pStyle w:val="ListParagraph"/>
        <w:numPr>
          <w:ilvl w:val="0"/>
          <w:numId w:val="1"/>
        </w:numPr>
      </w:pPr>
      <w:r>
        <w:rPr>
          <w:b w:val="false"/>
          <w:bCs w:val="false"/>
          <w:i w:val="false"/>
          <w:iCs w:val="false"/>
        </w:rPr>
        <w:t xml:space="preserve">Caches (EFICCID, EFDIR, PIN state, proactive command session, etc.) SHALL be invalidated upon Profile change as per SGP.22.</w:t>
      </w:r>
    </w:p>
    <w:p>
      <w:pPr>
        <w:pStyle w:val="ListParagraph"/>
        <w:numPr>
          <w:ilvl w:val="0"/>
          <w:numId w:val="1"/>
        </w:numPr>
      </w:pPr>
      <w:r>
        <w:rPr>
          <w:b w:val="false"/>
          <w:bCs w:val="false"/>
          <w:i w:val="false"/>
          <w:iCs w:val="false"/>
        </w:rPr>
        <w:t xml:space="preserve">For each disable operation, ensure the expected state transition occurs on the eUICC and is reflected on the Device and the user interface.</w:t>
      </w:r>
    </w:p>
    <w:p>
      <w:pPr>
        <w:spacing w:before="400" w:after="400"/>
      </w:pPr>
      <w:r>
        <w:t xml:space="preserve">──────────────────────────────────────────────────</w:t>
      </w:r>
    </w:p>
    <w:p>
      <w:pPr>
        <w:spacing w:before="400" w:after="200"/>
      </w:pPr>
      <w:r>
        <w:rPr>
          <w:b/>
          <w:bCs/>
        </w:rPr>
        <w:t xml:space="preserve">Requirement : </w:t>
      </w:r>
      <w:r>
        <w:t xml:space="preserve">6 | The ISD-R SHALL send a REFRESH proactive command.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AddProfile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An End User with access to a Device containing an eUICC and the Local Profile Assistant (LPAd)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connected to a mobile network (network connectivity is available and stable).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contains at least one installed Profile, and is ready to accept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initialized, has access to all necessary system APIs, and is configured per SGP.22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reachable over the data network.</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addressable if Event method is to be tested.</w:t>
            </w:r>
          </w:p>
        </w:tc>
      </w:tr>
    </w:tbl>
    <w:p>
      <w:r>
        <w:rPr>
          <w:b w:val="false"/>
          <w:bCs w:val="false"/>
          <w:i w:val="false"/>
          <w:iCs w:val="false"/>
        </w:rPr>
        <w:t xml:space="preserve">Test Sequence #01: Add Profile by Activation Code</w:t>
      </w:r>
      <w:r>
        <w:rPr>
          <w:b w:val="false"/>
          <w:bCs w:val="false"/>
          <w:i w:val="false"/>
          <w:iCs w:val="false"/>
        </w:rPr>
        <w:t xml:space="preserve">Addition of a new Profile using an Activation Code provided by the End User. This sequence tests correct handling, validation, download, and installation of a Profile via Activation Code input.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Possesses a valid Activation Code for an available Operator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No Profile download is ongoing.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Capable of receiving and storing at least one more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in LUI and enters Activation Code.</w:t>
            </w:r>
          </w:p>
        </w:tc>
        <w:tc>
          <w:tcPr>
            <w:tcW w:type="pct" w:w="25%"/>
            <w:tcBorders>
              <w:top w:val="single" w:sz="1"/>
              <w:left w:val="single" w:sz="1"/>
              <w:bottom w:val="single" w:sz="1"/>
              <w:right w:val="single" w:sz="1"/>
            </w:tcBorders>
          </w:tcPr>
          <w:p>
            <w:r>
              <w:rPr>
                <w:b w:val="false"/>
                <w:bCs w:val="false"/>
                <w:i w:val="false"/>
                <w:iCs w:val="false"/>
              </w:rPr>
              <w:t xml:space="preserve">LPAd receives Activation Code and initiates Add Profile sequence.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parses Activation Code and retrieves SM-DP+ Address, Activation Code Token, and optional SM-DP+ OID.</w:t>
            </w:r>
          </w:p>
        </w:tc>
        <w:tc>
          <w:tcPr>
            <w:tcW w:type="pct" w:w="25%"/>
            <w:tcBorders>
              <w:top w:val="single" w:sz="1"/>
              <w:left w:val="single" w:sz="1"/>
              <w:bottom w:val="single" w:sz="1"/>
              <w:right w:val="single" w:sz="1"/>
            </w:tcBorders>
          </w:tcPr>
          <w:p>
            <w:r>
              <w:rPr>
                <w:b w:val="false"/>
                <w:bCs w:val="false"/>
                <w:i w:val="false"/>
                <w:iCs w:val="false"/>
              </w:rPr>
              <w:t xml:space="preserve">1- LPAd determines SM-DP+ endpoint and relevant parameters.2- If Activation Code invalid: LPAd notifies user and aborts.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SM-DP+ and requests Profile download with provided Activation Code Token.</w:t>
            </w:r>
          </w:p>
        </w:tc>
        <w:tc>
          <w:tcPr>
            <w:tcW w:type="pct" w:w="25%"/>
            <w:tcBorders>
              <w:top w:val="single" w:sz="1"/>
              <w:left w:val="single" w:sz="1"/>
              <w:bottom w:val="single" w:sz="1"/>
              <w:right w:val="single" w:sz="1"/>
            </w:tcBorders>
          </w:tcPr>
          <w:p>
            <w:r>
              <w:rPr>
                <w:b w:val="false"/>
                <w:bCs w:val="false"/>
                <w:i w:val="false"/>
                <w:iCs w:val="false"/>
              </w:rPr>
              <w:t xml:space="preserve">SM-DP+ acknowledges request and authenticates LPAd and/or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prepares the Profile Package for the eUICC, links it cryptographically, and transmits to LPAd.</w:t>
            </w:r>
          </w:p>
        </w:tc>
        <w:tc>
          <w:tcPr>
            <w:tcW w:type="pct" w:w="25%"/>
            <w:tcBorders>
              <w:top w:val="single" w:sz="1"/>
              <w:left w:val="single" w:sz="1"/>
              <w:bottom w:val="single" w:sz="1"/>
              <w:right w:val="single" w:sz="1"/>
            </w:tcBorders>
          </w:tcPr>
          <w:p>
            <w:r>
              <w:rPr>
                <w:b w:val="false"/>
                <w:bCs w:val="false"/>
                <w:i w:val="false"/>
                <w:iCs w:val="false"/>
              </w:rPr>
              <w:t xml:space="preserve">1- LPAd receives the Bound Profile Package.2- LPAd verifies package authenticity and integrity.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transmits the Bound Profile Package to the eUICC for installation (installation only, no enablement).</w:t>
            </w:r>
          </w:p>
        </w:tc>
        <w:tc>
          <w:tcPr>
            <w:tcW w:type="pct" w:w="25%"/>
            <w:tcBorders>
              <w:top w:val="single" w:sz="1"/>
              <w:left w:val="single" w:sz="1"/>
              <w:bottom w:val="single" w:sz="1"/>
              <w:right w:val="single" w:sz="1"/>
            </w:tcBorders>
          </w:tcPr>
          <w:p>
            <w:r>
              <w:rPr>
                <w:b w:val="false"/>
                <w:bCs w:val="false"/>
                <w:i w:val="false"/>
                <w:iCs w:val="false"/>
              </w:rPr>
              <w:t xml:space="preserve">1- eUICC installs the Profile.2- The installed Profile remains in Disabled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installation result and updates local Profile Metadata.</w:t>
            </w:r>
          </w:p>
        </w:tc>
        <w:tc>
          <w:tcPr>
            <w:tcW w:type="pct" w:w="25%"/>
            <w:tcBorders>
              <w:top w:val="single" w:sz="1"/>
              <w:left w:val="single" w:sz="1"/>
              <w:bottom w:val="single" w:sz="1"/>
              <w:right w:val="single" w:sz="1"/>
            </w:tcBorders>
          </w:tcPr>
          <w:p>
            <w:r>
              <w:rPr>
                <w:b w:val="false"/>
                <w:bCs w:val="false"/>
                <w:i w:val="false"/>
                <w:iCs w:val="false"/>
              </w:rPr>
              <w:t xml:space="preserve">1- LPAd receives confirmation of successful installation.2- Profile Metadata on Device is updated.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notifies End User of successful Profile installation (without enabling Profile).</w:t>
            </w:r>
          </w:p>
        </w:tc>
        <w:tc>
          <w:tcPr>
            <w:tcW w:type="pct" w:w="25%"/>
            <w:tcBorders>
              <w:top w:val="single" w:sz="1"/>
              <w:left w:val="single" w:sz="1"/>
              <w:bottom w:val="single" w:sz="1"/>
              <w:right w:val="single" w:sz="1"/>
            </w:tcBorders>
          </w:tcPr>
          <w:p>
            <w:r>
              <w:rPr>
                <w:b w:val="false"/>
                <w:bCs w:val="false"/>
                <w:i w:val="false"/>
                <w:iCs w:val="false"/>
              </w:rPr>
              <w:t xml:space="preserve">End User is informed via LUI that the Profile was added, but not enabled.</w:t>
            </w:r>
          </w:p>
        </w:tc>
      </w:tr>
    </w:tbl>
    <w:p>
      <w:r>
        <w:rPr>
          <w:b w:val="false"/>
          <w:bCs w:val="false"/>
          <w:i w:val="false"/>
          <w:iCs w:val="false"/>
        </w:rPr>
        <w:t xml:space="preserve">Test Sequence #02: Add Profile by Retrieval of Pending Profile Download Event from SM-DS</w:t>
      </w:r>
      <w:r>
        <w:rPr>
          <w:b w:val="false"/>
          <w:bCs w:val="false"/>
          <w:i w:val="false"/>
          <w:iCs w:val="false"/>
        </w:rPr>
        <w:t xml:space="preserve">Addition of a new Profile by retrieval of a pending Profile download event from the SM-DS.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Knows or expects a pending Profile download Event is available for their Device.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SM-DS address is pre-configured or dynamically discoverable by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in LUI and chooses "Retrieve from SM-DS" option.</w:t>
            </w:r>
          </w:p>
        </w:tc>
        <w:tc>
          <w:tcPr>
            <w:tcW w:type="pct" w:w="25%"/>
            <w:tcBorders>
              <w:top w:val="single" w:sz="1"/>
              <w:left w:val="single" w:sz="1"/>
              <w:bottom w:val="single" w:sz="1"/>
              <w:right w:val="single" w:sz="1"/>
            </w:tcBorders>
          </w:tcPr>
          <w:p>
            <w:r>
              <w:rPr>
                <w:b w:val="false"/>
                <w:bCs w:val="false"/>
                <w:i w:val="false"/>
                <w:iCs w:val="false"/>
              </w:rPr>
              <w:t xml:space="preserve">LPAd prepares to contact SM-DS to check for pending Events.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LPAd queries SM-DS with Device EID to discover pending Profile download Events.</w:t>
            </w:r>
          </w:p>
        </w:tc>
        <w:tc>
          <w:tcPr>
            <w:tcW w:type="pct" w:w="25%"/>
            <w:tcBorders>
              <w:top w:val="single" w:sz="1"/>
              <w:left w:val="single" w:sz="1"/>
              <w:bottom w:val="single" w:sz="1"/>
              <w:right w:val="single" w:sz="1"/>
            </w:tcBorders>
          </w:tcPr>
          <w:p>
            <w:r>
              <w:rPr>
                <w:b w:val="false"/>
                <w:bCs w:val="false"/>
                <w:i w:val="false"/>
                <w:iCs w:val="false"/>
              </w:rPr>
              <w:t xml:space="preserve">1- SM-DS returns EventID and corresponding SM-DP+ Address if Event is found.2- If no Event: operation ends.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indicated SM-DP+ using EventID to request Profile download.</w:t>
            </w:r>
          </w:p>
        </w:tc>
        <w:tc>
          <w:tcPr>
            <w:tcW w:type="pct" w:w="25%"/>
            <w:tcBorders>
              <w:top w:val="single" w:sz="1"/>
              <w:left w:val="single" w:sz="1"/>
              <w:bottom w:val="single" w:sz="1"/>
              <w:right w:val="single" w:sz="1"/>
            </w:tcBorders>
          </w:tcPr>
          <w:p>
            <w:r>
              <w:rPr>
                <w:b w:val="false"/>
                <w:bCs w:val="false"/>
                <w:i w:val="false"/>
                <w:iCs w:val="false"/>
              </w:rPr>
              <w:t xml:space="preserve">SM-DP+ verifies request and returns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transmits Bound Profile Package to eUICC for Profile installation.</w:t>
            </w:r>
          </w:p>
        </w:tc>
        <w:tc>
          <w:tcPr>
            <w:tcW w:type="pct" w:w="25%"/>
            <w:tcBorders>
              <w:top w:val="single" w:sz="1"/>
              <w:left w:val="single" w:sz="1"/>
              <w:bottom w:val="single" w:sz="1"/>
              <w:right w:val="single" w:sz="1"/>
            </w:tcBorders>
          </w:tcPr>
          <w:p>
            <w:r>
              <w:rPr>
                <w:b w:val="false"/>
                <w:bCs w:val="false"/>
                <w:i w:val="false"/>
                <w:iCs w:val="false"/>
              </w:rPr>
              <w:t xml:space="preserve">1- eUICC installs the Profile.2- Profile remains in Disabled state.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sends installation result and updates Profile Metadata.</w:t>
            </w:r>
          </w:p>
        </w:tc>
        <w:tc>
          <w:tcPr>
            <w:tcW w:type="pct" w:w="25%"/>
            <w:tcBorders>
              <w:top w:val="single" w:sz="1"/>
              <w:left w:val="single" w:sz="1"/>
              <w:bottom w:val="single" w:sz="1"/>
              <w:right w:val="single" w:sz="1"/>
            </w:tcBorders>
          </w:tcPr>
          <w:p>
            <w:r>
              <w:rPr>
                <w:b w:val="false"/>
                <w:bCs w:val="false"/>
                <w:i w:val="false"/>
                <w:iCs w:val="false"/>
              </w:rPr>
              <w:t xml:space="preserve">LPAd receives confirmation; Profile added but not enabled.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updates LUI indicating successful Profile installation.</w:t>
            </w:r>
          </w:p>
        </w:tc>
        <w:tc>
          <w:tcPr>
            <w:tcW w:type="pct" w:w="25%"/>
            <w:tcBorders>
              <w:top w:val="single" w:sz="1"/>
              <w:left w:val="single" w:sz="1"/>
              <w:bottom w:val="single" w:sz="1"/>
              <w:right w:val="single" w:sz="1"/>
            </w:tcBorders>
          </w:tcPr>
          <w:p>
            <w:r>
              <w:rPr>
                <w:b w:val="false"/>
                <w:bCs w:val="false"/>
                <w:i w:val="false"/>
                <w:iCs w:val="false"/>
              </w:rPr>
              <w:t xml:space="preserve">End User is notified of added Profile that is not enabled.</w:t>
            </w:r>
          </w:p>
        </w:tc>
      </w:tr>
    </w:tbl>
    <w:p>
      <w:r>
        <w:rPr>
          <w:b w:val="false"/>
          <w:bCs w:val="false"/>
          <w:i w:val="false"/>
          <w:iCs w:val="false"/>
        </w:rPr>
        <w:t xml:space="preserve">Test Sequence #03: Add Profile by Retrieval from Default SM-DP+ Address</w:t>
      </w:r>
      <w:r>
        <w:rPr>
          <w:b w:val="false"/>
          <w:bCs w:val="false"/>
          <w:i w:val="false"/>
          <w:iCs w:val="false"/>
        </w:rPr>
        <w:t xml:space="preserve">Addition of a new Profile using a Profile download initiated from the Default SM-DP+ configured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contains eUICC where Default SM-DP+ Address is set or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Decides to attempt Add Profile using the Default SM-DP+ route, initiated via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selects "Add Profile" and triggers operation via Default SM-DP+.</w:t>
            </w:r>
          </w:p>
        </w:tc>
        <w:tc>
          <w:tcPr>
            <w:tcW w:type="pct" w:w="25%"/>
            <w:tcBorders>
              <w:top w:val="single" w:sz="1"/>
              <w:left w:val="single" w:sz="1"/>
              <w:bottom w:val="single" w:sz="1"/>
              <w:right w:val="single" w:sz="1"/>
            </w:tcBorders>
          </w:tcPr>
          <w:p>
            <w:r>
              <w:rPr>
                <w:b w:val="false"/>
                <w:bCs w:val="false"/>
                <w:i w:val="false"/>
                <w:iCs w:val="false"/>
              </w:rPr>
              <w:t xml:space="preserve">LPAd initiates retrieval of Default SM-DP+ Address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calls ES10a.GetEuiccConfiguredAddresses to obtain Default SM-DP+ Address.</w:t>
            </w:r>
          </w:p>
        </w:tc>
        <w:tc>
          <w:tcPr>
            <w:tcW w:type="pct" w:w="25%"/>
            <w:tcBorders>
              <w:top w:val="single" w:sz="1"/>
              <w:left w:val="single" w:sz="1"/>
              <w:bottom w:val="single" w:sz="1"/>
              <w:right w:val="single" w:sz="1"/>
            </w:tcBorders>
          </w:tcPr>
          <w:p>
            <w:r>
              <w:rPr>
                <w:b w:val="false"/>
                <w:bCs w:val="false"/>
                <w:i w:val="false"/>
                <w:iCs w:val="false"/>
              </w:rPr>
              <w:t xml:space="preserve">LPAd receives valid Default SM-DP+ Address from eUICC or process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contacts Default SM-DP+ and requests any pending Profile package(s).</w:t>
            </w:r>
          </w:p>
        </w:tc>
        <w:tc>
          <w:tcPr>
            <w:tcW w:type="pct" w:w="25%"/>
            <w:tcBorders>
              <w:top w:val="single" w:sz="1"/>
              <w:left w:val="single" w:sz="1"/>
              <w:bottom w:val="single" w:sz="1"/>
              <w:right w:val="single" w:sz="1"/>
            </w:tcBorders>
          </w:tcPr>
          <w:p>
            <w:r>
              <w:rPr>
                <w:b w:val="false"/>
                <w:bCs w:val="false"/>
                <w:i w:val="false"/>
                <w:iCs w:val="false"/>
              </w:rPr>
              <w:t xml:space="preserve">SM-DP+ returns Bound Profile Package if pending Profile exists; else, none.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installs received Profile Package to eUICC (does not enable Profile).</w:t>
            </w:r>
          </w:p>
        </w:tc>
        <w:tc>
          <w:tcPr>
            <w:tcW w:type="pct" w:w="25%"/>
            <w:tcBorders>
              <w:top w:val="single" w:sz="1"/>
              <w:left w:val="single" w:sz="1"/>
              <w:bottom w:val="single" w:sz="1"/>
              <w:right w:val="single" w:sz="1"/>
            </w:tcBorders>
          </w:tcPr>
          <w:p>
            <w:r>
              <w:rPr>
                <w:b w:val="false"/>
                <w:bCs w:val="false"/>
                <w:i w:val="false"/>
                <w:iCs w:val="false"/>
              </w:rPr>
              <w:t xml:space="preserve">1- eUICC installs Profile.2- Profile remains Disabled.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returns Profile installation result and updates local Profile Metadata.</w:t>
            </w:r>
          </w:p>
        </w:tc>
        <w:tc>
          <w:tcPr>
            <w:tcW w:type="pct" w:w="25%"/>
            <w:tcBorders>
              <w:top w:val="single" w:sz="1"/>
              <w:left w:val="single" w:sz="1"/>
              <w:bottom w:val="single" w:sz="1"/>
              <w:right w:val="single" w:sz="1"/>
            </w:tcBorders>
          </w:tcPr>
          <w:p>
            <w:r>
              <w:rPr>
                <w:b w:val="false"/>
                <w:bCs w:val="false"/>
                <w:i w:val="false"/>
                <w:iCs w:val="false"/>
              </w:rPr>
              <w:t xml:space="preserve">LPAd records new Profile; state is Disabled.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LPAd informs End User (via LUI) of Profile addition, not enabled.</w:t>
            </w:r>
          </w:p>
        </w:tc>
        <w:tc>
          <w:tcPr>
            <w:tcW w:type="pct" w:w="25%"/>
            <w:tcBorders>
              <w:top w:val="single" w:sz="1"/>
              <w:left w:val="single" w:sz="1"/>
              <w:bottom w:val="single" w:sz="1"/>
              <w:right w:val="single" w:sz="1"/>
            </w:tcBorders>
          </w:tcPr>
          <w:p>
            <w:r>
              <w:rPr>
                <w:b w:val="false"/>
                <w:bCs w:val="false"/>
                <w:i w:val="false"/>
                <w:iCs w:val="false"/>
              </w:rPr>
              <w:t xml:space="preserve">End User sees successful addition message, new Profile still Disabled.</w:t>
            </w:r>
          </w:p>
        </w:tc>
      </w:tr>
    </w:tbl>
    <w:p>
      <w:r>
        <w:rPr>
          <w:b w:val="false"/>
          <w:bCs w:val="false"/>
          <w:i w:val="false"/>
          <w:iCs w:val="false"/>
        </w:rPr>
        <w:t xml:space="preserve">Test Sequence #04: Attempt to Add Non-Operational Profile</w:t>
      </w:r>
      <w:r>
        <w:rPr>
          <w:b w:val="false"/>
          <w:bCs w:val="false"/>
          <w:i w:val="false"/>
          <w:iCs w:val="false"/>
        </w:rPr>
        <w:t xml:space="preserve">Validates required handling when the intended-to-be-added Profile Metadata marks it as a non-Operational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Tries to add a Profile (e.g., via Activation Code) which is not classed as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request for Profile addition.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initiates Add Profile procedure with a non-Operational Profile.</w:t>
            </w:r>
          </w:p>
        </w:tc>
        <w:tc>
          <w:tcPr>
            <w:tcW w:type="pct" w:w="25%"/>
            <w:tcBorders>
              <w:top w:val="single" w:sz="1"/>
              <w:left w:val="single" w:sz="1"/>
              <w:bottom w:val="single" w:sz="1"/>
              <w:right w:val="single" w:sz="1"/>
            </w:tcBorders>
          </w:tcPr>
          <w:p>
            <w:r>
              <w:rPr>
                <w:b w:val="false"/>
                <w:bCs w:val="false"/>
                <w:i w:val="false"/>
                <w:iCs w:val="false"/>
              </w:rPr>
              <w:t xml:space="preserve">LPAd processes request and examines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Upon detecting Profile Metadata is not "Operational Profile", notifies End User and terminates the operation.</w:t>
            </w:r>
          </w:p>
        </w:tc>
        <w:tc>
          <w:tcPr>
            <w:tcW w:type="pct" w:w="25%"/>
            <w:tcBorders>
              <w:top w:val="single" w:sz="1"/>
              <w:left w:val="single" w:sz="1"/>
              <w:bottom w:val="single" w:sz="1"/>
              <w:right w:val="single" w:sz="1"/>
            </w:tcBorders>
          </w:tcPr>
          <w:p>
            <w:r>
              <w:rPr>
                <w:b w:val="false"/>
                <w:bCs w:val="false"/>
                <w:i w:val="false"/>
                <w:iCs w:val="false"/>
              </w:rPr>
              <w:t xml:space="preserve">1- End User is informed that Profile cannot be added.2- No further download attempt occurs.3- Procedure ends with appropriate error notification or message.</w:t>
            </w:r>
          </w:p>
        </w:tc>
      </w:tr>
    </w:tbl>
    <w:p>
      <w:r>
        <w:rPr>
          <w:b w:val="false"/>
          <w:bCs w:val="false"/>
          <w:i w:val="false"/>
          <w:iCs w:val="false"/>
        </w:rPr>
        <w:t xml:space="preserve">Conformance Requirements References:</w:t>
      </w:r>
      <w:r>
        <w:rPr>
          <w:b w:val="false"/>
          <w:bCs w:val="false"/>
          <w:i w:val="false"/>
          <w:iCs w:val="false"/>
        </w:rPr>
        <w:t xml:space="preserve">- SGP.22 v2.6.1, Section 3.2.5: Add Profile</w:t>
      </w:r>
      <w:r>
        <w:rPr>
          <w:b w:val="false"/>
          <w:bCs w:val="false"/>
          <w:i w:val="false"/>
          <w:iCs w:val="false"/>
        </w:rPr>
        <w:t xml:space="preserve">- SGP.21 v2.6, Section 5.2.2: Profile Download with Activation Code Procedure</w:t>
      </w:r>
      <w:r>
        <w:rPr>
          <w:b w:val="false"/>
          <w:bCs w:val="false"/>
          <w:i w:val="false"/>
          <w:iCs w:val="false"/>
        </w:rPr>
        <w:t xml:space="preserve">- SGP.22 v2.6.1, Procedures for SM-DS/SM-DP+ and Profile installation</w:t>
      </w:r>
    </w:p>
    <w:p>
      <w:r>
        <w:rPr>
          <w:b w:val="false"/>
          <w:bCs w:val="false"/>
          <w:i w:val="false"/>
          <w:iCs w:val="false"/>
        </w:rPr>
        <w:t xml:space="preserve">Conformance notes:</w:t>
      </w:r>
      <w:r>
        <w:rPr>
          <w:b w:val="false"/>
          <w:bCs w:val="false"/>
          <w:i w:val="false"/>
          <w:iCs w:val="false"/>
        </w:rPr>
        <w:t xml:space="preserve">- These test sequences SHALL be executed if and only if all required entities (Device, eUICC, LPAd, SM-DS/SM-DP+, Profiles) are present and initialized according to the general initial conditions.</w:t>
      </w:r>
      <w:r>
        <w:rPr>
          <w:b w:val="false"/>
          <w:bCs w:val="false"/>
          <w:i w:val="false"/>
          <w:iCs w:val="false"/>
        </w:rPr>
        <w:t xml:space="preserve">- For Test Sequence #04, execution is allowed only when Profile Metadata indicates the Profile is not an Operational Profile.</w:t>
      </w:r>
      <w:r>
        <w:rPr>
          <w:b w:val="false"/>
          <w:bCs w:val="false"/>
          <w:i w:val="false"/>
          <w:iCs w:val="false"/>
        </w:rPr>
        <w:t xml:space="preserve">- The LPAd SHALL NOT enable the newly added Profile, nor disable any existing enabled Profile as part of these sequences.</w:t>
      </w:r>
      <w:r>
        <w:rPr>
          <w:b w:val="false"/>
          <w:bCs w:val="false"/>
          <w:i w:val="false"/>
          <w:iCs w:val="false"/>
        </w:rPr>
        <w:t xml:space="preserve">- All user notifications SHALL be delivered in human readable format.</w:t>
      </w:r>
      <w:r>
        <w:rPr>
          <w:b w:val="false"/>
          <w:bCs w:val="false"/>
          <w:i w:val="false"/>
          <w:iCs w:val="false"/>
        </w:rPr>
        <w:t xml:space="preserve">- Any errors during download, authentication, or installation SHALL be notified to the End User via LUI.</w:t>
      </w:r>
    </w:p>
    <w:p>
      <w:pPr>
        <w:spacing w:before="400" w:after="400"/>
      </w:pPr>
      <w:r>
        <w:t xml:space="preserve">──────────────────────────────────────────────────</w:t>
      </w:r>
    </w:p>
    <w:p>
      <w:pPr>
        <w:spacing w:before="400" w:after="200"/>
      </w:pPr>
      <w:r>
        <w:rPr>
          <w:b/>
          <w:bCs/>
        </w:rPr>
        <w:t xml:space="preserve">Requirement : </w:t>
      </w:r>
      <w:r>
        <w:t xml:space="preserve">7 | Upon reception of the Terminal Response or after the RESET, the ISD-R SHALL disable the currently Enabled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EID</w:t>
      </w:r>
      <w:r>
        <w:rPr>
          <w:b w:val="false"/>
          <w:bCs w:val="false"/>
          <w:i/>
          <w:iCs/>
        </w:rPr>
        <w:t xml:space="preserve">UI</w:t>
      </w:r>
      <w:r>
        <w:rPr>
          <w:b w:val="false"/>
          <w:bCs w:val="false"/>
          <w:i w:val="false"/>
          <w:iCs w:val="false"/>
        </w:rPr>
        <w:t xml:space="preserve">Availability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and a Local Profile Assistant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in possession of the Device and able to interact with the user interface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an EID provisioned according to specification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fully compliant and active, interfacing both with the eUICC and the Device UI</w:t>
            </w:r>
          </w:p>
        </w:tc>
      </w:tr>
    </w:tbl>
    <w:p>
      <w:r>
        <w:rPr>
          <w:b w:val="false"/>
          <w:bCs w:val="false"/>
          <w:i w:val="false"/>
          <w:iCs w:val="false"/>
        </w:rPr>
        <w:t xml:space="preserve">Test Sequence #01: Verify EID Presentation in the User Interface</w:t>
      </w:r>
      <w:r>
        <w:rPr>
          <w:b w:val="false"/>
          <w:bCs w:val="false"/>
          <w:i w:val="false"/>
          <w:iCs w:val="false"/>
        </w:rPr>
        <w:t xml:space="preserve">Description of the aim of the test sequence N°1</w:t>
      </w:r>
      <w:r>
        <w:rPr>
          <w:b w:val="false"/>
          <w:bCs w:val="false"/>
          <w:i w:val="false"/>
          <w:iCs w:val="false"/>
        </w:rPr>
        <w:t xml:space="preserve">This test sequence checks that the EID (eUICC ID) is made available for the End User on the Device user interface by the LPAd,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eUICC initialized, and LPAd is running and has access to eUICC's EID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unlocked and accessed the relevant settings or interface to view eUICC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Device, eUICC, and LPAd are initialized and ready</w:t>
            </w:r>
          </w:p>
        </w:tc>
        <w:tc>
          <w:tcPr>
            <w:tcW w:type="pct" w:w="25%"/>
            <w:tcBorders>
              <w:top w:val="single" w:sz="1"/>
              <w:left w:val="single" w:sz="1"/>
              <w:bottom w:val="single" w:sz="1"/>
              <w:right w:val="single" w:sz="1"/>
            </w:tcBorders>
          </w:tcPr>
          <w:p>
            <w:r>
              <w:rPr>
                <w:b w:val="false"/>
                <w:bCs w:val="false"/>
                <w:i w:val="false"/>
                <w:iCs w:val="false"/>
              </w:rPr>
              <w:t xml:space="preserve">Device is ready; eUICC contains valid EID; LPAd is operational and can retrieve and display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navigates to the eUICC / SIM / mobile network settings on Device</w:t>
            </w:r>
          </w:p>
        </w:tc>
        <w:tc>
          <w:tcPr>
            <w:tcW w:type="pct" w:w="25%"/>
            <w:tcBorders>
              <w:top w:val="single" w:sz="1"/>
              <w:left w:val="single" w:sz="1"/>
              <w:bottom w:val="single" w:sz="1"/>
              <w:right w:val="single" w:sz="1"/>
            </w:tcBorders>
          </w:tcPr>
          <w:p>
            <w:r>
              <w:rPr>
                <w:b w:val="false"/>
                <w:bCs w:val="false"/>
                <w:i w:val="false"/>
                <w:iCs w:val="false"/>
              </w:rPr>
              <w:t xml:space="preserve">1- The LPAd retrieves the EID from the eUICC2- The LPAd presents the EID value to the End User via the user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w:t>
            </w:r>
          </w:p>
        </w:tc>
        <w:tc>
          <w:tcPr>
            <w:tcW w:type="pct" w:w="25%"/>
            <w:tcBorders>
              <w:top w:val="single" w:sz="1"/>
              <w:left w:val="single" w:sz="1"/>
              <w:bottom w:val="single" w:sz="1"/>
              <w:right w:val="single" w:sz="1"/>
            </w:tcBorders>
          </w:tcPr>
          <w:p>
            <w:r>
              <w:rPr>
                <w:b w:val="false"/>
                <w:bCs w:val="false"/>
                <w:i w:val="false"/>
                <w:iCs w:val="false"/>
              </w:rPr>
              <w:t xml:space="preserve">The LPAd displays the EID in a human-readable format</w:t>
            </w:r>
          </w:p>
        </w:tc>
        <w:tc>
          <w:tcPr>
            <w:tcW w:type="pct" w:w="25%"/>
            <w:tcBorders>
              <w:top w:val="single" w:sz="1"/>
              <w:left w:val="single" w:sz="1"/>
              <w:bottom w:val="single" w:sz="1"/>
              <w:right w:val="single" w:sz="1"/>
            </w:tcBorders>
          </w:tcPr>
          <w:p>
            <w:r>
              <w:rPr>
                <w:b w:val="false"/>
                <w:bCs w:val="false"/>
                <w:i w:val="false"/>
                <w:iCs w:val="false"/>
              </w:rPr>
              <w:t xml:space="preserve">EID is visible and unambiguously identified as such (e.g., label: “eUICC ID”, “EID” or similar)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w:t>
            </w:r>
          </w:p>
        </w:tc>
        <w:tc>
          <w:tcPr>
            <w:tcW w:type="pct" w:w="25%"/>
            <w:tcBorders>
              <w:top w:val="single" w:sz="1"/>
              <w:left w:val="single" w:sz="1"/>
              <w:bottom w:val="single" w:sz="1"/>
              <w:right w:val="single" w:sz="1"/>
            </w:tcBorders>
          </w:tcPr>
          <w:p>
            <w:r>
              <w:rPr>
                <w:b w:val="false"/>
                <w:bCs w:val="false"/>
                <w:i w:val="false"/>
                <w:iCs w:val="false"/>
              </w:rPr>
              <w:t xml:space="preserve">End User verifies and notes down the EID as displayed</w:t>
            </w:r>
          </w:p>
        </w:tc>
        <w:tc>
          <w:tcPr>
            <w:tcW w:type="pct" w:w="25%"/>
            <w:tcBorders>
              <w:top w:val="single" w:sz="1"/>
              <w:left w:val="single" w:sz="1"/>
              <w:bottom w:val="single" w:sz="1"/>
              <w:right w:val="single" w:sz="1"/>
            </w:tcBorders>
          </w:tcPr>
          <w:p>
            <w:r>
              <w:rPr>
                <w:b w:val="false"/>
                <w:bCs w:val="false"/>
                <w:i w:val="false"/>
                <w:iCs w:val="false"/>
              </w:rPr>
              <w:t xml:space="preserve">EID matches the value provisioned in the eUICC (as verified by backend or reference), and can be compared for accuracy if required</w:t>
            </w:r>
          </w:p>
        </w:tc>
      </w:tr>
    </w:tbl>
    <w:p>
      <w:r>
        <w:rPr>
          <w:b w:val="false"/>
          <w:bCs w:val="false"/>
          <w:i w:val="false"/>
          <w:iCs w:val="false"/>
        </w:rPr>
        <w:t xml:space="preserve">Test Sequence #02: EID Accessibility under Edge Cases</w:t>
      </w:r>
      <w:r>
        <w:rPr>
          <w:b w:val="false"/>
          <w:bCs w:val="false"/>
          <w:i w:val="false"/>
          <w:iCs w:val="false"/>
        </w:rPr>
        <w:t xml:space="preserve">Description of the aim of the test sequence N°2</w:t>
      </w:r>
      <w:r>
        <w:rPr>
          <w:b w:val="false"/>
          <w:bCs w:val="false"/>
          <w:i w:val="false"/>
          <w:iCs w:val="false"/>
        </w:rPr>
        <w:t xml:space="preserve">To ensure that the EID remains visible and accessible to the End User even after specific operations such as profile addition/deletion, device restart, or when no profile is enabled.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deletes all operator profiles on the eUICC via LPAd UI</w:t>
            </w:r>
          </w:p>
        </w:tc>
        <w:tc>
          <w:tcPr>
            <w:tcW w:type="pct" w:w="25%"/>
            <w:tcBorders>
              <w:top w:val="single" w:sz="1"/>
              <w:left w:val="single" w:sz="1"/>
              <w:bottom w:val="single" w:sz="1"/>
              <w:right w:val="single" w:sz="1"/>
            </w:tcBorders>
          </w:tcPr>
          <w:p>
            <w:r>
              <w:rPr>
                <w:b w:val="false"/>
                <w:bCs w:val="false"/>
                <w:i w:val="false"/>
                <w:iCs w:val="false"/>
              </w:rPr>
              <w:t xml:space="preserve">1- Deletion operation completed successfully2- The LPAd continues to display the EID on the user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restarted by End User</w:t>
            </w:r>
          </w:p>
        </w:tc>
        <w:tc>
          <w:tcPr>
            <w:tcW w:type="pct" w:w="25%"/>
            <w:tcBorders>
              <w:top w:val="single" w:sz="1"/>
              <w:left w:val="single" w:sz="1"/>
              <w:bottom w:val="single" w:sz="1"/>
              <w:right w:val="single" w:sz="1"/>
            </w:tcBorders>
          </w:tcPr>
          <w:p>
            <w:r>
              <w:rPr>
                <w:b w:val="false"/>
                <w:bCs w:val="false"/>
                <w:i w:val="false"/>
                <w:iCs w:val="false"/>
              </w:rPr>
              <w:t xml:space="preserve">On boot, when user enters eUICC settings, the EID is still displayed and unchanged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New profile is downloaded and enabled</w:t>
            </w:r>
          </w:p>
        </w:tc>
        <w:tc>
          <w:tcPr>
            <w:tcW w:type="pct" w:w="25%"/>
            <w:tcBorders>
              <w:top w:val="single" w:sz="1"/>
              <w:left w:val="single" w:sz="1"/>
              <w:bottom w:val="single" w:sz="1"/>
              <w:right w:val="single" w:sz="1"/>
            </w:tcBorders>
          </w:tcPr>
          <w:p>
            <w:r>
              <w:rPr>
                <w:b w:val="false"/>
                <w:bCs w:val="false"/>
                <w:i w:val="false"/>
                <w:iCs w:val="false"/>
              </w:rPr>
              <w:t xml:space="preserve">Post operation, EID remains accessible and visible to the End User from the UI</w:t>
            </w:r>
          </w:p>
        </w:tc>
      </w:tr>
    </w:tbl>
    <w:p>
      <w:r>
        <w:rPr>
          <w:b w:val="false"/>
          <w:bCs w:val="false"/>
          <w:i w:val="false"/>
          <w:iCs w:val="false"/>
        </w:rPr>
        <w:t xml:space="preserve">Test Sequence #03: EID Formatting and Consistency Check</w:t>
      </w:r>
      <w:r>
        <w:rPr>
          <w:b w:val="false"/>
          <w:bCs w:val="false"/>
          <w:i w:val="false"/>
          <w:iCs w:val="false"/>
        </w:rPr>
        <w:t xml:space="preserve">Description of the aim of the test sequence N°3</w:t>
      </w:r>
      <w:r>
        <w:rPr>
          <w:b w:val="false"/>
          <w:bCs w:val="false"/>
          <w:i w:val="false"/>
          <w:iCs w:val="false"/>
        </w:rPr>
        <w:t xml:space="preserve">To verify that the EID displayed conforms to formatting and uniqueness requirements and checks for possible discrepancies.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Retrieves the EID from the eUICC</w:t>
            </w:r>
          </w:p>
        </w:tc>
        <w:tc>
          <w:tcPr>
            <w:tcW w:type="pct" w:w="25%"/>
            <w:tcBorders>
              <w:top w:val="single" w:sz="1"/>
              <w:left w:val="single" w:sz="1"/>
              <w:bottom w:val="single" w:sz="1"/>
              <w:right w:val="single" w:sz="1"/>
            </w:tcBorders>
          </w:tcPr>
          <w:p>
            <w:r>
              <w:rPr>
                <w:b w:val="false"/>
                <w:bCs w:val="false"/>
                <w:i w:val="false"/>
                <w:iCs w:val="false"/>
              </w:rPr>
              <w:t xml:space="preserve">EID value complies with SGP.29 format (32 digits, correct check digits, not starting with “89”)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w:t>
            </w:r>
          </w:p>
        </w:tc>
        <w:tc>
          <w:tcPr>
            <w:tcW w:type="pct" w:w="25%"/>
            <w:tcBorders>
              <w:top w:val="single" w:sz="1"/>
              <w:left w:val="single" w:sz="1"/>
              <w:bottom w:val="single" w:sz="1"/>
              <w:right w:val="single" w:sz="1"/>
            </w:tcBorders>
          </w:tcPr>
          <w:p>
            <w:r>
              <w:rPr>
                <w:b w:val="false"/>
                <w:bCs w:val="false"/>
                <w:i w:val="false"/>
                <w:iCs w:val="false"/>
              </w:rPr>
              <w:t xml:space="preserve">Displays EID on the user interface</w:t>
            </w:r>
          </w:p>
        </w:tc>
        <w:tc>
          <w:tcPr>
            <w:tcW w:type="pct" w:w="25%"/>
            <w:tcBorders>
              <w:top w:val="single" w:sz="1"/>
              <w:left w:val="single" w:sz="1"/>
              <w:bottom w:val="single" w:sz="1"/>
              <w:right w:val="single" w:sz="1"/>
            </w:tcBorders>
          </w:tcPr>
          <w:p>
            <w:r>
              <w:rPr>
                <w:b w:val="false"/>
                <w:bCs w:val="false"/>
                <w:i w:val="false"/>
                <w:iCs w:val="false"/>
              </w:rPr>
              <w:t xml:space="preserve">EID is formatted as a 32-digit number according to SGP.29要求.</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w:t>
            </w:r>
          </w:p>
        </w:tc>
        <w:tc>
          <w:tcPr>
            <w:tcW w:type="pct" w:w="25%"/>
            <w:tcBorders>
              <w:top w:val="single" w:sz="1"/>
              <w:left w:val="single" w:sz="1"/>
              <w:bottom w:val="single" w:sz="1"/>
              <w:right w:val="single" w:sz="1"/>
            </w:tcBorders>
          </w:tcPr>
          <w:p>
            <w:r>
              <w:rPr>
                <w:b w:val="false"/>
                <w:bCs w:val="false"/>
                <w:i w:val="false"/>
                <w:iCs w:val="false"/>
              </w:rPr>
              <w:t xml:space="preserve">Compares displayed EID with reference list or backend (if available)</w:t>
            </w:r>
          </w:p>
        </w:tc>
        <w:tc>
          <w:tcPr>
            <w:tcW w:type="pct" w:w="25%"/>
            <w:tcBorders>
              <w:top w:val="single" w:sz="1"/>
              <w:left w:val="single" w:sz="1"/>
              <w:bottom w:val="single" w:sz="1"/>
              <w:right w:val="single" w:sz="1"/>
            </w:tcBorders>
          </w:tcPr>
          <w:p>
            <w:r>
              <w:rPr>
                <w:b w:val="false"/>
                <w:bCs w:val="false"/>
                <w:i w:val="false"/>
                <w:iCs w:val="false"/>
              </w:rPr>
              <w:t xml:space="preserve">EID on UI matches exactly the EID in backend or provisioned list for this eUICC; check digits are correct as per SGP.29.</w:t>
            </w:r>
          </w:p>
        </w:tc>
      </w:tr>
    </w:tbl>
    <w:p>
      <w:r>
        <w:rPr>
          <w:b w:val="false"/>
          <w:bCs w:val="false"/>
          <w:i w:val="false"/>
          <w:iCs w:val="false"/>
        </w:rPr>
        <w:t xml:space="preserve">Conformance Requirements References</w:t>
      </w:r>
      <w:r>
        <w:rPr>
          <w:b w:val="false"/>
          <w:bCs w:val="false"/>
          <w:i w:val="false"/>
          <w:iCs w:val="false"/>
        </w:rPr>
        <w:t xml:space="preserve">- SGP.22-v2.6.1: Section "The EID SHALL be made available for the End User on the user interface by the LPAd".</w:t>
      </w:r>
      <w:r>
        <w:rPr>
          <w:b w:val="false"/>
          <w:bCs w:val="false"/>
          <w:i w:val="false"/>
          <w:iCs w:val="false"/>
        </w:rPr>
        <w:t xml:space="preserve">- SGP.29-v1.1: Section 8, EID Scheme Requirements (EID SHALL be 32 digits, uniquely identify an eUICC).</w:t>
      </w:r>
      <w:r>
        <w:rPr>
          <w:b w:val="false"/>
          <w:bCs w:val="false"/>
          <w:i w:val="false"/>
          <w:iCs w:val="false"/>
        </w:rPr>
        <w:t xml:space="preserve">- SGP.29-v1.1: Section 9, Assignment Authorities, format and check digit requirements.</w:t>
      </w:r>
    </w:p>
    <w:p>
      <w:r>
        <w:rPr>
          <w:b w:val="false"/>
          <w:bCs w:val="false"/>
          <w:i w:val="false"/>
          <w:iCs w:val="false"/>
        </w:rPr>
        <w:t xml:space="preserve">Conditional Execution Rules:</w:t>
      </w:r>
      <w:r>
        <w:rPr>
          <w:b w:val="false"/>
          <w:bCs w:val="false"/>
          <w:i w:val="false"/>
          <w:iCs w:val="false"/>
        </w:rPr>
        <w:t xml:space="preserve">- Test Sequence #02 SHALL be executed if the device supports profile management operations and user-initiated device reboot.</w:t>
      </w:r>
      <w:r>
        <w:rPr>
          <w:b w:val="false"/>
          <w:bCs w:val="false"/>
          <w:i w:val="false"/>
          <w:iCs w:val="false"/>
        </w:rPr>
        <w:t xml:space="preserve">- Test Sequence #03 SHALL be executed if backend or reference EID data is available for cross-verification.</w:t>
      </w:r>
    </w:p>
    <w:p>
      <w:r>
        <w:rPr>
          <w:b w:val="false"/>
          <w:bCs w:val="false"/>
          <w:i w:val="false"/>
          <w:iCs w:val="false"/>
        </w:rPr>
        <w:t xml:space="preserve">Notes:</w:t>
      </w:r>
      <w:r>
        <w:rPr>
          <w:b w:val="false"/>
          <w:bCs w:val="false"/>
          <w:i w:val="false"/>
          <w:iCs w:val="false"/>
        </w:rPr>
        <w:t xml:space="preserve">- If the EID is not accessible, not visible, or not formatted according to SGP.29, the Device and/or LPAd implementation shall be considered non-compliant.</w:t>
      </w:r>
      <w:r>
        <w:rPr>
          <w:b w:val="false"/>
          <w:bCs w:val="false"/>
          <w:i w:val="false"/>
          <w:iCs w:val="false"/>
        </w:rPr>
        <w:t xml:space="preserve">- A separate test may check access controls, e.g., EID should be revealed without unnecessary End User authentication steps.</w:t>
      </w:r>
    </w:p>
    <w:p>
      <w:pPr>
        <w:spacing w:before="400" w:after="400"/>
      </w:pPr>
      <w:r>
        <w:t xml:space="preserve">──────────────────────────────────────────────────</w:t>
      </w:r>
    </w:p>
    <w:p>
      <w:pPr>
        <w:spacing w:before="400" w:after="200"/>
      </w:pPr>
      <w:r>
        <w:rPr>
          <w:b/>
          <w:bCs/>
        </w:rPr>
        <w:t xml:space="preserve">Requirement : </w:t>
      </w:r>
      <w:r>
        <w:t xml:space="preserve">8 | If the target Profile is a Test Profile, an Operational Profile was in Enabled state before the Test Profile was enabled and such Operational Profile was not deleted while the Test Profile was Enabled, this previous Operational Profile SHALL be enabled again.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DisplayEIDFormat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compliant with SGP.22 and implements an LPA functionality.</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Device's Local User Interface (LUI).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on the Device or within the eUICC as appropriate for device type.</w:t>
            </w:r>
          </w:p>
        </w:tc>
      </w:tr>
    </w:tbl>
    <w:p>
      <w:r>
        <w:rPr>
          <w:b w:val="false"/>
          <w:bCs w:val="false"/>
          <w:i w:val="false"/>
          <w:iCs w:val="false"/>
        </w:rPr>
        <w:t xml:space="preserve">Test Sequence #01: Verify EID presentation by LPA</w:t>
      </w:r>
      <w:r>
        <w:rPr>
          <w:b w:val="false"/>
          <w:bCs w:val="false"/>
          <w:i w:val="false"/>
          <w:iCs w:val="false"/>
        </w:rPr>
        <w:t xml:space="preserve">Description of the aim of the test sequence N°1</w:t>
      </w:r>
      <w:r>
        <w:rPr>
          <w:b w:val="false"/>
          <w:bCs w:val="false"/>
          <w:i w:val="false"/>
          <w:iCs w:val="false"/>
        </w:rPr>
        <w:t xml:space="preserve">This sequence verifies whether, as appropriate for the device type, the LPA displays the EID to the End User in the formats of a text string and/or a machine-readable (QR code) representation, per LPA65.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with at least one eUICC installed and operational.</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at a menu or application section that allows viewing eUICC/EID information via LUI.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process and display the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launches or navigates to the LUI; requests EID view.</w:t>
            </w:r>
          </w:p>
        </w:tc>
        <w:tc>
          <w:tcPr>
            <w:tcW w:type="pct" w:w="25%"/>
            <w:tcBorders>
              <w:top w:val="single" w:sz="1"/>
              <w:left w:val="single" w:sz="1"/>
              <w:bottom w:val="single" w:sz="1"/>
              <w:right w:val="single" w:sz="1"/>
            </w:tcBorders>
          </w:tcPr>
          <w:p>
            <w:r>
              <w:rPr>
                <w:b w:val="false"/>
                <w:bCs w:val="false"/>
                <w:i w:val="false"/>
                <w:iCs w:val="false"/>
              </w:rPr>
              <w:t xml:space="preserve">Device displays the option/interface for EID presentation.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presents the EID to the End User</w:t>
            </w:r>
          </w:p>
        </w:tc>
        <w:tc>
          <w:tcPr>
            <w:tcW w:type="pct" w:w="25%"/>
            <w:tcBorders>
              <w:top w:val="single" w:sz="1"/>
              <w:left w:val="single" w:sz="1"/>
              <w:bottom w:val="single" w:sz="1"/>
              <w:right w:val="single" w:sz="1"/>
            </w:tcBorders>
          </w:tcPr>
          <w:p>
            <w:r>
              <w:rPr>
                <w:b w:val="false"/>
                <w:bCs w:val="false"/>
                <w:i w:val="false"/>
                <w:iCs w:val="false"/>
              </w:rPr>
              <w:t xml:space="preserve">1- EID is displayed as a text string and/or a scannable format (e.g., QR code), according to LPA65.2- Format(s) provided are appropriate for the Device type (if device typically supports QR display, QR code is shown; otherwise, text string is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visually inspects the screen</w:t>
            </w:r>
          </w:p>
        </w:tc>
        <w:tc>
          <w:tcPr>
            <w:tcW w:type="pct" w:w="25%"/>
            <w:tcBorders>
              <w:top w:val="single" w:sz="1"/>
              <w:left w:val="single" w:sz="1"/>
              <w:bottom w:val="single" w:sz="1"/>
              <w:right w:val="single" w:sz="1"/>
            </w:tcBorders>
          </w:tcPr>
          <w:p>
            <w:r>
              <w:rPr>
                <w:b w:val="false"/>
                <w:bCs w:val="false"/>
                <w:i w:val="false"/>
                <w:iCs w:val="false"/>
              </w:rPr>
              <w:t xml:space="preserve">End User can read/copy or scan the EID as presented (format is unambiguous and accessible).</w:t>
            </w:r>
          </w:p>
        </w:tc>
      </w:tr>
    </w:tbl>
    <w:p>
      <w:r>
        <w:rPr>
          <w:b w:val="false"/>
          <w:bCs w:val="false"/>
          <w:i w:val="false"/>
          <w:iCs w:val="false"/>
        </w:rPr>
        <w:t xml:space="preserve">Test Sequence #02: Verify EID is not presented when not appropriate</w:t>
      </w:r>
      <w:r>
        <w:rPr>
          <w:b w:val="false"/>
          <w:bCs w:val="false"/>
          <w:i w:val="false"/>
          <w:iCs w:val="false"/>
        </w:rPr>
        <w:t xml:space="preserve">Description of the aim of the test sequence N°2</w:t>
      </w:r>
      <w:r>
        <w:rPr>
          <w:b w:val="false"/>
          <w:bCs w:val="false"/>
          <w:i w:val="false"/>
          <w:iCs w:val="false"/>
        </w:rPr>
        <w:t xml:space="preserve">This sequence verifies that the LPA does not attempt to present the EID in a QR code or text string format when it is clearly not appropriate for the device type (e.g., absence of a screen or only minimal display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receives a request for EID display</w:t>
            </w:r>
          </w:p>
        </w:tc>
        <w:tc>
          <w:tcPr>
            <w:tcW w:type="pct" w:w="25%"/>
            <w:tcBorders>
              <w:top w:val="single" w:sz="1"/>
              <w:left w:val="single" w:sz="1"/>
              <w:bottom w:val="single" w:sz="1"/>
              <w:right w:val="single" w:sz="1"/>
            </w:tcBorders>
          </w:tcPr>
          <w:p>
            <w:r>
              <w:rPr>
                <w:b w:val="false"/>
                <w:bCs w:val="false"/>
                <w:i w:val="false"/>
                <w:iCs w:val="false"/>
              </w:rPr>
              <w:t xml:space="preserve">Device or LPA evaluates device display capabilities.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attempts to present the EID</w:t>
            </w:r>
          </w:p>
        </w:tc>
        <w:tc>
          <w:tcPr>
            <w:tcW w:type="pct" w:w="25%"/>
            <w:tcBorders>
              <w:top w:val="single" w:sz="1"/>
              <w:left w:val="single" w:sz="1"/>
              <w:bottom w:val="single" w:sz="1"/>
              <w:right w:val="single" w:sz="1"/>
            </w:tcBorders>
          </w:tcPr>
          <w:p>
            <w:r>
              <w:rPr>
                <w:b w:val="false"/>
                <w:bCs w:val="false"/>
                <w:i w:val="false"/>
                <w:iCs w:val="false"/>
              </w:rPr>
              <w:t xml:space="preserve">If device display is not suitable for text/QR code (e.g., audio device), EID is not presented, or alternate appropriate method is used per device capability.</w:t>
            </w:r>
          </w:p>
        </w:tc>
      </w:tr>
    </w:tbl>
    <w:p>
      <w:r>
        <w:rPr>
          <w:b w:val="false"/>
          <w:bCs w:val="false"/>
          <w:i w:val="false"/>
          <w:iCs w:val="false"/>
        </w:rPr>
        <w:t xml:space="preserve">Conformance Requirements References:</w:t>
      </w:r>
      <w:r>
        <w:rPr>
          <w:b w:val="false"/>
          <w:bCs w:val="false"/>
          <w:i w:val="false"/>
          <w:iCs w:val="false"/>
        </w:rPr>
        <w:t xml:space="preserve">- LPA65 (SGP.21 v2.6): "The LPA SHOULD present the EID to the End User as both text and in a defined scannable format (e.g. QR Code)."</w:t>
      </w:r>
      <w:r>
        <w:rPr>
          <w:b w:val="false"/>
          <w:bCs w:val="false"/>
          <w:i w:val="false"/>
          <w:iCs w:val="false"/>
        </w:rPr>
        <w:t xml:space="preserve">- The use of "SHOULD" indicates implementation is strongly recommended except where not feasible for device form factor/capability.</w:t>
      </w:r>
    </w:p>
    <w:p>
      <w:r>
        <w:rPr>
          <w:b w:val="false"/>
          <w:bCs w:val="false"/>
          <w:i w:val="false"/>
          <w:iCs w:val="false"/>
        </w:rPr>
        <w:t xml:space="preserve">Conditional Execution Rule:</w:t>
      </w:r>
      <w:r>
        <w:rPr>
          <w:b w:val="false"/>
          <w:bCs w:val="false"/>
          <w:i w:val="false"/>
          <w:iCs w:val="false"/>
        </w:rPr>
        <w:t xml:space="preserve">- Test Sequence #01 SHALL be executed if the Device is equipped with a display suitable for presenting either text strings or QR codes.</w:t>
      </w:r>
      <w:r>
        <w:rPr>
          <w:b w:val="false"/>
          <w:bCs w:val="false"/>
          <w:i w:val="false"/>
          <w:iCs w:val="false"/>
        </w:rPr>
        <w:t xml:space="preserve">- Test Sequence #02 SHALL be executed if the Device is not equipped with a suitable display (e.g., IoT device with no screen).</w:t>
      </w:r>
    </w:p>
    <w:p>
      <w:r>
        <w:rPr>
          <w:b w:val="false"/>
          <w:bCs w:val="false"/>
          <w:i w:val="false"/>
          <w:iCs w:val="false"/>
        </w:rPr>
        <w:t xml:space="preserve">Notes:</w:t>
      </w:r>
      <w:r>
        <w:rPr>
          <w:b w:val="false"/>
          <w:bCs w:val="false"/>
          <w:i w:val="false"/>
          <w:iCs w:val="false"/>
        </w:rPr>
        <w:t xml:space="preserve">- Device type and display capability should be recorded as part of the test evidence.</w:t>
      </w:r>
      <w:r>
        <w:rPr>
          <w:b w:val="false"/>
          <w:bCs w:val="false"/>
          <w:i w:val="false"/>
          <w:iCs w:val="false"/>
        </w:rPr>
        <w:t xml:space="preserve">- This test case aims to ensure accessibility and ease of use for users wishing to obtain the EID, in alignment with GSMA recommendations.</w:t>
      </w:r>
    </w:p>
    <w:p>
      <w:pPr>
        <w:spacing w:before="400" w:after="400"/>
      </w:pPr>
      <w:r>
        <w:t xml:space="preserve">──────────────────────────────────────────────────</w:t>
      </w:r>
    </w:p>
    <w:p>
      <w:pPr>
        <w:spacing w:before="400" w:after="200"/>
      </w:pPr>
      <w:r>
        <w:rPr>
          <w:b/>
          <w:bCs/>
        </w:rPr>
        <w:t xml:space="preserve">Requirement : </w:t>
      </w:r>
      <w:r>
        <w:t xml:space="preserve">9 | The ISD-R SHALL disable the currently Enabled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TextRepresentation32Digits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manufactured and assigned an EID according to the SGP.29 and SGP.02 specifications.</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assignment follows the procedures and requirements defined for uniqueness and 32-digit format.</w:t>
            </w:r>
          </w:p>
        </w:tc>
      </w:tr>
    </w:tbl>
    <w:p>
      <w:r>
        <w:rPr>
          <w:b w:val="false"/>
          <w:bCs w:val="false"/>
          <w:i w:val="false"/>
          <w:iCs w:val="false"/>
        </w:rPr>
        <w:t xml:space="preserve">Test Sequence #01: Verification of 32-Digit Text Representation</w:t>
      </w:r>
      <w:r>
        <w:rPr>
          <w:b w:val="false"/>
          <w:bCs w:val="false"/>
          <w:i w:val="false"/>
          <w:iCs w:val="false"/>
        </w:rPr>
        <w:t xml:space="preserve">This test sequence aims to verify that the EID text representation provided complies with the requirement to comprise exactly 32 digits (decimal, no non-digit characters).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EID has been generated and is available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Retrieve the EID value from the eUICC.</w:t>
            </w:r>
          </w:p>
        </w:tc>
        <w:tc>
          <w:tcPr>
            <w:tcW w:type="pct" w:w="25%"/>
            <w:tcBorders>
              <w:top w:val="single" w:sz="1"/>
              <w:left w:val="single" w:sz="1"/>
              <w:bottom w:val="single" w:sz="1"/>
              <w:right w:val="single" w:sz="1"/>
            </w:tcBorders>
          </w:tcPr>
          <w:p>
            <w:r>
              <w:rPr>
                <w:b w:val="false"/>
                <w:bCs w:val="false"/>
                <w:i w:val="false"/>
                <w:iCs w:val="false"/>
              </w:rPr>
              <w:t xml:space="preserve">The EID value is accessible for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Inspect the EID text representation returned.</w:t>
            </w:r>
          </w:p>
        </w:tc>
        <w:tc>
          <w:tcPr>
            <w:tcW w:type="pct" w:w="25%"/>
            <w:tcBorders>
              <w:top w:val="single" w:sz="1"/>
              <w:left w:val="single" w:sz="1"/>
              <w:bottom w:val="single" w:sz="1"/>
              <w:right w:val="single" w:sz="1"/>
            </w:tcBorders>
          </w:tcPr>
          <w:p>
            <w:r>
              <w:rPr>
                <w:b w:val="false"/>
                <w:bCs w:val="false"/>
                <w:i w:val="false"/>
                <w:iCs w:val="false"/>
              </w:rPr>
              <w:t xml:space="preserve">1- The EID contains exactly 32 characters.2- All 32 characters are decimal digits (0-9) only.3- No non-numeric characters are present.</w:t>
            </w:r>
          </w:p>
        </w:tc>
      </w:tr>
    </w:tbl>
    <w:p>
      <w:r>
        <w:rPr>
          <w:b w:val="false"/>
          <w:bCs w:val="false"/>
          <w:i w:val="false"/>
          <w:iCs w:val="false"/>
        </w:rPr>
        <w:t xml:space="preserve">Test Sequence #02: Detection of Non-compliance with 32-Digit Requirement</w:t>
      </w:r>
      <w:r>
        <w:rPr>
          <w:b w:val="false"/>
          <w:bCs w:val="false"/>
          <w:i w:val="false"/>
          <w:iCs w:val="false"/>
        </w:rPr>
        <w:t xml:space="preserve">This test sequence aims to verify that any EID text representation NOT exactly 32 digits (too short, too long, or with non-digit characters) is detected as non-compliant.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Validate an EID value that is &lt;32 or &gt;32 digits in length.</w:t>
            </w:r>
          </w:p>
        </w:tc>
        <w:tc>
          <w:tcPr>
            <w:tcW w:type="pct" w:w="25%"/>
            <w:tcBorders>
              <w:top w:val="single" w:sz="1"/>
              <w:left w:val="single" w:sz="1"/>
              <w:bottom w:val="single" w:sz="1"/>
              <w:right w:val="single" w:sz="1"/>
            </w:tcBorders>
          </w:tcPr>
          <w:p>
            <w:r>
              <w:rPr>
                <w:b w:val="false"/>
                <w:bCs w:val="false"/>
                <w:i w:val="false"/>
                <w:iCs w:val="false"/>
              </w:rPr>
              <w:t xml:space="preserve">1- System flags EID as invalid: not exactly 32 digits.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EID</w:t>
            </w:r>
          </w:p>
        </w:tc>
        <w:tc>
          <w:tcPr>
            <w:tcW w:type="pct" w:w="25%"/>
            <w:tcBorders>
              <w:top w:val="single" w:sz="1"/>
              <w:left w:val="single" w:sz="1"/>
              <w:bottom w:val="single" w:sz="1"/>
              <w:right w:val="single" w:sz="1"/>
            </w:tcBorders>
          </w:tcPr>
          <w:p>
            <w:r>
              <w:rPr>
                <w:b w:val="false"/>
                <w:bCs w:val="false"/>
                <w:i w:val="false"/>
                <w:iCs w:val="false"/>
              </w:rPr>
              <w:t xml:space="preserve">Validate an EID value containing non-digit characters (e.g., letters).</w:t>
            </w:r>
          </w:p>
        </w:tc>
        <w:tc>
          <w:tcPr>
            <w:tcW w:type="pct" w:w="25%"/>
            <w:tcBorders>
              <w:top w:val="single" w:sz="1"/>
              <w:left w:val="single" w:sz="1"/>
              <w:bottom w:val="single" w:sz="1"/>
              <w:right w:val="single" w:sz="1"/>
            </w:tcBorders>
          </w:tcPr>
          <w:p>
            <w:r>
              <w:rPr>
                <w:b w:val="false"/>
                <w:bCs w:val="false"/>
                <w:i w:val="false"/>
                <w:iCs w:val="false"/>
              </w:rPr>
              <w:t xml:space="preserve">1- System flags EID as invalid: contains non-digit characters.</w:t>
            </w:r>
          </w:p>
        </w:tc>
      </w:tr>
    </w:tbl>
    <w:p>
      <w:r>
        <w:rPr>
          <w:b w:val="false"/>
          <w:bCs w:val="false"/>
          <w:i w:val="false"/>
          <w:iCs w:val="false"/>
        </w:rPr>
        <w:t xml:space="preserve">Conformance Requirements References</w:t>
      </w:r>
      <w:r>
        <w:rPr>
          <w:b w:val="false"/>
          <w:bCs w:val="false"/>
          <w:i w:val="false"/>
          <w:iCs w:val="false"/>
        </w:rPr>
        <w:t xml:space="preserve">- SGP.29 V1.1, Section 8, Requirement EID.R01: “The length of the EID SHALL be 32 digits.”</w:t>
      </w:r>
      <w:r>
        <w:rPr>
          <w:b w:val="false"/>
          <w:bCs w:val="false"/>
          <w:i w:val="false"/>
          <w:iCs w:val="false"/>
        </w:rPr>
        <w:t xml:space="preserve">- SGP.02 V4.2, EID formatting requirements (see also ITU E.118 as referenced).</w:t>
      </w:r>
    </w:p>
    <w:p>
      <w:r>
        <w:rPr>
          <w:b w:val="false"/>
          <w:bCs w:val="false"/>
          <w:i w:val="false"/>
          <w:iCs w:val="false"/>
        </w:rPr>
        <w:t xml:space="preserve">Conditional Execution Rules</w:t>
      </w:r>
      <w:r>
        <w:rPr>
          <w:b w:val="false"/>
          <w:bCs w:val="false"/>
          <w:i w:val="false"/>
          <w:iCs w:val="false"/>
        </w:rPr>
        <w:t xml:space="preserve">- Test Sequence #01 SHALL be executed for every new EID assignment.</w:t>
      </w:r>
      <w:r>
        <w:rPr>
          <w:b w:val="false"/>
          <w:bCs w:val="false"/>
          <w:i w:val="false"/>
          <w:iCs w:val="false"/>
        </w:rPr>
        <w:t xml:space="preserve">- Test Sequence #02 SHALL be executed if a system or process detects or generates any candidate EID not conforming to the 32-digit decimal digit rule.</w:t>
      </w:r>
    </w:p>
    <w:p>
      <w:r>
        <w:rPr>
          <w:b w:val="false"/>
          <w:bCs w:val="false"/>
          <w:i w:val="false"/>
          <w:iCs w:val="false"/>
        </w:rPr>
        <w:t xml:space="preserve">Notes</w:t>
      </w:r>
      <w:r>
        <w:rPr>
          <w:b w:val="false"/>
          <w:bCs w:val="false"/>
          <w:i w:val="false"/>
          <w:iCs w:val="false"/>
        </w:rPr>
        <w:t xml:space="preserve">- "Decimal digit" means each character is in the set [0-9].</w:t>
      </w:r>
      <w:r>
        <w:rPr>
          <w:b w:val="false"/>
          <w:bCs w:val="false"/>
          <w:i w:val="false"/>
          <w:iCs w:val="false"/>
        </w:rPr>
        <w:t xml:space="preserve">- Any leading/trailing spaces or formatting characters result in non-compliance.</w:t>
      </w:r>
      <w:r>
        <w:rPr>
          <w:b w:val="false"/>
          <w:bCs w:val="false"/>
          <w:i w:val="false"/>
          <w:iCs w:val="false"/>
        </w:rPr>
        <w:t xml:space="preserve">- The EID text representation is to be handled as a single, continuous sequence of 32 decimal digits.</w:t>
      </w:r>
    </w:p>
    <w:p>
      <w:pPr>
        <w:spacing w:before="400" w:after="400"/>
      </w:pPr>
      <w:r>
        <w:t xml:space="preserve">──────────────────────────────────────────────────</w:t>
      </w:r>
    </w:p>
    <w:p>
      <w:pPr>
        <w:spacing w:before="400" w:after="200"/>
      </w:pPr>
      <w:r>
        <w:rPr>
          <w:b/>
          <w:bCs/>
        </w:rPr>
        <w:t xml:space="preserve">Requirement : </w:t>
      </w:r>
      <w:r>
        <w:t xml:space="preserve">3.2.5 | This procedure will allow the End User to add a single Profile. This procedure will not enable the downloaded Profile, nor disable an Enabled Profile. Network connectivity is assumed. The download can be initiated by the input of an Activation Code, by retrieval of a pending Profile download Event from the SM-DS, or by retrieval of a pending Profile download from the Default SM-DP+. The LPAd MAY implement a combination of these methods, as applicable, as a composite Add Profile operation. When the End User initiates the Add Profile procedure and the Profile Metadata indicates that the Profile is not an Operational Profile, the LPAd SHOULD notify the End User and stop the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TestProfileNotSupported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conforming to SGP.22/SGP.21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does NOT support Test Profile functionality.</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operational and available for command handling.</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implemented in the Device or eUICC and is able to communicate with ISD-R.</w:t>
            </w:r>
          </w:p>
        </w:tc>
      </w:tr>
    </w:tbl>
    <w:p>
      <w:r>
        <w:rPr>
          <w:b w:val="false"/>
          <w:bCs w:val="false"/>
          <w:i w:val="false"/>
          <w:iCs w:val="false"/>
        </w:rPr>
        <w:t xml:space="preserve">Test Sequence #01: Handling of Test Profile Request with Test Profiles Not Supported</w:t>
      </w:r>
      <w:r>
        <w:rPr>
          <w:b w:val="false"/>
          <w:bCs w:val="false"/>
          <w:i w:val="false"/>
          <w:iCs w:val="false"/>
        </w:rPr>
        <w:t xml:space="preserve">Verification that if Test Profiles are not supported by the eUICC, the ISD-R returns OK to LPA and processing is halted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LPA is ready to initiate Test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NOT capable of supporting Test Profiles (per manufacturer declaration).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recognizes that Test Profiles are not supported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is triggered (by test, diagnostic tool, or LPA UI) to initiate a Test Profile operation (add, enable, disable, download, etc.).</w:t>
            </w:r>
          </w:p>
        </w:tc>
        <w:tc>
          <w:tcPr>
            <w:tcW w:type="pct" w:w="25%"/>
            <w:tcBorders>
              <w:top w:val="single" w:sz="1"/>
              <w:left w:val="single" w:sz="1"/>
              <w:bottom w:val="single" w:sz="1"/>
              <w:right w:val="single" w:sz="1"/>
            </w:tcBorders>
          </w:tcPr>
          <w:p>
            <w:r>
              <w:rPr>
                <w:b w:val="false"/>
                <w:bCs w:val="false"/>
                <w:i w:val="false"/>
                <w:iCs w:val="false"/>
              </w:rPr>
              <w:t xml:space="preserve">LPA prepares to send operation request to ISD-R.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ISD-R</w:t>
            </w:r>
          </w:p>
        </w:tc>
        <w:tc>
          <w:tcPr>
            <w:tcW w:type="pct" w:w="25%"/>
            <w:tcBorders>
              <w:top w:val="single" w:sz="1"/>
              <w:left w:val="single" w:sz="1"/>
              <w:bottom w:val="single" w:sz="1"/>
              <w:right w:val="single" w:sz="1"/>
            </w:tcBorders>
          </w:tcPr>
          <w:p>
            <w:r>
              <w:rPr>
                <w:b w:val="false"/>
                <w:bCs w:val="false"/>
                <w:i w:val="false"/>
                <w:iCs w:val="false"/>
              </w:rPr>
              <w:t xml:space="preserve">LPA sends Test Profile Management request to ISD-R (e.g., download/enable Test Profile).</w:t>
            </w:r>
          </w:p>
        </w:tc>
        <w:tc>
          <w:tcPr>
            <w:tcW w:type="pct" w:w="25%"/>
            <w:tcBorders>
              <w:top w:val="single" w:sz="1"/>
              <w:left w:val="single" w:sz="1"/>
              <w:bottom w:val="single" w:sz="1"/>
              <w:right w:val="single" w:sz="1"/>
            </w:tcBorders>
          </w:tcPr>
          <w:p>
            <w:r>
              <w:rPr>
                <w:b w:val="false"/>
                <w:bCs w:val="false"/>
                <w:i w:val="false"/>
                <w:iCs w:val="false"/>
              </w:rPr>
              <w:t xml:space="preserve">1- ISD-R determines that Test Profiles are not supported.2- ISD-R returns response code "OK" to LPA, indicating no error but that no operation will be performed.3- LPA stops any further processing for Test Profile operations.</w:t>
            </w:r>
          </w:p>
        </w:tc>
      </w:tr>
    </w:tbl>
    <w:p>
      <w:r>
        <w:rPr>
          <w:b w:val="false"/>
          <w:bCs w:val="false"/>
          <w:i w:val="false"/>
          <w:iCs w:val="false"/>
        </w:rPr>
        <w:t xml:space="preserve">Conformance Requirements References:</w:t>
      </w:r>
      <w:r>
        <w:rPr>
          <w:b w:val="false"/>
          <w:bCs w:val="false"/>
          <w:i w:val="false"/>
          <w:iCs w:val="false"/>
        </w:rPr>
        <w:t xml:space="preserve">- SGP.21 v2.6, TPRO1: "If Test Profiles are not supported, it SHALL not be possible to download Test Profiles into the eUICC."</w:t>
      </w:r>
      <w:r>
        <w:rPr>
          <w:b w:val="false"/>
          <w:bCs w:val="false"/>
          <w:i w:val="false"/>
          <w:iCs w:val="false"/>
        </w:rPr>
        <w:t xml:space="preserve">- Requirement: "If the eUICC does not support Test Profiles then the ISD-R SHALL return an OK result to the LPA and the procedure SHALL be stopped."</w:t>
      </w:r>
    </w:p>
    <w:p>
      <w:r>
        <w:rPr>
          <w:b w:val="false"/>
          <w:bCs w:val="false"/>
          <w:i w:val="false"/>
          <w:iCs w:val="false"/>
        </w:rPr>
        <w:t xml:space="preserve">Conditional Execution Rule:</w:t>
      </w:r>
      <w:r>
        <w:rPr>
          <w:b w:val="false"/>
          <w:bCs w:val="false"/>
          <w:i w:val="false"/>
          <w:iCs w:val="false"/>
        </w:rPr>
        <w:t xml:space="preserve">- Test Sequence #01 SHALL be executed if and only if the eUICC does not support Test Profiles.</w:t>
      </w:r>
    </w:p>
    <w:p>
      <w:r>
        <w:rPr>
          <w:b w:val="false"/>
          <w:bCs w:val="false"/>
          <w:i w:val="false"/>
          <w:iCs w:val="false"/>
        </w:rPr>
        <w:t xml:space="preserve">Notes:</w:t>
      </w:r>
      <w:r>
        <w:rPr>
          <w:b w:val="false"/>
          <w:bCs w:val="false"/>
          <w:i w:val="false"/>
          <w:iCs w:val="false"/>
        </w:rPr>
        <w:t xml:space="preserve">- No changes to eUICC Profile list or state shall occur as a result of this procedure.</w:t>
      </w:r>
      <w:r>
        <w:rPr>
          <w:b w:val="false"/>
          <w:bCs w:val="false"/>
          <w:i w:val="false"/>
          <w:iCs w:val="false"/>
        </w:rPr>
        <w:t xml:space="preserve">- Any attempts to execute Test Profile related operations MUST end at completion of this procedure with no additional requests or effects.</w:t>
      </w:r>
    </w:p>
    <w:p>
      <w:pPr>
        <w:spacing w:before="400" w:after="400"/>
      </w:pPr>
      <w:r>
        <w:t xml:space="preserve">──────────────────────────────────────────────────</w:t>
      </w:r>
    </w:p>
    <w:p>
      <w:pPr>
        <w:spacing w:before="400" w:after="200"/>
      </w:pPr>
      <w:r>
        <w:rPr>
          <w:b/>
          <w:bCs/>
        </w:rPr>
        <w:t xml:space="preserve">Requirement : </w:t>
      </w:r>
      <w:r>
        <w:t xml:space="preserve">SHALL | The EID SHALL be made available for the End User on the user interface by the LPAd.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ES10c</w:t>
      </w:r>
      <w:r>
        <w:rPr>
          <w:b w:val="false"/>
          <w:bCs w:val="false"/>
          <w:i/>
          <w:iCs/>
        </w:rPr>
        <w:t xml:space="preserve">eUICCMemoryReset</w:t>
      </w:r>
      <w:r>
        <w:rPr>
          <w:b w:val="false"/>
          <w:bCs w:val="false"/>
          <w:i w:val="false"/>
          <w:iCs w:val="false"/>
        </w:rPr>
        <w:t xml:space="preserve">ProactiveSession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Operational Profile and at least one Test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Device supports Local Profile Assistant in the Device (LPAd).</w:t>
            </w:r>
          </w:p>
        </w:tc>
      </w:tr>
    </w:tbl>
    <w:p>
      <w:r>
        <w:rPr>
          <w:b w:val="false"/>
          <w:bCs w:val="false"/>
          <w:i w:val="false"/>
          <w:iCs w:val="false"/>
        </w:rPr>
        <w:t xml:space="preserve">Test Sequence #01: Attempt to execute eUICCMemoryReset with Enabled Test Profile and ongoing proactive session</w:t>
      </w:r>
      <w:r>
        <w:rPr>
          <w:b w:val="false"/>
          <w:bCs w:val="false"/>
          <w:i w:val="false"/>
          <w:iCs w:val="false"/>
        </w:rPr>
        <w:t xml:space="preserve">This sequence tests that when a Test Profile is enabled and a proactive session is ongoing, invoking ES10c.eUICCMemoryReset returns the correct error and stops, as per requirement ID: 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Test Profile is set to Enabled state; a proactive session linked to this Profile is ongoing.</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Ready to invoke ES10c.eUICCMemoryReset function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Ensure Test Profile is Enabled and a proactive session is ongoing.</w:t>
            </w:r>
          </w:p>
        </w:tc>
        <w:tc>
          <w:tcPr>
            <w:tcW w:type="pct" w:w="25%"/>
            <w:tcBorders>
              <w:top w:val="single" w:sz="1"/>
              <w:left w:val="single" w:sz="1"/>
              <w:bottom w:val="single" w:sz="1"/>
              <w:right w:val="single" w:sz="1"/>
            </w:tcBorders>
          </w:tcPr>
          <w:p>
            <w:r>
              <w:rPr>
                <w:b w:val="false"/>
                <w:bCs w:val="false"/>
                <w:i w:val="false"/>
                <w:iCs w:val="false"/>
              </w:rPr>
              <w:t xml:space="preserve">System is in correct initial condition for the requirement.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ES10c.eUICCMemoryReset command to eUICC</w:t>
            </w:r>
          </w:p>
        </w:tc>
        <w:tc>
          <w:tcPr>
            <w:tcW w:type="pct" w:w="25%"/>
            <w:tcBorders>
              <w:top w:val="single" w:sz="1"/>
              <w:left w:val="single" w:sz="1"/>
              <w:bottom w:val="single" w:sz="1"/>
              <w:right w:val="single" w:sz="1"/>
            </w:tcBorders>
          </w:tcPr>
          <w:p>
            <w:r>
              <w:rPr>
                <w:b w:val="false"/>
                <w:bCs w:val="false"/>
                <w:i w:val="false"/>
                <w:iCs w:val="false"/>
              </w:rPr>
              <w:t xml:space="preserve">1- eUICC returns error code (e.g. 'catBusy' or other appropriate error as per SGP.22 Section 3.2.3).2- eUICC stops execution of the function; state of eUICC and involved Profiles remains unchanged.3- No unintentional modification of Profile or eUICC state.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(Conditional/Optional) LPAd takes implementation-dependent action to terminate the proactive session</w:t>
            </w:r>
          </w:p>
        </w:tc>
        <w:tc>
          <w:tcPr>
            <w:tcW w:type="pct" w:w="25%"/>
            <w:tcBorders>
              <w:top w:val="single" w:sz="1"/>
              <w:left w:val="single" w:sz="1"/>
              <w:bottom w:val="single" w:sz="1"/>
              <w:right w:val="single" w:sz="1"/>
            </w:tcBorders>
          </w:tcPr>
          <w:p>
            <w:r>
              <w:rPr>
                <w:b w:val="false"/>
                <w:bCs w:val="false"/>
                <w:i w:val="false"/>
                <w:iCs w:val="false"/>
              </w:rPr>
              <w:t xml:space="preserve">1- Proactive session is terminated (device-specific), readying system for a retry (if LPAd chooses).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(Conditional/Optional) LPAd sends ES10c.eUICCMemoryReset again, without further End User interaction</w:t>
            </w:r>
          </w:p>
        </w:tc>
        <w:tc>
          <w:tcPr>
            <w:tcW w:type="pct" w:w="25%"/>
            <w:tcBorders>
              <w:top w:val="single" w:sz="1"/>
              <w:left w:val="single" w:sz="1"/>
              <w:bottom w:val="single" w:sz="1"/>
              <w:right w:val="single" w:sz="1"/>
            </w:tcBorders>
          </w:tcPr>
          <w:p>
            <w:r>
              <w:rPr>
                <w:b w:val="false"/>
                <w:bCs w:val="false"/>
                <w:i w:val="false"/>
                <w:iCs w:val="false"/>
              </w:rPr>
              <w:t xml:space="preserve">1- If no proactive session is active, the function proceeds as per normal procedure.</w:t>
            </w:r>
          </w:p>
        </w:tc>
      </w:tr>
    </w:tbl>
    <w:p>
      <w:r>
        <w:rPr>
          <w:b w:val="false"/>
          <w:bCs w:val="false"/>
          <w:i w:val="false"/>
          <w:iCs w:val="false"/>
        </w:rPr>
        <w:t xml:space="preserve">Conformance Requirements References</w:t>
      </w:r>
      <w:r>
        <w:rPr>
          <w:b w:val="false"/>
          <w:bCs w:val="false"/>
          <w:i w:val="false"/>
          <w:iCs w:val="false"/>
        </w:rPr>
        <w:t xml:space="preserve">- SGP.22 v2.6.1, Section 3.2.3 (eUICCMemoryReset behavior during proactive sessions)</w:t>
      </w:r>
      <w:r>
        <w:rPr>
          <w:b w:val="false"/>
          <w:bCs w:val="false"/>
          <w:i w:val="false"/>
          <w:iCs w:val="false"/>
        </w:rPr>
        <w:t xml:space="preserve">- Requirement ID: a</w:t>
      </w:r>
    </w:p>
    <w:p>
      <w:r>
        <w:rPr>
          <w:b w:val="false"/>
          <w:bCs w:val="false"/>
          <w:i w:val="false"/>
          <w:iCs w:val="false"/>
        </w:rPr>
        <w:t xml:space="preserve">Conditional Execution Rule:</w:t>
      </w:r>
      <w:r>
        <w:rPr>
          <w:b w:val="false"/>
          <w:bCs w:val="false"/>
          <w:i w:val="false"/>
          <w:iCs w:val="false"/>
        </w:rPr>
        <w:t xml:space="preserve">- Steps 2 and 3 SHALL be executed if (and only if) the LPAd implementation supports terminating the proactive session and chooses to retry without further End User interaction, as permitted by the specification.</w:t>
      </w:r>
    </w:p>
    <w:p>
      <w:pPr>
        <w:spacing w:before="400" w:after="400"/>
      </w:pPr>
      <w:r>
        <w:t xml:space="preserve">──────────────────────────────────────────────────</w:t>
      </w:r>
    </w:p>
    <w:p>
      <w:pPr>
        <w:spacing w:before="400" w:after="200"/>
      </w:pPr>
      <w:r>
        <w:rPr>
          <w:b/>
          <w:bCs/>
        </w:rPr>
        <w:t xml:space="preserve">Requirement : </w:t>
      </w:r>
      <w:r>
        <w:t xml:space="preserve">SHOULD | As appropriate for the type of Device, the LPA SHOULD present the EID to the End User as a text string and/or a QR code.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DeleteSelectedISDPs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(Issuer Security Domain - Root) is active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multiple ISD-Ps (Issuer Security Domain - Profile) with associated Profiles and Profile Metadata</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Local Profile Assistant (e.g. LPAd in Device) is correctly initialized and ready</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has requested deletion of all selected ISD-Ps (not in Enabled state, policy allows)</w:t>
            </w:r>
          </w:p>
        </w:tc>
      </w:tr>
    </w:tbl>
    <w:p>
      <w:r>
        <w:rPr>
          <w:b w:val="false"/>
          <w:bCs w:val="false"/>
          <w:i w:val="false"/>
          <w:iCs w:val="false"/>
        </w:rPr>
        <w:t xml:space="preserve">Test Sequence #01: Deleting Multiple Selected ISD-Ps and Associated Data</w:t>
      </w:r>
      <w:r>
        <w:rPr>
          <w:b w:val="false"/>
          <w:bCs w:val="false"/>
          <w:i w:val="false"/>
          <w:iCs w:val="false"/>
        </w:rPr>
        <w:t xml:space="preserve">Description of the aim of the test sequence N°1</w:t>
      </w:r>
    </w:p>
    <w:p>
      <w:r>
        <w:rPr>
          <w:b w:val="false"/>
          <w:bCs w:val="false"/>
          <w:i w:val="false"/>
          <w:iCs w:val="false"/>
        </w:rPr>
        <w:t xml:space="preserve">To verify that when instructed—under the appropriate conditions—the ISD-R deletes all the selected ISD-Ps along with their contained Profiles, associated data, and Profile Metadata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Receives command to delete multiple specified ISD-Ps from LPA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Selected ISD-Ps are in Disabled state; their Profile Policy Rules (POL1) permit deletion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Specifies the list of target ISD-Ps (AIDs/ICCID) for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LPA/LPAd → ISD-R</w:t>
            </w:r>
          </w:p>
        </w:tc>
        <w:tc>
          <w:tcPr>
            <w:tcW w:type="pct" w:w="25%"/>
            <w:tcBorders>
              <w:top w:val="single" w:sz="1"/>
              <w:left w:val="single" w:sz="1"/>
              <w:bottom w:val="single" w:sz="1"/>
              <w:right w:val="single" w:sz="1"/>
            </w:tcBorders>
          </w:tcPr>
          <w:p>
            <w:r>
              <w:rPr>
                <w:b w:val="false"/>
                <w:bCs w:val="false"/>
                <w:i w:val="false"/>
                <w:iCs w:val="false"/>
              </w:rPr>
              <w:t xml:space="preserve">Send DeleteProfileRequest for each target ISD-P (identified by AID or ICCID)</w:t>
            </w:r>
          </w:p>
        </w:tc>
        <w:tc>
          <w:tcPr>
            <w:tcW w:type="pct" w:w="25%"/>
            <w:tcBorders>
              <w:top w:val="single" w:sz="1"/>
              <w:left w:val="single" w:sz="1"/>
              <w:bottom w:val="single" w:sz="1"/>
              <w:right w:val="single" w:sz="1"/>
            </w:tcBorders>
          </w:tcPr>
          <w:p>
            <w:r>
              <w:rPr>
                <w:b w:val="false"/>
                <w:bCs w:val="false"/>
                <w:i w:val="false"/>
                <w:iCs w:val="false"/>
              </w:rPr>
              <w:t xml:space="preserve">ISD-R receives valid request; confirms all target ISD-Ps are eligible for deletion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For each target ISD-P: Checks Profile state and Profile Policy Rules (POL1)</w:t>
            </w:r>
          </w:p>
        </w:tc>
        <w:tc>
          <w:tcPr>
            <w:tcW w:type="pct" w:w="25%"/>
            <w:tcBorders>
              <w:top w:val="single" w:sz="1"/>
              <w:left w:val="single" w:sz="1"/>
              <w:bottom w:val="single" w:sz="1"/>
              <w:right w:val="single" w:sz="1"/>
            </w:tcBorders>
          </w:tcPr>
          <w:p>
            <w:r>
              <w:rPr>
                <w:b w:val="false"/>
                <w:bCs w:val="false"/>
                <w:i w:val="false"/>
                <w:iCs w:val="false"/>
              </w:rPr>
              <w:t xml:space="preserve">1- Profile is in Disabled state2- Profile Policy allows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Performs deletion of each selected ISD-P, its contained Profile, associated data, and metadata</w:t>
            </w:r>
          </w:p>
        </w:tc>
        <w:tc>
          <w:tcPr>
            <w:tcW w:type="pct" w:w="25%"/>
            <w:tcBorders>
              <w:top w:val="single" w:sz="1"/>
              <w:left w:val="single" w:sz="1"/>
              <w:bottom w:val="single" w:sz="1"/>
              <w:right w:val="single" w:sz="1"/>
            </w:tcBorders>
          </w:tcPr>
          <w:p>
            <w:r>
              <w:rPr>
                <w:b w:val="false"/>
                <w:bCs w:val="false"/>
                <w:i w:val="false"/>
                <w:iCs w:val="false"/>
              </w:rPr>
              <w:t xml:space="preserve">1- All selected ISD-Ps, Profiles, associated data and Profile Metadata are deleted from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LPA/LPAd</w:t>
            </w:r>
          </w:p>
        </w:tc>
        <w:tc>
          <w:tcPr>
            <w:tcW w:type="pct" w:w="25%"/>
            <w:tcBorders>
              <w:top w:val="single" w:sz="1"/>
              <w:left w:val="single" w:sz="1"/>
              <w:bottom w:val="single" w:sz="1"/>
              <w:right w:val="single" w:sz="1"/>
            </w:tcBorders>
          </w:tcPr>
          <w:p>
            <w:r>
              <w:rPr>
                <w:b w:val="false"/>
                <w:bCs w:val="false"/>
                <w:i w:val="false"/>
                <w:iCs w:val="false"/>
              </w:rPr>
              <w:t xml:space="preserve">Sends DeleteProfileResponse for each ISD-P with result "ok" (success)</w:t>
            </w:r>
          </w:p>
        </w:tc>
        <w:tc>
          <w:tcPr>
            <w:tcW w:type="pct" w:w="25%"/>
            <w:tcBorders>
              <w:top w:val="single" w:sz="1"/>
              <w:left w:val="single" w:sz="1"/>
              <w:bottom w:val="single" w:sz="1"/>
              <w:right w:val="single" w:sz="1"/>
            </w:tcBorders>
          </w:tcPr>
          <w:p>
            <w:r>
              <w:rPr>
                <w:b w:val="false"/>
                <w:bCs w:val="false"/>
                <w:i w:val="false"/>
                <w:iCs w:val="false"/>
              </w:rPr>
              <w:t xml:space="preserve">1- LPA/LPAd receives confirmation of successful deletions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For each successfully deleted ISD-P, generates as many Notifications as configured (per notificationConfigurationInfo in metadata) in the format OtherSignedNotification</w:t>
            </w:r>
          </w:p>
        </w:tc>
        <w:tc>
          <w:tcPr>
            <w:tcW w:type="pct" w:w="25%"/>
            <w:tcBorders>
              <w:top w:val="single" w:sz="1"/>
              <w:left w:val="single" w:sz="1"/>
              <w:bottom w:val="single" w:sz="1"/>
              <w:right w:val="single" w:sz="1"/>
            </w:tcBorders>
          </w:tcPr>
          <w:p>
            <w:r>
              <w:rPr>
                <w:b w:val="false"/>
                <w:bCs w:val="false"/>
                <w:i w:val="false"/>
                <w:iCs w:val="false"/>
              </w:rPr>
              <w:t xml:space="preserve">1- Deletion Notifications generated and delivered according to configuration2- No notification in case of failure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In case any Profile not in Disabled state or deletion disallowed by policy, returns error in DeleteProfileResponse</w:t>
            </w:r>
          </w:p>
        </w:tc>
        <w:tc>
          <w:tcPr>
            <w:tcW w:type="pct" w:w="25%"/>
            <w:tcBorders>
              <w:top w:val="single" w:sz="1"/>
              <w:left w:val="single" w:sz="1"/>
              <w:bottom w:val="single" w:sz="1"/>
              <w:right w:val="single" w:sz="1"/>
            </w:tcBorders>
          </w:tcPr>
          <w:p>
            <w:r>
              <w:rPr>
                <w:b w:val="false"/>
                <w:bCs w:val="false"/>
                <w:i w:val="false"/>
                <w:iCs w:val="false"/>
              </w:rPr>
              <w:t xml:space="preserve">1- Relevant DeleteProfileResponse contains error (profileNotInDisabledState or disallowedByPolicy)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ISD-R ensures all internal references and resources for the deleted ISD-Ps and Profiles are released</w:t>
            </w:r>
          </w:p>
        </w:tc>
        <w:tc>
          <w:tcPr>
            <w:tcW w:type="pct" w:w="25%"/>
            <w:tcBorders>
              <w:top w:val="single" w:sz="1"/>
              <w:left w:val="single" w:sz="1"/>
              <w:bottom w:val="single" w:sz="1"/>
              <w:right w:val="single" w:sz="1"/>
            </w:tcBorders>
          </w:tcPr>
          <w:p>
            <w:r>
              <w:rPr>
                <w:b w:val="false"/>
                <w:bCs w:val="false"/>
                <w:i w:val="false"/>
                <w:iCs w:val="false"/>
              </w:rPr>
              <w:t xml:space="preserve">1- No trace of deleted Profiles, Profile Metadata, or data remain on eUICC</w:t>
            </w:r>
          </w:p>
        </w:tc>
      </w:tr>
    </w:tbl>
    <w:p>
      <w:r>
        <w:rPr>
          <w:b w:val="false"/>
          <w:bCs w:val="false"/>
          <w:i w:val="false"/>
          <w:iCs w:val="false"/>
        </w:rPr>
        <w:t xml:space="preserve">Conformance notes:</w:t>
      </w:r>
      <w:r>
        <w:rPr>
          <w:b w:val="false"/>
          <w:bCs w:val="false"/>
          <w:i w:val="false"/>
          <w:iCs w:val="false"/>
        </w:rPr>
        <w:t xml:space="preserve">- This test case SHALL be executed if and only if all selected ISD-Ps are associated with Profiles in the Disabled state and their Profile Policy Rules permit deletion.</w:t>
      </w:r>
      <w:r>
        <w:rPr>
          <w:b w:val="false"/>
          <w:bCs w:val="false"/>
          <w:i w:val="false"/>
          <w:iCs w:val="false"/>
        </w:rPr>
        <w:t xml:space="preserve">- If any ISD-P does not meet these conditions, step 5 is executed per error case only for those ISD-Ps.</w:t>
      </w:r>
      <w:r>
        <w:rPr>
          <w:b w:val="false"/>
          <w:bCs w:val="false"/>
          <w:i w:val="false"/>
          <w:iCs w:val="false"/>
        </w:rPr>
        <w:t xml:space="preserve">- See SGP.22 v2.6.1 Section 5.11.5.3 and DeleteProfile LPA Service Behavior.</w:t>
      </w:r>
    </w:p>
    <w:p>
      <w:r>
        <w:rPr>
          <w:b w:val="false"/>
          <w:bCs w:val="false"/>
          <w:i w:val="false"/>
          <w:iCs w:val="false"/>
        </w:rPr>
        <w:t xml:space="preserve">Conformance Requirements References:</w:t>
      </w:r>
      <w:r>
        <w:rPr>
          <w:b w:val="false"/>
          <w:bCs w:val="false"/>
          <w:i w:val="false"/>
          <w:iCs w:val="false"/>
        </w:rPr>
        <w:t xml:space="preserve">- SGP.22 v2.6.1, Section 5.11.5.3 (LPA Service: DeleteProfile)</w:t>
      </w:r>
      <w:r>
        <w:rPr>
          <w:b w:val="false"/>
          <w:bCs w:val="false"/>
          <w:i w:val="false"/>
          <w:iCs w:val="false"/>
        </w:rPr>
        <w:t xml:space="preserve">- Requirement ID: b (“Otherwise, the ISD-R SHALL delete all the selected ISD-Ps with their Profiles and their associated data and Profile Metadata.”)</w:t>
      </w:r>
    </w:p>
    <w:p>
      <w:r>
        <w:rPr>
          <w:b w:val="false"/>
          <w:bCs w:val="false"/>
          <w:i w:val="false"/>
          <w:iCs w:val="false"/>
        </w:rPr>
        <w:t xml:space="preserve">Test Sequence #02: Attempt Deletion When Profile in Enabled State or Policy Disallows</w:t>
      </w:r>
      <w:r>
        <w:rPr>
          <w:b w:val="false"/>
          <w:bCs w:val="false"/>
          <w:i w:val="false"/>
          <w:iCs w:val="false"/>
        </w:rPr>
        <w:t xml:space="preserve">Description of the aim of the test sequence N°2</w:t>
      </w:r>
    </w:p>
    <w:p>
      <w:r>
        <w:rPr>
          <w:b w:val="false"/>
          <w:bCs w:val="false"/>
          <w:i w:val="false"/>
          <w:iCs w:val="false"/>
        </w:rPr>
        <w:t xml:space="preserve">To verify ISD-R does not delete ISD-Ps if the contained Profile is not in Disabled state or if Profile Policy Rules do not allow deletion, and that the appropriate error is returned.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LPA/LPAd → ISD-R</w:t>
            </w:r>
          </w:p>
        </w:tc>
        <w:tc>
          <w:tcPr>
            <w:tcW w:type="pct" w:w="25%"/>
            <w:tcBorders>
              <w:top w:val="single" w:sz="1"/>
              <w:left w:val="single" w:sz="1"/>
              <w:bottom w:val="single" w:sz="1"/>
              <w:right w:val="single" w:sz="1"/>
            </w:tcBorders>
          </w:tcPr>
          <w:p>
            <w:r>
              <w:rPr>
                <w:b w:val="false"/>
                <w:bCs w:val="false"/>
                <w:i w:val="false"/>
                <w:iCs w:val="false"/>
              </w:rPr>
              <w:t xml:space="preserve">Send DeleteProfileRequest for a Profile in Enabled state or with restrictive Policy</w:t>
            </w:r>
          </w:p>
        </w:tc>
        <w:tc>
          <w:tcPr>
            <w:tcW w:type="pct" w:w="25%"/>
            <w:tcBorders>
              <w:top w:val="single" w:sz="1"/>
              <w:left w:val="single" w:sz="1"/>
              <w:bottom w:val="single" w:sz="1"/>
              <w:right w:val="single" w:sz="1"/>
            </w:tcBorders>
          </w:tcPr>
          <w:p>
            <w:r>
              <w:rPr>
                <w:b w:val="false"/>
                <w:bCs w:val="false"/>
                <w:i w:val="false"/>
                <w:iCs w:val="false"/>
              </w:rPr>
              <w:t xml:space="preserve">DeleteProfileResponse returns error: profileNotInDisabledState or disallowedByPolicy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deletion is performed for the target ISD-P or Profile</w:t>
            </w:r>
          </w:p>
        </w:tc>
        <w:tc>
          <w:tcPr>
            <w:tcW w:type="pct" w:w="25%"/>
            <w:tcBorders>
              <w:top w:val="single" w:sz="1"/>
              <w:left w:val="single" w:sz="1"/>
              <w:bottom w:val="single" w:sz="1"/>
              <w:right w:val="single" w:sz="1"/>
            </w:tcBorders>
          </w:tcPr>
          <w:p>
            <w:r>
              <w:rPr>
                <w:b w:val="false"/>
                <w:bCs w:val="false"/>
                <w:i w:val="false"/>
                <w:iCs w:val="false"/>
              </w:rPr>
              <w:t xml:space="preserve">The ISD-P, Profile, associated data and metadata remain intact on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w:t>
            </w:r>
          </w:p>
        </w:tc>
        <w:tc>
          <w:tcPr>
            <w:tcW w:type="pct" w:w="25%"/>
            <w:tcBorders>
              <w:top w:val="single" w:sz="1"/>
              <w:left w:val="single" w:sz="1"/>
              <w:bottom w:val="single" w:sz="1"/>
              <w:right w:val="single" w:sz="1"/>
            </w:tcBorders>
          </w:tcPr>
          <w:p>
            <w:r>
              <w:rPr>
                <w:b w:val="false"/>
                <w:bCs w:val="false"/>
                <w:i w:val="false"/>
                <w:iCs w:val="false"/>
              </w:rPr>
              <w:t xml:space="preserve">No Notifications are generated for failed deletions</w:t>
            </w:r>
          </w:p>
        </w:tc>
        <w:tc>
          <w:tcPr>
            <w:tcW w:type="pct" w:w="25%"/>
            <w:tcBorders>
              <w:top w:val="single" w:sz="1"/>
              <w:left w:val="single" w:sz="1"/>
              <w:bottom w:val="single" w:sz="1"/>
              <w:right w:val="single" w:sz="1"/>
            </w:tcBorders>
          </w:tcPr>
          <w:p>
            <w:r>
              <w:rPr>
                <w:b w:val="false"/>
                <w:bCs w:val="false"/>
                <w:i w:val="false"/>
                <w:iCs w:val="false"/>
              </w:rPr>
              <w:t xml:space="preserve">LPA/LPAd receives no deletion Notifications for these failed deletion cases</w:t>
            </w:r>
          </w:p>
        </w:tc>
      </w:tr>
    </w:tbl>
    <w:p>
      <w:r>
        <w:rPr>
          <w:b w:val="false"/>
          <w:bCs w:val="false"/>
          <w:i w:val="false"/>
          <w:iCs w:val="false"/>
        </w:rPr>
        <w:t xml:space="preserve">Conformance notes:</w:t>
      </w:r>
      <w:r>
        <w:rPr>
          <w:b w:val="false"/>
          <w:bCs w:val="false"/>
          <w:i w:val="false"/>
          <w:iCs w:val="false"/>
        </w:rPr>
        <w:t xml:space="preserve">- This negative test case SHALL be executed if and only if the selected ISD-P is associated with a Profile in the Enabled state or policy rejects deletion.</w:t>
      </w:r>
      <w:r>
        <w:rPr>
          <w:b w:val="false"/>
          <w:bCs w:val="false"/>
          <w:i w:val="false"/>
          <w:iCs w:val="false"/>
        </w:rPr>
        <w:t xml:space="preserve">- The system must adhere to strict policy enforcement and consistency.</w:t>
      </w:r>
    </w:p>
    <w:p>
      <w:r>
        <w:rPr>
          <w:b w:val="false"/>
          <w:bCs w:val="false"/>
          <w:i w:val="false"/>
          <w:iCs w:val="false"/>
        </w:rPr>
        <w:t xml:space="preserve">Conformance Requirements References:</w:t>
      </w:r>
      <w:r>
        <w:rPr>
          <w:b w:val="false"/>
          <w:bCs w:val="false"/>
          <w:i w:val="false"/>
          <w:iCs w:val="false"/>
        </w:rPr>
        <w:t xml:space="preserve">- SGP.22 v2.6.1, Section 5.11.5.3</w:t>
      </w:r>
      <w:r>
        <w:rPr>
          <w:b w:val="false"/>
          <w:bCs w:val="false"/>
          <w:i w:val="false"/>
          <w:iCs w:val="false"/>
        </w:rPr>
        <w:t xml:space="preserve">- Requirement ID: b (contrapositive verification)</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SHALL (text representation) | The text representation SHALL comprise 32 digits,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ISDR</w:t>
      </w:r>
      <w:r>
        <w:rPr>
          <w:b w:val="false"/>
          <w:bCs w:val="false"/>
          <w:i w:val="false"/>
          <w:iCs w:val="false"/>
        </w:rPr>
        <w:t xml:space="preserve">ReturnsOKToLUId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initialized and in operational state, ready to process profile management requests.</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LUId (Local User Interface in Device) is available and able to interact with ISD-R via defined APIs.</w:t>
            </w:r>
          </w:p>
        </w:tc>
      </w:tr>
    </w:tbl>
    <w:p>
      <w:r>
        <w:rPr>
          <w:b w:val="false"/>
          <w:bCs w:val="false"/>
          <w:i w:val="false"/>
          <w:iCs w:val="false"/>
        </w:rPr>
        <w:t xml:space="preserve">Test Sequence #01: ISD-R Returns Result OK to LUId Upon Successful Operation</w:t>
      </w:r>
      <w:r>
        <w:rPr>
          <w:b w:val="false"/>
          <w:bCs w:val="false"/>
          <w:i w:val="false"/>
          <w:iCs w:val="false"/>
        </w:rPr>
        <w:t xml:space="preserve">Description of the aim of the test sequence N°1</w:t>
      </w:r>
      <w:r>
        <w:rPr>
          <w:b w:val="false"/>
          <w:bCs w:val="false"/>
          <w:i w:val="false"/>
          <w:iCs w:val="false"/>
        </w:rPr>
        <w:t xml:space="preserve">To verify that the ISD-R correctly returns a response indicating result OK to the LUId as required, after successful completion of the associated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has just completed a profile management or operational request received.</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Awaits response from ISD-R after submitting a valid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ISD-R</w:t>
            </w:r>
          </w:p>
        </w:tc>
        <w:tc>
          <w:tcPr>
            <w:tcW w:type="pct" w:w="25%"/>
            <w:tcBorders>
              <w:top w:val="single" w:sz="1"/>
              <w:left w:val="single" w:sz="1"/>
              <w:bottom w:val="single" w:sz="1"/>
              <w:right w:val="single" w:sz="1"/>
            </w:tcBorders>
          </w:tcPr>
          <w:p>
            <w:r>
              <w:rPr>
                <w:b w:val="false"/>
                <w:bCs w:val="false"/>
                <w:i w:val="false"/>
                <w:iCs w:val="false"/>
              </w:rPr>
              <w:t xml:space="preserve">Send operational request (e.g., enable Profile)</w:t>
            </w:r>
          </w:p>
        </w:tc>
        <w:tc>
          <w:tcPr>
            <w:tcW w:type="pct" w:w="25%"/>
            <w:tcBorders>
              <w:top w:val="single" w:sz="1"/>
              <w:left w:val="single" w:sz="1"/>
              <w:bottom w:val="single" w:sz="1"/>
              <w:right w:val="single" w:sz="1"/>
            </w:tcBorders>
          </w:tcPr>
          <w:p>
            <w:r>
              <w:rPr>
                <w:b w:val="false"/>
                <w:bCs w:val="false"/>
                <w:i w:val="false"/>
                <w:iCs w:val="false"/>
              </w:rPr>
              <w:t xml:space="preserve">ISD-R receives a valid request and processes it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LUId</w:t>
            </w:r>
          </w:p>
        </w:tc>
        <w:tc>
          <w:tcPr>
            <w:tcW w:type="pct" w:w="25%"/>
            <w:tcBorders>
              <w:top w:val="single" w:sz="1"/>
              <w:left w:val="single" w:sz="1"/>
              <w:bottom w:val="single" w:sz="1"/>
              <w:right w:val="single" w:sz="1"/>
            </w:tcBorders>
          </w:tcPr>
          <w:p>
            <w:r>
              <w:rPr>
                <w:b w:val="false"/>
                <w:bCs w:val="false"/>
                <w:i w:val="false"/>
                <w:iCs w:val="false"/>
              </w:rPr>
              <w:t xml:space="preserve">ISD-R sends response indicating result OK</w:t>
            </w:r>
          </w:p>
        </w:tc>
        <w:tc>
          <w:tcPr>
            <w:tcW w:type="pct" w:w="25%"/>
            <w:tcBorders>
              <w:top w:val="single" w:sz="1"/>
              <w:left w:val="single" w:sz="1"/>
              <w:bottom w:val="single" w:sz="1"/>
              <w:right w:val="single" w:sz="1"/>
            </w:tcBorders>
          </w:tcPr>
          <w:p>
            <w:r>
              <w:rPr>
                <w:b w:val="false"/>
                <w:bCs w:val="false"/>
                <w:i w:val="false"/>
                <w:iCs w:val="false"/>
              </w:rPr>
              <w:t xml:space="preserve">1- LUId receives response.2- Response indicates "result OK" as per requirement.</w:t>
            </w:r>
          </w:p>
        </w:tc>
      </w:tr>
    </w:tbl>
    <w:p>
      <w:r>
        <w:rPr>
          <w:b w:val="false"/>
          <w:bCs w:val="false"/>
          <w:i w:val="false"/>
          <w:iCs w:val="false"/>
        </w:rPr>
        <w:t xml:space="preserve">Conformance Requirements References:</w:t>
      </w:r>
      <w:r>
        <w:rPr>
          <w:b w:val="false"/>
          <w:bCs w:val="false"/>
          <w:i w:val="false"/>
          <w:iCs w:val="false"/>
        </w:rPr>
        <w:t xml:space="preserve">- GSMA SGP.22 v2.6.1, Section (Requirement ID: 3): "The ISD-R SHALL return a response indicating result OK back to the LUId."</w:t>
      </w:r>
      <w:r>
        <w:rPr>
          <w:b w:val="false"/>
          <w:bCs w:val="false"/>
          <w:i w:val="false"/>
          <w:iCs w:val="false"/>
        </w:rPr>
        <w:t xml:space="preserve">- RFC 2119 for "SHALL" keyword interpretation.</w:t>
      </w:r>
    </w:p>
    <w:p>
      <w:r>
        <w:rPr>
          <w:b w:val="false"/>
          <w:bCs w:val="false"/>
          <w:i w:val="false"/>
          <w:iCs w:val="false"/>
        </w:rPr>
        <w:t xml:space="preserve">Conditional Execution Rules:</w:t>
      </w:r>
      <w:r>
        <w:rPr>
          <w:b w:val="false"/>
          <w:bCs w:val="false"/>
          <w:i w:val="false"/>
          <w:iCs w:val="false"/>
        </w:rPr>
        <w:t xml:space="preserve">This test sequence SHALL be executed if and only if the operation requested by LUId and processed by ISD-R completes successfully. If the operation fails, the sequence SHALL NOT return "result OK", but another error/response as per specification.</w:t>
      </w:r>
    </w:p>
    <w:p>
      <w:r>
        <w:rPr>
          <w:b w:val="false"/>
          <w:bCs w:val="false"/>
          <w:i w:val="false"/>
          <w:iCs w:val="false"/>
        </w:rPr>
        <w:t xml:space="preserve">Notes:</w:t>
      </w:r>
      <w:r>
        <w:rPr>
          <w:b w:val="false"/>
          <w:bCs w:val="false"/>
          <w:i w:val="false"/>
          <w:iCs w:val="false"/>
        </w:rPr>
        <w:t xml:space="preserve">- Ensure the context of the operation is "success", as "result OK" is only required under this condition.</w:t>
      </w:r>
      <w:r>
        <w:rPr>
          <w:b w:val="false"/>
          <w:bCs w:val="false"/>
          <w:i w:val="false"/>
          <w:iCs w:val="false"/>
        </w:rPr>
        <w:t xml:space="preserve">- Failure scenarios (operation not successful) are covered in separate requirement/test cases.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2 | If the eUICC does not support Test Profiles then the ISD-R SHALL return an OK result to the LPA and the procedure SHALL be stopped.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EnabledProfileDeletion_REFRESH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present and enabled on the eUICC.</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properly provisioned and ready to perform Profile Management tasks.</w:t>
            </w:r>
          </w:p>
        </w:tc>
      </w:tr>
    </w:tbl>
    <w:p>
      <w:r>
        <w:rPr>
          <w:b w:val="false"/>
          <w:bCs w:val="false"/>
          <w:i w:val="false"/>
          <w:iCs w:val="false"/>
        </w:rPr>
        <w:t xml:space="preserve">Test Sequence #01: Delete Enabled Profile and Send REFRESH Proactive Command</w:t>
      </w:r>
      <w:r>
        <w:rPr>
          <w:b w:val="false"/>
          <w:bCs w:val="false"/>
          <w:i w:val="false"/>
          <w:iCs w:val="false"/>
        </w:rPr>
        <w:t xml:space="preserve">Description of the aim of the test sequence N°1</w:t>
      </w:r>
      <w:r>
        <w:rPr>
          <w:b w:val="false"/>
          <w:bCs w:val="false"/>
          <w:i w:val="false"/>
          <w:iCs w:val="false"/>
        </w:rPr>
        <w:t xml:space="preserve">This sequence verifies that when an enabled Profile is deleted from the eUICC, the ISD-R issues a REFRESH proactive command to the Device as mandated.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communication between Device and eUICC is established.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the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is able to locally or remotely manage Profiles via LUI/LPAd/correct interface and is in Ready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Profile deletion command for the currently enabled Profile</w:t>
            </w:r>
          </w:p>
        </w:tc>
        <w:tc>
          <w:tcPr>
            <w:tcW w:type="pct" w:w="25%"/>
            <w:tcBorders>
              <w:top w:val="single" w:sz="1"/>
              <w:left w:val="single" w:sz="1"/>
              <w:bottom w:val="single" w:sz="1"/>
              <w:right w:val="single" w:sz="1"/>
            </w:tcBorders>
          </w:tcPr>
          <w:p>
            <w:r>
              <w:rPr>
                <w:b w:val="false"/>
                <w:bCs w:val="false"/>
                <w:i w:val="false"/>
                <w:iCs w:val="false"/>
              </w:rPr>
              <w:t xml:space="preserve">Device sends command to delete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eUICC receives Delete Profile command and processes the request</w:t>
            </w:r>
          </w:p>
        </w:tc>
        <w:tc>
          <w:tcPr>
            <w:tcW w:type="pct" w:w="25%"/>
            <w:tcBorders>
              <w:top w:val="single" w:sz="1"/>
              <w:left w:val="single" w:sz="1"/>
              <w:bottom w:val="single" w:sz="1"/>
              <w:right w:val="single" w:sz="1"/>
            </w:tcBorders>
          </w:tcPr>
          <w:p>
            <w:r>
              <w:rPr>
                <w:b w:val="false"/>
                <w:bCs w:val="false"/>
                <w:i w:val="false"/>
                <w:iCs w:val="false"/>
              </w:rPr>
              <w:t xml:space="preserve">1- eUICC identifies the Profile to be deleted2- eUICC marks the Profile for deletion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After successfully deleting the enabled Profile, ISD-R issues REFRESH command</w:t>
            </w:r>
          </w:p>
        </w:tc>
        <w:tc>
          <w:tcPr>
            <w:tcW w:type="pct" w:w="25%"/>
            <w:tcBorders>
              <w:top w:val="single" w:sz="1"/>
              <w:left w:val="single" w:sz="1"/>
              <w:bottom w:val="single" w:sz="1"/>
              <w:right w:val="single" w:sz="1"/>
            </w:tcBorders>
          </w:tcPr>
          <w:p>
            <w:r>
              <w:rPr>
                <w:b w:val="false"/>
                <w:bCs w:val="false"/>
                <w:i w:val="false"/>
                <w:iCs w:val="false"/>
              </w:rPr>
              <w:t xml:space="preserve">1- ISD-R sends a REFRESH proactive command to Device2- Device acknowledges the REFRESH command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Device processes the REFRESH proactive command</w:t>
            </w:r>
          </w:p>
        </w:tc>
        <w:tc>
          <w:tcPr>
            <w:tcW w:type="pct" w:w="25%"/>
            <w:tcBorders>
              <w:top w:val="single" w:sz="1"/>
              <w:left w:val="single" w:sz="1"/>
              <w:bottom w:val="single" w:sz="1"/>
              <w:right w:val="single" w:sz="1"/>
            </w:tcBorders>
          </w:tcPr>
          <w:p>
            <w:r>
              <w:rPr>
                <w:b w:val="false"/>
                <w:bCs w:val="false"/>
                <w:i w:val="false"/>
                <w:iCs w:val="false"/>
              </w:rPr>
              <w:t xml:space="preserve">1- Device executes REFRESH action as specified2- Device is now in a state with no Profile enabled or another enabled Profile if applicable</w:t>
            </w:r>
          </w:p>
        </w:tc>
      </w:tr>
    </w:tbl>
    <w:p>
      <w:r>
        <w:rPr>
          <w:b w:val="false"/>
          <w:bCs w:val="false"/>
          <w:i w:val="false"/>
          <w:iCs w:val="false"/>
        </w:rPr>
        <w:t xml:space="preserve">Conformance Requirements References:</w:t>
      </w:r>
      <w:r>
        <w:rPr>
          <w:b w:val="false"/>
          <w:bCs w:val="false"/>
          <w:i w:val="false"/>
          <w:iCs w:val="false"/>
        </w:rPr>
        <w:t xml:space="preserve">- SGP.22 v2.6.1 Requirement ID 4: "If an Enabled Profile was deleted, the ISD-R SHALL send a REFRESH proactive command to the Device."</w:t>
      </w:r>
      <w:r>
        <w:rPr>
          <w:b w:val="false"/>
          <w:bCs w:val="false"/>
          <w:i w:val="false"/>
          <w:iCs w:val="false"/>
        </w:rPr>
        <w:t xml:space="preserve">- Related process: Refer to SGP.22 clause referring to Profile Deletion and REFRESH procedures.</w:t>
      </w:r>
    </w:p>
    <w:p>
      <w:r>
        <w:rPr>
          <w:b w:val="false"/>
          <w:bCs w:val="false"/>
          <w:i w:val="false"/>
          <w:iCs w:val="false"/>
        </w:rPr>
        <w:t xml:space="preserve">Conditional Execution Rule:</w:t>
      </w:r>
      <w:r>
        <w:rPr>
          <w:b w:val="false"/>
          <w:bCs w:val="false"/>
          <w:i w:val="false"/>
          <w:iCs w:val="false"/>
        </w:rPr>
        <w:t xml:space="preserve">This test sequence SHALL be executed if and only if the Profile in question is in the Enabled state prior to deletion.</w:t>
      </w:r>
    </w:p>
    <w:p>
      <w:r>
        <w:rPr>
          <w:b w:val="false"/>
          <w:bCs w:val="false"/>
          <w:i w:val="false"/>
          <w:iCs w:val="false"/>
        </w:rPr>
        <w:t xml:space="preserve">Notes:</w:t>
      </w:r>
      <w:r>
        <w:rPr>
          <w:b w:val="false"/>
          <w:bCs w:val="false"/>
          <w:i w:val="false"/>
          <w:iCs w:val="false"/>
        </w:rPr>
        <w:t xml:space="preserve">- The REFRESH command SHALL be sent after deletion is confirmed.</w:t>
      </w:r>
      <w:r>
        <w:rPr>
          <w:b w:val="false"/>
          <w:bCs w:val="false"/>
          <w:i w:val="false"/>
          <w:iCs w:val="false"/>
        </w:rPr>
        <w:t xml:space="preserve">- The Device behavior after REFRESH is implementation-dependent per SGP.22, but processing and acknowledgment of REFRESH is required.</w:t>
      </w:r>
      <w:r>
        <w:rPr>
          <w:b w:val="false"/>
          <w:bCs w:val="false"/>
          <w:i w:val="false"/>
          <w:iCs w:val="false"/>
        </w:rPr>
        <w:t xml:space="preserve">- If multiple Profiles were enabled and one is deleted, only the relevant Profile state changes and REFRESH for that Profile must be validated.</w:t>
      </w:r>
    </w:p>
    <w:p>
      <w:pPr>
        <w:spacing w:before="400" w:after="400"/>
      </w:pPr>
      <w:r>
        <w:t xml:space="preserve">──────────────────────────────────────────────────</w:t>
      </w:r>
    </w:p>
    <w:p>
      <w:pPr>
        <w:spacing w:before="400" w:after="200"/>
      </w:pPr>
      <w:r>
        <w:rPr>
          <w:b/>
          <w:bCs/>
        </w:rPr>
        <w:t xml:space="preserve">Requirement : </w:t>
      </w:r>
      <w:r>
        <w:t xml:space="preserve">a | If there is an Enabled Test Profile and a proactive session is ongoing: i. The function SHALL return the appropriate error code and stop its execution. ii. The LPAd MAY take implementation-dependent actions to terminate the proactive command session, and MAY call again the "ES10c.eUICCMemoryReset" function without any further End User interaction.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ATR</w:t>
      </w:r>
      <w:r>
        <w:rPr>
          <w:b w:val="false"/>
          <w:bCs w:val="false"/>
          <w:i/>
          <w:iCs/>
        </w:rPr>
        <w:t xml:space="preserve">GlobalInterfaceByte</w:t>
      </w:r>
      <w:r>
        <w:rPr>
          <w:b w:val="false"/>
          <w:bCs w:val="false"/>
          <w:i w:val="false"/>
          <w:iCs w:val="false"/>
        </w:rPr>
        <w:t xml:space="preserve">eUICC_Functionality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and eUICC are powered on and have established communication.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communicate and to provide ATR.</w:t>
            </w:r>
          </w:p>
        </w:tc>
      </w:tr>
    </w:tbl>
    <w:p>
      <w:r>
        <w:rPr>
          <w:b w:val="false"/>
          <w:bCs w:val="false"/>
          <w:i w:val="false"/>
          <w:iCs w:val="false"/>
        </w:rPr>
        <w:t xml:space="preserve">Test Sequence #01: Verify eUICC functionality indication in ATR Global Interface Byte</w:t>
      </w:r>
      <w:r>
        <w:rPr>
          <w:b w:val="false"/>
          <w:bCs w:val="false"/>
          <w:i w:val="false"/>
          <w:iCs w:val="false"/>
        </w:rPr>
        <w:t xml:space="preserve">This test sequence aims to verify that the eUICC indicates its support of eUICC functions in the ATR Global Interface byte, as specified in ETSI TS 102 221 section 6.3.3, by setting the appropriate bits in the first tBi (i &gt; 2) after T = 15.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Ready to request and receive ATR from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Uninitialized session, waiting for power-up/reset to output ATR as per ISO/IEC 7816-3/ETSI.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Power up or reset sequence to invoke ATR output from eUICC</w:t>
            </w:r>
          </w:p>
        </w:tc>
        <w:tc>
          <w:tcPr>
            <w:tcW w:type="pct" w:w="25%"/>
            <w:tcBorders>
              <w:top w:val="single" w:sz="1"/>
              <w:left w:val="single" w:sz="1"/>
              <w:bottom w:val="single" w:sz="1"/>
              <w:right w:val="single" w:sz="1"/>
            </w:tcBorders>
          </w:tcPr>
          <w:p>
            <w:r>
              <w:rPr>
                <w:b w:val="false"/>
                <w:bCs w:val="false"/>
                <w:i w:val="false"/>
                <w:iCs w:val="false"/>
              </w:rPr>
              <w:t xml:space="preserve">eUICC outputs ATR including Global Interface Bytes as indicated after T = 15 as per ETSI TS 102 221 clause 6.3.3.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eUICC outputs ATR</w:t>
            </w:r>
          </w:p>
        </w:tc>
        <w:tc>
          <w:tcPr>
            <w:tcW w:type="pct" w:w="25%"/>
            <w:tcBorders>
              <w:top w:val="single" w:sz="1"/>
              <w:left w:val="single" w:sz="1"/>
              <w:bottom w:val="single" w:sz="1"/>
              <w:right w:val="single" w:sz="1"/>
            </w:tcBorders>
          </w:tcPr>
          <w:p>
            <w:r>
              <w:rPr>
                <w:b w:val="false"/>
                <w:bCs w:val="false"/>
                <w:i w:val="false"/>
                <w:iCs w:val="false"/>
              </w:rPr>
              <w:t xml:space="preserve">1- ATR contains T = 15 interface byte, followed by the first tBi (i &gt; 2) Global Interface Byte.2- Bit b2 (b8...b1: 1--- --1-) SHALL be set to "1" to indicate eUICC-related function support, as per Table 6.7 of ETSI TS 102 221.3- No RFU values present in tBi.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w:t>
            </w:r>
          </w:p>
        </w:tc>
        <w:tc>
          <w:tcPr>
            <w:tcW w:type="pct" w:w="25%"/>
            <w:tcBorders>
              <w:top w:val="single" w:sz="1"/>
              <w:left w:val="single" w:sz="1"/>
              <w:bottom w:val="single" w:sz="1"/>
              <w:right w:val="single" w:sz="1"/>
            </w:tcBorders>
          </w:tcPr>
          <w:p>
            <w:r>
              <w:rPr>
                <w:b w:val="false"/>
                <w:bCs w:val="false"/>
                <w:i w:val="false"/>
                <w:iCs w:val="false"/>
              </w:rPr>
              <w:t xml:space="preserve">Analyze received ATR and interpret the first tBi (i &gt; 2) after T = 15</w:t>
            </w:r>
          </w:p>
        </w:tc>
        <w:tc>
          <w:tcPr>
            <w:tcW w:type="pct" w:w="25%"/>
            <w:tcBorders>
              <w:top w:val="single" w:sz="1"/>
              <w:left w:val="single" w:sz="1"/>
              <w:bottom w:val="single" w:sz="1"/>
              <w:right w:val="single" w:sz="1"/>
            </w:tcBorders>
          </w:tcPr>
          <w:p>
            <w:r>
              <w:rPr>
                <w:b w:val="false"/>
                <w:bCs w:val="false"/>
                <w:i w:val="false"/>
                <w:iCs w:val="false"/>
              </w:rPr>
              <w:t xml:space="preserve">Terminal confirms that eUICC-related functions are supported and correctly indicated by the status of b2 in tBi (i &gt; 2) after T = 15.</w:t>
            </w:r>
          </w:p>
        </w:tc>
      </w:tr>
    </w:tbl>
    <w:p>
      <w:r>
        <w:rPr>
          <w:b w:val="false"/>
          <w:bCs w:val="false"/>
          <w:i w:val="false"/>
          <w:iCs w:val="false"/>
        </w:rPr>
        <w:t xml:space="preserve">Test Sequence #02: Verify absence of eUICC indication when support is not provided</w:t>
      </w:r>
      <w:r>
        <w:rPr>
          <w:b w:val="false"/>
          <w:bCs w:val="false"/>
          <w:i w:val="false"/>
          <w:iCs w:val="false"/>
        </w:rPr>
        <w:t xml:space="preserve">This sequence verifies that if the eUICC does not support eUICC-related functions, the indication is NOT present in the ATR.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Power up/reset eUICC that does NOT support eUICC-related functions</w:t>
            </w:r>
          </w:p>
        </w:tc>
        <w:tc>
          <w:tcPr>
            <w:tcW w:type="pct" w:w="25%"/>
            <w:tcBorders>
              <w:top w:val="single" w:sz="1"/>
              <w:left w:val="single" w:sz="1"/>
              <w:bottom w:val="single" w:sz="1"/>
              <w:right w:val="single" w:sz="1"/>
            </w:tcBorders>
          </w:tcPr>
          <w:p>
            <w:r>
              <w:rPr>
                <w:b w:val="false"/>
                <w:bCs w:val="false"/>
                <w:i w:val="false"/>
                <w:iCs w:val="false"/>
              </w:rPr>
              <w:t xml:space="preserve">ATR is output, with T = 15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eUICC</w:t>
            </w:r>
          </w:p>
        </w:tc>
        <w:tc>
          <w:tcPr>
            <w:tcW w:type="pct" w:w="25%"/>
            <w:tcBorders>
              <w:top w:val="single" w:sz="1"/>
              <w:left w:val="single" w:sz="1"/>
              <w:bottom w:val="single" w:sz="1"/>
              <w:right w:val="single" w:sz="1"/>
            </w:tcBorders>
          </w:tcPr>
          <w:p>
            <w:r>
              <w:rPr>
                <w:b w:val="false"/>
                <w:bCs w:val="false"/>
                <w:i w:val="false"/>
                <w:iCs w:val="false"/>
              </w:rPr>
              <w:t xml:space="preserve">eUICC outputs ATR</w:t>
            </w:r>
          </w:p>
        </w:tc>
        <w:tc>
          <w:tcPr>
            <w:tcW w:type="pct" w:w="25%"/>
            <w:tcBorders>
              <w:top w:val="single" w:sz="1"/>
              <w:left w:val="single" w:sz="1"/>
              <w:bottom w:val="single" w:sz="1"/>
              <w:right w:val="single" w:sz="1"/>
            </w:tcBorders>
          </w:tcPr>
          <w:p>
            <w:r>
              <w:rPr>
                <w:b w:val="false"/>
                <w:bCs w:val="false"/>
                <w:i w:val="false"/>
                <w:iCs w:val="false"/>
              </w:rPr>
              <w:t xml:space="preserve">1- tBi (i &gt; 2) after T = 15 is present.2- Bit b2 is "0", and no indication for eUICC-related function is set.</w:t>
            </w:r>
          </w:p>
        </w:tc>
      </w:tr>
    </w:tbl>
    <w:p>
      <w:r>
        <w:rPr>
          <w:b w:val="false"/>
          <w:bCs w:val="false"/>
          <w:i w:val="false"/>
          <w:iCs w:val="false"/>
        </w:rPr>
        <w:t xml:space="preserve">Conformance Requirements References:</w:t>
      </w:r>
      <w:r>
        <w:rPr>
          <w:b w:val="false"/>
          <w:bCs w:val="false"/>
          <w:i w:val="false"/>
          <w:iCs w:val="false"/>
        </w:rPr>
        <w:t xml:space="preserve">- ETSI TS 102 221 v17.1.0, section 6.3.3, Table 6.7 and definitions for tBi (i &gt; 2) after T = 15 (b2: eUICC-related functions supported).</w:t>
      </w:r>
      <w:r>
        <w:rPr>
          <w:b w:val="false"/>
          <w:bCs w:val="false"/>
          <w:i w:val="false"/>
          <w:iCs w:val="false"/>
        </w:rPr>
        <w:t xml:space="preserve">- GSMA SGP.22 requirement: The eUICC SHALL indicate its support of eUICC functionality in ATR as defined in ETSI TS 102 221.</w:t>
      </w:r>
    </w:p>
    <w:p>
      <w:r>
        <w:rPr>
          <w:b w:val="false"/>
          <w:bCs w:val="false"/>
          <w:i w:val="false"/>
          <w:iCs w:val="false"/>
        </w:rPr>
        <w:t xml:space="preserve">Conditional Execution:</w:t>
      </w:r>
      <w:r>
        <w:rPr>
          <w:b w:val="false"/>
          <w:bCs w:val="false"/>
          <w:i w:val="false"/>
          <w:iCs w:val="false"/>
        </w:rPr>
        <w:t xml:space="preserve">- Test Sequence #02 SHALL be executed if and only if testing an eUICC implementation that does NOT support eUICC functions, to verify absence of indication.</w:t>
      </w:r>
      <w:r>
        <w:rPr>
          <w:b w:val="false"/>
          <w:bCs w:val="false"/>
          <w:i w:val="false"/>
          <w:iCs w:val="false"/>
        </w:rPr>
        <w:t xml:space="preserve">- All steps are MANDATORY for test case conformance if claim of support is made.</w:t>
      </w:r>
    </w:p>
    <w:p>
      <w:r>
        <w:rPr>
          <w:b w:val="false"/>
          <w:bCs w:val="false"/>
          <w:i w:val="false"/>
          <w:iCs w:val="false"/>
        </w:rPr>
        <w:t xml:space="preserve">Notes:</w:t>
      </w:r>
      <w:r>
        <w:rPr>
          <w:b w:val="false"/>
          <w:bCs w:val="false"/>
          <w:i w:val="false"/>
          <w:iCs w:val="false"/>
        </w:rPr>
        <w:t xml:space="preserve">- Any other values in tBi except for those explicitly defined are RFU and must NOT be set.</w:t>
      </w:r>
      <w:r>
        <w:rPr>
          <w:b w:val="false"/>
          <w:bCs w:val="false"/>
          <w:i w:val="false"/>
          <w:iCs w:val="false"/>
        </w:rPr>
        <w:t xml:space="preserve">- Reference Table 6.7 for correct bit placement and meaning for tBi (i &gt; 2) after T = 15.</w:t>
      </w:r>
      <w:r>
        <w:rPr>
          <w:b w:val="false"/>
          <w:bCs w:val="false"/>
          <w:i w:val="false"/>
          <w:iCs w:val="false"/>
        </w:rPr>
        <w:t xml:space="preserve">- The test should be repeated for all ATRs issued by the eUICC under different conditions (cold/warm reset) to ensure consistent indication of support.</w:t>
      </w:r>
    </w:p>
    <w:p>
      <w:pPr>
        <w:spacing w:before="400" w:after="400"/>
      </w:pPr>
      <w:r>
        <w:t xml:space="preserve">──────────────────────────────────────────────────</w:t>
      </w:r>
    </w:p>
    <w:p>
      <w:pPr>
        <w:spacing w:before="400" w:after="200"/>
      </w:pPr>
      <w:r>
        <w:rPr>
          <w:b/>
          <w:bCs/>
        </w:rPr>
        <w:t xml:space="preserve">Requirement : </w:t>
      </w:r>
      <w:r>
        <w:t xml:space="preserve">b | Otherwise, the ISD-R SHALL delete all the selected ISD-Ps with their Profiles and their associated data and Profile Metadata.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Obtain</w:t>
      </w:r>
      <w:r>
        <w:rPr>
          <w:b w:val="false"/>
          <w:bCs w:val="false"/>
          <w:i/>
          <w:iCs/>
        </w:rPr>
        <w:t xml:space="preserve">eUICC</w:t>
      </w:r>
      <w:r>
        <w:rPr>
          <w:b w:val="false"/>
          <w:bCs w:val="false"/>
          <w:i w:val="false"/>
          <w:iCs w:val="false"/>
        </w:rPr>
        <w:t xml:space="preserve">AdditionalInfo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or removable eUICC and supports LPAd function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ready to interact with Device/LPAd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available and reachable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Device powered on and functional</w:t>
            </w:r>
          </w:p>
        </w:tc>
      </w:tr>
    </w:tbl>
    <w:p>
      <w:r>
        <w:rPr>
          <w:b w:val="false"/>
          <w:bCs w:val="false"/>
          <w:i w:val="false"/>
          <w:iCs w:val="false"/>
        </w:rPr>
        <w:t xml:space="preserve">Test Sequence #01: Retrieval of Additional eUICC Information upon Indication</w:t>
      </w:r>
      <w:r>
        <w:rPr>
          <w:b w:val="false"/>
          <w:bCs w:val="false"/>
          <w:i w:val="false"/>
          <w:iCs w:val="false"/>
        </w:rPr>
        <w:t xml:space="preserve">Description of the aim of the test sequence N°1</w:t>
      </w:r>
      <w:r>
        <w:rPr>
          <w:b w:val="false"/>
          <w:bCs w:val="false"/>
          <w:i w:val="false"/>
          <w:iCs w:val="false"/>
        </w:rPr>
        <w:t xml:space="preserve">To verify that, upon receiving a specific indication, the LPAd MAY choose to obtain additional eUICC information (such as Specification Version Number (SVN)) from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initialized and LPAd running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Inserted/embedded in Device with profile management operations available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Protected communication with LPAd possible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Receives an indication suggesting that additional eUICC info may be needed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Sends an indication to LPAd (such as a flag or request condition) suggesting need for more eUICC info</w:t>
            </w:r>
          </w:p>
        </w:tc>
        <w:tc>
          <w:tcPr>
            <w:tcW w:type="pct" w:w="25%"/>
            <w:tcBorders>
              <w:top w:val="single" w:sz="1"/>
              <w:left w:val="single" w:sz="1"/>
              <w:bottom w:val="single" w:sz="1"/>
              <w:right w:val="single" w:sz="1"/>
            </w:tcBorders>
          </w:tcPr>
          <w:p>
            <w:r>
              <w:rPr>
                <w:b w:val="false"/>
                <w:bCs w:val="false"/>
                <w:i w:val="false"/>
                <w:iCs w:val="false"/>
              </w:rPr>
              <w:t xml:space="preserve">LPAd receives and parses the indication; determines that additional eUICC info MAY be obtained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Requests additional eUICC information from eUICC (e.g. SVN, available memory, firmware version, etc.)</w:t>
            </w:r>
          </w:p>
        </w:tc>
        <w:tc>
          <w:tcPr>
            <w:tcW w:type="pct" w:w="25%"/>
            <w:tcBorders>
              <w:top w:val="single" w:sz="1"/>
              <w:left w:val="single" w:sz="1"/>
              <w:bottom w:val="single" w:sz="1"/>
              <w:right w:val="single" w:sz="1"/>
            </w:tcBorders>
          </w:tcPr>
          <w:p>
            <w:r>
              <w:rPr>
                <w:b w:val="false"/>
                <w:bCs w:val="false"/>
                <w:i w:val="false"/>
                <w:iCs w:val="false"/>
              </w:rPr>
              <w:t xml:space="preserve">1- eUICC responds with eUICC information including SVN, firmware version, etc.2- LPAd processes this information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Forwards retrieved eUICC information to SM-DP+ as needed (optional, implementation-specific)</w:t>
            </w:r>
          </w:p>
        </w:tc>
        <w:tc>
          <w:tcPr>
            <w:tcW w:type="pct" w:w="25%"/>
            <w:tcBorders>
              <w:top w:val="single" w:sz="1"/>
              <w:left w:val="single" w:sz="1"/>
              <w:bottom w:val="single" w:sz="1"/>
              <w:right w:val="single" w:sz="1"/>
            </w:tcBorders>
          </w:tcPr>
          <w:p>
            <w:r>
              <w:rPr>
                <w:b w:val="false"/>
                <w:bCs w:val="false"/>
                <w:i w:val="false"/>
                <w:iCs w:val="false"/>
              </w:rPr>
              <w:t xml:space="preserve">1- SM-DP+ receives the additional eUICC information2- End of operation</w:t>
            </w:r>
          </w:p>
        </w:tc>
      </w:tr>
    </w:tbl>
    <w:p>
      <w:r>
        <w:rPr>
          <w:b w:val="false"/>
          <w:bCs w:val="false"/>
          <w:i w:val="false"/>
          <w:iCs w:val="false"/>
        </w:rPr>
        <w:t xml:space="preserve">Conformance Requirements References</w:t>
      </w:r>
      <w:r>
        <w:rPr>
          <w:b w:val="false"/>
          <w:bCs w:val="false"/>
          <w:i w:val="false"/>
          <w:iCs w:val="false"/>
        </w:rPr>
        <w:t xml:space="preserve">- SGP.22-v2.6.1, section 5.4: “The LPA MAY request eUICC information either in preparation of the Profile download, or at any time in order to obtain the eUICC firmware versions, available non-volatile memory and eUICC capabilities for the Device... SVN: Indicates the highest Specification Version Number of this specification supported by the eUICC.”</w:t>
      </w:r>
      <w:r>
        <w:rPr>
          <w:b w:val="false"/>
          <w:bCs w:val="false"/>
          <w:i w:val="false"/>
          <w:iCs w:val="false"/>
        </w:rPr>
        <w:t xml:space="preserve">- RFC 2119 [61]: Interpretation of "MAY" as optional behavior.</w:t>
      </w:r>
    </w:p>
    <w:p>
      <w:r>
        <w:rPr>
          <w:b w:val="false"/>
          <w:bCs w:val="false"/>
          <w:i w:val="false"/>
          <w:iCs w:val="false"/>
        </w:rPr>
        <w:t xml:space="preserve">Conditional Execution Rule:</w:t>
      </w:r>
      <w:r>
        <w:rPr>
          <w:b w:val="false"/>
          <w:bCs w:val="false"/>
          <w:i w:val="false"/>
          <w:iCs w:val="false"/>
        </w:rPr>
        <w:t xml:space="preserve">This test sequence SHALL be executed if and only if the SM-DP+ or equivalent RSP server provides an indication to the LPAd that additional eUICC information may be required. If no such indication is received, this test sequence MAY be skipped.</w:t>
      </w:r>
    </w:p>
    <w:p>
      <w:r>
        <w:rPr>
          <w:b w:val="false"/>
          <w:bCs w:val="false"/>
          <w:i w:val="false"/>
          <w:iCs w:val="false"/>
        </w:rPr>
        <w:t xml:space="preserve">Notes:</w:t>
      </w:r>
      <w:r>
        <w:rPr>
          <w:b w:val="false"/>
          <w:bCs w:val="false"/>
          <w:i w:val="false"/>
          <w:iCs w:val="false"/>
        </w:rPr>
        <w:t xml:space="preserve">- The LPAd’s action to obtain additional information is optional (MAY), and it is acceptable for the LPAd not to perform this action.</w:t>
      </w:r>
      <w:r>
        <w:rPr>
          <w:b w:val="false"/>
          <w:bCs w:val="false"/>
          <w:i w:val="false"/>
          <w:iCs w:val="false"/>
        </w:rPr>
        <w:t xml:space="preserve">- If performed, the eUICC information returned SHALL include the SVN.</w:t>
      </w:r>
      <w:r>
        <w:rPr>
          <w:b w:val="false"/>
          <w:bCs w:val="false"/>
          <w:i w:val="false"/>
          <w:iCs w:val="false"/>
        </w:rPr>
        <w:t xml:space="preserve">- Further actions (such as reporting to the SM-DP+) are at the discretion of Device/LPAd implementation.</w:t>
      </w:r>
    </w:p>
    <w:p>
      <w:pPr>
        <w:spacing w:before="400" w:after="400"/>
      </w:pPr>
      <w:r>
        <w:t xml:space="preserve">──────────────────────────────────────────────────</w:t>
      </w:r>
    </w:p>
    <w:p>
      <w:pPr>
        <w:spacing w:before="400" w:after="200"/>
      </w:pPr>
      <w:r>
        <w:rPr>
          <w:b/>
          <w:bCs/>
        </w:rPr>
        <w:t xml:space="preserve">Requirement : </w:t>
      </w:r>
      <w:r>
        <w:t xml:space="preserve">3 | The ISD-R SHALL return a response indicating result OK back to the LUId.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Initialisation_Conformance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compliant eUICC with no Profiles installed (factory/new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hardware and OS have passed manufacturing acceptance test; powered off state.</w:t>
            </w:r>
          </w:p>
        </w:tc>
      </w:tr>
      <w:tr>
        <w:tc>
          <w:tcPr>
            <w:tcW w:type="pct" w:w="50%"/>
            <w:tcBorders>
              <w:top w:val="single" w:sz="1"/>
              <w:left w:val="single" w:sz="1"/>
              <w:bottom w:val="single" w:sz="1"/>
              <w:right w:val="single" w:sz="1"/>
            </w:tcBorders>
          </w:tcPr>
          <w:p>
            <w:r>
              <w:rPr>
                <w:b w:val="false"/>
                <w:bCs w:val="false"/>
                <w:i w:val="false"/>
                <w:iCs w:val="false"/>
              </w:rPr>
              <w:t xml:space="preserve">Initialiser</w:t>
            </w:r>
          </w:p>
        </w:tc>
        <w:tc>
          <w:tcPr>
            <w:tcW w:type="pct" w:w="50%"/>
            <w:tcBorders>
              <w:top w:val="single" w:sz="1"/>
              <w:left w:val="single" w:sz="1"/>
              <w:bottom w:val="single" w:sz="1"/>
              <w:right w:val="single" w:sz="1"/>
            </w:tcBorders>
          </w:tcPr>
          <w:p>
            <w:r>
              <w:rPr>
                <w:b w:val="false"/>
                <w:bCs w:val="false"/>
                <w:i w:val="false"/>
                <w:iCs w:val="false"/>
              </w:rPr>
              <w:t xml:space="preserve">Authorised Entity or system responsible for eUICC initialisation is available.</w:t>
            </w:r>
          </w:p>
        </w:tc>
      </w:tr>
    </w:tbl>
    <w:p>
      <w:r>
        <w:rPr>
          <w:b w:val="false"/>
          <w:bCs w:val="false"/>
          <w:i w:val="false"/>
          <w:iCs w:val="false"/>
        </w:rPr>
        <w:t xml:space="preserve">Test Sequence #01: eUICC Initialisation Procedure Conformance</w:t>
      </w:r>
      <w:r>
        <w:rPr>
          <w:b w:val="false"/>
          <w:bCs w:val="false"/>
          <w:i w:val="false"/>
          <w:iCs w:val="false"/>
        </w:rPr>
        <w:t xml:space="preserve">Description of the aim of the test sequence N°1</w:t>
      </w:r>
      <w:r>
        <w:rPr>
          <w:b w:val="false"/>
          <w:bCs w:val="false"/>
          <w:i w:val="false"/>
          <w:iCs w:val="false"/>
        </w:rPr>
        <w:t xml:space="preserve">To verify that the eUICC initialisation strictly follows the procedure specified in ETSI TS 102 221 [6], ensuring required steps are executed in correct order, and the eUICC transitions to a fully initialised, operational state.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able to communicate with the eUICC, but no Profiles or data initialised.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powered on for first time, and in an uninitialised/factory state.</w:t>
            </w:r>
          </w:p>
        </w:tc>
      </w:tr>
      <w:tr>
        <w:tc>
          <w:tcPr>
            <w:tcW w:type="pct" w:w="50%"/>
            <w:tcBorders>
              <w:top w:val="single" w:sz="1"/>
              <w:left w:val="single" w:sz="1"/>
              <w:bottom w:val="single" w:sz="1"/>
              <w:right w:val="single" w:sz="1"/>
            </w:tcBorders>
          </w:tcPr>
          <w:p>
            <w:r>
              <w:rPr>
                <w:b w:val="false"/>
                <w:bCs w:val="false"/>
                <w:i w:val="false"/>
                <w:iCs w:val="false"/>
              </w:rPr>
              <w:t xml:space="preserve">Initialiser</w:t>
            </w:r>
          </w:p>
        </w:tc>
        <w:tc>
          <w:tcPr>
            <w:tcW w:type="pct" w:w="50%"/>
            <w:tcBorders>
              <w:top w:val="single" w:sz="1"/>
              <w:left w:val="single" w:sz="1"/>
              <w:bottom w:val="single" w:sz="1"/>
              <w:right w:val="single" w:sz="1"/>
            </w:tcBorders>
          </w:tcPr>
          <w:p>
            <w:r>
              <w:rPr>
                <w:b w:val="false"/>
                <w:bCs w:val="false"/>
                <w:i w:val="false"/>
                <w:iCs w:val="false"/>
              </w:rPr>
              <w:t xml:space="preserve">Ready to initiate and monitor eUICC initialisation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Send initialisation command to eUICC according to ETSI TS 102 221 [6], Section 7.2 (eUICC initialisation).</w:t>
            </w:r>
          </w:p>
        </w:tc>
        <w:tc>
          <w:tcPr>
            <w:tcW w:type="pct" w:w="25%"/>
            <w:tcBorders>
              <w:top w:val="single" w:sz="1"/>
              <w:left w:val="single" w:sz="1"/>
              <w:bottom w:val="single" w:sz="1"/>
              <w:right w:val="single" w:sz="1"/>
            </w:tcBorders>
          </w:tcPr>
          <w:p>
            <w:r>
              <w:rPr>
                <w:b w:val="false"/>
                <w:bCs w:val="false"/>
                <w:i w:val="false"/>
                <w:iCs w:val="false"/>
              </w:rPr>
              <w:t xml:space="preserve">eUICC powers up, resets, and replies with ATR (Answer To Reset) as defined in ETSI TS 102 221.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Exchange SELECT and STATUS commands, with SELECT of ISD (Issuer Security Domain) and ECASD as per procedure.</w:t>
            </w:r>
          </w:p>
        </w:tc>
        <w:tc>
          <w:tcPr>
            <w:tcW w:type="pct" w:w="25%"/>
            <w:tcBorders>
              <w:top w:val="single" w:sz="1"/>
              <w:left w:val="single" w:sz="1"/>
              <w:bottom w:val="single" w:sz="1"/>
              <w:right w:val="single" w:sz="1"/>
            </w:tcBorders>
          </w:tcPr>
          <w:p>
            <w:r>
              <w:rPr>
                <w:b w:val="false"/>
                <w:bCs w:val="false"/>
                <w:i w:val="false"/>
                <w:iCs w:val="false"/>
              </w:rPr>
              <w:t xml:space="preserve">1- eUICC responds to SELECT and STATUS commands as specified in ETSI TS 102 221.2- Security Domains are selectable.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Personalise ISD-R and ECASD security domains, following personalisation steps in ETSI TS 102 221 procedure.</w:t>
            </w:r>
          </w:p>
        </w:tc>
        <w:tc>
          <w:tcPr>
            <w:tcW w:type="pct" w:w="25%"/>
            <w:tcBorders>
              <w:top w:val="single" w:sz="1"/>
              <w:left w:val="single" w:sz="1"/>
              <w:bottom w:val="single" w:sz="1"/>
              <w:right w:val="single" w:sz="1"/>
            </w:tcBorders>
          </w:tcPr>
          <w:p>
            <w:r>
              <w:rPr>
                <w:b w:val="false"/>
                <w:bCs w:val="false"/>
                <w:i w:val="false"/>
                <w:iCs w:val="false"/>
              </w:rPr>
              <w:t xml:space="preserve">eUICC confirms successful personalisation; ISD-R and ECASD are correctly configured and locked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Verify mechanisms preventing deletion/disabling of ECASD (if attempted, perform delete/disable operation).</w:t>
            </w:r>
          </w:p>
        </w:tc>
        <w:tc>
          <w:tcPr>
            <w:tcW w:type="pct" w:w="25%"/>
            <w:tcBorders>
              <w:top w:val="single" w:sz="1"/>
              <w:left w:val="single" w:sz="1"/>
              <w:bottom w:val="single" w:sz="1"/>
              <w:right w:val="single" w:sz="1"/>
            </w:tcBorders>
          </w:tcPr>
          <w:p>
            <w:r>
              <w:rPr>
                <w:b w:val="false"/>
                <w:bCs w:val="false"/>
                <w:i w:val="false"/>
                <w:iCs w:val="false"/>
              </w:rPr>
              <w:t xml:space="preserve">eUICC rejects all commands to delete or disable ECASD, as per ETSI TS 102 221 policies.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Issue finalisation command to complete initialisation, ensuring eUICC enters operational state.</w:t>
            </w:r>
          </w:p>
        </w:tc>
        <w:tc>
          <w:tcPr>
            <w:tcW w:type="pct" w:w="25%"/>
            <w:tcBorders>
              <w:top w:val="single" w:sz="1"/>
              <w:left w:val="single" w:sz="1"/>
              <w:bottom w:val="single" w:sz="1"/>
              <w:right w:val="single" w:sz="1"/>
            </w:tcBorders>
          </w:tcPr>
          <w:p>
            <w:r>
              <w:rPr>
                <w:b w:val="false"/>
                <w:bCs w:val="false"/>
                <w:i w:val="false"/>
                <w:iCs w:val="false"/>
              </w:rPr>
              <w:t xml:space="preserve">eUICC state transitions to 'operational', ready for Profile management and further operations as defined in specification.</w:t>
            </w:r>
          </w:p>
        </w:tc>
      </w:tr>
    </w:tbl>
    <w:p>
      <w:r>
        <w:rPr>
          <w:b w:val="false"/>
          <w:bCs w:val="false"/>
          <w:i w:val="false"/>
          <w:iCs w:val="false"/>
        </w:rPr>
        <w:t xml:space="preserve">Test Sequence #02: Error Handling During Initialisation</w:t>
      </w:r>
      <w:r>
        <w:rPr>
          <w:b w:val="false"/>
          <w:bCs w:val="false"/>
          <w:i w:val="false"/>
          <w:iCs w:val="false"/>
        </w:rPr>
        <w:t xml:space="preserve">Description of the aim of the test sequence N°2</w:t>
      </w:r>
      <w:r>
        <w:rPr>
          <w:b w:val="false"/>
          <w:bCs w:val="false"/>
          <w:i w:val="false"/>
          <w:iCs w:val="false"/>
        </w:rPr>
        <w:t xml:space="preserve">To verify that the eUICC maintains integrity and does not enter an undefined state if an error occurs during the initialisation steps, in line with required procedures.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Start initialisation procedure; during ISD personalisation step, simulate a power failure or force error.</w:t>
            </w:r>
          </w:p>
        </w:tc>
        <w:tc>
          <w:tcPr>
            <w:tcW w:type="pct" w:w="25%"/>
            <w:tcBorders>
              <w:top w:val="single" w:sz="1"/>
              <w:left w:val="single" w:sz="1"/>
              <w:bottom w:val="single" w:sz="1"/>
              <w:right w:val="single" w:sz="1"/>
            </w:tcBorders>
          </w:tcPr>
          <w:p>
            <w:r>
              <w:rPr>
                <w:b w:val="false"/>
                <w:bCs w:val="false"/>
                <w:i w:val="false"/>
                <w:iCs w:val="false"/>
              </w:rPr>
              <w:t xml:space="preserve">1- eUICC does not transition to operational; 2- Upon next power-up, eUICC resumes from previous safe state or restarts.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Initialiser → eUICC</w:t>
            </w:r>
          </w:p>
        </w:tc>
        <w:tc>
          <w:tcPr>
            <w:tcW w:type="pct" w:w="25%"/>
            <w:tcBorders>
              <w:top w:val="single" w:sz="1"/>
              <w:left w:val="single" w:sz="1"/>
              <w:bottom w:val="single" w:sz="1"/>
              <w:right w:val="single" w:sz="1"/>
            </w:tcBorders>
          </w:tcPr>
          <w:p>
            <w:r>
              <w:rPr>
                <w:b w:val="false"/>
                <w:bCs w:val="false"/>
                <w:i w:val="false"/>
                <w:iCs w:val="false"/>
              </w:rPr>
              <w:t xml:space="preserve">Re-attempt initialisation as per ETSI TS 102 221 procedure.</w:t>
            </w:r>
          </w:p>
        </w:tc>
        <w:tc>
          <w:tcPr>
            <w:tcW w:type="pct" w:w="25%"/>
            <w:tcBorders>
              <w:top w:val="single" w:sz="1"/>
              <w:left w:val="single" w:sz="1"/>
              <w:bottom w:val="single" w:sz="1"/>
              <w:right w:val="single" w:sz="1"/>
            </w:tcBorders>
          </w:tcPr>
          <w:p>
            <w:r>
              <w:rPr>
                <w:b w:val="false"/>
                <w:bCs w:val="false"/>
                <w:i w:val="false"/>
                <w:iCs w:val="false"/>
              </w:rPr>
              <w:t xml:space="preserve">1- eUICC allows restart of initialisation,2- Upon success, enters operational state correctly initialized.</w:t>
            </w:r>
          </w:p>
        </w:tc>
      </w:tr>
    </w:tbl>
    <w:p>
      <w:r>
        <w:rPr>
          <w:b w:val="false"/>
          <w:bCs w:val="false"/>
          <w:i w:val="false"/>
          <w:iCs w:val="false"/>
        </w:rPr>
        <w:t xml:space="preserve">Conformance Requirements References</w:t>
      </w:r>
      <w:r>
        <w:rPr>
          <w:b w:val="false"/>
          <w:bCs w:val="false"/>
          <w:i w:val="false"/>
          <w:iCs w:val="false"/>
        </w:rPr>
        <w:t xml:space="preserve">- SGP.22 Clause 4.3 and related: "The eUICC initialisation SHALL follow the procedure as defined in ETSI TS 102 221 [6]."</w:t>
      </w:r>
      <w:r>
        <w:rPr>
          <w:b w:val="false"/>
          <w:bCs w:val="false"/>
          <w:i w:val="false"/>
          <w:iCs w:val="false"/>
        </w:rPr>
        <w:t xml:space="preserve">- ETSI TS 102 221 [6], especially section(s) on card initialisation and security domain personalisation.</w:t>
      </w:r>
    </w:p>
    <w:p>
      <w:r>
        <w:rPr>
          <w:b w:val="false"/>
          <w:bCs w:val="false"/>
          <w:i w:val="false"/>
          <w:iCs w:val="false"/>
        </w:rPr>
        <w:t xml:space="preserve">Notes:</w:t>
      </w:r>
      <w:r>
        <w:rPr>
          <w:b w:val="false"/>
          <w:bCs w:val="false"/>
          <w:i w:val="false"/>
          <w:iCs w:val="false"/>
        </w:rPr>
        <w:t xml:space="preserve">- This test SHALL be executed ​if and only if​ the eUICC is in the initial/factory state, and has not previously undergone successful initialisation.</w:t>
      </w:r>
      <w:r>
        <w:rPr>
          <w:b w:val="false"/>
          <w:bCs w:val="false"/>
          <w:i w:val="false"/>
          <w:iCs w:val="false"/>
        </w:rPr>
        <w:t xml:space="preserve">- Any deviation from the prescribed ETSI TS 102 221 sequence SHALL result in a test failure.</w:t>
      </w:r>
      <w:r>
        <w:rPr>
          <w:b w:val="false"/>
          <w:bCs w:val="false"/>
          <w:i w:val="false"/>
          <w:iCs w:val="false"/>
        </w:rPr>
        <w:t xml:space="preserve">- Personalisation steps must include selection, configuration, and state-locking of ISD-R and ECASD security domains per requirements.</w:t>
      </w:r>
    </w:p>
    <w:p>
      <w:pPr>
        <w:spacing w:before="400" w:after="400"/>
      </w:pPr>
      <w:r>
        <w:t xml:space="preserve">──────────────────────────────────────────────────</w:t>
      </w:r>
    </w:p>
    <w:p>
      <w:pPr>
        <w:spacing w:before="400" w:after="200"/>
      </w:pPr>
      <w:r>
        <w:rPr>
          <w:b/>
          <w:bCs/>
        </w:rPr>
        <w:t xml:space="preserve">Requirement : </w:t>
      </w:r>
      <w:r>
        <w:t xml:space="preserve">4 | If an Enabled Profile was deleted, the ISD-R SHALL send a REFRESH proactive command to the Device.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EnabledProfile_Initialisation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an eUICC inserted or integrated; Device powered off before start of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inserted into the Device or present as integrated; at least one Profile is in Enabled state</w:t>
            </w:r>
          </w:p>
        </w:tc>
      </w:tr>
    </w:tbl>
    <w:p>
      <w:r>
        <w:rPr>
          <w:b w:val="false"/>
          <w:bCs w:val="false"/>
          <w:i w:val="false"/>
          <w:iCs w:val="false"/>
        </w:rPr>
        <w:t xml:space="preserve">Test Sequence #01: eUICC Initialisation with Enabled Profile Present</w:t>
      </w:r>
      <w:r>
        <w:rPr>
          <w:b w:val="false"/>
          <w:bCs w:val="false"/>
          <w:i w:val="false"/>
          <w:iCs w:val="false"/>
        </w:rPr>
        <w:t xml:space="preserve">Description of the aim of the test sequence N°1</w:t>
      </w:r>
      <w:r>
        <w:rPr>
          <w:b w:val="false"/>
          <w:bCs w:val="false"/>
          <w:i w:val="false"/>
          <w:iCs w:val="false"/>
        </w:rPr>
        <w:t xml:space="preserve">This test sequence verifies that, if the eUICC contains an Enabled Profile, the eUICC initialisation procedure is completed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off with eUICC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is in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Ensure eUICC contains at least one Enabled Profile</w:t>
            </w:r>
          </w:p>
        </w:tc>
        <w:tc>
          <w:tcPr>
            <w:tcW w:type="pct" w:w="25%"/>
            <w:tcBorders>
              <w:top w:val="single" w:sz="1"/>
              <w:left w:val="single" w:sz="1"/>
              <w:bottom w:val="single" w:sz="1"/>
              <w:right w:val="single" w:sz="1"/>
            </w:tcBorders>
          </w:tcPr>
          <w:p>
            <w:r>
              <w:rPr>
                <w:b w:val="false"/>
                <w:bCs w:val="false"/>
                <w:i w:val="false"/>
                <w:iCs w:val="false"/>
              </w:rPr>
              <w:t xml:space="preserve">eUICC contains at least one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hosting the eUICC</w:t>
            </w:r>
          </w:p>
        </w:tc>
        <w:tc>
          <w:tcPr>
            <w:tcW w:type="pct" w:w="25%"/>
            <w:tcBorders>
              <w:top w:val="single" w:sz="1"/>
              <w:left w:val="single" w:sz="1"/>
              <w:bottom w:val="single" w:sz="1"/>
              <w:right w:val="single" w:sz="1"/>
            </w:tcBorders>
          </w:tcPr>
          <w:p>
            <w:r>
              <w:rPr>
                <w:b w:val="false"/>
                <w:bCs w:val="false"/>
                <w:i w:val="false"/>
                <w:iCs w:val="false"/>
              </w:rPr>
              <w:t xml:space="preserve">Device boots and begins eUICC initialisation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triggers eUICC initialisation</w:t>
            </w:r>
          </w:p>
        </w:tc>
        <w:tc>
          <w:tcPr>
            <w:tcW w:type="pct" w:w="25%"/>
            <w:tcBorders>
              <w:top w:val="single" w:sz="1"/>
              <w:left w:val="single" w:sz="1"/>
              <w:bottom w:val="single" w:sz="1"/>
              <w:right w:val="single" w:sz="1"/>
            </w:tcBorders>
          </w:tcPr>
          <w:p>
            <w:r>
              <w:rPr>
                <w:b w:val="false"/>
                <w:bCs w:val="false"/>
                <w:i w:val="false"/>
                <w:iCs w:val="false"/>
              </w:rPr>
              <w:t xml:space="preserve">1- eUICC initialisation procedure is executed2- eUICC initialisation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completes initialisation and signals readiness</w:t>
            </w:r>
          </w:p>
        </w:tc>
        <w:tc>
          <w:tcPr>
            <w:tcW w:type="pct" w:w="25%"/>
            <w:tcBorders>
              <w:top w:val="single" w:sz="1"/>
              <w:left w:val="single" w:sz="1"/>
              <w:bottom w:val="single" w:sz="1"/>
              <w:right w:val="single" w:sz="1"/>
            </w:tcBorders>
          </w:tcPr>
          <w:p>
            <w:r>
              <w:rPr>
                <w:b w:val="false"/>
                <w:bCs w:val="false"/>
                <w:i w:val="false"/>
                <w:iCs w:val="false"/>
              </w:rPr>
              <w:t xml:space="preserve">Device receives indication of successful eUICC initialisation; Device can access the Enabled Profile(s)</w:t>
            </w:r>
          </w:p>
        </w:tc>
      </w:tr>
    </w:tbl>
    <w:p>
      <w:r>
        <w:rPr>
          <w:b w:val="false"/>
          <w:bCs w:val="false"/>
          <w:i w:val="false"/>
          <w:iCs w:val="false"/>
        </w:rPr>
        <w:t xml:space="preserve">Test Sequence #02: eUICC Initialisation with All Profiles Disabled (Negative Test)</w:t>
      </w:r>
      <w:r>
        <w:rPr>
          <w:b w:val="false"/>
          <w:bCs w:val="false"/>
          <w:i w:val="false"/>
          <w:iCs w:val="false"/>
        </w:rPr>
        <w:t xml:space="preserve">Description of the aim of the test sequence N°2</w:t>
      </w:r>
      <w:r>
        <w:rPr>
          <w:b w:val="false"/>
          <w:bCs w:val="false"/>
          <w:i w:val="false"/>
          <w:iCs w:val="false"/>
        </w:rPr>
        <w:t xml:space="preserve">This test sequence ensures that if no Profile is Enabled on the eUICC, the initialisation procedure may differ, serving as a negative test comparison.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are in Enabled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powered off with eUICC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w:t>
            </w:r>
          </w:p>
        </w:tc>
        <w:tc>
          <w:tcPr>
            <w:tcW w:type="pct" w:w="25%"/>
            <w:tcBorders>
              <w:top w:val="single" w:sz="1"/>
              <w:left w:val="single" w:sz="1"/>
              <w:bottom w:val="single" w:sz="1"/>
              <w:right w:val="single" w:sz="1"/>
            </w:tcBorders>
          </w:tcPr>
          <w:p>
            <w:r>
              <w:rPr>
                <w:b w:val="false"/>
                <w:bCs w:val="false"/>
                <w:i w:val="false"/>
                <w:iCs w:val="false"/>
              </w:rPr>
              <w:t xml:space="preserve">Ensure eUICC contains no Enabled Profiles</w:t>
            </w:r>
          </w:p>
        </w:tc>
        <w:tc>
          <w:tcPr>
            <w:tcW w:type="pct" w:w="25%"/>
            <w:tcBorders>
              <w:top w:val="single" w:sz="1"/>
              <w:left w:val="single" w:sz="1"/>
              <w:bottom w:val="single" w:sz="1"/>
              <w:right w:val="single" w:sz="1"/>
            </w:tcBorders>
          </w:tcPr>
          <w:p>
            <w:r>
              <w:rPr>
                <w:b w:val="false"/>
                <w:bCs w:val="false"/>
                <w:i w:val="false"/>
                <w:iCs w:val="false"/>
              </w:rPr>
              <w:t xml:space="preserve">eUICC contains no Enabled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hosting the eUICC</w:t>
            </w:r>
          </w:p>
        </w:tc>
        <w:tc>
          <w:tcPr>
            <w:tcW w:type="pct" w:w="25%"/>
            <w:tcBorders>
              <w:top w:val="single" w:sz="1"/>
              <w:left w:val="single" w:sz="1"/>
              <w:bottom w:val="single" w:sz="1"/>
              <w:right w:val="single" w:sz="1"/>
            </w:tcBorders>
          </w:tcPr>
          <w:p>
            <w:r>
              <w:rPr>
                <w:b w:val="false"/>
                <w:bCs w:val="false"/>
                <w:i w:val="false"/>
                <w:iCs w:val="false"/>
              </w:rPr>
              <w:t xml:space="preserve">Device boots and begins eUICC initialisation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triggers eUICC initialisation</w:t>
            </w:r>
          </w:p>
        </w:tc>
        <w:tc>
          <w:tcPr>
            <w:tcW w:type="pct" w:w="25%"/>
            <w:tcBorders>
              <w:top w:val="single" w:sz="1"/>
              <w:left w:val="single" w:sz="1"/>
              <w:bottom w:val="single" w:sz="1"/>
              <w:right w:val="single" w:sz="1"/>
            </w:tcBorders>
          </w:tcPr>
          <w:p>
            <w:r>
              <w:rPr>
                <w:b w:val="false"/>
                <w:bCs w:val="false"/>
                <w:i w:val="false"/>
                <w:iCs w:val="false"/>
              </w:rPr>
              <w:t xml:space="preserve">1- eUICC initialisation proceeds, but no Profile is available for network connectivity</w:t>
            </w:r>
          </w:p>
        </w:tc>
      </w:tr>
    </w:tbl>
    <w:p>
      <w:r>
        <w:rPr>
          <w:b w:val="false"/>
          <w:bCs w:val="false"/>
          <w:i w:val="false"/>
          <w:iCs w:val="false"/>
        </w:rPr>
        <w:t xml:space="preserve">Conformance Requirements References</w:t>
      </w:r>
      <w:r>
        <w:rPr>
          <w:b w:val="false"/>
          <w:bCs w:val="false"/>
          <w:i w:val="false"/>
          <w:iCs w:val="false"/>
        </w:rPr>
        <w:t xml:space="preserve">- SGP.22 section 3.2.1, 3.2.4, 5.7.16 (ES10c.EnableProfile)</w:t>
      </w:r>
      <w:r>
        <w:rPr>
          <w:b w:val="false"/>
          <w:bCs w:val="false"/>
          <w:i w:val="false"/>
          <w:iCs w:val="false"/>
        </w:rPr>
        <w:t xml:space="preserve">- SGP.02 section 3.2.2</w:t>
      </w:r>
      <w:r>
        <w:rPr>
          <w:b w:val="false"/>
          <w:bCs w:val="false"/>
          <w:i w:val="false"/>
          <w:iCs w:val="false"/>
        </w:rPr>
        <w:t xml:space="preserve">- Requirement ID: SHALL (Enabled Profile) | If the eUICC contains an Enabled Profile, the eUICC initialisation procedure SHALL be completed.</w:t>
      </w:r>
    </w:p>
    <w:p>
      <w:r>
        <w:rPr>
          <w:b w:val="false"/>
          <w:bCs w:val="false"/>
          <w:i w:val="false"/>
          <w:iCs w:val="false"/>
        </w:rPr>
        <w:t xml:space="preserve">Conditional Execution Rule</w:t>
      </w:r>
      <w:r>
        <w:rPr>
          <w:b w:val="false"/>
          <w:bCs w:val="false"/>
          <w:i w:val="false"/>
          <w:iCs w:val="false"/>
        </w:rPr>
        <w:t xml:space="preserve">- Test Sequence #01 SHALL be executed if the eUICC has at least one Enabled Profile at power-on.</w:t>
      </w:r>
      <w:r>
        <w:rPr>
          <w:b w:val="false"/>
          <w:bCs w:val="false"/>
          <w:i w:val="false"/>
          <w:iCs w:val="false"/>
        </w:rPr>
        <w:t xml:space="preserve">- Test Sequence #02 SHALL be executed if the eUICC has no Enabled Profiles at power-on (negative test/control).</w:t>
      </w:r>
    </w:p>
    <w:p>
      <w:r>
        <w:rPr>
          <w:b w:val="false"/>
          <w:bCs w:val="false"/>
          <w:i w:val="false"/>
          <w:iCs w:val="false"/>
        </w:rPr>
        <w:t xml:space="preserve">Notes</w:t>
      </w:r>
      <w:r>
        <w:rPr>
          <w:b w:val="false"/>
          <w:bCs w:val="false"/>
          <w:i w:val="false"/>
          <w:iCs w:val="false"/>
        </w:rPr>
        <w:t xml:space="preserve">- Ensure atomicity: The eUICC initialisation and validation of Enabled Profile state SHALL leave the system in a consistent state if interrupted.</w:t>
      </w:r>
      <w:r>
        <w:rPr>
          <w:b w:val="false"/>
          <w:bCs w:val="false"/>
          <w:i w:val="false"/>
          <w:iCs w:val="false"/>
        </w:rPr>
        <w:t xml:space="preserve">- Repeatability: Test may be repeated with different Enabled Profiles to validate interoperability.</w:t>
      </w:r>
    </w:p>
    <w:p>
      <w:pPr>
        <w:spacing w:before="400" w:after="400"/>
      </w:pPr>
      <w:r>
        <w:t xml:space="preserve">──────────────────────────────────────────────────</w:t>
      </w:r>
    </w:p>
    <w:p>
      <w:pPr>
        <w:spacing w:before="400" w:after="200"/>
      </w:pPr>
      <w:r>
        <w:rPr>
          <w:b/>
          <w:bCs/>
        </w:rPr>
        <w:t xml:space="preserve">Requirement : </w:t>
      </w:r>
      <w:r>
        <w:t xml:space="preserve">SHALL | The eUICC SHALL indicate its support of eUICC functionality in ATR Global Interface byte as defined in ETSI TS 102 221 [6].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NoEnabledProfile_Initialization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according to SGP.22 v2.6.1, section 3.4.3 and conforms to ETSI TS 102 221 [6]</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inserted/connected to Device but does not have any Enabled Profile; only the default file system is available (MF, possibly EFENV-CLASSES, EFUMPC)</w:t>
            </w:r>
          </w:p>
        </w:tc>
      </w:tr>
    </w:tbl>
    <w:p>
      <w:r>
        <w:rPr>
          <w:b w:val="false"/>
          <w:bCs w:val="false"/>
          <w:i w:val="false"/>
          <w:iCs w:val="false"/>
        </w:rPr>
        <w:t xml:space="preserve">Test Sequence #01: eUICC Initialization and Terminal Communication with No Enabled Profile</w:t>
      </w:r>
      <w:r>
        <w:rPr>
          <w:b w:val="false"/>
          <w:bCs w:val="false"/>
          <w:i w:val="false"/>
          <w:iCs w:val="false"/>
        </w:rPr>
        <w:t xml:space="preserve">Description of the aim of the test sequence N°1</w:t>
      </w:r>
      <w:r>
        <w:rPr>
          <w:b w:val="false"/>
          <w:bCs w:val="false"/>
          <w:i w:val="false"/>
          <w:iCs w:val="false"/>
        </w:rPr>
        <w:t xml:space="preserve">To verify that when the eUICC does not contain any Enabled Profile, the Device is able to initialize the eUICC, access its file system according to SGP.22 section 3.4.3, and perform required terminal functions (such as file selection or EF reading).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recognizes the connected eUICC with no Enabled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only the default file system as described in section 3.4.3 of SGP.22 (MF, possibly EFENV-CLASSES, EFUMPC)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with eUICC following power-on/reset – ATR exchange (ISO 7816-3)</w:t>
            </w:r>
          </w:p>
        </w:tc>
        <w:tc>
          <w:tcPr>
            <w:tcW w:type="pct" w:w="25%"/>
            <w:tcBorders>
              <w:top w:val="single" w:sz="1"/>
              <w:left w:val="single" w:sz="1"/>
              <w:bottom w:val="single" w:sz="1"/>
              <w:right w:val="single" w:sz="1"/>
            </w:tcBorders>
          </w:tcPr>
          <w:p>
            <w:r>
              <w:rPr>
                <w:b w:val="false"/>
                <w:bCs w:val="false"/>
                <w:i w:val="false"/>
                <w:iCs w:val="false"/>
              </w:rPr>
              <w:t xml:space="preserve">ATR is successfully exchanged; eUICC is initialized and ready for commands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 FILE command – Select the Master File (MF)</w:t>
            </w:r>
          </w:p>
        </w:tc>
        <w:tc>
          <w:tcPr>
            <w:tcW w:type="pct" w:w="25%"/>
            <w:tcBorders>
              <w:top w:val="single" w:sz="1"/>
              <w:left w:val="single" w:sz="1"/>
              <w:bottom w:val="single" w:sz="1"/>
              <w:right w:val="single" w:sz="1"/>
            </w:tcBorders>
          </w:tcPr>
          <w:p>
            <w:r>
              <w:rPr>
                <w:b w:val="false"/>
                <w:bCs w:val="false"/>
                <w:i w:val="false"/>
                <w:iCs w:val="false"/>
              </w:rPr>
              <w:t xml:space="preserve">Device receives a successful status word; MF is accessible in eUICC default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 Attempt to read EFENV-CLASSES, if present</w:t>
            </w:r>
          </w:p>
        </w:tc>
        <w:tc>
          <w:tcPr>
            <w:tcW w:type="pct" w:w="25%"/>
            <w:tcBorders>
              <w:top w:val="single" w:sz="1"/>
              <w:left w:val="single" w:sz="1"/>
              <w:bottom w:val="single" w:sz="1"/>
              <w:right w:val="single" w:sz="1"/>
            </w:tcBorders>
          </w:tcPr>
          <w:p>
            <w:r>
              <w:rPr>
                <w:b w:val="false"/>
                <w:bCs w:val="false"/>
                <w:i w:val="false"/>
                <w:iCs w:val="false"/>
              </w:rPr>
              <w:t xml:space="preserve">1- If EFENV-CLASSES is present, Device receives EF data2- If not present, receives ‘file not found’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 Attempt to read EFUMPC, if present</w:t>
            </w:r>
          </w:p>
        </w:tc>
        <w:tc>
          <w:tcPr>
            <w:tcW w:type="pct" w:w="25%"/>
            <w:tcBorders>
              <w:top w:val="single" w:sz="1"/>
              <w:left w:val="single" w:sz="1"/>
              <w:bottom w:val="single" w:sz="1"/>
              <w:right w:val="single" w:sz="1"/>
            </w:tcBorders>
          </w:tcPr>
          <w:p>
            <w:r>
              <w:rPr>
                <w:b w:val="false"/>
                <w:bCs w:val="false"/>
                <w:i w:val="false"/>
                <w:iCs w:val="false"/>
              </w:rPr>
              <w:t xml:space="preserve">1- If EFUMPC is present, Device receives EF data2- If not present, receives ‘file not found’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attempts basic UICC/USIM terminal initialization operations per ETSI TS 102 221 [6]</w:t>
            </w:r>
          </w:p>
        </w:tc>
        <w:tc>
          <w:tcPr>
            <w:tcW w:type="pct" w:w="25%"/>
            <w:tcBorders>
              <w:top w:val="single" w:sz="1"/>
              <w:left w:val="single" w:sz="1"/>
              <w:bottom w:val="single" w:sz="1"/>
              <w:right w:val="single" w:sz="1"/>
            </w:tcBorders>
          </w:tcPr>
          <w:p>
            <w:r>
              <w:rPr>
                <w:b w:val="false"/>
                <w:bCs w:val="false"/>
                <w:i w:val="false"/>
                <w:iCs w:val="false"/>
              </w:rPr>
              <w:t xml:space="preserve">Device completes initialization sequence without error and can perform terminal commands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checks for presence of any Enabled Profile file structure</w:t>
            </w:r>
          </w:p>
        </w:tc>
        <w:tc>
          <w:tcPr>
            <w:tcW w:type="pct" w:w="25%"/>
            <w:tcBorders>
              <w:top w:val="single" w:sz="1"/>
              <w:left w:val="single" w:sz="1"/>
              <w:bottom w:val="single" w:sz="1"/>
              <w:right w:val="single" w:sz="1"/>
            </w:tcBorders>
          </w:tcPr>
          <w:p>
            <w:r>
              <w:rPr>
                <w:b w:val="false"/>
                <w:bCs w:val="false"/>
                <w:i w:val="false"/>
                <w:iCs w:val="false"/>
              </w:rPr>
              <w:t xml:space="preserve">Device confirms no Enabled Profiles, only default file system</w:t>
            </w:r>
          </w:p>
        </w:tc>
      </w:tr>
    </w:tbl>
    <w:p>
      <w:r>
        <w:rPr>
          <w:b w:val="false"/>
          <w:bCs w:val="false"/>
          <w:i w:val="false"/>
          <w:iCs w:val="false"/>
        </w:rPr>
        <w:t xml:space="preserve">Conformance Requirements References</w:t>
      </w:r>
      <w:r>
        <w:rPr>
          <w:b w:val="false"/>
          <w:bCs w:val="false"/>
          <w:i w:val="false"/>
          <w:iCs w:val="false"/>
        </w:rPr>
        <w:t xml:space="preserve">- SGP.22 v2.6.1 section 3.4.3</w:t>
      </w:r>
      <w:r>
        <w:rPr>
          <w:b w:val="false"/>
          <w:bCs w:val="false"/>
          <w:i w:val="false"/>
          <w:iCs w:val="false"/>
        </w:rPr>
        <w:t xml:space="preserve">- ETSI TS 102 221 [6]: Terminal initialization process</w:t>
      </w:r>
      <w:r>
        <w:rPr>
          <w:b w:val="false"/>
          <w:bCs w:val="false"/>
          <w:i w:val="false"/>
          <w:iCs w:val="false"/>
        </w:rPr>
        <w:t xml:space="preserve">- Requirement ID: SHALL (no Enabled Profile): If the eUICC does not contain an Enabled Profile, but only a limited file system as described in section 3.4.3, the Device SHALL be able to initialise the eUICC and to perform a Terminal</w:t>
      </w:r>
    </w:p>
    <w:p>
      <w:r>
        <w:rPr>
          <w:b w:val="false"/>
          <w:bCs w:val="false"/>
          <w:i w:val="false"/>
          <w:iCs w:val="false"/>
        </w:rPr>
        <w:t xml:space="preserve">Conditional Execution Rule:</w:t>
      </w:r>
      <w:r>
        <w:rPr>
          <w:b w:val="false"/>
          <w:bCs w:val="false"/>
          <w:i w:val="false"/>
          <w:iCs w:val="false"/>
        </w:rPr>
        <w:t xml:space="preserve">This test sequence SHALL be executed if and only if the eUICC is in a state with no Enabled Profile (i.e. default file system only, as per SGP.22 v2.6.1 section 3.4.3).</w:t>
      </w:r>
    </w:p>
    <w:p>
      <w:r>
        <w:rPr>
          <w:b w:val="false"/>
          <w:bCs w:val="false"/>
          <w:i w:val="false"/>
          <w:iCs w:val="false"/>
        </w:rPr>
        <w:t xml:space="preserve">Notes:</w:t>
      </w:r>
      <w:r>
        <w:rPr>
          <w:b w:val="false"/>
          <w:bCs w:val="false"/>
          <w:i w:val="false"/>
          <w:iCs w:val="false"/>
        </w:rPr>
        <w:t xml:space="preserve">- EFENV-CLASSES SHALL never be present in a Profile Package; if present in default file system, cannot be modified via ES6.</w:t>
      </w:r>
      <w:r>
        <w:rPr>
          <w:b w:val="false"/>
          <w:bCs w:val="false"/>
          <w:i w:val="false"/>
          <w:iCs w:val="false"/>
        </w:rPr>
        <w:t xml:space="preserve">- The presence or absence of EFUMPC and EFENV-CLASSES in default file system may vary and should be validated at runtime.</w:t>
      </w:r>
      <w:r>
        <w:rPr>
          <w:b w:val="false"/>
          <w:bCs w:val="false"/>
          <w:i w:val="false"/>
          <w:iCs w:val="false"/>
        </w:rPr>
        <w:t xml:space="preserve">- This test verifies that the device can operate (initiate, access file system, perform File Control) even when the eUICC is in a minimal state.</w:t>
      </w:r>
    </w:p>
    <w:p>
      <w:pPr>
        <w:spacing w:before="400" w:after="400"/>
      </w:pPr>
      <w:r>
        <w:t xml:space="preserve">──────────────────────────────────────────────────</w:t>
      </w:r>
    </w:p>
    <w:p>
      <w:pPr>
        <w:spacing w:before="400" w:after="200"/>
      </w:pPr>
      <w:r>
        <w:rPr>
          <w:b/>
          <w:bCs/>
        </w:rPr>
        <w:t xml:space="preserve">Requirement : </w:t>
      </w:r>
      <w:r>
        <w:t xml:space="preserve">MAY | If the indication is received by the LPAd, the LPAd MAY obtain additional eUICC information, such as SVN.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RSPDeviceCapabilities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eUICC are properly supplied and connected; Device is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according to SGP.22 and inserted in, or integrated with, the Device.</w:t>
            </w:r>
          </w:p>
        </w:tc>
      </w:tr>
    </w:tbl>
    <w:p>
      <w:r>
        <w:rPr>
          <w:b w:val="false"/>
          <w:bCs w:val="false"/>
          <w:i w:val="false"/>
          <w:iCs w:val="false"/>
        </w:rPr>
        <w:t xml:space="preserve">Test Sequence #01: Terminal Capability Command Reporting and Support Bit Enforcement</w:t>
      </w:r>
      <w:r>
        <w:rPr>
          <w:b w:val="false"/>
          <w:bCs w:val="false"/>
          <w:i w:val="false"/>
          <w:iCs w:val="false"/>
        </w:rPr>
        <w:t xml:space="preserve">Description of the aim of the test sequence N°1</w:t>
      </w:r>
      <w:r>
        <w:rPr>
          <w:b w:val="false"/>
          <w:bCs w:val="false"/>
          <w:i w:val="false"/>
          <w:iCs w:val="false"/>
        </w:rPr>
        <w:t xml:space="preserve">To verify that the eUICC requests the Device to send the Terminal Capability command, the Device reports LPA function support as per ETSI TS 102 221, and the eUICC processes the LPA support bits as specified (b1, b2, b3 either all '1' or all '0'). The Terminal Capability command must be sent before the SELECT ISD-R command and conformance to ES10c, ES10b, and ES10a enablement conditions must be enforced.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booted, eUICC is powered and in an idle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File control parameters of the MF request Terminal Capability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sets the Terminal Capability request bit in the file control parameters of the MF.</w:t>
            </w:r>
          </w:p>
        </w:tc>
        <w:tc>
          <w:tcPr>
            <w:tcW w:type="pct" w:w="25%"/>
            <w:tcBorders>
              <w:top w:val="single" w:sz="1"/>
              <w:left w:val="single" w:sz="1"/>
              <w:bottom w:val="single" w:sz="1"/>
              <w:right w:val="single" w:sz="1"/>
            </w:tcBorders>
          </w:tcPr>
          <w:p>
            <w:r>
              <w:rPr>
                <w:b w:val="false"/>
                <w:bCs w:val="false"/>
                <w:i w:val="false"/>
                <w:iCs w:val="false"/>
              </w:rPr>
              <w:t xml:space="preserve">Device recognizes requirement to send Terminal Capability command according to ETSI TS 102 221.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command including tag 'A9' containing tag '83'.</w:t>
            </w:r>
          </w:p>
        </w:tc>
        <w:tc>
          <w:tcPr>
            <w:tcW w:type="pct" w:w="25%"/>
            <w:tcBorders>
              <w:top w:val="single" w:sz="1"/>
              <w:left w:val="single" w:sz="1"/>
              <w:bottom w:val="single" w:sz="1"/>
              <w:right w:val="single" w:sz="1"/>
            </w:tcBorders>
          </w:tcPr>
          <w:p>
            <w:r>
              <w:rPr>
                <w:b w:val="false"/>
                <w:bCs w:val="false"/>
                <w:i w:val="false"/>
                <w:iCs w:val="false"/>
              </w:rPr>
              <w:t xml:space="preserve">1- Command is received by eUICC prior to SELECT ISD-R.2- LPA support status is reported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set (all '1') indicating LUId, LPDd, LDSd are supported.</w:t>
            </w:r>
          </w:p>
        </w:tc>
        <w:tc>
          <w:tcPr>
            <w:tcW w:type="pct" w:w="25%"/>
            <w:tcBorders>
              <w:top w:val="single" w:sz="1"/>
              <w:left w:val="single" w:sz="1"/>
              <w:bottom w:val="single" w:sz="1"/>
              <w:right w:val="single" w:sz="1"/>
            </w:tcBorders>
          </w:tcPr>
          <w:p>
            <w:r>
              <w:rPr>
                <w:b w:val="false"/>
                <w:bCs w:val="false"/>
                <w:i w:val="false"/>
                <w:iCs w:val="false"/>
              </w:rPr>
              <w:t xml:space="preserve">eUICC detects all three bits set; prepares to enable ES10c, ES10b, and ES10a if bits are all '1'.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cleared (all '0') indicating none of LUId, LPDd, LDSd are supported.</w:t>
            </w:r>
          </w:p>
        </w:tc>
        <w:tc>
          <w:tcPr>
            <w:tcW w:type="pct" w:w="25%"/>
            <w:tcBorders>
              <w:top w:val="single" w:sz="1"/>
              <w:left w:val="single" w:sz="1"/>
              <w:bottom w:val="single" w:sz="1"/>
              <w:right w:val="single" w:sz="1"/>
            </w:tcBorders>
          </w:tcPr>
          <w:p>
            <w:r>
              <w:rPr>
                <w:b w:val="false"/>
                <w:bCs w:val="false"/>
                <w:i w:val="false"/>
                <w:iCs w:val="false"/>
              </w:rPr>
              <w:t xml:space="preserve">eUICC detects all three bits cleared; disables all ES10c, ES10b, ES10a functionality.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Within the TLV object under tag '83', bits b1, b2, b3 are not all the same (forbidden case, e.g., 101 or 010).</w:t>
            </w:r>
          </w:p>
        </w:tc>
        <w:tc>
          <w:tcPr>
            <w:tcW w:type="pct" w:w="25%"/>
            <w:tcBorders>
              <w:top w:val="single" w:sz="1"/>
              <w:left w:val="single" w:sz="1"/>
              <w:bottom w:val="single" w:sz="1"/>
              <w:right w:val="single" w:sz="1"/>
            </w:tcBorders>
          </w:tcPr>
          <w:p>
            <w:r>
              <w:rPr>
                <w:b w:val="false"/>
                <w:bCs w:val="false"/>
                <w:i w:val="false"/>
                <w:iCs w:val="false"/>
              </w:rPr>
              <w:t xml:space="preserve">eUICC SHALL NOT enable any ES10x functions and logs error/non-conformance (rejects inconsistent support indication).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command AFTER SELECT ISD-R command.</w:t>
            </w:r>
          </w:p>
        </w:tc>
        <w:tc>
          <w:tcPr>
            <w:tcW w:type="pct" w:w="25%"/>
            <w:tcBorders>
              <w:top w:val="single" w:sz="1"/>
              <w:left w:val="single" w:sz="1"/>
              <w:bottom w:val="single" w:sz="1"/>
              <w:right w:val="single" w:sz="1"/>
            </w:tcBorders>
          </w:tcPr>
          <w:p>
            <w:r>
              <w:rPr>
                <w:b w:val="false"/>
                <w:bCs w:val="false"/>
                <w:i w:val="false"/>
                <w:iCs w:val="false"/>
              </w:rPr>
              <w:t xml:space="preserve">eUICC detects order violation and SHALL reject or ignore capabilities received out of sequence.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Capability with b1=1 (LUId supported), b2=0, b3=0</w:t>
            </w:r>
          </w:p>
        </w:tc>
        <w:tc>
          <w:tcPr>
            <w:tcW w:type="pct" w:w="25%"/>
            <w:tcBorders>
              <w:top w:val="single" w:sz="1"/>
              <w:left w:val="single" w:sz="1"/>
              <w:bottom w:val="single" w:sz="1"/>
              <w:right w:val="single" w:sz="1"/>
            </w:tcBorders>
          </w:tcPr>
          <w:p>
            <w:r>
              <w:rPr>
                <w:b w:val="false"/>
                <w:bCs w:val="false"/>
                <w:i w:val="false"/>
                <w:iCs w:val="false"/>
              </w:rPr>
              <w:t xml:space="preserve">eUICC detects illegal combination; does not enable any ES10x functions and logs non-conformance.</w:t>
            </w:r>
          </w:p>
        </w:tc>
      </w:tr>
    </w:tbl>
    <w:p>
      <w:r>
        <w:rPr>
          <w:b w:val="false"/>
          <w:bCs w:val="false"/>
          <w:i w:val="false"/>
          <w:iCs w:val="false"/>
        </w:rPr>
        <w:t xml:space="preserve">Test Sequence #02: eUICC Function Enablement Based on Device Capability Indication</w:t>
      </w:r>
      <w:r>
        <w:rPr>
          <w:b w:val="false"/>
          <w:bCs w:val="false"/>
          <w:i w:val="false"/>
          <w:iCs w:val="false"/>
        </w:rPr>
        <w:t xml:space="preserve">Description of the aim of the test sequence N°2</w:t>
      </w:r>
      <w:r>
        <w:rPr>
          <w:b w:val="false"/>
          <w:bCs w:val="false"/>
          <w:i w:val="false"/>
          <w:iCs w:val="false"/>
        </w:rPr>
        <w:t xml:space="preserve">To verify that the eUICC only enables the corresponding ES10c, ES10b, and ES10a functions if the Device’s Terminal Capability command correctly indicates support for LUId, LPDd, and LDSd, respectively, and does not enable features for unsupported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LUId support (b1=1, b2=1, b3=1).</w:t>
            </w:r>
          </w:p>
        </w:tc>
        <w:tc>
          <w:tcPr>
            <w:tcW w:type="pct" w:w="25%"/>
            <w:tcBorders>
              <w:top w:val="single" w:sz="1"/>
              <w:left w:val="single" w:sz="1"/>
              <w:bottom w:val="single" w:sz="1"/>
              <w:right w:val="single" w:sz="1"/>
            </w:tcBorders>
          </w:tcPr>
          <w:p>
            <w:r>
              <w:rPr>
                <w:b w:val="false"/>
                <w:bCs w:val="false"/>
                <w:i w:val="false"/>
                <w:iCs w:val="false"/>
              </w:rPr>
              <w:t xml:space="preserve">eUICC enables ES10c (LUId), ES10b (LPDd), and ES10a (LDSd) functions.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no LUId, no LPDd, no LDSd support (b1=0, b2=0, b3=0).</w:t>
            </w:r>
          </w:p>
        </w:tc>
        <w:tc>
          <w:tcPr>
            <w:tcW w:type="pct" w:w="25%"/>
            <w:tcBorders>
              <w:top w:val="single" w:sz="1"/>
              <w:left w:val="single" w:sz="1"/>
              <w:bottom w:val="single" w:sz="1"/>
              <w:right w:val="single" w:sz="1"/>
            </w:tcBorders>
          </w:tcPr>
          <w:p>
            <w:r>
              <w:rPr>
                <w:b w:val="false"/>
                <w:bCs w:val="false"/>
                <w:i w:val="false"/>
                <w:iCs w:val="false"/>
              </w:rPr>
              <w:t xml:space="preserve">eUICC disables ES10c, ES10b, and ES10a functions.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all 1s but Device only actually supports LPDd (misleading).</w:t>
            </w:r>
          </w:p>
        </w:tc>
        <w:tc>
          <w:tcPr>
            <w:tcW w:type="pct" w:w="25%"/>
            <w:tcBorders>
              <w:top w:val="single" w:sz="1"/>
              <w:left w:val="single" w:sz="1"/>
              <w:bottom w:val="single" w:sz="1"/>
              <w:right w:val="single" w:sz="1"/>
            </w:tcBorders>
          </w:tcPr>
          <w:p>
            <w:r>
              <w:rPr>
                <w:b w:val="false"/>
                <w:bCs w:val="false"/>
                <w:i w:val="false"/>
                <w:iCs w:val="false"/>
              </w:rPr>
              <w:t xml:space="preserve">eUICC enables ES10b*, ES10c, and ES10a by spec, but profile support mismatch should be caught in further testing.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mixed bit values (e.g. b1=0, b2=1, b3=0).</w:t>
            </w:r>
          </w:p>
        </w:tc>
        <w:tc>
          <w:tcPr>
            <w:tcW w:type="pct" w:w="25%"/>
            <w:tcBorders>
              <w:top w:val="single" w:sz="1"/>
              <w:left w:val="single" w:sz="1"/>
              <w:bottom w:val="single" w:sz="1"/>
              <w:right w:val="single" w:sz="1"/>
            </w:tcBorders>
          </w:tcPr>
          <w:p>
            <w:r>
              <w:rPr>
                <w:b w:val="false"/>
                <w:bCs w:val="false"/>
                <w:i w:val="false"/>
                <w:iCs w:val="false"/>
              </w:rPr>
              <w:t xml:space="preserve">eUICC SHALL NOT enable any ES10x functions and logs non-conformance (rejects inconsistent support indication).</w:t>
            </w:r>
          </w:p>
        </w:tc>
      </w:tr>
    </w:tbl>
    <w:p>
      <w:r>
        <w:rPr>
          <w:b w:val="false"/>
          <w:bCs w:val="false"/>
          <w:i w:val="false"/>
          <w:iCs w:val="false"/>
        </w:rPr>
        <w:t xml:space="preserve">*If the Device sets all three bits to '1', the eUICC is forced by spec to activate ES10c/b/a as per protocol—the Device’s self-reporting is trusted.</w:t>
      </w:r>
    </w:p>
    <w:p>
      <w:r>
        <w:rPr>
          <w:b w:val="false"/>
          <w:bCs w:val="false"/>
          <w:i w:val="false"/>
          <w:iCs w:val="false"/>
        </w:rPr>
        <w:t xml:space="preserve">Conformance Requirements References:</w:t>
      </w:r>
      <w:r>
        <w:rPr>
          <w:b w:val="false"/>
          <w:bCs w:val="false"/>
          <w:i w:val="false"/>
          <w:iCs w:val="false"/>
        </w:rPr>
        <w:t xml:space="preserve">- SGP.22 v2.6.1 section 3.4.2 (RSP Device Capabilities)</w:t>
      </w:r>
      <w:r>
        <w:rPr>
          <w:b w:val="false"/>
          <w:bCs w:val="false"/>
          <w:i w:val="false"/>
          <w:iCs w:val="false"/>
        </w:rPr>
        <w:t xml:space="preserve">- SGP.22 v2.6.1 section 5.7.1 (related to command sequence and LPAe conditions)</w:t>
      </w:r>
      <w:r>
        <w:rPr>
          <w:b w:val="false"/>
          <w:bCs w:val="false"/>
          <w:i w:val="false"/>
          <w:iCs w:val="false"/>
        </w:rPr>
        <w:t xml:space="preserve">- ETSI TS 102 221 for Terminal Capability command details</w:t>
      </w:r>
    </w:p>
    <w:p>
      <w:r>
        <w:rPr>
          <w:b w:val="false"/>
          <w:bCs w:val="false"/>
          <w:i w:val="false"/>
          <w:iCs w:val="false"/>
        </w:rPr>
        <w:t xml:space="preserve">Conditional Execution Rules:</w:t>
      </w:r>
      <w:r>
        <w:rPr>
          <w:b w:val="false"/>
          <w:bCs w:val="false"/>
          <w:i w:val="false"/>
          <w:iCs w:val="false"/>
        </w:rPr>
        <w:t xml:space="preserve">- Test Sequence #01 steps 2 and 3 SHALL be executed to test normal/valid Device support values.</w:t>
      </w:r>
      <w:r>
        <w:rPr>
          <w:b w:val="false"/>
          <w:bCs w:val="false"/>
          <w:i w:val="false"/>
          <w:iCs w:val="false"/>
        </w:rPr>
        <w:t xml:space="preserve">- Test Sequence #01 step 4 SHALL be executed only if Device intentionally sends inconsistent (forbidden) values for validation.</w:t>
      </w:r>
      <w:r>
        <w:rPr>
          <w:b w:val="false"/>
          <w:bCs w:val="false"/>
          <w:i w:val="false"/>
          <w:iCs w:val="false"/>
        </w:rPr>
        <w:t xml:space="preserve">- The eUICC SHALL only enable ES10x functions if the collective b1, b2, b3 values are all '1' (support) or all '0' (not supported); any other combination SHALL lead to non-enablement and error logging. </w:t>
      </w:r>
    </w:p>
    <w:p>
      <w:r>
        <w:rPr>
          <w:b w:val="false"/>
          <w:bCs w:val="false"/>
          <w:i w:val="false"/>
          <w:iCs w:val="false"/>
        </w:rPr>
        <w:t xml:space="preserve">Notes:</w:t>
      </w:r>
      <w:r>
        <w:rPr>
          <w:b w:val="false"/>
          <w:bCs w:val="false"/>
          <w:i w:val="false"/>
          <w:iCs w:val="false"/>
        </w:rPr>
        <w:t xml:space="preserve">- Each step involving TLV inspection verifies strict conformance to Table 7 of SGP.22.</w:t>
      </w:r>
      <w:r>
        <w:rPr>
          <w:b w:val="false"/>
          <w:bCs w:val="false"/>
          <w:i w:val="false"/>
          <w:iCs w:val="false"/>
        </w:rPr>
        <w:t xml:space="preserve">- Confirm error responses or log actions for out-of-sequence or inconsistent capability reporting messages.</w:t>
      </w:r>
    </w:p>
    <w:p>
      <w:pPr>
        <w:spacing w:before="400" w:after="400"/>
      </w:pPr>
      <w:r>
        <w:t xml:space="preserve">──────────────────────────────────────────────────</w:t>
      </w:r>
    </w:p>
    <w:p>
      <w:pPr>
        <w:spacing w:before="400" w:after="200"/>
      </w:pPr>
      <w:r>
        <w:rPr>
          <w:b/>
          <w:bCs/>
        </w:rPr>
        <w:t xml:space="preserve">Requirement : </w:t>
      </w:r>
      <w:r>
        <w:t xml:space="preserve">SHALL (eUICC initialisation) | The eUICC initialisation SHALL follow the procedure as defined in ETSI TS 102 221 [6].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DefaultFileSystem</w:t>
      </w:r>
      <w:r>
        <w:rPr>
          <w:b w:val="false"/>
          <w:bCs w:val="false"/>
          <w:i/>
          <w:iCs/>
        </w:rPr>
        <w:t xml:space="preserve">3</w:t>
      </w:r>
      <w:r>
        <w:rPr>
          <w:b w:val="false"/>
          <w:bCs w:val="false"/>
          <w:i w:val="false"/>
          <w:iCs w:val="false"/>
        </w:rPr>
        <w:t xml:space="preserve">4_3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specification and supports Profile installation and management features.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capable of accessing and reading the eUICC file system and supports Profile management.</w:t>
            </w:r>
          </w:p>
        </w:tc>
      </w:tr>
    </w:tbl>
    <w:p>
      <w:r>
        <w:rPr>
          <w:b w:val="false"/>
          <w:bCs w:val="false"/>
          <w:i w:val="false"/>
          <w:iCs w:val="false"/>
        </w:rPr>
        <w:t xml:space="preserve">Test Sequence #01: Default File System Presentation with No Enabled Profile</w:t>
      </w:r>
      <w:r>
        <w:rPr>
          <w:b w:val="false"/>
          <w:bCs w:val="false"/>
          <w:i w:val="false"/>
          <w:iCs w:val="false"/>
        </w:rPr>
        <w:t xml:space="preserve">Description of the aim of the test sequence N°1</w:t>
      </w:r>
      <w:r>
        <w:rPr>
          <w:b w:val="false"/>
          <w:bCs w:val="false"/>
          <w:i w:val="false"/>
          <w:iCs w:val="false"/>
        </w:rPr>
        <w:t xml:space="preserve">Verify that when there is no Enabled Profile on the eUICC, a default file system is available to the Device containing at least the Master File (MF) and, optionally, MF-level EFs (EFENV-CLASSES, EFUMPC).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does not contain any Enabled Profile.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queries the eUICC file system upon initialization.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Power on and request file system structure</w:t>
            </w:r>
          </w:p>
        </w:tc>
        <w:tc>
          <w:tcPr>
            <w:tcW w:type="pct" w:w="25%"/>
            <w:tcBorders>
              <w:top w:val="single" w:sz="1"/>
              <w:left w:val="single" w:sz="1"/>
              <w:bottom w:val="single" w:sz="1"/>
              <w:right w:val="single" w:sz="1"/>
            </w:tcBorders>
          </w:tcPr>
          <w:p>
            <w:r>
              <w:rPr>
                <w:b w:val="false"/>
                <w:bCs w:val="false"/>
                <w:i w:val="false"/>
                <w:iCs w:val="false"/>
              </w:rPr>
              <w:t xml:space="preserve">eUICC presents a default file system with at least MF and optional MF-level EFs.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and modify EFENV-CLASSES via ES6</w:t>
            </w:r>
          </w:p>
        </w:tc>
        <w:tc>
          <w:tcPr>
            <w:tcW w:type="pct" w:w="25%"/>
            <w:tcBorders>
              <w:top w:val="single" w:sz="1"/>
              <w:left w:val="single" w:sz="1"/>
              <w:bottom w:val="single" w:sz="1"/>
              <w:right w:val="single" w:sz="1"/>
            </w:tcBorders>
          </w:tcPr>
          <w:p>
            <w:r>
              <w:rPr>
                <w:b w:val="false"/>
                <w:bCs w:val="false"/>
                <w:i w:val="false"/>
                <w:iCs w:val="false"/>
              </w:rPr>
              <w:t xml:space="preserve">Modification is not permitted; EF cannot be modified via ES6.</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and modify EFUMPC via ES6</w:t>
            </w:r>
          </w:p>
        </w:tc>
        <w:tc>
          <w:tcPr>
            <w:tcW w:type="pct" w:w="25%"/>
            <w:tcBorders>
              <w:top w:val="single" w:sz="1"/>
              <w:left w:val="single" w:sz="1"/>
              <w:bottom w:val="single" w:sz="1"/>
              <w:right w:val="single" w:sz="1"/>
            </w:tcBorders>
          </w:tcPr>
          <w:p>
            <w:r>
              <w:rPr>
                <w:b w:val="false"/>
                <w:bCs w:val="false"/>
                <w:i w:val="false"/>
                <w:iCs w:val="false"/>
              </w:rPr>
              <w:t xml:space="preserve">Modification is not permitted; EF cannot be modified via ES6.</w:t>
            </w:r>
          </w:p>
        </w:tc>
      </w:tr>
    </w:tbl>
    <w:p>
      <w:r>
        <w:rPr>
          <w:b w:val="false"/>
          <w:bCs w:val="false"/>
          <w:i w:val="false"/>
          <w:iCs w:val="false"/>
        </w:rPr>
        <w:t xml:space="preserve">Test Sequence #02: Handling of EFENV-CLASSES in Profile Package</w:t>
      </w:r>
      <w:r>
        <w:rPr>
          <w:b w:val="false"/>
          <w:bCs w:val="false"/>
          <w:i w:val="false"/>
          <w:iCs w:val="false"/>
        </w:rPr>
        <w:t xml:space="preserve">Description of the aim of the test sequence N°2</w:t>
      </w:r>
      <w:r>
        <w:rPr>
          <w:b w:val="false"/>
          <w:bCs w:val="false"/>
          <w:i w:val="false"/>
          <w:iCs w:val="false"/>
        </w:rPr>
        <w:t xml:space="preserve">Verify that EFENV-CLASSES, if present in a Profile Package, is ignored by the eUICC during Profile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 Package</w:t>
            </w:r>
          </w:p>
        </w:tc>
        <w:tc>
          <w:tcPr>
            <w:tcW w:type="pct" w:w="50%"/>
            <w:tcBorders>
              <w:top w:val="single" w:sz="1"/>
              <w:left w:val="single" w:sz="1"/>
              <w:bottom w:val="single" w:sz="1"/>
              <w:right w:val="single" w:sz="1"/>
            </w:tcBorders>
          </w:tcPr>
          <w:p>
            <w:r>
              <w:rPr>
                <w:b w:val="false"/>
                <w:bCs w:val="false"/>
                <w:i w:val="false"/>
                <w:iCs w:val="false"/>
              </w:rPr>
              <w:t xml:space="preserve">A valid Profile Package is available for download that includes EFENV-CLASSES.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install a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and installation that includes EFENV-CLASSES</w:t>
            </w:r>
          </w:p>
        </w:tc>
        <w:tc>
          <w:tcPr>
            <w:tcW w:type="pct" w:w="25%"/>
            <w:tcBorders>
              <w:top w:val="single" w:sz="1"/>
              <w:left w:val="single" w:sz="1"/>
              <w:bottom w:val="single" w:sz="1"/>
              <w:right w:val="single" w:sz="1"/>
            </w:tcBorders>
          </w:tcPr>
          <w:p>
            <w:r>
              <w:rPr>
                <w:b w:val="false"/>
                <w:bCs w:val="false"/>
                <w:i w:val="false"/>
                <w:iCs w:val="false"/>
              </w:rPr>
              <w:t xml:space="preserve">EFENV-CLASSES present in Profile Package is ignored by eUICC during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file system post-installation</w:t>
            </w:r>
          </w:p>
        </w:tc>
        <w:tc>
          <w:tcPr>
            <w:tcW w:type="pct" w:w="25%"/>
            <w:tcBorders>
              <w:top w:val="single" w:sz="1"/>
              <w:left w:val="single" w:sz="1"/>
              <w:bottom w:val="single" w:sz="1"/>
              <w:right w:val="single" w:sz="1"/>
            </w:tcBorders>
          </w:tcPr>
          <w:p>
            <w:r>
              <w:rPr>
                <w:b w:val="false"/>
                <w:bCs w:val="false"/>
                <w:i w:val="false"/>
                <w:iCs w:val="false"/>
              </w:rPr>
              <w:t xml:space="preserve">EFENV-CLASSES is not present in the installed Profile or file system.</w:t>
            </w:r>
          </w:p>
        </w:tc>
      </w:tr>
    </w:tbl>
    <w:p>
      <w:r>
        <w:rPr>
          <w:b w:val="false"/>
          <w:bCs w:val="false"/>
          <w:i w:val="false"/>
          <w:iCs w:val="false"/>
        </w:rPr>
        <w:t xml:space="preserve">Test Sequence #03: Handling of EFUMPC in Profile Installation</w:t>
      </w:r>
      <w:r>
        <w:rPr>
          <w:b w:val="false"/>
          <w:bCs w:val="false"/>
          <w:i w:val="false"/>
          <w:iCs w:val="false"/>
        </w:rPr>
        <w:t xml:space="preserve">Description of the aim of the test sequence N°3</w:t>
      </w:r>
      <w:r>
        <w:rPr>
          <w:b w:val="false"/>
          <w:bCs w:val="false"/>
          <w:i w:val="false"/>
          <w:iCs w:val="false"/>
        </w:rPr>
        <w:t xml:space="preserve">Verify the correct update behavior of EFUMPC during Profile installation, depending on its presence in the default file system and/or Profile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eUICC default file system contains EFUMPC</w:t>
            </w:r>
          </w:p>
        </w:tc>
        <w:tc>
          <w:tcPr>
            <w:tcW w:type="pct" w:w="25%"/>
            <w:tcBorders>
              <w:top w:val="single" w:sz="1"/>
              <w:left w:val="single" w:sz="1"/>
              <w:bottom w:val="single" w:sz="1"/>
              <w:right w:val="single" w:sz="1"/>
            </w:tcBorders>
          </w:tcPr>
          <w:p>
            <w:r>
              <w:rPr>
                <w:b w:val="false"/>
                <w:bCs w:val="false"/>
                <w:i w:val="false"/>
                <w:iCs w:val="false"/>
              </w:rPr>
              <w:t xml:space="preserve">eUICC contains EFUMPC in the default file system.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containing EFUMPC</w:t>
            </w:r>
          </w:p>
        </w:tc>
        <w:tc>
          <w:tcPr>
            <w:tcW w:type="pct" w:w="25%"/>
            <w:tcBorders>
              <w:top w:val="single" w:sz="1"/>
              <w:left w:val="single" w:sz="1"/>
              <w:bottom w:val="single" w:sz="1"/>
              <w:right w:val="single" w:sz="1"/>
            </w:tcBorders>
          </w:tcPr>
          <w:p>
            <w:r>
              <w:rPr>
                <w:b w:val="false"/>
                <w:bCs w:val="false"/>
                <w:i w:val="false"/>
                <w:iCs w:val="false"/>
              </w:rPr>
              <w:t xml:space="preserve">Only second byte of the default EFUMPC file is modified based on Profile content; other bytes are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eUICC default file system does not contain EFUMPC</w:t>
            </w:r>
          </w:p>
        </w:tc>
        <w:tc>
          <w:tcPr>
            <w:tcW w:type="pct" w:w="25%"/>
            <w:tcBorders>
              <w:top w:val="single" w:sz="1"/>
              <w:left w:val="single" w:sz="1"/>
              <w:bottom w:val="single" w:sz="1"/>
              <w:right w:val="single" w:sz="1"/>
            </w:tcBorders>
          </w:tcPr>
          <w:p>
            <w:r>
              <w:rPr>
                <w:b w:val="false"/>
                <w:bCs w:val="false"/>
                <w:i w:val="false"/>
                <w:iCs w:val="false"/>
              </w:rPr>
              <w:t xml:space="preserve">EFUMPC is absent from the default file system.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containing EFUMPC</w:t>
            </w:r>
          </w:p>
        </w:tc>
        <w:tc>
          <w:tcPr>
            <w:tcW w:type="pct" w:w="25%"/>
            <w:tcBorders>
              <w:top w:val="single" w:sz="1"/>
              <w:left w:val="single" w:sz="1"/>
              <w:bottom w:val="single" w:sz="1"/>
              <w:right w:val="single" w:sz="1"/>
            </w:tcBorders>
          </w:tcPr>
          <w:p>
            <w:r>
              <w:rPr>
                <w:b w:val="false"/>
                <w:bCs w:val="false"/>
                <w:i w:val="false"/>
                <w:iCs w:val="false"/>
              </w:rPr>
              <w:t xml:space="preserve">The EFUMPC from the Profile Package is fully applied to the eUICC file system.</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 Profile Package where EFUMPC is not present</w:t>
            </w:r>
          </w:p>
        </w:tc>
        <w:tc>
          <w:tcPr>
            <w:tcW w:type="pct" w:w="25%"/>
            <w:tcBorders>
              <w:top w:val="single" w:sz="1"/>
              <w:left w:val="single" w:sz="1"/>
              <w:bottom w:val="single" w:sz="1"/>
              <w:right w:val="single" w:sz="1"/>
            </w:tcBorders>
          </w:tcPr>
          <w:p>
            <w:r>
              <w:rPr>
                <w:b w:val="false"/>
                <w:bCs w:val="false"/>
                <w:i w:val="false"/>
                <w:iCs w:val="false"/>
              </w:rPr>
              <w:t xml:space="preserve">No changes are made to EFUMPC in the default file system or Profile file system.</w:t>
            </w:r>
          </w:p>
        </w:tc>
      </w:tr>
    </w:tbl>
    <w:p>
      <w:r>
        <w:rPr>
          <w:b w:val="false"/>
          <w:bCs w:val="false"/>
          <w:i w:val="false"/>
          <w:iCs w:val="false"/>
        </w:rPr>
        <w:t xml:space="preserve">Test Sequence #04: File System Presentation after Profile Enable</w:t>
      </w:r>
      <w:r>
        <w:rPr>
          <w:b w:val="false"/>
          <w:bCs w:val="false"/>
          <w:i w:val="false"/>
          <w:iCs w:val="false"/>
        </w:rPr>
        <w:t xml:space="preserve">Description of the aim of the test sequence N°4</w:t>
      </w:r>
      <w:r>
        <w:rPr>
          <w:b w:val="false"/>
          <w:bCs w:val="false"/>
          <w:i w:val="false"/>
          <w:iCs w:val="false"/>
        </w:rPr>
        <w:t xml:space="preserve">Verify that, after enabling a Profile, the eUICC presents a file system comprising the Profile's structure and any relevant MF-level EFs.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Install and enable a Profile on the eUICC</w:t>
            </w:r>
          </w:p>
        </w:tc>
        <w:tc>
          <w:tcPr>
            <w:tcW w:type="pct" w:w="25%"/>
            <w:tcBorders>
              <w:top w:val="single" w:sz="1"/>
              <w:left w:val="single" w:sz="1"/>
              <w:bottom w:val="single" w:sz="1"/>
              <w:right w:val="single" w:sz="1"/>
            </w:tcBorders>
          </w:tcPr>
          <w:p>
            <w:r>
              <w:rPr>
                <w:b w:val="false"/>
                <w:bCs w:val="false"/>
                <w:i w:val="false"/>
                <w:iCs w:val="false"/>
              </w:rPr>
              <w:t xml:space="preserve">Profile is successfully enabled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file system after Profile enable</w:t>
            </w:r>
          </w:p>
        </w:tc>
        <w:tc>
          <w:tcPr>
            <w:tcW w:type="pct" w:w="25%"/>
            <w:tcBorders>
              <w:top w:val="single" w:sz="1"/>
              <w:left w:val="single" w:sz="1"/>
              <w:bottom w:val="single" w:sz="1"/>
              <w:right w:val="single" w:sz="1"/>
            </w:tcBorders>
          </w:tcPr>
          <w:p>
            <w:r>
              <w:rPr>
                <w:b w:val="false"/>
                <w:bCs w:val="false"/>
                <w:i w:val="false"/>
                <w:iCs w:val="false"/>
              </w:rPr>
              <w:t xml:space="preserve">File system presented includes the enabled Profile's file system and, if previously present, MF-level EFs.</w:t>
            </w:r>
          </w:p>
        </w:tc>
      </w:tr>
    </w:tbl>
    <w:p>
      <w:r>
        <w:rPr>
          <w:b w:val="false"/>
          <w:bCs w:val="false"/>
          <w:i w:val="false"/>
          <w:iCs w:val="false"/>
        </w:rPr>
        <w:t xml:space="preserve">Conformance Requirements References</w:t>
      </w:r>
      <w:r>
        <w:rPr>
          <w:b w:val="false"/>
          <w:bCs w:val="false"/>
          <w:i w:val="false"/>
          <w:iCs w:val="false"/>
        </w:rPr>
        <w:t xml:space="preserve">- SGP.22 v2.6.1 Section 3.4.3</w:t>
      </w:r>
      <w:r>
        <w:rPr>
          <w:b w:val="false"/>
          <w:bCs w:val="false"/>
          <w:i w:val="false"/>
          <w:iCs w:val="false"/>
        </w:rPr>
        <w:t xml:space="preserve">- “If there is no Enabled Profile on the eUICC, the eUICC SHALL ensure a default file system is available to the Device…”  </w:t>
      </w:r>
    </w:p>
    <w:p>
      <w:r>
        <w:rPr>
          <w:b w:val="false"/>
          <w:bCs w:val="false"/>
          <w:i w:val="false"/>
          <w:iCs w:val="false"/>
        </w:rPr>
        <w:t xml:space="preserve">Conditional execution:</w:t>
      </w:r>
      <w:r>
        <w:rPr>
          <w:b w:val="false"/>
          <w:bCs w:val="false"/>
          <w:i w:val="false"/>
          <w:iCs w:val="false"/>
        </w:rPr>
        <w:t xml:space="preserve">- Steps involving EFUMPC SHALL be executed if and only if EFUMPC is present as stated in the relevant step's description.</w:t>
      </w:r>
      <w:r>
        <w:rPr>
          <w:b w:val="false"/>
          <w:bCs w:val="false"/>
          <w:i w:val="false"/>
          <w:iCs w:val="false"/>
        </w:rPr>
        <w:t xml:space="preserve">- Step 1 of Test Sequence #02 SHALL be executed only if EFENV-CLASSES is included in the Profile Package.</w:t>
      </w:r>
      <w:r>
        <w:rPr>
          <w:b w:val="false"/>
          <w:bCs w:val="false"/>
          <w:i w:val="false"/>
          <w:iCs w:val="false"/>
        </w:rPr>
        <w:t xml:space="preserve">- All modification attempts via ES6 SHALL be tested for both EFENV-CLASSES and EFUMPC.</w:t>
      </w:r>
    </w:p>
    <w:p>
      <w:pPr>
        <w:spacing w:before="400" w:after="400"/>
      </w:pPr>
      <w:r>
        <w:t xml:space="preserve">──────────────────────────────────────────────────</w:t>
      </w:r>
    </w:p>
    <w:p>
      <w:pPr>
        <w:spacing w:before="400" w:after="200"/>
      </w:pPr>
      <w:r>
        <w:rPr>
          <w:b/>
          <w:bCs/>
        </w:rPr>
        <w:t xml:space="preserve">Requirement : </w:t>
      </w:r>
      <w:r>
        <w:t xml:space="preserve">SHALL (Enabled Profile) | If the eUICC contains an Enabled Profile, the eUICC initialisation procedure SHALL be completed.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PowerOnProfileDiscovery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integrates an eUICC and an LPA compliant with the specification; Device is ready for test execution.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 and can perform setup and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no Operational Profile installed at test start.</w:t>
            </w:r>
          </w:p>
        </w:tc>
      </w:tr>
      <w:tr>
        <w:tc>
          <w:tcPr>
            <w:tcW w:type="pct" w:w="50%"/>
            <w:tcBorders>
              <w:top w:val="single" w:sz="1"/>
              <w:left w:val="single" w:sz="1"/>
              <w:bottom w:val="single" w:sz="1"/>
              <w:right w:val="single" w:sz="1"/>
            </w:tcBorders>
          </w:tcPr>
          <w:p>
            <w:r>
              <w:rPr>
                <w:b w:val="false"/>
                <w:bCs w:val="false"/>
                <w:i w:val="false"/>
                <w:iCs w:val="false"/>
              </w:rPr>
              <w:t xml:space="preserve">OEM Server</w:t>
            </w:r>
          </w:p>
        </w:tc>
        <w:tc>
          <w:tcPr>
            <w:tcW w:type="pct" w:w="50%"/>
            <w:tcBorders>
              <w:top w:val="single" w:sz="1"/>
              <w:left w:val="single" w:sz="1"/>
              <w:bottom w:val="single" w:sz="1"/>
              <w:right w:val="single" w:sz="1"/>
            </w:tcBorders>
          </w:tcPr>
          <w:p>
            <w:r>
              <w:rPr>
                <w:b w:val="false"/>
                <w:bCs w:val="false"/>
                <w:i w:val="false"/>
                <w:iCs w:val="false"/>
              </w:rPr>
              <w:t xml:space="preserve">Default SM-DP+ and Root SM-DS addresses are provisioned if applicable.</w:t>
            </w:r>
          </w:p>
        </w:tc>
      </w:tr>
    </w:tbl>
    <w:p>
      <w:r>
        <w:rPr>
          <w:b w:val="false"/>
          <w:bCs w:val="false"/>
          <w:i w:val="false"/>
          <w:iCs w:val="false"/>
        </w:rPr>
        <w:t xml:space="preserve">Test Sequence #01: Verification of Profile Retrieval Means During Device Setup</w:t>
      </w:r>
      <w:r>
        <w:rPr>
          <w:b w:val="false"/>
          <w:bCs w:val="false"/>
          <w:i w:val="false"/>
          <w:iCs w:val="false"/>
        </w:rPr>
        <w:t xml:space="preserve">Verify that during Device setup, means exist for the End User to retrieve pending Profiles via the Default SM-DP+, Root SM-DS, and Activation Code procedure. Implementation is OEM-specific.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Device setup state, LPA is active according to OEM/device architecture, and no Operational Profile is installed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Verify Device is in setup state with no Operational Profile on eUICC.</w:t>
            </w:r>
          </w:p>
        </w:tc>
        <w:tc>
          <w:tcPr>
            <w:tcW w:type="pct" w:w="25%"/>
            <w:tcBorders>
              <w:top w:val="single" w:sz="1"/>
              <w:left w:val="single" w:sz="1"/>
              <w:bottom w:val="single" w:sz="1"/>
              <w:right w:val="single" w:sz="1"/>
            </w:tcBorders>
          </w:tcPr>
          <w:p>
            <w:r>
              <w:rPr>
                <w:b w:val="false"/>
                <w:bCs w:val="false"/>
                <w:i w:val="false"/>
                <w:iCs w:val="false"/>
              </w:rPr>
              <w:t xml:space="preserve">Device confirms Device setup state and eUICC has no Operational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Default SM-DP+ (if configured).</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via Default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Root SM-DS.</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via Root SM-DS.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to retrieve pending Profiles via Activation Code procedure.</w:t>
            </w:r>
          </w:p>
        </w:tc>
        <w:tc>
          <w:tcPr>
            <w:tcW w:type="pct" w:w="25%"/>
            <w:tcBorders>
              <w:top w:val="single" w:sz="1"/>
              <w:left w:val="single" w:sz="1"/>
              <w:bottom w:val="single" w:sz="1"/>
              <w:right w:val="single" w:sz="1"/>
            </w:tcBorders>
          </w:tcPr>
          <w:p>
            <w:r>
              <w:rPr>
                <w:b w:val="false"/>
                <w:bCs w:val="false"/>
                <w:i w:val="false"/>
                <w:iCs w:val="false"/>
              </w:rPr>
              <w:t xml:space="preserve">1- Means exist for End User to initiate retrieval using Activation Code (if procedure is present in Device UI/workflow).</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informs user how to proceed with profile retrieval after setup (if not automatic).</w:t>
            </w:r>
          </w:p>
        </w:tc>
        <w:tc>
          <w:tcPr>
            <w:tcW w:type="pct" w:w="25%"/>
            <w:tcBorders>
              <w:top w:val="single" w:sz="1"/>
              <w:left w:val="single" w:sz="1"/>
              <w:bottom w:val="single" w:sz="1"/>
              <w:right w:val="single" w:sz="1"/>
            </w:tcBorders>
          </w:tcPr>
          <w:p>
            <w:r>
              <w:rPr>
                <w:b w:val="false"/>
                <w:bCs w:val="false"/>
                <w:i w:val="false"/>
                <w:iCs w:val="false"/>
              </w:rPr>
              <w:t xml:space="preserve">1- User is provided clear OEM-specific instructions (e.g., notification, guide, UI prompts) on how to retrieve pending profiles.</w:t>
            </w:r>
          </w:p>
        </w:tc>
      </w:tr>
    </w:tbl>
    <w:p>
      <w:r>
        <w:rPr>
          <w:b w:val="false"/>
          <w:bCs w:val="false"/>
          <w:i w:val="false"/>
          <w:iCs w:val="false"/>
        </w:rPr>
        <w:t xml:space="preserve">Test Sequence #02: Conditional Execution of Power-On Profile Discovery</w:t>
      </w:r>
      <w:r>
        <w:rPr>
          <w:b w:val="false"/>
          <w:bCs w:val="false"/>
          <w:i w:val="false"/>
          <w:iCs w:val="false"/>
        </w:rPr>
        <w:t xml:space="preserve">Verification that, when appropriate, the LPA performs Profile discovery on Device power-on, reboot, or reset—subject to parameterization and preconditions.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powered-off and ready for power-on (or reboot/reset); no Operational Profile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on Device supports configurable parameter for Profile discovery, with initial value set to 'Enabled' and persistent.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not manually disabled power-on Profile discovery, if such configuration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that profile discovery configuration parameter exists, is set to 'Enabled', and persistent across resets.</w:t>
            </w:r>
          </w:p>
        </w:tc>
        <w:tc>
          <w:tcPr>
            <w:tcW w:type="pct" w:w="25%"/>
            <w:tcBorders>
              <w:top w:val="single" w:sz="1"/>
              <w:left w:val="single" w:sz="1"/>
              <w:bottom w:val="single" w:sz="1"/>
              <w:right w:val="single" w:sz="1"/>
            </w:tcBorders>
          </w:tcPr>
          <w:p>
            <w:r>
              <w:rPr>
                <w:b w:val="false"/>
                <w:bCs w:val="false"/>
                <w:i w:val="false"/>
                <w:iCs w:val="false"/>
              </w:rPr>
              <w:t xml:space="preserve">1- Device shows parameter present and set to 'Enabled'.2- After Device reset, parameter remains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Power on the Device (or perform reboot/reset).</w:t>
            </w:r>
          </w:p>
        </w:tc>
        <w:tc>
          <w:tcPr>
            <w:tcW w:type="pct" w:w="25%"/>
            <w:tcBorders>
              <w:top w:val="single" w:sz="1"/>
              <w:left w:val="single" w:sz="1"/>
              <w:bottom w:val="single" w:sz="1"/>
              <w:right w:val="single" w:sz="1"/>
            </w:tcBorders>
          </w:tcPr>
          <w:p>
            <w:r>
              <w:rPr>
                <w:b w:val="false"/>
                <w:bCs w:val="false"/>
                <w:i w:val="false"/>
                <w:iCs w:val="false"/>
              </w:rPr>
              <w:t xml:space="preserve">Device powers up and launches LPA for Profile discovery (if appropriate for device class and usage).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checks that (a) device is of suitable class/usage for power-on Profile discovery, and (b) config value is 'Enabled'.</w:t>
            </w:r>
          </w:p>
        </w:tc>
        <w:tc>
          <w:tcPr>
            <w:tcW w:type="pct" w:w="25%"/>
            <w:tcBorders>
              <w:top w:val="single" w:sz="1"/>
              <w:left w:val="single" w:sz="1"/>
              <w:bottom w:val="single" w:sz="1"/>
              <w:right w:val="single" w:sz="1"/>
            </w:tcBorders>
          </w:tcPr>
          <w:p>
            <w:r>
              <w:rPr>
                <w:b w:val="false"/>
                <w:bCs w:val="false"/>
                <w:i w:val="false"/>
                <w:iCs w:val="false"/>
              </w:rPr>
              <w:t xml:space="preserve">1- LPA confirms both conditions.2- If not appropriate, LPA skips automatic profile discovery.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SM-DP+/SM-DS</w:t>
            </w:r>
          </w:p>
        </w:tc>
        <w:tc>
          <w:tcPr>
            <w:tcW w:type="pct" w:w="25%"/>
            <w:tcBorders>
              <w:top w:val="single" w:sz="1"/>
              <w:left w:val="single" w:sz="1"/>
              <w:bottom w:val="single" w:sz="1"/>
              <w:right w:val="single" w:sz="1"/>
            </w:tcBorders>
          </w:tcPr>
          <w:p>
            <w:r>
              <w:rPr>
                <w:b w:val="false"/>
                <w:bCs w:val="false"/>
                <w:i w:val="false"/>
                <w:iCs w:val="false"/>
              </w:rPr>
              <w:t xml:space="preserve">LPA performs Profile discovery via Default SM-DP+, Root SM-DS, or both if applicable.</w:t>
            </w:r>
          </w:p>
        </w:tc>
        <w:tc>
          <w:tcPr>
            <w:tcW w:type="pct" w:w="25%"/>
            <w:tcBorders>
              <w:top w:val="single" w:sz="1"/>
              <w:left w:val="single" w:sz="1"/>
              <w:bottom w:val="single" w:sz="1"/>
              <w:right w:val="single" w:sz="1"/>
            </w:tcBorders>
          </w:tcPr>
          <w:p>
            <w:r>
              <w:rPr>
                <w:b w:val="false"/>
                <w:bCs w:val="false"/>
                <w:i w:val="false"/>
                <w:iCs w:val="false"/>
              </w:rPr>
              <w:t xml:space="preserve">1- Profile discovery requests sent to Default SM-DP+ if configured, and to Root SM-DS.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SM-DP+/SM-DS → LPA</w:t>
            </w:r>
          </w:p>
        </w:tc>
        <w:tc>
          <w:tcPr>
            <w:tcW w:type="pct" w:w="25%"/>
            <w:tcBorders>
              <w:top w:val="single" w:sz="1"/>
              <w:left w:val="single" w:sz="1"/>
              <w:bottom w:val="single" w:sz="1"/>
              <w:right w:val="single" w:sz="1"/>
            </w:tcBorders>
          </w:tcPr>
          <w:p>
            <w:r>
              <w:rPr>
                <w:b w:val="false"/>
                <w:bCs w:val="false"/>
                <w:i w:val="false"/>
                <w:iCs w:val="false"/>
              </w:rPr>
              <w:t xml:space="preserve">SM-DP+ and/or SM-DS return any pending Profiles/notifications for this EID (if any exist).</w:t>
            </w:r>
          </w:p>
        </w:tc>
        <w:tc>
          <w:tcPr>
            <w:tcW w:type="pct" w:w="25%"/>
            <w:tcBorders>
              <w:top w:val="single" w:sz="1"/>
              <w:left w:val="single" w:sz="1"/>
              <w:bottom w:val="single" w:sz="1"/>
              <w:right w:val="single" w:sz="1"/>
            </w:tcBorders>
          </w:tcPr>
          <w:p>
            <w:r>
              <w:rPr>
                <w:b w:val="false"/>
                <w:bCs w:val="false"/>
                <w:i w:val="false"/>
                <w:iCs w:val="false"/>
              </w:rPr>
              <w:t xml:space="preserve">1- LPA receives response(s) containing pending Profile info or indication of no waiting Profiles.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informs End User of result (pending Profile found and option to install, or none found).</w:t>
            </w:r>
          </w:p>
        </w:tc>
        <w:tc>
          <w:tcPr>
            <w:tcW w:type="pct" w:w="25%"/>
            <w:tcBorders>
              <w:top w:val="single" w:sz="1"/>
              <w:left w:val="single" w:sz="1"/>
              <w:bottom w:val="single" w:sz="1"/>
              <w:right w:val="single" w:sz="1"/>
            </w:tcBorders>
          </w:tcPr>
          <w:p>
            <w:r>
              <w:rPr>
                <w:b w:val="false"/>
                <w:bCs w:val="false"/>
                <w:i w:val="false"/>
                <w:iCs w:val="false"/>
              </w:rPr>
              <w:t xml:space="preserve">1- End User is notified and given available actions.2- Simple confirmation is enforced if download is initiated.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Optional: End User disables the profile discovery parameter and repeats Device power-on.</w:t>
            </w:r>
          </w:p>
        </w:tc>
        <w:tc>
          <w:tcPr>
            <w:tcW w:type="pct" w:w="25%"/>
            <w:tcBorders>
              <w:top w:val="single" w:sz="1"/>
              <w:left w:val="single" w:sz="1"/>
              <w:bottom w:val="single" w:sz="1"/>
              <w:right w:val="single" w:sz="1"/>
            </w:tcBorders>
          </w:tcPr>
          <w:p>
            <w:r>
              <w:rPr>
                <w:b w:val="false"/>
                <w:bCs w:val="false"/>
                <w:i w:val="false"/>
                <w:iCs w:val="false"/>
              </w:rPr>
              <w:t xml:space="preserve">1- Profile discovery does NOT auto-trigger after next power-on.2- Parameter value remains persistent unless changed by user.</w:t>
            </w:r>
          </w:p>
        </w:tc>
      </w:tr>
    </w:tbl>
    <w:p>
      <w:r>
        <w:rPr>
          <w:b w:val="false"/>
          <w:bCs w:val="false"/>
          <w:i w:val="false"/>
          <w:iCs w:val="false"/>
        </w:rPr>
        <w:t xml:space="preserve">Test Sequence #03: Support for End User Configurable Parameter</w:t>
      </w:r>
      <w:r>
        <w:rPr>
          <w:b w:val="false"/>
          <w:bCs w:val="false"/>
          <w:i w:val="false"/>
          <w:iCs w:val="false"/>
        </w:rPr>
        <w:t xml:space="preserve">Test if the Device supports an End User configurable parameter to enable/disable Profile discovery at power-on, and ensures default and persistence.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Access Device settings and locate LPA Profile discovery configuration parameter.</w:t>
            </w:r>
          </w:p>
        </w:tc>
        <w:tc>
          <w:tcPr>
            <w:tcW w:type="pct" w:w="25%"/>
            <w:tcBorders>
              <w:top w:val="single" w:sz="1"/>
              <w:left w:val="single" w:sz="1"/>
              <w:bottom w:val="single" w:sz="1"/>
              <w:right w:val="single" w:sz="1"/>
            </w:tcBorders>
          </w:tcPr>
          <w:p>
            <w:r>
              <w:rPr>
                <w:b w:val="false"/>
                <w:bCs w:val="false"/>
                <w:i w:val="false"/>
                <w:iCs w:val="false"/>
              </w:rPr>
              <w:t xml:space="preserve">1- Parameter exists, is user-accessible, and default value is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Change configuration parameter value to 'Disabled'.</w:t>
            </w:r>
          </w:p>
        </w:tc>
        <w:tc>
          <w:tcPr>
            <w:tcW w:type="pct" w:w="25%"/>
            <w:tcBorders>
              <w:top w:val="single" w:sz="1"/>
              <w:left w:val="single" w:sz="1"/>
              <w:bottom w:val="single" w:sz="1"/>
              <w:right w:val="single" w:sz="1"/>
            </w:tcBorders>
          </w:tcPr>
          <w:p>
            <w:r>
              <w:rPr>
                <w:b w:val="false"/>
                <w:bCs w:val="false"/>
                <w:i w:val="false"/>
                <w:iCs w:val="false"/>
              </w:rPr>
              <w:t xml:space="preserve">1- Setting is changed and value is stored persistently.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Power-cycle or reset the Device; read parameter value after reset.</w:t>
            </w:r>
          </w:p>
        </w:tc>
        <w:tc>
          <w:tcPr>
            <w:tcW w:type="pct" w:w="25%"/>
            <w:tcBorders>
              <w:top w:val="single" w:sz="1"/>
              <w:left w:val="single" w:sz="1"/>
              <w:bottom w:val="single" w:sz="1"/>
              <w:right w:val="single" w:sz="1"/>
            </w:tcBorders>
          </w:tcPr>
          <w:p>
            <w:r>
              <w:rPr>
                <w:b w:val="false"/>
                <w:bCs w:val="false"/>
                <w:i w:val="false"/>
                <w:iCs w:val="false"/>
              </w:rPr>
              <w:t xml:space="preserve">1- Parameter value remains 'Disabled'.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Set value back to 'Enabled' and verify behaviour after another power-on.</w:t>
            </w:r>
          </w:p>
        </w:tc>
        <w:tc>
          <w:tcPr>
            <w:tcW w:type="pct" w:w="25%"/>
            <w:tcBorders>
              <w:top w:val="single" w:sz="1"/>
              <w:left w:val="single" w:sz="1"/>
              <w:bottom w:val="single" w:sz="1"/>
              <w:right w:val="single" w:sz="1"/>
            </w:tcBorders>
          </w:tcPr>
          <w:p>
            <w:r>
              <w:rPr>
                <w:b w:val="false"/>
                <w:bCs w:val="false"/>
                <w:i w:val="false"/>
                <w:iCs w:val="false"/>
              </w:rPr>
              <w:t xml:space="preserve">1- Profile discovery resumes as per initial default and functional description.</w:t>
            </w:r>
          </w:p>
        </w:tc>
      </w:tr>
    </w:tbl>
    <w:p>
      <w:r>
        <w:rPr>
          <w:b w:val="false"/>
          <w:bCs w:val="false"/>
          <w:i w:val="false"/>
          <w:iCs w:val="false"/>
        </w:rPr>
        <w:t xml:space="preserve">Test Sequence #04: Informing User to Retrieve Profiles After Setup If Not Automatic</w:t>
      </w:r>
      <w:r>
        <w:rPr>
          <w:b w:val="false"/>
          <w:bCs w:val="false"/>
          <w:i w:val="false"/>
          <w:iCs w:val="false"/>
        </w:rPr>
        <w:t xml:space="preserve">Test OEM-specific means that inform the End User how to retrieve pending Profiles after Device setup, if retrieval is not performed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During Device setup (or at completion), Device does NOT automatically initiate Profile discovery.</w:t>
            </w:r>
          </w:p>
        </w:tc>
        <w:tc>
          <w:tcPr>
            <w:tcW w:type="pct" w:w="25%"/>
            <w:tcBorders>
              <w:top w:val="single" w:sz="1"/>
              <w:left w:val="single" w:sz="1"/>
              <w:bottom w:val="single" w:sz="1"/>
              <w:right w:val="single" w:sz="1"/>
            </w:tcBorders>
          </w:tcPr>
          <w:p>
            <w:r>
              <w:rPr>
                <w:b w:val="false"/>
                <w:bCs w:val="false"/>
                <w:i w:val="false"/>
                <w:iCs w:val="false"/>
              </w:rPr>
              <w:t xml:space="preserve">1- Device displays, instructs, or guides End User on how to retrieve pending Profiles via allowed mechanisms, as per OEM approach.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attempts to follow provided instructions (e.g., UI button, menu, QR, activation code).</w:t>
            </w:r>
          </w:p>
        </w:tc>
        <w:tc>
          <w:tcPr>
            <w:tcW w:type="pct" w:w="25%"/>
            <w:tcBorders>
              <w:top w:val="single" w:sz="1"/>
              <w:left w:val="single" w:sz="1"/>
              <w:bottom w:val="single" w:sz="1"/>
              <w:right w:val="single" w:sz="1"/>
            </w:tcBorders>
          </w:tcPr>
          <w:p>
            <w:r>
              <w:rPr>
                <w:b w:val="false"/>
                <w:bCs w:val="false"/>
                <w:i w:val="false"/>
                <w:iCs w:val="false"/>
              </w:rPr>
              <w:t xml:space="preserve">1- End User is able to initiate and complete Profile discovery from instructions.</w:t>
            </w:r>
          </w:p>
        </w:tc>
      </w:tr>
    </w:tbl>
    <w:p>
      <w:r>
        <w:rPr>
          <w:b w:val="false"/>
          <w:bCs w:val="false"/>
          <w:i w:val="false"/>
          <w:iCs w:val="false"/>
        </w:rPr>
        <w:t xml:space="preserve">Conformance Requirements References:</w:t>
      </w:r>
      <w:r>
        <w:rPr>
          <w:b w:val="false"/>
          <w:bCs w:val="false"/>
          <w:i w:val="false"/>
          <w:iCs w:val="false"/>
        </w:rPr>
        <w:t xml:space="preserve">- SGP.22 v2.6.1 section 3.4.4 and related LPA behaviour in SGP.21.</w:t>
      </w:r>
      <w:r>
        <w:rPr>
          <w:b w:val="false"/>
          <w:bCs w:val="false"/>
          <w:i w:val="false"/>
          <w:iCs w:val="false"/>
        </w:rPr>
        <w:t xml:space="preserve">- Conditional Step Execution: Test Sequence #02 and all other sequences requiring automatic profile discovery SHALL be executed if and only if the following are true:</w:t>
      </w:r>
      <w:r>
        <w:rPr>
          <w:b w:val="false"/>
          <w:bCs w:val="false"/>
          <w:i w:val="false"/>
          <w:iCs w:val="false"/>
        </w:rPr>
        <w:t xml:space="preserve">  • Power-on Profile discovery is appropriate for the class and usage of the Device (e.g., not applicable to open-market cellular-enabled notebooks).</w:t>
      </w:r>
      <w:r>
        <w:rPr>
          <w:b w:val="false"/>
          <w:bCs w:val="false"/>
          <w:i w:val="false"/>
          <w:iCs w:val="false"/>
        </w:rPr>
        <w:t xml:space="preserve">  • No Operational Profile is installed on the eUICC.</w:t>
      </w:r>
      <w:r>
        <w:rPr>
          <w:b w:val="false"/>
          <w:bCs w:val="false"/>
          <w:i w:val="false"/>
          <w:iCs w:val="false"/>
        </w:rPr>
        <w:t xml:space="preserve">  • The configuration parameter, if supported, is set to 'Enabled' (and has NOT been modified by the user to 'Disabled').</w:t>
      </w:r>
      <w:r>
        <w:rPr>
          <w:b w:val="false"/>
          <w:bCs w:val="false"/>
          <w:i w:val="false"/>
          <w:iCs w:val="false"/>
        </w:rPr>
        <w:t xml:space="preserve">- For all sequences, OEM-specific details such as exact UI, workflow, or menu names can be varied, but the functional requirements must be proven.</w:t>
      </w:r>
    </w:p>
    <w:p>
      <w:r>
        <w:rPr>
          <w:b w:val="false"/>
          <w:bCs w:val="false"/>
          <w:i w:val="false"/>
          <w:iCs w:val="false"/>
        </w:rPr>
        <w:t xml:space="preserve">Notes:</w:t>
      </w:r>
      <w:r>
        <w:rPr>
          <w:b w:val="false"/>
          <w:bCs w:val="false"/>
          <w:i w:val="false"/>
          <w:iCs w:val="false"/>
        </w:rPr>
        <w:t xml:space="preserve">- The test cases above ensure coverage of all mandatory aspects, conditional rules, OEM implementation flexibility, UI user guidance, parameter persistence, and correct functional guardrails for profile discovery at Device setup and power-on as described in SGP.22 v2.6.1 section 3.4.4.</w:t>
      </w:r>
    </w:p>
    <w:p>
      <w:pPr>
        <w:spacing w:before="400" w:after="400"/>
      </w:pPr>
      <w:r>
        <w:t xml:space="preserve">──────────────────────────────────────────────────</w:t>
      </w:r>
    </w:p>
    <w:p>
      <w:pPr>
        <w:spacing w:before="400" w:after="200"/>
      </w:pPr>
      <w:r>
        <w:rPr>
          <w:b/>
          <w:bCs/>
        </w:rPr>
        <w:t xml:space="preserve">Requirement : </w:t>
      </w:r>
      <w:r>
        <w:t xml:space="preserve">SHALL (no Enabled Profile) | If the eUICC does not contain an Enabled Profile, but only a limited file system as described in section 3.4.3, the Device SHALL be able to initialise the eUICC and to perform a Terminal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NotificationListProcessing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paired with an eUICC and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Profiles installed and is capable of storing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provisioned to accept Notification reports from the LPA.</w:t>
            </w:r>
          </w:p>
        </w:tc>
      </w:tr>
    </w:tbl>
    <w:p>
      <w:r>
        <w:rPr>
          <w:b w:val="false"/>
          <w:bCs w:val="false"/>
          <w:i w:val="false"/>
          <w:iCs w:val="false"/>
        </w:rPr>
        <w:t xml:space="preserve">Test Sequence #01: Processing Pending Notifications Sequentially</w:t>
      </w:r>
      <w:r>
        <w:rPr>
          <w:b w:val="false"/>
          <w:bCs w:val="false"/>
          <w:i w:val="false"/>
          <w:iCs w:val="false"/>
        </w:rPr>
        <w:t xml:space="preserve">Description of the aim of the test sequence N°1</w:t>
      </w:r>
      <w:r>
        <w:rPr>
          <w:b w:val="false"/>
          <w:bCs w:val="false"/>
          <w:i w:val="false"/>
          <w:iCs w:val="false"/>
        </w:rPr>
        <w:t xml:space="preserve">To verify that steps 4–7 of the Notification processing flow are performed repeatedly for each Notification item in the eUICC Pending Notifications List, ensuring sequential processing, correct reporting, and removal after successful acknowledgment as per GSMA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or more Notifications are pending in the Notification List.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access to the eUICC and can retrieve the Pending Notifications List.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Receives and acknowledges Notifications sent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retrieves the Pending Notifications List from the eUICC.</w:t>
            </w:r>
          </w:p>
        </w:tc>
        <w:tc>
          <w:tcPr>
            <w:tcW w:type="pct" w:w="25%"/>
            <w:tcBorders>
              <w:top w:val="single" w:sz="1"/>
              <w:left w:val="single" w:sz="1"/>
              <w:bottom w:val="single" w:sz="1"/>
              <w:right w:val="single" w:sz="1"/>
            </w:tcBorders>
          </w:tcPr>
          <w:p>
            <w:r>
              <w:rPr>
                <w:b w:val="false"/>
                <w:bCs w:val="false"/>
                <w:i w:val="false"/>
                <w:iCs w:val="false"/>
              </w:rPr>
              <w:t xml:space="preserve">LPA receives a full list of all available Pending Notifications from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the first Notification in the list (lowest sequence number) to the appropriate SM-DP+ indicated in Metadata.</w:t>
            </w:r>
          </w:p>
        </w:tc>
        <w:tc>
          <w:tcPr>
            <w:tcW w:type="pct" w:w="25%"/>
            <w:tcBorders>
              <w:top w:val="single" w:sz="1"/>
              <w:left w:val="single" w:sz="1"/>
              <w:bottom w:val="single" w:sz="1"/>
              <w:right w:val="single" w:sz="1"/>
            </w:tcBorders>
          </w:tcPr>
          <w:p>
            <w:r>
              <w:rPr>
                <w:b w:val="false"/>
                <w:bCs w:val="false"/>
                <w:i w:val="false"/>
                <w:iCs w:val="false"/>
              </w:rPr>
              <w:t xml:space="preserve">1- SM-DP+ receives the Notification.2- SM-DP+ returns a success or failure response for this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receives acknowledgment from SM-DP+ for the Notification sent in Step 1.</w:t>
            </w:r>
          </w:p>
        </w:tc>
        <w:tc>
          <w:tcPr>
            <w:tcW w:type="pct" w:w="25%"/>
            <w:tcBorders>
              <w:top w:val="single" w:sz="1"/>
              <w:left w:val="single" w:sz="1"/>
              <w:bottom w:val="single" w:sz="1"/>
              <w:right w:val="single" w:sz="1"/>
            </w:tcBorders>
          </w:tcPr>
          <w:p>
            <w:r>
              <w:rPr>
                <w:b w:val="false"/>
                <w:bCs w:val="false"/>
                <w:i w:val="false"/>
                <w:iCs w:val="false"/>
              </w:rPr>
              <w:t xml:space="preserve">1- LPA validates the response.2- If success (or failure response is handled per policy), LPA proceeds to next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remove the successfully acknowledged Notification from its list.</w:t>
            </w:r>
          </w:p>
        </w:tc>
        <w:tc>
          <w:tcPr>
            <w:tcW w:type="pct" w:w="25%"/>
            <w:tcBorders>
              <w:top w:val="single" w:sz="1"/>
              <w:left w:val="single" w:sz="1"/>
              <w:bottom w:val="single" w:sz="1"/>
              <w:right w:val="single" w:sz="1"/>
            </w:tcBorders>
          </w:tcPr>
          <w:p>
            <w:r>
              <w:rPr>
                <w:b w:val="false"/>
                <w:bCs w:val="false"/>
                <w:i w:val="false"/>
                <w:iCs w:val="false"/>
              </w:rPr>
              <w:t xml:space="preserve">eUICC deletes the respective Notification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confirms to itself that the Notification is no longer present in the Pending Notifications List.</w:t>
            </w:r>
          </w:p>
        </w:tc>
        <w:tc>
          <w:tcPr>
            <w:tcW w:type="pct" w:w="25%"/>
            <w:tcBorders>
              <w:top w:val="single" w:sz="1"/>
              <w:left w:val="single" w:sz="1"/>
              <w:bottom w:val="single" w:sz="1"/>
              <w:right w:val="single" w:sz="1"/>
            </w:tcBorders>
          </w:tcPr>
          <w:p>
            <w:r>
              <w:rPr>
                <w:b w:val="false"/>
                <w:bCs w:val="false"/>
                <w:i w:val="false"/>
                <w:iCs w:val="false"/>
              </w:rPr>
              <w:t xml:space="preserve">Notification with just processed sequence number is absent from the list.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the next Notification (by ascending sequence number) to the SM-DP+ for that group.</w:t>
            </w:r>
          </w:p>
        </w:tc>
        <w:tc>
          <w:tcPr>
            <w:tcW w:type="pct" w:w="25%"/>
            <w:tcBorders>
              <w:top w:val="single" w:sz="1"/>
              <w:left w:val="single" w:sz="1"/>
              <w:bottom w:val="single" w:sz="1"/>
              <w:right w:val="single" w:sz="1"/>
            </w:tcBorders>
          </w:tcPr>
          <w:p>
            <w:r>
              <w:rPr>
                <w:b w:val="false"/>
                <w:bCs w:val="false"/>
                <w:i w:val="false"/>
                <w:iCs w:val="false"/>
              </w:rPr>
              <w:t xml:space="preserve">1- SM-DP+ receives the Notification.2- SM-DP+ returns a success or failure response.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receives acknowledgment from SM-DP+ for the Notification sent in Step 5.</w:t>
            </w:r>
          </w:p>
        </w:tc>
        <w:tc>
          <w:tcPr>
            <w:tcW w:type="pct" w:w="25%"/>
            <w:tcBorders>
              <w:top w:val="single" w:sz="1"/>
              <w:left w:val="single" w:sz="1"/>
              <w:bottom w:val="single" w:sz="1"/>
              <w:right w:val="single" w:sz="1"/>
            </w:tcBorders>
          </w:tcPr>
          <w:p>
            <w:r>
              <w:rPr>
                <w:b w:val="false"/>
                <w:bCs w:val="false"/>
                <w:i w:val="false"/>
                <w:iCs w:val="false"/>
              </w:rPr>
              <w:t xml:space="preserve">1- LPA validates the response.2- LPA proceeds as per response and policy.</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remove Notification as in Step 3.</w:t>
            </w:r>
          </w:p>
        </w:tc>
        <w:tc>
          <w:tcPr>
            <w:tcW w:type="pct" w:w="25%"/>
            <w:tcBorders>
              <w:top w:val="single" w:sz="1"/>
              <w:left w:val="single" w:sz="1"/>
              <w:bottom w:val="single" w:sz="1"/>
              <w:right w:val="single" w:sz="1"/>
            </w:tcBorders>
          </w:tcPr>
          <w:p>
            <w:r>
              <w:rPr>
                <w:b w:val="false"/>
                <w:bCs w:val="false"/>
                <w:i w:val="false"/>
                <w:iCs w:val="false"/>
              </w:rPr>
              <w:t xml:space="preserve">eUICC deletes the Notification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Steps 4–7 (from first Notification to last Notification in the list) SHALL be repeated for each Notification.</w:t>
            </w:r>
          </w:p>
        </w:tc>
        <w:tc>
          <w:tcPr>
            <w:tcW w:type="pct" w:w="25%"/>
            <w:tcBorders>
              <w:top w:val="single" w:sz="1"/>
              <w:left w:val="single" w:sz="1"/>
              <w:bottom w:val="single" w:sz="1"/>
              <w:right w:val="single" w:sz="1"/>
            </w:tcBorders>
          </w:tcPr>
          <w:p>
            <w:r>
              <w:rPr>
                <w:b w:val="false"/>
                <w:bCs w:val="false"/>
                <w:i w:val="false"/>
                <w:iCs w:val="false"/>
              </w:rPr>
              <w:t xml:space="preserve">All Notifications are processed in sequence.</w:t>
            </w:r>
          </w:p>
        </w:tc>
      </w:tr>
      <w:tr>
        <w:tc>
          <w:tcPr>
            <w:tcW w:type="pct" w:w="25%"/>
            <w:tcBorders>
              <w:top w:val="single" w:sz="1"/>
              <w:left w:val="single" w:sz="1"/>
              <w:bottom w:val="single" w:sz="1"/>
              <w:right w:val="single" w:sz="1"/>
            </w:tcBorders>
          </w:tcPr>
          <w:p>
            <w:r>
              <w:rPr>
                <w:b w:val="false"/>
                <w:bCs w:val="false"/>
                <w:i w:val="false"/>
                <w:iCs w:val="false"/>
              </w:rPr>
              <w:t xml:space="preserve">N</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 the end, LPA retrieves the Pending Notifications List from the eUICC.</w:t>
            </w:r>
          </w:p>
        </w:tc>
        <w:tc>
          <w:tcPr>
            <w:tcW w:type="pct" w:w="25%"/>
            <w:tcBorders>
              <w:top w:val="single" w:sz="1"/>
              <w:left w:val="single" w:sz="1"/>
              <w:bottom w:val="single" w:sz="1"/>
              <w:right w:val="single" w:sz="1"/>
            </w:tcBorders>
          </w:tcPr>
          <w:p>
            <w:r>
              <w:rPr>
                <w:b w:val="false"/>
                <w:bCs w:val="false"/>
                <w:i w:val="false"/>
                <w:iCs w:val="false"/>
              </w:rPr>
              <w:t xml:space="preserve">The Pending Notifications List is now empty.</w:t>
            </w:r>
          </w:p>
        </w:tc>
      </w:tr>
    </w:tbl>
    <w:p>
      <w:r>
        <w:rPr>
          <w:b w:val="false"/>
          <w:bCs w:val="false"/>
          <w:i w:val="false"/>
          <w:iCs w:val="false"/>
        </w:rPr>
        <w:t xml:space="preserve">Conformance Requirements References</w:t>
      </w:r>
      <w:r>
        <w:rPr>
          <w:b w:val="false"/>
          <w:bCs w:val="false"/>
          <w:i w:val="false"/>
          <w:iCs w:val="false"/>
        </w:rPr>
        <w:t xml:space="preserve">- GSMA SGP.22 v2.6.1 Section 5.7.10: LPA SHALL send Notifications of a group one by one according to the sequence number, lowest number (oldest Notification) first. The next Notification SHALL not be sent until LPA receives a success or failure response from the SM-DP+ for the previous Notification.</w:t>
      </w:r>
      <w:r>
        <w:rPr>
          <w:b w:val="false"/>
          <w:bCs w:val="false"/>
          <w:i w:val="false"/>
          <w:iCs w:val="false"/>
        </w:rPr>
        <w:t xml:space="preserve">- GSMA SGP.22 v2.6.1 Section 5.7.10 and 5.7.8: After the LPA receives the acknowledgment from the SM-DP+ that the Notification was received, it SHALL communicate to the eUICC to remove that Notification.</w:t>
      </w:r>
      <w:r>
        <w:rPr>
          <w:b w:val="false"/>
          <w:bCs w:val="false"/>
          <w:i w:val="false"/>
          <w:iCs w:val="false"/>
        </w:rPr>
        <w:t xml:space="preserve">- GSMA SGP.22 v2.6.1: Steps above SHALL be repeated for each Notification in the Pending Notifications List.</w:t>
      </w:r>
    </w:p>
    <w:p>
      <w:r>
        <w:rPr>
          <w:b w:val="false"/>
          <w:bCs w:val="false"/>
          <w:i w:val="false"/>
          <w:iCs w:val="false"/>
        </w:rPr>
        <w:t xml:space="preserve">Conditional Execution:</w:t>
      </w:r>
      <w:r>
        <w:rPr>
          <w:b w:val="false"/>
          <w:bCs w:val="false"/>
          <w:i w:val="false"/>
          <w:iCs w:val="false"/>
        </w:rPr>
        <w:t xml:space="preserve">This sequence SHALL be executed if and only if there are Notifications present in the Pending Notifications List of the eUICC at the start of the test. If no Notifications are present, the sequence is not applicable.</w:t>
      </w:r>
    </w:p>
    <w:p>
      <w:r>
        <w:rPr>
          <w:b w:val="false"/>
          <w:bCs w:val="false"/>
          <w:i w:val="false"/>
          <w:iCs w:val="false"/>
        </w:rPr>
        <w:t xml:space="preserve">Test Sequence #02: Handling Insufficient Memory when Adding a New Notification</w:t>
      </w:r>
      <w:r>
        <w:rPr>
          <w:b w:val="false"/>
          <w:bCs w:val="false"/>
          <w:i w:val="false"/>
          <w:iCs w:val="false"/>
        </w:rPr>
        <w:t xml:space="preserve">Description of the aim of the test sequence N°2</w:t>
      </w:r>
      <w:r>
        <w:rPr>
          <w:b w:val="false"/>
          <w:bCs w:val="false"/>
          <w:i w:val="false"/>
          <w:iCs w:val="false"/>
        </w:rPr>
        <w:t xml:space="preserve">To verify that when the eUICC’s storage for Other Notifications is full, it deletes one or more existing Notifications in order by sequence number, starting from the oldest, before storing a new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receives a trigger to generate and store a new Notification.</w:t>
            </w:r>
          </w:p>
        </w:tc>
        <w:tc>
          <w:tcPr>
            <w:tcW w:type="pct" w:w="25%"/>
            <w:tcBorders>
              <w:top w:val="single" w:sz="1"/>
              <w:left w:val="single" w:sz="1"/>
              <w:bottom w:val="single" w:sz="1"/>
              <w:right w:val="single" w:sz="1"/>
            </w:tcBorders>
          </w:tcPr>
          <w:p>
            <w:r>
              <w:rPr>
                <w:b w:val="false"/>
                <w:bCs w:val="false"/>
                <w:i w:val="false"/>
                <w:iCs w:val="false"/>
              </w:rPr>
              <w:t xml:space="preserve">eUICC detects that the Notification storage is full.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deletes one or more oldest Notifications by sequence number.</w:t>
            </w:r>
          </w:p>
        </w:tc>
        <w:tc>
          <w:tcPr>
            <w:tcW w:type="pct" w:w="25%"/>
            <w:tcBorders>
              <w:top w:val="single" w:sz="1"/>
              <w:left w:val="single" w:sz="1"/>
              <w:bottom w:val="single" w:sz="1"/>
              <w:right w:val="single" w:sz="1"/>
            </w:tcBorders>
          </w:tcPr>
          <w:p>
            <w:r>
              <w:rPr>
                <w:b w:val="false"/>
                <w:bCs w:val="false"/>
                <w:i w:val="false"/>
                <w:iCs w:val="false"/>
              </w:rPr>
              <w:t xml:space="preserve">The oldest Notification(s) are removed from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stores the new Notification in the list.</w:t>
            </w:r>
          </w:p>
        </w:tc>
        <w:tc>
          <w:tcPr>
            <w:tcW w:type="pct" w:w="25%"/>
            <w:tcBorders>
              <w:top w:val="single" w:sz="1"/>
              <w:left w:val="single" w:sz="1"/>
              <w:bottom w:val="single" w:sz="1"/>
              <w:right w:val="single" w:sz="1"/>
            </w:tcBorders>
          </w:tcPr>
          <w:p>
            <w:r>
              <w:rPr>
                <w:b w:val="false"/>
                <w:bCs w:val="false"/>
                <w:i w:val="false"/>
                <w:iCs w:val="false"/>
              </w:rPr>
              <w:t xml:space="preserve">The new Notification is stored in the Pending Notifications List.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fetches the Pending Notifications List.</w:t>
            </w:r>
          </w:p>
        </w:tc>
        <w:tc>
          <w:tcPr>
            <w:tcW w:type="pct" w:w="25%"/>
            <w:tcBorders>
              <w:top w:val="single" w:sz="1"/>
              <w:left w:val="single" w:sz="1"/>
              <w:bottom w:val="single" w:sz="1"/>
              <w:right w:val="single" w:sz="1"/>
            </w:tcBorders>
          </w:tcPr>
          <w:p>
            <w:r>
              <w:rPr>
                <w:b w:val="false"/>
                <w:bCs w:val="false"/>
                <w:i w:val="false"/>
                <w:iCs w:val="false"/>
              </w:rPr>
              <w:t xml:space="preserve">List contains the new Notification and no longer contains the deleted (oldest) Notification(s).</w:t>
            </w:r>
          </w:p>
        </w:tc>
      </w:tr>
    </w:tbl>
    <w:p>
      <w:r>
        <w:rPr>
          <w:b w:val="false"/>
          <w:bCs w:val="false"/>
          <w:i w:val="false"/>
          <w:iCs w:val="false"/>
        </w:rPr>
        <w:t xml:space="preserve">Conformance Requirements References</w:t>
      </w:r>
      <w:r>
        <w:rPr>
          <w:b w:val="false"/>
          <w:bCs w:val="false"/>
          <w:i w:val="false"/>
          <w:iCs w:val="false"/>
        </w:rPr>
        <w:t xml:space="preserve">- GSMA SGP.22 v2.6.1 Section 5.7.10 / 5.7.8: When the eUICC needs to store a new Other Notification, if there is not enough room the eUICC SHALL delete one or more of the previously stored Other Notifications in order of their Sequence Number, beginning with the lowest.</w:t>
      </w:r>
    </w:p>
    <w:p>
      <w:r>
        <w:rPr>
          <w:b w:val="false"/>
          <w:bCs w:val="false"/>
          <w:i w:val="false"/>
          <w:iCs w:val="false"/>
        </w:rPr>
        <w:t xml:space="preserve">Conditional Execution:</w:t>
      </w:r>
      <w:r>
        <w:rPr>
          <w:b w:val="false"/>
          <w:bCs w:val="false"/>
          <w:i w:val="false"/>
          <w:iCs w:val="false"/>
        </w:rPr>
        <w:t xml:space="preserve">Test Sequence #02 SHALL be executed if and only if the eUICC’s notification storage is at maximum capacity at the time of a new Notification generation event.</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3.4.2 | RSP Device Capabilities The eUICC SHALL request the Device to send the Terminal Capability command by setting the related bit in the file control parameters of the MF. The Device SHALL report its support of LPA functions using the Terminal Capability command data defined in ETSI TS 102 221 [6]. This command SHALL be sent before the SELECT ISD-R command defined in section 5.7.1. Within the Terminal Capability template (tag 'A9'), the tag '83' is used for indicating the Device’s support for eUICC related functions. The LPA support is indicated in the first byte within the TLV object under tag '83'. For LPAd implementations according to this version of the specification, b1, b2 and b3 SHALL either all be set to 1 or all be set to 0. The eUICC SHALL only enable the functions of ES10c if the Device indicates support for the LUId. The eUICC SHALL only enable the functions of ES10b if the Device indicates support for the LPDd. The eUICC SHALL only enable the functions of ES10a if the Device indicates support for the LDSd. The conditions for enabling the LPAe are defined in section 5.7.1.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EventRegistration_ForwardingIndicator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to support Event Registration with the SM-DS as per SGP.22/SGP.21 specifications.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reachable and supports ES12.RegisterEvent as defined by specification.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system is ready to initiate Profile download orders to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eUICC is active, with EID known to the Operator and SM-DP+.</w:t>
            </w:r>
          </w:p>
        </w:tc>
      </w:tr>
    </w:tbl>
    <w:p>
      <w:r>
        <w:rPr>
          <w:b w:val="false"/>
          <w:bCs w:val="false"/>
          <w:i w:val="false"/>
          <w:iCs w:val="false"/>
        </w:rPr>
        <w:t xml:space="preserve">Test Sequence #01: Verify ForwardingIndicator is set to true for Profile download event</w:t>
      </w:r>
      <w:r>
        <w:rPr>
          <w:b w:val="false"/>
          <w:bCs w:val="false"/>
          <w:i w:val="false"/>
          <w:iCs w:val="false"/>
        </w:rPr>
        <w:t xml:space="preserve">Description of the aim of the test sequence N°1</w:t>
      </w:r>
      <w:r>
        <w:rPr>
          <w:b w:val="false"/>
          <w:bCs w:val="false"/>
          <w:i w:val="false"/>
          <w:iCs w:val="false"/>
        </w:rPr>
        <w:t xml:space="preserve">To validate that during Profile download Event Registration, the SM-DP+ correctly sets the ForwardingIndicator parameter to true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a specific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perform Event Registration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 from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a ConfirmOrder or Profile download order for a target eUICC.</w:t>
            </w:r>
          </w:p>
        </w:tc>
        <w:tc>
          <w:tcPr>
            <w:tcW w:type="pct" w:w="25%"/>
            <w:tcBorders>
              <w:top w:val="single" w:sz="1"/>
              <w:left w:val="single" w:sz="1"/>
              <w:bottom w:val="single" w:sz="1"/>
              <w:right w:val="single" w:sz="1"/>
            </w:tcBorders>
          </w:tcPr>
          <w:p>
            <w:r>
              <w:rPr>
                <w:b w:val="false"/>
                <w:bCs w:val="false"/>
                <w:i w:val="false"/>
                <w:iCs w:val="false"/>
              </w:rPr>
              <w:t xml:space="preserve">SM-DP+ receives the request and prepares for Event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ES12.RegisterEvent, including the EID and other required parameters for Profile download.</w:t>
            </w:r>
          </w:p>
        </w:tc>
        <w:tc>
          <w:tcPr>
            <w:tcW w:type="pct" w:w="25%"/>
            <w:tcBorders>
              <w:top w:val="single" w:sz="1"/>
              <w:left w:val="single" w:sz="1"/>
              <w:bottom w:val="single" w:sz="1"/>
              <w:right w:val="single" w:sz="1"/>
            </w:tcBorders>
          </w:tcPr>
          <w:p>
            <w:r>
              <w:rPr>
                <w:b w:val="false"/>
                <w:bCs w:val="false"/>
                <w:i w:val="false"/>
                <w:iCs w:val="false"/>
              </w:rPr>
              <w:t xml:space="preserve">1- The ForwardingIndicator parameter in the ES12.RegisterEvent message is set to true.2- SM-DS correctly receives and processes the Event Registration.3- The Event Record in SM-DS stores ForwardingIndicator=true.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Send response to Event Registration.</w:t>
            </w:r>
          </w:p>
        </w:tc>
        <w:tc>
          <w:tcPr>
            <w:tcW w:type="pct" w:w="25%"/>
            <w:tcBorders>
              <w:top w:val="single" w:sz="1"/>
              <w:left w:val="single" w:sz="1"/>
              <w:bottom w:val="single" w:sz="1"/>
              <w:right w:val="single" w:sz="1"/>
            </w:tcBorders>
          </w:tcPr>
          <w:p>
            <w:r>
              <w:rPr>
                <w:b w:val="false"/>
                <w:bCs w:val="false"/>
                <w:i w:val="false"/>
                <w:iCs w:val="false"/>
              </w:rPr>
              <w:t xml:space="preserve">Response indicates successful registration and confirmation that ForwardingIndicator=true has been set.</w:t>
            </w:r>
          </w:p>
        </w:tc>
      </w:tr>
    </w:tbl>
    <w:p>
      <w:r>
        <w:rPr>
          <w:b w:val="false"/>
          <w:bCs w:val="false"/>
          <w:i w:val="false"/>
          <w:iCs w:val="false"/>
        </w:rPr>
        <w:t xml:space="preserve">Test Sequence #02: Negative Test – ForwardingIndicator Not Set to true</w:t>
      </w:r>
      <w:r>
        <w:rPr>
          <w:b w:val="false"/>
          <w:bCs w:val="false"/>
          <w:i w:val="false"/>
          <w:iCs w:val="false"/>
        </w:rPr>
        <w:t xml:space="preserve">Description of the aim of the test sequence N°2</w:t>
      </w:r>
      <w:r>
        <w:rPr>
          <w:b w:val="false"/>
          <w:bCs w:val="false"/>
          <w:i w:val="false"/>
          <w:iCs w:val="false"/>
        </w:rPr>
        <w:t xml:space="preserve">To verify system response when ForwardingIndicator is incorrectly set (e.g., false or omitted).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a specific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Malfunction or negative test mode enabled to intentionally not set the indicator.</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 from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ES12.RegisterEvent for Profile download with ForwardingIndicator set to false or omitted.</w:t>
            </w:r>
          </w:p>
        </w:tc>
        <w:tc>
          <w:tcPr>
            <w:tcW w:type="pct" w:w="25%"/>
            <w:tcBorders>
              <w:top w:val="single" w:sz="1"/>
              <w:left w:val="single" w:sz="1"/>
              <w:bottom w:val="single" w:sz="1"/>
              <w:right w:val="single" w:sz="1"/>
            </w:tcBorders>
          </w:tcPr>
          <w:p>
            <w:r>
              <w:rPr>
                <w:b w:val="false"/>
                <w:bCs w:val="false"/>
                <w:i w:val="false"/>
                <w:iCs w:val="false"/>
              </w:rPr>
              <w:t xml:space="preserve">1- SM-DS rejects the Event Registration or returns an error for incorrect/missing ForwardingIndicator.2- No Event Record is created, or record is created in error state.3- Error is logged and reported to the SM-DP+.</w:t>
            </w:r>
          </w:p>
        </w:tc>
      </w:tr>
    </w:tbl>
    <w:p>
      <w:r>
        <w:rPr>
          <w:b w:val="false"/>
          <w:bCs w:val="false"/>
          <w:i w:val="false"/>
          <w:iCs w:val="false"/>
        </w:rPr>
        <w:t xml:space="preserve">Conformance Requirements References</w:t>
      </w:r>
      <w:r>
        <w:rPr>
          <w:b w:val="false"/>
          <w:bCs w:val="false"/>
          <w:i w:val="false"/>
          <w:iCs w:val="false"/>
        </w:rPr>
        <w:t xml:space="preserve">- SGP.22 v2.6.1 Section 3.6.1</w:t>
      </w:r>
      <w:r>
        <w:rPr>
          <w:b w:val="false"/>
          <w:bCs w:val="false"/>
          <w:i w:val="false"/>
          <w:iCs w:val="false"/>
        </w:rPr>
        <w:t xml:space="preserve">- SGP.21 v2.6, SMDP requirement: “For Profile download event registrations, the SM-DP+ SHALL set the ForwardingIndicator to true.”</w:t>
      </w:r>
    </w:p>
    <w:p>
      <w:r>
        <w:rPr>
          <w:b w:val="false"/>
          <w:bCs w:val="false"/>
          <w:i w:val="false"/>
          <w:iCs w:val="false"/>
        </w:rPr>
        <w:t xml:space="preserve">Conditional Execution</w:t>
      </w:r>
      <w:r>
        <w:rPr>
          <w:b w:val="false"/>
          <w:bCs w:val="false"/>
          <w:i w:val="false"/>
          <w:iCs w:val="false"/>
        </w:rPr>
        <w:t xml:space="preserve">- Test Sequence #02 SHALL be executed if, and only if, system supports error condition testing or negative test scenarios.</w:t>
      </w:r>
    </w:p>
    <w:p>
      <w:r>
        <w:rPr>
          <w:b w:val="false"/>
          <w:bCs w:val="false"/>
          <w:i w:val="false"/>
          <w:iCs w:val="false"/>
        </w:rPr>
        <w:t xml:space="preserve">Notes</w:t>
      </w:r>
      <w:r>
        <w:rPr>
          <w:b w:val="false"/>
          <w:bCs w:val="false"/>
          <w:i w:val="false"/>
          <w:iCs w:val="false"/>
        </w:rPr>
        <w:t xml:space="preserve">- Verification that the ForwardingIndicator is set to true SHALL be achieved by inspecting the Event Record stored in the SM-DS and/or monitoring the ES12.RegisterEvent message contents.</w:t>
      </w:r>
      <w:r>
        <w:rPr>
          <w:b w:val="false"/>
          <w:bCs w:val="false"/>
          <w:i w:val="false"/>
          <w:iCs w:val="false"/>
        </w:rPr>
        <w:t xml:space="preserve">- The test is only applicable for Profile download events, and not for other event types.</w:t>
      </w:r>
      <w:r>
        <w:rPr>
          <w:b w:val="false"/>
          <w:bCs w:val="false"/>
          <w:i w:val="false"/>
          <w:iCs w:val="false"/>
        </w:rPr>
        <w:t xml:space="preserve">- This test ensures compliance with interoperability and event forwarding requirements within the RSP architecture.</w:t>
      </w:r>
    </w:p>
    <w:p>
      <w:pPr>
        <w:spacing w:before="400" w:after="400"/>
      </w:pPr>
      <w:r>
        <w:t xml:space="preserve">──────────────────────────────────────────────────</w:t>
      </w:r>
    </w:p>
    <w:p>
      <w:pPr>
        <w:spacing w:before="400" w:after="200"/>
      </w:pPr>
      <w:r>
        <w:rPr>
          <w:b/>
          <w:bCs/>
        </w:rPr>
        <w:t xml:space="preserve">Requirement : </w:t>
      </w:r>
      <w:r>
        <w:t xml:space="preserve">3.4.3 | If there is no Enabled Profile on the eUICC, the eUICC SHALL ensure a default file system is available to the Device. This file system SHALL contain at least the MF and MAY contain the MF-level EFs shown below. It SHALL not be possible to modify either file via ES6 of a Profile. EFENV-CLASSES SHALL never be present in any Profile Package, however if present, it SHALL be ignored by the eUICC when installing the Profile. EFUMPC MAY be present in a Profile Package. If present and EFUMPC is also present in the default file system, the second byte of the default file SHALL be modified by the content of the Profile Package when this Profile is enabled. The eUICC SHALL ignore the content of all the other bytes of the file present in the Profile Package. If present and EFUMPC is not present in the default file system, the whole file from the Profile SHALL be taken into account. When a Profile is enabled, the eUICC SHALL present a file system comprising that Profile's file system and the EFs listed above if existing.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ActivationCodeConcatenation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prepared to generate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accept only valid Activation Codes.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Device/LPA is ready to receive, scan, or process an Activation Code.</w:t>
            </w:r>
          </w:p>
        </w:tc>
      </w:tr>
    </w:tbl>
    <w:p>
      <w:r>
        <w:rPr>
          <w:b w:val="false"/>
          <w:bCs w:val="false"/>
          <w:i w:val="false"/>
          <w:iCs w:val="false"/>
        </w:rPr>
        <w:t xml:space="preserve">Test Sequence #01: Validate Structure and Concatenation of Activation Code Elements</w:t>
      </w:r>
      <w:r>
        <w:rPr>
          <w:b w:val="false"/>
          <w:bCs w:val="false"/>
          <w:i w:val="false"/>
          <w:iCs w:val="false"/>
        </w:rPr>
        <w:t xml:space="preserve">This test sequence checks that the Activation Code is constructed by strictly concatenating the elements listed in Table 8 (SGP.22 v2.6.1), following the order and delimiter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values prepared for all mandatory and optional elements as specified in Table 8.</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set of recognized SM-DP+ addresses, OIDs, and MatchingIDs.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Ready to display or process Activation Codes received for inspection.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prepares the Activation Code per Table 8, including all required and selected optional elements.</w:t>
            </w:r>
          </w:p>
        </w:tc>
        <w:tc>
          <w:tcPr>
            <w:tcW w:type="pct" w:w="25%"/>
            <w:tcBorders>
              <w:top w:val="single" w:sz="1"/>
              <w:left w:val="single" w:sz="1"/>
              <w:bottom w:val="single" w:sz="1"/>
              <w:right w:val="single" w:sz="1"/>
            </w:tcBorders>
          </w:tcPr>
          <w:p>
            <w:r>
              <w:rPr>
                <w:b w:val="false"/>
                <w:bCs w:val="false"/>
                <w:i w:val="false"/>
                <w:iCs w:val="false"/>
              </w:rPr>
              <w:t xml:space="preserve">Activation Code built from constituent elements using "$" as the delimiter as per Table 8 in SGP.22 v2.6.1.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provides the Activation Code to the Device via manual entry or QR code.</w:t>
            </w:r>
          </w:p>
        </w:tc>
        <w:tc>
          <w:tcPr>
            <w:tcW w:type="pct" w:w="25%"/>
            <w:tcBorders>
              <w:top w:val="single" w:sz="1"/>
              <w:left w:val="single" w:sz="1"/>
              <w:bottom w:val="single" w:sz="1"/>
              <w:right w:val="single" w:sz="1"/>
            </w:tcBorders>
          </w:tcPr>
          <w:p>
            <w:r>
              <w:rPr>
                <w:b w:val="false"/>
                <w:bCs w:val="false"/>
                <w:i w:val="false"/>
                <w:iCs w:val="false"/>
              </w:rPr>
              <w:t xml:space="preserve">1- Device/LPA displays or processes the Activation Code.2- The Activation Code format matches the concatenation pattern.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the Activation Code to the SM-DP+ as part of the profile download initiation.</w:t>
            </w:r>
          </w:p>
        </w:tc>
        <w:tc>
          <w:tcPr>
            <w:tcW w:type="pct" w:w="25%"/>
            <w:tcBorders>
              <w:top w:val="single" w:sz="1"/>
              <w:left w:val="single" w:sz="1"/>
              <w:bottom w:val="single" w:sz="1"/>
              <w:right w:val="single" w:sz="1"/>
            </w:tcBorders>
          </w:tcPr>
          <w:p>
            <w:r>
              <w:rPr>
                <w:b w:val="false"/>
                <w:bCs w:val="false"/>
                <w:i w:val="false"/>
                <w:iCs w:val="false"/>
              </w:rPr>
              <w:t xml:space="preserve">1- SM-DP+ parses Activation Code.2- SM-DP+ confirms all required elements are present and correctly delimited.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validates each element: - AC_Format is "1" - Delimiters are "$" - FQDN is valid - MatchingID rules are followed - Optionally validates [SM-DP+ OID] and [Confirmation Code Required Flag] presence as per positionings</w:t>
            </w:r>
          </w:p>
        </w:tc>
        <w:tc>
          <w:tcPr>
            <w:tcW w:type="pct" w:w="25%"/>
            <w:tcBorders>
              <w:top w:val="single" w:sz="1"/>
              <w:left w:val="single" w:sz="1"/>
              <w:bottom w:val="single" w:sz="1"/>
              <w:right w:val="single" w:sz="1"/>
            </w:tcBorders>
          </w:tcPr>
          <w:p>
            <w:r>
              <w:rPr>
                <w:b w:val="false"/>
                <w:bCs w:val="false"/>
                <w:i w:val="false"/>
                <w:iCs w:val="false"/>
              </w:rPr>
              <w:t xml:space="preserve">1- Activation Code is accepted as valid if structure is compliant.2- If any element/order is incorrect, error is raised.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ignores any delimiter and subsequent parameters if extra (reserved for future).</w:t>
            </w:r>
          </w:p>
        </w:tc>
        <w:tc>
          <w:tcPr>
            <w:tcW w:type="pct" w:w="25%"/>
            <w:tcBorders>
              <w:top w:val="single" w:sz="1"/>
              <w:left w:val="single" w:sz="1"/>
              <w:bottom w:val="single" w:sz="1"/>
              <w:right w:val="single" w:sz="1"/>
            </w:tcBorders>
          </w:tcPr>
          <w:p>
            <w:r>
              <w:rPr>
                <w:b w:val="false"/>
                <w:bCs w:val="false"/>
                <w:i w:val="false"/>
                <w:iCs w:val="false"/>
              </w:rPr>
              <w:t xml:space="preserve">Device proceeds with current logic, ensuring forward compatibility.</w:t>
            </w:r>
          </w:p>
        </w:tc>
      </w:tr>
    </w:tbl>
    <w:p>
      <w:r>
        <w:rPr>
          <w:b w:val="false"/>
          <w:bCs w:val="false"/>
          <w:i w:val="false"/>
          <w:iCs w:val="false"/>
        </w:rPr>
        <w:t xml:space="preserve">Test Sequence #02: Negative Cases for Activation Code Concatenation</w:t>
      </w:r>
      <w:r>
        <w:rPr>
          <w:b w:val="false"/>
          <w:bCs w:val="false"/>
          <w:i w:val="false"/>
          <w:iCs w:val="false"/>
        </w:rPr>
        <w:t xml:space="preserve">This test sequence verifies system response to improper concatenation or malformed Activation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sends an Activation Code with incorrectly ordered elements or missing required delimiters.</w:t>
            </w:r>
          </w:p>
        </w:tc>
        <w:tc>
          <w:tcPr>
            <w:tcW w:type="pct" w:w="25%"/>
            <w:tcBorders>
              <w:top w:val="single" w:sz="1"/>
              <w:left w:val="single" w:sz="1"/>
              <w:bottom w:val="single" w:sz="1"/>
              <w:right w:val="single" w:sz="1"/>
            </w:tcBorders>
          </w:tcPr>
          <w:p>
            <w:r>
              <w:rPr>
                <w:b w:val="false"/>
                <w:bCs w:val="false"/>
                <w:i w:val="false"/>
                <w:iCs w:val="false"/>
              </w:rPr>
              <w:t xml:space="preserve">Device/LPA does not process Activation Code; error/invalid notification displayed.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an Activation Code with an invalid AC_Format (not "1").</w:t>
            </w:r>
          </w:p>
        </w:tc>
        <w:tc>
          <w:tcPr>
            <w:tcW w:type="pct" w:w="25%"/>
            <w:tcBorders>
              <w:top w:val="single" w:sz="1"/>
              <w:left w:val="single" w:sz="1"/>
              <w:bottom w:val="single" w:sz="1"/>
              <w:right w:val="single" w:sz="1"/>
            </w:tcBorders>
          </w:tcPr>
          <w:p>
            <w:r>
              <w:rPr>
                <w:b w:val="false"/>
                <w:bCs w:val="false"/>
                <w:i w:val="false"/>
                <w:iCs w:val="false"/>
              </w:rPr>
              <w:t xml:space="preserve">SM-DP+ rejects the Activation Code and returns an invalid format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transmits an Activation Code containing unsupported characters or length above 255 characters.</w:t>
            </w:r>
          </w:p>
        </w:tc>
        <w:tc>
          <w:tcPr>
            <w:tcW w:type="pct" w:w="25%"/>
            <w:tcBorders>
              <w:top w:val="single" w:sz="1"/>
              <w:left w:val="single" w:sz="1"/>
              <w:bottom w:val="single" w:sz="1"/>
              <w:right w:val="single" w:sz="1"/>
            </w:tcBorders>
          </w:tcPr>
          <w:p>
            <w:r>
              <w:rPr>
                <w:b w:val="false"/>
                <w:bCs w:val="false"/>
                <w:i w:val="false"/>
                <w:iCs w:val="false"/>
              </w:rPr>
              <w:t xml:space="preserve">1- SM-DP+ rejects code due to format.2- Device notifies the user of the invalid code.</w:t>
            </w:r>
          </w:p>
        </w:tc>
      </w:tr>
    </w:tbl>
    <w:p>
      <w:r>
        <w:rPr>
          <w:b w:val="false"/>
          <w:bCs w:val="false"/>
          <w:i w:val="false"/>
          <w:iCs w:val="false"/>
        </w:rPr>
        <w:t xml:space="preserve">Test Sequence #03: Optional Parameter Handling in Concatenation</w:t>
      </w:r>
      <w:r>
        <w:rPr>
          <w:b w:val="false"/>
          <w:bCs w:val="false"/>
          <w:i w:val="false"/>
          <w:iCs w:val="false"/>
        </w:rPr>
        <w:t xml:space="preserve">This sequence tests how optional parameters and their delimiters are handled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omits optional SM-DP+ OID and Confirmation Code Required Flag from Activation Code.</w:t>
            </w:r>
          </w:p>
        </w:tc>
        <w:tc>
          <w:tcPr>
            <w:tcW w:type="pct" w:w="25%"/>
            <w:tcBorders>
              <w:top w:val="single" w:sz="1"/>
              <w:left w:val="single" w:sz="1"/>
              <w:bottom w:val="single" w:sz="1"/>
              <w:right w:val="single" w:sz="1"/>
            </w:tcBorders>
          </w:tcPr>
          <w:p>
            <w:r>
              <w:rPr>
                <w:b w:val="false"/>
                <w:bCs w:val="false"/>
                <w:i w:val="false"/>
                <w:iCs w:val="false"/>
              </w:rPr>
              <w:t xml:space="preserve">Activation Code is concatenated without corresponding optional parameters and delimiters; Device accepts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includes only SM-DP+ OID as optional parameter with correct delimiter placement.</w:t>
            </w:r>
          </w:p>
        </w:tc>
        <w:tc>
          <w:tcPr>
            <w:tcW w:type="pct" w:w="25%"/>
            <w:tcBorders>
              <w:top w:val="single" w:sz="1"/>
              <w:left w:val="single" w:sz="1"/>
              <w:bottom w:val="single" w:sz="1"/>
              <w:right w:val="single" w:sz="1"/>
            </w:tcBorders>
          </w:tcPr>
          <w:p>
            <w:r>
              <w:rPr>
                <w:b w:val="false"/>
                <w:bCs w:val="false"/>
                <w:i w:val="false"/>
                <w:iCs w:val="false"/>
              </w:rPr>
              <w:t xml:space="preserve">Activation Code is concatenated as specified; Device &amp; SM-DP+ process optional parameter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includes both SM-DP+ OID and Confirmation Code Required Flag, with correct delimiter for each.</w:t>
            </w:r>
          </w:p>
        </w:tc>
        <w:tc>
          <w:tcPr>
            <w:tcW w:type="pct" w:w="25%"/>
            <w:tcBorders>
              <w:top w:val="single" w:sz="1"/>
              <w:left w:val="single" w:sz="1"/>
              <w:bottom w:val="single" w:sz="1"/>
              <w:right w:val="single" w:sz="1"/>
            </w:tcBorders>
          </w:tcPr>
          <w:p>
            <w:r>
              <w:rPr>
                <w:b w:val="false"/>
                <w:bCs w:val="false"/>
                <w:i w:val="false"/>
                <w:iCs w:val="false"/>
              </w:rPr>
              <w:t xml:space="preserve">Activation Code concatenation validates; Device and SM-DP+ process parameters in correct order.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Device</w:t>
            </w:r>
          </w:p>
        </w:tc>
        <w:tc>
          <w:tcPr>
            <w:tcW w:type="pct" w:w="25%"/>
            <w:tcBorders>
              <w:top w:val="single" w:sz="1"/>
              <w:left w:val="single" w:sz="1"/>
              <w:bottom w:val="single" w:sz="1"/>
              <w:right w:val="single" w:sz="1"/>
            </w:tcBorders>
          </w:tcPr>
          <w:p>
            <w:r>
              <w:rPr>
                <w:b w:val="false"/>
                <w:bCs w:val="false"/>
                <w:i w:val="false"/>
                <w:iCs w:val="false"/>
              </w:rPr>
              <w:t xml:space="preserve">Operator sends an Activation Code with an extra delimiter and undefined extra parameters for forward compatibility test.</w:t>
            </w:r>
          </w:p>
        </w:tc>
        <w:tc>
          <w:tcPr>
            <w:tcW w:type="pct" w:w="25%"/>
            <w:tcBorders>
              <w:top w:val="single" w:sz="1"/>
              <w:left w:val="single" w:sz="1"/>
              <w:bottom w:val="single" w:sz="1"/>
              <w:right w:val="single" w:sz="1"/>
            </w:tcBorders>
          </w:tcPr>
          <w:p>
            <w:r>
              <w:rPr>
                <w:b w:val="false"/>
                <w:bCs w:val="false"/>
                <w:i w:val="false"/>
                <w:iCs w:val="false"/>
              </w:rPr>
              <w:t xml:space="preserve">Device ignores all parameters after last defined in Table 8; continues processing as per valid sub-string.</w:t>
            </w:r>
          </w:p>
        </w:tc>
      </w:tr>
    </w:tbl>
    <w:p>
      <w:r>
        <w:rPr>
          <w:b w:val="false"/>
          <w:bCs w:val="false"/>
          <w:i w:val="false"/>
          <w:iCs w:val="false"/>
        </w:rPr>
        <w:t xml:space="preserve">Conformance Requirements References</w:t>
      </w:r>
      <w:r>
        <w:rPr>
          <w:b w:val="false"/>
          <w:bCs w:val="false"/>
          <w:i w:val="false"/>
          <w:iCs w:val="false"/>
        </w:rPr>
        <w:t xml:space="preserve">- SGP.22 v2.6.1 section 4.1, Table 8 (Activation Code Structure)</w:t>
      </w:r>
      <w:r>
        <w:rPr>
          <w:b w:val="false"/>
          <w:bCs w:val="false"/>
          <w:i w:val="false"/>
          <w:iCs w:val="false"/>
        </w:rPr>
        <w:t xml:space="preserve">- SGP.22 v2.6.1 requirement: Activation Code SHALL be coded as the concatenation of listed strings with proper delimiter rules and parameter order; length ≤255 chars; ignore undefined delimiters/parameters after the defined list.</w:t>
      </w:r>
    </w:p>
    <w:p>
      <w:r>
        <w:rPr>
          <w:b w:val="false"/>
          <w:bCs w:val="false"/>
          <w:i w:val="false"/>
          <w:iCs w:val="false"/>
        </w:rPr>
        <w:t xml:space="preserve">Conditional Execution Rules</w:t>
      </w:r>
      <w:r>
        <w:rPr>
          <w:b w:val="false"/>
          <w:bCs w:val="false"/>
          <w:i w:val="false"/>
          <w:iCs w:val="false"/>
        </w:rPr>
        <w:t xml:space="preserve">- Test Sequence #02, Step 1 and 2 SHALL be executed if Activation Code does not comply with element order, delimiter, or allowed value set.</w:t>
      </w:r>
      <w:r>
        <w:rPr>
          <w:b w:val="false"/>
          <w:bCs w:val="false"/>
          <w:i w:val="false"/>
          <w:iCs w:val="false"/>
        </w:rPr>
        <w:t xml:space="preserve">- Device SHALL treat AC_Format other than "1" as invalid.</w:t>
      </w:r>
      <w:r>
        <w:rPr>
          <w:b w:val="false"/>
          <w:bCs w:val="false"/>
          <w:i w:val="false"/>
          <w:iCs w:val="false"/>
        </w:rPr>
        <w:t xml:space="preserve">- Forward compatibility: Device SHALL ignore delimiters/parameters after those defined in the current table.</w:t>
      </w:r>
    </w:p>
    <w:p>
      <w:r>
        <w:rPr>
          <w:b w:val="false"/>
          <w:bCs w:val="false"/>
          <w:i w:val="false"/>
          <w:iCs w:val="false"/>
        </w:rPr>
        <w:t xml:space="preserve">Notes:</w:t>
      </w:r>
      <w:r>
        <w:rPr>
          <w:b w:val="false"/>
          <w:bCs w:val="false"/>
          <w:i w:val="false"/>
          <w:iCs w:val="false"/>
        </w:rPr>
        <w:t xml:space="preserve">- AC_Format must be "1" for this version.</w:t>
      </w:r>
      <w:r>
        <w:rPr>
          <w:b w:val="false"/>
          <w:bCs w:val="false"/>
          <w:i w:val="false"/>
          <w:iCs w:val="false"/>
        </w:rPr>
        <w:t xml:space="preserve">- All delimiters are "$".</w:t>
      </w:r>
      <w:r>
        <w:rPr>
          <w:b w:val="false"/>
          <w:bCs w:val="false"/>
          <w:i w:val="false"/>
          <w:iCs w:val="false"/>
        </w:rPr>
        <w:t xml:space="preserve">- Examples in specification provide reference for expected concatenation in valid and optional parameter scenarios.</w:t>
      </w:r>
      <w:r>
        <w:rPr>
          <w:b w:val="false"/>
          <w:bCs w:val="false"/>
          <w:i w:val="false"/>
          <w:iCs w:val="false"/>
        </w:rPr>
        <w:t xml:space="preserve">- MatchingID (Activation Code Token) may be zero-length but delimiter must be present if followed by optional parameters.</w:t>
      </w:r>
    </w:p>
    <w:p>
      <w:pPr>
        <w:spacing w:before="400" w:after="400"/>
      </w:pPr>
      <w:r>
        <w:t xml:space="preserve">──────────────────────────────────────────────────</w:t>
      </w:r>
    </w:p>
    <w:p>
      <w:pPr>
        <w:spacing w:before="400" w:after="200"/>
      </w:pPr>
      <w:r>
        <w:rPr>
          <w:b/>
          <w:bCs/>
        </w:rPr>
        <w:t xml:space="preserve">Requirement : </w:t>
      </w:r>
      <w:r>
        <w:t xml:space="preserve">3.4.4 | As part of Device setup, means SHALL exist for the End User to retrieve pending Profiles via the Default SM-DP+ if configured, via the Root SM-DS, and via the Activation Code procedure. The implementation is OEM-specific. Profile discovery during Device setup MAY be implemented as a special case of Device power-on Profile discovery as described hereunder. Alternatively, it MAY be implemented in some other manner; for example, by informing the End User how to retrieve the pending Profiles after Device setup is completed. The means by which the LPA detects Device setup is out of the scope of this specification. When appropriate for the class and usage of the device, the LPA SHALL conditionally perform Profile discovery when the Device is powered on, rebooted, or reset. In addition the LPA MAY support an End User configurable parameter that enables or disables this operation. When it is supported, the initial value of the configuration parameter SHALL be 'Enabled', and its value SHALL be persistent across Device reset and power cycles. The specific point at which power-on Profile discovery occurs and the means by which the LPA is launched to perform Profile discovery are Device-specific and out of the scope of this specification. It SHALL be performed if all of the following conditions are satisfied: Power-on Profile discovery is appropriate for the class and usage of the Device. (For example, this could be inappropriate for an open-market cellular-enabled notebook computer). No Operational Profile is installed on the eUICC. The value of the configuration parameter is 'Enabled'.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ACFormatValidation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installed and ready to receive an Activation Code from the End User via manual or QR input.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no pre-installed eUICC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process incoming Activation Code profile download requests from authenticated LPA.</w:t>
            </w:r>
          </w:p>
        </w:tc>
      </w:tr>
    </w:tbl>
    <w:p>
      <w:r>
        <w:rPr>
          <w:b w:val="false"/>
          <w:bCs w:val="false"/>
          <w:i w:val="false"/>
          <w:iCs w:val="false"/>
        </w:rPr>
        <w:t xml:space="preserve">Test Sequence #01: Validate AC</w:t>
      </w:r>
      <w:r>
        <w:rPr>
          <w:b w:val="false"/>
          <w:bCs w:val="false"/>
          <w:i/>
          <w:iCs/>
        </w:rPr>
        <w:t xml:space="preserve">Format in Activation Code (Manual Input)</w:t>
      </w:r>
      <w:r>
        <w:rPr>
          <w:b w:val="false"/>
          <w:bCs w:val="false"/>
          <w:i/>
          <w:iCs/>
        </w:rPr>
        <w:t xml:space="preserve">Aim: To verify that the LPA only accepts and processes Activation Codes where the AC</w:t>
      </w:r>
      <w:r>
        <w:rPr>
          <w:b w:val="false"/>
          <w:bCs w:val="false"/>
          <w:i w:val="false"/>
          <w:iCs w:val="false"/>
        </w:rPr>
        <w:t xml:space="preserve">Format is set to "1". All other AC_Format values shall be treated as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Waiting for Activation Code input from End User.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respond to valid Activation Code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Activation Code entry screen is presented to the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to enter an Activation Code.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 "1" (e.g. "1$SMDP.GSMA.COM$TOKEN1234")</w:t>
            </w:r>
          </w:p>
        </w:tc>
        <w:tc>
          <w:tcPr>
            <w:tcW w:type="pct" w:w="25%"/>
            <w:tcBorders>
              <w:top w:val="single" w:sz="1"/>
              <w:left w:val="single" w:sz="1"/>
              <w:bottom w:val="single" w:sz="1"/>
              <w:right w:val="single" w:sz="1"/>
            </w:tcBorders>
          </w:tcPr>
          <w:p>
            <w:r>
              <w:rPr>
                <w:b w:val="false"/>
                <w:bCs w:val="false"/>
                <w:i w:val="false"/>
                <w:iCs w:val="false"/>
              </w:rPr>
              <w:t xml:space="preserve">1- LPA accepts the Activation Code.2- LPA proceeds to process the Activation Code.3- Profile download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 "1" (e.g. "2$SMDP.GSMA.COM$TOKEN1234")</w:t>
            </w:r>
          </w:p>
        </w:tc>
        <w:tc>
          <w:tcPr>
            <w:tcW w:type="pct" w:w="25%"/>
            <w:tcBorders>
              <w:top w:val="single" w:sz="1"/>
              <w:left w:val="single" w:sz="1"/>
              <w:bottom w:val="single" w:sz="1"/>
              <w:right w:val="single" w:sz="1"/>
            </w:tcBorders>
          </w:tcPr>
          <w:p>
            <w:r>
              <w:rPr>
                <w:b w:val="false"/>
                <w:bCs w:val="false"/>
                <w:i w:val="false"/>
                <w:iCs w:val="false"/>
              </w:rPr>
              <w:t xml:space="preserve">1- LPA rejects the Activation Code.2- LPA informs End User that the Activation Code format is invalid.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 AC_Format ="1" plus extra, unknown future parameters (extension)</w:t>
            </w:r>
          </w:p>
        </w:tc>
        <w:tc>
          <w:tcPr>
            <w:tcW w:type="pct" w:w="25%"/>
            <w:tcBorders>
              <w:top w:val="single" w:sz="1"/>
              <w:left w:val="single" w:sz="1"/>
              <w:bottom w:val="single" w:sz="1"/>
              <w:right w:val="single" w:sz="1"/>
            </w:tcBorders>
          </w:tcPr>
          <w:p>
            <w:r>
              <w:rPr>
                <w:b w:val="false"/>
                <w:bCs w:val="false"/>
                <w:i w:val="false"/>
                <w:iCs w:val="false"/>
              </w:rPr>
              <w:t xml:space="preserve">1- LPA ignores extra parameters.2- LPA proceeds normally with Activation Code processing as per defined parameters.</w:t>
            </w:r>
          </w:p>
        </w:tc>
      </w:tr>
    </w:tbl>
    <w:p>
      <w:r>
        <w:rPr>
          <w:b w:val="false"/>
          <w:bCs w:val="false"/>
          <w:i w:val="false"/>
          <w:iCs w:val="false"/>
        </w:rPr>
        <w:t xml:space="preserve">Test Sequence #02: Validate AC</w:t>
      </w:r>
      <w:r>
        <w:rPr>
          <w:b w:val="false"/>
          <w:bCs w:val="false"/>
          <w:i/>
          <w:iCs/>
        </w:rPr>
        <w:t xml:space="preserve">Format in Activation Code (QR Code Input)</w:t>
      </w:r>
      <w:r>
        <w:rPr>
          <w:b w:val="false"/>
          <w:bCs w:val="false"/>
          <w:i/>
          <w:iCs/>
        </w:rPr>
        <w:t xml:space="preserve">Aim: To verify that the LPA supports QR code input of the Activation Code, and only Activation Codes with AC</w:t>
      </w:r>
      <w:r>
        <w:rPr>
          <w:b w:val="false"/>
          <w:bCs w:val="false"/>
          <w:i w:val="false"/>
          <w:iCs w:val="false"/>
        </w:rPr>
        <w:t xml:space="preserve">Format = "1" are accepted; others are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containing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1- LPA decodes QR.2- LPA accepts the Activation Code.3- Profile download proceeds as normal.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containing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1- LPA decodes QR.2- LPA rejects the Activation Code.3- LPA informs End User about the invalid format.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scans a QR code with AC_Format ="1" and trailing unknown delimiters/parameters</w:t>
            </w:r>
          </w:p>
        </w:tc>
        <w:tc>
          <w:tcPr>
            <w:tcW w:type="pct" w:w="25%"/>
            <w:tcBorders>
              <w:top w:val="single" w:sz="1"/>
              <w:left w:val="single" w:sz="1"/>
              <w:bottom w:val="single" w:sz="1"/>
              <w:right w:val="single" w:sz="1"/>
            </w:tcBorders>
          </w:tcPr>
          <w:p>
            <w:r>
              <w:rPr>
                <w:b w:val="false"/>
                <w:bCs w:val="false"/>
                <w:i w:val="false"/>
                <w:iCs w:val="false"/>
              </w:rPr>
              <w:t xml:space="preserve">1- LPA ignores extra parameters.2- LPA processes only the defined segments.3- Profile download proceeds.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 (Activation Code – "AC</w:t>
      </w:r>
      <w:r>
        <w:rPr>
          <w:b w:val="false"/>
          <w:bCs w:val="false"/>
          <w:i/>
          <w:iCs/>
        </w:rPr>
        <w:t xml:space="preserve">Format SHALL be set to '1' for this Format of the Activation Code and any subsequent backward compatible Format… The Device SHALL treat an AC</w:t>
      </w:r>
      <w:r>
        <w:rPr>
          <w:b w:val="false"/>
          <w:bCs w:val="false"/>
          <w:i w:val="false"/>
          <w:iCs w:val="false"/>
        </w:rPr>
        <w:t xml:space="preserve">Format other than '1' as invalid.")</w:t>
      </w:r>
    </w:p>
    <w:p>
      <w:pPr>
        <w:pStyle w:val="ListParagraph"/>
        <w:numPr>
          <w:ilvl w:val="0"/>
          <w:numId w:val="1"/>
        </w:numPr>
      </w:pPr>
      <w:r>
        <w:rPr>
          <w:b w:val="false"/>
          <w:bCs w:val="false"/>
          <w:i w:val="false"/>
          <w:iCs w:val="false"/>
        </w:rPr>
        <w:t xml:space="preserve">SGP.21 v2.6 Section 5.2.1, Requirement AC2 &amp; AC4</w:t>
      </w:r>
    </w:p>
    <w:p>
      <w:r>
        <w:rPr>
          <w:b w:val="false"/>
          <w:bCs w:val="false"/>
          <w:i w:val="false"/>
          <w:iCs w:val="false"/>
        </w:rPr>
        <w:t xml:space="preserve">Conditional Execution</w:t>
      </w:r>
    </w:p>
    <w:p>
      <w:r>
        <w:rPr>
          <w:b w:val="false"/>
          <w:bCs w:val="false"/>
          <w:i w:val="false"/>
          <w:iCs w:val="false"/>
        </w:rPr>
        <w:t xml:space="preserve">These test sequences SHALL be executed for all Activation Code input mechanisms natively supported by the LPA (e.g., manual, QR code), and SHALL be repeated for all Device form factors supporting LPA-based eUICC profile download.</w:t>
      </w:r>
    </w:p>
    <w:p>
      <w:pPr>
        <w:spacing w:before="400" w:after="400"/>
      </w:pPr>
      <w:r>
        <w:t xml:space="preserve">──────────────────────────────────────────────────</w:t>
      </w:r>
    </w:p>
    <w:p>
      <w:pPr>
        <w:spacing w:before="400" w:after="200"/>
      </w:pPr>
      <w:r>
        <w:rPr>
          <w:b/>
          <w:bCs/>
        </w:rPr>
        <w:t xml:space="preserve">Requirement : </w:t>
      </w:r>
      <w:r>
        <w:t xml:space="preserve">Steps 4 – 7 | SHALL be repeated per each Notification in the Pending Notifications List.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Delimiter_DollarSign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supporting eUICC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providing Activation Code information</w:t>
            </w:r>
          </w:p>
        </w:tc>
      </w:tr>
    </w:tbl>
    <w:p>
      <w:r>
        <w:rPr>
          <w:b w:val="false"/>
          <w:bCs w:val="false"/>
          <w:i w:val="false"/>
          <w:iCs w:val="false"/>
        </w:rPr>
        <w:t xml:space="preserve">Test Sequence #01: Verification of Delimiter in Activation Code Formatting</w:t>
      </w:r>
      <w:r>
        <w:rPr>
          <w:b w:val="false"/>
          <w:bCs w:val="false"/>
          <w:i w:val="false"/>
          <w:iCs w:val="false"/>
        </w:rPr>
        <w:t xml:space="preserve">Description of the aim of the test sequence N°1</w:t>
      </w:r>
      <w:r>
        <w:rPr>
          <w:b w:val="false"/>
          <w:bCs w:val="false"/>
          <w:i w:val="false"/>
          <w:iCs w:val="false"/>
        </w:rPr>
        <w:t xml:space="preserve">This sequence verifies that the Device correctly recognizes and interprets the dollar sign (“$”) as the delimiter between elements in the Activation Code, in line with the requirement that the delimiter SHALL be set to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initiate download and installation of Profile using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Activation Code is generated according to specification, delimiter set to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the Device, e.g., 1$SMDP.GSMA.COM$TOKEN$</w:t>
            </w:r>
          </w:p>
        </w:tc>
        <w:tc>
          <w:tcPr>
            <w:tcW w:type="pct" w:w="25%"/>
            <w:tcBorders>
              <w:top w:val="single" w:sz="1"/>
              <w:left w:val="single" w:sz="1"/>
              <w:bottom w:val="single" w:sz="1"/>
              <w:right w:val="single" w:sz="1"/>
            </w:tcBorders>
          </w:tcPr>
          <w:p>
            <w:r>
              <w:rPr>
                <w:b w:val="false"/>
                <w:bCs w:val="false"/>
                <w:i w:val="false"/>
                <w:iCs w:val="false"/>
              </w:rPr>
              <w:t xml:space="preserve">Device parses Activation Code, detecting "$" as valid delimiter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the Activation Code string</w:t>
            </w:r>
          </w:p>
        </w:tc>
        <w:tc>
          <w:tcPr>
            <w:tcW w:type="pct" w:w="25%"/>
            <w:tcBorders>
              <w:top w:val="single" w:sz="1"/>
              <w:left w:val="single" w:sz="1"/>
              <w:bottom w:val="single" w:sz="1"/>
              <w:right w:val="single" w:sz="1"/>
            </w:tcBorders>
          </w:tcPr>
          <w:p>
            <w:r>
              <w:rPr>
                <w:b w:val="false"/>
                <w:bCs w:val="false"/>
                <w:i w:val="false"/>
                <w:iCs w:val="false"/>
              </w:rPr>
              <w:t xml:space="preserve">1- Device splits the string at each "$" delimiter2- Each element is assigned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processes Activation Code with elements separated by "$"</w:t>
            </w:r>
          </w:p>
        </w:tc>
        <w:tc>
          <w:tcPr>
            <w:tcW w:type="pct" w:w="25%"/>
            <w:tcBorders>
              <w:top w:val="single" w:sz="1"/>
              <w:left w:val="single" w:sz="1"/>
              <w:bottom w:val="single" w:sz="1"/>
              <w:right w:val="single" w:sz="1"/>
            </w:tcBorders>
          </w:tcPr>
          <w:p>
            <w:r>
              <w:rPr>
                <w:b w:val="false"/>
                <w:bCs w:val="false"/>
                <w:i w:val="false"/>
                <w:iCs w:val="false"/>
              </w:rPr>
              <w:t xml:space="preserve">Device accepts code and continues with Remote SIM Provisioning operation</w:t>
            </w:r>
          </w:p>
        </w:tc>
      </w:tr>
    </w:tbl>
    <w:p>
      <w:r>
        <w:rPr>
          <w:b w:val="false"/>
          <w:bCs w:val="false"/>
          <w:i w:val="false"/>
          <w:iCs w:val="false"/>
        </w:rPr>
        <w:t xml:space="preserve">Test Sequence #02: Handling of Incorrect Delimiter in Activation Code</w:t>
      </w:r>
      <w:r>
        <w:rPr>
          <w:b w:val="false"/>
          <w:bCs w:val="false"/>
          <w:i w:val="false"/>
          <w:iCs w:val="false"/>
        </w:rPr>
        <w:t xml:space="preserve">Description of the aim of the test sequence N°2</w:t>
      </w:r>
      <w:r>
        <w:rPr>
          <w:b w:val="false"/>
          <w:bCs w:val="false"/>
          <w:i w:val="false"/>
          <w:iCs w:val="false"/>
        </w:rPr>
        <w:t xml:space="preserve">This sequence ensures that the Device rejects Activation Codes that use a delimiter other than "$",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tcBorders>
              <w:top w:val="single" w:sz="1"/>
              <w:left w:val="single" w:sz="1"/>
              <w:bottom w:val="single" w:sz="1"/>
              <w:right w:val="single" w:sz="1"/>
            </w:tcBorders>
            <w:shd w:fill="E0E0E0"/>
          </w:tcPr>
          <w:p>
            <w:r>
              <w:rPr>
                <w:b w:val="false"/>
                <w:bCs w:val="false"/>
                <w:i w:val="false"/>
                <w:iCs w:val="false"/>
              </w:rPr>
              <w:t xml:space="preserve">Step</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Direction</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4.285714285714286%"/>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4.285714285714286%"/>
            <w:tcBorders>
              <w:top w:val="single" w:sz="1"/>
              <w:left w:val="single" w:sz="1"/>
              <w:bottom w:val="single" w:sz="1"/>
              <w:right w:val="single" w:sz="1"/>
            </w:tcBorders>
            <w:shd w:fill="E0E0E0"/>
          </w:tcPr>
          <w:p>
            <w:r>
              <w:t xml:space="preserve"/>
            </w:r>
          </w:p>
        </w:tc>
        <w:tc>
          <w:tcPr>
            <w:tcW w:type="pct" w:w="14.285714285714286%"/>
            <w:tcBorders>
              <w:top w:val="single" w:sz="1"/>
              <w:left w:val="single" w:sz="1"/>
              <w:bottom w:val="single" w:sz="1"/>
              <w:right w:val="single" w:sz="1"/>
            </w:tcBorders>
            <w:shd w:fill="E0E0E0"/>
          </w:tcPr>
          <w:p>
            <w:r>
              <w:t xml:space="preserve"/>
            </w:r>
          </w:p>
        </w:tc>
        <w:tc>
          <w:tcPr>
            <w:tcW w:type="pct" w:w="14.285714285714286%"/>
            <w:tcBorders>
              <w:top w:val="single" w:sz="1"/>
              <w:left w:val="single" w:sz="1"/>
              <w:bottom w:val="single" w:sz="1"/>
              <w:right w:val="single" w:sz="1"/>
            </w:tcBorders>
            <w:shd w:fill="E0E0E0"/>
          </w:tcPr>
          <w:p>
            <w:r>
              <w:t xml:space="preserve"/>
            </w:r>
          </w:p>
        </w:tc>
      </w:tr>
      <w:tr>
        <w:tc>
          <w:tcPr>
            <w:tcW w:type="pct" w:w="14.285714285714286%"/>
            <w:tcBorders>
              <w:top w:val="single" w:sz="1"/>
              <w:left w:val="single" w:sz="1"/>
              <w:bottom w:val="single" w:sz="1"/>
              <w:right w:val="single" w:sz="1"/>
            </w:tcBorders>
          </w:tcPr>
          <w:p>
            <w:r>
              <w:rPr>
                <w:b w:val="false"/>
                <w:bCs w:val="false"/>
                <w:i w:val="false"/>
                <w:iCs w:val="false"/>
              </w:rPr>
              <w:t xml:space="preserve">1</w:t>
            </w:r>
          </w:p>
        </w:tc>
        <w:tc>
          <w:tcPr>
            <w:tcW w:type="pct" w:w="14.285714285714286%"/>
            <w:tcBorders>
              <w:top w:val="single" w:sz="1"/>
              <w:left w:val="single" w:sz="1"/>
              <w:bottom w:val="single" w:sz="1"/>
              <w:right w:val="single" w:sz="1"/>
            </w:tcBorders>
          </w:tcPr>
          <w:p>
            <w:r>
              <w:rPr>
                <w:b w:val="false"/>
                <w:bCs w:val="false"/>
                <w:i w:val="false"/>
                <w:iCs w:val="false"/>
              </w:rPr>
              <w:t xml:space="preserve">SM-DP+ → Device</w:t>
            </w:r>
          </w:p>
        </w:tc>
        <w:tc>
          <w:tcPr>
            <w:tcW w:type="pct" w:w="14.285714285714286%"/>
            <w:tcBorders>
              <w:top w:val="single" w:sz="1"/>
              <w:left w:val="single" w:sz="1"/>
              <w:bottom w:val="single" w:sz="1"/>
              <w:right w:val="single" w:sz="1"/>
            </w:tcBorders>
          </w:tcPr>
          <w:p>
            <w:r>
              <w:rPr>
                <w:b w:val="false"/>
                <w:bCs w:val="false"/>
                <w:i w:val="false"/>
                <w:iCs w:val="false"/>
              </w:rPr>
              <w:t xml:space="preserve">Provide Activation Code to the Device using incorrect delimiter (e.g., "1</w:t>
            </w:r>
          </w:p>
        </w:tc>
        <w:tc>
          <w:tcPr>
            <w:tcW w:type="pct" w:w="14.285714285714286%"/>
            <w:tcBorders>
              <w:top w:val="single" w:sz="1"/>
              <w:left w:val="single" w:sz="1"/>
              <w:bottom w:val="single" w:sz="1"/>
              <w:right w:val="single" w:sz="1"/>
            </w:tcBorders>
          </w:tcPr>
          <w:p>
            <w:r>
              <w:rPr>
                <w:b w:val="false"/>
                <w:bCs w:val="false"/>
                <w:i w:val="false"/>
                <w:iCs w:val="false"/>
              </w:rPr>
              <w:t xml:space="preserve">SMDP.GSMA.COM</w:t>
            </w:r>
          </w:p>
        </w:tc>
        <w:tc>
          <w:tcPr>
            <w:tcW w:type="pct" w:w="14.285714285714286%"/>
            <w:tcBorders>
              <w:top w:val="single" w:sz="1"/>
              <w:left w:val="single" w:sz="1"/>
              <w:bottom w:val="single" w:sz="1"/>
              <w:right w:val="single" w:sz="1"/>
            </w:tcBorders>
          </w:tcPr>
          <w:p>
            <w:r>
              <w:rPr>
                <w:b w:val="false"/>
                <w:bCs w:val="false"/>
                <w:i w:val="false"/>
                <w:iCs w:val="false"/>
              </w:rPr>
              <w:t xml:space="preserve">TOKEN</w:t>
            </w:r>
          </w:p>
        </w:tc>
        <w:tc>
          <w:tcPr>
            <w:tcW w:type="pct" w:w="14.285714285714286%"/>
            <w:tcBorders>
              <w:top w:val="single" w:sz="1"/>
              <w:left w:val="single" w:sz="1"/>
              <w:bottom w:val="single" w:sz="1"/>
              <w:right w:val="single" w:sz="1"/>
            </w:tcBorders>
          </w:tcPr>
          <w:p>
            <w:r>
              <w:rPr>
                <w:b w:val="false"/>
                <w:bCs w:val="false"/>
                <w:i w:val="false"/>
                <w:iCs w:val="false"/>
              </w:rPr>
              <w:t xml:space="preserve">")</w:t>
            </w:r>
          </w:p>
        </w:tc>
        <w:tc>
          <w:tcPr>
            <w:tcW w:type="pct" w:w="14.285714285714286%"/>
            <w:tcBorders>
              <w:top w:val="single" w:sz="1"/>
              <w:left w:val="single" w:sz="1"/>
              <w:bottom w:val="single" w:sz="1"/>
              <w:right w:val="single" w:sz="1"/>
            </w:tcBorders>
          </w:tcPr>
          <w:p>
            <w:r>
              <w:rPr>
                <w:b w:val="false"/>
                <w:bCs w:val="false"/>
                <w:i w:val="false"/>
                <w:iCs w:val="false"/>
              </w:rPr>
              <w:t xml:space="preserve">1- Device detects delimiter is not "$"2- Device rejects the Activation Code and reports an error</w:t>
            </w:r>
          </w:p>
        </w:tc>
      </w:tr>
    </w:tbl>
    <w:p>
      <w:r>
        <w:rPr>
          <w:b w:val="false"/>
          <w:bCs w:val="false"/>
          <w:i w:val="false"/>
          <w:iCs w:val="false"/>
        </w:rPr>
        <w:t xml:space="preserve">Test Sequence #03: Handling of Mixed or Additional Delimiters</w:t>
      </w:r>
      <w:r>
        <w:rPr>
          <w:b w:val="false"/>
          <w:bCs w:val="false"/>
          <w:i w:val="false"/>
          <w:iCs w:val="false"/>
        </w:rPr>
        <w:t xml:space="preserve">Description of the aim of the test sequence N°3</w:t>
      </w:r>
      <w:r>
        <w:rPr>
          <w:b w:val="false"/>
          <w:bCs w:val="false"/>
          <w:i w:val="false"/>
          <w:iCs w:val="false"/>
        </w:rPr>
        <w:t xml:space="preserve">This sequence confirms that the Device treats Activation Codes containing mixed delimiters or delimiters other than "$" as invalid, as per the specification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Borders>
              <w:top w:val="single" w:sz="1"/>
              <w:left w:val="single" w:sz="1"/>
              <w:bottom w:val="single" w:sz="1"/>
              <w:right w:val="single" w:sz="1"/>
            </w:tcBorders>
            <w:shd w:fill="E0E0E0"/>
          </w:tcPr>
          <w:p>
            <w:r>
              <w:rPr>
                <w:b w:val="false"/>
                <w:bCs w:val="false"/>
                <w:i w:val="false"/>
                <w:iCs w:val="false"/>
              </w:rPr>
              <w:t xml:space="preserve">Step</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Direction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6.666666666666668%"/>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6.666666666666668%"/>
            <w:tcBorders>
              <w:top w:val="single" w:sz="1"/>
              <w:left w:val="single" w:sz="1"/>
              <w:bottom w:val="single" w:sz="1"/>
              <w:right w:val="single" w:sz="1"/>
            </w:tcBorders>
            <w:shd w:fill="E0E0E0"/>
          </w:tcPr>
          <w:p>
            <w:r>
              <w:t xml:space="preserve"/>
            </w:r>
          </w:p>
        </w:tc>
        <w:tc>
          <w:tcPr>
            <w:tcW w:type="pct" w:w="16.666666666666668%"/>
            <w:tcBorders>
              <w:top w:val="single" w:sz="1"/>
              <w:left w:val="single" w:sz="1"/>
              <w:bottom w:val="single" w:sz="1"/>
              <w:right w:val="single" w:sz="1"/>
            </w:tcBorders>
            <w:shd w:fill="E0E0E0"/>
          </w:tcPr>
          <w:p>
            <w:r>
              <w:t xml:space="preserve"/>
            </w:r>
          </w:p>
        </w:tc>
      </w:tr>
      <w:tr>
        <w:tc>
          <w:tcPr>
            <w:tcW w:type="pct" w:w="16.666666666666668%"/>
            <w:tcBorders>
              <w:top w:val="single" w:sz="1"/>
              <w:left w:val="single" w:sz="1"/>
              <w:bottom w:val="single" w:sz="1"/>
              <w:right w:val="single" w:sz="1"/>
            </w:tcBorders>
          </w:tcPr>
          <w:p>
            <w:r>
              <w:rPr>
                <w:b w:val="false"/>
                <w:bCs w:val="false"/>
                <w:i w:val="false"/>
                <w:iCs w:val="false"/>
              </w:rPr>
              <w:t xml:space="preserve">1</w:t>
            </w:r>
          </w:p>
        </w:tc>
        <w:tc>
          <w:tcPr>
            <w:tcW w:type="pct" w:w="16.666666666666668%"/>
            <w:tcBorders>
              <w:top w:val="single" w:sz="1"/>
              <w:left w:val="single" w:sz="1"/>
              <w:bottom w:val="single" w:sz="1"/>
              <w:right w:val="single" w:sz="1"/>
            </w:tcBorders>
          </w:tcPr>
          <w:p>
            <w:r>
              <w:rPr>
                <w:b w:val="false"/>
                <w:bCs w:val="false"/>
                <w:i w:val="false"/>
                <w:iCs w:val="false"/>
              </w:rPr>
              <w:t xml:space="preserve">SM-DP+ → Device</w:t>
            </w:r>
          </w:p>
        </w:tc>
        <w:tc>
          <w:tcPr>
            <w:tcW w:type="pct" w:w="16.666666666666668%"/>
            <w:tcBorders>
              <w:top w:val="single" w:sz="1"/>
              <w:left w:val="single" w:sz="1"/>
              <w:bottom w:val="single" w:sz="1"/>
              <w:right w:val="single" w:sz="1"/>
            </w:tcBorders>
          </w:tcPr>
          <w:p>
            <w:r>
              <w:rPr>
                <w:b w:val="false"/>
                <w:bCs w:val="false"/>
                <w:i w:val="false"/>
                <w:iCs w:val="false"/>
              </w:rPr>
              <w:t xml:space="preserve">Provide Activation Code with both "$" and another delimiter mixed, e.g., 1$SMDP.GSMA.COM</w:t>
            </w:r>
          </w:p>
        </w:tc>
        <w:tc>
          <w:tcPr>
            <w:tcW w:type="pct" w:w="16.666666666666668%"/>
            <w:tcBorders>
              <w:top w:val="single" w:sz="1"/>
              <w:left w:val="single" w:sz="1"/>
              <w:bottom w:val="single" w:sz="1"/>
              <w:right w:val="single" w:sz="1"/>
            </w:tcBorders>
          </w:tcPr>
          <w:p>
            <w:r>
              <w:rPr>
                <w:b w:val="false"/>
                <w:bCs w:val="false"/>
                <w:i w:val="false"/>
                <w:iCs w:val="false"/>
              </w:rPr>
              <w:t xml:space="preserve">TOKEN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1- Device detects use of an invalid delimiter2- Device rejects Activation Code</w:t>
            </w:r>
          </w:p>
        </w:tc>
      </w:tr>
    </w:tbl>
    <w:p>
      <w:r>
        <w:rPr>
          <w:b w:val="false"/>
          <w:bCs w:val="false"/>
          <w:i w:val="false"/>
          <w:iCs w:val="false"/>
        </w:rPr>
        <w:t xml:space="preserve">Conformance Requirements References</w:t>
      </w:r>
      <w:r>
        <w:rPr>
          <w:b w:val="false"/>
          <w:bCs w:val="false"/>
          <w:i w:val="false"/>
          <w:iCs w:val="false"/>
        </w:rPr>
        <w:t xml:space="preserve">- SGP.22-v2.6.1, Table: Delimiter: SHALL be set to "$".</w:t>
      </w:r>
      <w:r>
        <w:rPr>
          <w:b w:val="false"/>
          <w:bCs w:val="false"/>
          <w:i w:val="false"/>
          <w:iCs w:val="false"/>
        </w:rPr>
        <w:t xml:space="preserve">- SGP.22-v2.6.1, Section on Activation Code examples and syntax.</w:t>
      </w:r>
      <w:r>
        <w:rPr>
          <w:b w:val="false"/>
          <w:bCs w:val="false"/>
          <w:i w:val="false"/>
          <w:iCs w:val="false"/>
        </w:rPr>
        <w:t xml:space="preserve">- SGP.22-v2.6.1, General requirement: "The delimiter used between elements must be set to "$"."</w:t>
      </w:r>
    </w:p>
    <w:p>
      <w:r>
        <w:rPr>
          <w:b w:val="false"/>
          <w:bCs w:val="false"/>
          <w:i w:val="false"/>
          <w:iCs w:val="false"/>
        </w:rPr>
        <w:t xml:space="preserve">Conditional Execution Notes:</w:t>
      </w:r>
      <w:r>
        <w:rPr>
          <w:b w:val="false"/>
          <w:bCs w:val="false"/>
          <w:i w:val="false"/>
          <w:iCs w:val="false"/>
        </w:rPr>
        <w:t xml:space="preserve">- Test Sequence #02 and #03 SHALL be executed if and only if the Device has successfully completed Test Sequence #01.</w:t>
      </w:r>
      <w:r>
        <w:rPr>
          <w:b w:val="false"/>
          <w:bCs w:val="false"/>
          <w:i w:val="false"/>
          <w:iCs w:val="false"/>
        </w:rPr>
        <w:t xml:space="preserve">- If the Device accepts a delimiter other than "$", this is a failure to conform to the specification and SHALL be reported.</w:t>
      </w:r>
    </w:p>
    <w:p>
      <w:pPr>
        <w:spacing w:before="400" w:after="400"/>
      </w:pPr>
      <w:r>
        <w:t xml:space="preserve">──────────────────────────────────────────────────</w:t>
      </w:r>
    </w:p>
    <w:p>
      <w:pPr>
        <w:spacing w:before="400" w:after="200"/>
      </w:pPr>
      <w:r>
        <w:rPr>
          <w:b/>
          <w:bCs/>
        </w:rPr>
        <w:t xml:space="preserve">Requirement : </w:t>
      </w:r>
      <w:r>
        <w:t xml:space="preserve">For Profile download event registrations | the SM-DP+ SHALL set the ForwardingIndicator to true.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SM-DP+Address</w:t>
      </w:r>
      <w:r>
        <w:rPr>
          <w:b w:val="false"/>
          <w:bCs w:val="false"/>
          <w:i w:val="false"/>
          <w:iCs w:val="false"/>
        </w:rPr>
        <w:t xml:space="preserve">AlphanumericRestriction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operational and configured to accept FQDN configuration input.</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Test facility allows provisioning of various FQDN values for the SM-DP+ address.</w:t>
            </w:r>
          </w:p>
        </w:tc>
      </w:tr>
      <w:tr>
        <w:tc>
          <w:tcPr>
            <w:tcW w:type="pct" w:w="50%"/>
            <w:tcBorders>
              <w:top w:val="single" w:sz="1"/>
              <w:left w:val="single" w:sz="1"/>
              <w:bottom w:val="single" w:sz="1"/>
              <w:right w:val="single" w:sz="1"/>
            </w:tcBorders>
          </w:tcPr>
          <w:p>
            <w:r>
              <w:rPr>
                <w:b w:val="false"/>
                <w:bCs w:val="false"/>
                <w:i w:val="false"/>
                <w:iCs w:val="false"/>
              </w:rPr>
              <w:t xml:space="preserve">ValidationTool</w:t>
            </w:r>
          </w:p>
        </w:tc>
        <w:tc>
          <w:tcPr>
            <w:tcW w:type="pct" w:w="50%"/>
            <w:tcBorders>
              <w:top w:val="single" w:sz="1"/>
              <w:left w:val="single" w:sz="1"/>
              <w:bottom w:val="single" w:sz="1"/>
              <w:right w:val="single" w:sz="1"/>
            </w:tcBorders>
          </w:tcPr>
          <w:p>
            <w:r>
              <w:rPr>
                <w:b w:val="false"/>
                <w:bCs w:val="false"/>
                <w:i w:val="false"/>
                <w:iCs w:val="false"/>
              </w:rPr>
              <w:t xml:space="preserve">A tool is available to interrogate and validate the stored SM-DP+ address.</w:t>
            </w:r>
          </w:p>
        </w:tc>
      </w:tr>
    </w:tbl>
    <w:p>
      <w:r>
        <w:rPr>
          <w:b w:val="false"/>
          <w:bCs w:val="false"/>
          <w:i w:val="false"/>
          <w:iCs w:val="false"/>
        </w:rPr>
        <w:t xml:space="preserve">Test Sequence #01: Valid Alphanumeric FQDN Acceptance</w:t>
      </w:r>
      <w:r>
        <w:rPr>
          <w:b w:val="false"/>
          <w:bCs w:val="false"/>
          <w:i w:val="false"/>
          <w:iCs w:val="false"/>
        </w:rPr>
        <w:t xml:space="preserve">Verify that the SM-DP+ Address accepts FQDNs containing only valid characters as per the Alphanumeric mode character set (ISO/IEC 18004 [15] Table 5, excluding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"SMDP123.TEST-GSMA.com" (only valid characters).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"SMDP123.TEST-GSMA.com".</w:t>
            </w:r>
          </w:p>
        </w:tc>
        <w:tc>
          <w:tcPr>
            <w:tcW w:type="pct" w:w="25%"/>
            <w:tcBorders>
              <w:top w:val="single" w:sz="1"/>
              <w:left w:val="single" w:sz="1"/>
              <w:bottom w:val="single" w:sz="1"/>
              <w:right w:val="single" w:sz="1"/>
            </w:tcBorders>
          </w:tcPr>
          <w:p>
            <w:r>
              <w:rPr>
                <w:b w:val="false"/>
                <w:bCs w:val="false"/>
                <w:i w:val="false"/>
                <w:iCs w:val="false"/>
              </w:rPr>
              <w:t xml:space="preserve">Address shall be accepted without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ValidationTool → SM-DP+</w:t>
            </w:r>
          </w:p>
        </w:tc>
        <w:tc>
          <w:tcPr>
            <w:tcW w:type="pct" w:w="25%"/>
            <w:tcBorders>
              <w:top w:val="single" w:sz="1"/>
              <w:left w:val="single" w:sz="1"/>
              <w:bottom w:val="single" w:sz="1"/>
              <w:right w:val="single" w:sz="1"/>
            </w:tcBorders>
          </w:tcPr>
          <w:p>
            <w:r>
              <w:rPr>
                <w:b w:val="false"/>
                <w:bCs w:val="false"/>
                <w:i w:val="false"/>
                <w:iCs w:val="false"/>
              </w:rPr>
              <w:t xml:space="preserve">Query stored SM-DP+ address record.</w:t>
            </w:r>
          </w:p>
        </w:tc>
        <w:tc>
          <w:tcPr>
            <w:tcW w:type="pct" w:w="25%"/>
            <w:tcBorders>
              <w:top w:val="single" w:sz="1"/>
              <w:left w:val="single" w:sz="1"/>
              <w:bottom w:val="single" w:sz="1"/>
              <w:right w:val="single" w:sz="1"/>
            </w:tcBorders>
          </w:tcPr>
          <w:p>
            <w:r>
              <w:rPr>
                <w:b w:val="false"/>
                <w:bCs w:val="false"/>
                <w:i w:val="false"/>
                <w:iCs w:val="false"/>
              </w:rPr>
              <w:t xml:space="preserve">1- Stored address equals "SMDP123.TEST-GSMA.com"2- No non-allowed characters are present.</w:t>
            </w:r>
          </w:p>
        </w:tc>
      </w:tr>
    </w:tbl>
    <w:p>
      <w:r>
        <w:rPr>
          <w:b w:val="false"/>
          <w:bCs w:val="false"/>
          <w:i w:val="false"/>
          <w:iCs w:val="false"/>
        </w:rPr>
        <w:t xml:space="preserve">Test Sequence #02: Rejection of FQDN with Invalid Characters</w:t>
      </w:r>
      <w:r>
        <w:rPr>
          <w:b w:val="false"/>
          <w:bCs w:val="false"/>
          <w:i w:val="false"/>
          <w:iCs w:val="false"/>
        </w:rPr>
        <w:t xml:space="preserve">Verify that the SM-DP+ Address rejects FQDNs containing characters not permitted (any outside the Alphanumeric mode, or including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"SMDP$%TEST.GSMA.COM" (includes '$' and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"SMDP$%TEST.GSMA.COM".</w:t>
            </w:r>
          </w:p>
        </w:tc>
        <w:tc>
          <w:tcPr>
            <w:tcW w:type="pct" w:w="25%"/>
            <w:tcBorders>
              <w:top w:val="single" w:sz="1"/>
              <w:left w:val="single" w:sz="1"/>
              <w:bottom w:val="single" w:sz="1"/>
              <w:right w:val="single" w:sz="1"/>
            </w:tcBorders>
          </w:tcPr>
          <w:p>
            <w:r>
              <w:rPr>
                <w:b w:val="false"/>
                <w:bCs w:val="false"/>
                <w:i w:val="false"/>
                <w:iCs w:val="false"/>
              </w:rPr>
              <w:t xml:space="preserve">1- Address shall be rejected.2- Error indicating invalid characters shall be returned.</w:t>
            </w:r>
          </w:p>
        </w:tc>
      </w:tr>
    </w:tbl>
    <w:p>
      <w:r>
        <w:rPr>
          <w:b w:val="false"/>
          <w:bCs w:val="false"/>
          <w:i w:val="false"/>
          <w:iCs w:val="false"/>
        </w:rPr>
        <w:t xml:space="preserve">Test Sequence #03: Rejection of FQDN Using Only '$' as Special Character</w:t>
      </w:r>
      <w:r>
        <w:rPr>
          <w:b w:val="false"/>
          <w:bCs w:val="false"/>
          <w:i w:val="false"/>
          <w:iCs w:val="false"/>
        </w:rPr>
        <w:t xml:space="preserve">Verify that the SM-DP+ Address rejects FQDNs containing only the '$' character as a special character.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"SMDP$GSMA.COM".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"SMDP$GSMA.COM".</w:t>
            </w:r>
          </w:p>
        </w:tc>
        <w:tc>
          <w:tcPr>
            <w:tcW w:type="pct" w:w="25%"/>
            <w:tcBorders>
              <w:top w:val="single" w:sz="1"/>
              <w:left w:val="single" w:sz="1"/>
              <w:bottom w:val="single" w:sz="1"/>
              <w:right w:val="single" w:sz="1"/>
            </w:tcBorders>
          </w:tcPr>
          <w:p>
            <w:r>
              <w:rPr>
                <w:b w:val="false"/>
                <w:bCs w:val="false"/>
                <w:i w:val="false"/>
                <w:iCs w:val="false"/>
              </w:rPr>
              <w:t xml:space="preserve">1- Address shall be rejected.2- Error indicating '$' is not allowed.</w:t>
            </w:r>
          </w:p>
        </w:tc>
      </w:tr>
    </w:tbl>
    <w:p>
      <w:r>
        <w:rPr>
          <w:b w:val="false"/>
          <w:bCs w:val="false"/>
          <w:i w:val="false"/>
          <w:iCs w:val="false"/>
        </w:rPr>
        <w:t xml:space="preserve">Test Sequence #04: Acceptance of FQDN with Valid Special Characters</w:t>
      </w:r>
      <w:r>
        <w:rPr>
          <w:b w:val="false"/>
          <w:bCs w:val="false"/>
          <w:i w:val="false"/>
          <w:iCs w:val="false"/>
        </w:rPr>
        <w:t xml:space="preserve">Verify that the SM-DP+ Address accepts FQDNs containing valid special characters from the allowed alphanumeric set (e.g., '-', '.', space if permitted).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The FQDN to be set is "smdp-gsma1.prod-server.com".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"smdp-gsma1.prod-server.com".</w:t>
            </w:r>
          </w:p>
        </w:tc>
        <w:tc>
          <w:tcPr>
            <w:tcW w:type="pct" w:w="25%"/>
            <w:tcBorders>
              <w:top w:val="single" w:sz="1"/>
              <w:left w:val="single" w:sz="1"/>
              <w:bottom w:val="single" w:sz="1"/>
              <w:right w:val="single" w:sz="1"/>
            </w:tcBorders>
          </w:tcPr>
          <w:p>
            <w:r>
              <w:rPr>
                <w:b w:val="false"/>
                <w:bCs w:val="false"/>
                <w:i w:val="false"/>
                <w:iCs w:val="false"/>
              </w:rPr>
              <w:t xml:space="preserve">Address shall be accepted without error; stored value matches input.</w:t>
            </w:r>
          </w:p>
        </w:tc>
      </w:tr>
    </w:tbl>
    <w:p>
      <w:r>
        <w:rPr>
          <w:b w:val="false"/>
          <w:bCs w:val="false"/>
          <w:i w:val="false"/>
          <w:iCs w:val="false"/>
        </w:rPr>
        <w:t xml:space="preserve">Test Sequence #05: Boundary Cases – Minimum and Maximum Length</w:t>
      </w:r>
      <w:r>
        <w:rPr>
          <w:b w:val="false"/>
          <w:bCs w:val="false"/>
          <w:i w:val="false"/>
          <w:iCs w:val="false"/>
        </w:rPr>
        <w:t xml:space="preserve">Verify handling of minimum and maximum length FQDNs (according to implementation/standard limits), provided all characters are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SM-DP+ address configuration.</w:t>
            </w:r>
          </w:p>
        </w:tc>
      </w:tr>
      <w:tr>
        <w:tc>
          <w:tcPr>
            <w:tcW w:type="pct" w:w="50%"/>
            <w:tcBorders>
              <w:top w:val="single" w:sz="1"/>
              <w:left w:val="single" w:sz="1"/>
              <w:bottom w:val="single" w:sz="1"/>
              <w:right w:val="single" w:sz="1"/>
            </w:tcBorders>
          </w:tcPr>
          <w:p>
            <w:r>
              <w:rPr>
                <w:b w:val="false"/>
                <w:bCs w:val="false"/>
                <w:i w:val="false"/>
                <w:iCs w:val="false"/>
              </w:rPr>
              <w:t xml:space="preserve">Configuration</w:t>
            </w:r>
          </w:p>
        </w:tc>
        <w:tc>
          <w:tcPr>
            <w:tcW w:type="pct" w:w="50%"/>
            <w:tcBorders>
              <w:top w:val="single" w:sz="1"/>
              <w:left w:val="single" w:sz="1"/>
              <w:bottom w:val="single" w:sz="1"/>
              <w:right w:val="single" w:sz="1"/>
            </w:tcBorders>
          </w:tcPr>
          <w:p>
            <w:r>
              <w:rPr>
                <w:b w:val="false"/>
                <w:bCs w:val="false"/>
                <w:i w:val="false"/>
                <w:iCs w:val="false"/>
              </w:rPr>
              <w:t xml:space="preserve">FQDN A: "a.com" (minimum reasonable length), FQDN B: ".com"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"a.com".</w:t>
            </w:r>
          </w:p>
        </w:tc>
        <w:tc>
          <w:tcPr>
            <w:tcW w:type="pct" w:w="25%"/>
            <w:tcBorders>
              <w:top w:val="single" w:sz="1"/>
              <w:left w:val="single" w:sz="1"/>
              <w:bottom w:val="single" w:sz="1"/>
              <w:right w:val="single" w:sz="1"/>
            </w:tcBorders>
          </w:tcPr>
          <w:p>
            <w:r>
              <w:rPr>
                <w:b w:val="false"/>
                <w:bCs w:val="false"/>
                <w:i w:val="false"/>
                <w:iCs w:val="false"/>
              </w:rPr>
              <w:t xml:space="preserve">1- Address shall be accepted.2- Stored value equals "a.com".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Submit SM-DP+ address as ".com".</w:t>
            </w:r>
          </w:p>
        </w:tc>
        <w:tc>
          <w:tcPr>
            <w:tcW w:type="pct" w:w="25%"/>
            <w:tcBorders>
              <w:top w:val="single" w:sz="1"/>
              <w:left w:val="single" w:sz="1"/>
              <w:bottom w:val="single" w:sz="1"/>
              <w:right w:val="single" w:sz="1"/>
            </w:tcBorders>
          </w:tcPr>
          <w:p>
            <w:r>
              <w:rPr>
                <w:b w:val="false"/>
                <w:bCs w:val="false"/>
                <w:i w:val="false"/>
                <w:iCs w:val="false"/>
              </w:rPr>
              <w:t xml:space="preserve">1- Address shall be accepted if within length limit, rejected otherwise (with error message).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SGP.21 v2.6, Requirement: "The SM-DP+ Address must be the FQDN, restricted to the Alphanumeric mode character set defined in table 5 of ISO/IEC 18004 [15] excluding '$'."</w:t>
      </w:r>
    </w:p>
    <w:p>
      <w:pPr>
        <w:pStyle w:val="ListParagraph"/>
        <w:numPr>
          <w:ilvl w:val="0"/>
          <w:numId w:val="1"/>
        </w:numPr>
      </w:pPr>
      <w:r>
        <w:rPr>
          <w:b w:val="false"/>
          <w:bCs w:val="false"/>
          <w:i w:val="false"/>
          <w:iCs w:val="false"/>
        </w:rPr>
        <w:t xml:space="preserve">ISO/IEC 18004 [15] Table 5 (definition of Alphanumeric mode character set)</w:t>
      </w:r>
    </w:p>
    <w:p>
      <w:pPr>
        <w:pStyle w:val="ListParagraph"/>
        <w:numPr>
          <w:ilvl w:val="0"/>
          <w:numId w:val="1"/>
        </w:numPr>
      </w:pPr>
      <w:r>
        <w:rPr>
          <w:b w:val="false"/>
          <w:bCs w:val="false"/>
          <w:i w:val="false"/>
          <w:iCs w:val="false"/>
        </w:rPr>
        <w:t xml:space="preserve">RFC 2119 (requirement language interpretation) </w:t>
      </w:r>
    </w:p>
    <w:p>
      <w:r>
        <w:rPr>
          <w:b w:val="false"/>
          <w:bCs w:val="false"/>
          <w:i w:val="false"/>
          <w:iCs w:val="false"/>
        </w:rPr>
        <w:t xml:space="preserve">Conditional Execution Rules</w:t>
      </w:r>
      <w:r>
        <w:rPr>
          <w:b w:val="false"/>
          <w:bCs w:val="false"/>
          <w:i w:val="false"/>
          <w:iCs w:val="false"/>
        </w:rPr>
        <w:t xml:space="preserve">- Test Sequence #02 and #03 SHALL be executed if and only if the implementation claims to do input validation on the SM-DP+ address field.</w:t>
      </w:r>
      <w:r>
        <w:rPr>
          <w:b w:val="false"/>
          <w:bCs w:val="false"/>
          <w:i w:val="false"/>
          <w:iCs w:val="false"/>
        </w:rPr>
        <w:t xml:space="preserve">- Test Sequence #05 minimum and maximum length values SHALL be adapted to the concrete implementation’s permitted limits, as long as these do not introduce forbidden characters.</w:t>
      </w:r>
    </w:p>
    <w:p>
      <w:pPr>
        <w:spacing w:before="400" w:after="400"/>
      </w:pPr>
      <w:r>
        <w:t xml:space="preserve">──────────────────────────────────────────────────</w:t>
      </w:r>
    </w:p>
    <w:p>
      <w:pPr>
        <w:spacing w:before="400" w:after="200"/>
      </w:pPr>
      <w:r>
        <w:rPr>
          <w:b/>
          <w:bCs/>
        </w:rPr>
        <w:t xml:space="preserve">Requirement : </w:t>
      </w:r>
      <w:r>
        <w:t xml:space="preserve">The Activation Code SHALL be coded to be the concatenation of the following strings listed in the following table | The Activation Code is created by joining the elements listed in the specified table.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ActivationCodeToken_MatchingID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reachable.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generated an Activation Code according to SGP.22 section 4.1 and 4.1.1.</w:t>
            </w:r>
          </w:p>
        </w:tc>
      </w:tr>
    </w:tbl>
    <w:p>
      <w:r>
        <w:rPr>
          <w:b w:val="false"/>
          <w:bCs w:val="false"/>
          <w:i w:val="false"/>
          <w:iCs w:val="false"/>
        </w:rPr>
        <w:t xml:space="preserve">Test Sequence #01: Verify AC_Token is Used as MatchingID in Activation Code</w:t>
      </w:r>
      <w:r>
        <w:rPr>
          <w:b w:val="false"/>
          <w:bCs w:val="false"/>
          <w:i w:val="false"/>
          <w:iCs w:val="false"/>
        </w:rPr>
        <w:t xml:space="preserve">To verify that the Activation Code token provided to the LPA is exactly the MatchingID as described in section 4.1.1 and is handled correctly during the Profile download initiation.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download using a valid Activation Code, either entered manually or via QR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Profile Download request associated with a MatchingID already set up between Operator and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Operator</w:t>
            </w:r>
          </w:p>
        </w:tc>
        <w:tc>
          <w:tcPr>
            <w:tcW w:type="pct" w:w="25%"/>
            <w:tcBorders>
              <w:top w:val="single" w:sz="1"/>
              <w:left w:val="single" w:sz="1"/>
              <w:bottom w:val="single" w:sz="1"/>
              <w:right w:val="single" w:sz="1"/>
            </w:tcBorders>
          </w:tcPr>
          <w:p>
            <w:r>
              <w:rPr>
                <w:b w:val="false"/>
                <w:bCs w:val="false"/>
                <w:i w:val="false"/>
                <w:iCs w:val="false"/>
              </w:rPr>
              <w:t xml:space="preserve">Operator provides the End User with an Activation Code containing an AC_Token.</w:t>
            </w:r>
          </w:p>
        </w:tc>
        <w:tc>
          <w:tcPr>
            <w:tcW w:type="pct" w:w="25%"/>
            <w:tcBorders>
              <w:top w:val="single" w:sz="1"/>
              <w:left w:val="single" w:sz="1"/>
              <w:bottom w:val="single" w:sz="1"/>
              <w:right w:val="single" w:sz="1"/>
            </w:tcBorders>
          </w:tcPr>
          <w:p>
            <w:r>
              <w:rPr>
                <w:b w:val="false"/>
                <w:bCs w:val="false"/>
                <w:i w:val="false"/>
                <w:iCs w:val="false"/>
              </w:rPr>
              <w:t xml:space="preserve">Activation Code contains a valid MatchingID as the AC_Token, structured per SGP.22 section 4.1.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LPA</w:t>
            </w:r>
          </w:p>
        </w:tc>
        <w:tc>
          <w:tcPr>
            <w:tcW w:type="pct" w:w="25%"/>
            <w:tcBorders>
              <w:top w:val="single" w:sz="1"/>
              <w:left w:val="single" w:sz="1"/>
              <w:bottom w:val="single" w:sz="1"/>
              <w:right w:val="single" w:sz="1"/>
            </w:tcBorders>
          </w:tcPr>
          <w:p>
            <w:r>
              <w:rPr>
                <w:b w:val="false"/>
                <w:bCs w:val="false"/>
                <w:i w:val="false"/>
                <w:iCs w:val="false"/>
              </w:rPr>
              <w:t xml:space="preserve">End User inputs the Activation Code (manual entry or QR scan as per specification).</w:t>
            </w:r>
          </w:p>
        </w:tc>
        <w:tc>
          <w:tcPr>
            <w:tcW w:type="pct" w:w="25%"/>
            <w:tcBorders>
              <w:top w:val="single" w:sz="1"/>
              <w:left w:val="single" w:sz="1"/>
              <w:bottom w:val="single" w:sz="1"/>
              <w:right w:val="single" w:sz="1"/>
            </w:tcBorders>
          </w:tcPr>
          <w:p>
            <w:r>
              <w:rPr>
                <w:b w:val="false"/>
                <w:bCs w:val="false"/>
                <w:i w:val="false"/>
                <w:iCs w:val="false"/>
              </w:rPr>
              <w:t xml:space="preserve">LPA parses Activation Code and extracts AC_Token as the MatchingID to be used in the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Profile Download, including the extracted AC_Token as the MatchingID field.</w:t>
            </w:r>
          </w:p>
        </w:tc>
        <w:tc>
          <w:tcPr>
            <w:tcW w:type="pct" w:w="25%"/>
            <w:tcBorders>
              <w:top w:val="single" w:sz="1"/>
              <w:left w:val="single" w:sz="1"/>
              <w:bottom w:val="single" w:sz="1"/>
              <w:right w:val="single" w:sz="1"/>
            </w:tcBorders>
          </w:tcPr>
          <w:p>
            <w:r>
              <w:rPr>
                <w:b w:val="false"/>
                <w:bCs w:val="false"/>
                <w:i w:val="false"/>
                <w:iCs w:val="false"/>
              </w:rPr>
              <w:t xml:space="preserve">1- SM-DP+ receives the request and locates the management order using the provided MatchingID.2- SM-DP+ verifies the format and uniqueness of MatchingID as per specification (upper-case alphanumeric plus "-").</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processes the MatchingID, validates it, and responds to proceed with Profile Download or reject.</w:t>
            </w:r>
          </w:p>
        </w:tc>
        <w:tc>
          <w:tcPr>
            <w:tcW w:type="pct" w:w="25%"/>
            <w:tcBorders>
              <w:top w:val="single" w:sz="1"/>
              <w:left w:val="single" w:sz="1"/>
              <w:bottom w:val="single" w:sz="1"/>
              <w:right w:val="single" w:sz="1"/>
            </w:tcBorders>
          </w:tcPr>
          <w:p>
            <w:r>
              <w:rPr>
                <w:b w:val="false"/>
                <w:bCs w:val="false"/>
                <w:i w:val="false"/>
                <w:iCs w:val="false"/>
              </w:rPr>
              <w:t xml:space="preserve">1- If MatchingID is valid, SM-DP+ authorizes download.2- If MatchingID is invalid/unknown, SM-DP+ rejects request with appropriate error.</w:t>
            </w:r>
          </w:p>
        </w:tc>
      </w:tr>
    </w:tbl>
    <w:p>
      <w:r>
        <w:rPr>
          <w:b w:val="false"/>
          <w:bCs w:val="false"/>
          <w:i w:val="false"/>
          <w:iCs w:val="false"/>
        </w:rPr>
        <w:t xml:space="preserve">Test Sequence #02: Verify MatchingID Format and Constraints</w:t>
      </w:r>
      <w:r>
        <w:rPr>
          <w:b w:val="false"/>
          <w:bCs w:val="false"/>
          <w:i w:val="false"/>
          <w:iCs w:val="false"/>
        </w:rPr>
        <w:t xml:space="preserve">To verify that the MatchingID (AC_Token) extracted from the Activation Code meets the required format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Operator issues Activation Codes containing various MatchingID (AC_Token) values for testing.</w:t>
            </w:r>
          </w:p>
        </w:tc>
        <w:tc>
          <w:tcPr>
            <w:tcW w:type="pct" w:w="25%"/>
            <w:tcBorders>
              <w:top w:val="single" w:sz="1"/>
              <w:left w:val="single" w:sz="1"/>
              <w:bottom w:val="single" w:sz="1"/>
              <w:right w:val="single" w:sz="1"/>
            </w:tcBorders>
          </w:tcPr>
          <w:p>
            <w:r>
              <w:rPr>
                <w:b w:val="false"/>
                <w:bCs w:val="false"/>
                <w:i w:val="false"/>
                <w:iCs w:val="false"/>
              </w:rPr>
              <w:t xml:space="preserve">All MatchingIDs used are unique per Operator/SM-DP+ context, or zero-length if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requests using provided Activation Codes.</w:t>
            </w:r>
          </w:p>
        </w:tc>
        <w:tc>
          <w:tcPr>
            <w:tcW w:type="pct" w:w="25%"/>
            <w:tcBorders>
              <w:top w:val="single" w:sz="1"/>
              <w:left w:val="single" w:sz="1"/>
              <w:bottom w:val="single" w:sz="1"/>
              <w:right w:val="single" w:sz="1"/>
            </w:tcBorders>
          </w:tcPr>
          <w:p>
            <w:r>
              <w:rPr>
                <w:b w:val="false"/>
                <w:bCs w:val="false"/>
                <w:i w:val="false"/>
                <w:iCs w:val="false"/>
              </w:rPr>
              <w:t xml:space="preserve">1- All MatchingID values are checked to ensure only allowed characters are present (A-Z, 0-9, "-").2- Requests with invalid character set or format are rejected by LPA or SM-DP+.</w:t>
            </w:r>
          </w:p>
        </w:tc>
      </w:tr>
    </w:tbl>
    <w:p>
      <w:r>
        <w:rPr>
          <w:b w:val="false"/>
          <w:bCs w:val="false"/>
          <w:i w:val="false"/>
          <w:iCs w:val="false"/>
        </w:rPr>
        <w:t xml:space="preserve">Test Sequence #03: Handling Zero-Length and Missing MatchingID (Advanced/Conditional)</w:t>
      </w:r>
      <w:r>
        <w:rPr>
          <w:b w:val="false"/>
          <w:bCs w:val="false"/>
          <w:i w:val="false"/>
          <w:iCs w:val="false"/>
        </w:rPr>
        <w:t xml:space="preserve">To validate system behavior when MatchingID is zero-length or missing (as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LPA</w:t>
            </w:r>
          </w:p>
        </w:tc>
        <w:tc>
          <w:tcPr>
            <w:tcW w:type="pct" w:w="25%"/>
            <w:tcBorders>
              <w:top w:val="single" w:sz="1"/>
              <w:left w:val="single" w:sz="1"/>
              <w:bottom w:val="single" w:sz="1"/>
              <w:right w:val="single" w:sz="1"/>
            </w:tcBorders>
          </w:tcPr>
          <w:p>
            <w:r>
              <w:rPr>
                <w:b w:val="false"/>
                <w:bCs w:val="false"/>
                <w:i w:val="false"/>
                <w:iCs w:val="false"/>
              </w:rPr>
              <w:t xml:space="preserve">Issues an Activation Code with a zero-length MatchingID (if supported by Operator/SM-DP+).</w:t>
            </w:r>
          </w:p>
        </w:tc>
        <w:tc>
          <w:tcPr>
            <w:tcW w:type="pct" w:w="25%"/>
            <w:tcBorders>
              <w:top w:val="single" w:sz="1"/>
              <w:left w:val="single" w:sz="1"/>
              <w:bottom w:val="single" w:sz="1"/>
              <w:right w:val="single" w:sz="1"/>
            </w:tcBorders>
          </w:tcPr>
          <w:p>
            <w:r>
              <w:rPr>
                <w:b w:val="false"/>
                <w:bCs w:val="false"/>
                <w:i w:val="false"/>
                <w:iCs w:val="false"/>
              </w:rPr>
              <w:t xml:space="preserve">LPA accepts the Activation Code and processes the request with zero-length MatchingID.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Sends Profile Download request with zero-length or missing MatchingID.</w:t>
            </w:r>
          </w:p>
        </w:tc>
        <w:tc>
          <w:tcPr>
            <w:tcW w:type="pct" w:w="25%"/>
            <w:tcBorders>
              <w:top w:val="single" w:sz="1"/>
              <w:left w:val="single" w:sz="1"/>
              <w:bottom w:val="single" w:sz="1"/>
              <w:right w:val="single" w:sz="1"/>
            </w:tcBorders>
          </w:tcPr>
          <w:p>
            <w:r>
              <w:rPr>
                <w:b w:val="false"/>
                <w:bCs w:val="false"/>
                <w:i w:val="false"/>
                <w:iCs w:val="false"/>
              </w:rPr>
              <w:t xml:space="preserve">1- SM-DP+ processes in accordance with the specification: accepts or rejects as per role.2- If scenario requires, SM-DP+ identifies context without MatchingID or returns an error.</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4.1: Structure and requirements for Activation Code.</w:t>
      </w:r>
    </w:p>
    <w:p>
      <w:pPr>
        <w:pStyle w:val="ListParagraph"/>
        <w:numPr>
          <w:ilvl w:val="0"/>
          <w:numId w:val="1"/>
        </w:numPr>
      </w:pPr>
      <w:r>
        <w:rPr>
          <w:b w:val="false"/>
          <w:bCs w:val="false"/>
          <w:i w:val="false"/>
          <w:iCs w:val="false"/>
        </w:rPr>
        <w:t xml:space="preserve">SGP.22 v2.6.1, Section 4.1.1: MatchingID definition, format, constraints, and mandatory use in context of Activation Code.</w:t>
      </w:r>
    </w:p>
    <w:p>
      <w:pPr>
        <w:pStyle w:val="ListParagraph"/>
        <w:numPr>
          <w:ilvl w:val="0"/>
          <w:numId w:val="1"/>
        </w:numPr>
      </w:pPr>
      <w:r>
        <w:rPr>
          <w:b w:val="false"/>
          <w:bCs w:val="false"/>
          <w:i w:val="false"/>
          <w:iCs w:val="false"/>
        </w:rPr>
        <w:t xml:space="preserve">SGP.21 v2.6, Section 5.2.1 (Profile Download with Activation Code): Requirements on MatchingID/Activation Code token and Confirmation.</w:t>
      </w:r>
    </w:p>
    <w:p>
      <w:pPr>
        <w:pStyle w:val="ListParagraph"/>
        <w:numPr>
          <w:ilvl w:val="0"/>
          <w:numId w:val="1"/>
        </w:numPr>
      </w:pPr>
      <w:r>
        <w:rPr>
          <w:b w:val="false"/>
          <w:bCs w:val="false"/>
          <w:i w:val="false"/>
          <w:iCs w:val="false"/>
        </w:rPr>
        <w:t xml:space="preserve">Additional: Character set and uniqueness constraints for MatchingID as Activation Code Token, and allowed handling of missing/zero-length MatchingID.</w:t>
      </w:r>
    </w:p>
    <w:p>
      <w:r>
        <w:rPr>
          <w:b w:val="false"/>
          <w:bCs w:val="false"/>
          <w:i w:val="false"/>
          <w:iCs w:val="false"/>
        </w:rPr>
        <w:t xml:space="preserve">Conditional Execution:</w:t>
      </w:r>
      <w:r>
        <w:rPr>
          <w:b w:val="false"/>
          <w:bCs w:val="false"/>
          <w:i w:val="false"/>
          <w:iCs w:val="false"/>
        </w:rPr>
        <w:t xml:space="preserve">Test Sequence #03 SHALL be executed if and only if the implementation claims support for Activation Codes with zero-length or missing MatchingID, as may be permitted for some use cases (e.g. Default SM-DP+ behavior as described in SGP.22).</w:t>
      </w:r>
    </w:p>
    <w:p>
      <w:r>
        <w:rPr>
          <w:b w:val="false"/>
          <w:bCs w:val="false"/>
          <w:i w:val="false"/>
          <w:iCs w:val="false"/>
        </w:rPr>
        <w:t xml:space="preserve">Notes:</w:t>
      </w:r>
      <w:r>
        <w:rPr>
          <w:b w:val="false"/>
          <w:bCs w:val="false"/>
          <w:i w:val="false"/>
          <w:iCs w:val="false"/>
        </w:rPr>
        <w:t xml:space="preserve">- The MatchingID (Activation Code Token) is essential for associating LPA-initiated requests with Operator-matched download orders.</w:t>
      </w:r>
      <w:r>
        <w:rPr>
          <w:b w:val="false"/>
          <w:bCs w:val="false"/>
          <w:i w:val="false"/>
          <w:iCs w:val="false"/>
        </w:rPr>
        <w:t xml:space="preserve">- LPA and SM-DP+ SHALL reject requests not meeting specified constraints (format, uniqueness, absence, etc.).</w:t>
      </w:r>
      <w:r>
        <w:rPr>
          <w:b w:val="false"/>
          <w:bCs w:val="false"/>
          <w:i w:val="false"/>
          <w:iCs w:val="false"/>
        </w:rPr>
        <w:t xml:space="preserve">- Confirmation Code Required Flag MUST be handled if present in the Activation Code Token, as per referenced requirements.</w:t>
      </w:r>
    </w:p>
    <w:p>
      <w:pPr>
        <w:spacing w:before="400" w:after="400"/>
      </w:pPr>
      <w:r>
        <w:t xml:space="preserve">──────────────────────────────────────────────────</w:t>
      </w:r>
    </w:p>
    <w:p>
      <w:pPr>
        <w:spacing w:before="400" w:after="200"/>
      </w:pPr>
      <w:r>
        <w:rPr>
          <w:b/>
          <w:bCs/>
        </w:rPr>
        <w:t xml:space="preserve">Requirement : </w:t>
      </w:r>
      <w:r>
        <w:t xml:space="preserve">AC_Format: SHALL be set to "1" for this Format of the Activation Code and any subsequent backward compatible Format | AC_Format indicates the format of the Activation Code and must be set to "1" for this and future compatible formats.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ACFormat</w:t>
      </w:r>
      <w:r>
        <w:rPr>
          <w:b w:val="false"/>
          <w:bCs w:val="false"/>
          <w:i w:val="false"/>
          <w:iCs w:val="false"/>
        </w:rPr>
        <w:t xml:space="preserve">DelimiterPresence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and is compliant with SGP.22 v2.6.1 AC_Format handling</w:t>
            </w:r>
          </w:p>
        </w:tc>
      </w:tr>
      <w:tr>
        <w:tc>
          <w:tcPr>
            <w:tcW w:type="pct" w:w="50%"/>
            <w:tcBorders>
              <w:top w:val="single" w:sz="1"/>
              <w:left w:val="single" w:sz="1"/>
              <w:bottom w:val="single" w:sz="1"/>
              <w:right w:val="single" w:sz="1"/>
            </w:tcBorders>
          </w:tcPr>
          <w:p>
            <w:r>
              <w:rPr>
                <w:b w:val="false"/>
                <w:bCs w:val="false"/>
                <w:i w:val="false"/>
                <w:iCs w:val="false"/>
              </w:rPr>
              <w:t xml:space="preserve">SM-DP+ / LPA</w:t>
            </w:r>
          </w:p>
        </w:tc>
        <w:tc>
          <w:tcPr>
            <w:tcW w:type="pct" w:w="50%"/>
            <w:tcBorders>
              <w:top w:val="single" w:sz="1"/>
              <w:left w:val="single" w:sz="1"/>
              <w:bottom w:val="single" w:sz="1"/>
              <w:right w:val="single" w:sz="1"/>
            </w:tcBorders>
          </w:tcPr>
          <w:p>
            <w:r>
              <w:rPr>
                <w:b w:val="false"/>
                <w:bCs w:val="false"/>
                <w:i w:val="false"/>
                <w:iCs w:val="false"/>
              </w:rPr>
              <w:t xml:space="preserve">SM-DP+ and LPA are prepared to process Activation Code with optional parameters</w:t>
            </w:r>
          </w:p>
        </w:tc>
      </w:tr>
    </w:tbl>
    <w:p>
      <w:r>
        <w:rPr>
          <w:b w:val="false"/>
          <w:bCs w:val="false"/>
          <w:i w:val="false"/>
          <w:iCs w:val="false"/>
        </w:rPr>
        <w:t xml:space="preserve">Test Sequence #01: Optional Parameter Requires Delimiter</w:t>
      </w:r>
      <w:r>
        <w:rPr>
          <w:b w:val="false"/>
          <w:bCs w:val="false"/>
          <w:i w:val="false"/>
          <w:iCs w:val="false"/>
        </w:rPr>
        <w:t xml:space="preserve">Verification that if any optional parameter is present in the Activation Code, an additional delimiter '$' is also included in the correct position.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receive/scanning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including one optional parameter (e.g., Confirmation Code Required Flag)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the Confirmation Code Required Flag (optional parameter)</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"1$SMDP.GSMA.COM$ACTIVATIONTOKEN$$1", where an extra '$' delimiter is between ActivationToken and ConfirmationFlag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the Activation Code with an optional parameter present</w:t>
            </w:r>
          </w:p>
        </w:tc>
        <w:tc>
          <w:tcPr>
            <w:tcW w:type="pct" w:w="25%"/>
            <w:tcBorders>
              <w:top w:val="single" w:sz="1"/>
              <w:left w:val="single" w:sz="1"/>
              <w:bottom w:val="single" w:sz="1"/>
              <w:right w:val="single" w:sz="1"/>
            </w:tcBorders>
          </w:tcPr>
          <w:p>
            <w:r>
              <w:rPr>
                <w:b w:val="false"/>
                <w:bCs w:val="false"/>
                <w:i w:val="false"/>
                <w:iCs w:val="false"/>
              </w:rPr>
              <w:t xml:space="preserve">1- Device parses and recognizes the optional parameter2- Device detects the extra delimiter '$' is present before the optional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Validates Activation Code structure for delimiter placement</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as conforming to delimiter requirement according to SGP.22 v2.6.1</w:t>
            </w:r>
          </w:p>
        </w:tc>
      </w:tr>
    </w:tbl>
    <w:p>
      <w:r>
        <w:rPr>
          <w:b w:val="false"/>
          <w:bCs w:val="false"/>
          <w:i w:val="false"/>
          <w:iCs w:val="false"/>
        </w:rPr>
        <w:t xml:space="preserve">Test Sequence #02: No Optional Parameters, No Extra Delimiter</w:t>
      </w:r>
      <w:r>
        <w:rPr>
          <w:b w:val="false"/>
          <w:bCs w:val="false"/>
          <w:i w:val="false"/>
          <w:iCs w:val="false"/>
        </w:rPr>
        <w:t xml:space="preserve">Verification that if there is no optional parameter, no additional delimiter is included.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receive/scanning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without any optional parameter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no optional parameters</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 with no extra delimiter after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the Activation Code with no optional parameters present</w:t>
            </w:r>
          </w:p>
        </w:tc>
        <w:tc>
          <w:tcPr>
            <w:tcW w:type="pct" w:w="25%"/>
            <w:tcBorders>
              <w:top w:val="single" w:sz="1"/>
              <w:left w:val="single" w:sz="1"/>
              <w:bottom w:val="single" w:sz="1"/>
              <w:right w:val="single" w:sz="1"/>
            </w:tcBorders>
          </w:tcPr>
          <w:p>
            <w:r>
              <w:rPr>
                <w:b w:val="false"/>
                <w:bCs w:val="false"/>
                <w:i w:val="false"/>
                <w:iCs w:val="false"/>
              </w:rPr>
              <w:t xml:space="preserve">1- Device parses the code2- Device confirms that no extra delimiter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Validates Activation Code structure for delimiter placement</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as conforming to delimiter requirement according to SGP.22 v2.6.1</w:t>
            </w:r>
          </w:p>
        </w:tc>
      </w:tr>
    </w:tbl>
    <w:p>
      <w:r>
        <w:rPr>
          <w:b w:val="false"/>
          <w:bCs w:val="false"/>
          <w:i w:val="false"/>
          <w:iCs w:val="false"/>
        </w:rPr>
        <w:t xml:space="preserve">Test Sequence #03: Optional Parameter Present, Delimiter Missing (Negative Case)</w:t>
      </w:r>
      <w:r>
        <w:rPr>
          <w:b w:val="false"/>
          <w:bCs w:val="false"/>
          <w:i w:val="false"/>
          <w:iCs w:val="false"/>
        </w:rPr>
        <w:t xml:space="preserve">Verification that if an optional parameter is present and the extra delimiter is missing, the device rejects the Activation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scan/receive the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 an optional parameter but omits the required delimiter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generates an Activation Code with an optional parameter and omits extra delimiter</w:t>
            </w:r>
          </w:p>
        </w:tc>
        <w:tc>
          <w:tcPr>
            <w:tcW w:type="pct" w:w="25%"/>
            <w:tcBorders>
              <w:top w:val="single" w:sz="1"/>
              <w:left w:val="single" w:sz="1"/>
              <w:bottom w:val="single" w:sz="1"/>
              <w:right w:val="single" w:sz="1"/>
            </w:tcBorders>
          </w:tcPr>
          <w:p>
            <w:r>
              <w:rPr>
                <w:b w:val="false"/>
                <w:bCs w:val="false"/>
                <w:i w:val="false"/>
                <w:iCs w:val="false"/>
              </w:rPr>
              <w:t xml:space="preserve">Activation Code e.g.: "1$SMDP.GSMA.COM$ACTIVATIONTOKEN$1" (missing '$' before the optional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Transmission/display of invalid Activation Code</w:t>
            </w:r>
          </w:p>
        </w:tc>
        <w:tc>
          <w:tcPr>
            <w:tcW w:type="pct" w:w="25%"/>
            <w:tcBorders>
              <w:top w:val="single" w:sz="1"/>
              <w:left w:val="single" w:sz="1"/>
              <w:bottom w:val="single" w:sz="1"/>
              <w:right w:val="single" w:sz="1"/>
            </w:tcBorders>
          </w:tcPr>
          <w:p>
            <w:r>
              <w:rPr>
                <w:b w:val="false"/>
                <w:bCs w:val="false"/>
                <w:i w:val="false"/>
                <w:iCs w:val="false"/>
              </w:rPr>
              <w:t xml:space="preserve">1- Device parses the Activation Code2- Device DETECTS that the required extra delimiter is missing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attempts to validate the Activation Code structure</w:t>
            </w:r>
          </w:p>
        </w:tc>
        <w:tc>
          <w:tcPr>
            <w:tcW w:type="pct" w:w="25%"/>
            <w:tcBorders>
              <w:top w:val="single" w:sz="1"/>
              <w:left w:val="single" w:sz="1"/>
              <w:bottom w:val="single" w:sz="1"/>
              <w:right w:val="single" w:sz="1"/>
            </w:tcBorders>
          </w:tcPr>
          <w:p>
            <w:r>
              <w:rPr>
                <w:b w:val="false"/>
                <w:bCs w:val="false"/>
                <w:i w:val="false"/>
                <w:iCs w:val="false"/>
              </w:rPr>
              <w:t xml:space="preserve">Device REJECTS Activation Code as NON-CONFORMANT (triggers error display or logs according to implementation)</w:t>
            </w:r>
          </w:p>
        </w:tc>
      </w:tr>
    </w:tbl>
    <w:p>
      <w:r>
        <w:rPr>
          <w:b w:val="false"/>
          <w:bCs w:val="false"/>
          <w:i w:val="false"/>
          <w:iCs w:val="false"/>
        </w:rPr>
        <w:t xml:space="preserve">Conformance Requirements References:</w:t>
      </w:r>
      <w:r>
        <w:rPr>
          <w:b w:val="false"/>
          <w:bCs w:val="false"/>
          <w:i w:val="false"/>
          <w:iCs w:val="false"/>
        </w:rPr>
        <w:t xml:space="preserve">- SGP.22 v2.6.1, Clause describing AC</w:t>
      </w:r>
      <w:r>
        <w:rPr>
          <w:b w:val="false"/>
          <w:bCs w:val="false"/>
          <w:i/>
          <w:iCs/>
        </w:rPr>
        <w:t xml:space="preserve">Format and examples with optional parameters and delimiter positioning.</w:t>
      </w:r>
      <w:r>
        <w:rPr>
          <w:b w:val="false"/>
          <w:bCs w:val="false"/>
          <w:i/>
          <w:iCs/>
        </w:rPr>
        <w:t xml:space="preserve">- "If any optional parameter is present, an additional delimiter '$' must also be included." (Source context: b4fa8d68-88cd-4691-a095-e95c61ee8e50</w:t>
      </w:r>
      <w:r>
        <w:rPr>
          <w:b w:val="false"/>
          <w:bCs w:val="false"/>
          <w:i w:val="false"/>
          <w:iCs w:val="false"/>
        </w:rPr>
        <w:t xml:space="preserve">SGP.22-v2.6.1.pdf)</w:t>
      </w:r>
    </w:p>
    <w:p>
      <w:r>
        <w:rPr>
          <w:b w:val="false"/>
          <w:bCs w:val="false"/>
          <w:i w:val="false"/>
          <w:iCs w:val="false"/>
        </w:rPr>
        <w:t xml:space="preserve">Conditional Execution Note:</w:t>
      </w:r>
      <w:r>
        <w:rPr>
          <w:b w:val="false"/>
          <w:bCs w:val="false"/>
          <w:i w:val="false"/>
          <w:iCs w:val="false"/>
        </w:rPr>
        <w:t xml:space="preserve">Test Sequence #01 and #03 SHALL be executed if and only if at least one optional parameter (e.g., Confirmation Code Required Flag, SM-DP+ OID) is present in the Activation Code.</w:t>
      </w:r>
    </w:p>
    <w:p>
      <w:r>
        <w:rPr>
          <w:b w:val="false"/>
          <w:bCs w:val="false"/>
          <w:i w:val="false"/>
          <w:iCs w:val="false"/>
        </w:rPr>
        <w:t xml:space="preserve">Test Sequence #02 SHALL be executed if and only if no optional parameters are present.</w:t>
      </w:r>
    </w:p>
    <w:p>
      <w:pPr>
        <w:spacing w:before="400" w:after="400"/>
      </w:pPr>
      <w:r>
        <w:t xml:space="preserve">──────────────────────────────────────────────────</w:t>
      </w:r>
    </w:p>
    <w:p>
      <w:pPr>
        <w:spacing w:before="400" w:after="200"/>
      </w:pPr>
      <w:r>
        <w:rPr>
          <w:b/>
          <w:bCs/>
        </w:rPr>
        <w:t xml:space="preserve">Requirement : </w:t>
      </w:r>
      <w:r>
        <w:t xml:space="preserve">Delimiter: SHALL be set to "$" | The delimiter used between elements must be set to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CertOIDOIDField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valid cryptographic identity and prepared to generate 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 CI</w:t>
            </w:r>
          </w:p>
        </w:tc>
        <w:tc>
          <w:tcPr>
            <w:tcW w:type="pct" w:w="50%"/>
            <w:tcBorders>
              <w:top w:val="single" w:sz="1"/>
              <w:left w:val="single" w:sz="1"/>
              <w:bottom w:val="single" w:sz="1"/>
              <w:right w:val="single" w:sz="1"/>
            </w:tcBorders>
          </w:tcPr>
          <w:p>
            <w:r>
              <w:rPr>
                <w:b w:val="false"/>
                <w:bCs w:val="false"/>
                <w:i w:val="false"/>
                <w:iCs w:val="false"/>
              </w:rPr>
              <w:t xml:space="preserve">Certificate Issuer (CI) is trusted and operates according to GSMA PKI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to only accept properly signed SM-DP+ certificates per SGP.22.</w:t>
            </w:r>
          </w:p>
        </w:tc>
      </w:tr>
    </w:tbl>
    <w:p>
      <w:r>
        <w:rPr>
          <w:b w:val="false"/>
          <w:bCs w:val="false"/>
          <w:i w:val="false"/>
          <w:iCs w:val="false"/>
        </w:rPr>
        <w:t xml:space="preserve">Test Sequence #01: Presence and Correctness of SM-DP+ OID in CERT.DPauth.ECDSA</w:t>
      </w:r>
      <w:r>
        <w:rPr>
          <w:b w:val="false"/>
          <w:bCs w:val="false"/>
          <w:i w:val="false"/>
          <w:iCs w:val="false"/>
        </w:rPr>
        <w:t xml:space="preserve">Verify that the CERT.DPauth.ECDSA contains the correct SM-DP+ OID in the required extension field.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generate or has generated a CERT.DPauth.ECDSA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 CI</w:t>
            </w:r>
          </w:p>
        </w:tc>
        <w:tc>
          <w:tcPr>
            <w:tcW w:type="pct" w:w="50%"/>
            <w:tcBorders>
              <w:top w:val="single" w:sz="1"/>
              <w:left w:val="single" w:sz="1"/>
              <w:bottom w:val="single" w:sz="1"/>
              <w:right w:val="single" w:sz="1"/>
            </w:tcBorders>
          </w:tcPr>
          <w:p>
            <w:r>
              <w:rPr>
                <w:b w:val="false"/>
                <w:bCs w:val="false"/>
                <w:i w:val="false"/>
                <w:iCs w:val="false"/>
              </w:rPr>
              <w:t xml:space="preserve">Ready to sign or has signed the SM-DP+ certificate as per GSMA PKI policies.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SM-DP+ generates a certification request with its OID and submits to the Certificate Issuer (CI).</w:t>
            </w:r>
          </w:p>
        </w:tc>
        <w:tc>
          <w:tcPr>
            <w:tcW w:type="pct" w:w="25%"/>
            <w:tcBorders>
              <w:top w:val="single" w:sz="1"/>
              <w:left w:val="single" w:sz="1"/>
              <w:bottom w:val="single" w:sz="1"/>
              <w:right w:val="single" w:sz="1"/>
            </w:tcBorders>
          </w:tcPr>
          <w:p>
            <w:r>
              <w:rPr>
                <w:b w:val="false"/>
                <w:bCs w:val="false"/>
                <w:i w:val="false"/>
                <w:iCs w:val="false"/>
              </w:rPr>
              <w:t xml:space="preserve">Certification request includes the SM-DP+ OID for inclusion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signs the CERT.DPauth.ECDSA, explicitly including the SM-DP+ OID in the subjectAltName extension field.</w:t>
            </w:r>
          </w:p>
        </w:tc>
        <w:tc>
          <w:tcPr>
            <w:tcW w:type="pct" w:w="25%"/>
            <w:tcBorders>
              <w:top w:val="single" w:sz="1"/>
              <w:left w:val="single" w:sz="1"/>
              <w:bottom w:val="single" w:sz="1"/>
              <w:right w:val="single" w:sz="1"/>
            </w:tcBorders>
          </w:tcPr>
          <w:p>
            <w:r>
              <w:rPr>
                <w:b w:val="false"/>
                <w:bCs w:val="false"/>
                <w:i w:val="false"/>
                <w:iCs w:val="false"/>
              </w:rPr>
              <w:t xml:space="preserve">1- CERT.DPauth.ECDSA is correctly signed and contains the SM-DP+ OID in the subjectAltName extension.2- Certificate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validates the returned certificate, ensuring presence and correctness of the OID in its extension.</w:t>
            </w:r>
          </w:p>
        </w:tc>
        <w:tc>
          <w:tcPr>
            <w:tcW w:type="pct" w:w="25%"/>
            <w:tcBorders>
              <w:top w:val="single" w:sz="1"/>
              <w:left w:val="single" w:sz="1"/>
              <w:bottom w:val="single" w:sz="1"/>
              <w:right w:val="single" w:sz="1"/>
            </w:tcBorders>
          </w:tcPr>
          <w:p>
            <w:r>
              <w:rPr>
                <w:b w:val="false"/>
                <w:bCs w:val="false"/>
                <w:i w:val="false"/>
                <w:iCs w:val="false"/>
              </w:rPr>
              <w:t xml:space="preserve">1- The subjectAltName extension contains the correct SM-DP+ OID as per request sent.2- Any missing or malformed OID is detected.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is provisioned and requests CERT.DPauth.ECDSA used for profile management authentication.</w:t>
            </w:r>
          </w:p>
        </w:tc>
        <w:tc>
          <w:tcPr>
            <w:tcW w:type="pct" w:w="25%"/>
            <w:tcBorders>
              <w:top w:val="single" w:sz="1"/>
              <w:left w:val="single" w:sz="1"/>
              <w:bottom w:val="single" w:sz="1"/>
              <w:right w:val="single" w:sz="1"/>
            </w:tcBorders>
          </w:tcPr>
          <w:p>
            <w:r>
              <w:rPr>
                <w:b w:val="false"/>
                <w:bCs w:val="false"/>
                <w:i w:val="false"/>
                <w:iCs w:val="false"/>
              </w:rPr>
              <w:t xml:space="preserve">eUICC receives the certificate and verifies that the subjectAltName is correctly set to the intended SM-DP+ OID.</w:t>
            </w:r>
          </w:p>
        </w:tc>
      </w:tr>
    </w:tbl>
    <w:p>
      <w:r>
        <w:rPr>
          <w:b w:val="false"/>
          <w:bCs w:val="false"/>
          <w:i w:val="false"/>
          <w:iCs w:val="false"/>
        </w:rPr>
        <w:t xml:space="preserve">Test Sequence #02: Absence or Malformation of SM-DP+ OID in CERT.DPauth.ECDSA</w:t>
      </w:r>
      <w:r>
        <w:rPr>
          <w:b w:val="false"/>
          <w:bCs w:val="false"/>
          <w:i w:val="false"/>
          <w:iCs w:val="false"/>
        </w:rPr>
        <w:t xml:space="preserve">Verify system behavior when the SM-DP+ OID is missing or malformed in the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SM-DP+ submits a certification request omitting or malforming the SM-DP+ OID in the requested certificate.</w:t>
            </w:r>
          </w:p>
        </w:tc>
        <w:tc>
          <w:tcPr>
            <w:tcW w:type="pct" w:w="25%"/>
            <w:tcBorders>
              <w:top w:val="single" w:sz="1"/>
              <w:left w:val="single" w:sz="1"/>
              <w:bottom w:val="single" w:sz="1"/>
              <w:right w:val="single" w:sz="1"/>
            </w:tcBorders>
          </w:tcPr>
          <w:p>
            <w:r>
              <w:rPr>
                <w:b w:val="false"/>
                <w:bCs w:val="false"/>
                <w:i w:val="false"/>
                <w:iCs w:val="false"/>
              </w:rPr>
              <w:t xml:space="preserve">Certificate Issuer either rejects the request or generates a certificate with missing/malformed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issues CERT.DPauth.ECDSA with missing or invalid SM-DP+ OID field in subjectAltName extension.</w:t>
            </w:r>
          </w:p>
        </w:tc>
        <w:tc>
          <w:tcPr>
            <w:tcW w:type="pct" w:w="25%"/>
            <w:tcBorders>
              <w:top w:val="single" w:sz="1"/>
              <w:left w:val="single" w:sz="1"/>
              <w:bottom w:val="single" w:sz="1"/>
              <w:right w:val="single" w:sz="1"/>
            </w:tcBorders>
          </w:tcPr>
          <w:p>
            <w:r>
              <w:rPr>
                <w:b w:val="false"/>
                <w:bCs w:val="false"/>
                <w:i w:val="false"/>
                <w:iCs w:val="false"/>
              </w:rPr>
              <w:t xml:space="preserve">Certificate returned with incorrect (missing or malformed) SM-DP+ OID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use such a certificate for authentication or profile operations towards an eUICC.</w:t>
            </w:r>
          </w:p>
        </w:tc>
        <w:tc>
          <w:tcPr>
            <w:tcW w:type="pct" w:w="25%"/>
            <w:tcBorders>
              <w:top w:val="single" w:sz="1"/>
              <w:left w:val="single" w:sz="1"/>
              <w:bottom w:val="single" w:sz="1"/>
              <w:right w:val="single" w:sz="1"/>
            </w:tcBorders>
          </w:tcPr>
          <w:p>
            <w:r>
              <w:rPr>
                <w:b w:val="false"/>
                <w:bCs w:val="false"/>
                <w:i w:val="false"/>
                <w:iCs w:val="false"/>
              </w:rPr>
              <w:t xml:space="preserve">eUICC rejects authentication, operation, or any request relying on the correctness of OID in the extension.</w:t>
            </w:r>
          </w:p>
        </w:tc>
      </w:tr>
    </w:tbl>
    <w:p>
      <w:r>
        <w:rPr>
          <w:b w:val="false"/>
          <w:bCs w:val="false"/>
          <w:i w:val="false"/>
          <w:iCs w:val="false"/>
        </w:rPr>
        <w:t xml:space="preserve">Conformance Requirements References</w:t>
      </w:r>
      <w:r>
        <w:rPr>
          <w:b w:val="false"/>
          <w:bCs w:val="false"/>
          <w:i w:val="false"/>
          <w:iCs w:val="false"/>
        </w:rPr>
        <w:t xml:space="preserve">- SGP.22 v2.6.1, Table on certificate extensions for CERT.DPauth.ECDSA (pages 139, 148).</w:t>
      </w:r>
      <w:r>
        <w:rPr>
          <w:b w:val="false"/>
          <w:bCs w:val="false"/>
          <w:i w:val="false"/>
          <w:iCs w:val="false"/>
        </w:rPr>
        <w:t xml:space="preserve">- SGP.22 v2.6.1, requirement: "The extension 'subjectAltName' SHALL be set with the SM-DP+ OID."</w:t>
      </w:r>
      <w:r>
        <w:rPr>
          <w:b w:val="false"/>
          <w:bCs w:val="false"/>
          <w:i w:val="false"/>
          <w:iCs w:val="false"/>
        </w:rPr>
        <w:t xml:space="preserve">- RFC 5280, Section 4.2.1.6 (subjectAltName).</w:t>
      </w:r>
    </w:p>
    <w:p>
      <w:r>
        <w:rPr>
          <w:b w:val="false"/>
          <w:bCs w:val="false"/>
          <w:i w:val="false"/>
          <w:iCs w:val="false"/>
        </w:rPr>
        <w:t xml:space="preserve">Conditional Execution Rules</w:t>
      </w:r>
      <w:r>
        <w:rPr>
          <w:b w:val="false"/>
          <w:bCs w:val="false"/>
          <w:i w:val="false"/>
          <w:iCs w:val="false"/>
        </w:rPr>
        <w:t xml:space="preserve">- Test Sequence #02 SHALL be executed if and only if there is a need to verify robustness against incorrect/missing OID field cases.</w:t>
      </w:r>
    </w:p>
    <w:p>
      <w:r>
        <w:rPr>
          <w:b w:val="false"/>
          <w:bCs w:val="false"/>
          <w:i w:val="false"/>
          <w:iCs w:val="false"/>
        </w:rPr>
        <w:t xml:space="preserve">Notes</w:t>
      </w:r>
      <w:r>
        <w:rPr>
          <w:b w:val="false"/>
          <w:bCs w:val="false"/>
          <w:i w:val="false"/>
          <w:iCs w:val="false"/>
        </w:rPr>
        <w:t xml:space="preserve">- If subjectAltName extension is not present or does not contain the correct registeredID (OID), certificate use SHALL be rejected by compliant eUICCs.</w:t>
      </w:r>
      <w:r>
        <w:rPr>
          <w:b w:val="false"/>
          <w:bCs w:val="false"/>
          <w:i w:val="false"/>
          <w:iCs w:val="false"/>
        </w:rPr>
        <w:t xml:space="preserve">- All steps referencing certificate signature MUST ensure that the rest of the certificate structure is valid except the targeted OID field for negative testing.</w:t>
      </w:r>
    </w:p>
    <w:p>
      <w:pPr>
        <w:spacing w:before="400" w:after="400"/>
      </w:pPr>
      <w:r>
        <w:t xml:space="preserve">──────────────────────────────────────────────────</w:t>
      </w:r>
    </w:p>
    <w:p>
      <w:pPr>
        <w:spacing w:before="400" w:after="200"/>
      </w:pPr>
      <w:r>
        <w:rPr>
          <w:b/>
          <w:bCs/>
        </w:rPr>
        <w:t xml:space="preserve">Requirement : </w:t>
      </w:r>
      <w:r>
        <w:t xml:space="preserve">SM-DP+ Address: FQDN (Fully Qualified Domain Name) of the SM-DP+ (e.g., SMDP.GSMA.COM) restricted to the Alphanumeric mode character set defined in table 5 of ISO/IEC 18004 [15] excluding '$' | The SM-DP+ Address must be the FQDN, restricted to a specific alphanumeric character set.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ConfirmationCodeRequiredFlag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parsing of Activation Codes.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supports profile download orders both with and without a Confirmation Code required.</w:t>
            </w:r>
          </w:p>
        </w:tc>
      </w:tr>
    </w:tbl>
    <w:p>
      <w:r>
        <w:rPr>
          <w:b w:val="false"/>
          <w:bCs w:val="false"/>
          <w:i w:val="false"/>
          <w:iCs w:val="false"/>
        </w:rPr>
        <w:t xml:space="preserve">Test Sequence #01: Activation Code with Confirmation Code Required</w:t>
      </w:r>
      <w:r>
        <w:rPr>
          <w:b w:val="false"/>
          <w:bCs w:val="false"/>
          <w:i w:val="false"/>
          <w:iCs w:val="false"/>
        </w:rPr>
        <w:t xml:space="preserve">Verify that the Confirmation Code Required Flag is present and set to "1" when a Confirmation Code is required for profile download and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 containing the relevant fields.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generated a Profile Download Order with Confirmation Code protection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including Confirmation Code Required Flag set to "1".</w:t>
            </w:r>
          </w:p>
        </w:tc>
        <w:tc>
          <w:tcPr>
            <w:tcW w:type="pct" w:w="25%"/>
            <w:tcBorders>
              <w:top w:val="single" w:sz="1"/>
              <w:left w:val="single" w:sz="1"/>
              <w:bottom w:val="single" w:sz="1"/>
              <w:right w:val="single" w:sz="1"/>
            </w:tcBorders>
          </w:tcPr>
          <w:p>
            <w:r>
              <w:rPr>
                <w:b w:val="false"/>
                <w:bCs w:val="false"/>
                <w:i w:val="false"/>
                <w:iCs w:val="false"/>
              </w:rPr>
              <w:t xml:space="preserve">Device successfully parses Activation Code structure and identifies Confirmation Code Required Flag set to "1".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fields of Activation Code: format, SM-DP+ address, activation token, [Flag]</w:t>
            </w:r>
          </w:p>
        </w:tc>
        <w:tc>
          <w:tcPr>
            <w:tcW w:type="pct" w:w="25%"/>
            <w:tcBorders>
              <w:top w:val="single" w:sz="1"/>
              <w:left w:val="single" w:sz="1"/>
              <w:bottom w:val="single" w:sz="1"/>
              <w:right w:val="single" w:sz="1"/>
            </w:tcBorders>
          </w:tcPr>
          <w:p>
            <w:r>
              <w:rPr>
                <w:b w:val="false"/>
                <w:bCs w:val="false"/>
                <w:i w:val="false"/>
                <w:iCs w:val="false"/>
              </w:rPr>
              <w:t xml:space="preserve">1- Device confirms presence of Confirmation Code Required Flag.2- Device confirms value is "1".3- Device prompts user for Confirmation Code entry.</w:t>
            </w:r>
          </w:p>
        </w:tc>
      </w:tr>
    </w:tbl>
    <w:p>
      <w:r>
        <w:rPr>
          <w:b w:val="false"/>
          <w:bCs w:val="false"/>
          <w:i w:val="false"/>
          <w:iCs w:val="false"/>
        </w:rPr>
        <w:t xml:space="preserve">Test Sequence #02: Activation Code without Confirmation Code Required</w:t>
      </w:r>
      <w:r>
        <w:rPr>
          <w:b w:val="false"/>
          <w:bCs w:val="false"/>
          <w:i w:val="false"/>
          <w:iCs w:val="false"/>
        </w:rPr>
        <w:t xml:space="preserve">Verify that the Confirmation Code Required Flag is omitted from the Activation Code when a Confirmation Code is not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 containing the relevant fields.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generated a Profile Download Order with no Confirmation Code protection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omitting the Confirmation Code Required Flag.</w:t>
            </w:r>
          </w:p>
        </w:tc>
        <w:tc>
          <w:tcPr>
            <w:tcW w:type="pct" w:w="25%"/>
            <w:tcBorders>
              <w:top w:val="single" w:sz="1"/>
              <w:left w:val="single" w:sz="1"/>
              <w:bottom w:val="single" w:sz="1"/>
              <w:right w:val="single" w:sz="1"/>
            </w:tcBorders>
          </w:tcPr>
          <w:p>
            <w:r>
              <w:rPr>
                <w:b w:val="false"/>
                <w:bCs w:val="false"/>
                <w:i w:val="false"/>
                <w:iCs w:val="false"/>
              </w:rPr>
              <w:t xml:space="preserve">Device successfully parses Activation Code structure and finds Confirmation Code Required Flag absent.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Device</w:t>
            </w:r>
          </w:p>
        </w:tc>
        <w:tc>
          <w:tcPr>
            <w:tcW w:type="pct" w:w="25%"/>
            <w:tcBorders>
              <w:top w:val="single" w:sz="1"/>
              <w:left w:val="single" w:sz="1"/>
              <w:bottom w:val="single" w:sz="1"/>
              <w:right w:val="single" w:sz="1"/>
            </w:tcBorders>
          </w:tcPr>
          <w:p>
            <w:r>
              <w:rPr>
                <w:b w:val="false"/>
                <w:bCs w:val="false"/>
                <w:i w:val="false"/>
                <w:iCs w:val="false"/>
              </w:rPr>
              <w:t xml:space="preserve">Device parses fields of Activation Code: format, SM-DP+ address, activation token, [no Flag]</w:t>
            </w:r>
          </w:p>
        </w:tc>
        <w:tc>
          <w:tcPr>
            <w:tcW w:type="pct" w:w="25%"/>
            <w:tcBorders>
              <w:top w:val="single" w:sz="1"/>
              <w:left w:val="single" w:sz="1"/>
              <w:bottom w:val="single" w:sz="1"/>
              <w:right w:val="single" w:sz="1"/>
            </w:tcBorders>
          </w:tcPr>
          <w:p>
            <w:r>
              <w:rPr>
                <w:b w:val="false"/>
                <w:bCs w:val="false"/>
                <w:i w:val="false"/>
                <w:iCs w:val="false"/>
              </w:rPr>
              <w:t xml:space="preserve">1- Device confirms Confirmation Code Required Flag is absent.2- Device does not prompt user for Confirmation Code entry.</w:t>
            </w:r>
          </w:p>
        </w:tc>
      </w:tr>
    </w:tbl>
    <w:p>
      <w:r>
        <w:rPr>
          <w:b w:val="false"/>
          <w:bCs w:val="false"/>
          <w:i w:val="false"/>
          <w:iCs w:val="false"/>
        </w:rPr>
        <w:t xml:space="preserve">Test Sequence #03: Activation Code with Incorrect Confirmation Code Required Flag Usage</w:t>
      </w:r>
      <w:r>
        <w:rPr>
          <w:b w:val="false"/>
          <w:bCs w:val="false"/>
          <w:i w:val="false"/>
          <w:iCs w:val="false"/>
        </w:rPr>
        <w:t xml:space="preserve">Verify that setting Confirmation Code Required Flag to a value other than "1" or including it when not required causes the Device to treat the Activation Code as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accept input of an Activation Code.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provides an Activation Code with an incorrectly set Confirmation Code Required Flag (e.g., value "0", or present when not needed).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Provide Activation Code to Device, setting Confirmation Code Required Flag to "0" or present in error cases.</w:t>
            </w:r>
          </w:p>
        </w:tc>
        <w:tc>
          <w:tcPr>
            <w:tcW w:type="pct" w:w="25%"/>
            <w:tcBorders>
              <w:top w:val="single" w:sz="1"/>
              <w:left w:val="single" w:sz="1"/>
              <w:bottom w:val="single" w:sz="1"/>
              <w:right w:val="single" w:sz="1"/>
            </w:tcBorders>
          </w:tcPr>
          <w:p>
            <w:r>
              <w:rPr>
                <w:b w:val="false"/>
                <w:bCs w:val="false"/>
                <w:i w:val="false"/>
                <w:iCs w:val="false"/>
              </w:rPr>
              <w:t xml:space="preserve">1- Device parses Activation Code.2- Device recognizes incorrect use of Confirmation Code Required Flag.3- Device treats the Activation Code as invalid and informs the user (error).</w:t>
            </w:r>
          </w:p>
        </w:tc>
      </w:tr>
    </w:tbl>
    <w:p>
      <w:r>
        <w:rPr>
          <w:b w:val="false"/>
          <w:bCs w:val="false"/>
          <w:i w:val="false"/>
          <w:iCs w:val="false"/>
        </w:rPr>
        <w:t xml:space="preserve">Conformance Requirements References</w:t>
      </w:r>
      <w:r>
        <w:rPr>
          <w:b w:val="false"/>
          <w:bCs w:val="false"/>
          <w:i w:val="false"/>
          <w:iCs w:val="false"/>
        </w:rPr>
        <w:t xml:space="preserve">- SGP.22 v2.6.1, Section 3.1.1 and relevant tables:</w:t>
      </w:r>
      <w:r>
        <w:rPr>
          <w:b w:val="false"/>
          <w:bCs w:val="false"/>
          <w:i w:val="false"/>
          <w:iCs w:val="false"/>
        </w:rPr>
        <w:t xml:space="preserve">  - "The Confirmation Code Required Flag SHALL be present and set to '1' if Confirmation Code is required; otherwise it SHALL be absent."</w:t>
      </w:r>
      <w:r>
        <w:rPr>
          <w:b w:val="false"/>
          <w:bCs w:val="false"/>
          <w:i w:val="false"/>
          <w:iCs w:val="false"/>
        </w:rPr>
        <w:t xml:space="preserve">- Activation Code structure and usage examples, SGP.22 v2.6.1.</w:t>
      </w:r>
    </w:p>
    <w:p>
      <w:r>
        <w:rPr>
          <w:b w:val="false"/>
          <w:bCs w:val="false"/>
          <w:i w:val="false"/>
          <w:iCs w:val="false"/>
        </w:rPr>
        <w:t xml:space="preserve">Conditional Execution Rule</w:t>
      </w:r>
      <w:r>
        <w:rPr>
          <w:b w:val="false"/>
          <w:bCs w:val="false"/>
          <w:i w:val="false"/>
          <w:iCs w:val="false"/>
        </w:rPr>
        <w:t xml:space="preserve">- Test Sequence #01 SHALL be executed if the SM-DP+ has requested Confirmation Code protection for the Profile download order.</w:t>
      </w:r>
      <w:r>
        <w:rPr>
          <w:b w:val="false"/>
          <w:bCs w:val="false"/>
          <w:i w:val="false"/>
          <w:iCs w:val="false"/>
        </w:rPr>
        <w:t xml:space="preserve">- Test Sequence #02 SHALL be executed if the SM-DP+ has NOT requested Confirmation Code protection for the Profile download order.</w:t>
      </w:r>
      <w:r>
        <w:rPr>
          <w:b w:val="false"/>
          <w:bCs w:val="false"/>
          <w:i w:val="false"/>
          <w:iCs w:val="false"/>
        </w:rPr>
        <w:t xml:space="preserve">- Test Sequence #03 SHALL be executed for robustness and conformance validation against incorrect input.</w:t>
      </w:r>
    </w:p>
    <w:p>
      <w:pPr>
        <w:spacing w:before="400" w:after="400"/>
      </w:pPr>
      <w:r>
        <w:t xml:space="preserve">──────────────────────────────────────────────────</w:t>
      </w:r>
    </w:p>
    <w:p>
      <w:pPr>
        <w:spacing w:before="400" w:after="200"/>
      </w:pPr>
      <w:r>
        <w:rPr>
          <w:b/>
          <w:bCs/>
        </w:rPr>
        <w:t xml:space="preserve">Requirement : </w:t>
      </w:r>
      <w:r>
        <w:t xml:space="preserve">AC_Token: MatchingID as described in section (4.1.1) | The Activation Code token is the MatchingID as detailed in section 4.1.1.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w:t>
      </w:r>
      <w:r>
        <w:rPr>
          <w:b w:val="false"/>
          <w:bCs w:val="false"/>
          <w:i w:val="false"/>
          <w:iCs w:val="false"/>
        </w:rPr>
        <w:t xml:space="preserve">ActivationCodeMaxLength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implements LPA functionality for Activation Code entry and Profile management.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to accept Activation Codes as per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ready to enter an Activation Code via manual or QR code input.</w:t>
            </w:r>
          </w:p>
        </w:tc>
      </w:tr>
    </w:tbl>
    <w:p>
      <w:r>
        <w:rPr>
          <w:b w:val="false"/>
          <w:bCs w:val="false"/>
          <w:i w:val="false"/>
          <w:iCs w:val="false"/>
        </w:rPr>
        <w:t xml:space="preserve">Test Sequence #01: Verify Maximum Length of Activation Code</w:t>
      </w:r>
      <w:r>
        <w:rPr>
          <w:b w:val="false"/>
          <w:bCs w:val="false"/>
          <w:i w:val="false"/>
          <w:iCs w:val="false"/>
        </w:rPr>
        <w:t xml:space="preserve">Aim: To verify that the Device accepts Activation Codes up to 255 characters but not longer, and that shorter codes are preferred for user experience.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Activation Code input (via LPA).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online and able to process Activation Code validation and Profile download requests.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access to valid Activation Codes of various lengths for input.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an Activation Code of exactly 255 characters via manual entry or QR code scan.</w:t>
            </w:r>
          </w:p>
        </w:tc>
        <w:tc>
          <w:tcPr>
            <w:tcW w:type="pct" w:w="25%"/>
            <w:tcBorders>
              <w:top w:val="single" w:sz="1"/>
              <w:left w:val="single" w:sz="1"/>
              <w:bottom w:val="single" w:sz="1"/>
              <w:right w:val="single" w:sz="1"/>
            </w:tcBorders>
          </w:tcPr>
          <w:p>
            <w:r>
              <w:rPr>
                <w:b w:val="false"/>
                <w:bCs w:val="false"/>
                <w:i w:val="false"/>
                <w:iCs w:val="false"/>
              </w:rPr>
              <w:t xml:space="preserve">1- Device accepts the code for processing.2- Device initiates the Profile download procedure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an Activation Code of 256 characters (exceeding the maximum allowed length).</w:t>
            </w:r>
          </w:p>
        </w:tc>
        <w:tc>
          <w:tcPr>
            <w:tcW w:type="pct" w:w="25%"/>
            <w:tcBorders>
              <w:top w:val="single" w:sz="1"/>
              <w:left w:val="single" w:sz="1"/>
              <w:bottom w:val="single" w:sz="1"/>
              <w:right w:val="single" w:sz="1"/>
            </w:tcBorders>
          </w:tcPr>
          <w:p>
            <w:r>
              <w:rPr>
                <w:b w:val="false"/>
                <w:bCs w:val="false"/>
                <w:i w:val="false"/>
                <w:iCs w:val="false"/>
              </w:rPr>
              <w:t xml:space="preserve">1- Device rejects the input.2- Device displays or returns an error indicating the Activation Code is too long and does not proceed.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inputs Activation Codes significantly shorter than 255 characters (e.g., 50 or 100 chars).</w:t>
            </w:r>
          </w:p>
        </w:tc>
        <w:tc>
          <w:tcPr>
            <w:tcW w:type="pct" w:w="25%"/>
            <w:tcBorders>
              <w:top w:val="single" w:sz="1"/>
              <w:left w:val="single" w:sz="1"/>
              <w:bottom w:val="single" w:sz="1"/>
              <w:right w:val="single" w:sz="1"/>
            </w:tcBorders>
          </w:tcPr>
          <w:p>
            <w:r>
              <w:rPr>
                <w:b w:val="false"/>
                <w:bCs w:val="false"/>
                <w:i w:val="false"/>
                <w:iCs w:val="false"/>
              </w:rPr>
              <w:t xml:space="preserve">1- Device accepts the code for processing.2- Device initiates the Profile download procedure, demonstrating support for shorter codes.</w:t>
            </w:r>
          </w:p>
        </w:tc>
      </w:tr>
    </w:tbl>
    <w:p>
      <w:r>
        <w:rPr>
          <w:b w:val="false"/>
          <w:bCs w:val="false"/>
          <w:i w:val="false"/>
          <w:iCs w:val="false"/>
        </w:rPr>
        <w:t xml:space="preserve">Test Sequence #02: User Experience with Activation Code Length</w:t>
      </w:r>
      <w:r>
        <w:rPr>
          <w:b w:val="false"/>
          <w:bCs w:val="false"/>
          <w:i w:val="false"/>
          <w:iCs w:val="false"/>
        </w:rPr>
        <w:t xml:space="preserve">Aim: To verify usability by ensuring the Device handles codes of varying lengths, and that shorter codes offer a better user entry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 shorter Activation Code (e.g., 40 characters) manually.</w:t>
            </w:r>
          </w:p>
        </w:tc>
        <w:tc>
          <w:tcPr>
            <w:tcW w:type="pct" w:w="25%"/>
            <w:tcBorders>
              <w:top w:val="single" w:sz="1"/>
              <w:left w:val="single" w:sz="1"/>
              <w:bottom w:val="single" w:sz="1"/>
              <w:right w:val="single" w:sz="1"/>
            </w:tcBorders>
          </w:tcPr>
          <w:p>
            <w:r>
              <w:rPr>
                <w:b w:val="false"/>
                <w:bCs w:val="false"/>
                <w:i w:val="false"/>
                <w:iCs w:val="false"/>
              </w:rPr>
              <w:t xml:space="preserve">1- Device processes the input efficiently.2- End User finds the code manageable for manual input, supporting user experience advice.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 maximal length code (255 chars) manually.</w:t>
            </w:r>
          </w:p>
        </w:tc>
        <w:tc>
          <w:tcPr>
            <w:tcW w:type="pct" w:w="25%"/>
            <w:tcBorders>
              <w:top w:val="single" w:sz="1"/>
              <w:left w:val="single" w:sz="1"/>
              <w:bottom w:val="single" w:sz="1"/>
              <w:right w:val="single" w:sz="1"/>
            </w:tcBorders>
          </w:tcPr>
          <w:p>
            <w:r>
              <w:rPr>
                <w:b w:val="false"/>
                <w:bCs w:val="false"/>
                <w:i w:val="false"/>
                <w:iCs w:val="false"/>
              </w:rPr>
              <w:t xml:space="preserve">1- Device processes the input but entry is cumbersome.2- User experience is negatively impacted (as per practical recommendation).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scans a QR code for a maximal length Activation Code (255 chars).</w:t>
            </w:r>
          </w:p>
        </w:tc>
        <w:tc>
          <w:tcPr>
            <w:tcW w:type="pct" w:w="25%"/>
            <w:tcBorders>
              <w:top w:val="single" w:sz="1"/>
              <w:left w:val="single" w:sz="1"/>
              <w:bottom w:val="single" w:sz="1"/>
              <w:right w:val="single" w:sz="1"/>
            </w:tcBorders>
          </w:tcPr>
          <w:p>
            <w:r>
              <w:rPr>
                <w:b w:val="false"/>
                <w:bCs w:val="false"/>
                <w:i w:val="false"/>
                <w:iCs w:val="false"/>
              </w:rPr>
              <w:t xml:space="preserve">1- Device accepts the QR code input.2- Profile download procedure is triggered.</w:t>
            </w:r>
          </w:p>
        </w:tc>
      </w:tr>
    </w:tbl>
    <w:p>
      <w:r>
        <w:rPr>
          <w:b w:val="false"/>
          <w:bCs w:val="false"/>
          <w:i w:val="false"/>
          <w:iCs w:val="false"/>
        </w:rPr>
        <w:t xml:space="preserve">Conformance Requirements References</w:t>
      </w:r>
      <w:r>
        <w:rPr>
          <w:b w:val="false"/>
          <w:bCs w:val="false"/>
          <w:i w:val="false"/>
          <w:iCs w:val="false"/>
        </w:rPr>
        <w:t xml:space="preserve">- SGP.22 v2.6.1, Section 4.1, Table 8 ("The maximum length of the Activation Code SHALL be 255 characters, but in practise it is recommended to consider the user experience when choosing the length.")</w:t>
      </w:r>
      <w:r>
        <w:rPr>
          <w:b w:val="false"/>
          <w:bCs w:val="false"/>
          <w:i w:val="false"/>
          <w:iCs w:val="false"/>
        </w:rPr>
        <w:t xml:space="preserve">- SGP.21, Section 5.2.1 (Activation Code Requirements)</w:t>
      </w:r>
      <w:r>
        <w:rPr>
          <w:b w:val="false"/>
          <w:bCs w:val="false"/>
          <w:i w:val="false"/>
          <w:iCs w:val="false"/>
        </w:rPr>
        <w:t xml:space="preserve">- ISO/IEC 18004 [15] (QR code standards for encoding Activation Code)</w:t>
      </w:r>
    </w:p>
    <w:p>
      <w:r>
        <w:rPr>
          <w:b w:val="false"/>
          <w:bCs w:val="false"/>
          <w:i w:val="false"/>
          <w:iCs w:val="false"/>
        </w:rPr>
        <w:t xml:space="preserve">Notes:</w:t>
      </w:r>
      <w:r>
        <w:rPr>
          <w:b w:val="false"/>
          <w:bCs w:val="false"/>
          <w:i w:val="false"/>
          <w:iCs w:val="false"/>
        </w:rPr>
        <w:t xml:space="preserve">- These test sequences SHALL be executed if and only if the Device supports user-provided Activation Code entry via LPA.</w:t>
      </w:r>
      <w:r>
        <w:rPr>
          <w:b w:val="false"/>
          <w:bCs w:val="false"/>
          <w:i w:val="false"/>
          <w:iCs w:val="false"/>
        </w:rPr>
        <w:t xml:space="preserve">- Any code exceeding 255 characters SHALL be treated as invalid and rejected per specification; systems MAY provide user feedback for better usability.</w:t>
      </w:r>
      <w:r>
        <w:rPr>
          <w:b w:val="false"/>
          <w:bCs w:val="false"/>
          <w:i w:val="false"/>
          <w:iCs w:val="false"/>
        </w:rPr>
        <w:t xml:space="preserve">- While only up to 255 characters is allowed, implementation SHOULD promote user experience by keeping codes as short as feasible.</w:t>
      </w:r>
      <w:r>
        <w:rPr>
          <w:b w:val="false"/>
          <w:bCs w:val="false"/>
          <w:i w:val="false"/>
          <w:iCs w:val="false"/>
        </w:rPr>
        <w:t xml:space="preserve">- Support for both manual and QR code entry is mandatory.</w:t>
      </w:r>
    </w:p>
    <w:p>
      <w:pPr>
        <w:spacing w:before="400" w:after="400"/>
      </w:pPr>
      <w:r>
        <w:t xml:space="preserve">──────────────────────────────────────────────────</w:t>
      </w:r>
    </w:p>
    <w:p>
      <w:pPr>
        <w:spacing w:before="400" w:after="200"/>
      </w:pPr>
      <w:r>
        <w:rPr>
          <w:b/>
          <w:bCs/>
        </w:rPr>
        <w:t xml:space="preserve">Requirement : </w:t>
      </w:r>
      <w:r>
        <w:t xml:space="preserve">Delimiter: SHALL be present and set to "$" if any of the following optional parameters is present | If any optional parameter is present, an additional delimiter '$' must also be included.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IgnoreExtraParameters_Table8</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an LPA (Local Profile Assistant) as specified in SGP.22 v2.6.1, Section 2.1.</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is capable of generating Activation Codes as per Table 8 and with extra parameters.</w:t>
            </w:r>
          </w:p>
        </w:tc>
      </w:tr>
    </w:tbl>
    <w:p>
      <w:r>
        <w:rPr>
          <w:b w:val="false"/>
          <w:bCs w:val="false"/>
          <w:i w:val="false"/>
          <w:iCs w:val="false"/>
        </w:rPr>
        <w:t xml:space="preserve">Test Sequence #01: Device ignores extra delimiter and parameters following those in Table 8</w:t>
      </w:r>
      <w:r>
        <w:rPr>
          <w:b w:val="false"/>
          <w:bCs w:val="false"/>
          <w:i w:val="false"/>
          <w:iCs w:val="false"/>
        </w:rPr>
        <w:t xml:space="preserve">The aim of this test sequence is to verify that the Device, upon processing an Activation Code, ignores any delimiter and parameters that appear after the parameters defined in Table 8, in accordance with the requirement for future specification extensibility.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Activation Codes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 set of valid Activation Codes, and Activation Codes with one or more extra parameters appended.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 standard Activation Code (containing only the parameters defined in Table 8).</w:t>
            </w:r>
          </w:p>
        </w:tc>
        <w:tc>
          <w:tcPr>
            <w:tcW w:type="pct" w:w="25%"/>
            <w:tcBorders>
              <w:top w:val="single" w:sz="1"/>
              <w:left w:val="single" w:sz="1"/>
              <w:bottom w:val="single" w:sz="1"/>
              <w:right w:val="single" w:sz="1"/>
            </w:tcBorders>
          </w:tcPr>
          <w:p>
            <w:r>
              <w:rPr>
                <w:b w:val="false"/>
                <w:bCs w:val="false"/>
                <w:i w:val="false"/>
                <w:iCs w:val="false"/>
              </w:rPr>
              <w:t xml:space="preserve">Device recognizes and processes the Activation Code, proceeds with profile download as per standard behavior.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one additional delimiter (e.g. "$") and one extra random parameter at the end.</w:t>
            </w:r>
          </w:p>
        </w:tc>
        <w:tc>
          <w:tcPr>
            <w:tcW w:type="pct" w:w="25%"/>
            <w:tcBorders>
              <w:top w:val="single" w:sz="1"/>
              <w:left w:val="single" w:sz="1"/>
              <w:bottom w:val="single" w:sz="1"/>
              <w:right w:val="single" w:sz="1"/>
            </w:tcBorders>
          </w:tcPr>
          <w:p>
            <w:r>
              <w:rPr>
                <w:b w:val="false"/>
                <w:bCs w:val="false"/>
                <w:i w:val="false"/>
                <w:iCs w:val="false"/>
              </w:rPr>
              <w:t xml:space="preserve">1- Device processes and recognizes only the parameters up to those defined in Table 8.2- Device ignores the extra delimiter and parameter.3- Device proceeds with profile download as per standard behavior (no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multiple additional delimiters and extra parameters after Table 8 parameters.</w:t>
            </w:r>
          </w:p>
        </w:tc>
        <w:tc>
          <w:tcPr>
            <w:tcW w:type="pct" w:w="25%"/>
            <w:tcBorders>
              <w:top w:val="single" w:sz="1"/>
              <w:left w:val="single" w:sz="1"/>
              <w:bottom w:val="single" w:sz="1"/>
              <w:right w:val="single" w:sz="1"/>
            </w:tcBorders>
          </w:tcPr>
          <w:p>
            <w:r>
              <w:rPr>
                <w:b w:val="false"/>
                <w:bCs w:val="false"/>
                <w:i w:val="false"/>
                <w:iCs w:val="false"/>
              </w:rPr>
              <w:t xml:space="preserve">1- Device ignores all extra delimiters and parameters.2- Device only uses parameters defined in Table 8.3- Device initiates profile download using only defined parameters,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that places an extra parameter between two valid parameters.</w:t>
            </w:r>
          </w:p>
        </w:tc>
        <w:tc>
          <w:tcPr>
            <w:tcW w:type="pct" w:w="25%"/>
            <w:tcBorders>
              <w:top w:val="single" w:sz="1"/>
              <w:left w:val="single" w:sz="1"/>
              <w:bottom w:val="single" w:sz="1"/>
              <w:right w:val="single" w:sz="1"/>
            </w:tcBorders>
          </w:tcPr>
          <w:p>
            <w:r>
              <w:rPr>
                <w:b w:val="false"/>
                <w:bCs w:val="false"/>
                <w:i w:val="false"/>
                <w:iCs w:val="false"/>
              </w:rPr>
              <w:t xml:space="preserve">1- Device identifies the violation and rejects the Activation Code as invalid, as extra parameters are not after the defined 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Provide an Activation Code with the correct structure, but an "AC_Format" value other than "1".</w:t>
            </w:r>
          </w:p>
        </w:tc>
        <w:tc>
          <w:tcPr>
            <w:tcW w:type="pct" w:w="25%"/>
            <w:tcBorders>
              <w:top w:val="single" w:sz="1"/>
              <w:left w:val="single" w:sz="1"/>
              <w:bottom w:val="single" w:sz="1"/>
              <w:right w:val="single" w:sz="1"/>
            </w:tcBorders>
          </w:tcPr>
          <w:p>
            <w:r>
              <w:rPr>
                <w:b w:val="false"/>
                <w:bCs w:val="false"/>
                <w:i w:val="false"/>
                <w:iCs w:val="false"/>
              </w:rPr>
              <w:t xml:space="preserve">1- Device rejects the Activation Code as invalid.2- Device does not proceed with profile download.3- Device outputs appropriate error to user/log.</w:t>
            </w:r>
          </w:p>
        </w:tc>
      </w:tr>
    </w:tbl>
    <w:p>
      <w:r>
        <w:rPr>
          <w:b w:val="false"/>
          <w:bCs w:val="false"/>
          <w:i w:val="false"/>
          <w:iCs w:val="false"/>
        </w:rPr>
        <w:t xml:space="preserve">Conformance Requirements References:</w:t>
      </w:r>
      <w:r>
        <w:rPr>
          <w:b w:val="false"/>
          <w:bCs w:val="false"/>
          <w:i w:val="false"/>
          <w:iCs w:val="false"/>
        </w:rPr>
        <w:t xml:space="preserve">- SGP.22 v2.6.1, Table 8, and related sections for Activation Code handling.</w:t>
      </w:r>
      <w:r>
        <w:rPr>
          <w:b w:val="false"/>
          <w:bCs w:val="false"/>
          <w:i w:val="false"/>
          <w:iCs w:val="false"/>
        </w:rPr>
        <w:t xml:space="preserve">- Requirement: "To support extension by future versions of this specification, the Device SHALL ignore a delimiter and any further parameters following those defined in Table 8."</w:t>
      </w:r>
      <w:r>
        <w:rPr>
          <w:b w:val="false"/>
          <w:bCs w:val="false"/>
          <w:i w:val="false"/>
          <w:iCs w:val="false"/>
        </w:rPr>
        <w:t xml:space="preserve">- Device SHALL treat an AC_Format other than "1" as invalid.</w:t>
      </w:r>
    </w:p>
    <w:p>
      <w:r>
        <w:rPr>
          <w:b w:val="false"/>
          <w:bCs w:val="false"/>
          <w:i w:val="false"/>
          <w:iCs w:val="false"/>
        </w:rPr>
        <w:t xml:space="preserve">Conditional Execution Rules:</w:t>
      </w:r>
      <w:r>
        <w:rPr>
          <w:b w:val="false"/>
          <w:bCs w:val="false"/>
          <w:i w:val="false"/>
          <w:iCs w:val="false"/>
        </w:rPr>
        <w:t xml:space="preserve">- Step 3 SHALL be executed if and only if the provided Activation Code includes an extra parameter embedded within the defined sequence, not appended after.</w:t>
      </w:r>
      <w:r>
        <w:rPr>
          <w:b w:val="false"/>
          <w:bCs w:val="false"/>
          <w:i w:val="false"/>
          <w:iCs w:val="false"/>
        </w:rPr>
        <w:t xml:space="preserve">- Step 4 SHALL be executed for confirming the rejection behavior on unsupported AC_Format. </w:t>
      </w:r>
    </w:p>
    <w:p>
      <w:r>
        <w:rPr>
          <w:b w:val="false"/>
          <w:bCs w:val="false"/>
          <w:i w:val="false"/>
          <w:iCs w:val="false"/>
        </w:rPr>
        <w:t xml:space="preserve">Notes:</w:t>
      </w:r>
      <w:r>
        <w:rPr>
          <w:b w:val="false"/>
          <w:bCs w:val="false"/>
          <w:i w:val="false"/>
          <w:iCs w:val="false"/>
        </w:rPr>
        <w:t xml:space="preserve">- Device user interface or logs should be verified for absence of errors in Steps 1 and 2 and presence of error in Steps 3 and 4.</w:t>
      </w:r>
      <w:r>
        <w:rPr>
          <w:b w:val="false"/>
          <w:bCs w:val="false"/>
          <w:i w:val="false"/>
          <w:iCs w:val="false"/>
        </w:rPr>
        <w:t xml:space="preserve">- Test sequences should be repeated with different valid and invalid extra parameter values for robustness against improper handling.</w:t>
      </w:r>
    </w:p>
    <w:p>
      <w:pPr>
        <w:spacing w:before="400" w:after="400"/>
      </w:pPr>
      <w:r>
        <w:t xml:space="preserve">──────────────────────────────────────────────────</w:t>
      </w:r>
    </w:p>
    <w:p>
      <w:pPr>
        <w:spacing w:before="400" w:after="200"/>
      </w:pPr>
      <w:r>
        <w:rPr>
          <w:b/>
          <w:bCs/>
        </w:rPr>
        <w:t xml:space="preserve">Requirement : </w:t>
      </w:r>
      <w:r>
        <w:t xml:space="preserve">SM-DP+ OID: SM-DP+ OID in the CERT.DPauth.ECDSA | The SM-DP+ OID, if present, is the OID in the CERT.DPauth.ECDSA.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ACFormatValidation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Local Profile Assistant (LPA) as per SGP.22/SGP.21 compliance</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Device is operational and ready for Activation Code input</w:t>
            </w:r>
          </w:p>
        </w:tc>
      </w:tr>
    </w:tbl>
    <w:p>
      <w:r>
        <w:rPr>
          <w:b w:val="false"/>
          <w:bCs w:val="false"/>
          <w:i w:val="false"/>
          <w:iCs w:val="false"/>
        </w:rPr>
        <w:t xml:space="preserve">Test Sequence #01: Reject Activation Code with Invalid AC</w:t>
      </w:r>
      <w:r>
        <w:rPr>
          <w:b w:val="false"/>
          <w:bCs w:val="false"/>
          <w:i/>
          <w:iCs/>
        </w:rPr>
        <w:t xml:space="preserve">Format</w:t>
      </w:r>
      <w:r>
        <w:rPr>
          <w:b w:val="false"/>
          <w:bCs w:val="false"/>
          <w:i/>
          <w:iCs/>
        </w:rPr>
        <w:t xml:space="preserve">This sequence verifies that the Device rejects any Activation Code with an AC</w:t>
      </w:r>
      <w:r>
        <w:rPr>
          <w:b w:val="false"/>
          <w:bCs w:val="false"/>
          <w:i w:val="false"/>
          <w:iCs w:val="false"/>
        </w:rPr>
        <w:t xml:space="preserve">Format value that is not '1'.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is waiting for Activation Code input from the End User</w:t>
            </w:r>
          </w:p>
        </w:tc>
      </w:tr>
      <w:tr>
        <w:tc>
          <w:tcPr>
            <w:tcW w:type="pct" w:w="50%"/>
            <w:tcBorders>
              <w:top w:val="single" w:sz="1"/>
              <w:left w:val="single" w:sz="1"/>
              <w:bottom w:val="single" w:sz="1"/>
              <w:right w:val="single" w:sz="1"/>
            </w:tcBorders>
          </w:tcPr>
          <w:p>
            <w:r>
              <w:rPr>
                <w:b w:val="false"/>
                <w:bCs w:val="false"/>
                <w:i w:val="false"/>
                <w:iCs w:val="false"/>
              </w:rPr>
              <w:t xml:space="preserve">EndUser</w:t>
            </w:r>
          </w:p>
        </w:tc>
        <w:tc>
          <w:tcPr>
            <w:tcW w:type="pct" w:w="50%"/>
            <w:tcBorders>
              <w:top w:val="single" w:sz="1"/>
              <w:left w:val="single" w:sz="1"/>
              <w:bottom w:val="single" w:sz="1"/>
              <w:right w:val="single" w:sz="1"/>
            </w:tcBorders>
          </w:tcPr>
          <w:p>
            <w:r>
              <w:rPr>
                <w:b w:val="false"/>
                <w:bCs w:val="false"/>
                <w:i w:val="false"/>
                <w:iCs w:val="false"/>
              </w:rPr>
              <w:t xml:space="preserve">Possesses several Activation Codes with varying AC_Format values (including non-'1'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"2"</w:t>
            </w:r>
          </w:p>
        </w:tc>
        <w:tc>
          <w:tcPr>
            <w:tcW w:type="pct" w:w="25%"/>
            <w:tcBorders>
              <w:top w:val="single" w:sz="1"/>
              <w:left w:val="single" w:sz="1"/>
              <w:bottom w:val="single" w:sz="1"/>
              <w:right w:val="single" w:sz="1"/>
            </w:tcBorders>
          </w:tcPr>
          <w:p>
            <w:r>
              <w:rPr>
                <w:b w:val="false"/>
                <w:bCs w:val="false"/>
                <w:i w:val="false"/>
                <w:iCs w:val="false"/>
              </w:rPr>
              <w:t xml:space="preserve">Device detects AC_Format is not "1" and rejects Activation CodeDevice displays error/notification indicating invalid Activation Code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"A"</w:t>
            </w:r>
          </w:p>
        </w:tc>
        <w:tc>
          <w:tcPr>
            <w:tcW w:type="pct" w:w="25%"/>
            <w:tcBorders>
              <w:top w:val="single" w:sz="1"/>
              <w:left w:val="single" w:sz="1"/>
              <w:bottom w:val="single" w:sz="1"/>
              <w:right w:val="single" w:sz="1"/>
            </w:tcBorders>
          </w:tcPr>
          <w:p>
            <w:r>
              <w:rPr>
                <w:b w:val="false"/>
                <w:bCs w:val="false"/>
                <w:i w:val="false"/>
                <w:iCs w:val="false"/>
              </w:rPr>
              <w:t xml:space="preserve">1- Device detects AC_Format is not "1" and rejects Activation Code2- Device displays error/notification indicating invalid Activation Code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"0"</w:t>
            </w:r>
          </w:p>
        </w:tc>
        <w:tc>
          <w:tcPr>
            <w:tcW w:type="pct" w:w="25%"/>
            <w:tcBorders>
              <w:top w:val="single" w:sz="1"/>
              <w:left w:val="single" w:sz="1"/>
              <w:bottom w:val="single" w:sz="1"/>
              <w:right w:val="single" w:sz="1"/>
            </w:tcBorders>
          </w:tcPr>
          <w:p>
            <w:r>
              <w:rPr>
                <w:b w:val="false"/>
                <w:bCs w:val="false"/>
                <w:i w:val="false"/>
                <w:iCs w:val="false"/>
              </w:rPr>
              <w:t xml:space="preserve">1- Device detects AC_Format is not "1" and rejects Activation Code2- Device displays error/notification indicating invalid Activation Code Format</w:t>
            </w:r>
          </w:p>
        </w:tc>
      </w:tr>
    </w:tbl>
    <w:p>
      <w:r>
        <w:rPr>
          <w:b w:val="false"/>
          <w:bCs w:val="false"/>
          <w:i w:val="false"/>
          <w:iCs w:val="false"/>
        </w:rPr>
        <w:t xml:space="preserve">Test Sequence #02: Accept Activation Code with Valid AC</w:t>
      </w:r>
      <w:r>
        <w:rPr>
          <w:b w:val="false"/>
          <w:bCs w:val="false"/>
          <w:i/>
          <w:iCs/>
        </w:rPr>
        <w:t xml:space="preserve">Format</w:t>
      </w:r>
      <w:r>
        <w:rPr>
          <w:b w:val="false"/>
          <w:bCs w:val="false"/>
          <w:i/>
          <w:iCs/>
        </w:rPr>
        <w:t xml:space="preserve">This sequence verifies that the Device accepts an Activation Code with AC</w:t>
      </w:r>
      <w:r>
        <w:rPr>
          <w:b w:val="false"/>
          <w:bCs w:val="false"/>
          <w:i w:val="false"/>
          <w:iCs w:val="false"/>
        </w:rPr>
        <w:t xml:space="preserve">Format value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EndUser → Device</w:t>
            </w:r>
          </w:p>
        </w:tc>
        <w:tc>
          <w:tcPr>
            <w:tcW w:type="pct" w:w="25%"/>
            <w:tcBorders>
              <w:top w:val="single" w:sz="1"/>
              <w:left w:val="single" w:sz="1"/>
              <w:bottom w:val="single" w:sz="1"/>
              <w:right w:val="single" w:sz="1"/>
            </w:tcBorders>
          </w:tcPr>
          <w:p>
            <w:r>
              <w:rPr>
                <w:b w:val="false"/>
                <w:bCs w:val="false"/>
                <w:i w:val="false"/>
                <w:iCs w:val="false"/>
              </w:rPr>
              <w:t xml:space="preserve">End User enters an Activation Code with AC_Format = "1"</w:t>
            </w:r>
          </w:p>
        </w:tc>
        <w:tc>
          <w:tcPr>
            <w:tcW w:type="pct" w:w="25%"/>
            <w:tcBorders>
              <w:top w:val="single" w:sz="1"/>
              <w:left w:val="single" w:sz="1"/>
              <w:bottom w:val="single" w:sz="1"/>
              <w:right w:val="single" w:sz="1"/>
            </w:tcBorders>
          </w:tcPr>
          <w:p>
            <w:r>
              <w:rPr>
                <w:b w:val="false"/>
                <w:bCs w:val="false"/>
                <w:i w:val="false"/>
                <w:iCs w:val="false"/>
              </w:rPr>
              <w:t xml:space="preserve">Device accepts Activation Code and proceeds with SM-DP+ discovery and Authentication (procedures as specified)</w:t>
            </w:r>
          </w:p>
        </w:tc>
      </w:tr>
    </w:tbl>
    <w:p>
      <w:r>
        <w:rPr>
          <w:b w:val="false"/>
          <w:bCs w:val="false"/>
          <w:i w:val="false"/>
          <w:iCs w:val="false"/>
        </w:rPr>
        <w:t xml:space="preserve">Conformance Requirements References:</w:t>
      </w:r>
      <w:r>
        <w:rPr>
          <w:b w:val="false"/>
          <w:bCs w:val="false"/>
          <w:i w:val="false"/>
          <w:iCs w:val="false"/>
        </w:rPr>
        <w:t xml:space="preserve">- SGP.22 v2.6.1, Section 4.1 Activation Code</w:t>
      </w:r>
      <w:r>
        <w:rPr>
          <w:b w:val="false"/>
          <w:bCs w:val="false"/>
          <w:i w:val="false"/>
          <w:iCs w:val="false"/>
        </w:rPr>
        <w:t xml:space="preserve">- Table 8: Device SHALL treat an AC</w:t>
      </w:r>
      <w:r>
        <w:rPr>
          <w:b w:val="false"/>
          <w:bCs w:val="false"/>
          <w:i/>
          <w:iCs/>
        </w:rPr>
        <w:t xml:space="preserve">Format other than "1" as invalid</w:t>
      </w:r>
      <w:r>
        <w:rPr>
          <w:b w:val="false"/>
          <w:bCs w:val="false"/>
          <w:i/>
          <w:iCs/>
        </w:rPr>
        <w:t xml:space="preserve">- SGP.21 v2.6, Section 5.2.1, AC2/AC</w:t>
      </w:r>
      <w:r>
        <w:rPr>
          <w:b w:val="false"/>
          <w:bCs w:val="false"/>
          <w:i w:val="false"/>
          <w:iCs w:val="false"/>
        </w:rPr>
        <w:t xml:space="preserve">Format requirement</w:t>
      </w:r>
    </w:p>
    <w:p>
      <w:r>
        <w:rPr>
          <w:b w:val="false"/>
          <w:bCs w:val="false"/>
          <w:i w:val="false"/>
          <w:iCs w:val="false"/>
        </w:rPr>
        <w:t xml:space="preserve">Conditional Execution:</w:t>
      </w:r>
      <w:r>
        <w:rPr>
          <w:b w:val="false"/>
          <w:bCs w:val="false"/>
          <w:i w:val="false"/>
          <w:iCs w:val="false"/>
        </w:rPr>
        <w:t xml:space="preserve">- Test Sequence #01 SHALL be executed for each supported path of Activation Code entry (e.g., manual typing and QR code scanning) as per AC5.</w:t>
      </w:r>
      <w:r>
        <w:rPr>
          <w:b w:val="false"/>
          <w:bCs w:val="false"/>
          <w:i w:val="false"/>
          <w:iCs w:val="false"/>
        </w:rPr>
        <w:t xml:space="preserve">- Test Sequence #02 SHALL confirm that only AC_Format = "1" is considered valid. All others are treated as invalid.</w:t>
      </w:r>
    </w:p>
    <w:p>
      <w:r>
        <w:rPr>
          <w:b w:val="false"/>
          <w:bCs w:val="false"/>
          <w:i w:val="false"/>
          <w:iCs w:val="false"/>
        </w:rPr>
        <w:t xml:space="preserve">Notes:</w:t>
      </w:r>
      <w:r>
        <w:rPr>
          <w:b w:val="false"/>
          <w:bCs w:val="false"/>
          <w:i w:val="false"/>
          <w:iCs w:val="false"/>
        </w:rPr>
        <w:t xml:space="preserve">- Error/notification should not provide misleading information on the cause of failure; it MUST clearly indicate invalid Activation Code Format.</w:t>
      </w:r>
      <w:r>
        <w:rPr>
          <w:b w:val="false"/>
          <w:bCs w:val="false"/>
          <w:i w:val="false"/>
          <w:iCs w:val="false"/>
        </w:rPr>
        <w:t xml:space="preserve">- Devices that do not support direct LPA entry (e.g., in Companion Devices) SHALL handle invalid formats according to their user interface conventions.</w:t>
      </w:r>
    </w:p>
    <w:p>
      <w:pPr>
        <w:spacing w:before="400" w:after="400"/>
      </w:pPr>
      <w:r>
        <w:t xml:space="preserve">──────────────────────────────────────────────────</w:t>
      </w:r>
    </w:p>
    <w:p>
      <w:pPr>
        <w:spacing w:before="400" w:after="200"/>
      </w:pPr>
      <w:r>
        <w:rPr>
          <w:b/>
          <w:bCs/>
        </w:rPr>
        <w:t xml:space="preserve">Requirement : </w:t>
      </w:r>
      <w:r>
        <w:t xml:space="preserve">Confirmation Code Required Flag: SHALL be present and set to "1" if Confirmation Code is required; otherwise it SHALL be absent | The Confirmation Code Required Flag must be '1' if a confirmation code is needed, otherwise it is omitted.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MatchingID_Constraints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ability to initiate Profile download orders and generate MatchingIDs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ready to accept download orders and maintain records of valid MatchingIDs</w:t>
            </w:r>
          </w:p>
        </w:tc>
      </w:tr>
      <w:tr>
        <w:tc>
          <w:tcPr>
            <w:tcW w:type="pct" w:w="50%"/>
            <w:tcBorders>
              <w:top w:val="single" w:sz="1"/>
              <w:left w:val="single" w:sz="1"/>
              <w:bottom w:val="single" w:sz="1"/>
              <w:right w:val="single" w:sz="1"/>
            </w:tcBorders>
          </w:tcPr>
          <w:p>
            <w:r>
              <w:rPr>
                <w:b w:val="false"/>
                <w:bCs w:val="false"/>
                <w:i w:val="false"/>
                <w:iCs w:val="false"/>
              </w:rPr>
              <w:t xml:space="preserve">LPD</w:t>
            </w:r>
          </w:p>
        </w:tc>
        <w:tc>
          <w:tcPr>
            <w:tcW w:type="pct" w:w="50%"/>
            <w:tcBorders>
              <w:top w:val="single" w:sz="1"/>
              <w:left w:val="single" w:sz="1"/>
              <w:bottom w:val="single" w:sz="1"/>
              <w:right w:val="single" w:sz="1"/>
            </w:tcBorders>
          </w:tcPr>
          <w:p>
            <w:r>
              <w:rPr>
                <w:b w:val="false"/>
                <w:bCs w:val="false"/>
                <w:i w:val="false"/>
                <w:iCs w:val="false"/>
              </w:rPr>
              <w:t xml:space="preserve">Legitimate device or process, able to initiate profile download requests using an Activation Code/MatchingID</w:t>
            </w:r>
          </w:p>
        </w:tc>
      </w:tr>
    </w:tbl>
    <w:p>
      <w:r>
        <w:rPr>
          <w:b w:val="false"/>
          <w:bCs w:val="false"/>
          <w:i w:val="false"/>
          <w:iCs w:val="false"/>
        </w:rPr>
        <w:t xml:space="preserve">Test Sequence #01: MatchingID Set-Up and Constraints Verification</w:t>
      </w:r>
      <w:r>
        <w:rPr>
          <w:b w:val="false"/>
          <w:bCs w:val="false"/>
          <w:i w:val="false"/>
          <w:iCs w:val="false"/>
        </w:rPr>
        <w:t xml:space="preserve">Description of the aim of the test sequence N°1</w:t>
      </w:r>
      <w:r>
        <w:rPr>
          <w:b w:val="false"/>
          <w:bCs w:val="false"/>
          <w:i w:val="false"/>
          <w:iCs w:val="false"/>
        </w:rPr>
        <w:t xml:space="preserve">To verify that the Operator and SM-DP+ correctly set up the MatchingID as mandatory management order context, that the MatchingID (when not zero-length) is unique per Operator/SM-DP+ context, and that it contains only allowed characters.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order, has decided to generate a non-empty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Accepting management orders, with an empty or clean MatchingID registry for this context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prepares new management order and generates MatchingID “A1B2-C3D4”</w:t>
            </w:r>
          </w:p>
        </w:tc>
        <w:tc>
          <w:tcPr>
            <w:tcW w:type="pct" w:w="25%"/>
            <w:tcBorders>
              <w:top w:val="single" w:sz="1"/>
              <w:left w:val="single" w:sz="1"/>
              <w:bottom w:val="single" w:sz="1"/>
              <w:right w:val="single" w:sz="1"/>
            </w:tcBorders>
          </w:tcPr>
          <w:p>
            <w:r>
              <w:rPr>
                <w:b w:val="false"/>
                <w:bCs w:val="false"/>
                <w:i w:val="false"/>
                <w:iCs w:val="false"/>
              </w:rPr>
              <w:t xml:space="preserve">MatchingID “A1B2-C3D4” is constructed using only upper-case alphanumeric and "-" characters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order to SM-DP+ with generated MatchingID in the request</w:t>
            </w:r>
          </w:p>
        </w:tc>
        <w:tc>
          <w:tcPr>
            <w:tcW w:type="pct" w:w="25%"/>
            <w:tcBorders>
              <w:top w:val="single" w:sz="1"/>
              <w:left w:val="single" w:sz="1"/>
              <w:bottom w:val="single" w:sz="1"/>
              <w:right w:val="single" w:sz="1"/>
            </w:tcBorders>
          </w:tcPr>
          <w:p>
            <w:r>
              <w:rPr>
                <w:b w:val="false"/>
                <w:bCs w:val="false"/>
                <w:i w:val="false"/>
                <w:iCs w:val="false"/>
              </w:rPr>
              <w:t xml:space="preserve">1- SM-DP+ stores association of MatchingID “A1B2-C3D4” to this order2- SM-DP+ acknowledges receipt and validity of MatchingID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initiates Profile Download request using provided MatchingID “A1B2-C3D4”</w:t>
            </w:r>
          </w:p>
        </w:tc>
        <w:tc>
          <w:tcPr>
            <w:tcW w:type="pct" w:w="25%"/>
            <w:tcBorders>
              <w:top w:val="single" w:sz="1"/>
              <w:left w:val="single" w:sz="1"/>
              <w:bottom w:val="single" w:sz="1"/>
              <w:right w:val="single" w:sz="1"/>
            </w:tcBorders>
          </w:tcPr>
          <w:p>
            <w:r>
              <w:rPr>
                <w:b w:val="false"/>
                <w:bCs w:val="false"/>
                <w:i w:val="false"/>
                <w:iCs w:val="false"/>
              </w:rPr>
              <w:t xml:space="preserve">1- SM-DP+ matches request against stored MatchingID2- SM-DP+ processes the request as valid, as the MatchingID is known and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reuse same MatchingID “A1B2-C3D4” with a different management order</w:t>
            </w:r>
          </w:p>
        </w:tc>
        <w:tc>
          <w:tcPr>
            <w:tcW w:type="pct" w:w="25%"/>
            <w:tcBorders>
              <w:top w:val="single" w:sz="1"/>
              <w:left w:val="single" w:sz="1"/>
              <w:bottom w:val="single" w:sz="1"/>
              <w:right w:val="single" w:sz="1"/>
            </w:tcBorders>
          </w:tcPr>
          <w:p>
            <w:r>
              <w:rPr>
                <w:b w:val="false"/>
                <w:bCs w:val="false"/>
                <w:i w:val="false"/>
                <w:iCs w:val="false"/>
              </w:rPr>
              <w:t xml:space="preserve">SM-DP+ detects reuse and either rejects or signals MatchingID conflict (MatchingID must remain unique in context)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create MatchingID with lower-case, special symbols, or spaces, e.g. “abc_123”</w:t>
            </w:r>
          </w:p>
        </w:tc>
        <w:tc>
          <w:tcPr>
            <w:tcW w:type="pct" w:w="25%"/>
            <w:tcBorders>
              <w:top w:val="single" w:sz="1"/>
              <w:left w:val="single" w:sz="1"/>
              <w:bottom w:val="single" w:sz="1"/>
              <w:right w:val="single" w:sz="1"/>
            </w:tcBorders>
          </w:tcPr>
          <w:p>
            <w:r>
              <w:rPr>
                <w:b w:val="false"/>
                <w:bCs w:val="false"/>
                <w:i w:val="false"/>
                <w:iCs w:val="false"/>
              </w:rPr>
              <w:t xml:space="preserve">1- Operator system or SM-DP+ rejects the input2- Error due to non-conformant MatchingID content, operation is not accepted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download order with a zero-length MatchingID (empty string)</w:t>
            </w:r>
          </w:p>
        </w:tc>
        <w:tc>
          <w:tcPr>
            <w:tcW w:type="pct" w:w="25%"/>
            <w:tcBorders>
              <w:top w:val="single" w:sz="1"/>
              <w:left w:val="single" w:sz="1"/>
              <w:bottom w:val="single" w:sz="1"/>
              <w:right w:val="single" w:sz="1"/>
            </w:tcBorders>
          </w:tcPr>
          <w:p>
            <w:r>
              <w:rPr>
                <w:b w:val="false"/>
                <w:bCs w:val="false"/>
                <w:i w:val="false"/>
                <w:iCs w:val="false"/>
              </w:rPr>
              <w:t xml:space="preserve">1- Order is accepted as per spec that zero-length MatchingID is permitted2- SM-DP+ stores or processes management order accordingly</w:t>
            </w:r>
          </w:p>
        </w:tc>
      </w:tr>
    </w:tbl>
    <w:p>
      <w:r>
        <w:rPr>
          <w:b w:val="false"/>
          <w:bCs w:val="false"/>
          <w:i w:val="false"/>
          <w:iCs w:val="false"/>
        </w:rPr>
        <w:t xml:space="preserve">Conformance Requirements References:</w:t>
      </w:r>
      <w:r>
        <w:rPr>
          <w:b w:val="false"/>
          <w:bCs w:val="false"/>
          <w:i w:val="false"/>
          <w:iCs w:val="false"/>
        </w:rPr>
        <w:t xml:space="preserve">- SGP.22 v2.6.1 Section 4.1.1</w:t>
      </w:r>
      <w:r>
        <w:rPr>
          <w:b w:val="false"/>
          <w:bCs w:val="false"/>
          <w:i w:val="false"/>
          <w:iCs w:val="false"/>
        </w:rPr>
        <w:t xml:space="preserve">- Only MatchingIDs with [A-Z, 0-9, -] and non-empty must be unique per Operator/SM-DP+</w:t>
      </w:r>
      <w:r>
        <w:rPr>
          <w:b w:val="false"/>
          <w:bCs w:val="false"/>
          <w:i w:val="false"/>
          <w:iCs w:val="false"/>
        </w:rPr>
        <w:t xml:space="preserve">- Zero-length MatchingID is permitted as a special case</w:t>
      </w:r>
      <w:r>
        <w:rPr>
          <w:b w:val="false"/>
          <w:bCs w:val="false"/>
          <w:i w:val="false"/>
          <w:iCs w:val="false"/>
        </w:rPr>
        <w:t xml:space="preserve">- All checks to be repeated for new orders to ensure ongoing compliance</w:t>
      </w:r>
    </w:p>
    <w:p>
      <w:r>
        <w:rPr>
          <w:b w:val="false"/>
          <w:bCs w:val="false"/>
          <w:i w:val="false"/>
          <w:iCs w:val="false"/>
        </w:rPr>
        <w:t xml:space="preserve">Test Sequence #02: SM-DP+ Acceptance/Protection Against Unknown MatchingIDs</w:t>
      </w:r>
      <w:r>
        <w:rPr>
          <w:b w:val="false"/>
          <w:bCs w:val="false"/>
          <w:i w:val="false"/>
          <w:iCs w:val="false"/>
        </w:rPr>
        <w:t xml:space="preserve">Description of the aim of the test sequence N°2</w:t>
      </w:r>
      <w:r>
        <w:rPr>
          <w:b w:val="false"/>
          <w:bCs w:val="false"/>
          <w:i w:val="false"/>
          <w:iCs w:val="false"/>
        </w:rPr>
        <w:t xml:space="preserve">To verify that the SM-DP+ only processes requests containing a MatchingID previously set up between Operator and SM-DP+, thereby protecting against unauthorized or unknown MatchingID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Has a registry of MatchingIDs generated via legitimate orders, e.g. "X2Y3-Z4"</w:t>
            </w:r>
          </w:p>
        </w:tc>
        <w:tc>
          <w:tcPr>
            <w:tcW w:type="pct" w:w="25%"/>
            <w:tcBorders>
              <w:top w:val="single" w:sz="1"/>
              <w:left w:val="single" w:sz="1"/>
              <w:bottom w:val="single" w:sz="1"/>
              <w:right w:val="single" w:sz="1"/>
            </w:tcBorders>
          </w:tcPr>
          <w:p>
            <w:r>
              <w:rPr>
                <w:b w:val="false"/>
                <w:bCs w:val="false"/>
                <w:i w:val="false"/>
                <w:iCs w:val="false"/>
              </w:rPr>
              <w:t xml:space="preserve">No unknown MatchingIDs are listed as valid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sends Profile Download request with MatchingID "UNKN-OWN1"</w:t>
            </w:r>
          </w:p>
        </w:tc>
        <w:tc>
          <w:tcPr>
            <w:tcW w:type="pct" w:w="25%"/>
            <w:tcBorders>
              <w:top w:val="single" w:sz="1"/>
              <w:left w:val="single" w:sz="1"/>
              <w:bottom w:val="single" w:sz="1"/>
              <w:right w:val="single" w:sz="1"/>
            </w:tcBorders>
          </w:tcPr>
          <w:p>
            <w:r>
              <w:rPr>
                <w:b w:val="false"/>
                <w:bCs w:val="false"/>
                <w:i w:val="false"/>
                <w:iCs w:val="false"/>
              </w:rPr>
              <w:t xml:space="preserve">SM-DP+ rejects requestSM-DP+ does not process requests with MatchingID not in registry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LPD → SM-DP+</w:t>
            </w:r>
          </w:p>
        </w:tc>
        <w:tc>
          <w:tcPr>
            <w:tcW w:type="pct" w:w="25%"/>
            <w:tcBorders>
              <w:top w:val="single" w:sz="1"/>
              <w:left w:val="single" w:sz="1"/>
              <w:bottom w:val="single" w:sz="1"/>
              <w:right w:val="single" w:sz="1"/>
            </w:tcBorders>
          </w:tcPr>
          <w:p>
            <w:r>
              <w:rPr>
                <w:b w:val="false"/>
                <w:bCs w:val="false"/>
                <w:i w:val="false"/>
                <w:iCs w:val="false"/>
              </w:rPr>
              <w:t xml:space="preserve">LPD sends Profile Download request with MatchingID "X2Y3-Z4"</w:t>
            </w:r>
          </w:p>
        </w:tc>
        <w:tc>
          <w:tcPr>
            <w:tcW w:type="pct" w:w="25%"/>
            <w:tcBorders>
              <w:top w:val="single" w:sz="1"/>
              <w:left w:val="single" w:sz="1"/>
              <w:bottom w:val="single" w:sz="1"/>
              <w:right w:val="single" w:sz="1"/>
            </w:tcBorders>
          </w:tcPr>
          <w:p>
            <w:r>
              <w:rPr>
                <w:b w:val="false"/>
                <w:bCs w:val="false"/>
                <w:i w:val="false"/>
                <w:iCs w:val="false"/>
              </w:rPr>
              <w:t xml:space="preserve">SM-DP+ recognizes MatchingIDSM-DP+ processes request successfully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Unauthorized LPAD → SM-DP+</w:t>
            </w:r>
          </w:p>
        </w:tc>
        <w:tc>
          <w:tcPr>
            <w:tcW w:type="pct" w:w="25%"/>
            <w:tcBorders>
              <w:top w:val="single" w:sz="1"/>
              <w:left w:val="single" w:sz="1"/>
              <w:bottom w:val="single" w:sz="1"/>
              <w:right w:val="single" w:sz="1"/>
            </w:tcBorders>
          </w:tcPr>
          <w:p>
            <w:r>
              <w:rPr>
                <w:b w:val="false"/>
                <w:bCs w:val="false"/>
                <w:i w:val="false"/>
                <w:iCs w:val="false"/>
              </w:rPr>
              <w:t xml:space="preserve">Attempts download with previously unknown MatchingID "ILLEGAL-123"</w:t>
            </w:r>
          </w:p>
        </w:tc>
        <w:tc>
          <w:tcPr>
            <w:tcW w:type="pct" w:w="25%"/>
            <w:tcBorders>
              <w:top w:val="single" w:sz="1"/>
              <w:left w:val="single" w:sz="1"/>
              <w:bottom w:val="single" w:sz="1"/>
              <w:right w:val="single" w:sz="1"/>
            </w:tcBorders>
          </w:tcPr>
          <w:p>
            <w:r>
              <w:rPr>
                <w:b w:val="false"/>
                <w:bCs w:val="false"/>
                <w:i w:val="false"/>
                <w:iCs w:val="false"/>
              </w:rPr>
              <w:t xml:space="preserve">SM-DP+ rejects or ignores the request as the MatchingID is not pre-established and valid</w:t>
            </w:r>
          </w:p>
        </w:tc>
      </w:tr>
    </w:tbl>
    <w:p>
      <w:r>
        <w:rPr>
          <w:b w:val="false"/>
          <w:bCs w:val="false"/>
          <w:i w:val="false"/>
          <w:iCs w:val="false"/>
        </w:rPr>
        <w:t xml:space="preserve">Conditional Execution Rules:</w:t>
      </w:r>
      <w:r>
        <w:rPr>
          <w:b w:val="false"/>
          <w:bCs w:val="false"/>
          <w:i w:val="false"/>
          <w:iCs w:val="false"/>
        </w:rPr>
        <w:t xml:space="preserve">- Steps involving zero-length MatchingID SHALL be executed if and only if Sponsor/Operator designates an order intended for deployment using the Default SM-DP+.</w:t>
      </w:r>
      <w:r>
        <w:rPr>
          <w:b w:val="false"/>
          <w:bCs w:val="false"/>
          <w:i w:val="false"/>
          <w:iCs w:val="false"/>
        </w:rPr>
        <w:t xml:space="preserve">- MatchingID format validation applies to all non-empty MatchingID values submitted in a management order context.</w:t>
      </w:r>
    </w:p>
    <w:p>
      <w:r>
        <w:rPr>
          <w:b w:val="false"/>
          <w:bCs w:val="false"/>
          <w:i w:val="false"/>
          <w:iCs w:val="false"/>
        </w:rPr>
        <w:t xml:space="preserve">Conformance Requirements References:</w:t>
      </w:r>
      <w:r>
        <w:rPr>
          <w:b w:val="false"/>
          <w:bCs w:val="false"/>
          <w:i w:val="false"/>
          <w:iCs w:val="false"/>
        </w:rPr>
        <w:t xml:space="preserve">- SGP.22 v2.6.1 Section 4.1.1</w:t>
      </w:r>
      <w:r>
        <w:rPr>
          <w:b w:val="false"/>
          <w:bCs w:val="false"/>
          <w:i w:val="false"/>
          <w:iCs w:val="false"/>
        </w:rPr>
        <w:t xml:space="preserve">- SGP.21 Section defining Activation Code Token equivalence</w:t>
      </w:r>
      <w:r>
        <w:rPr>
          <w:b w:val="false"/>
          <w:bCs w:val="false"/>
          <w:i w:val="false"/>
          <w:iCs w:val="false"/>
        </w:rPr>
        <w:t xml:space="preserve">- All Operator and SM-DP+ side validations regarding MatchingID generation, registration, and acceptance</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The maximum length of the Activation Code SHALL be 255 characters, but in practise it is recommended to consider the user experience when choosing the length | Activation Codes must not exceed 255 characters; shorter codes are encouraged for better user experience.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utranSupportedRelease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the Local Profile Assistant (LPA) as per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GSMA Remote SIM Provisioning as per SGP.22</w:t>
            </w:r>
          </w:p>
        </w:tc>
      </w:tr>
    </w:tbl>
    <w:p>
      <w:r>
        <w:rPr>
          <w:b w:val="false"/>
          <w:bCs w:val="false"/>
          <w:i w:val="false"/>
          <w:iCs w:val="false"/>
        </w:rPr>
        <w:t xml:space="preserve">Test Sequence #01: Verify presence and encoding of utranSupportedRelease when UMTS/UTRAN is supported</w:t>
      </w:r>
      <w:r>
        <w:rPr>
          <w:b w:val="false"/>
          <w:bCs w:val="false"/>
          <w:i w:val="false"/>
          <w:iCs w:val="false"/>
        </w:rPr>
        <w:t xml:space="preserve">The aim of this test sequence is to verify that when UMTS/UTRAN is supported by the device, the utranSupportedRelease field is present and correctly encoded as the highest 3GPP release N fully supported by the device, in the format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UMTS/UTRAN supported; highest 3GPP release N is known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deviceInfoExtensibilitySupport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LPA prepares device information structure including technology support fields</w:t>
            </w:r>
          </w:p>
        </w:tc>
        <w:tc>
          <w:tcPr>
            <w:tcW w:type="pct" w:w="25%"/>
            <w:tcBorders>
              <w:top w:val="single" w:sz="1"/>
              <w:left w:val="single" w:sz="1"/>
              <w:bottom w:val="single" w:sz="1"/>
              <w:right w:val="single" w:sz="1"/>
            </w:tcBorders>
          </w:tcPr>
          <w:p>
            <w:r>
              <w:rPr>
                <w:b w:val="false"/>
                <w:bCs w:val="false"/>
                <w:i w:val="false"/>
                <w:iCs w:val="false"/>
              </w:rPr>
              <w:t xml:space="preserve">Device is ready to signal its supported 3GPP technologies and highest supported release numbers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to eUICC including utranSupportedRelease</w:t>
            </w:r>
          </w:p>
        </w:tc>
        <w:tc>
          <w:tcPr>
            <w:tcW w:type="pct" w:w="25%"/>
            <w:tcBorders>
              <w:top w:val="single" w:sz="1"/>
              <w:left w:val="single" w:sz="1"/>
              <w:bottom w:val="single" w:sz="1"/>
              <w:right w:val="single" w:sz="1"/>
            </w:tcBorders>
          </w:tcPr>
          <w:p>
            <w:r>
              <w:rPr>
                <w:b w:val="false"/>
                <w:bCs w:val="false"/>
                <w:i w:val="false"/>
                <w:iCs w:val="false"/>
              </w:rPr>
              <w:t xml:space="preserve">1- The utranSupportedRelease field is present in the device information sent to the eUICC2- The value of utranSupportedRelease is encoded as {N, 0, 0} where N is the highest 3GPP release supported for UMTS/UTRAN3- eUICC acknowledges valid field and proceeds with further processing</w:t>
            </w:r>
          </w:p>
        </w:tc>
      </w:tr>
    </w:tbl>
    <w:p>
      <w:r>
        <w:rPr>
          <w:b w:val="false"/>
          <w:bCs w:val="false"/>
          <w:i w:val="false"/>
          <w:iCs w:val="false"/>
        </w:rPr>
        <w:t xml:space="preserve">Test Sequence #02: Verify absence of utranSupportedRelease when UMTS/UTRAN is not supported</w:t>
      </w:r>
      <w:r>
        <w:rPr>
          <w:b w:val="false"/>
          <w:bCs w:val="false"/>
          <w:i w:val="false"/>
          <w:iCs w:val="false"/>
        </w:rPr>
        <w:t xml:space="preserve">The aim of this test sequence is to verify that when UMTS/UTRAN is not supported by the device, the utranSupportedRelease field is not present in the device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UMTS/UTRAN not supported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deviceInfoExtensibilitySupport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LPA prepares device information structure excluding unsupported fields</w:t>
            </w:r>
          </w:p>
        </w:tc>
        <w:tc>
          <w:tcPr>
            <w:tcW w:type="pct" w:w="25%"/>
            <w:tcBorders>
              <w:top w:val="single" w:sz="1"/>
              <w:left w:val="single" w:sz="1"/>
              <w:bottom w:val="single" w:sz="1"/>
              <w:right w:val="single" w:sz="1"/>
            </w:tcBorders>
          </w:tcPr>
          <w:p>
            <w:r>
              <w:rPr>
                <w:b w:val="false"/>
                <w:bCs w:val="false"/>
                <w:i w:val="false"/>
                <w:iCs w:val="false"/>
              </w:rPr>
              <w:t xml:space="preserve">Device is ready to signal its supported 3GPP technologies except UMTS/UTRAN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to eUICC</w:t>
            </w:r>
          </w:p>
        </w:tc>
        <w:tc>
          <w:tcPr>
            <w:tcW w:type="pct" w:w="25%"/>
            <w:tcBorders>
              <w:top w:val="single" w:sz="1"/>
              <w:left w:val="single" w:sz="1"/>
              <w:bottom w:val="single" w:sz="1"/>
              <w:right w:val="single" w:sz="1"/>
            </w:tcBorders>
          </w:tcPr>
          <w:p>
            <w:r>
              <w:rPr>
                <w:b w:val="false"/>
                <w:bCs w:val="false"/>
                <w:i w:val="false"/>
                <w:iCs w:val="false"/>
              </w:rPr>
              <w:t xml:space="preserve">1- The utranSupportedRelease field is NOT present in the device information structure2- eUICC accepts the absence of the field and no error is raised</w:t>
            </w:r>
          </w:p>
        </w:tc>
      </w:tr>
    </w:tbl>
    <w:p>
      <w:r>
        <w:rPr>
          <w:b w:val="false"/>
          <w:bCs w:val="false"/>
          <w:i w:val="false"/>
          <w:iCs w:val="false"/>
        </w:rPr>
        <w:t xml:space="preserve">Conformance Requirements References</w:t>
      </w:r>
      <w:r>
        <w:rPr>
          <w:b w:val="false"/>
          <w:bCs w:val="false"/>
          <w:i w:val="false"/>
          <w:iCs w:val="false"/>
        </w:rPr>
        <w:t xml:space="preserve">- SGP.22 v2.6.1 Section: "utranSupportedRelease – if UMTS/UTRAN is supported, this SHALL be the highest 3GPP release N fully supported by the device, encoded as the octet string {N, 0, 0}. If UMTS/UTRAN is not supported this SHALL not be present."</w:t>
      </w:r>
      <w:r>
        <w:rPr>
          <w:b w:val="false"/>
          <w:bCs w:val="false"/>
          <w:i w:val="false"/>
          <w:iCs w:val="false"/>
        </w:rPr>
        <w:t xml:space="preserve">- Encoded as per versioned octet string requirements defined in SGP.22.</w:t>
      </w:r>
    </w:p>
    <w:p>
      <w:r>
        <w:rPr>
          <w:b w:val="false"/>
          <w:bCs w:val="false"/>
          <w:i w:val="false"/>
          <w:iCs w:val="false"/>
        </w:rPr>
        <w:t xml:space="preserve">Conditional Execution:</w:t>
      </w:r>
      <w:r>
        <w:rPr>
          <w:b w:val="false"/>
          <w:bCs w:val="false"/>
          <w:i w:val="false"/>
          <w:iCs w:val="false"/>
        </w:rPr>
        <w:t xml:space="preserve">- Test Sequence #01 SHALL be executed if and only if UMTS/UTRAN is supported by the device.</w:t>
      </w:r>
      <w:r>
        <w:rPr>
          <w:b w:val="false"/>
          <w:bCs w:val="false"/>
          <w:i w:val="false"/>
          <w:iCs w:val="false"/>
        </w:rPr>
        <w:t xml:space="preserve">- Test Sequence #02 SHALL be executed if and only if UMTS/UTRAN is not supported by the device.</w:t>
      </w:r>
    </w:p>
    <w:p>
      <w:pPr>
        <w:spacing w:before="400" w:after="400"/>
      </w:pPr>
      <w:r>
        <w:t xml:space="preserve">──────────────────────────────────────────────────</w:t>
      </w:r>
    </w:p>
    <w:p>
      <w:pPr>
        <w:spacing w:before="400" w:after="200"/>
      </w:pPr>
      <w:r>
        <w:rPr>
          <w:b/>
          <w:bCs/>
        </w:rPr>
        <w:t xml:space="preserve">Requirement : </w:t>
      </w:r>
      <w:r>
        <w:t xml:space="preserve">To support extension by future versions of this specification, the Device SHALL ignore a delimiter and any further parameters following those defined in Table 8 | Devices must ignore any delimiter and parameters after those specified in Table 8 to allow for specification extensions.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Cdma2000onexSupportedRelease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capable of indicating supported radio access technologies.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can trigger and retrieve the encoded device supported releases.</w:t>
            </w:r>
          </w:p>
        </w:tc>
      </w:tr>
    </w:tbl>
    <w:p>
      <w:r>
        <w:rPr>
          <w:b w:val="false"/>
          <w:bCs w:val="false"/>
          <w:i w:val="false"/>
          <w:iCs w:val="false"/>
        </w:rPr>
        <w:t xml:space="preserve">Test Sequence #01: Verify presence and format when cdma2000 1X is supported</w:t>
      </w:r>
      <w:r>
        <w:rPr>
          <w:b w:val="false"/>
          <w:bCs w:val="false"/>
          <w:i w:val="false"/>
          <w:iCs w:val="false"/>
        </w:rPr>
        <w:t xml:space="preserve">Description of the aim of the test sequence N°1</w:t>
      </w:r>
      <w:r>
        <w:rPr>
          <w:b w:val="false"/>
          <w:bCs w:val="false"/>
          <w:i w:val="false"/>
          <w:iCs w:val="false"/>
        </w:rPr>
        <w:t xml:space="preserve">To verify that when cdma2000 1X technology is supported by the device, the device includes the cdma2000onexSupportedRelease information encoded as the octet string {1,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configuration is set to indicate cdma2000 1X support is enabled.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parse and analyze the encoded information provided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request for supported radio release information</w:t>
            </w:r>
          </w:p>
        </w:tc>
        <w:tc>
          <w:tcPr>
            <w:tcW w:type="pct" w:w="25%"/>
            <w:tcBorders>
              <w:top w:val="single" w:sz="1"/>
              <w:left w:val="single" w:sz="1"/>
              <w:bottom w:val="single" w:sz="1"/>
              <w:right w:val="single" w:sz="1"/>
            </w:tcBorders>
          </w:tcPr>
          <w:p>
            <w:r>
              <w:rPr>
                <w:b w:val="false"/>
                <w:bCs w:val="false"/>
                <w:i w:val="false"/>
                <w:iCs w:val="false"/>
              </w:rPr>
              <w:t xml:space="preserve">Device responds including cdma2000onexSupportedRelease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Device encodes cdma2000onexSupportedRelease as octet string {1,0,0}</w:t>
            </w:r>
          </w:p>
        </w:tc>
        <w:tc>
          <w:tcPr>
            <w:tcW w:type="pct" w:w="25%"/>
            <w:tcBorders>
              <w:top w:val="single" w:sz="1"/>
              <w:left w:val="single" w:sz="1"/>
              <w:bottom w:val="single" w:sz="1"/>
              <w:right w:val="single" w:sz="1"/>
            </w:tcBorders>
          </w:tcPr>
          <w:p>
            <w:r>
              <w:rPr>
                <w:b w:val="false"/>
                <w:bCs w:val="false"/>
                <w:i w:val="false"/>
                <w:iCs w:val="false"/>
              </w:rPr>
              <w:t xml:space="preserve">1- Test system verifies correct encoding {1,0,0}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any errors in encoding or presence of the field</w:t>
            </w:r>
          </w:p>
        </w:tc>
        <w:tc>
          <w:tcPr>
            <w:tcW w:type="pct" w:w="25%"/>
            <w:tcBorders>
              <w:top w:val="single" w:sz="1"/>
              <w:left w:val="single" w:sz="1"/>
              <w:bottom w:val="single" w:sz="1"/>
              <w:right w:val="single" w:sz="1"/>
            </w:tcBorders>
          </w:tcPr>
          <w:p>
            <w:r>
              <w:rPr>
                <w:b w:val="false"/>
                <w:bCs w:val="false"/>
                <w:i w:val="false"/>
                <w:iCs w:val="false"/>
              </w:rPr>
              <w:t xml:space="preserve">2- Field is correctly present and encoded; no errors detected</w:t>
            </w:r>
          </w:p>
        </w:tc>
      </w:tr>
    </w:tbl>
    <w:p>
      <w:r>
        <w:rPr>
          <w:b w:val="false"/>
          <w:bCs w:val="false"/>
          <w:i w:val="false"/>
          <w:iCs w:val="false"/>
        </w:rPr>
        <w:t xml:space="preserve">Test Sequence #02: Verify absence when cdma2000 1X is not supported</w:t>
      </w:r>
      <w:r>
        <w:rPr>
          <w:b w:val="false"/>
          <w:bCs w:val="false"/>
          <w:i w:val="false"/>
          <w:iCs w:val="false"/>
        </w:rPr>
        <w:t xml:space="preserve">Description of the aim of the test sequence N°2</w:t>
      </w:r>
      <w:r>
        <w:rPr>
          <w:b w:val="false"/>
          <w:bCs w:val="false"/>
          <w:i w:val="false"/>
          <w:iCs w:val="false"/>
        </w:rPr>
        <w:t xml:space="preserve">To verify that when cdma2000 1X technology is not supported by the device, the cdma2000onexSupportedRelease information is not present in the reported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configuration is set to indicate cdma2000 1X support is disabled/not available.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parse and analyze the encoded information provided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request for supported radio release information</w:t>
            </w:r>
          </w:p>
        </w:tc>
        <w:tc>
          <w:tcPr>
            <w:tcW w:type="pct" w:w="25%"/>
            <w:tcBorders>
              <w:top w:val="single" w:sz="1"/>
              <w:left w:val="single" w:sz="1"/>
              <w:bottom w:val="single" w:sz="1"/>
              <w:right w:val="single" w:sz="1"/>
            </w:tcBorders>
          </w:tcPr>
          <w:p>
            <w:r>
              <w:rPr>
                <w:b w:val="false"/>
                <w:bCs w:val="false"/>
                <w:i w:val="false"/>
                <w:iCs w:val="false"/>
              </w:rPr>
              <w:t xml:space="preserve">Device responds without cdma2000onexSupportedRelease field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presence of cdma2000onexSupportedRelease in device response</w:t>
            </w:r>
          </w:p>
        </w:tc>
        <w:tc>
          <w:tcPr>
            <w:tcW w:type="pct" w:w="25%"/>
            <w:tcBorders>
              <w:top w:val="single" w:sz="1"/>
              <w:left w:val="single" w:sz="1"/>
              <w:bottom w:val="single" w:sz="1"/>
              <w:right w:val="single" w:sz="1"/>
            </w:tcBorders>
          </w:tcPr>
          <w:p>
            <w:r>
              <w:rPr>
                <w:b w:val="false"/>
                <w:bCs w:val="false"/>
                <w:i w:val="false"/>
                <w:iCs w:val="false"/>
              </w:rPr>
              <w:t xml:space="preserve">1- Test system verifies field is not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any indications of incorrect field presence</w:t>
            </w:r>
          </w:p>
        </w:tc>
        <w:tc>
          <w:tcPr>
            <w:tcW w:type="pct" w:w="25%"/>
            <w:tcBorders>
              <w:top w:val="single" w:sz="1"/>
              <w:left w:val="single" w:sz="1"/>
              <w:bottom w:val="single" w:sz="1"/>
              <w:right w:val="single" w:sz="1"/>
            </w:tcBorders>
          </w:tcPr>
          <w:p>
            <w:r>
              <w:rPr>
                <w:b w:val="false"/>
                <w:bCs w:val="false"/>
                <w:i w:val="false"/>
                <w:iCs w:val="false"/>
              </w:rPr>
              <w:t xml:space="preserve">2- No unexpected fields or data are found; conformance validated</w:t>
            </w:r>
          </w:p>
        </w:tc>
      </w:tr>
    </w:tbl>
    <w:p>
      <w:r>
        <w:rPr>
          <w:b w:val="false"/>
          <w:bCs w:val="false"/>
          <w:i w:val="false"/>
          <w:iCs w:val="false"/>
        </w:rPr>
        <w:t xml:space="preserve">Conformance Requirements References</w:t>
      </w:r>
      <w:r>
        <w:rPr>
          <w:b w:val="false"/>
          <w:bCs w:val="false"/>
          <w:i w:val="false"/>
          <w:iCs w:val="false"/>
        </w:rPr>
        <w:t xml:space="preserve">- SGP.22 v2.6.1, page 125: "cdma2000onexSupportedRelease – if cdma2000 1X is supported, this SHALL be encoded as the octet string {1, 0, 0}. If cdma2000 1X is not supported this SHALL not be present."</w:t>
      </w:r>
      <w:r>
        <w:rPr>
          <w:b w:val="false"/>
          <w:bCs w:val="false"/>
          <w:i w:val="false"/>
          <w:iCs w:val="false"/>
        </w:rPr>
        <w:t xml:space="preserve">- All steps in Test Sequence #01 SHALL be executed if and only if cdma2000 1X is supported by the Device.</w:t>
      </w:r>
      <w:r>
        <w:rPr>
          <w:b w:val="false"/>
          <w:bCs w:val="false"/>
          <w:i w:val="false"/>
          <w:iCs w:val="false"/>
        </w:rPr>
        <w:t xml:space="preserve">- All steps in Test Sequence #02 SHALL be executed if and only if cdma2000 1X is not supported by the Device.</w:t>
      </w:r>
    </w:p>
    <w:p>
      <w:r>
        <w:rPr>
          <w:b w:val="false"/>
          <w:bCs w:val="false"/>
          <w:i w:val="false"/>
          <w:iCs w:val="false"/>
        </w:rPr>
        <w:t xml:space="preserve">Notes:</w:t>
      </w:r>
      <w:r>
        <w:rPr>
          <w:b w:val="false"/>
          <w:bCs w:val="false"/>
          <w:i w:val="false"/>
          <w:iCs w:val="false"/>
        </w:rPr>
        <w:t xml:space="preserve">- Steps must ensure no extra data is present and required fields have correct format only if condition is satisfied.</w:t>
      </w:r>
      <w:r>
        <w:rPr>
          <w:b w:val="false"/>
          <w:bCs w:val="false"/>
          <w:i w:val="false"/>
          <w:iCs w:val="false"/>
        </w:rPr>
        <w:t xml:space="preserve">- Test system must support validation of both inclusion and exclusion based on radio technology support as per requirements.</w:t>
      </w:r>
    </w:p>
    <w:p>
      <w:pPr>
        <w:spacing w:before="400" w:after="400"/>
      </w:pPr>
      <w:r>
        <w:t xml:space="preserve">──────────────────────────────────────────────────</w:t>
      </w:r>
    </w:p>
    <w:p>
      <w:pPr>
        <w:spacing w:before="400" w:after="200"/>
      </w:pPr>
      <w:r>
        <w:rPr>
          <w:b/>
          <w:bCs/>
        </w:rPr>
        <w:t xml:space="preserve">Requirement : </w:t>
      </w:r>
      <w:r>
        <w:t xml:space="preserve">The Device SHALL treat an AC_Format other than "1" as invalid | Devices must reject Activation Codes with AC_Format values other than '1'.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cdma2000hrpdSupportedRelease_Encoding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LPA capable of reporting device feature support in the Device Info structure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provisioned in a Device and able to process Device Info structure as per SGP.22 specification</w:t>
            </w:r>
          </w:p>
        </w:tc>
      </w:tr>
    </w:tbl>
    <w:p>
      <w:r>
        <w:rPr>
          <w:b w:val="false"/>
          <w:bCs w:val="false"/>
          <w:i w:val="false"/>
          <w:iCs w:val="false"/>
        </w:rPr>
        <w:t xml:space="preserve">Test Sequence #01: cdma2000 HRPD Supported - Release Encoding</w:t>
      </w:r>
      <w:r>
        <w:rPr>
          <w:b w:val="false"/>
          <w:bCs w:val="false"/>
          <w:i w:val="false"/>
          <w:iCs w:val="false"/>
        </w:rPr>
        <w:t xml:space="preserve">Verify that if cdma2000 HRPD is supported, the field cdma2000hrpdSupportedRelease in Device Info is encoded as the octet string {R, 0, 0} where R represents the EVDO revision (1 for Rev 0, 2 for Rev A, 3 for Rev B).</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to support at least one cdma2000 HRPD revision (Rev 0, Rev A, or Rev B)</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about to construct and send a Device Info structure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0)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{1, 0, 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{1, 0, 0} (Rev 0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{1, 0,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A)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{2, 0, 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{2, 0, 0} (Rev A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{2, 0, 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cdma2000 HRPD (Rev B) to LPA</w:t>
            </w:r>
          </w:p>
        </w:tc>
        <w:tc>
          <w:tcPr>
            <w:tcW w:type="pct" w:w="25%"/>
            <w:tcBorders>
              <w:top w:val="single" w:sz="1"/>
              <w:left w:val="single" w:sz="1"/>
              <w:bottom w:val="single" w:sz="1"/>
              <w:right w:val="single" w:sz="1"/>
            </w:tcBorders>
          </w:tcPr>
          <w:p>
            <w:r>
              <w:rPr>
                <w:b w:val="false"/>
                <w:bCs w:val="false"/>
                <w:i w:val="false"/>
                <w:iCs w:val="false"/>
              </w:rPr>
              <w:t xml:space="preserve">LPA prepares to encode cdma2000hrpdSupportedRelease as {3, 0, 0}</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encoding cdma2000hrpdSupportedRelease as {3, 0, 0} (Rev B supported)</w:t>
            </w:r>
          </w:p>
        </w:tc>
        <w:tc>
          <w:tcPr>
            <w:tcW w:type="pct" w:w="25%"/>
            <w:tcBorders>
              <w:top w:val="single" w:sz="1"/>
              <w:left w:val="single" w:sz="1"/>
              <w:bottom w:val="single" w:sz="1"/>
              <w:right w:val="single" w:sz="1"/>
            </w:tcBorders>
          </w:tcPr>
          <w:p>
            <w:r>
              <w:rPr>
                <w:b w:val="false"/>
                <w:bCs w:val="false"/>
                <w:i w:val="false"/>
                <w:iCs w:val="false"/>
              </w:rPr>
              <w:t xml:space="preserve">eUICC receives Device Info with cdma2000hrpdSupportedRelease = {3, 0, 0}</w:t>
            </w:r>
          </w:p>
        </w:tc>
      </w:tr>
    </w:tbl>
    <w:p>
      <w:r>
        <w:rPr>
          <w:b w:val="false"/>
          <w:bCs w:val="false"/>
          <w:i w:val="false"/>
          <w:iCs w:val="false"/>
        </w:rPr>
        <w:t xml:space="preserve">Test Sequence #02: cdma2000 HRPD Not Supported - Field Omission</w:t>
      </w:r>
      <w:r>
        <w:rPr>
          <w:b w:val="false"/>
          <w:bCs w:val="false"/>
          <w:i w:val="false"/>
          <w:iCs w:val="false"/>
        </w:rPr>
        <w:t xml:space="preserve">Verify that if cdma2000 HRPD is not supported, the field cdma2000hrpdSupportedRelease SHALL NOT be present in the Device Info structure.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any cdma2000 HRPD revisions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about to construct and send a Device Info structure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 structure without cdma2000hrpdSupportedRelease</w:t>
            </w:r>
          </w:p>
        </w:tc>
        <w:tc>
          <w:tcPr>
            <w:tcW w:type="pct" w:w="25%"/>
            <w:tcBorders>
              <w:top w:val="single" w:sz="1"/>
              <w:left w:val="single" w:sz="1"/>
              <w:bottom w:val="single" w:sz="1"/>
              <w:right w:val="single" w:sz="1"/>
            </w:tcBorders>
          </w:tcPr>
          <w:p>
            <w:r>
              <w:rPr>
                <w:b w:val="false"/>
                <w:bCs w:val="false"/>
                <w:i w:val="false"/>
                <w:iCs w:val="false"/>
              </w:rPr>
              <w:t xml:space="preserve">eUICC receives Device Info; confirms cdma2000hrpdSupportedRelease field is NOT present</w:t>
            </w:r>
          </w:p>
        </w:tc>
      </w:tr>
    </w:tbl>
    <w:p>
      <w:r>
        <w:rPr>
          <w:b w:val="false"/>
          <w:bCs w:val="false"/>
          <w:i w:val="false"/>
          <w:iCs w:val="false"/>
        </w:rPr>
        <w:t xml:space="preserve">Conformance Requirements References</w:t>
      </w:r>
      <w:r>
        <w:rPr>
          <w:b w:val="false"/>
          <w:bCs w:val="false"/>
          <w:i w:val="false"/>
          <w:iCs w:val="false"/>
        </w:rPr>
        <w:t xml:space="preserve">- SGP.22 v2.6.1, section: Device Info field rules for "cdma2000hrpdSupportedRelease" (see Page 125, 271)</w:t>
      </w:r>
      <w:r>
        <w:rPr>
          <w:b w:val="false"/>
          <w:bCs w:val="false"/>
          <w:i w:val="false"/>
          <w:iCs w:val="false"/>
        </w:rPr>
        <w:t xml:space="preserve">- Conformance: "If cdma2000 HRPD is supported, this SHALL be encoded as the octet string {R, 0, 0}. If not supported this SHALL not be present. R as defined: Rev 0=1, Rev A=2, Rev B=3"  </w:t>
      </w:r>
    </w:p>
    <w:p>
      <w:r>
        <w:rPr>
          <w:b w:val="false"/>
          <w:bCs w:val="false"/>
          <w:i w:val="false"/>
          <w:iCs w:val="false"/>
        </w:rPr>
        <w:t xml:space="preserve">Conditional Execution:</w:t>
      </w:r>
      <w:r>
        <w:rPr>
          <w:b w:val="false"/>
          <w:bCs w:val="false"/>
          <w:i w:val="false"/>
          <w:iCs w:val="false"/>
        </w:rPr>
        <w:t xml:space="preserve">- Test Sequence #01 SHALL be executed if and only if the Device supports cdma2000 HRPD.</w:t>
      </w:r>
      <w:r>
        <w:rPr>
          <w:b w:val="false"/>
          <w:bCs w:val="false"/>
          <w:i w:val="false"/>
          <w:iCs w:val="false"/>
        </w:rPr>
        <w:t xml:space="preserve">- Test Sequence #02 SHALL be executed if and only if the Device does not support cdma2000 HRPD.</w:t>
      </w:r>
    </w:p>
    <w:p>
      <w:pPr>
        <w:spacing w:before="400" w:after="400"/>
      </w:pPr>
      <w:r>
        <w:t xml:space="preserve">──────────────────────────────────────────────────</w:t>
      </w:r>
    </w:p>
    <w:p>
      <w:pPr>
        <w:spacing w:before="400" w:after="200"/>
      </w:pPr>
      <w:r>
        <w:rPr>
          <w:b/>
          <w:bCs/>
        </w:rPr>
        <w:t xml:space="preserve">Requirement : </w:t>
      </w:r>
      <w:r>
        <w:t xml:space="preserve">4.1.1 | The MatchingID is mandatory information (but MAY be zero-length) that SHALL be set-up between the Operator and the SM-DP+, to identify the context of a specific management order given to the SM-DP+. The MatchingID is generated during the download initiation procedure (section 3.1.1). The MatchingID is equivalent to the "Activation Code Token" as defined is SGP.21 [4]. The format and content of the MatchingID is subject to the following constraints: The MatchingID, when not a zero-length value, SHALL be a unique identifier in the context of the Operator and the SM-DP+ to: • Match a download order initiated by the Operator with a Profile Download request coming from an LPD. • As a protection for the SM-DP+: the SM-DP+ SHALL only process requests containing a MatchingID known to the SM-DP+ (and therefore inherently valid). It SHALL consist only of upper case alphanumeric characters (0-9, A-Z) and the "-" in any combination.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DeviceInfo_Cdma2000EHRPDSupportedRelease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contains a compliant LPA implementation.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able to communicate with the Device's LPA.</w:t>
            </w:r>
          </w:p>
        </w:tc>
      </w:tr>
    </w:tbl>
    <w:p>
      <w:r>
        <w:rPr>
          <w:b w:val="false"/>
          <w:bCs w:val="false"/>
          <w:i w:val="false"/>
          <w:iCs w:val="false"/>
        </w:rPr>
        <w:t xml:space="preserve">Test Sequence #01: Verify cdma2000 eHRPD Supported Release Inclusion When Supported</w:t>
      </w:r>
      <w:r>
        <w:rPr>
          <w:b w:val="false"/>
          <w:bCs w:val="false"/>
          <w:i w:val="false"/>
          <w:iCs w:val="false"/>
        </w:rPr>
        <w:t xml:space="preserve">This test sequence verifies that if cdma2000 eHRPD is supported by the Device, the highest 3GPP release N fully supported is reported as the octet string {N, 0, 0} in the device information exchanged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indicates support for cdma2000 eHRPD (eHRPD functionality is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set to generate or transmit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configuration confirms cdma2000 eHRPD support.</w:t>
            </w:r>
          </w:p>
        </w:tc>
        <w:tc>
          <w:tcPr>
            <w:tcW w:type="pct" w:w="25%"/>
            <w:tcBorders>
              <w:top w:val="single" w:sz="1"/>
              <w:left w:val="single" w:sz="1"/>
              <w:bottom w:val="single" w:sz="1"/>
              <w:right w:val="single" w:sz="1"/>
            </w:tcBorders>
          </w:tcPr>
          <w:p>
            <w:r>
              <w:rPr>
                <w:b w:val="false"/>
                <w:bCs w:val="false"/>
                <w:i w:val="false"/>
                <w:iCs w:val="false"/>
              </w:rPr>
              <w:t xml:space="preserve">LPA recognizes cdma2000 eHRPD support and sets the field for device information appropriately.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deviceInfo data including cdma2000ehrpdSupportedRelease</w:t>
            </w:r>
          </w:p>
        </w:tc>
        <w:tc>
          <w:tcPr>
            <w:tcW w:type="pct" w:w="25%"/>
            <w:tcBorders>
              <w:top w:val="single" w:sz="1"/>
              <w:left w:val="single" w:sz="1"/>
              <w:bottom w:val="single" w:sz="1"/>
              <w:right w:val="single" w:sz="1"/>
            </w:tcBorders>
          </w:tcPr>
          <w:p>
            <w:r>
              <w:rPr>
                <w:b w:val="false"/>
                <w:bCs w:val="false"/>
                <w:i w:val="false"/>
                <w:iCs w:val="false"/>
              </w:rPr>
              <w:t xml:space="preserve">1- deviceInfo contains cdma2000ehrpdSupportedRelease field present.2- Field value is {N,0,0}, where N is the highest 3GPP release supported for eHRPD.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Process deviceInfo data</w:t>
            </w:r>
          </w:p>
        </w:tc>
        <w:tc>
          <w:tcPr>
            <w:tcW w:type="pct" w:w="25%"/>
            <w:tcBorders>
              <w:top w:val="single" w:sz="1"/>
              <w:left w:val="single" w:sz="1"/>
              <w:bottom w:val="single" w:sz="1"/>
              <w:right w:val="single" w:sz="1"/>
            </w:tcBorders>
          </w:tcPr>
          <w:p>
            <w:r>
              <w:rPr>
                <w:b w:val="false"/>
                <w:bCs w:val="false"/>
                <w:i w:val="false"/>
                <w:iCs w:val="false"/>
              </w:rPr>
              <w:t xml:space="preserve">eUICC accepts and stores/uses the cdma2000ehrpdSupportedRelease information.</w:t>
            </w:r>
          </w:p>
        </w:tc>
      </w:tr>
    </w:tbl>
    <w:p>
      <w:r>
        <w:rPr>
          <w:b w:val="false"/>
          <w:bCs w:val="false"/>
          <w:i w:val="false"/>
          <w:iCs w:val="false"/>
        </w:rPr>
        <w:t xml:space="preserve">Test Sequence #02: Verify Omission of cdma2000 eHRPD Release When Not Supported</w:t>
      </w:r>
      <w:r>
        <w:rPr>
          <w:b w:val="false"/>
          <w:bCs w:val="false"/>
          <w:i w:val="false"/>
          <w:iCs w:val="false"/>
        </w:rPr>
        <w:t xml:space="preserve">This test sequence verifies that if cdma2000 eHRPD is not supported by the Device, the cdma2000ehrpdSupportedRelease field is not included in the device information exchanged with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cdma2000 eHRPD (feature absent or disabled).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set to generate or transmit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configuration does NOT indicate cdma2000 eHRPD support.</w:t>
            </w:r>
          </w:p>
        </w:tc>
        <w:tc>
          <w:tcPr>
            <w:tcW w:type="pct" w:w="25%"/>
            <w:tcBorders>
              <w:top w:val="single" w:sz="1"/>
              <w:left w:val="single" w:sz="1"/>
              <w:bottom w:val="single" w:sz="1"/>
              <w:right w:val="single" w:sz="1"/>
            </w:tcBorders>
          </w:tcPr>
          <w:p>
            <w:r>
              <w:rPr>
                <w:b w:val="false"/>
                <w:bCs w:val="false"/>
                <w:i w:val="false"/>
                <w:iCs w:val="false"/>
              </w:rPr>
              <w:t xml:space="preserve">LPA recognizes lack of cdma2000 eHRPD support and omits the field from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deviceInfo data to eUICC</w:t>
            </w:r>
          </w:p>
        </w:tc>
        <w:tc>
          <w:tcPr>
            <w:tcW w:type="pct" w:w="25%"/>
            <w:tcBorders>
              <w:top w:val="single" w:sz="1"/>
              <w:left w:val="single" w:sz="1"/>
              <w:bottom w:val="single" w:sz="1"/>
              <w:right w:val="single" w:sz="1"/>
            </w:tcBorders>
          </w:tcPr>
          <w:p>
            <w:r>
              <w:rPr>
                <w:b w:val="false"/>
                <w:bCs w:val="false"/>
                <w:i w:val="false"/>
                <w:iCs w:val="false"/>
              </w:rPr>
              <w:t xml:space="preserve">deviceInfo does NOT contain the cdma2000ehrpdSupportedRelease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Process deviceInfo data</w:t>
            </w:r>
          </w:p>
        </w:tc>
        <w:tc>
          <w:tcPr>
            <w:tcW w:type="pct" w:w="25%"/>
            <w:tcBorders>
              <w:top w:val="single" w:sz="1"/>
              <w:left w:val="single" w:sz="1"/>
              <w:bottom w:val="single" w:sz="1"/>
              <w:right w:val="single" w:sz="1"/>
            </w:tcBorders>
          </w:tcPr>
          <w:p>
            <w:r>
              <w:rPr>
                <w:b w:val="false"/>
                <w:bCs w:val="false"/>
                <w:i w:val="false"/>
                <w:iCs w:val="false"/>
              </w:rPr>
              <w:t xml:space="preserve">eUICC processes deviceInfo without expecting the field; no error related to its absence occurs.</w:t>
            </w:r>
          </w:p>
        </w:tc>
      </w:tr>
    </w:tbl>
    <w:p>
      <w:r>
        <w:rPr>
          <w:b w:val="false"/>
          <w:bCs w:val="false"/>
          <w:i w:val="false"/>
          <w:iCs w:val="false"/>
        </w:rPr>
        <w:t xml:space="preserve">Conformance Requirements References</w:t>
      </w:r>
      <w:r>
        <w:rPr>
          <w:b w:val="false"/>
          <w:bCs w:val="false"/>
          <w:i w:val="false"/>
          <w:iCs w:val="false"/>
        </w:rPr>
        <w:t xml:space="preserve">- SGP.22 v2.6.1, section describing cdma2000ehrpdSupportedRelease (see p. 125, p. 271)</w:t>
      </w:r>
      <w:r>
        <w:rPr>
          <w:b w:val="false"/>
          <w:bCs w:val="false"/>
          <w:i w:val="false"/>
          <w:iCs w:val="false"/>
        </w:rPr>
        <w:t xml:space="preserve">- Requirement: If cdma2000 eHRPD is supported, highest 3GPP release N SHALL be encoded as {N, 0, 0}; if not supported, field SHALL NOT be present.</w:t>
      </w:r>
    </w:p>
    <w:p>
      <w:r>
        <w:rPr>
          <w:b w:val="false"/>
          <w:bCs w:val="false"/>
          <w:i w:val="false"/>
          <w:iCs w:val="false"/>
        </w:rPr>
        <w:t xml:space="preserve">Conditional Execution:</w:t>
      </w:r>
      <w:r>
        <w:rPr>
          <w:b w:val="false"/>
          <w:bCs w:val="false"/>
          <w:i w:val="false"/>
          <w:iCs w:val="false"/>
        </w:rPr>
        <w:t xml:space="preserve">- Test Sequence #01 SHALL be executed if and only if the Device supports cdma2000 eHRPD.</w:t>
      </w:r>
      <w:r>
        <w:rPr>
          <w:b w:val="false"/>
          <w:bCs w:val="false"/>
          <w:i w:val="false"/>
          <w:iCs w:val="false"/>
        </w:rPr>
        <w:t xml:space="preserve">- Test Sequence #02 SHALL be executed if and only if the Device does NOT support cdma2000 eHRPD.</w:t>
      </w:r>
    </w:p>
    <w:p>
      <w:pPr>
        <w:spacing w:before="400" w:after="400"/>
      </w:pPr>
      <w:r>
        <w:t xml:space="preserve">──────────────────────────────────────────────────</w:t>
      </w:r>
    </w:p>
    <w:p>
      <w:pPr>
        <w:spacing w:before="400" w:after="200"/>
      </w:pPr>
      <w:r>
        <w:rPr>
          <w:b/>
          <w:bCs/>
        </w:rPr>
        <w:t xml:space="preserve">Requirement : </w:t>
      </w:r>
      <w:r>
        <w:t xml:space="preserve">utranSupportedRelease | if UMTS/UTRAN is supported, this SHALL be the highest 3GPP release N fully supported by the device, encoded as the octet string {N, 0, 0}. If UMTS/UTRAN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eutranEpcSupportedRelease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 state ready to communicate device information.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(either LPAd or LPAe, as per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capable of receiving device information from the LPA.</w:t>
            </w:r>
          </w:p>
        </w:tc>
      </w:tr>
    </w:tbl>
    <w:p>
      <w:r>
        <w:rPr>
          <w:b w:val="false"/>
          <w:bCs w:val="false"/>
          <w:i w:val="false"/>
          <w:iCs w:val="false"/>
        </w:rPr>
        <w:t xml:space="preserve">Test Sequence #01: Send eutranEpcSupportedRelease When LTE/E-UTRAN Supported</w:t>
      </w:r>
      <w:r>
        <w:rPr>
          <w:b w:val="false"/>
          <w:bCs w:val="false"/>
          <w:i w:val="false"/>
          <w:iCs w:val="false"/>
        </w:rPr>
        <w:t xml:space="preserve">Description of the aim of the test sequence N°1</w:t>
      </w:r>
      <w:r>
        <w:rPr>
          <w:b w:val="false"/>
          <w:bCs w:val="false"/>
          <w:i w:val="false"/>
          <w:iCs w:val="false"/>
        </w:rPr>
        <w:t xml:space="preserve">To verify that when the device supports LTE/E-UTRAN using a 4G core network (EPC), it correctly reports the highest fully supported 3GPP release encoded as the octet string {N, 0, 0} in the eutranEpcSupportedRelease field.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4G core network (EPC) and is aware of its highest supported release.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collect and send device information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device information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provides its supported access technology and 3GPP release information to LPA.</w:t>
            </w:r>
          </w:p>
        </w:tc>
        <w:tc>
          <w:tcPr>
            <w:tcW w:type="pct" w:w="25%"/>
            <w:tcBorders>
              <w:top w:val="single" w:sz="1"/>
              <w:left w:val="single" w:sz="1"/>
              <w:bottom w:val="single" w:sz="1"/>
              <w:right w:val="single" w:sz="1"/>
            </w:tcBorders>
          </w:tcPr>
          <w:p>
            <w:r>
              <w:rPr>
                <w:b w:val="false"/>
                <w:bCs w:val="false"/>
                <w:i w:val="false"/>
                <w:iCs w:val="false"/>
              </w:rPr>
              <w:t xml:space="preserve">LPA collects valid highest 3GPP release for LTE/E-UTRAN (EPC).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including eutranEpcSupportedRelease = {N, 0, 0}, where N is correct.</w:t>
            </w:r>
          </w:p>
        </w:tc>
        <w:tc>
          <w:tcPr>
            <w:tcW w:type="pct" w:w="25%"/>
            <w:tcBorders>
              <w:top w:val="single" w:sz="1"/>
              <w:left w:val="single" w:sz="1"/>
              <w:bottom w:val="single" w:sz="1"/>
              <w:right w:val="single" w:sz="1"/>
            </w:tcBorders>
          </w:tcPr>
          <w:p>
            <w:r>
              <w:rPr>
                <w:b w:val="false"/>
                <w:bCs w:val="false"/>
                <w:i w:val="false"/>
                <w:iCs w:val="false"/>
              </w:rPr>
              <w:t xml:space="preserve">1- eUICC accepts field.2- eUICC confirms correct encoding.</w:t>
            </w:r>
          </w:p>
        </w:tc>
      </w:tr>
    </w:tbl>
    <w:p>
      <w:r>
        <w:rPr>
          <w:b w:val="false"/>
          <w:bCs w:val="false"/>
          <w:i w:val="false"/>
          <w:iCs w:val="false"/>
        </w:rPr>
        <w:t xml:space="preserve">Test Sequence #02: Exclusion of eutranEpcSupportedRelease When Not Supported</w:t>
      </w:r>
      <w:r>
        <w:rPr>
          <w:b w:val="false"/>
          <w:bCs w:val="false"/>
          <w:i w:val="false"/>
          <w:iCs w:val="false"/>
        </w:rPr>
        <w:t xml:space="preserve">Description of the aim of the test sequence N°2</w:t>
      </w:r>
      <w:r>
        <w:rPr>
          <w:b w:val="false"/>
          <w:bCs w:val="false"/>
          <w:i w:val="false"/>
          <w:iCs w:val="false"/>
        </w:rPr>
        <w:t xml:space="preserve">To verify that when the device does not support LTE/E-UTRAN using a 4G core network (EPC), the eutranEpcSupportedRelease field is not present in device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LTE/E-UTRAN using a 4G core network (EPC).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collect and send device information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device information from the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provides its supported access technology (LTE/E-UTRAN not supported) to LPA.</w:t>
            </w:r>
          </w:p>
        </w:tc>
        <w:tc>
          <w:tcPr>
            <w:tcW w:type="pct" w:w="25%"/>
            <w:tcBorders>
              <w:top w:val="single" w:sz="1"/>
              <w:left w:val="single" w:sz="1"/>
              <w:bottom w:val="single" w:sz="1"/>
              <w:right w:val="single" w:sz="1"/>
            </w:tcBorders>
          </w:tcPr>
          <w:p>
            <w:r>
              <w:rPr>
                <w:b w:val="false"/>
                <w:bCs w:val="false"/>
                <w:i w:val="false"/>
                <w:iCs w:val="false"/>
              </w:rPr>
              <w:t xml:space="preserve">LPA determines that LTE/E-UTRAN is unsupported.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without the eutranEpcSupportedRelease field.</w:t>
            </w:r>
          </w:p>
        </w:tc>
        <w:tc>
          <w:tcPr>
            <w:tcW w:type="pct" w:w="25%"/>
            <w:tcBorders>
              <w:top w:val="single" w:sz="1"/>
              <w:left w:val="single" w:sz="1"/>
              <w:bottom w:val="single" w:sz="1"/>
              <w:right w:val="single" w:sz="1"/>
            </w:tcBorders>
          </w:tcPr>
          <w:p>
            <w:r>
              <w:rPr>
                <w:b w:val="false"/>
                <w:bCs w:val="false"/>
                <w:i w:val="false"/>
                <w:iCs w:val="false"/>
              </w:rPr>
              <w:t xml:space="preserve">eUICC accepts device information for processing; no presence of field is confirmed.</w:t>
            </w:r>
          </w:p>
        </w:tc>
      </w:tr>
    </w:tbl>
    <w:p>
      <w:r>
        <w:rPr>
          <w:b w:val="false"/>
          <w:bCs w:val="false"/>
          <w:i w:val="false"/>
          <w:iCs w:val="false"/>
        </w:rPr>
        <w:t xml:space="preserve">Test Sequence #03: Verification of Correct Octet Encoding</w:t>
      </w:r>
      <w:r>
        <w:rPr>
          <w:b w:val="false"/>
          <w:bCs w:val="false"/>
          <w:i w:val="false"/>
          <w:iCs w:val="false"/>
        </w:rPr>
        <w:t xml:space="preserve">Description of the aim of the test sequence N°3</w:t>
      </w:r>
      <w:r>
        <w:rPr>
          <w:b w:val="false"/>
          <w:bCs w:val="false"/>
          <w:i w:val="false"/>
          <w:iCs w:val="false"/>
        </w:rPr>
        <w:t xml:space="preserve">To verify that the highest 3GPP release number is correctly encoded as the octet string {N, 0, 0} in the eutranEpcSupportedRelease field according to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highest supported 3GPP release for LTE/E-UTRAN (e.g., Release 15).</w:t>
            </w:r>
          </w:p>
        </w:tc>
        <w:tc>
          <w:tcPr>
            <w:tcW w:type="pct" w:w="25%"/>
            <w:tcBorders>
              <w:top w:val="single" w:sz="1"/>
              <w:left w:val="single" w:sz="1"/>
              <w:bottom w:val="single" w:sz="1"/>
              <w:right w:val="single" w:sz="1"/>
            </w:tcBorders>
          </w:tcPr>
          <w:p>
            <w:r>
              <w:rPr>
                <w:b w:val="false"/>
                <w:bCs w:val="false"/>
                <w:i w:val="false"/>
                <w:iCs w:val="false"/>
              </w:rPr>
              <w:t xml:space="preserve">LPA extracts and encodes as eutranEpcSupportedRelease = {15, 0,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eutranEpcSupportedRelease = {15, 0, 0} as part of device information to eUICC.</w:t>
            </w:r>
          </w:p>
        </w:tc>
        <w:tc>
          <w:tcPr>
            <w:tcW w:type="pct" w:w="25%"/>
            <w:tcBorders>
              <w:top w:val="single" w:sz="1"/>
              <w:left w:val="single" w:sz="1"/>
              <w:bottom w:val="single" w:sz="1"/>
              <w:right w:val="single" w:sz="1"/>
            </w:tcBorders>
          </w:tcPr>
          <w:p>
            <w:r>
              <w:rPr>
                <w:b w:val="false"/>
                <w:bCs w:val="false"/>
                <w:i w:val="false"/>
                <w:iCs w:val="false"/>
              </w:rPr>
              <w:t xml:space="preserve">1- eUICC validates encoding is {N, 0, 0}.2- eUICC confirms value matches highest supported.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(Page 125): "eutranEpcSupportedRelease – if LTE/E-UTRAN using a 4G core network (Evolved Package Core) is supported, this SHALL be the highest 3GPP release N fully supported by the device, encoded as the octet string {N, 0, 0}. If LTE/E-UTRAN is not supported this SHALL not be present."</w:t>
      </w:r>
    </w:p>
    <w:p>
      <w:pPr>
        <w:pStyle w:val="ListParagraph"/>
        <w:numPr>
          <w:ilvl w:val="0"/>
          <w:numId w:val="1"/>
        </w:numPr>
      </w:pPr>
      <w:r>
        <w:rPr>
          <w:b w:val="false"/>
          <w:bCs w:val="false"/>
          <w:i w:val="false"/>
          <w:iCs w:val="false"/>
        </w:rPr>
        <w:t xml:space="preserve">For conditional execution: Test Sequence #01 and #03 SHALL be executed if and only if LTE/E-UTRAN using a 4G core network (EPC) is supported by the device. Test Sequence #02 SHALL be executed if and only if LTE/E-UTRAN using a 4G core network (EPC) is not supported by the device.</w:t>
      </w:r>
    </w:p>
    <w:p>
      <w:r>
        <w:rPr>
          <w:b w:val="false"/>
          <w:bCs w:val="false"/>
          <w:i w:val="false"/>
          <w:iCs w:val="false"/>
        </w:rPr>
        <w:t xml:space="preserve">Additional Notes</w:t>
      </w:r>
    </w:p>
    <w:p>
      <w:pPr>
        <w:pStyle w:val="ListParagraph"/>
        <w:numPr>
          <w:ilvl w:val="0"/>
          <w:numId w:val="1"/>
        </w:numPr>
      </w:pPr>
      <w:r>
        <w:rPr>
          <w:b w:val="false"/>
          <w:bCs w:val="false"/>
          <w:i w:val="false"/>
          <w:iCs w:val="false"/>
        </w:rPr>
        <w:t xml:space="preserve">LPA SHOULD NOT send the field unless support is indicated, and SHALL ensure correct encoding as per requirement (refer to SGP.22 section and RFC 2119 keywords).</w:t>
      </w:r>
    </w:p>
    <w:p>
      <w:pPr>
        <w:pStyle w:val="ListParagraph"/>
        <w:numPr>
          <w:ilvl w:val="0"/>
          <w:numId w:val="1"/>
        </w:numPr>
      </w:pPr>
      <w:r>
        <w:rPr>
          <w:b w:val="false"/>
          <w:bCs w:val="false"/>
          <w:i w:val="false"/>
          <w:iCs w:val="false"/>
        </w:rPr>
        <w:t xml:space="preserve">If the eUICC does not indicate deviceInfoExtensibilitySupport, the LPA SHOULD NOT send extension fields, per SGP.22 recommendations.</w:t>
      </w:r>
    </w:p>
    <w:p>
      <w:pPr>
        <w:spacing w:before="400" w:after="400"/>
      </w:pPr>
      <w:r>
        <w:t xml:space="preserve">──────────────────────────────────────────────────</w:t>
      </w:r>
    </w:p>
    <w:p>
      <w:pPr>
        <w:spacing w:before="400" w:after="200"/>
      </w:pPr>
      <w:r>
        <w:rPr>
          <w:b/>
          <w:bCs/>
        </w:rPr>
        <w:t xml:space="preserve">Requirement : </w:t>
      </w:r>
      <w:r>
        <w:t xml:space="preserve">cdma2000onexSupportedRelease | if cdma2000 1X is supported, this SHALL be encoded as the octet string {1, 0, 0}. If cdma2000 1X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contactlessSupportedRelease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(RSP) and is capable of communicating device capabilities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ready to receive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available in the device and configured per the test context</w:t>
            </w:r>
          </w:p>
        </w:tc>
      </w:tr>
    </w:tbl>
    <w:p>
      <w:r>
        <w:rPr>
          <w:b w:val="false"/>
          <w:bCs w:val="false"/>
          <w:i w:val="false"/>
          <w:iCs w:val="false"/>
        </w:rPr>
        <w:t xml:space="preserve">Test Sequence #01: Verify correct encoding and presence of contactlessSupportedRelease for NFC-capable devices</w:t>
      </w:r>
      <w:r>
        <w:rPr>
          <w:b w:val="false"/>
          <w:bCs w:val="false"/>
          <w:i w:val="false"/>
          <w:iCs w:val="false"/>
        </w:rPr>
        <w:t xml:space="preserve">Description of the aim of the test sequence N°1</w:t>
      </w:r>
      <w:r>
        <w:rPr>
          <w:b w:val="false"/>
          <w:bCs w:val="false"/>
          <w:i w:val="false"/>
          <w:iCs w:val="false"/>
        </w:rPr>
        <w:t xml:space="preserve">To verify that when the device supports NFC, it provides the contactlessSupportedRelease field with the highest TS.26 version and revision, encoded as {version, revision,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function is present and enabled. Device is compliant with GSMA TS.26 [40].</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LPA will transmit device capabilities including contactlessSupportedRelease if NFC is 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NFC and provides TS.26 version/revision information</w:t>
            </w:r>
          </w:p>
        </w:tc>
        <w:tc>
          <w:tcPr>
            <w:tcW w:type="pct" w:w="25%"/>
            <w:tcBorders>
              <w:top w:val="single" w:sz="1"/>
              <w:left w:val="single" w:sz="1"/>
              <w:bottom w:val="single" w:sz="1"/>
              <w:right w:val="single" w:sz="1"/>
            </w:tcBorders>
          </w:tcPr>
          <w:p>
            <w:r>
              <w:rPr>
                <w:b w:val="false"/>
                <w:bCs w:val="false"/>
                <w:i w:val="false"/>
                <w:iCs w:val="false"/>
              </w:rPr>
              <w:t xml:space="preserve">LPA retrieves the highest (version, revision) of NFC supported by the device from Device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field: contactlessSupportedRelease = {version, revision, 0}</w:t>
            </w:r>
          </w:p>
        </w:tc>
        <w:tc>
          <w:tcPr>
            <w:tcW w:type="pct" w:w="25%"/>
            <w:tcBorders>
              <w:top w:val="single" w:sz="1"/>
              <w:left w:val="single" w:sz="1"/>
              <w:bottom w:val="single" w:sz="1"/>
              <w:right w:val="single" w:sz="1"/>
            </w:tcBorders>
          </w:tcPr>
          <w:p>
            <w:r>
              <w:rPr>
                <w:b w:val="false"/>
                <w:bCs w:val="false"/>
                <w:i w:val="false"/>
                <w:iCs w:val="false"/>
              </w:rPr>
              <w:t xml:space="preserve">1- eUICC receives contactlessSupportedRelease field2- Value matches highest supported TS.26 version/revision encoded as {version, revision,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acknowledges deviceInfo reception</w:t>
            </w:r>
          </w:p>
        </w:tc>
        <w:tc>
          <w:tcPr>
            <w:tcW w:type="pct" w:w="25%"/>
            <w:tcBorders>
              <w:top w:val="single" w:sz="1"/>
              <w:left w:val="single" w:sz="1"/>
              <w:bottom w:val="single" w:sz="1"/>
              <w:right w:val="single" w:sz="1"/>
            </w:tcBorders>
          </w:tcPr>
          <w:p>
            <w:r>
              <w:rPr>
                <w:b w:val="false"/>
                <w:bCs w:val="false"/>
                <w:i w:val="false"/>
                <w:iCs w:val="false"/>
              </w:rPr>
              <w:t xml:space="preserve">DeviceInfo is accepted and processed; no error returned regarding contactlessSupportedRelease presence</w:t>
            </w:r>
          </w:p>
        </w:tc>
      </w:tr>
    </w:tbl>
    <w:p>
      <w:r>
        <w:rPr>
          <w:b w:val="false"/>
          <w:bCs w:val="false"/>
          <w:i w:val="false"/>
          <w:iCs w:val="false"/>
        </w:rPr>
        <w:t xml:space="preserve">Test Sequence #02: Verify absence of contactlessSupportedRelease for non-NFC devices</w:t>
      </w:r>
      <w:r>
        <w:rPr>
          <w:b w:val="false"/>
          <w:bCs w:val="false"/>
          <w:i w:val="false"/>
          <w:iCs w:val="false"/>
        </w:rPr>
        <w:t xml:space="preserve">Description of the aim of the test sequence N°2</w:t>
      </w:r>
      <w:r>
        <w:rPr>
          <w:b w:val="false"/>
          <w:bCs w:val="false"/>
          <w:i w:val="false"/>
          <w:iCs w:val="false"/>
        </w:rPr>
        <w:t xml:space="preserve">To verify that when the device does not support NFC, the contactlessSupportedRelease field is not present in the device capability information sent to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NFC functionality is not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device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LPA/LPAd</w:t>
            </w:r>
          </w:p>
        </w:tc>
        <w:tc>
          <w:tcPr>
            <w:tcW w:type="pct" w:w="50%"/>
            <w:tcBorders>
              <w:top w:val="single" w:sz="1"/>
              <w:left w:val="single" w:sz="1"/>
              <w:bottom w:val="single" w:sz="1"/>
              <w:right w:val="single" w:sz="1"/>
            </w:tcBorders>
          </w:tcPr>
          <w:p>
            <w:r>
              <w:rPr>
                <w:b w:val="false"/>
                <w:bCs w:val="false"/>
                <w:i w:val="false"/>
                <w:iCs w:val="false"/>
              </w:rPr>
              <w:t xml:space="preserve">LPA will transmit device capabilities and must omit contactlessSupportedRelease if unsupported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NFC is not supported</w:t>
            </w:r>
          </w:p>
        </w:tc>
        <w:tc>
          <w:tcPr>
            <w:tcW w:type="pct" w:w="25%"/>
            <w:tcBorders>
              <w:top w:val="single" w:sz="1"/>
              <w:left w:val="single" w:sz="1"/>
              <w:bottom w:val="single" w:sz="1"/>
              <w:right w:val="single" w:sz="1"/>
            </w:tcBorders>
          </w:tcPr>
          <w:p>
            <w:r>
              <w:rPr>
                <w:b w:val="false"/>
                <w:bCs w:val="false"/>
                <w:i w:val="false"/>
                <w:iCs w:val="false"/>
              </w:rPr>
              <w:t xml:space="preserve">LPA confirms NFC is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data without contactlessSupportedRelease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with no contactlessSupportedRelease parameter2- No error reported regarding its absence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acknowledges deviceInfo reception</w:t>
            </w:r>
          </w:p>
        </w:tc>
        <w:tc>
          <w:tcPr>
            <w:tcW w:type="pct" w:w="25%"/>
            <w:tcBorders>
              <w:top w:val="single" w:sz="1"/>
              <w:left w:val="single" w:sz="1"/>
              <w:bottom w:val="single" w:sz="1"/>
              <w:right w:val="single" w:sz="1"/>
            </w:tcBorders>
          </w:tcPr>
          <w:p>
            <w:r>
              <w:rPr>
                <w:b w:val="false"/>
                <w:bCs w:val="false"/>
                <w:i w:val="false"/>
                <w:iCs w:val="false"/>
              </w:rPr>
              <w:t xml:space="preserve">DeviceInfo is processed; eUICC does not expect or indicate absence as an error</w:t>
            </w:r>
          </w:p>
        </w:tc>
      </w:tr>
    </w:tbl>
    <w:p>
      <w:r>
        <w:rPr>
          <w:b w:val="false"/>
          <w:bCs w:val="false"/>
          <w:i w:val="false"/>
          <w:iCs w:val="false"/>
        </w:rPr>
        <w:t xml:space="preserve">Test Sequence #03: Invalid encoded value for contactlessSupportedRelease</w:t>
      </w:r>
      <w:r>
        <w:rPr>
          <w:b w:val="false"/>
          <w:bCs w:val="false"/>
          <w:i w:val="false"/>
          <w:iCs w:val="false"/>
        </w:rPr>
        <w:t xml:space="preserve">Description of the aim of the test sequence N°3</w:t>
      </w:r>
      <w:r>
        <w:rPr>
          <w:b w:val="false"/>
          <w:bCs w:val="false"/>
          <w:i w:val="false"/>
          <w:iCs w:val="false"/>
        </w:rPr>
        <w:t xml:space="preserve">To verify that the eUICC properly detects and rejects a malformed or incorrectly encoded contactlessSupportedRelease field (i.e., not in the format {version, revision,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contactlessSupportedRelease with incorrect format/value</w:t>
            </w:r>
          </w:p>
        </w:tc>
        <w:tc>
          <w:tcPr>
            <w:tcW w:type="pct" w:w="25%"/>
            <w:tcBorders>
              <w:top w:val="single" w:sz="1"/>
              <w:left w:val="single" w:sz="1"/>
              <w:bottom w:val="single" w:sz="1"/>
              <w:right w:val="single" w:sz="1"/>
            </w:tcBorders>
          </w:tcPr>
          <w:p>
            <w:r>
              <w:rPr>
                <w:b w:val="false"/>
                <w:bCs w:val="false"/>
                <w:i w:val="false"/>
                <w:iCs w:val="false"/>
              </w:rPr>
              <w:t xml:space="preserve">1- eUICC detects incorrect encoding or value2- eUICC rejects the deviceInfo or responds with an error indicating malformed data</w:t>
            </w:r>
          </w:p>
        </w:tc>
      </w:tr>
    </w:tbl>
    <w:p>
      <w:r>
        <w:rPr>
          <w:b w:val="false"/>
          <w:bCs w:val="false"/>
          <w:i w:val="false"/>
          <w:iCs w:val="false"/>
        </w:rPr>
        <w:t xml:space="preserve">Conformance Requirements References</w:t>
      </w:r>
      <w:r>
        <w:rPr>
          <w:b w:val="false"/>
          <w:bCs w:val="false"/>
          <w:i w:val="false"/>
          <w:iCs w:val="false"/>
        </w:rPr>
        <w:t xml:space="preserve">- SGP.22 v2.6.1, section: contactlessSupportedRelease requirement (Page 125), referencing TS.26 [40] for NFC compliance and encoding.</w:t>
      </w:r>
      <w:r>
        <w:rPr>
          <w:b w:val="false"/>
          <w:bCs w:val="false"/>
          <w:i w:val="false"/>
          <w:iCs w:val="false"/>
        </w:rPr>
        <w:t xml:space="preserve">- Devices with NFC SHALL use format {version, revision, 0}.</w:t>
      </w:r>
      <w:r>
        <w:rPr>
          <w:b w:val="false"/>
          <w:bCs w:val="false"/>
          <w:i w:val="false"/>
          <w:iCs w:val="false"/>
        </w:rPr>
        <w:t xml:space="preserve">- Field SHALL NOT be present if NFC is not supported.</w:t>
      </w:r>
      <w:r>
        <w:rPr>
          <w:b w:val="false"/>
          <w:bCs w:val="false"/>
          <w:i w:val="false"/>
          <w:iCs w:val="false"/>
        </w:rPr>
        <w:t xml:space="preserve">- If encoded incorrectly, eUICC may reject or ignore the parameter (see also section 2.8).</w:t>
      </w:r>
    </w:p>
    <w:p>
      <w:r>
        <w:rPr>
          <w:b w:val="false"/>
          <w:bCs w:val="false"/>
          <w:i w:val="false"/>
          <w:iCs w:val="false"/>
        </w:rPr>
        <w:t xml:space="preserve">Conditional Execution</w:t>
      </w:r>
      <w:r>
        <w:rPr>
          <w:b w:val="false"/>
          <w:bCs w:val="false"/>
          <w:i w:val="false"/>
          <w:iCs w:val="false"/>
        </w:rPr>
        <w:t xml:space="preserve">- Test Sequences #01 and #03 SHALL be executed only if the device declares NFC support.</w:t>
      </w:r>
      <w:r>
        <w:rPr>
          <w:b w:val="false"/>
          <w:bCs w:val="false"/>
          <w:i w:val="false"/>
          <w:iCs w:val="false"/>
        </w:rPr>
        <w:t xml:space="preserve">- Test Sequence #02 SHALL be executed only if the device does NOT support NFC.</w:t>
      </w:r>
    </w:p>
    <w:p>
      <w:pPr>
        <w:spacing w:before="400" w:after="400"/>
      </w:pPr>
      <w:r>
        <w:t xml:space="preserve">──────────────────────────────────────────────────</w:t>
      </w:r>
    </w:p>
    <w:p>
      <w:pPr>
        <w:spacing w:before="400" w:after="200"/>
      </w:pPr>
      <w:r>
        <w:rPr>
          <w:b/>
          <w:bCs/>
        </w:rPr>
        <w:t xml:space="preserve">Requirement : </w:t>
      </w:r>
      <w:r>
        <w:t xml:space="preserve">cdma2000hrpdSupportedRelease | if cdma2000 HRPD is supported, this SHALL be encoded as the octet string {R, 0, 0}. If cdma2000 HRPD is not supported this SHALL not be present. The value R SHALL represent the EVDO revision as follows: o Rev 0 SHALL be encoded as 1 o Rev A SHALL be encoded as 2 o Rev B SHALL be encoded as 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rspCrlSupportedVersion_Presence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implementation supports the load eUICC CRL function as per 5.7.12.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capable of receiving deviceInfo data.</w:t>
            </w:r>
          </w:p>
        </w:tc>
      </w:tr>
    </w:tbl>
    <w:p>
      <w:r>
        <w:rPr>
          <w:b w:val="false"/>
          <w:bCs w:val="false"/>
          <w:i w:val="false"/>
          <w:iCs w:val="false"/>
        </w:rPr>
        <w:t xml:space="preserve">Test Sequence #01: Presence of rspCrlSupportedVersion when CRL function is supported</w:t>
      </w:r>
      <w:r>
        <w:rPr>
          <w:b w:val="false"/>
          <w:bCs w:val="false"/>
          <w:i w:val="false"/>
          <w:iCs w:val="false"/>
        </w:rPr>
        <w:t xml:space="preserve">To verify that the LPA includes the rspCrlSupportedVersion field, with the highest SGP.22 release number supported, when the load eUICC CRL function is supported by the device.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communicate device info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deviceInfoExtensibilitySupport is indicated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prepares and sends deviceInfo, including rspCrlSupportedVersion field.</w:t>
            </w:r>
          </w:p>
        </w:tc>
        <w:tc>
          <w:tcPr>
            <w:tcW w:type="pct" w:w="25%"/>
            <w:tcBorders>
              <w:top w:val="single" w:sz="1"/>
              <w:left w:val="single" w:sz="1"/>
              <w:bottom w:val="single" w:sz="1"/>
              <w:right w:val="single" w:sz="1"/>
            </w:tcBorders>
          </w:tcPr>
          <w:p>
            <w:r>
              <w:rPr>
                <w:b w:val="false"/>
                <w:bCs w:val="false"/>
                <w:i w:val="false"/>
                <w:iCs w:val="false"/>
              </w:rPr>
              <w:t xml:space="preserve">eUICC receives deviceInfo with rspCrlSupportedVersion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Value of rspCrlSupportedVersion is set to the highest supported SGP.22 release number.</w:t>
            </w:r>
          </w:p>
        </w:tc>
        <w:tc>
          <w:tcPr>
            <w:tcW w:type="pct" w:w="25%"/>
            <w:tcBorders>
              <w:top w:val="single" w:sz="1"/>
              <w:left w:val="single" w:sz="1"/>
              <w:bottom w:val="single" w:sz="1"/>
              <w:right w:val="single" w:sz="1"/>
            </w:tcBorders>
          </w:tcPr>
          <w:p>
            <w:r>
              <w:rPr>
                <w:b w:val="false"/>
                <w:bCs w:val="false"/>
                <w:i w:val="false"/>
                <w:iCs w:val="false"/>
              </w:rPr>
              <w:t xml:space="preserve">1- eUICC verifies that field rspCrlSupportedVersion is present.2- Value matches the highest SGP.22 release supported by the device.</w:t>
            </w:r>
          </w:p>
        </w:tc>
      </w:tr>
    </w:tbl>
    <w:p>
      <w:r>
        <w:rPr>
          <w:b w:val="false"/>
          <w:bCs w:val="false"/>
          <w:i w:val="false"/>
          <w:iCs w:val="false"/>
        </w:rPr>
        <w:t xml:space="preserve">Conformance Requirements References:</w:t>
      </w:r>
      <w:r>
        <w:rPr>
          <w:b w:val="false"/>
          <w:bCs w:val="false"/>
          <w:i w:val="false"/>
          <w:iCs w:val="false"/>
        </w:rPr>
        <w:t xml:space="preserve">- SGP.22 v2.6.1, section 5.7.12 (load eUICC CRL)</w:t>
      </w:r>
      <w:r>
        <w:rPr>
          <w:b w:val="false"/>
          <w:bCs w:val="false"/>
          <w:i w:val="false"/>
          <w:iCs w:val="false"/>
        </w:rPr>
        <w:t xml:space="preserve">- Requirement ID: rspCrlSupportedVersion (source context)</w:t>
      </w:r>
      <w:r>
        <w:rPr>
          <w:b w:val="false"/>
          <w:bCs w:val="false"/>
          <w:i w:val="false"/>
          <w:iCs w:val="false"/>
        </w:rPr>
        <w:t xml:space="preserve">- "If load eUICC CRL as defined in section 5.7.12 is supported, this SHALL be the highest SGP.22 release number supported by the device. If this function is not supported, this field SHALL not be present."</w:t>
      </w:r>
    </w:p>
    <w:p>
      <w:r>
        <w:rPr>
          <w:b w:val="false"/>
          <w:bCs w:val="false"/>
          <w:i w:val="false"/>
          <w:iCs w:val="false"/>
        </w:rPr>
        <w:t xml:space="preserve">Conditional Execution Note:</w:t>
      </w:r>
      <w:r>
        <w:rPr>
          <w:b w:val="false"/>
          <w:bCs w:val="false"/>
          <w:i w:val="false"/>
          <w:iCs w:val="false"/>
        </w:rPr>
        <w:t xml:space="preserve">- This test sequence SHALL be executed if and only if the LPA/device supports the load eUICC CRL function.</w:t>
      </w:r>
    </w:p>
    <w:p>
      <w:r>
        <w:rPr>
          <w:b w:val="false"/>
          <w:bCs w:val="false"/>
          <w:i w:val="false"/>
          <w:iCs w:val="false"/>
        </w:rPr>
        <w:t xml:space="preserve">TC</w:t>
      </w:r>
      <w:r>
        <w:rPr>
          <w:b w:val="false"/>
          <w:bCs w:val="false"/>
          <w:i/>
          <w:iCs/>
        </w:rPr>
        <w:t xml:space="preserve">LPA</w:t>
      </w:r>
      <w:r>
        <w:rPr>
          <w:b w:val="false"/>
          <w:bCs w:val="false"/>
          <w:i w:val="false"/>
          <w:iCs w:val="false"/>
        </w:rPr>
        <w:t xml:space="preserve">rspCrlSupportedVersion_Absence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implementation does NOT support the load eUICC CRL function as per 5.7.12.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capable of receiving deviceInfo data.</w:t>
            </w:r>
          </w:p>
        </w:tc>
      </w:tr>
    </w:tbl>
    <w:p>
      <w:r>
        <w:rPr>
          <w:b w:val="false"/>
          <w:bCs w:val="false"/>
          <w:i w:val="false"/>
          <w:iCs w:val="false"/>
        </w:rPr>
        <w:t xml:space="preserve">Test Sequence #01: Absence of rspCrlSupportedVersion when CRL function is not supported</w:t>
      </w:r>
      <w:r>
        <w:rPr>
          <w:b w:val="false"/>
          <w:bCs w:val="false"/>
          <w:i w:val="false"/>
          <w:iCs w:val="false"/>
        </w:rPr>
        <w:t xml:space="preserve">To verify that the LPA does not include the rspCrlSupportedVersion field when the load eUICC CRL function is not supported by the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prepares and sends deviceInfo, omitting the rspCrlSupportedVersion field.</w:t>
            </w:r>
          </w:p>
        </w:tc>
        <w:tc>
          <w:tcPr>
            <w:tcW w:type="pct" w:w="25%"/>
            <w:tcBorders>
              <w:top w:val="single" w:sz="1"/>
              <w:left w:val="single" w:sz="1"/>
              <w:bottom w:val="single" w:sz="1"/>
              <w:right w:val="single" w:sz="1"/>
            </w:tcBorders>
          </w:tcPr>
          <w:p>
            <w:r>
              <w:rPr>
                <w:b w:val="false"/>
                <w:bCs w:val="false"/>
                <w:i w:val="false"/>
                <w:iCs w:val="false"/>
              </w:rPr>
              <w:t xml:space="preserve">eUICC receives deviceInfo with no rspCrlSupportedVersion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deviceInfo is transmitted without rspCrlSupportedVersion.</w:t>
            </w:r>
          </w:p>
        </w:tc>
        <w:tc>
          <w:tcPr>
            <w:tcW w:type="pct" w:w="25%"/>
            <w:tcBorders>
              <w:top w:val="single" w:sz="1"/>
              <w:left w:val="single" w:sz="1"/>
              <w:bottom w:val="single" w:sz="1"/>
              <w:right w:val="single" w:sz="1"/>
            </w:tcBorders>
          </w:tcPr>
          <w:p>
            <w:r>
              <w:rPr>
                <w:b w:val="false"/>
                <w:bCs w:val="false"/>
                <w:i w:val="false"/>
                <w:iCs w:val="false"/>
              </w:rPr>
              <w:t xml:space="preserve">1- eUICC verifies absence of rspCrlSupportedVersion field.2- No error occurs due to field omission.</w:t>
            </w:r>
          </w:p>
        </w:tc>
      </w:tr>
    </w:tbl>
    <w:p>
      <w:r>
        <w:rPr>
          <w:b w:val="false"/>
          <w:bCs w:val="false"/>
          <w:i w:val="false"/>
          <w:iCs w:val="false"/>
        </w:rPr>
        <w:t xml:space="preserve">Conformance Requirements References:</w:t>
      </w:r>
      <w:r>
        <w:rPr>
          <w:b w:val="false"/>
          <w:bCs w:val="false"/>
          <w:i w:val="false"/>
          <w:iCs w:val="false"/>
        </w:rPr>
        <w:t xml:space="preserve">- SGP.22 v2.6.1, Requirement ID: rspCrlSupportedVersion</w:t>
      </w:r>
      <w:r>
        <w:rPr>
          <w:b w:val="false"/>
          <w:bCs w:val="false"/>
          <w:i w:val="false"/>
          <w:iCs w:val="false"/>
        </w:rPr>
        <w:t xml:space="preserve">- "If this function is not supported, this field SHALL not be present."</w:t>
      </w:r>
    </w:p>
    <w:p>
      <w:r>
        <w:rPr>
          <w:b w:val="false"/>
          <w:bCs w:val="false"/>
          <w:i w:val="false"/>
          <w:iCs w:val="false"/>
        </w:rPr>
        <w:t xml:space="preserve">Conditional Execution Note:</w:t>
      </w:r>
      <w:r>
        <w:rPr>
          <w:b w:val="false"/>
          <w:bCs w:val="false"/>
          <w:i w:val="false"/>
          <w:iCs w:val="false"/>
        </w:rPr>
        <w:t xml:space="preserve">- This test sequence SHALL be executed if and only if the LPA/device does NOT support the load eUICC CRL function.</w:t>
      </w:r>
    </w:p>
    <w:p>
      <w:pPr>
        <w:spacing w:before="400" w:after="400"/>
      </w:pPr>
      <w:r>
        <w:t xml:space="preserve">──────────────────────────────────────────────────</w:t>
      </w:r>
    </w:p>
    <w:p>
      <w:pPr>
        <w:spacing w:before="400" w:after="200"/>
      </w:pPr>
      <w:r>
        <w:rPr>
          <w:b/>
          <w:bCs/>
        </w:rPr>
        <w:t xml:space="preserve">Requirement : </w:t>
      </w:r>
      <w:r>
        <w:t xml:space="preserve">cdma2000ehrpdSupportedRelease | if cdma2000 eHRPD, is supported this SHALL be the highest 3GPP release N fully supported by the device, encoded as the octet string {N, 0, 0}. If cdma2000 eHRPD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DeviceInfo</w:t>
      </w:r>
      <w:r>
        <w:rPr>
          <w:b w:val="false"/>
          <w:bCs w:val="false"/>
          <w:i w:val="false"/>
          <w:iCs w:val="false"/>
        </w:rPr>
        <w:t xml:space="preserve">NrEpcSupportedRelease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Remote SIM Provisioning (RSP) architecture as per SGP.22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functional on the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ready for communication</w:t>
            </w:r>
          </w:p>
        </w:tc>
      </w:tr>
    </w:tbl>
    <w:p>
      <w:r>
        <w:rPr>
          <w:b w:val="false"/>
          <w:bCs w:val="false"/>
          <w:i w:val="false"/>
          <w:iCs w:val="false"/>
        </w:rPr>
        <w:t xml:space="preserve">Test Sequence #01: Verify Presence of nrEpcSupportedRelease When Supported</w:t>
      </w:r>
      <w:r>
        <w:rPr>
          <w:b w:val="false"/>
          <w:bCs w:val="false"/>
          <w:i w:val="false"/>
          <w:iCs w:val="false"/>
        </w:rPr>
        <w:t xml:space="preserve">Verify that the device includes the nrEpcSupportedRelease field with the correct encoding when NR (5G New Radio) using a 4G core network (Evolved Packet Core) is supported and the highest 3GPP release N is provided.</w:t>
      </w:r>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to support NR (5G New Radio) over Evolved Packet Core (4G core network)</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construct and send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NR using 4G core network (EPC) support and highest release N</w:t>
            </w:r>
          </w:p>
        </w:tc>
        <w:tc>
          <w:tcPr>
            <w:tcW w:type="pct" w:w="25%"/>
            <w:tcBorders>
              <w:top w:val="single" w:sz="1"/>
              <w:left w:val="single" w:sz="1"/>
              <w:bottom w:val="single" w:sz="1"/>
              <w:right w:val="single" w:sz="1"/>
            </w:tcBorders>
          </w:tcPr>
          <w:p>
            <w:r>
              <w:rPr>
                <w:b w:val="false"/>
                <w:bCs w:val="false"/>
                <w:i w:val="false"/>
                <w:iCs w:val="false"/>
              </w:rPr>
              <w:t xml:space="preserve">LPA prepares to include nrEpcSupportedRelease in outgoing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 including nrEpcSupportedRelease</w:t>
            </w:r>
          </w:p>
        </w:tc>
        <w:tc>
          <w:tcPr>
            <w:tcW w:type="pct" w:w="25%"/>
            <w:tcBorders>
              <w:top w:val="single" w:sz="1"/>
              <w:left w:val="single" w:sz="1"/>
              <w:bottom w:val="single" w:sz="1"/>
              <w:right w:val="single" w:sz="1"/>
            </w:tcBorders>
          </w:tcPr>
          <w:p>
            <w:r>
              <w:rPr>
                <w:b w:val="false"/>
                <w:bCs w:val="false"/>
                <w:i w:val="false"/>
                <w:iCs w:val="false"/>
              </w:rPr>
              <w:t xml:space="preserve">1- eUICC receives nrEpcSupportedRelease field present2- Field value is octet string {N,0,0}</w:t>
            </w:r>
          </w:p>
        </w:tc>
      </w:tr>
    </w:tbl>
    <w:p>
      <w:r>
        <w:rPr>
          <w:b w:val="false"/>
          <w:bCs w:val="false"/>
          <w:i w:val="false"/>
          <w:iCs w:val="false"/>
        </w:rPr>
        <w:t xml:space="preserve">Test Sequence #02: Verify Absence of nrEpcSupportedRelease When Not Supported</w:t>
      </w:r>
      <w:r>
        <w:rPr>
          <w:b w:val="false"/>
          <w:bCs w:val="false"/>
          <w:i w:val="false"/>
          <w:iCs w:val="false"/>
        </w:rPr>
        <w:t xml:space="preserve">Verify that the device does not include the nrEpcSupportedRelease field if NR using a 4G core network is not supported.</w:t>
      </w:r>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configured as not supporting NR (5G New Radio) over Evolved Packet Core (4G core network)</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construct and send device information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indicates that NR over EPC support is not present</w:t>
            </w:r>
          </w:p>
        </w:tc>
        <w:tc>
          <w:tcPr>
            <w:tcW w:type="pct" w:w="25%"/>
            <w:tcBorders>
              <w:top w:val="single" w:sz="1"/>
              <w:left w:val="single" w:sz="1"/>
              <w:bottom w:val="single" w:sz="1"/>
              <w:right w:val="single" w:sz="1"/>
            </w:tcBorders>
          </w:tcPr>
          <w:p>
            <w:r>
              <w:rPr>
                <w:b w:val="false"/>
                <w:bCs w:val="false"/>
                <w:i w:val="false"/>
                <w:iCs w:val="false"/>
              </w:rPr>
              <w:t xml:space="preserve">LPA prepares not to include nrEpcSupportedRelease in outgoing device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 information</w:t>
            </w:r>
          </w:p>
        </w:tc>
        <w:tc>
          <w:tcPr>
            <w:tcW w:type="pct" w:w="25%"/>
            <w:tcBorders>
              <w:top w:val="single" w:sz="1"/>
              <w:left w:val="single" w:sz="1"/>
              <w:bottom w:val="single" w:sz="1"/>
              <w:right w:val="single" w:sz="1"/>
            </w:tcBorders>
          </w:tcPr>
          <w:p>
            <w:r>
              <w:rPr>
                <w:b w:val="false"/>
                <w:bCs w:val="false"/>
                <w:i w:val="false"/>
                <w:iCs w:val="false"/>
              </w:rPr>
              <w:t xml:space="preserve">eUICC receives device information without nrEpcSupportedRelease field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5.7.11, Page 125, Requirement “nrEpcSupportedRelease”:  </w:t>
      </w:r>
      <w:r>
        <w:rPr>
          <w:b w:val="false"/>
          <w:bCs w:val="false"/>
          <w:i w:val="false"/>
          <w:iCs w:val="false"/>
        </w:rPr>
        <w:t xml:space="preserve">“if NR (5G New Radio) using a 4G core network (Evolved Packet Core) is supported, this SHALL be the highest 3GPP release N fully supported by the device, encoded as the octet string {N, 0, 0}. If NR using a 4G core network is not supported this SHALL NOT be present.”</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Test Sequence #01 SHALL be executed if the Device supports NR over Evolved Packet Core (EPC/4G core).</w:t>
      </w:r>
    </w:p>
    <w:p>
      <w:pPr>
        <w:pStyle w:val="ListParagraph"/>
        <w:numPr>
          <w:ilvl w:val="0"/>
          <w:numId w:val="1"/>
        </w:numPr>
      </w:pPr>
      <w:r>
        <w:rPr>
          <w:b w:val="false"/>
          <w:bCs w:val="false"/>
          <w:i w:val="false"/>
          <w:iCs w:val="false"/>
        </w:rPr>
        <w:t xml:space="preserve">Test Sequence #02 SHALL be executed if the Device does NOT support NR over Evolved Packet Core (EPC/4G core).</w:t>
      </w:r>
    </w:p>
    <w:p>
      <w:pPr>
        <w:spacing w:before="400" w:after="400"/>
      </w:pPr>
      <w:r>
        <w:t xml:space="preserve">──────────────────────────────────────────────────</w:t>
      </w:r>
    </w:p>
    <w:p>
      <w:pPr>
        <w:spacing w:before="400" w:after="200"/>
      </w:pPr>
      <w:r>
        <w:rPr>
          <w:b/>
          <w:bCs/>
        </w:rPr>
        <w:t xml:space="preserve">Requirement : </w:t>
      </w:r>
      <w:r>
        <w:t xml:space="preserve">eutranEpcSupportedRelease | if LTE/E-UTRAN using a 4G core network (Evolved Package Core) is supported, this SHALL be the highest 3GPP release N fully supported by the device, encoded as the octet string {N, 0, 0}. If LTE/E-UTRAN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nr5gcSupportedRelease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SGP.22 v2.6.1 and supports Remote SIM Provisioning with LPAd implementation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is operational</w:t>
            </w:r>
          </w:p>
        </w:tc>
      </w:tr>
    </w:tbl>
    <w:p>
      <w:r>
        <w:rPr>
          <w:b w:val="false"/>
          <w:bCs w:val="false"/>
          <w:i w:val="false"/>
          <w:iCs w:val="false"/>
        </w:rPr>
        <w:t xml:space="preserve">Test Sequence #01: Presence and Encoding of nr5gcSupportedRelease when NR with 5G Core is Supported</w:t>
      </w:r>
      <w:r>
        <w:rPr>
          <w:b w:val="false"/>
          <w:bCs w:val="false"/>
          <w:i w:val="false"/>
          <w:iCs w:val="false"/>
        </w:rPr>
        <w:t xml:space="preserve">Description of the aim of the test sequence N°1</w:t>
      </w:r>
      <w:r>
        <w:rPr>
          <w:b w:val="false"/>
          <w:bCs w:val="false"/>
          <w:i w:val="false"/>
          <w:iCs w:val="false"/>
        </w:rPr>
        <w:t xml:space="preserve">To verify that the device, if it supports NR using a 5G core network, includes the field nr5gcSupportedRelease with the highest 3GPP Release N fully supported by the device, encoded as the octet string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NR (New Radio) and is capable of connecting using a 5G core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management operation requiring deviceInfo</w:t>
            </w:r>
          </w:p>
        </w:tc>
        <w:tc>
          <w:tcPr>
            <w:tcW w:type="pct" w:w="25%"/>
            <w:tcBorders>
              <w:top w:val="single" w:sz="1"/>
              <w:left w:val="single" w:sz="1"/>
              <w:bottom w:val="single" w:sz="1"/>
              <w:right w:val="single" w:sz="1"/>
            </w:tcBorders>
          </w:tcPr>
          <w:p>
            <w:r>
              <w:rPr>
                <w:b w:val="false"/>
                <w:bCs w:val="false"/>
                <w:i w:val="false"/>
                <w:iCs w:val="false"/>
              </w:rPr>
              <w:t xml:space="preserve">DeviceInfo structure is prepared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to eUICC</w:t>
            </w:r>
          </w:p>
        </w:tc>
        <w:tc>
          <w:tcPr>
            <w:tcW w:type="pct" w:w="25%"/>
            <w:tcBorders>
              <w:top w:val="single" w:sz="1"/>
              <w:left w:val="single" w:sz="1"/>
              <w:bottom w:val="single" w:sz="1"/>
              <w:right w:val="single" w:sz="1"/>
            </w:tcBorders>
          </w:tcPr>
          <w:p>
            <w:r>
              <w:rPr>
                <w:b w:val="false"/>
                <w:bCs w:val="false"/>
                <w:i w:val="false"/>
                <w:iCs w:val="false"/>
              </w:rPr>
              <w:t xml:space="preserve">1- deviceInfo contains nr5gcSupportedRelease field2- nr5gcSupportedRelease value is octet string {N, 0, 0} where N is highest 3GPP release supported for NR/5GC3- LPAd encoding of this value matches specification requirements</w:t>
            </w:r>
          </w:p>
        </w:tc>
      </w:tr>
    </w:tbl>
    <w:p>
      <w:r>
        <w:rPr>
          <w:b w:val="false"/>
          <w:bCs w:val="false"/>
          <w:i w:val="false"/>
          <w:iCs w:val="false"/>
        </w:rPr>
        <w:t xml:space="preserve">Test Sequence #02: Absence of nr5gcSupportedRelease when NR with 5G Core is NOT Supported</w:t>
      </w:r>
      <w:r>
        <w:rPr>
          <w:b w:val="false"/>
          <w:bCs w:val="false"/>
          <w:i w:val="false"/>
          <w:iCs w:val="false"/>
        </w:rPr>
        <w:t xml:space="preserve">Description of the aim of the test sequence N°2</w:t>
      </w:r>
      <w:r>
        <w:rPr>
          <w:b w:val="false"/>
          <w:bCs w:val="false"/>
          <w:i w:val="false"/>
          <w:iCs w:val="false"/>
        </w:rPr>
        <w:t xml:space="preserve">To verify that the device does NOT include the field nr5gcSupportedRelease if NR using a 5G core network is not supported on the device.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NR (New Radio) with 5G core network 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management operation requiring deviceInfo</w:t>
            </w:r>
          </w:p>
        </w:tc>
        <w:tc>
          <w:tcPr>
            <w:tcW w:type="pct" w:w="25%"/>
            <w:tcBorders>
              <w:top w:val="single" w:sz="1"/>
              <w:left w:val="single" w:sz="1"/>
              <w:bottom w:val="single" w:sz="1"/>
              <w:right w:val="single" w:sz="1"/>
            </w:tcBorders>
          </w:tcPr>
          <w:p>
            <w:r>
              <w:rPr>
                <w:b w:val="false"/>
                <w:bCs w:val="false"/>
                <w:i w:val="false"/>
                <w:iCs w:val="false"/>
              </w:rPr>
              <w:t xml:space="preserve">DeviceInfo structure is prepared by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to eUICC</w:t>
            </w:r>
          </w:p>
        </w:tc>
        <w:tc>
          <w:tcPr>
            <w:tcW w:type="pct" w:w="25%"/>
            <w:tcBorders>
              <w:top w:val="single" w:sz="1"/>
              <w:left w:val="single" w:sz="1"/>
              <w:bottom w:val="single" w:sz="1"/>
              <w:right w:val="single" w:sz="1"/>
            </w:tcBorders>
          </w:tcPr>
          <w:p>
            <w:r>
              <w:rPr>
                <w:b w:val="false"/>
                <w:bCs w:val="false"/>
                <w:i w:val="false"/>
                <w:iCs w:val="false"/>
              </w:rPr>
              <w:t xml:space="preserve">1- deviceInfo does NOT contain nr5gcSupportedRelease field</w:t>
            </w:r>
          </w:p>
        </w:tc>
      </w:tr>
    </w:tbl>
    <w:p>
      <w:r>
        <w:rPr>
          <w:b w:val="false"/>
          <w:bCs w:val="false"/>
          <w:i w:val="false"/>
          <w:iCs w:val="false"/>
        </w:rPr>
        <w:t xml:space="preserve">Test Sequence #03: Handling Unexpected nr5gcSupportedRelease Field</w:t>
      </w:r>
      <w:r>
        <w:rPr>
          <w:b w:val="false"/>
          <w:bCs w:val="false"/>
          <w:i w:val="false"/>
          <w:iCs w:val="false"/>
        </w:rPr>
        <w:t xml:space="preserve">Description of the aim of the test sequence N°3</w:t>
      </w:r>
      <w:r>
        <w:rPr>
          <w:b w:val="false"/>
          <w:bCs w:val="false"/>
          <w:i w:val="false"/>
          <w:iCs w:val="false"/>
        </w:rPr>
        <w:t xml:space="preserve">To confirm that the eUICC handles the presence of the nr5gcSupportedRelease field correctly if sent while the eUICC does not indicate deviceInfoExtensibilitySupport.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does NOT indicate deviceInfoExtensibilitySupport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NR with 5G core, and is configured to send nr5gcSupportedRelease in deviceInfo unconditionally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prepares deviceInfo including nr5gcSupportedRelease</w:t>
            </w:r>
          </w:p>
        </w:tc>
        <w:tc>
          <w:tcPr>
            <w:tcW w:type="pct" w:w="25%"/>
            <w:tcBorders>
              <w:top w:val="single" w:sz="1"/>
              <w:left w:val="single" w:sz="1"/>
              <w:bottom w:val="single" w:sz="1"/>
              <w:right w:val="single" w:sz="1"/>
            </w:tcBorders>
          </w:tcPr>
          <w:p>
            <w:r>
              <w:rPr>
                <w:b w:val="false"/>
                <w:bCs w:val="false"/>
                <w:i w:val="false"/>
                <w:iCs w:val="false"/>
              </w:rPr>
              <w:t xml:space="preserve">deviceInfoExtensibilitySupport is not set on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deviceInfo containing nr5gcSupportedRelease to eUICC</w:t>
            </w:r>
          </w:p>
        </w:tc>
        <w:tc>
          <w:tcPr>
            <w:tcW w:type="pct" w:w="25%"/>
            <w:tcBorders>
              <w:top w:val="single" w:sz="1"/>
              <w:left w:val="single" w:sz="1"/>
              <w:bottom w:val="single" w:sz="1"/>
              <w:right w:val="single" w:sz="1"/>
            </w:tcBorders>
          </w:tcPr>
          <w:p>
            <w:r>
              <w:rPr>
                <w:b w:val="false"/>
                <w:bCs w:val="false"/>
                <w:i w:val="false"/>
                <w:iCs w:val="false"/>
              </w:rPr>
              <w:t xml:space="preserve">1- eUICC may reject the deviceInfo message or ignore nr5gcSupportedRelease per SGP.22 section 2.8</w:t>
            </w:r>
          </w:p>
        </w:tc>
      </w:tr>
    </w:tbl>
    <w:p>
      <w:r>
        <w:rPr>
          <w:b w:val="false"/>
          <w:bCs w:val="false"/>
          <w:i w:val="false"/>
          <w:iCs w:val="false"/>
        </w:rPr>
        <w:t xml:space="preserve">Conformance Requirements References</w:t>
      </w:r>
      <w:r>
        <w:rPr>
          <w:b w:val="false"/>
          <w:bCs w:val="false"/>
          <w:i w:val="false"/>
          <w:iCs w:val="false"/>
        </w:rPr>
        <w:t xml:space="preserve">- SGP.22 v2.6.1, section on deviceInfo extensions/fields (nr5gcSupportedRelease)</w:t>
      </w:r>
      <w:r>
        <w:rPr>
          <w:b w:val="false"/>
          <w:bCs w:val="false"/>
          <w:i w:val="false"/>
          <w:iCs w:val="false"/>
        </w:rPr>
        <w:t xml:space="preserve">- SGP.22 v2.6.1, rules for optional/conditional field presence and encoding</w:t>
      </w:r>
      <w:r>
        <w:rPr>
          <w:b w:val="false"/>
          <w:bCs w:val="false"/>
          <w:i w:val="false"/>
          <w:iCs w:val="false"/>
        </w:rPr>
        <w:t xml:space="preserve">- SGP.22 v2.6.1, section 2.8 (handling of unrecognized/unsupported fields)</w:t>
      </w:r>
    </w:p>
    <w:p>
      <w:r>
        <w:rPr>
          <w:b w:val="false"/>
          <w:bCs w:val="false"/>
          <w:i w:val="false"/>
          <w:iCs w:val="false"/>
        </w:rPr>
        <w:t xml:space="preserve">Conditional Execution Notes:</w:t>
      </w:r>
      <w:r>
        <w:rPr>
          <w:b w:val="false"/>
          <w:bCs w:val="false"/>
          <w:i w:val="false"/>
          <w:iCs w:val="false"/>
        </w:rPr>
        <w:t xml:space="preserve">- Test Sequence #01 SHALL be executed if and only if: Device supports NR using a 5G core network.</w:t>
      </w:r>
      <w:r>
        <w:rPr>
          <w:b w:val="false"/>
          <w:bCs w:val="false"/>
          <w:i w:val="false"/>
          <w:iCs w:val="false"/>
        </w:rPr>
        <w:t xml:space="preserve">- Test Sequence #02 SHALL be executed if and only if: Device does NOT support NR using a 5G core network.</w:t>
      </w:r>
      <w:r>
        <w:rPr>
          <w:b w:val="false"/>
          <w:bCs w:val="false"/>
          <w:i w:val="false"/>
          <w:iCs w:val="false"/>
        </w:rPr>
        <w:t xml:space="preserve">- Test Sequence #03 SHALL be executed if and only if: eUICC does not indicate deviceInfoExtensibilitySupport.</w:t>
      </w:r>
    </w:p>
    <w:p>
      <w:pPr>
        <w:spacing w:before="400" w:after="400"/>
      </w:pPr>
      <w:r>
        <w:t xml:space="preserve">──────────────────────────────────────────────────</w:t>
      </w:r>
    </w:p>
    <w:p>
      <w:pPr>
        <w:spacing w:before="400" w:after="200"/>
      </w:pPr>
      <w:r>
        <w:rPr>
          <w:b/>
          <w:bCs/>
        </w:rPr>
        <w:t xml:space="preserve">Requirement : </w:t>
      </w:r>
      <w:r>
        <w:t xml:space="preserve">contactlessSupportedRelease | if NFC is supported, this SHALL be the highest (version, revision) number of TS.26 [40], encoded as the octet string {version, revision, 0}. If NFC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eutran5gcSupportedRelease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or does not support LTE/E-UTRAN using a 5G core network as per implementation configuration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and capable of constructing and sending deviceInfo messages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secured and ready to accept deviceInfo data from Device</w:t>
            </w:r>
          </w:p>
        </w:tc>
      </w:tr>
    </w:tbl>
    <w:p>
      <w:r>
        <w:rPr>
          <w:b w:val="false"/>
          <w:bCs w:val="false"/>
          <w:i w:val="false"/>
          <w:iCs w:val="false"/>
        </w:rPr>
        <w:t xml:space="preserve">Test Sequence #01: Positive - LTE/E-UTRAN using 5G Core Supported</w:t>
      </w:r>
      <w:r>
        <w:rPr>
          <w:b w:val="false"/>
          <w:bCs w:val="false"/>
          <w:i w:val="false"/>
          <w:iCs w:val="false"/>
        </w:rPr>
        <w:t xml:space="preserve">Description of the aim of the test sequence N°1</w:t>
      </w:r>
      <w:r>
        <w:rPr>
          <w:b w:val="false"/>
          <w:bCs w:val="false"/>
          <w:i w:val="false"/>
          <w:iCs w:val="false"/>
        </w:rPr>
        <w:t xml:space="preserve">To verify that the Device correctly includes the eutran5gcSupportedRelease field in the deviceInfo data when LTE/E-UTRAN using a 5G core network is supported, and that the value is encoded as the highest 3GPP release N fully supported by the device, in the format {N, 0,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5G core network, and highest 3GPP release N = X (where X is implementation-specific)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set up with LTE/E-UTRAN over 5G Core supported and highest 3GPP release N = X</w:t>
            </w:r>
          </w:p>
        </w:tc>
        <w:tc>
          <w:tcPr>
            <w:tcW w:type="pct" w:w="25%"/>
            <w:tcBorders>
              <w:top w:val="single" w:sz="1"/>
              <w:left w:val="single" w:sz="1"/>
              <w:bottom w:val="single" w:sz="1"/>
              <w:right w:val="single" w:sz="1"/>
            </w:tcBorders>
          </w:tcPr>
          <w:p>
            <w:r>
              <w:rPr>
                <w:b w:val="false"/>
                <w:bCs w:val="false"/>
                <w:i w:val="false"/>
                <w:iCs w:val="false"/>
              </w:rPr>
              <w:t xml:space="preserve">Internal state reflects proper Device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eutran5gcSupportedRelease field: value is {X,0,0}</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present and correctly encoded as {X,0,0}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checks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accepts and stores the eutran5gcSupportedRelease value if permitted                                          2- No parsing/validation error occurs</w:t>
            </w:r>
          </w:p>
        </w:tc>
      </w:tr>
    </w:tbl>
    <w:p>
      <w:r>
        <w:rPr>
          <w:b w:val="false"/>
          <w:bCs w:val="false"/>
          <w:i w:val="false"/>
          <w:iCs w:val="false"/>
        </w:rPr>
        <w:t xml:space="preserve">Test Sequence #02: Negative - LTE/E-UTRAN using 5G Core Not Supported</w:t>
      </w:r>
      <w:r>
        <w:rPr>
          <w:b w:val="false"/>
          <w:bCs w:val="false"/>
          <w:i w:val="false"/>
          <w:iCs w:val="false"/>
        </w:rPr>
        <w:t xml:space="preserve">Description of the aim of the test sequence N°2</w:t>
      </w:r>
      <w:r>
        <w:rPr>
          <w:b w:val="false"/>
          <w:bCs w:val="false"/>
          <w:i w:val="false"/>
          <w:iCs w:val="false"/>
        </w:rPr>
        <w:t xml:space="preserve">To verify that the Device omits the eutran5gcSupportedRelease field in the deviceInfo data when LTE/E-UTRAN using a 5G core network is not supported.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LTE/E-UTRAN using a 5G core network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configured without support for LTE/E-UTRAN using a 5G core</w:t>
            </w:r>
          </w:p>
        </w:tc>
        <w:tc>
          <w:tcPr>
            <w:tcW w:type="pct" w:w="25%"/>
            <w:tcBorders>
              <w:top w:val="single" w:sz="1"/>
              <w:left w:val="single" w:sz="1"/>
              <w:bottom w:val="single" w:sz="1"/>
              <w:right w:val="single" w:sz="1"/>
            </w:tcBorders>
          </w:tcPr>
          <w:p>
            <w:r>
              <w:rPr>
                <w:b w:val="false"/>
                <w:bCs w:val="false"/>
                <w:i w:val="false"/>
                <w:iCs w:val="false"/>
              </w:rPr>
              <w:t xml:space="preserve">Internal state reflects Device does not support LTE/E-UTRAN over 5G Core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omitting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is absent in deviceInfo</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and checks for presence of eutran5gcSupportedRelease</w:t>
            </w:r>
          </w:p>
        </w:tc>
        <w:tc>
          <w:tcPr>
            <w:tcW w:type="pct" w:w="25%"/>
            <w:tcBorders>
              <w:top w:val="single" w:sz="1"/>
              <w:left w:val="single" w:sz="1"/>
              <w:bottom w:val="single" w:sz="1"/>
              <w:right w:val="single" w:sz="1"/>
            </w:tcBorders>
          </w:tcPr>
          <w:p>
            <w:r>
              <w:rPr>
                <w:b w:val="false"/>
                <w:bCs w:val="false"/>
                <w:i w:val="false"/>
                <w:iCs w:val="false"/>
              </w:rPr>
              <w:t xml:space="preserve">1- eUICC does not expect or require the field                                                          2- No error is triggered due to the absence of the field</w:t>
            </w:r>
          </w:p>
        </w:tc>
      </w:tr>
    </w:tbl>
    <w:p>
      <w:r>
        <w:rPr>
          <w:b w:val="false"/>
          <w:bCs w:val="false"/>
          <w:i w:val="false"/>
          <w:iCs w:val="false"/>
        </w:rPr>
        <w:t xml:space="preserve">Test Sequence #03: Non-compliant - Incorrect Field Encoding</w:t>
      </w:r>
      <w:r>
        <w:rPr>
          <w:b w:val="false"/>
          <w:bCs w:val="false"/>
          <w:i w:val="false"/>
          <w:iCs w:val="false"/>
        </w:rPr>
        <w:t xml:space="preserve">Description of the aim of the test sequence N°3</w:t>
      </w:r>
      <w:r>
        <w:rPr>
          <w:b w:val="false"/>
          <w:bCs w:val="false"/>
          <w:i w:val="false"/>
          <w:iCs w:val="false"/>
        </w:rPr>
        <w:t xml:space="preserve">To verify that the eUICC detects and properly rejects or ignores an incorrectly encoded eutran5gcSupportedRelease field when LTE/E-UTRAN using a 5G core network is supported.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LTE/E-UTRAN using a 5G core network, highest 3GPP release N is X, but LPA encodes it incorrectly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Device supports LTE/E-UTRAN using 5G Core; field present with incorrect encoding (e.g., {X,Y,Z} ≠ {N,0,0})</w:t>
            </w:r>
          </w:p>
        </w:tc>
        <w:tc>
          <w:tcPr>
            <w:tcW w:type="pct" w:w="25%"/>
            <w:tcBorders>
              <w:top w:val="single" w:sz="1"/>
              <w:left w:val="single" w:sz="1"/>
              <w:bottom w:val="single" w:sz="1"/>
              <w:right w:val="single" w:sz="1"/>
            </w:tcBorders>
          </w:tcPr>
          <w:p>
            <w:r>
              <w:rPr>
                <w:b w:val="false"/>
                <w:bCs w:val="false"/>
                <w:i w:val="false"/>
                <w:iCs w:val="false"/>
              </w:rPr>
              <w:t xml:space="preserve">Internal state is inconsistent with correct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deviceInfo, including malformed eutran5gcSupportedRelease field</w:t>
            </w:r>
          </w:p>
        </w:tc>
        <w:tc>
          <w:tcPr>
            <w:tcW w:type="pct" w:w="25%"/>
            <w:tcBorders>
              <w:top w:val="single" w:sz="1"/>
              <w:left w:val="single" w:sz="1"/>
              <w:bottom w:val="single" w:sz="1"/>
              <w:right w:val="single" w:sz="1"/>
            </w:tcBorders>
          </w:tcPr>
          <w:p>
            <w:r>
              <w:rPr>
                <w:b w:val="false"/>
                <w:bCs w:val="false"/>
                <w:i w:val="false"/>
                <w:iCs w:val="false"/>
              </w:rPr>
              <w:t xml:space="preserve">1- eUICC receives deviceInfo                                                                        2- Field eutran5gcSupportedRelease present but encoding incorrect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parses deviceInfo and detects non-compliant encoding of the field</w:t>
            </w:r>
          </w:p>
        </w:tc>
        <w:tc>
          <w:tcPr>
            <w:tcW w:type="pct" w:w="25%"/>
            <w:tcBorders>
              <w:top w:val="single" w:sz="1"/>
              <w:left w:val="single" w:sz="1"/>
              <w:bottom w:val="single" w:sz="1"/>
              <w:right w:val="single" w:sz="1"/>
            </w:tcBorders>
          </w:tcPr>
          <w:p>
            <w:r>
              <w:rPr>
                <w:b w:val="false"/>
                <w:bCs w:val="false"/>
                <w:i w:val="false"/>
                <w:iCs w:val="false"/>
              </w:rPr>
              <w:t xml:space="preserve">1- eUICC detects encoding error                                                                     2- eUICC logs, rejects, or ignores the field according to error condition handling</w:t>
            </w:r>
          </w:p>
        </w:tc>
      </w:tr>
    </w:tbl>
    <w:p>
      <w:r>
        <w:rPr>
          <w:b w:val="false"/>
          <w:bCs w:val="false"/>
          <w:i w:val="false"/>
          <w:iCs w:val="false"/>
        </w:rPr>
        <w:t xml:space="preserve">Conformance Requirement References:</w:t>
      </w:r>
      <w:r>
        <w:rPr>
          <w:b w:val="false"/>
          <w:bCs w:val="false"/>
          <w:i w:val="false"/>
          <w:iCs w:val="false"/>
        </w:rPr>
        <w:t xml:space="preserve">- SGP.22 v2.6.1, Section describing eutran5gcSupportedRelease (Page 125 &amp; as referenced in requirements context)</w:t>
      </w:r>
      <w:r>
        <w:rPr>
          <w:b w:val="false"/>
          <w:bCs w:val="false"/>
          <w:i w:val="false"/>
          <w:iCs w:val="false"/>
        </w:rPr>
        <w:t xml:space="preserve">- If LTE/E-UTRAN using a 5G core network is supported, the field SHALL be present and encoded as {N, 0, 0}.</w:t>
      </w:r>
      <w:r>
        <w:rPr>
          <w:b w:val="false"/>
          <w:bCs w:val="false"/>
          <w:i w:val="false"/>
          <w:iCs w:val="false"/>
        </w:rPr>
        <w:t xml:space="preserve">- If support is not present, the field SHALL NOT be present.</w:t>
      </w:r>
    </w:p>
    <w:p>
      <w:r>
        <w:rPr>
          <w:b w:val="false"/>
          <w:bCs w:val="false"/>
          <w:i w:val="false"/>
          <w:iCs w:val="false"/>
        </w:rPr>
        <w:t xml:space="preserve">Conditional Execution Rules:</w:t>
      </w:r>
      <w:r>
        <w:rPr>
          <w:b w:val="false"/>
          <w:bCs w:val="false"/>
          <w:i w:val="false"/>
          <w:iCs w:val="false"/>
        </w:rPr>
        <w:t xml:space="preserve">- Test Sequence #01 SHALL be executed if and only if Device indicates support for LTE/E-UTRAN using a 5G core network.</w:t>
      </w:r>
      <w:r>
        <w:rPr>
          <w:b w:val="false"/>
          <w:bCs w:val="false"/>
          <w:i w:val="false"/>
          <w:iCs w:val="false"/>
        </w:rPr>
        <w:t xml:space="preserve">- Test Sequence #02 SHALL be executed if and only if Device does NOT indicate support for LTE/E-UTRAN using a 5G core network.</w:t>
      </w:r>
      <w:r>
        <w:rPr>
          <w:b w:val="false"/>
          <w:bCs w:val="false"/>
          <w:i w:val="false"/>
          <w:iCs w:val="false"/>
        </w:rPr>
        <w:t xml:space="preserve">- Test Sequence #03 SHALL be executed if and only if fault injection or negative testing is required for conformance validation.</w:t>
      </w:r>
    </w:p>
    <w:p>
      <w:pPr>
        <w:spacing w:before="400" w:after="400"/>
      </w:pPr>
      <w:r>
        <w:t xml:space="preserve">──────────────────────────────────────────────────</w:t>
      </w:r>
    </w:p>
    <w:p>
      <w:pPr>
        <w:spacing w:before="400" w:after="200"/>
      </w:pPr>
      <w:r>
        <w:rPr>
          <w:b/>
          <w:bCs/>
        </w:rPr>
        <w:t xml:space="preserve">Requirement : </w:t>
      </w:r>
      <w:r>
        <w:t xml:space="preserve">rspCrlSupportedVersion | if load eUICC CRL as defined in section 5.7.12 is supported, this SHALL be the highest SGP.22 release number supported by the device. If this function is not supported, this field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BasicCategoryFeatures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powered, in a factory state,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Test Host</w:t>
            </w:r>
          </w:p>
        </w:tc>
        <w:tc>
          <w:tcPr>
            <w:tcW w:type="pct" w:w="50%"/>
            <w:tcBorders>
              <w:top w:val="single" w:sz="1"/>
              <w:left w:val="single" w:sz="1"/>
              <w:bottom w:val="single" w:sz="1"/>
              <w:right w:val="single" w:sz="1"/>
            </w:tcBorders>
          </w:tcPr>
          <w:p>
            <w:r>
              <w:rPr>
                <w:b w:val="false"/>
                <w:bCs w:val="false"/>
                <w:i w:val="false"/>
                <w:iCs w:val="false"/>
              </w:rPr>
              <w:t xml:space="preserve">A device/test setup capable of interfacing using ISO/IEC 7816 commands and BIP.</w:t>
            </w:r>
          </w:p>
        </w:tc>
      </w:tr>
    </w:tbl>
    <w:p>
      <w:r>
        <w:rPr>
          <w:b w:val="false"/>
          <w:bCs w:val="false"/>
          <w:i w:val="false"/>
          <w:iCs w:val="false"/>
        </w:rPr>
        <w:t xml:space="preserve">Test Sequence #01: Verify EEPROM Memory Size for Basic eUICC</w:t>
      </w:r>
      <w:r>
        <w:rPr>
          <w:b w:val="false"/>
          <w:bCs w:val="false"/>
          <w:i w:val="false"/>
          <w:iCs w:val="false"/>
        </w:rPr>
        <w:t xml:space="preserve">Description of the aim of the test sequence N°1</w:t>
      </w:r>
      <w:r>
        <w:rPr>
          <w:b w:val="false"/>
          <w:bCs w:val="false"/>
          <w:i w:val="false"/>
          <w:iCs w:val="false"/>
        </w:rPr>
        <w:t xml:space="preserve">To verify that the eUICC provides at least 64kB EEPROM when no Profiles are installed, as required for Basic eUICCs.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installed; eUICC is in default/factory state.</w:t>
            </w:r>
          </w:p>
        </w:tc>
      </w:tr>
      <w:tr>
        <w:tc>
          <w:tcPr>
            <w:tcW w:type="pct" w:w="50%"/>
            <w:tcBorders>
              <w:top w:val="single" w:sz="1"/>
              <w:left w:val="single" w:sz="1"/>
              <w:bottom w:val="single" w:sz="1"/>
              <w:right w:val="single" w:sz="1"/>
            </w:tcBorders>
          </w:tcPr>
          <w:p>
            <w:r>
              <w:rPr>
                <w:b w:val="false"/>
                <w:bCs w:val="false"/>
                <w:i w:val="false"/>
                <w:iCs w:val="false"/>
              </w:rPr>
              <w:t xml:space="preserve">Test Host</w:t>
            </w:r>
          </w:p>
        </w:tc>
        <w:tc>
          <w:tcPr>
            <w:tcW w:type="pct" w:w="50%"/>
            <w:tcBorders>
              <w:top w:val="single" w:sz="1"/>
              <w:left w:val="single" w:sz="1"/>
              <w:bottom w:val="single" w:sz="1"/>
              <w:right w:val="single" w:sz="1"/>
            </w:tcBorders>
          </w:tcPr>
          <w:p>
            <w:r>
              <w:rPr>
                <w:b w:val="false"/>
                <w:bCs w:val="false"/>
                <w:i w:val="false"/>
                <w:iCs w:val="false"/>
              </w:rPr>
              <w:t xml:space="preserve">Ready to send memory size inquiries to the eUICC via the standard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READ BINARY or proprietary memory size APDU to eUICC to determine available EEPROM</w:t>
            </w:r>
          </w:p>
        </w:tc>
        <w:tc>
          <w:tcPr>
            <w:tcW w:type="pct" w:w="25%"/>
            <w:tcBorders>
              <w:top w:val="single" w:sz="1"/>
              <w:left w:val="single" w:sz="1"/>
              <w:bottom w:val="single" w:sz="1"/>
              <w:right w:val="single" w:sz="1"/>
            </w:tcBorders>
          </w:tcPr>
          <w:p>
            <w:r>
              <w:rPr>
                <w:b w:val="false"/>
                <w:bCs w:val="false"/>
                <w:i w:val="false"/>
                <w:iCs w:val="false"/>
              </w:rPr>
              <w:t xml:space="preserve">eUICC responds with available EEPROM size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Query and record the memory size available (EEPROM) on the eUICC</w:t>
            </w:r>
          </w:p>
        </w:tc>
        <w:tc>
          <w:tcPr>
            <w:tcW w:type="pct" w:w="25%"/>
            <w:tcBorders>
              <w:top w:val="single" w:sz="1"/>
              <w:left w:val="single" w:sz="1"/>
              <w:bottom w:val="single" w:sz="1"/>
              <w:right w:val="single" w:sz="1"/>
            </w:tcBorders>
          </w:tcPr>
          <w:p>
            <w:r>
              <w:rPr>
                <w:b w:val="false"/>
                <w:bCs w:val="false"/>
                <w:i w:val="false"/>
                <w:iCs w:val="false"/>
              </w:rPr>
              <w:t xml:space="preserve">1- EEPROM available SHALL be equal to or greater than 64kB</w:t>
            </w:r>
          </w:p>
        </w:tc>
      </w:tr>
    </w:tbl>
    <w:p>
      <w:r>
        <w:rPr>
          <w:b w:val="false"/>
          <w:bCs w:val="false"/>
          <w:i w:val="false"/>
          <w:iCs w:val="false"/>
        </w:rPr>
        <w:t xml:space="preserve">Test Sequence #02: Verify ISO Interface PPS Value</w:t>
      </w:r>
      <w:r>
        <w:rPr>
          <w:b w:val="false"/>
          <w:bCs w:val="false"/>
          <w:i w:val="false"/>
          <w:iCs w:val="false"/>
        </w:rPr>
        <w:t xml:space="preserve">Description of the aim of the test sequence N°2</w:t>
      </w:r>
      <w:r>
        <w:rPr>
          <w:b w:val="false"/>
          <w:bCs w:val="false"/>
          <w:i w:val="false"/>
          <w:iCs w:val="false"/>
        </w:rPr>
        <w:t xml:space="preserve">To verify that the eUICC supports ISO interface Protocol and Parameters Selection (PPS) value of 96 as required for Basic eUICCs.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Perform PPS negotiation, requesting PPS value of 96 according to ISO/IEC 7816-3</w:t>
            </w:r>
          </w:p>
        </w:tc>
        <w:tc>
          <w:tcPr>
            <w:tcW w:type="pct" w:w="25%"/>
            <w:tcBorders>
              <w:top w:val="single" w:sz="1"/>
              <w:left w:val="single" w:sz="1"/>
              <w:bottom w:val="single" w:sz="1"/>
              <w:right w:val="single" w:sz="1"/>
            </w:tcBorders>
          </w:tcPr>
          <w:p>
            <w:r>
              <w:rPr>
                <w:b w:val="false"/>
                <w:bCs w:val="false"/>
                <w:i w:val="false"/>
                <w:iCs w:val="false"/>
              </w:rPr>
              <w:t xml:space="preserve">1- eUICC responds affirmatively and establishes communication at PPS 96</w:t>
            </w:r>
          </w:p>
        </w:tc>
      </w:tr>
    </w:tbl>
    <w:p>
      <w:r>
        <w:rPr>
          <w:b w:val="false"/>
          <w:bCs w:val="false"/>
          <w:i w:val="false"/>
          <w:iCs w:val="false"/>
        </w:rPr>
        <w:t xml:space="preserve">Test Sequence #03: Verify BIP over HTTPS Features</w:t>
      </w:r>
      <w:r>
        <w:rPr>
          <w:b w:val="false"/>
          <w:bCs w:val="false"/>
          <w:i w:val="false"/>
          <w:iCs w:val="false"/>
        </w:rPr>
        <w:t xml:space="preserve">Description of the aim of the test sequence N°3</w:t>
      </w:r>
      <w:r>
        <w:rPr>
          <w:b w:val="false"/>
          <w:bCs w:val="false"/>
          <w:i w:val="false"/>
          <w:iCs w:val="false"/>
        </w:rPr>
        <w:t xml:space="preserve">To verify that the Basic eUICC supports Bearer Independent Protocol (BIP) over HTTPS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Host → eUICC</w:t>
            </w:r>
          </w:p>
        </w:tc>
        <w:tc>
          <w:tcPr>
            <w:tcW w:type="pct" w:w="25%"/>
            <w:tcBorders>
              <w:top w:val="single" w:sz="1"/>
              <w:left w:val="single" w:sz="1"/>
              <w:bottom w:val="single" w:sz="1"/>
              <w:right w:val="single" w:sz="1"/>
            </w:tcBorders>
          </w:tcPr>
          <w:p>
            <w:r>
              <w:rPr>
                <w:b w:val="false"/>
                <w:bCs w:val="false"/>
                <w:i w:val="false"/>
                <w:iCs w:val="false"/>
              </w:rPr>
              <w:t xml:space="preserve">Issue a command to initiate a BIP session using HTTPS transport to a designated test server</w:t>
            </w:r>
          </w:p>
        </w:tc>
        <w:tc>
          <w:tcPr>
            <w:tcW w:type="pct" w:w="25%"/>
            <w:tcBorders>
              <w:top w:val="single" w:sz="1"/>
              <w:left w:val="single" w:sz="1"/>
              <w:bottom w:val="single" w:sz="1"/>
              <w:right w:val="single" w:sz="1"/>
            </w:tcBorders>
          </w:tcPr>
          <w:p>
            <w:r>
              <w:rPr>
                <w:b w:val="false"/>
                <w:bCs w:val="false"/>
                <w:i w:val="false"/>
                <w:iCs w:val="false"/>
              </w:rPr>
              <w:t xml:space="preserve">1- eUICC establishes and maintains the BIP channel over HTTPS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 Host</w:t>
            </w:r>
          </w:p>
        </w:tc>
        <w:tc>
          <w:tcPr>
            <w:tcW w:type="pct" w:w="25%"/>
            <w:tcBorders>
              <w:top w:val="single" w:sz="1"/>
              <w:left w:val="single" w:sz="1"/>
              <w:bottom w:val="single" w:sz="1"/>
              <w:right w:val="single" w:sz="1"/>
            </w:tcBorders>
          </w:tcPr>
          <w:p>
            <w:r>
              <w:rPr>
                <w:b w:val="false"/>
                <w:bCs w:val="false"/>
                <w:i w:val="false"/>
                <w:iCs w:val="false"/>
              </w:rPr>
              <w:t xml:space="preserve">eUICC performs required handshake (e.g. TLS) and sends test data via BIP over HTTPS</w:t>
            </w:r>
          </w:p>
        </w:tc>
        <w:tc>
          <w:tcPr>
            <w:tcW w:type="pct" w:w="25%"/>
            <w:tcBorders>
              <w:top w:val="single" w:sz="1"/>
              <w:left w:val="single" w:sz="1"/>
              <w:bottom w:val="single" w:sz="1"/>
              <w:right w:val="single" w:sz="1"/>
            </w:tcBorders>
          </w:tcPr>
          <w:p>
            <w:r>
              <w:rPr>
                <w:b w:val="false"/>
                <w:bCs w:val="false"/>
                <w:i w:val="false"/>
                <w:iCs w:val="false"/>
              </w:rPr>
              <w:t xml:space="preserve">2- BIP communication is successful, and encrypted, per specification</w:t>
            </w:r>
          </w:p>
        </w:tc>
      </w:tr>
    </w:tbl>
    <w:p>
      <w:r>
        <w:rPr>
          <w:b w:val="false"/>
          <w:bCs w:val="false"/>
          <w:i w:val="false"/>
          <w:iCs w:val="false"/>
        </w:rPr>
        <w:t xml:space="preserve">Conformance Requirements References</w:t>
      </w:r>
      <w:r>
        <w:rPr>
          <w:b w:val="false"/>
          <w:bCs w:val="false"/>
          <w:i w:val="false"/>
          <w:iCs w:val="false"/>
        </w:rPr>
        <w:t xml:space="preserve">- SGP.22 v2.6.1, Section: Category Basic eUICCs Features (see V2.6.1 Page 127 and SGP.21 Annex D).</w:t>
      </w:r>
      <w:r>
        <w:rPr>
          <w:b w:val="false"/>
          <w:bCs w:val="false"/>
          <w:i w:val="false"/>
          <w:iCs w:val="false"/>
        </w:rPr>
        <w:t xml:space="preserve">- All results SHALL meet the thresholds/functional behaviors described for Basic eUICC compliance.</w:t>
      </w:r>
    </w:p>
    <w:p>
      <w:r>
        <w:rPr>
          <w:b w:val="false"/>
          <w:bCs w:val="false"/>
          <w:i w:val="false"/>
          <w:iCs w:val="false"/>
        </w:rPr>
        <w:t xml:space="preserve">Conditional Execution:</w:t>
      </w:r>
      <w:r>
        <w:rPr>
          <w:b w:val="false"/>
          <w:bCs w:val="false"/>
          <w:i w:val="false"/>
          <w:iCs w:val="false"/>
        </w:rPr>
        <w:t xml:space="preserve">- Test Sequence #01, #02, and #03 SHALL be executed if and only if the eUICC is declared as a Basic Category device by the manufacturer or controlling test entity.</w:t>
      </w:r>
    </w:p>
    <w:p>
      <w:r>
        <w:rPr>
          <w:b w:val="false"/>
          <w:bCs w:val="false"/>
          <w:i w:val="false"/>
          <w:iCs w:val="false"/>
        </w:rPr>
        <w:t xml:space="preserve">Notes:</w:t>
      </w:r>
      <w:r>
        <w:rPr>
          <w:b w:val="false"/>
          <w:bCs w:val="false"/>
          <w:i w:val="false"/>
          <w:iCs w:val="false"/>
        </w:rPr>
        <w:t xml:space="preserve">- If any feature (EEPROM, PPS, or BIP over HTTPS) does not meet the minimum requirements, the eUICC SHALL be considered non-compliant to the Basic category as per SGP.22.</w:t>
      </w:r>
      <w:r>
        <w:rPr>
          <w:b w:val="false"/>
          <w:bCs w:val="false"/>
          <w:i w:val="false"/>
          <w:iCs w:val="false"/>
        </w:rPr>
        <w:t xml:space="preserve">- Some manufacturer or personalization procedures may be required to set the eUICC to a condition with no Profiles installed before test execution.</w:t>
      </w:r>
    </w:p>
    <w:p>
      <w:pPr>
        <w:spacing w:before="400" w:after="400"/>
      </w:pPr>
      <w:r>
        <w:t xml:space="preserve">──────────────────────────────────────────────────</w:t>
      </w:r>
    </w:p>
    <w:p>
      <w:pPr>
        <w:spacing w:before="400" w:after="200"/>
      </w:pPr>
      <w:r>
        <w:rPr>
          <w:b/>
          <w:bCs/>
        </w:rPr>
        <w:t xml:space="preserve">Requirement : </w:t>
      </w:r>
      <w:r>
        <w:t xml:space="preserve">nrEpcSupportedRelease | if NR (5G New Radio) using a 4G core network (Evolved Packet Core) is supported, this SHALL be the highest 3GPP release N fully supported by the device, encoded as the octet string {N, 0, 0}. If NR using a 4G core network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Medium</w:t>
      </w:r>
      <w:r>
        <w:rPr>
          <w:b w:val="false"/>
          <w:bCs w:val="false"/>
          <w:i w:val="false"/>
          <w:iCs w:val="false"/>
        </w:rPr>
        <w:t xml:space="preserve">eUICC_ComplianceFeatures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Medium category eUICC under test is manufactured and initialized according to GSMA SGP.22 v2.6.1 specification.</w:t>
            </w:r>
          </w:p>
        </w:tc>
      </w:tr>
      <w:tr>
        <w:tc>
          <w:tcPr>
            <w:tcW w:type="pct" w:w="50%"/>
            <w:tcBorders>
              <w:top w:val="single" w:sz="1"/>
              <w:left w:val="single" w:sz="1"/>
              <w:bottom w:val="single" w:sz="1"/>
              <w:right w:val="single" w:sz="1"/>
            </w:tcBorders>
          </w:tcPr>
          <w:p>
            <w:r>
              <w:rPr>
                <w:b w:val="false"/>
                <w:bCs w:val="false"/>
                <w:i w:val="false"/>
                <w:iCs w:val="false"/>
              </w:rPr>
              <w:t xml:space="preserve">Test Harness</w:t>
            </w:r>
          </w:p>
        </w:tc>
        <w:tc>
          <w:tcPr>
            <w:tcW w:type="pct" w:w="50%"/>
            <w:tcBorders>
              <w:top w:val="single" w:sz="1"/>
              <w:left w:val="single" w:sz="1"/>
              <w:bottom w:val="single" w:sz="1"/>
              <w:right w:val="single" w:sz="1"/>
            </w:tcBorders>
          </w:tcPr>
          <w:p>
            <w:r>
              <w:rPr>
                <w:b w:val="false"/>
                <w:bCs w:val="false"/>
                <w:i w:val="false"/>
                <w:iCs w:val="false"/>
              </w:rPr>
              <w:t xml:space="preserve">The test environment is capable of verifying hardware and software features required for Medium eUICC compliance.</w:t>
            </w:r>
          </w:p>
        </w:tc>
      </w:tr>
    </w:tbl>
    <w:p>
      <w:r>
        <w:rPr>
          <w:b w:val="false"/>
          <w:bCs w:val="false"/>
          <w:i w:val="false"/>
          <w:iCs w:val="false"/>
        </w:rPr>
        <w:t xml:space="preserve">Test Sequence #01: Verify EEPROM Memory Size (≥ 384kB)</w:t>
      </w:r>
      <w:r>
        <w:rPr>
          <w:b w:val="false"/>
          <w:bCs w:val="false"/>
          <w:i w:val="false"/>
          <w:iCs w:val="false"/>
        </w:rPr>
        <w:t xml:space="preserve">Aim: To confirm that the Medium eUICC provides at least 384kB of EEPROM memory when no profiles are installed.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(operational, test, or provisioned) are installed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Query total available EEPROM memory (via standardized memory query)</w:t>
            </w:r>
          </w:p>
        </w:tc>
        <w:tc>
          <w:tcPr>
            <w:tcW w:type="pct" w:w="25%"/>
            <w:tcBorders>
              <w:top w:val="single" w:sz="1"/>
              <w:left w:val="single" w:sz="1"/>
              <w:bottom w:val="single" w:sz="1"/>
              <w:right w:val="single" w:sz="1"/>
            </w:tcBorders>
          </w:tcPr>
          <w:p>
            <w:r>
              <w:rPr>
                <w:b w:val="false"/>
                <w:bCs w:val="false"/>
                <w:i w:val="false"/>
                <w:iCs w:val="false"/>
              </w:rPr>
              <w:t xml:space="preserve">1- eUICC reports ≥ 384kB available2- Result matches requirement</w:t>
            </w:r>
          </w:p>
        </w:tc>
      </w:tr>
    </w:tbl>
    <w:p>
      <w:r>
        <w:rPr>
          <w:b w:val="false"/>
          <w:bCs w:val="false"/>
          <w:i w:val="false"/>
          <w:iCs w:val="false"/>
        </w:rPr>
        <w:t xml:space="preserve">Test Sequence #02: Verify ISO Interface PPS 97</w:t>
      </w:r>
      <w:r>
        <w:rPr>
          <w:b w:val="false"/>
          <w:bCs w:val="false"/>
          <w:i w:val="false"/>
          <w:iCs w:val="false"/>
        </w:rPr>
        <w:t xml:space="preserve">Aim: To confirm that the Medium eUICC supports ISO interface PPS 97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Initiate ISO 7816 interface negotiation and request PPS 97 parameters</w:t>
            </w:r>
          </w:p>
        </w:tc>
        <w:tc>
          <w:tcPr>
            <w:tcW w:type="pct" w:w="25%"/>
            <w:tcBorders>
              <w:top w:val="single" w:sz="1"/>
              <w:left w:val="single" w:sz="1"/>
              <w:bottom w:val="single" w:sz="1"/>
              <w:right w:val="single" w:sz="1"/>
            </w:tcBorders>
          </w:tcPr>
          <w:p>
            <w:r>
              <w:rPr>
                <w:b w:val="false"/>
                <w:bCs w:val="false"/>
                <w:i w:val="false"/>
                <w:iCs w:val="false"/>
              </w:rPr>
              <w:t xml:space="preserve">1- eUICC accepts and operates with PPS 97 interface2- ISO session is established</w:t>
            </w:r>
          </w:p>
        </w:tc>
      </w:tr>
    </w:tbl>
    <w:p>
      <w:r>
        <w:rPr>
          <w:b w:val="false"/>
          <w:bCs w:val="false"/>
          <w:i w:val="false"/>
          <w:iCs w:val="false"/>
        </w:rPr>
        <w:t xml:space="preserve">Test Sequence #03: BIP over HTTPS Features Support</w:t>
      </w:r>
      <w:r>
        <w:rPr>
          <w:b w:val="false"/>
          <w:bCs w:val="false"/>
          <w:i w:val="false"/>
          <w:iCs w:val="false"/>
        </w:rPr>
        <w:t xml:space="preserve">Aim: To verify that the Medium eUICC supports Bearer Independent Protocol (BIP) over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Initiate BIP session using HTTPS transport</w:t>
            </w:r>
          </w:p>
        </w:tc>
        <w:tc>
          <w:tcPr>
            <w:tcW w:type="pct" w:w="25%"/>
            <w:tcBorders>
              <w:top w:val="single" w:sz="1"/>
              <w:left w:val="single" w:sz="1"/>
              <w:bottom w:val="single" w:sz="1"/>
              <w:right w:val="single" w:sz="1"/>
            </w:tcBorders>
          </w:tcPr>
          <w:p>
            <w:r>
              <w:rPr>
                <w:b w:val="false"/>
                <w:bCs w:val="false"/>
                <w:i w:val="false"/>
                <w:iCs w:val="false"/>
              </w:rPr>
              <w:t xml:space="preserve">1- eUICC successfully establishes BIP over HTTPS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eUICC</w:t>
            </w:r>
          </w:p>
        </w:tc>
        <w:tc>
          <w:tcPr>
            <w:tcW w:type="pct" w:w="25%"/>
            <w:tcBorders>
              <w:top w:val="single" w:sz="1"/>
              <w:left w:val="single" w:sz="1"/>
              <w:bottom w:val="single" w:sz="1"/>
              <w:right w:val="single" w:sz="1"/>
            </w:tcBorders>
          </w:tcPr>
          <w:p>
            <w:r>
              <w:rPr>
                <w:b w:val="false"/>
                <w:bCs w:val="false"/>
                <w:i w:val="false"/>
                <w:iCs w:val="false"/>
              </w:rPr>
              <w:t xml:space="preserve">Exchange data using BIP over HTTPS</w:t>
            </w:r>
          </w:p>
        </w:tc>
        <w:tc>
          <w:tcPr>
            <w:tcW w:type="pct" w:w="25%"/>
            <w:tcBorders>
              <w:top w:val="single" w:sz="1"/>
              <w:left w:val="single" w:sz="1"/>
              <w:bottom w:val="single" w:sz="1"/>
              <w:right w:val="single" w:sz="1"/>
            </w:tcBorders>
          </w:tcPr>
          <w:p>
            <w:r>
              <w:rPr>
                <w:b w:val="false"/>
                <w:bCs w:val="false"/>
                <w:i w:val="false"/>
                <w:iCs w:val="false"/>
              </w:rPr>
              <w:t xml:space="preserve">1- Data transfer is successful and stable over multiple exchanges</w:t>
            </w:r>
          </w:p>
        </w:tc>
      </w:tr>
    </w:tbl>
    <w:p>
      <w:r>
        <w:rPr>
          <w:b w:val="false"/>
          <w:bCs w:val="false"/>
          <w:i w:val="false"/>
          <w:iCs w:val="false"/>
        </w:rPr>
        <w:t xml:space="preserve">Test Sequence #04: Processor Performance Verification (≥ 25MHz)</w:t>
      </w:r>
      <w:r>
        <w:rPr>
          <w:b w:val="false"/>
          <w:bCs w:val="false"/>
          <w:i w:val="false"/>
          <w:iCs w:val="false"/>
        </w:rPr>
        <w:t xml:space="preserve">Aim: To ensure the eUICC processor operates at or above 25MHz.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or measure processor core clock frequency</w:t>
            </w:r>
          </w:p>
        </w:tc>
        <w:tc>
          <w:tcPr>
            <w:tcW w:type="pct" w:w="25%"/>
            <w:tcBorders>
              <w:top w:val="single" w:sz="1"/>
              <w:left w:val="single" w:sz="1"/>
              <w:bottom w:val="single" w:sz="1"/>
              <w:right w:val="single" w:sz="1"/>
            </w:tcBorders>
          </w:tcPr>
          <w:p>
            <w:r>
              <w:rPr>
                <w:b w:val="false"/>
                <w:bCs w:val="false"/>
                <w:i w:val="false"/>
                <w:iCs w:val="false"/>
              </w:rPr>
              <w:t xml:space="preserve">1- Processor operating frequency reported ≥ 25MHz</w:t>
            </w:r>
          </w:p>
        </w:tc>
      </w:tr>
    </w:tbl>
    <w:p>
      <w:r>
        <w:rPr>
          <w:b w:val="false"/>
          <w:bCs w:val="false"/>
          <w:i w:val="false"/>
          <w:iCs w:val="false"/>
        </w:rPr>
        <w:t xml:space="preserve">Test Sequence #05: Crypto Processor Performance Verification (≥ 100MHz)</w:t>
      </w:r>
      <w:r>
        <w:rPr>
          <w:b w:val="false"/>
          <w:bCs w:val="false"/>
          <w:i w:val="false"/>
          <w:iCs w:val="false"/>
        </w:rPr>
        <w:t xml:space="preserve">Aim: To ensure the cryptographic processor (if separate) operates at or above 100MHz.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or measure cryptographic processor clock frequency</w:t>
            </w:r>
          </w:p>
        </w:tc>
        <w:tc>
          <w:tcPr>
            <w:tcW w:type="pct" w:w="25%"/>
            <w:tcBorders>
              <w:top w:val="single" w:sz="1"/>
              <w:left w:val="single" w:sz="1"/>
              <w:bottom w:val="single" w:sz="1"/>
              <w:right w:val="single" w:sz="1"/>
            </w:tcBorders>
          </w:tcPr>
          <w:p>
            <w:r>
              <w:rPr>
                <w:b w:val="false"/>
                <w:bCs w:val="false"/>
                <w:i w:val="false"/>
                <w:iCs w:val="false"/>
              </w:rPr>
              <w:t xml:space="preserve">1- Crypto processor operating frequency reported ≥ 100MHz</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Optionally, benchmark cryptographic operations for performance</w:t>
            </w:r>
          </w:p>
        </w:tc>
        <w:tc>
          <w:tcPr>
            <w:tcW w:type="pct" w:w="25%"/>
            <w:tcBorders>
              <w:top w:val="single" w:sz="1"/>
              <w:left w:val="single" w:sz="1"/>
              <w:bottom w:val="single" w:sz="1"/>
              <w:right w:val="single" w:sz="1"/>
            </w:tcBorders>
          </w:tcPr>
          <w:p>
            <w:r>
              <w:rPr>
                <w:b w:val="false"/>
                <w:bCs w:val="false"/>
                <w:i w:val="false"/>
                <w:iCs w:val="false"/>
              </w:rPr>
              <w:t xml:space="preserve">1- Cryptographic operation rates meet/exceed expectations</w:t>
            </w:r>
          </w:p>
        </w:tc>
      </w:tr>
    </w:tbl>
    <w:p>
      <w:r>
        <w:rPr>
          <w:b w:val="false"/>
          <w:bCs w:val="false"/>
          <w:i w:val="false"/>
          <w:iCs w:val="false"/>
        </w:rPr>
        <w:t xml:space="preserve">Test Sequence #06: Memory Protection Unit Verification</w:t>
      </w:r>
      <w:r>
        <w:rPr>
          <w:b w:val="false"/>
          <w:bCs w:val="false"/>
          <w:i w:val="false"/>
          <w:iCs w:val="false"/>
        </w:rPr>
        <w:t xml:space="preserve">Aim: To confirm the presence and correct functioning of a Memory Protection Unit (MPU).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Query eUICC for MPU presence (via dedicated interface or profile)</w:t>
            </w:r>
          </w:p>
        </w:tc>
        <w:tc>
          <w:tcPr>
            <w:tcW w:type="pct" w:w="25%"/>
            <w:tcBorders>
              <w:top w:val="single" w:sz="1"/>
              <w:left w:val="single" w:sz="1"/>
              <w:bottom w:val="single" w:sz="1"/>
              <w:right w:val="single" w:sz="1"/>
            </w:tcBorders>
          </w:tcPr>
          <w:p>
            <w:r>
              <w:rPr>
                <w:b w:val="false"/>
                <w:bCs w:val="false"/>
                <w:i w:val="false"/>
                <w:iCs w:val="false"/>
              </w:rPr>
              <w:t xml:space="preserve">1- eUICC confirms existence of MPU component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w:t>
            </w:r>
          </w:p>
        </w:tc>
        <w:tc>
          <w:tcPr>
            <w:tcW w:type="pct" w:w="25%"/>
            <w:tcBorders>
              <w:top w:val="single" w:sz="1"/>
              <w:left w:val="single" w:sz="1"/>
              <w:bottom w:val="single" w:sz="1"/>
              <w:right w:val="single" w:sz="1"/>
            </w:tcBorders>
          </w:tcPr>
          <w:p>
            <w:r>
              <w:rPr>
                <w:b w:val="false"/>
                <w:bCs w:val="false"/>
                <w:i w:val="false"/>
                <w:iCs w:val="false"/>
              </w:rPr>
              <w:t xml:space="preserve">Attempt memory access outside authorized region (expected violation)</w:t>
            </w:r>
          </w:p>
        </w:tc>
        <w:tc>
          <w:tcPr>
            <w:tcW w:type="pct" w:w="25%"/>
            <w:tcBorders>
              <w:top w:val="single" w:sz="1"/>
              <w:left w:val="single" w:sz="1"/>
              <w:bottom w:val="single" w:sz="1"/>
              <w:right w:val="single" w:sz="1"/>
            </w:tcBorders>
          </w:tcPr>
          <w:p>
            <w:r>
              <w:rPr>
                <w:b w:val="false"/>
                <w:bCs w:val="false"/>
                <w:i w:val="false"/>
                <w:iCs w:val="false"/>
              </w:rPr>
              <w:t xml:space="preserve">1- MPU blocks unauthorized access and triggers correct exception/alert</w:t>
            </w:r>
          </w:p>
        </w:tc>
      </w:tr>
    </w:tbl>
    <w:p>
      <w:r>
        <w:rPr>
          <w:b w:val="false"/>
          <w:bCs w:val="false"/>
          <w:i w:val="false"/>
          <w:iCs w:val="false"/>
        </w:rPr>
        <w:t xml:space="preserve">Conformance Requirements References:</w:t>
      </w:r>
      <w:r>
        <w:rPr>
          <w:b w:val="false"/>
          <w:bCs w:val="false"/>
          <w:i w:val="false"/>
          <w:iCs w:val="false"/>
        </w:rPr>
        <w:t xml:space="preserve">- SGP.22 v2.6.1 (V2.6.1 Page 127)</w:t>
      </w:r>
      <w:r>
        <w:rPr>
          <w:b w:val="false"/>
          <w:bCs w:val="false"/>
          <w:i w:val="false"/>
          <w:iCs w:val="false"/>
        </w:rPr>
        <w:t xml:space="preserve">- SGP.21 v2.6 Annex D (Category CAT2 / Medium eUICC)</w:t>
      </w:r>
    </w:p>
    <w:p>
      <w:r>
        <w:rPr>
          <w:b w:val="false"/>
          <w:bCs w:val="false"/>
          <w:i w:val="false"/>
          <w:iCs w:val="false"/>
        </w:rPr>
        <w:t xml:space="preserve">Conditional Execution:</w:t>
      </w:r>
      <w:r>
        <w:rPr>
          <w:b w:val="false"/>
          <w:bCs w:val="false"/>
          <w:i w:val="false"/>
          <w:iCs w:val="false"/>
        </w:rPr>
        <w:t xml:space="preserve">- Each sequence SHALL be executed if and only if the tested device identifies itself as a Medium eUICC as per GSMA categorization.</w:t>
      </w:r>
    </w:p>
    <w:p>
      <w:r>
        <w:rPr>
          <w:b w:val="false"/>
          <w:bCs w:val="false"/>
          <w:i w:val="false"/>
          <w:iCs w:val="false"/>
        </w:rPr>
        <w:t xml:space="preserve">Notes:</w:t>
      </w:r>
      <w:r>
        <w:rPr>
          <w:b w:val="false"/>
          <w:bCs w:val="false"/>
          <w:i w:val="false"/>
          <w:iCs w:val="false"/>
        </w:rPr>
        <w:t xml:space="preserve">- Results and compliance MUST be documented for each step, and any deviation from the requirements constitutes a failure to comply with Medium eUICC specification.</w:t>
      </w:r>
      <w:r>
        <w:rPr>
          <w:b w:val="false"/>
          <w:bCs w:val="false"/>
          <w:i w:val="false"/>
          <w:iCs w:val="false"/>
        </w:rPr>
        <w:t xml:space="preserve">- All steps above must be conducted in a controlled laboratory environment using accredited testing equipment whenever direct measurement is required.</w:t>
      </w:r>
    </w:p>
    <w:p>
      <w:pPr>
        <w:spacing w:before="400" w:after="400"/>
      </w:pPr>
      <w:r>
        <w:t xml:space="preserve">──────────────────────────────────────────────────</w:t>
      </w:r>
    </w:p>
    <w:p>
      <w:pPr>
        <w:spacing w:before="400" w:after="200"/>
      </w:pPr>
      <w:r>
        <w:rPr>
          <w:b/>
          <w:bCs/>
        </w:rPr>
        <w:t xml:space="preserve">Requirement : </w:t>
      </w:r>
      <w:r>
        <w:t xml:space="preserve">nr5gcSupportedRelease | if NR using a 5G core network is supported, this SHALL be the highest 3GPP release N fully supported by the device, encoded as the octet string {N, 0, 0}. If NR using a 5G core network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Contactless</w:t>
      </w:r>
      <w:r>
        <w:rPr>
          <w:b w:val="false"/>
          <w:bCs w:val="false"/>
          <w:i w:val="false"/>
          <w:iCs w:val="false"/>
        </w:rPr>
        <w:t xml:space="preserve">eUICC</w:t>
      </w:r>
      <w:r>
        <w:rPr>
          <w:b w:val="false"/>
          <w:bCs w:val="false"/>
          <w:i/>
          <w:iCs/>
        </w:rPr>
        <w:t xml:space="preserve">Category</w:t>
      </w:r>
      <w:r>
        <w:rPr>
          <w:b w:val="false"/>
          <w:bCs w:val="false"/>
          <w:i w:val="false"/>
          <w:iCs w:val="false"/>
        </w:rPr>
        <w:t xml:space="preserve">Requirements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Lab</w:t>
            </w:r>
          </w:p>
        </w:tc>
        <w:tc>
          <w:tcPr>
            <w:tcW w:type="pct" w:w="50%"/>
            <w:tcBorders>
              <w:top w:val="single" w:sz="1"/>
              <w:left w:val="single" w:sz="1"/>
              <w:bottom w:val="single" w:sz="1"/>
              <w:right w:val="single" w:sz="1"/>
            </w:tcBorders>
          </w:tcPr>
          <w:p>
            <w:r>
              <w:rPr>
                <w:b w:val="false"/>
                <w:bCs w:val="false"/>
                <w:i w:val="false"/>
                <w:iCs w:val="false"/>
              </w:rPr>
              <w:t xml:space="preserve">eUICC sample(s) to be tested are Contactless category as declared by vendor/manufacturer.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Profiles are installed on the eUICC; eUICC is in default/factory state, powered and ready.</w:t>
            </w:r>
          </w:p>
        </w:tc>
      </w:tr>
    </w:tbl>
    <w:p>
      <w:r>
        <w:rPr>
          <w:b w:val="false"/>
          <w:bCs w:val="false"/>
          <w:i w:val="false"/>
          <w:iCs w:val="false"/>
        </w:rPr>
        <w:t xml:space="preserve">Test Sequence #01: Verify EEPROM Memory Size Requirement</w:t>
      </w:r>
      <w:r>
        <w:rPr>
          <w:b w:val="false"/>
          <w:bCs w:val="false"/>
          <w:i w:val="false"/>
          <w:iCs w:val="false"/>
        </w:rPr>
        <w:t xml:space="preserve">Description of the aim of the test sequence N°1</w:t>
      </w:r>
      <w:r>
        <w:rPr>
          <w:b w:val="false"/>
          <w:bCs w:val="false"/>
          <w:i w:val="false"/>
          <w:iCs w:val="false"/>
        </w:rPr>
        <w:t xml:space="preserve">To ensure that the Contactless eUICC provides at least 1024kB of available EEPROM memory when no profiles are installed.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Contactless category, no profiles installed, accessible to test.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eUICC EEPROM memory available via GlobalPlatform/ISO</w:t>
            </w:r>
          </w:p>
        </w:tc>
        <w:tc>
          <w:tcPr>
            <w:tcW w:type="pct" w:w="25%"/>
            <w:tcBorders>
              <w:top w:val="single" w:sz="1"/>
              <w:left w:val="single" w:sz="1"/>
              <w:bottom w:val="single" w:sz="1"/>
              <w:right w:val="single" w:sz="1"/>
            </w:tcBorders>
          </w:tcPr>
          <w:p>
            <w:r>
              <w:rPr>
                <w:b w:val="false"/>
                <w:bCs w:val="false"/>
                <w:i w:val="false"/>
                <w:iCs w:val="false"/>
              </w:rPr>
              <w:t xml:space="preserve">eUICC returns EEPROM memory size; reading is at least 1024kB when empty.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Attempt to allocate and then release EEPROM memory blocks</w:t>
            </w:r>
          </w:p>
        </w:tc>
        <w:tc>
          <w:tcPr>
            <w:tcW w:type="pct" w:w="25%"/>
            <w:tcBorders>
              <w:top w:val="single" w:sz="1"/>
              <w:left w:val="single" w:sz="1"/>
              <w:bottom w:val="single" w:sz="1"/>
              <w:right w:val="single" w:sz="1"/>
            </w:tcBorders>
          </w:tcPr>
          <w:p>
            <w:r>
              <w:rPr>
                <w:b w:val="false"/>
                <w:bCs w:val="false"/>
                <w:i w:val="false"/>
                <w:iCs w:val="false"/>
              </w:rPr>
              <w:t xml:space="preserve">Successful allocation of up to 1024kB; allocation failure only above this threshold.</w:t>
            </w:r>
          </w:p>
        </w:tc>
      </w:tr>
    </w:tbl>
    <w:p>
      <w:r>
        <w:rPr>
          <w:b w:val="false"/>
          <w:bCs w:val="false"/>
          <w:i w:val="false"/>
          <w:iCs w:val="false"/>
        </w:rPr>
        <w:t xml:space="preserve">Test Sequence #02: ISO Interface PPS 97 Support Verification</w:t>
      </w:r>
      <w:r>
        <w:rPr>
          <w:b w:val="false"/>
          <w:bCs w:val="false"/>
          <w:i w:val="false"/>
          <w:iCs w:val="false"/>
        </w:rPr>
        <w:t xml:space="preserve">Description of the aim of the test sequence N°2</w:t>
      </w:r>
      <w:r>
        <w:rPr>
          <w:b w:val="false"/>
          <w:bCs w:val="false"/>
          <w:i w:val="false"/>
          <w:iCs w:val="false"/>
        </w:rPr>
        <w:t xml:space="preserve">To check that ISO interface PPS 97 is supported as per the Contactless eUICC category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Initiate ISO 7816-3 PPS (Protocol and Parameters Selection) with PPS 97</w:t>
            </w:r>
          </w:p>
        </w:tc>
        <w:tc>
          <w:tcPr>
            <w:tcW w:type="pct" w:w="25%"/>
            <w:tcBorders>
              <w:top w:val="single" w:sz="1"/>
              <w:left w:val="single" w:sz="1"/>
              <w:bottom w:val="single" w:sz="1"/>
              <w:right w:val="single" w:sz="1"/>
            </w:tcBorders>
          </w:tcPr>
          <w:p>
            <w:r>
              <w:rPr>
                <w:b w:val="false"/>
                <w:bCs w:val="false"/>
                <w:i w:val="false"/>
                <w:iCs w:val="false"/>
              </w:rPr>
              <w:t xml:space="preserve">eUICC accepts and operates with PPS 97 settings.</w:t>
            </w:r>
          </w:p>
        </w:tc>
      </w:tr>
    </w:tbl>
    <w:p>
      <w:r>
        <w:rPr>
          <w:b w:val="false"/>
          <w:bCs w:val="false"/>
          <w:i w:val="false"/>
          <w:iCs w:val="false"/>
        </w:rPr>
        <w:t xml:space="preserve">Test Sequence #03: BIP over HTTPS Feature Support</w:t>
      </w:r>
      <w:r>
        <w:rPr>
          <w:b w:val="false"/>
          <w:bCs w:val="false"/>
          <w:i w:val="false"/>
          <w:iCs w:val="false"/>
        </w:rPr>
        <w:t xml:space="preserve">Description of the aim of the test sequence N°3</w:t>
      </w:r>
      <w:r>
        <w:rPr>
          <w:b w:val="false"/>
          <w:bCs w:val="false"/>
          <w:i w:val="false"/>
          <w:iCs w:val="false"/>
        </w:rPr>
        <w:t xml:space="preserve">To verify the eUICC responds to and supports Bearer Independent Protocol (BIP) communication over HTTPS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Establish BIP session setup with HTTPS as transport</w:t>
            </w:r>
          </w:p>
        </w:tc>
        <w:tc>
          <w:tcPr>
            <w:tcW w:type="pct" w:w="25%"/>
            <w:tcBorders>
              <w:top w:val="single" w:sz="1"/>
              <w:left w:val="single" w:sz="1"/>
              <w:bottom w:val="single" w:sz="1"/>
              <w:right w:val="single" w:sz="1"/>
            </w:tcBorders>
          </w:tcPr>
          <w:p>
            <w:r>
              <w:rPr>
                <w:b w:val="false"/>
                <w:bCs w:val="false"/>
                <w:i w:val="false"/>
                <w:iCs w:val="false"/>
              </w:rPr>
              <w:t xml:space="preserve">HTTPS-based BIP channel is opened without errors; eUICC responds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Exchange data over BIP HTTPS session (e.g., APDU send/recv)</w:t>
            </w:r>
          </w:p>
        </w:tc>
        <w:tc>
          <w:tcPr>
            <w:tcW w:type="pct" w:w="25%"/>
            <w:tcBorders>
              <w:top w:val="single" w:sz="1"/>
              <w:left w:val="single" w:sz="1"/>
              <w:bottom w:val="single" w:sz="1"/>
              <w:right w:val="single" w:sz="1"/>
            </w:tcBorders>
          </w:tcPr>
          <w:p>
            <w:r>
              <w:rPr>
                <w:b w:val="false"/>
                <w:bCs w:val="false"/>
                <w:i w:val="false"/>
                <w:iCs w:val="false"/>
              </w:rPr>
              <w:t xml:space="preserve">Successful encrypted data exchange, integrity and confidentiality ensured.</w:t>
            </w:r>
          </w:p>
        </w:tc>
      </w:tr>
    </w:tbl>
    <w:p>
      <w:r>
        <w:rPr>
          <w:b w:val="false"/>
          <w:bCs w:val="false"/>
          <w:i w:val="false"/>
          <w:iCs w:val="false"/>
        </w:rPr>
        <w:t xml:space="preserve">Test Sequence #04: Processor and Crypto Processor Clock Frequency Verification</w:t>
      </w:r>
      <w:r>
        <w:rPr>
          <w:b w:val="false"/>
          <w:bCs w:val="false"/>
          <w:i w:val="false"/>
          <w:iCs w:val="false"/>
        </w:rPr>
        <w:t xml:space="preserve">Description of the aim of the test sequence N°4</w:t>
      </w:r>
      <w:r>
        <w:rPr>
          <w:b w:val="false"/>
          <w:bCs w:val="false"/>
          <w:i w:val="false"/>
          <w:iCs w:val="false"/>
        </w:rPr>
        <w:t xml:space="preserve">To check that the contactless eUICC meets or exceeds the required processor and crypto processor clock speeds.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Request or measure processor clock frequency</w:t>
            </w:r>
          </w:p>
        </w:tc>
        <w:tc>
          <w:tcPr>
            <w:tcW w:type="pct" w:w="25%"/>
            <w:tcBorders>
              <w:top w:val="single" w:sz="1"/>
              <w:left w:val="single" w:sz="1"/>
              <w:bottom w:val="single" w:sz="1"/>
              <w:right w:val="single" w:sz="1"/>
            </w:tcBorders>
          </w:tcPr>
          <w:p>
            <w:r>
              <w:rPr>
                <w:b w:val="false"/>
                <w:bCs w:val="false"/>
                <w:i w:val="false"/>
                <w:iCs w:val="false"/>
              </w:rPr>
              <w:t xml:space="preserve">Processor clock frequency reported and/or measured &gt;= 25MHz.</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Request or measure crypto processor clock frequency</w:t>
            </w:r>
          </w:p>
        </w:tc>
        <w:tc>
          <w:tcPr>
            <w:tcW w:type="pct" w:w="25%"/>
            <w:tcBorders>
              <w:top w:val="single" w:sz="1"/>
              <w:left w:val="single" w:sz="1"/>
              <w:bottom w:val="single" w:sz="1"/>
              <w:right w:val="single" w:sz="1"/>
            </w:tcBorders>
          </w:tcPr>
          <w:p>
            <w:r>
              <w:rPr>
                <w:b w:val="false"/>
                <w:bCs w:val="false"/>
                <w:i w:val="false"/>
                <w:iCs w:val="false"/>
              </w:rPr>
              <w:t xml:space="preserve">Crypto processor frequency reported and/or measured &gt;= 100MHz.</w:t>
            </w:r>
          </w:p>
        </w:tc>
      </w:tr>
    </w:tbl>
    <w:p>
      <w:r>
        <w:rPr>
          <w:b w:val="false"/>
          <w:bCs w:val="false"/>
          <w:i w:val="false"/>
          <w:iCs w:val="false"/>
        </w:rPr>
        <w:t xml:space="preserve">Test Sequence #05: Memory Protection Unit (MPU) Confirmation</w:t>
      </w:r>
      <w:r>
        <w:rPr>
          <w:b w:val="false"/>
          <w:bCs w:val="false"/>
          <w:i w:val="false"/>
          <w:iCs w:val="false"/>
        </w:rPr>
        <w:t xml:space="preserve">Description of the aim of the test sequence N°5</w:t>
      </w:r>
      <w:r>
        <w:rPr>
          <w:b w:val="false"/>
          <w:bCs w:val="false"/>
          <w:i w:val="false"/>
          <w:iCs w:val="false"/>
        </w:rPr>
        <w:t xml:space="preserve">To confirm the existence and active status of a Memory Protection Unit (MPU) within the eUICC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system HW configuration/status for MPU presence</w:t>
            </w:r>
          </w:p>
        </w:tc>
        <w:tc>
          <w:tcPr>
            <w:tcW w:type="pct" w:w="25%"/>
            <w:tcBorders>
              <w:top w:val="single" w:sz="1"/>
              <w:left w:val="single" w:sz="1"/>
              <w:bottom w:val="single" w:sz="1"/>
              <w:right w:val="single" w:sz="1"/>
            </w:tcBorders>
          </w:tcPr>
          <w:p>
            <w:r>
              <w:rPr>
                <w:b w:val="false"/>
                <w:bCs w:val="false"/>
                <w:i w:val="false"/>
                <w:iCs w:val="false"/>
              </w:rPr>
              <w:t xml:space="preserve">MPU is found, enabled, and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Attempt to perform out-of-bounds memory operation (negative control)</w:t>
            </w:r>
          </w:p>
        </w:tc>
        <w:tc>
          <w:tcPr>
            <w:tcW w:type="pct" w:w="25%"/>
            <w:tcBorders>
              <w:top w:val="single" w:sz="1"/>
              <w:left w:val="single" w:sz="1"/>
              <w:bottom w:val="single" w:sz="1"/>
              <w:right w:val="single" w:sz="1"/>
            </w:tcBorders>
          </w:tcPr>
          <w:p>
            <w:r>
              <w:rPr>
                <w:b w:val="false"/>
                <w:bCs w:val="false"/>
                <w:i w:val="false"/>
                <w:iCs w:val="false"/>
              </w:rPr>
              <w:t xml:space="preserve">Operation is blocked/raises security exception by MPU.</w:t>
            </w:r>
          </w:p>
        </w:tc>
      </w:tr>
    </w:tbl>
    <w:p>
      <w:r>
        <w:rPr>
          <w:b w:val="false"/>
          <w:bCs w:val="false"/>
          <w:i w:val="false"/>
          <w:iCs w:val="false"/>
        </w:rPr>
        <w:t xml:space="preserve">Test Sequence #06: SGP.03 NFC UICC Requirements Conformance with Operational NFC Profile</w:t>
      </w:r>
      <w:r>
        <w:rPr>
          <w:b w:val="false"/>
          <w:bCs w:val="false"/>
          <w:i w:val="false"/>
          <w:iCs w:val="false"/>
        </w:rPr>
        <w:t xml:space="preserve">Description of the aim of the test sequence N°6</w:t>
      </w:r>
      <w:r>
        <w:rPr>
          <w:b w:val="false"/>
          <w:bCs w:val="false"/>
          <w:i w:val="false"/>
          <w:iCs w:val="false"/>
        </w:rPr>
        <w:t xml:space="preserve">To ensure that when an appropriate Operational NFC Profile is enabled, the contactless eUICC supports all requirements outlined in SGP.03 GSMA NFC UICC Requirements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Contactless eUICC with an enabled and supported Operational NFC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Perform extended tests as per SGP.03 requirements (per referenced conformance table)</w:t>
            </w:r>
          </w:p>
        </w:tc>
        <w:tc>
          <w:tcPr>
            <w:tcW w:type="pct" w:w="25%"/>
            <w:tcBorders>
              <w:top w:val="single" w:sz="1"/>
              <w:left w:val="single" w:sz="1"/>
              <w:bottom w:val="single" w:sz="1"/>
              <w:right w:val="single" w:sz="1"/>
            </w:tcBorders>
          </w:tcPr>
          <w:p>
            <w:r>
              <w:rPr>
                <w:b w:val="false"/>
                <w:bCs w:val="false"/>
                <w:i w:val="false"/>
                <w:iCs w:val="false"/>
              </w:rPr>
              <w:t xml:space="preserve">All mandatory SGP.03 requirements are satisfied.</w:t>
            </w:r>
          </w:p>
        </w:tc>
      </w:tr>
    </w:tbl>
    <w:p>
      <w:r>
        <w:rPr>
          <w:b w:val="false"/>
          <w:bCs w:val="false"/>
          <w:i w:val="false"/>
          <w:iCs w:val="false"/>
        </w:rPr>
        <w:t xml:space="preserve">Test Sequence #07: TRE Properties and Product Reference Validation</w:t>
      </w:r>
      <w:r>
        <w:rPr>
          <w:b w:val="false"/>
          <w:bCs w:val="false"/>
          <w:i w:val="false"/>
          <w:iCs w:val="false"/>
        </w:rPr>
        <w:t xml:space="preserve">Description of the aim of the test sequence N°7</w:t>
      </w:r>
      <w:r>
        <w:rPr>
          <w:b w:val="false"/>
          <w:bCs w:val="false"/>
          <w:i w:val="false"/>
          <w:iCs w:val="false"/>
        </w:rPr>
        <w:t xml:space="preserve">To validate that the eUICC exposes Treesistant Element (TRE) properties and provides its product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or retrieve TRE properties via eUICC info interface</w:t>
            </w:r>
          </w:p>
        </w:tc>
        <w:tc>
          <w:tcPr>
            <w:tcW w:type="pct" w:w="25%"/>
            <w:tcBorders>
              <w:top w:val="single" w:sz="1"/>
              <w:left w:val="single" w:sz="1"/>
              <w:bottom w:val="single" w:sz="1"/>
              <w:right w:val="single" w:sz="1"/>
            </w:tcBorders>
          </w:tcPr>
          <w:p>
            <w:r>
              <w:rPr>
                <w:b w:val="false"/>
                <w:bCs w:val="false"/>
                <w:i w:val="false"/>
                <w:iCs w:val="false"/>
              </w:rPr>
              <w:t xml:space="preserve">TRE properties are returned and match documentation/specification.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Lab → eUICC</w:t>
            </w:r>
          </w:p>
        </w:tc>
        <w:tc>
          <w:tcPr>
            <w:tcW w:type="pct" w:w="25%"/>
            <w:tcBorders>
              <w:top w:val="single" w:sz="1"/>
              <w:left w:val="single" w:sz="1"/>
              <w:bottom w:val="single" w:sz="1"/>
              <w:right w:val="single" w:sz="1"/>
            </w:tcBorders>
          </w:tcPr>
          <w:p>
            <w:r>
              <w:rPr>
                <w:b w:val="false"/>
                <w:bCs w:val="false"/>
                <w:i w:val="false"/>
                <w:iCs w:val="false"/>
              </w:rPr>
              <w:t xml:space="preserve">Query or retrieve TRE product reference</w:t>
            </w:r>
          </w:p>
        </w:tc>
        <w:tc>
          <w:tcPr>
            <w:tcW w:type="pct" w:w="25%"/>
            <w:tcBorders>
              <w:top w:val="single" w:sz="1"/>
              <w:left w:val="single" w:sz="1"/>
              <w:bottom w:val="single" w:sz="1"/>
              <w:right w:val="single" w:sz="1"/>
            </w:tcBorders>
          </w:tcPr>
          <w:p>
            <w:r>
              <w:rPr>
                <w:b w:val="false"/>
                <w:bCs w:val="false"/>
                <w:i w:val="false"/>
                <w:iCs w:val="false"/>
              </w:rPr>
              <w:t xml:space="preserve">TRE product reference is provided and documented.</w:t>
            </w:r>
          </w:p>
        </w:tc>
      </w:tr>
    </w:tbl>
    <w:p>
      <w:r>
        <w:rPr>
          <w:b w:val="false"/>
          <w:bCs w:val="false"/>
          <w:i w:val="false"/>
          <w:iCs w:val="false"/>
        </w:rPr>
        <w:t xml:space="preserve">Conformance Requirements References:</w:t>
      </w:r>
      <w:r>
        <w:rPr>
          <w:b w:val="false"/>
          <w:bCs w:val="false"/>
          <w:i w:val="false"/>
          <w:iCs w:val="false"/>
        </w:rPr>
        <w:t xml:space="preserve">- SGP.22 v2.6.1 Section 4.3 "Contactless eUICC" Category Features</w:t>
      </w:r>
      <w:r>
        <w:rPr>
          <w:b w:val="false"/>
          <w:bCs w:val="false"/>
          <w:i w:val="false"/>
          <w:iCs w:val="false"/>
        </w:rPr>
        <w:t xml:space="preserve">- SGP.03 GSMA NFC UICC Requirements Specification (for Test Sequence #06)</w:t>
      </w:r>
      <w:r>
        <w:rPr>
          <w:b w:val="false"/>
          <w:bCs w:val="false"/>
          <w:i w:val="false"/>
          <w:iCs w:val="false"/>
        </w:rPr>
        <w:t xml:space="preserve">- Table 54: eUICC Categories, SGP.21 Section Annex D</w:t>
      </w:r>
    </w:p>
    <w:p>
      <w:r>
        <w:rPr>
          <w:b w:val="false"/>
          <w:bCs w:val="false"/>
          <w:i w:val="false"/>
          <w:iCs w:val="false"/>
        </w:rPr>
        <w:t xml:space="preserve">Conditional Execution Rule:</w:t>
      </w:r>
      <w:r>
        <w:rPr>
          <w:b w:val="false"/>
          <w:bCs w:val="false"/>
          <w:i w:val="false"/>
          <w:iCs w:val="false"/>
        </w:rPr>
        <w:t xml:space="preserve">Test Sequence #06 SHALL be executed if and only if an Operational NFC Profile is enabled on the Contactless eUICC.</w:t>
      </w:r>
    </w:p>
    <w:p>
      <w:r>
        <w:rPr>
          <w:b w:val="false"/>
          <w:bCs w:val="false"/>
          <w:i w:val="false"/>
          <w:iCs w:val="false"/>
        </w:rPr>
        <w:t xml:space="preserve">Notes:</w:t>
      </w:r>
      <w:r>
        <w:rPr>
          <w:b w:val="false"/>
          <w:bCs w:val="false"/>
          <w:i w:val="false"/>
          <w:iCs w:val="false"/>
        </w:rPr>
        <w:t xml:space="preserve">- For steps requiring hardware metrics (e.g., clock speed, memory size), manufacturer/system log or certification report may be used if direct readout is not feasible.</w:t>
      </w:r>
      <w:r>
        <w:rPr>
          <w:b w:val="false"/>
          <w:bCs w:val="false"/>
          <w:i w:val="false"/>
          <w:iCs w:val="false"/>
        </w:rPr>
        <w:t xml:space="preserve">- BIP over HTTPS session setup may require a terminal or test device capable of such transactions.</w:t>
      </w:r>
      <w:r>
        <w:rPr>
          <w:b w:val="false"/>
          <w:bCs w:val="false"/>
          <w:i w:val="false"/>
          <w:iCs w:val="false"/>
        </w:rPr>
        <w:t xml:space="preserve">- If the TRE product reference or properties are not available via standard interfaces, they must be supplied via manufacturer documentation and the result marked accordingly.</w:t>
      </w:r>
    </w:p>
    <w:p>
      <w:pPr>
        <w:spacing w:before="400" w:after="400"/>
      </w:pPr>
      <w:r>
        <w:t xml:space="preserve">──────────────────────────────────────────────────</w:t>
      </w:r>
    </w:p>
    <w:p>
      <w:pPr>
        <w:spacing w:before="400" w:after="200"/>
      </w:pPr>
      <w:r>
        <w:rPr>
          <w:b/>
          <w:bCs/>
        </w:rPr>
        <w:t xml:space="preserve">Requirement : </w:t>
      </w:r>
      <w:r>
        <w:t xml:space="preserve">eutran5gcSupportedRelease | if LTE/E-UTRAN using a 5G core network is supported, this SHALL be the highest 3GPP release N fully supported by the device, encoded as the octet string {N, 0, 0}. If LTE/E-UTRAN using a 5G core network is not supported this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UniqueAssignmentValidation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 Vendor</w:t>
            </w:r>
          </w:p>
        </w:tc>
        <w:tc>
          <w:tcPr>
            <w:tcW w:type="pct" w:w="50%"/>
            <w:tcBorders>
              <w:top w:val="single" w:sz="1"/>
              <w:left w:val="single" w:sz="1"/>
              <w:bottom w:val="single" w:sz="1"/>
              <w:right w:val="single" w:sz="1"/>
            </w:tcBorders>
          </w:tcPr>
          <w:p>
            <w:r>
              <w:rPr>
                <w:b w:val="false"/>
                <w:bCs w:val="false"/>
                <w:i w:val="false"/>
                <w:iCs w:val="false"/>
              </w:rPr>
              <w:t xml:space="preserve">Has access to the current and historic EID assignment methodologies and registries.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 yet provisioned with a permanent EID.</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(IIN/EIN Owner)</w:t>
            </w:r>
          </w:p>
        </w:tc>
        <w:tc>
          <w:tcPr>
            <w:tcW w:type="pct" w:w="50%"/>
            <w:tcBorders>
              <w:top w:val="single" w:sz="1"/>
              <w:left w:val="single" w:sz="1"/>
              <w:bottom w:val="single" w:sz="1"/>
              <w:right w:val="single" w:sz="1"/>
            </w:tcBorders>
          </w:tcPr>
          <w:p>
            <w:r>
              <w:rPr>
                <w:b w:val="false"/>
                <w:bCs w:val="false"/>
                <w:i w:val="false"/>
                <w:iCs w:val="false"/>
              </w:rPr>
              <w:t xml:space="preserve">Is authorized to assign either IIN (SGP.02) or EIN (SGP.29) for the creation of new EIDs.</w:t>
            </w:r>
          </w:p>
        </w:tc>
      </w:tr>
    </w:tbl>
    <w:p>
      <w:r>
        <w:rPr>
          <w:b w:val="false"/>
          <w:bCs w:val="false"/>
          <w:i w:val="false"/>
          <w:iCs w:val="false"/>
        </w:rPr>
        <w:t xml:space="preserve">Test Sequence #01: Verification of EID format for legacy (SGP.02) assignment</w:t>
      </w:r>
      <w:r>
        <w:rPr>
          <w:b w:val="false"/>
          <w:bCs w:val="false"/>
          <w:i w:val="false"/>
          <w:iCs w:val="false"/>
        </w:rPr>
        <w:t xml:space="preserve">Description of the aim of the test sequence N°1</w:t>
      </w:r>
      <w:r>
        <w:rPr>
          <w:b w:val="false"/>
          <w:bCs w:val="false"/>
          <w:i w:val="false"/>
          <w:iCs w:val="false"/>
        </w:rPr>
        <w:t xml:space="preserve">To validate that EIDs assigned according to the legacy SGP.02 [2] specification start with an IIN of 8 digits, always beginning with "89".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produced and EID to be assigned according to SGP.02 [2]</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(IIN Owner)</w:t>
            </w:r>
          </w:p>
        </w:tc>
        <w:tc>
          <w:tcPr>
            <w:tcW w:type="pct" w:w="50%"/>
            <w:tcBorders>
              <w:top w:val="single" w:sz="1"/>
              <w:left w:val="single" w:sz="1"/>
              <w:bottom w:val="single" w:sz="1"/>
              <w:right w:val="single" w:sz="1"/>
            </w:tcBorders>
          </w:tcPr>
          <w:p>
            <w:r>
              <w:rPr>
                <w:b w:val="false"/>
                <w:bCs w:val="false"/>
                <w:i w:val="false"/>
                <w:iCs w:val="false"/>
              </w:rPr>
              <w:t xml:space="preserve">Has a valid IIN issued according to ITU-T E.118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Vendor</w:t>
            </w:r>
          </w:p>
        </w:tc>
        <w:tc>
          <w:tcPr>
            <w:tcW w:type="pct" w:w="25%"/>
            <w:tcBorders>
              <w:top w:val="single" w:sz="1"/>
              <w:left w:val="single" w:sz="1"/>
              <w:bottom w:val="single" w:sz="1"/>
              <w:right w:val="single" w:sz="1"/>
            </w:tcBorders>
          </w:tcPr>
          <w:p>
            <w:r>
              <w:rPr>
                <w:b w:val="false"/>
                <w:bCs w:val="false"/>
                <w:i w:val="false"/>
                <w:iCs w:val="false"/>
              </w:rPr>
              <w:t xml:space="preserve">Notify that EID must be created as per SGP.02 legacy format</w:t>
            </w:r>
          </w:p>
        </w:tc>
        <w:tc>
          <w:tcPr>
            <w:tcW w:type="pct" w:w="25%"/>
            <w:tcBorders>
              <w:top w:val="single" w:sz="1"/>
              <w:left w:val="single" w:sz="1"/>
              <w:bottom w:val="single" w:sz="1"/>
              <w:right w:val="single" w:sz="1"/>
            </w:tcBorders>
          </w:tcPr>
          <w:p>
            <w:r>
              <w:rPr>
                <w:b w:val="false"/>
                <w:bCs w:val="false"/>
                <w:i w:val="false"/>
                <w:iCs w:val="false"/>
              </w:rPr>
              <w:t xml:space="preserve">EID assignment process initialized in legacy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eUICC</w:t>
            </w:r>
          </w:p>
        </w:tc>
        <w:tc>
          <w:tcPr>
            <w:tcW w:type="pct" w:w="25%"/>
            <w:tcBorders>
              <w:top w:val="single" w:sz="1"/>
              <w:left w:val="single" w:sz="1"/>
              <w:bottom w:val="single" w:sz="1"/>
              <w:right w:val="single" w:sz="1"/>
            </w:tcBorders>
          </w:tcPr>
          <w:p>
            <w:r>
              <w:rPr>
                <w:b w:val="false"/>
                <w:bCs w:val="false"/>
                <w:i w:val="false"/>
                <w:iCs w:val="false"/>
              </w:rPr>
              <w:t xml:space="preserve">Provision EID according to SGP.02 (with 8-digit IIN starting with "89")</w:t>
            </w:r>
          </w:p>
        </w:tc>
        <w:tc>
          <w:tcPr>
            <w:tcW w:type="pct" w:w="25%"/>
            <w:tcBorders>
              <w:top w:val="single" w:sz="1"/>
              <w:left w:val="single" w:sz="1"/>
              <w:bottom w:val="single" w:sz="1"/>
              <w:right w:val="single" w:sz="1"/>
            </w:tcBorders>
          </w:tcPr>
          <w:p>
            <w:r>
              <w:rPr>
                <w:b w:val="false"/>
                <w:bCs w:val="false"/>
                <w:i w:val="false"/>
                <w:iCs w:val="false"/>
              </w:rPr>
              <w:t xml:space="preserve">1- EID provisioned on eUICC starts with "89".2- First 8 digits confirm valid IIN.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eUICC Vendor</w:t>
            </w:r>
          </w:p>
        </w:tc>
        <w:tc>
          <w:tcPr>
            <w:tcW w:type="pct" w:w="25%"/>
            <w:tcBorders>
              <w:top w:val="single" w:sz="1"/>
              <w:left w:val="single" w:sz="1"/>
              <w:bottom w:val="single" w:sz="1"/>
              <w:right w:val="single" w:sz="1"/>
            </w:tcBorders>
          </w:tcPr>
          <w:p>
            <w:r>
              <w:rPr>
                <w:b w:val="false"/>
                <w:bCs w:val="false"/>
                <w:i w:val="false"/>
                <w:iCs w:val="false"/>
              </w:rPr>
              <w:t xml:space="preserve">Submit EID for uniqueness validation in vendor DB and central registry.</w:t>
            </w:r>
          </w:p>
        </w:tc>
        <w:tc>
          <w:tcPr>
            <w:tcW w:type="pct" w:w="25%"/>
            <w:tcBorders>
              <w:top w:val="single" w:sz="1"/>
              <w:left w:val="single" w:sz="1"/>
              <w:bottom w:val="single" w:sz="1"/>
              <w:right w:val="single" w:sz="1"/>
            </w:tcBorders>
          </w:tcPr>
          <w:p>
            <w:r>
              <w:rPr>
                <w:b w:val="false"/>
                <w:bCs w:val="false"/>
                <w:i w:val="false"/>
                <w:iCs w:val="false"/>
              </w:rPr>
              <w:t xml:space="preserve">1- EID found to be unique across all issued EIDs.2- No collision with prior assignments.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Report provisioned EID and associated details.</w:t>
            </w:r>
          </w:p>
        </w:tc>
        <w:tc>
          <w:tcPr>
            <w:tcW w:type="pct" w:w="25%"/>
            <w:tcBorders>
              <w:top w:val="single" w:sz="1"/>
              <w:left w:val="single" w:sz="1"/>
              <w:bottom w:val="single" w:sz="1"/>
              <w:right w:val="single" w:sz="1"/>
            </w:tcBorders>
          </w:tcPr>
          <w:p>
            <w:r>
              <w:rPr>
                <w:b w:val="false"/>
                <w:bCs w:val="false"/>
                <w:i w:val="false"/>
                <w:iCs w:val="false"/>
              </w:rPr>
              <w:t xml:space="preserve">Assignment Authority confirms no duplication and approves EID.</w:t>
            </w:r>
          </w:p>
        </w:tc>
      </w:tr>
    </w:tbl>
    <w:p>
      <w:r>
        <w:rPr>
          <w:b w:val="false"/>
          <w:bCs w:val="false"/>
          <w:i w:val="false"/>
          <w:iCs w:val="false"/>
        </w:rPr>
        <w:t xml:space="preserve">Test Sequence #02: Verification of EID format for new SGP.29 assignment</w:t>
      </w:r>
      <w:r>
        <w:rPr>
          <w:b w:val="false"/>
          <w:bCs w:val="false"/>
          <w:i w:val="false"/>
          <w:iCs w:val="false"/>
        </w:rPr>
        <w:t xml:space="preserve">Description of the aim of the test sequence N°2</w:t>
      </w:r>
      <w:r>
        <w:rPr>
          <w:b w:val="false"/>
          <w:bCs w:val="false"/>
          <w:i w:val="false"/>
          <w:iCs w:val="false"/>
        </w:rPr>
        <w:t xml:space="preserve">To verify that EIDs assigned according to SGP.29 [89] follow the new format, and adhere to uniqueness and the prohibition of "89"-prefix, as well as independence from ITU-T E.118.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produced and EID to be assigned per SGP.29 [89]</w:t>
            </w:r>
          </w:p>
        </w:tc>
      </w:tr>
      <w:tr>
        <w:tc>
          <w:tcPr>
            <w:tcW w:type="pct" w:w="50%"/>
            <w:tcBorders>
              <w:top w:val="single" w:sz="1"/>
              <w:left w:val="single" w:sz="1"/>
              <w:bottom w:val="single" w:sz="1"/>
              <w:right w:val="single" w:sz="1"/>
            </w:tcBorders>
          </w:tcPr>
          <w:p>
            <w:r>
              <w:rPr>
                <w:b w:val="false"/>
                <w:bCs w:val="false"/>
                <w:i w:val="false"/>
                <w:iCs w:val="false"/>
              </w:rPr>
              <w:t xml:space="preserve">Assignment Authority (EIN Owner)</w:t>
            </w:r>
          </w:p>
        </w:tc>
        <w:tc>
          <w:tcPr>
            <w:tcW w:type="pct" w:w="50%"/>
            <w:tcBorders>
              <w:top w:val="single" w:sz="1"/>
              <w:left w:val="single" w:sz="1"/>
              <w:bottom w:val="single" w:sz="1"/>
              <w:right w:val="single" w:sz="1"/>
            </w:tcBorders>
          </w:tcPr>
          <w:p>
            <w:r>
              <w:rPr>
                <w:b w:val="false"/>
                <w:bCs w:val="false"/>
                <w:i w:val="false"/>
                <w:iCs w:val="false"/>
              </w:rPr>
              <w:t xml:space="preserve">Has a valid EIN and the rights to assign EIDs per SGP.29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Vendor</w:t>
            </w:r>
          </w:p>
        </w:tc>
        <w:tc>
          <w:tcPr>
            <w:tcW w:type="pct" w:w="25%"/>
            <w:tcBorders>
              <w:top w:val="single" w:sz="1"/>
              <w:left w:val="single" w:sz="1"/>
              <w:bottom w:val="single" w:sz="1"/>
              <w:right w:val="single" w:sz="1"/>
            </w:tcBorders>
          </w:tcPr>
          <w:p>
            <w:r>
              <w:rPr>
                <w:b w:val="false"/>
                <w:bCs w:val="false"/>
                <w:i w:val="false"/>
                <w:iCs w:val="false"/>
              </w:rPr>
              <w:t xml:space="preserve">Notify that EID must be created as per SGP.29 [89] standard</w:t>
            </w:r>
          </w:p>
        </w:tc>
        <w:tc>
          <w:tcPr>
            <w:tcW w:type="pct" w:w="25%"/>
            <w:tcBorders>
              <w:top w:val="single" w:sz="1"/>
              <w:left w:val="single" w:sz="1"/>
              <w:bottom w:val="single" w:sz="1"/>
              <w:right w:val="single" w:sz="1"/>
            </w:tcBorders>
          </w:tcPr>
          <w:p>
            <w:r>
              <w:rPr>
                <w:b w:val="false"/>
                <w:bCs w:val="false"/>
                <w:i w:val="false"/>
                <w:iCs w:val="false"/>
              </w:rPr>
              <w:t xml:space="preserve">EID assignment process initialized in SGP.29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eUICC</w:t>
            </w:r>
          </w:p>
        </w:tc>
        <w:tc>
          <w:tcPr>
            <w:tcW w:type="pct" w:w="25%"/>
            <w:tcBorders>
              <w:top w:val="single" w:sz="1"/>
              <w:left w:val="single" w:sz="1"/>
              <w:bottom w:val="single" w:sz="1"/>
              <w:right w:val="single" w:sz="1"/>
            </w:tcBorders>
          </w:tcPr>
          <w:p>
            <w:r>
              <w:rPr>
                <w:b w:val="false"/>
                <w:bCs w:val="false"/>
                <w:i w:val="false"/>
                <w:iCs w:val="false"/>
              </w:rPr>
              <w:t xml:space="preserve">Provision EID according to SGP.29 (32 digits; format per SGP.29; not start with "89")</w:t>
            </w:r>
          </w:p>
        </w:tc>
        <w:tc>
          <w:tcPr>
            <w:tcW w:type="pct" w:w="25%"/>
            <w:tcBorders>
              <w:top w:val="single" w:sz="1"/>
              <w:left w:val="single" w:sz="1"/>
              <w:bottom w:val="single" w:sz="1"/>
              <w:right w:val="single" w:sz="1"/>
            </w:tcBorders>
          </w:tcPr>
          <w:p>
            <w:r>
              <w:rPr>
                <w:b w:val="false"/>
                <w:bCs w:val="false"/>
                <w:i w:val="false"/>
                <w:iCs w:val="false"/>
              </w:rPr>
              <w:t xml:space="preserve">1- EID is 32 digits.2- EID does not start with "89".3- EID follows SGP.29 structure (EIN + additional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eUICC Vendor</w:t>
            </w:r>
          </w:p>
        </w:tc>
        <w:tc>
          <w:tcPr>
            <w:tcW w:type="pct" w:w="25%"/>
            <w:tcBorders>
              <w:top w:val="single" w:sz="1"/>
              <w:left w:val="single" w:sz="1"/>
              <w:bottom w:val="single" w:sz="1"/>
              <w:right w:val="single" w:sz="1"/>
            </w:tcBorders>
          </w:tcPr>
          <w:p>
            <w:r>
              <w:rPr>
                <w:b w:val="false"/>
                <w:bCs w:val="false"/>
                <w:i w:val="false"/>
                <w:iCs w:val="false"/>
              </w:rPr>
              <w:t xml:space="preserve">Submit EID for central and historic registry uniqueness check.</w:t>
            </w:r>
          </w:p>
        </w:tc>
        <w:tc>
          <w:tcPr>
            <w:tcW w:type="pct" w:w="25%"/>
            <w:tcBorders>
              <w:top w:val="single" w:sz="1"/>
              <w:left w:val="single" w:sz="1"/>
              <w:bottom w:val="single" w:sz="1"/>
              <w:right w:val="single" w:sz="1"/>
            </w:tcBorders>
          </w:tcPr>
          <w:p>
            <w:r>
              <w:rPr>
                <w:b w:val="false"/>
                <w:bCs w:val="false"/>
                <w:i w:val="false"/>
                <w:iCs w:val="false"/>
              </w:rPr>
              <w:t xml:space="preserve">EID is unique and not found in any legacy or current issued EIDs.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Report new EID for official validation and record.</w:t>
            </w:r>
          </w:p>
        </w:tc>
        <w:tc>
          <w:tcPr>
            <w:tcW w:type="pct" w:w="25%"/>
            <w:tcBorders>
              <w:top w:val="single" w:sz="1"/>
              <w:left w:val="single" w:sz="1"/>
              <w:bottom w:val="single" w:sz="1"/>
              <w:right w:val="single" w:sz="1"/>
            </w:tcBorders>
          </w:tcPr>
          <w:p>
            <w:r>
              <w:rPr>
                <w:b w:val="false"/>
                <w:bCs w:val="false"/>
                <w:i w:val="false"/>
                <w:iCs w:val="false"/>
              </w:rPr>
              <w:t xml:space="preserve">1- Assignment Authority validates SGP.29 compliance.2- Confirms no conflicts with existing EIDs or "89"-prefix.</w:t>
            </w:r>
          </w:p>
        </w:tc>
      </w:tr>
    </w:tbl>
    <w:p>
      <w:r>
        <w:rPr>
          <w:b w:val="false"/>
          <w:bCs w:val="false"/>
          <w:i w:val="false"/>
          <w:iCs w:val="false"/>
        </w:rPr>
        <w:t xml:space="preserve">Test Sequence #03: Uniqueness Guarantee Across Specification Versions</w:t>
      </w:r>
      <w:r>
        <w:rPr>
          <w:b w:val="false"/>
          <w:bCs w:val="false"/>
          <w:i w:val="false"/>
          <w:iCs w:val="false"/>
        </w:rPr>
        <w:t xml:space="preserve">Description of the aim of the test sequence N°3</w:t>
      </w:r>
      <w:r>
        <w:rPr>
          <w:b w:val="false"/>
          <w:bCs w:val="false"/>
          <w:i w:val="false"/>
          <w:iCs w:val="false"/>
        </w:rPr>
        <w:t xml:space="preserve">To ensure EID uniqueness for EIDs provisioned according to either SGP.02 [2] or SGP.29 [89], with checks against previously issued EIDs from both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Vendor → Central Registry</w:t>
            </w:r>
          </w:p>
        </w:tc>
        <w:tc>
          <w:tcPr>
            <w:tcW w:type="pct" w:w="25%"/>
            <w:tcBorders>
              <w:top w:val="single" w:sz="1"/>
              <w:left w:val="single" w:sz="1"/>
              <w:bottom w:val="single" w:sz="1"/>
              <w:right w:val="single" w:sz="1"/>
            </w:tcBorders>
          </w:tcPr>
          <w:p>
            <w:r>
              <w:rPr>
                <w:b w:val="false"/>
                <w:bCs w:val="false"/>
                <w:i w:val="false"/>
                <w:iCs w:val="false"/>
              </w:rPr>
              <w:t xml:space="preserve">Query existing EIDs with new candidate EID (SGP.02 or SGP.29 derived)</w:t>
            </w:r>
          </w:p>
        </w:tc>
        <w:tc>
          <w:tcPr>
            <w:tcW w:type="pct" w:w="25%"/>
            <w:tcBorders>
              <w:top w:val="single" w:sz="1"/>
              <w:left w:val="single" w:sz="1"/>
              <w:bottom w:val="single" w:sz="1"/>
              <w:right w:val="single" w:sz="1"/>
            </w:tcBorders>
          </w:tcPr>
          <w:p>
            <w:r>
              <w:rPr>
                <w:b w:val="false"/>
                <w:bCs w:val="false"/>
                <w:i w:val="false"/>
                <w:iCs w:val="false"/>
              </w:rPr>
              <w:t xml:space="preserve">Central Registry confirms that candidate EID is not present in any prior issued EIDs (all specs).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Central Registry → eUICC Vendor</w:t>
            </w:r>
          </w:p>
        </w:tc>
        <w:tc>
          <w:tcPr>
            <w:tcW w:type="pct" w:w="25%"/>
            <w:tcBorders>
              <w:top w:val="single" w:sz="1"/>
              <w:left w:val="single" w:sz="1"/>
              <w:bottom w:val="single" w:sz="1"/>
              <w:right w:val="single" w:sz="1"/>
            </w:tcBorders>
          </w:tcPr>
          <w:p>
            <w:r>
              <w:rPr>
                <w:b w:val="false"/>
                <w:bCs w:val="false"/>
                <w:i w:val="false"/>
                <w:iCs w:val="false"/>
              </w:rPr>
              <w:t xml:space="preserve">Return uniqueness validation result</w:t>
            </w:r>
          </w:p>
        </w:tc>
        <w:tc>
          <w:tcPr>
            <w:tcW w:type="pct" w:w="25%"/>
            <w:tcBorders>
              <w:top w:val="single" w:sz="1"/>
              <w:left w:val="single" w:sz="1"/>
              <w:bottom w:val="single" w:sz="1"/>
              <w:right w:val="single" w:sz="1"/>
            </w:tcBorders>
          </w:tcPr>
          <w:p>
            <w:r>
              <w:rPr>
                <w:b w:val="false"/>
                <w:bCs w:val="false"/>
                <w:i w:val="false"/>
                <w:iCs w:val="false"/>
              </w:rPr>
              <w:t xml:space="preserve">1- Uniqueness confirmed.2- EID can be safely provisioned.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Vendor → Assignment Authority</w:t>
            </w:r>
          </w:p>
        </w:tc>
        <w:tc>
          <w:tcPr>
            <w:tcW w:type="pct" w:w="25%"/>
            <w:tcBorders>
              <w:top w:val="single" w:sz="1"/>
              <w:left w:val="single" w:sz="1"/>
              <w:bottom w:val="single" w:sz="1"/>
              <w:right w:val="single" w:sz="1"/>
            </w:tcBorders>
          </w:tcPr>
          <w:p>
            <w:r>
              <w:rPr>
                <w:b w:val="false"/>
                <w:bCs w:val="false"/>
                <w:i w:val="false"/>
                <w:iCs w:val="false"/>
              </w:rPr>
              <w:t xml:space="preserve">Certification/audit submission for assigned EID</w:t>
            </w:r>
          </w:p>
        </w:tc>
        <w:tc>
          <w:tcPr>
            <w:tcW w:type="pct" w:w="25%"/>
            <w:tcBorders>
              <w:top w:val="single" w:sz="1"/>
              <w:left w:val="single" w:sz="1"/>
              <w:bottom w:val="single" w:sz="1"/>
              <w:right w:val="single" w:sz="1"/>
            </w:tcBorders>
          </w:tcPr>
          <w:p>
            <w:r>
              <w:rPr>
                <w:b w:val="false"/>
                <w:bCs w:val="false"/>
                <w:i w:val="false"/>
                <w:iCs w:val="false"/>
              </w:rPr>
              <w:t xml:space="preserve">1- Assignment Authority records EID.2- Inclusion in global registry as uniquely assigned.</w:t>
            </w:r>
          </w:p>
        </w:tc>
      </w:tr>
    </w:tbl>
    <w:p>
      <w:r>
        <w:rPr>
          <w:b w:val="false"/>
          <w:bCs w:val="false"/>
          <w:i w:val="false"/>
          <w:iCs w:val="false"/>
        </w:rPr>
        <w:t xml:space="preserve">Conformance Requirements References:</w:t>
      </w:r>
      <w:r>
        <w:rPr>
          <w:b w:val="false"/>
          <w:bCs w:val="false"/>
          <w:i w:val="false"/>
          <w:iCs w:val="false"/>
        </w:rPr>
        <w:t xml:space="preserve">- SGP.22 v2.6.1 Section 4.3.1 (EID requirements and history)</w:t>
      </w:r>
      <w:r>
        <w:rPr>
          <w:b w:val="false"/>
          <w:bCs w:val="false"/>
          <w:i w:val="false"/>
          <w:iCs w:val="false"/>
        </w:rPr>
        <w:t xml:space="preserve">- SGP.29 v1.1 Sections 8 and 10 (New format and assignment/uniqueness rules)</w:t>
      </w:r>
      <w:r>
        <w:rPr>
          <w:b w:val="false"/>
          <w:bCs w:val="false"/>
          <w:i w:val="false"/>
          <w:iCs w:val="false"/>
        </w:rPr>
        <w:t xml:space="preserve">- SGP.02 [2], ITU-T E.118 [21] (Legacy/initial structure)</w:t>
      </w:r>
      <w:r>
        <w:rPr>
          <w:b w:val="false"/>
          <w:bCs w:val="false"/>
          <w:i w:val="false"/>
          <w:iCs w:val="false"/>
        </w:rPr>
        <w:t xml:space="preserve">Conditional execution:</w:t>
      </w:r>
      <w:r>
        <w:rPr>
          <w:b w:val="false"/>
          <w:bCs w:val="false"/>
          <w:i w:val="false"/>
          <w:iCs w:val="false"/>
        </w:rPr>
        <w:t xml:space="preserve">- Test Sequence #01 SHALL be executed if and only if the eUICC is to be provisioned according to the SGP.02 [2] specification.</w:t>
      </w:r>
      <w:r>
        <w:rPr>
          <w:b w:val="false"/>
          <w:bCs w:val="false"/>
          <w:i w:val="false"/>
          <w:iCs w:val="false"/>
        </w:rPr>
        <w:t xml:space="preserve">- Test Sequence #02 SHALL be executed if and only if the eUICC is to be provisioned according to the SGP.29 [89] specification.</w:t>
      </w:r>
      <w:r>
        <w:rPr>
          <w:b w:val="false"/>
          <w:bCs w:val="false"/>
          <w:i w:val="false"/>
          <w:iCs w:val="false"/>
        </w:rPr>
        <w:t xml:space="preserve">- Test Sequence #03 SHALL be executed for both legacy and new EIDs prior to final assignment to ensure cross-version uniqueness and compliance.</w:t>
      </w:r>
    </w:p>
    <w:p>
      <w:pPr>
        <w:spacing w:before="400" w:after="400"/>
      </w:pPr>
      <w:r>
        <w:t xml:space="preserve">──────────────────────────────────────────────────</w:t>
      </w:r>
    </w:p>
    <w:p>
      <w:pPr>
        <w:spacing w:before="400" w:after="200"/>
      </w:pPr>
      <w:r>
        <w:rPr>
          <w:b/>
          <w:bCs/>
        </w:rPr>
        <w:t xml:space="preserve">Requirement : </w:t>
      </w:r>
      <w:r>
        <w:t xml:space="preserve">SGP.22_v2.6.1_Category_Basic_eUICCs | Basic eUICCs SHALL be compliant with at least the following features: • Memory size available when no Profiles are installed (EEPROM) : 64kB • ISO interface PPS 96 • BIP over HTTPS features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VersionField_ExtensionSupport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eUICC under test implements extension features in its protocol/data structures.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extension markers ("...") in ASN.1 SEQUENCE or ENUMERATED types.</w:t>
            </w:r>
          </w:p>
        </w:tc>
      </w:tr>
    </w:tbl>
    <w:p>
      <w:r>
        <w:rPr>
          <w:b w:val="false"/>
          <w:bCs w:val="false"/>
          <w:i w:val="false"/>
          <w:iCs w:val="false"/>
        </w:rPr>
        <w:t xml:space="preserve">Test Sequence #01: Verify version field correctness with extensions</w:t>
      </w:r>
      <w:r>
        <w:rPr>
          <w:b w:val="false"/>
          <w:bCs w:val="false"/>
          <w:i w:val="false"/>
          <w:iCs w:val="false"/>
        </w:rPr>
        <w:t xml:space="preserve">This test sequence verifies that when extensions are used in the relevant specification (i.e., data structures with an ASN.1 extension marker "..."), the version field is properly set to '3' according to the requirement, and not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System capable of reading the version field from eUICC protocol/data structures.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where it can provide its version field in the relevant context.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or read version field from the targeted data structure supporting extensions</w:t>
            </w:r>
          </w:p>
        </w:tc>
        <w:tc>
          <w:tcPr>
            <w:tcW w:type="pct" w:w="25%"/>
            <w:tcBorders>
              <w:top w:val="single" w:sz="1"/>
              <w:left w:val="single" w:sz="1"/>
              <w:bottom w:val="single" w:sz="1"/>
              <w:right w:val="single" w:sz="1"/>
            </w:tcBorders>
          </w:tcPr>
          <w:p>
            <w:r>
              <w:rPr>
                <w:b w:val="false"/>
                <w:bCs w:val="false"/>
                <w:i w:val="false"/>
                <w:iCs w:val="false"/>
              </w:rPr>
              <w:t xml:space="preserve">Version field is returned with a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Examine the ASN.1 data structure for use of extension marker ("...").</w:t>
            </w:r>
          </w:p>
        </w:tc>
        <w:tc>
          <w:tcPr>
            <w:tcW w:type="pct" w:w="25%"/>
            <w:tcBorders>
              <w:top w:val="single" w:sz="1"/>
              <w:left w:val="single" w:sz="1"/>
              <w:bottom w:val="single" w:sz="1"/>
              <w:right w:val="single" w:sz="1"/>
            </w:tcBorders>
          </w:tcPr>
          <w:p>
            <w:r>
              <w:rPr>
                <w:b w:val="false"/>
                <w:bCs w:val="false"/>
                <w:i w:val="false"/>
                <w:iCs w:val="false"/>
              </w:rPr>
              <w:t xml:space="preserve">1- Extension marker ("...") is present in the SEQUENCE or ENUMERATED type.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version field where extension marker is found.</w:t>
            </w:r>
          </w:p>
        </w:tc>
        <w:tc>
          <w:tcPr>
            <w:tcW w:type="pct" w:w="25%"/>
            <w:tcBorders>
              <w:top w:val="single" w:sz="1"/>
              <w:left w:val="single" w:sz="1"/>
              <w:bottom w:val="single" w:sz="1"/>
              <w:right w:val="single" w:sz="1"/>
            </w:tcBorders>
          </w:tcPr>
          <w:p>
            <w:r>
              <w:rPr>
                <w:b w:val="false"/>
                <w:bCs w:val="false"/>
                <w:i w:val="false"/>
                <w:iCs w:val="false"/>
              </w:rPr>
              <w:t xml:space="preserve">1- Version field value is '3'.2- Version field is NOT '2' in these cases.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example data structure where version field = 2 with extensions present (negative test)</w:t>
            </w:r>
          </w:p>
        </w:tc>
        <w:tc>
          <w:tcPr>
            <w:tcW w:type="pct" w:w="25%"/>
            <w:tcBorders>
              <w:top w:val="single" w:sz="1"/>
              <w:left w:val="single" w:sz="1"/>
              <w:bottom w:val="single" w:sz="1"/>
              <w:right w:val="single" w:sz="1"/>
            </w:tcBorders>
          </w:tcPr>
          <w:p>
            <w:r>
              <w:rPr>
                <w:b w:val="false"/>
                <w:bCs w:val="false"/>
                <w:i w:val="false"/>
                <w:iCs w:val="false"/>
              </w:rPr>
              <w:t xml:space="preserve">1- System detects violation: Version field is '2' while extensions are present.2- Test case is failed.</w:t>
            </w:r>
          </w:p>
        </w:tc>
      </w:tr>
    </w:tbl>
    <w:p>
      <w:r>
        <w:rPr>
          <w:b w:val="false"/>
          <w:bCs w:val="false"/>
          <w:i w:val="false"/>
          <w:iCs w:val="false"/>
        </w:rPr>
        <w:t xml:space="preserve">Conformance Requirements References</w:t>
      </w:r>
      <w:r>
        <w:rPr>
          <w:b w:val="false"/>
          <w:bCs w:val="false"/>
          <w:i w:val="false"/>
          <w:iCs w:val="false"/>
        </w:rPr>
        <w:t xml:space="preserve">- Requirement ID: version | Version SHALL be 3 (value is 2) as extensions are used in this specification.</w:t>
      </w:r>
      <w:r>
        <w:rPr>
          <w:b w:val="false"/>
          <w:bCs w:val="false"/>
          <w:i w:val="false"/>
          <w:iCs w:val="false"/>
        </w:rPr>
        <w:t xml:space="preserve">- TS 102 225 (referenced rules on data structure versioning)</w:t>
      </w:r>
      <w:r>
        <w:rPr>
          <w:b w:val="false"/>
          <w:bCs w:val="false"/>
          <w:i w:val="false"/>
          <w:iCs w:val="false"/>
        </w:rPr>
        <w:t xml:space="preserve">- ITU-T X.680/X.681 for ASN.1 extension marker conventions</w:t>
      </w:r>
    </w:p>
    <w:p>
      <w:r>
        <w:rPr>
          <w:b w:val="false"/>
          <w:bCs w:val="false"/>
          <w:i w:val="false"/>
          <w:iCs w:val="false"/>
        </w:rPr>
        <w:t xml:space="preserve">Conditional Execution:</w:t>
      </w:r>
      <w:r>
        <w:rPr>
          <w:b w:val="false"/>
          <w:bCs w:val="false"/>
          <w:i w:val="false"/>
          <w:iCs w:val="false"/>
        </w:rPr>
        <w:t xml:space="preserve">- This test sequence SHALL be executed if and only if the eUICC implements protocol or data structures that contain ASN.1 extension markers ("..."), indicating usage of extensions as defined in the applicable specification.</w:t>
      </w:r>
    </w:p>
    <w:p>
      <w:r>
        <w:rPr>
          <w:b w:val="false"/>
          <w:bCs w:val="false"/>
          <w:i w:val="false"/>
          <w:iCs w:val="false"/>
        </w:rPr>
        <w:t xml:space="preserve">Notes:</w:t>
      </w:r>
      <w:r>
        <w:rPr>
          <w:b w:val="false"/>
          <w:bCs w:val="false"/>
          <w:i w:val="false"/>
          <w:iCs w:val="false"/>
        </w:rPr>
        <w:t xml:space="preserve">- Failure of this test sequence indicates non-conformance and may result in rejection of the implementation for compliance with the versioning requirement.</w:t>
      </w:r>
      <w:r>
        <w:rPr>
          <w:b w:val="false"/>
          <w:bCs w:val="false"/>
          <w:i w:val="false"/>
          <w:iCs w:val="false"/>
        </w:rPr>
        <w:t xml:space="preserve">- The requirement targets version fields in data structures where extensibility is used; it does not apply to those without extension markers.</w:t>
      </w:r>
    </w:p>
    <w:p>
      <w:pPr>
        <w:spacing w:before="400" w:after="400"/>
      </w:pPr>
      <w:r>
        <w:t xml:space="preserve">──────────────────────────────────────────────────</w:t>
      </w:r>
    </w:p>
    <w:p>
      <w:pPr>
        <w:spacing w:before="400" w:after="200"/>
      </w:pPr>
      <w:r>
        <w:rPr>
          <w:b/>
          <w:bCs/>
        </w:rPr>
        <w:t xml:space="preserve">Requirement : </w:t>
      </w:r>
      <w:r>
        <w:t xml:space="preserve">SGP.22_v2.6.1_Category_Medium_eUICCs | Medium eUICCs SHALL be compliant with at least the following features: • Memory size available when no Profiles are installed (EEPROM) : 384kB • ISO interface PPS 97 • BIP over HTTPS features • Processor &gt;= 25MHz • Crypto processor &gt;= 100MHz • Memory Protection Unit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CertProfile</w:t>
      </w:r>
      <w:r>
        <w:rPr>
          <w:b w:val="false"/>
          <w:bCs w:val="false"/>
          <w:i w:val="false"/>
          <w:iCs w:val="false"/>
        </w:rPr>
        <w:t xml:space="preserve">SignatureAlgorithmMatch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operating according to PKI specifications and is capable of issuing certificates and CRLs per RFC 5280.</w:t>
            </w:r>
          </w:p>
        </w:tc>
      </w:tr>
      <w:tr>
        <w:tc>
          <w:tcPr>
            <w:tcW w:type="pct" w:w="50%"/>
            <w:tcBorders>
              <w:top w:val="single" w:sz="1"/>
              <w:left w:val="single" w:sz="1"/>
              <w:bottom w:val="single" w:sz="1"/>
              <w:right w:val="single" w:sz="1"/>
            </w:tcBorders>
          </w:tcPr>
          <w:p>
            <w:r>
              <w:rPr>
                <w:b w:val="false"/>
                <w:bCs w:val="false"/>
                <w:i w:val="false"/>
                <w:iCs w:val="false"/>
              </w:rPr>
              <w:t xml:space="preserve">Profile Consumer</w:t>
            </w:r>
          </w:p>
        </w:tc>
        <w:tc>
          <w:tcPr>
            <w:tcW w:type="pct" w:w="50%"/>
            <w:tcBorders>
              <w:top w:val="single" w:sz="1"/>
              <w:left w:val="single" w:sz="1"/>
              <w:bottom w:val="single" w:sz="1"/>
              <w:right w:val="single" w:sz="1"/>
            </w:tcBorders>
          </w:tcPr>
          <w:p>
            <w:r>
              <w:rPr>
                <w:b w:val="false"/>
                <w:bCs w:val="false"/>
                <w:i w:val="false"/>
                <w:iCs w:val="false"/>
              </w:rPr>
              <w:t xml:space="preserve">An entity that is able to process and validate X.509 certificates according to RFC 5280, and parse AlgorithmIdentifier fields.</w:t>
            </w:r>
          </w:p>
        </w:tc>
      </w:tr>
    </w:tbl>
    <w:p>
      <w:r>
        <w:rPr>
          <w:b w:val="false"/>
          <w:bCs w:val="false"/>
          <w:i w:val="false"/>
          <w:iCs w:val="false"/>
        </w:rPr>
        <w:t xml:space="preserve">Test Sequence #01: Signature Algorithm Consistency on Certificate</w:t>
      </w:r>
      <w:r>
        <w:rPr>
          <w:b w:val="false"/>
          <w:bCs w:val="false"/>
          <w:i w:val="false"/>
          <w:iCs w:val="false"/>
        </w:rPr>
        <w:t xml:space="preserve">Checks that the signature algorithm identifier in the 'signature' field matches the one in 'signatureAlgorithm'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Has issued a certificate or CRL, containing both the 'signature' and 'signatureAlgorithm' fields.</w:t>
            </w:r>
          </w:p>
        </w:tc>
      </w:tr>
      <w:tr>
        <w:tc>
          <w:tcPr>
            <w:tcW w:type="pct" w:w="50%"/>
            <w:tcBorders>
              <w:top w:val="single" w:sz="1"/>
              <w:left w:val="single" w:sz="1"/>
              <w:bottom w:val="single" w:sz="1"/>
              <w:right w:val="single" w:sz="1"/>
            </w:tcBorders>
          </w:tcPr>
          <w:p>
            <w:r>
              <w:rPr>
                <w:b w:val="false"/>
                <w:bCs w:val="false"/>
                <w:i w:val="false"/>
                <w:iCs w:val="false"/>
              </w:rPr>
              <w:t xml:space="preserve">Profile Consumer</w:t>
            </w:r>
          </w:p>
        </w:tc>
        <w:tc>
          <w:tcPr>
            <w:tcW w:type="pct" w:w="50%"/>
            <w:tcBorders>
              <w:top w:val="single" w:sz="1"/>
              <w:left w:val="single" w:sz="1"/>
              <w:bottom w:val="single" w:sz="1"/>
              <w:right w:val="single" w:sz="1"/>
            </w:tcBorders>
          </w:tcPr>
          <w:p>
            <w:r>
              <w:rPr>
                <w:b w:val="false"/>
                <w:bCs w:val="false"/>
                <w:i w:val="false"/>
                <w:iCs w:val="false"/>
              </w:rPr>
              <w:t xml:space="preserve">Has received the certificate or CRL to validate.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certificate/CRL with specified 'signatureAlgorithm' and computed 'signatureValue'.</w:t>
            </w:r>
          </w:p>
        </w:tc>
        <w:tc>
          <w:tcPr>
            <w:tcW w:type="pct" w:w="25%"/>
            <w:tcBorders>
              <w:top w:val="single" w:sz="1"/>
              <w:left w:val="single" w:sz="1"/>
              <w:bottom w:val="single" w:sz="1"/>
              <w:right w:val="single" w:sz="1"/>
            </w:tcBorders>
          </w:tcPr>
          <w:p>
            <w:r>
              <w:rPr>
                <w:b w:val="false"/>
                <w:bCs w:val="false"/>
                <w:i w:val="false"/>
                <w:iCs w:val="false"/>
              </w:rPr>
              <w:t xml:space="preserve">Certificate/CRL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the certificate/CRL to identify the algorithm identifier in the 'signature' field and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1- Both algorithm identifiers are present and correctly encoded.2- Values can be compared.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Check that the value of the 'signature' field's algorithm identifier is equal to the value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1- Values MUST match, as required by the requirement.2- If values do not match, validation fails.</w:t>
            </w:r>
          </w:p>
        </w:tc>
      </w:tr>
    </w:tbl>
    <w:p>
      <w:r>
        <w:rPr>
          <w:b w:val="false"/>
          <w:bCs w:val="false"/>
          <w:i w:val="false"/>
          <w:iCs w:val="false"/>
        </w:rPr>
        <w:t xml:space="preserve">Test Sequence #02: Negative Case – Non-Matching Signature Algorithms</w:t>
      </w:r>
      <w:r>
        <w:rPr>
          <w:b w:val="false"/>
          <w:bCs w:val="false"/>
          <w:i w:val="false"/>
          <w:iCs w:val="false"/>
        </w:rPr>
        <w:t xml:space="preserve">Checks that validation fails if the signature and signatureAlgorithm fields differ.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a test certificate/CRL where 'signature' field specifies a different algorithm identifier than 'signatureAlgorithm'.</w:t>
            </w:r>
          </w:p>
        </w:tc>
        <w:tc>
          <w:tcPr>
            <w:tcW w:type="pct" w:w="25%"/>
            <w:tcBorders>
              <w:top w:val="single" w:sz="1"/>
              <w:left w:val="single" w:sz="1"/>
              <w:bottom w:val="single" w:sz="1"/>
              <w:right w:val="single" w:sz="1"/>
            </w:tcBorders>
          </w:tcPr>
          <w:p>
            <w:r>
              <w:rPr>
                <w:b w:val="false"/>
                <w:bCs w:val="false"/>
                <w:i w:val="false"/>
                <w:iCs w:val="false"/>
              </w:rPr>
              <w:t xml:space="preserve">Certificate/CRL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both fields and compare their algorithm identifiers.</w:t>
            </w:r>
          </w:p>
        </w:tc>
        <w:tc>
          <w:tcPr>
            <w:tcW w:type="pct" w:w="25%"/>
            <w:tcBorders>
              <w:top w:val="single" w:sz="1"/>
              <w:left w:val="single" w:sz="1"/>
              <w:bottom w:val="single" w:sz="1"/>
              <w:right w:val="single" w:sz="1"/>
            </w:tcBorders>
          </w:tcPr>
          <w:p>
            <w:r>
              <w:rPr>
                <w:b w:val="false"/>
                <w:bCs w:val="false"/>
                <w:i w:val="false"/>
                <w:iCs w:val="false"/>
              </w:rPr>
              <w:t xml:space="preserve">1- Detected mismatch between algorithm identifier values.2- Certificate/CRL rejected as invalid due to non-compliance.</w:t>
            </w:r>
          </w:p>
        </w:tc>
      </w:tr>
    </w:tbl>
    <w:p>
      <w:r>
        <w:rPr>
          <w:b w:val="false"/>
          <w:bCs w:val="false"/>
          <w:i w:val="false"/>
          <w:iCs w:val="false"/>
        </w:rPr>
        <w:t xml:space="preserve">Test Sequence #03: Signature Algorithm Consistency on CRL (Certificate Revocation List)</w:t>
      </w:r>
      <w:r>
        <w:rPr>
          <w:b w:val="false"/>
          <w:bCs w:val="false"/>
          <w:i w:val="false"/>
          <w:iCs w:val="false"/>
        </w:rPr>
        <w:t xml:space="preserve">Checks that the signature algorithm identifier in a CRL also matches the identifier used in the tbsCertList as per RFC 5280 section 5.1.1.2.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CA → Profile Consumer</w:t>
            </w:r>
          </w:p>
        </w:tc>
        <w:tc>
          <w:tcPr>
            <w:tcW w:type="pct" w:w="25%"/>
            <w:tcBorders>
              <w:top w:val="single" w:sz="1"/>
              <w:left w:val="single" w:sz="1"/>
              <w:bottom w:val="single" w:sz="1"/>
              <w:right w:val="single" w:sz="1"/>
            </w:tcBorders>
          </w:tcPr>
          <w:p>
            <w:r>
              <w:rPr>
                <w:b w:val="false"/>
                <w:bCs w:val="false"/>
                <w:i w:val="false"/>
                <w:iCs w:val="false"/>
              </w:rPr>
              <w:t xml:space="preserve">Issue a CRL with the 'signatureAlgorithm' and tbsCertList.signature fields set to the same algorithm identifier.</w:t>
            </w:r>
          </w:p>
        </w:tc>
        <w:tc>
          <w:tcPr>
            <w:tcW w:type="pct" w:w="25%"/>
            <w:tcBorders>
              <w:top w:val="single" w:sz="1"/>
              <w:left w:val="single" w:sz="1"/>
              <w:bottom w:val="single" w:sz="1"/>
              <w:right w:val="single" w:sz="1"/>
            </w:tcBorders>
          </w:tcPr>
          <w:p>
            <w:r>
              <w:rPr>
                <w:b w:val="false"/>
                <w:bCs w:val="false"/>
                <w:i w:val="false"/>
                <w:iCs w:val="false"/>
              </w:rPr>
              <w:t xml:space="preserve">CRL is received and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Parse the CRL, extract the 'signatureAlgorithm' and the tbsCertList.signature algorithm identifier.</w:t>
            </w:r>
          </w:p>
        </w:tc>
        <w:tc>
          <w:tcPr>
            <w:tcW w:type="pct" w:w="25%"/>
            <w:tcBorders>
              <w:top w:val="single" w:sz="1"/>
              <w:left w:val="single" w:sz="1"/>
              <w:bottom w:val="single" w:sz="1"/>
              <w:right w:val="single" w:sz="1"/>
            </w:tcBorders>
          </w:tcPr>
          <w:p>
            <w:r>
              <w:rPr>
                <w:b w:val="false"/>
                <w:bCs w:val="false"/>
                <w:i w:val="false"/>
                <w:iCs w:val="false"/>
              </w:rPr>
              <w:t xml:space="preserve">1- Both fields are present and retrievable.2- Can verify identity.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Profile Consumer → Internal</w:t>
            </w:r>
          </w:p>
        </w:tc>
        <w:tc>
          <w:tcPr>
            <w:tcW w:type="pct" w:w="25%"/>
            <w:tcBorders>
              <w:top w:val="single" w:sz="1"/>
              <w:left w:val="single" w:sz="1"/>
              <w:bottom w:val="single" w:sz="1"/>
              <w:right w:val="single" w:sz="1"/>
            </w:tcBorders>
          </w:tcPr>
          <w:p>
            <w:r>
              <w:rPr>
                <w:b w:val="false"/>
                <w:bCs w:val="false"/>
                <w:i w:val="false"/>
                <w:iCs w:val="false"/>
              </w:rPr>
              <w:t xml:space="preserve">Compare the values in both fields to verify equality.</w:t>
            </w:r>
          </w:p>
        </w:tc>
        <w:tc>
          <w:tcPr>
            <w:tcW w:type="pct" w:w="25%"/>
            <w:tcBorders>
              <w:top w:val="single" w:sz="1"/>
              <w:left w:val="single" w:sz="1"/>
              <w:bottom w:val="single" w:sz="1"/>
              <w:right w:val="single" w:sz="1"/>
            </w:tcBorders>
          </w:tcPr>
          <w:p>
            <w:r>
              <w:rPr>
                <w:b w:val="false"/>
                <w:bCs w:val="false"/>
                <w:i w:val="false"/>
                <w:iCs w:val="false"/>
              </w:rPr>
              <w:t xml:space="preserve">1- If values match, CRL is valid in this aspect.2- If not, CRL is rejected.</w:t>
            </w:r>
          </w:p>
        </w:tc>
      </w:tr>
    </w:tbl>
    <w:p>
      <w:r>
        <w:rPr>
          <w:b w:val="false"/>
          <w:bCs w:val="false"/>
          <w:i w:val="false"/>
          <w:iCs w:val="false"/>
        </w:rPr>
        <w:t xml:space="preserve">Conformance Requirements References:</w:t>
      </w:r>
      <w:r>
        <w:rPr>
          <w:b w:val="false"/>
          <w:bCs w:val="false"/>
          <w:i w:val="false"/>
          <w:iCs w:val="false"/>
        </w:rPr>
        <w:t xml:space="preserve">- RFC 5280 section 4.1.1.2: “This field MUST contain the same algorithm identifier as the signature field in the sequence tbsCertificate (Section 4.1.2.3).”</w:t>
      </w:r>
      <w:r>
        <w:rPr>
          <w:b w:val="false"/>
          <w:bCs w:val="false"/>
          <w:i w:val="false"/>
          <w:iCs w:val="false"/>
        </w:rPr>
        <w:t xml:space="preserve">- RFC 5280 section 5.1.1.2: “This field MUST contain the same algorithm identifier as the signature field in the sequence tbsCertList (Section 5.1.2.2).”</w:t>
      </w:r>
      <w:r>
        <w:rPr>
          <w:b w:val="false"/>
          <w:bCs w:val="false"/>
          <w:i w:val="false"/>
          <w:iCs w:val="false"/>
        </w:rPr>
        <w:t xml:space="preserve">- SGP.02 v4.2, Table 111: signatureAlgorithm remarks.</w:t>
      </w:r>
    </w:p>
    <w:p>
      <w:r>
        <w:rPr>
          <w:b w:val="false"/>
          <w:bCs w:val="false"/>
          <w:i w:val="false"/>
          <w:iCs w:val="false"/>
        </w:rPr>
        <w:t xml:space="preserve">Conditional Execution Rules:</w:t>
      </w:r>
      <w:r>
        <w:rPr>
          <w:b w:val="false"/>
          <w:bCs w:val="false"/>
          <w:i w:val="false"/>
          <w:iCs w:val="false"/>
        </w:rPr>
        <w:t xml:space="preserve">- Test Sequence #02 SHALL be executed if the implementation allows manual construction or modification of certificates/CRLs for negative testing.</w:t>
      </w:r>
      <w:r>
        <w:rPr>
          <w:b w:val="false"/>
          <w:bCs w:val="false"/>
          <w:i w:val="false"/>
          <w:iCs w:val="false"/>
        </w:rPr>
        <w:t xml:space="preserve">- Test Sequences #01 and #03 SHALL be executed for every certificate and CRL instance intended for production use.</w:t>
      </w:r>
    </w:p>
    <w:p>
      <w:r>
        <w:rPr>
          <w:b w:val="false"/>
          <w:bCs w:val="false"/>
          <w:i w:val="false"/>
          <w:iCs w:val="false"/>
        </w:rPr>
        <w:t xml:space="preserve">Notes:</w:t>
      </w:r>
      <w:r>
        <w:rPr>
          <w:b w:val="false"/>
          <w:bCs w:val="false"/>
          <w:i w:val="false"/>
          <w:iCs w:val="false"/>
        </w:rPr>
        <w:t xml:space="preserve">- All test steps are required for conformance with RFC 5280 and SGP.02 for remotely provisioned eUICC use-cases.</w:t>
      </w:r>
      <w:r>
        <w:rPr>
          <w:b w:val="false"/>
          <w:bCs w:val="false"/>
          <w:i w:val="false"/>
          <w:iCs w:val="false"/>
        </w:rPr>
        <w:t xml:space="preserve">- Algorithm identifiers referenced must use valid OIDs and encoding as per RFCs [RFC3279], [RFC4055], [RFC4491].</w:t>
      </w:r>
    </w:p>
    <w:p>
      <w:pPr>
        <w:spacing w:before="400" w:after="400"/>
      </w:pPr>
      <w:r>
        <w:t xml:space="preserve">──────────────────────────────────────────────────</w:t>
      </w:r>
    </w:p>
    <w:p>
      <w:pPr>
        <w:spacing w:before="400" w:after="200"/>
      </w:pPr>
      <w:r>
        <w:rPr>
          <w:b/>
          <w:bCs/>
        </w:rPr>
        <w:t xml:space="preserve">Requirement : </w:t>
      </w:r>
      <w:r>
        <w:t xml:space="preserve">SGP.22_v2.6.1_Category_Contactless_eUICCs | Contactless eUICCs SHALL be compliant with at least the following features: • Memory size available when no Profiles are installed (EEPROM) : 1024kB • ISO interface PPS 97 • BIP over HTTPS features • Processor &gt;= 25MHz • Crypto processor &gt;= 100MHz • Memory Protection Unit • In combination with an appropriate enabled Operational NFC Profile, a contactless eUICC SHALL support all requirements specified in the SGP.03 GSMA NFC UICC Requirements Specification [55] • TRE properties. • TRE product reference.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CertificateIssuerSubjectMatch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to be tested has a valid eUICC certificate signed by its EUM, as per SGP.22 and PKIX RFC 5280 profile.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(EUM) has previously issued and signed its EUM certificate, following all profile requirements.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has access to the full trust chain for EUM and eUICC certificates.</w:t>
            </w:r>
          </w:p>
        </w:tc>
      </w:tr>
    </w:tbl>
    <w:p>
      <w:r>
        <w:rPr>
          <w:b w:val="false"/>
          <w:bCs w:val="false"/>
          <w:i w:val="false"/>
          <w:iCs w:val="false"/>
        </w:rPr>
        <w:t xml:space="preserve">Test Sequence #01: Verify issuer field is identical to subject field value</w:t>
      </w:r>
      <w:r>
        <w:rPr>
          <w:b w:val="false"/>
          <w:bCs w:val="false"/>
          <w:i w:val="false"/>
          <w:iCs w:val="false"/>
        </w:rPr>
        <w:t xml:space="preserve">Test sequence to verify that the 'issuer' field value in the eUICC certificate SHALL be identical to the 'subject' field value of the EUM certificate CERT.EUM.ECDSA, as required by SGP.22 v2.6.1 and RFC 5280 Section 4.1.2.4.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a valid eUICC certificate and its signing EUM certificate (CERT.EUM.ECDSA).</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Has loaded both the eUICC and its issuing CERT.EUM.ECDSA certificates for comparison.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Retrieve the full eUICC certificate and corresponding EUM certificate (CERT.EUM.ECDSA)</w:t>
            </w:r>
          </w:p>
        </w:tc>
        <w:tc>
          <w:tcPr>
            <w:tcW w:type="pct" w:w="25%"/>
            <w:tcBorders>
              <w:top w:val="single" w:sz="1"/>
              <w:left w:val="single" w:sz="1"/>
              <w:bottom w:val="single" w:sz="1"/>
              <w:right w:val="single" w:sz="1"/>
            </w:tcBorders>
          </w:tcPr>
          <w:p>
            <w:r>
              <w:rPr>
                <w:b w:val="false"/>
                <w:bCs w:val="false"/>
                <w:i w:val="false"/>
                <w:iCs w:val="false"/>
              </w:rPr>
              <w:t xml:space="preserve">Successfully retrieve both certificates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Parse the 'issuer' field of the eUICC certificate and the 'subject' field of the EUM certificate</w:t>
            </w:r>
          </w:p>
        </w:tc>
        <w:tc>
          <w:tcPr>
            <w:tcW w:type="pct" w:w="25%"/>
            <w:tcBorders>
              <w:top w:val="single" w:sz="1"/>
              <w:left w:val="single" w:sz="1"/>
              <w:bottom w:val="single" w:sz="1"/>
              <w:right w:val="single" w:sz="1"/>
            </w:tcBorders>
          </w:tcPr>
          <w:p>
            <w:r>
              <w:rPr>
                <w:b w:val="false"/>
                <w:bCs w:val="false"/>
                <w:i w:val="false"/>
                <w:iCs w:val="false"/>
              </w:rPr>
              <w:t xml:space="preserve">1- Correctly extract both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Compare the value of the 'issuer' field of the eUICC certificate to the 'subject' field of CERT.EUM.ECDSA</w:t>
            </w:r>
          </w:p>
        </w:tc>
        <w:tc>
          <w:tcPr>
            <w:tcW w:type="pct" w:w="25%"/>
            <w:tcBorders>
              <w:top w:val="single" w:sz="1"/>
              <w:left w:val="single" w:sz="1"/>
              <w:bottom w:val="single" w:sz="1"/>
              <w:right w:val="single" w:sz="1"/>
            </w:tcBorders>
          </w:tcPr>
          <w:p>
            <w:r>
              <w:rPr>
                <w:b w:val="false"/>
                <w:bCs w:val="false"/>
                <w:i w:val="false"/>
                <w:iCs w:val="false"/>
              </w:rPr>
              <w:t xml:space="preserve">1- Values are byte-wise identical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If any difference exists, flag the test as fail and indicate the difference</w:t>
            </w:r>
          </w:p>
        </w:tc>
        <w:tc>
          <w:tcPr>
            <w:tcW w:type="pct" w:w="25%"/>
            <w:tcBorders>
              <w:top w:val="single" w:sz="1"/>
              <w:left w:val="single" w:sz="1"/>
              <w:bottom w:val="single" w:sz="1"/>
              <w:right w:val="single" w:sz="1"/>
            </w:tcBorders>
          </w:tcPr>
          <w:p>
            <w:r>
              <w:rPr>
                <w:b w:val="false"/>
                <w:bCs w:val="false"/>
                <w:i w:val="false"/>
                <w:iCs w:val="false"/>
              </w:rPr>
              <w:t xml:space="preserve">1- Test tool reports mismatch if found, else pass</w:t>
            </w:r>
          </w:p>
        </w:tc>
      </w:tr>
    </w:tbl>
    <w:p>
      <w:r>
        <w:rPr>
          <w:b w:val="false"/>
          <w:bCs w:val="false"/>
          <w:i w:val="false"/>
          <w:iCs w:val="false"/>
        </w:rPr>
        <w:t xml:space="preserve">Test Sequence #02: Verify use of matching encoding for CA/CRL issuer cases</w:t>
      </w:r>
      <w:r>
        <w:rPr>
          <w:b w:val="false"/>
          <w:bCs w:val="false"/>
          <w:i w:val="false"/>
          <w:iCs w:val="false"/>
        </w:rPr>
        <w:t xml:space="preserve">Test sequence to ensure, for CA and CRL issuer cases, that the field encoding matches between issuer and subject, as per RFC 5280 Section 4.1.2.6.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Identify if the subject of the EUM certificate represents a CA or CRL issuer</w:t>
            </w:r>
          </w:p>
        </w:tc>
        <w:tc>
          <w:tcPr>
            <w:tcW w:type="pct" w:w="25%"/>
            <w:tcBorders>
              <w:top w:val="single" w:sz="1"/>
              <w:left w:val="single" w:sz="1"/>
              <w:bottom w:val="single" w:sz="1"/>
              <w:right w:val="single" w:sz="1"/>
            </w:tcBorders>
          </w:tcPr>
          <w:p>
            <w:r>
              <w:rPr>
                <w:b w:val="false"/>
                <w:bCs w:val="false"/>
                <w:i w:val="false"/>
                <w:iCs w:val="false"/>
              </w:rPr>
              <w:t xml:space="preserve">1- Role of subject is determined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Check if the encoding of DirectoryString attributes (e.g., PrintableString, UTF8String) in issuer matches subject</w:t>
            </w:r>
          </w:p>
        </w:tc>
        <w:tc>
          <w:tcPr>
            <w:tcW w:type="pct" w:w="25%"/>
            <w:tcBorders>
              <w:top w:val="single" w:sz="1"/>
              <w:left w:val="single" w:sz="1"/>
              <w:bottom w:val="single" w:sz="1"/>
              <w:right w:val="single" w:sz="1"/>
            </w:tcBorders>
          </w:tcPr>
          <w:p>
            <w:r>
              <w:rPr>
                <w:b w:val="false"/>
                <w:bCs w:val="false"/>
                <w:i w:val="false"/>
                <w:iCs w:val="false"/>
              </w:rPr>
              <w:t xml:space="preserve">1- Encoding style (e.g., UTF8String, PrintableString, etc.) used in both fields is the same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If encoding mismatch is detected, report non-conformance</w:t>
            </w:r>
          </w:p>
        </w:tc>
        <w:tc>
          <w:tcPr>
            <w:tcW w:type="pct" w:w="25%"/>
            <w:tcBorders>
              <w:top w:val="single" w:sz="1"/>
              <w:left w:val="single" w:sz="1"/>
              <w:bottom w:val="single" w:sz="1"/>
              <w:right w:val="single" w:sz="1"/>
            </w:tcBorders>
          </w:tcPr>
          <w:p>
            <w:r>
              <w:rPr>
                <w:b w:val="false"/>
                <w:bCs w:val="false"/>
                <w:i w:val="false"/>
                <w:iCs w:val="false"/>
              </w:rPr>
              <w:t xml:space="preserve">1- Test tool identifies mismatch and marks test as failed if encodings do not match</w:t>
            </w:r>
          </w:p>
        </w:tc>
      </w:tr>
    </w:tbl>
    <w:p>
      <w:r>
        <w:rPr>
          <w:b w:val="false"/>
          <w:bCs w:val="false"/>
          <w:i w:val="false"/>
          <w:iCs w:val="false"/>
        </w:rPr>
        <w:t xml:space="preserve">Conformance Requirements References</w:t>
      </w:r>
      <w:r>
        <w:rPr>
          <w:b w:val="false"/>
          <w:bCs w:val="false"/>
          <w:i w:val="false"/>
          <w:iCs w:val="false"/>
        </w:rPr>
        <w:t xml:space="preserve">- SGP.22 v2.6.1, p. 134: "issuer Distinguished Name of the EUM that has signed the EUICC Certificate. It SHALL match the ‘subject’ field of the EUM Certificate CERT.EUM.ECDSA."</w:t>
      </w:r>
      <w:r>
        <w:rPr>
          <w:b w:val="false"/>
          <w:bCs w:val="false"/>
          <w:i w:val="false"/>
          <w:iCs w:val="false"/>
        </w:rPr>
        <w:t xml:space="preserve">- RFC 5280, Section 4.1.2.6 ("Where it is non-empty, the subject field MUST contain an X.500 distinguished name (DN) ... The subject field is defined as the X.501 type Name. ... When the subject of the certificate is a CA, the subject field MUST be encoded in the same way as it is encoded in the issuer field ... in all certificates issued by the subject CA."), Section 5.1.2.3.</w:t>
      </w:r>
    </w:p>
    <w:p>
      <w:r>
        <w:rPr>
          <w:b w:val="false"/>
          <w:bCs w:val="false"/>
          <w:i w:val="false"/>
          <w:iCs w:val="false"/>
        </w:rPr>
        <w:t xml:space="preserve">Notes:</w:t>
      </w:r>
      <w:r>
        <w:rPr>
          <w:b w:val="false"/>
          <w:bCs w:val="false"/>
          <w:i w:val="false"/>
          <w:iCs w:val="false"/>
        </w:rPr>
        <w:t xml:space="preserve">- This test SHALL be executed if and only if the eUICC certificate claims to be signed by a given EUM and the corresponding CERT.EUM.ECDSA is available.</w:t>
      </w:r>
      <w:r>
        <w:rPr>
          <w:b w:val="false"/>
          <w:bCs w:val="false"/>
          <w:i w:val="false"/>
          <w:iCs w:val="false"/>
        </w:rPr>
        <w:t xml:space="preserve">- Failure to match issuer and subject fields in content or encoding constitutes non-conformance.</w:t>
      </w:r>
      <w:r>
        <w:rPr>
          <w:b w:val="false"/>
          <w:bCs w:val="false"/>
          <w:i w:val="false"/>
          <w:iCs w:val="false"/>
        </w:rPr>
        <w:t xml:space="preserve">- Attribute contents and encoding style (e.g., DirectoryString type) must both be matched exactly for compliance.</w:t>
      </w:r>
    </w:p>
    <w:p>
      <w:pPr>
        <w:spacing w:before="400" w:after="400"/>
      </w:pPr>
      <w:r>
        <w:t xml:space="preserve">──────────────────────────────────────────────────</w:t>
      </w:r>
    </w:p>
    <w:p>
      <w:pPr>
        <w:spacing w:before="400" w:after="200"/>
      </w:pPr>
      <w:r>
        <w:rPr>
          <w:b/>
          <w:bCs/>
        </w:rPr>
        <w:t xml:space="preserve">Requirement : </w:t>
      </w:r>
      <w:r>
        <w:t xml:space="preserve">4.3.1_eUICC_identifier_(EID) | The versions prior to version 2.3 of this specification used the EID as defined in SGP.02 [2], which started with an IIN of 8 digits, which itself always started with the digits 89. Starting from version 2.3 of this specification, EIDs MAY also be assigned according to the new format as defined in SGP.29 [89], where these rules no longer apply. The EID SHALL uniquely identify an eUICC. The owner of the IIN (for EIDs according to SGP.02 [2]) or the EIN (for EIDs according to SGP.29 [89]) SHALL guarantee the uniqueness of the EID, also with respect to eUICCs produced according to previous versions of this specification and to all versions of SGP.02 [2].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CertificateValidityPeriod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(CI) has an X.509 certificate with a defined validity period</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GSMA Policy and requirements are in place for certificate issuance and verification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 chain of trust up to the CI, as per GSMA SGP.14 [45]</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verify certificate validity period as per requirements</w:t>
            </w:r>
          </w:p>
        </w:tc>
      </w:tr>
    </w:tbl>
    <w:p>
      <w:r>
        <w:rPr>
          <w:b w:val="false"/>
          <w:bCs w:val="false"/>
          <w:i w:val="false"/>
          <w:iCs w:val="false"/>
        </w:rPr>
        <w:t xml:space="preserve">Test Sequence #01: Verification of CI Certificate Validity Period During Issuance</w:t>
      </w:r>
      <w:r>
        <w:rPr>
          <w:b w:val="false"/>
          <w:bCs w:val="false"/>
          <w:i w:val="false"/>
          <w:iCs w:val="false"/>
        </w:rPr>
        <w:t xml:space="preserve">This test sequence aims to verify that the Certificate Issuer (CI) issues certificates only within its own certificate's validity period, as per SGP.14 [45]. It also checks that subordinate entities (e.g. SM-DP+, eUICC) receive only certificates issued within this validity period.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Has a valid (not expired/not yet valid) X.509 certificate with specific validity period (NotBefore and NotAfter)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Requests issuance of a new certificate from the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Request certificate issuance, indicating required certificate parameters</w:t>
            </w:r>
          </w:p>
        </w:tc>
        <w:tc>
          <w:tcPr>
            <w:tcW w:type="pct" w:w="25%"/>
            <w:tcBorders>
              <w:top w:val="single" w:sz="1"/>
              <w:left w:val="single" w:sz="1"/>
              <w:bottom w:val="single" w:sz="1"/>
              <w:right w:val="single" w:sz="1"/>
            </w:tcBorders>
          </w:tcPr>
          <w:p>
            <w:r>
              <w:rPr>
                <w:b w:val="false"/>
                <w:bCs w:val="false"/>
                <w:i w:val="false"/>
                <w:iCs w:val="false"/>
              </w:rPr>
              <w:t xml:space="preserve">Request received for new certificate issuance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CI</w:t>
            </w:r>
          </w:p>
        </w:tc>
        <w:tc>
          <w:tcPr>
            <w:tcW w:type="pct" w:w="25%"/>
            <w:tcBorders>
              <w:top w:val="single" w:sz="1"/>
              <w:left w:val="single" w:sz="1"/>
              <w:bottom w:val="single" w:sz="1"/>
              <w:right w:val="single" w:sz="1"/>
            </w:tcBorders>
          </w:tcPr>
          <w:p>
            <w:r>
              <w:rPr>
                <w:b w:val="false"/>
                <w:bCs w:val="false"/>
                <w:i w:val="false"/>
                <w:iCs w:val="false"/>
              </w:rPr>
              <w:t xml:space="preserve">CI checks its own certificate's validity period</w:t>
            </w:r>
          </w:p>
        </w:tc>
        <w:tc>
          <w:tcPr>
            <w:tcW w:type="pct" w:w="25%"/>
            <w:tcBorders>
              <w:top w:val="single" w:sz="1"/>
              <w:left w:val="single" w:sz="1"/>
              <w:bottom w:val="single" w:sz="1"/>
              <w:right w:val="single" w:sz="1"/>
            </w:tcBorders>
          </w:tcPr>
          <w:p>
            <w:r>
              <w:rPr>
                <w:b w:val="false"/>
                <w:bCs w:val="false"/>
                <w:i w:val="false"/>
                <w:iCs w:val="false"/>
              </w:rPr>
              <w:t xml:space="preserve">1- CI verifies its certificate is within validity period.2- Continue only if within validity period; otherwise abort issuance and return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CI issues new certificate, annotating NotBefore and NotAfter; signs and provides it</w:t>
            </w:r>
          </w:p>
        </w:tc>
        <w:tc>
          <w:tcPr>
            <w:tcW w:type="pct" w:w="25%"/>
            <w:tcBorders>
              <w:top w:val="single" w:sz="1"/>
              <w:left w:val="single" w:sz="1"/>
              <w:bottom w:val="single" w:sz="1"/>
              <w:right w:val="single" w:sz="1"/>
            </w:tcBorders>
          </w:tcPr>
          <w:p>
            <w:r>
              <w:rPr>
                <w:b w:val="false"/>
                <w:bCs w:val="false"/>
                <w:i w:val="false"/>
                <w:iCs w:val="false"/>
              </w:rPr>
              <w:t xml:space="preserve">1- SM-DP+ receives a certificate with NotBefore/NotAfter dates inside CI's own validity.2- Certificate signature is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Provides issued certificate as part of eUICC authentication chain</w:t>
            </w:r>
          </w:p>
        </w:tc>
        <w:tc>
          <w:tcPr>
            <w:tcW w:type="pct" w:w="25%"/>
            <w:tcBorders>
              <w:top w:val="single" w:sz="1"/>
              <w:left w:val="single" w:sz="1"/>
              <w:bottom w:val="single" w:sz="1"/>
              <w:right w:val="single" w:sz="1"/>
            </w:tcBorders>
          </w:tcPr>
          <w:p>
            <w:r>
              <w:rPr>
                <w:b w:val="false"/>
                <w:bCs w:val="false"/>
                <w:i w:val="false"/>
                <w:iCs w:val="false"/>
              </w:rPr>
              <w:t xml:space="preserve">eUICC receives certificate with valid NotBefore/NotAfter; chain is valid if within CI certificate period</w:t>
            </w:r>
          </w:p>
        </w:tc>
      </w:tr>
    </w:tbl>
    <w:p>
      <w:r>
        <w:rPr>
          <w:b w:val="false"/>
          <w:bCs w:val="false"/>
          <w:i w:val="false"/>
          <w:iCs w:val="false"/>
        </w:rPr>
        <w:t xml:space="preserve">Test Sequence #02: Attempted Issuance Outside CI Certificate Validity Period</w:t>
      </w:r>
      <w:r>
        <w:rPr>
          <w:b w:val="false"/>
          <w:bCs w:val="false"/>
          <w:i w:val="false"/>
          <w:iCs w:val="false"/>
        </w:rPr>
        <w:t xml:space="preserve">This test sequence aims to ensure the CI does not issue any certificates outside its "NotBefore/NotAfter" validity window. The system SHALL prevent such issuance and report 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CI → CI</w:t>
            </w:r>
          </w:p>
        </w:tc>
        <w:tc>
          <w:tcPr>
            <w:tcW w:type="pct" w:w="25%"/>
            <w:tcBorders>
              <w:top w:val="single" w:sz="1"/>
              <w:left w:val="single" w:sz="1"/>
              <w:bottom w:val="single" w:sz="1"/>
              <w:right w:val="single" w:sz="1"/>
            </w:tcBorders>
          </w:tcPr>
          <w:p>
            <w:r>
              <w:rPr>
                <w:b w:val="false"/>
                <w:bCs w:val="false"/>
                <w:i w:val="false"/>
                <w:iCs w:val="false"/>
              </w:rPr>
              <w:t xml:space="preserve">Simulate system date/time outside CI certificate's validity period (expired or not yet valid)</w:t>
            </w:r>
          </w:p>
        </w:tc>
        <w:tc>
          <w:tcPr>
            <w:tcW w:type="pct" w:w="25%"/>
            <w:tcBorders>
              <w:top w:val="single" w:sz="1"/>
              <w:left w:val="single" w:sz="1"/>
              <w:bottom w:val="single" w:sz="1"/>
              <w:right w:val="single" w:sz="1"/>
            </w:tcBorders>
          </w:tcPr>
          <w:p>
            <w:r>
              <w:rPr>
                <w:b w:val="false"/>
                <w:bCs w:val="false"/>
                <w:i w:val="false"/>
                <w:iCs w:val="false"/>
              </w:rPr>
              <w:t xml:space="preserve">CI detects that issuance is requested outside of own validity period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CI</w:t>
            </w:r>
          </w:p>
        </w:tc>
        <w:tc>
          <w:tcPr>
            <w:tcW w:type="pct" w:w="25%"/>
            <w:tcBorders>
              <w:top w:val="single" w:sz="1"/>
              <w:left w:val="single" w:sz="1"/>
              <w:bottom w:val="single" w:sz="1"/>
              <w:right w:val="single" w:sz="1"/>
            </w:tcBorders>
          </w:tcPr>
          <w:p>
            <w:r>
              <w:rPr>
                <w:b w:val="false"/>
                <w:bCs w:val="false"/>
                <w:i w:val="false"/>
                <w:iCs w:val="false"/>
              </w:rPr>
              <w:t xml:space="preserve">Request certificate issuance</w:t>
            </w:r>
          </w:p>
        </w:tc>
        <w:tc>
          <w:tcPr>
            <w:tcW w:type="pct" w:w="25%"/>
            <w:tcBorders>
              <w:top w:val="single" w:sz="1"/>
              <w:left w:val="single" w:sz="1"/>
              <w:bottom w:val="single" w:sz="1"/>
              <w:right w:val="single" w:sz="1"/>
            </w:tcBorders>
          </w:tcPr>
          <w:p>
            <w:r>
              <w:rPr>
                <w:b w:val="false"/>
                <w:bCs w:val="false"/>
                <w:i w:val="false"/>
                <w:iCs w:val="false"/>
              </w:rPr>
              <w:t xml:space="preserve">CI SHALL NOT issue the certificate and SHALL return error "Certificate Issuer not valid for requested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CI → SM-DP+</w:t>
            </w:r>
          </w:p>
        </w:tc>
        <w:tc>
          <w:tcPr>
            <w:tcW w:type="pct" w:w="25%"/>
            <w:tcBorders>
              <w:top w:val="single" w:sz="1"/>
              <w:left w:val="single" w:sz="1"/>
              <w:bottom w:val="single" w:sz="1"/>
              <w:right w:val="single" w:sz="1"/>
            </w:tcBorders>
          </w:tcPr>
          <w:p>
            <w:r>
              <w:rPr>
                <w:b w:val="false"/>
                <w:bCs w:val="false"/>
                <w:i w:val="false"/>
                <w:iCs w:val="false"/>
              </w:rPr>
              <w:t xml:space="preserve">Provide output indicating reason for failure</w:t>
            </w:r>
          </w:p>
        </w:tc>
        <w:tc>
          <w:tcPr>
            <w:tcW w:type="pct" w:w="25%"/>
            <w:tcBorders>
              <w:top w:val="single" w:sz="1"/>
              <w:left w:val="single" w:sz="1"/>
              <w:bottom w:val="single" w:sz="1"/>
              <w:right w:val="single" w:sz="1"/>
            </w:tcBorders>
          </w:tcPr>
          <w:p>
            <w:r>
              <w:rPr>
                <w:b w:val="false"/>
                <w:bCs w:val="false"/>
                <w:i w:val="false"/>
                <w:iCs w:val="false"/>
              </w:rPr>
              <w:t xml:space="preserve">SM-DP+ receives error status, operation fails, and certificate is not issued</w:t>
            </w:r>
          </w:p>
        </w:tc>
      </w:tr>
    </w:tbl>
    <w:p>
      <w:r>
        <w:rPr>
          <w:b w:val="false"/>
          <w:bCs w:val="false"/>
          <w:i w:val="false"/>
          <w:iCs w:val="false"/>
        </w:rPr>
        <w:t xml:space="preserve">Conformance Requirements References</w:t>
      </w:r>
      <w:r>
        <w:rPr>
          <w:b w:val="false"/>
          <w:bCs w:val="false"/>
          <w:i w:val="false"/>
          <w:iCs w:val="false"/>
        </w:rPr>
        <w:t xml:space="preserve">- SGP.14 [45], section on CI certificate validity period</w:t>
      </w:r>
      <w:r>
        <w:rPr>
          <w:b w:val="false"/>
          <w:bCs w:val="false"/>
          <w:i w:val="false"/>
          <w:iCs w:val="false"/>
        </w:rPr>
        <w:t xml:space="preserve">- SGP.21 [4] and SGP.22 [current], section on certificate path and period validation</w:t>
      </w:r>
      <w:r>
        <w:rPr>
          <w:b w:val="false"/>
          <w:bCs w:val="false"/>
          <w:i w:val="false"/>
          <w:iCs w:val="false"/>
        </w:rPr>
        <w:t xml:space="preserve">- RFC 5280 for X.509 NotBefore/NotAfter processing</w:t>
      </w:r>
    </w:p>
    <w:p>
      <w:r>
        <w:rPr>
          <w:b w:val="false"/>
          <w:bCs w:val="false"/>
          <w:i w:val="false"/>
          <w:iCs w:val="false"/>
        </w:rPr>
        <w:t xml:space="preserve">Notes:</w:t>
      </w:r>
      <w:r>
        <w:rPr>
          <w:b w:val="false"/>
          <w:bCs w:val="false"/>
          <w:i w:val="false"/>
          <w:iCs w:val="false"/>
        </w:rPr>
        <w:t xml:space="preserve">- Certificates issued MUST have a validity period within, or equal to, the CI certificate validity period according to SGP.14 [45].</w:t>
      </w:r>
      <w:r>
        <w:rPr>
          <w:b w:val="false"/>
          <w:bCs w:val="false"/>
          <w:i w:val="false"/>
          <w:iCs w:val="false"/>
        </w:rPr>
        <w:t xml:space="preserve">- For subordinate certificates (e.g., for SM-DP+, EUM, or SM-DS), their NotBefore/NotAfter fields SHALL NOT exceed the issuer CI's own bounds.</w:t>
      </w:r>
      <w:r>
        <w:rPr>
          <w:b w:val="false"/>
          <w:bCs w:val="false"/>
          <w:i w:val="false"/>
          <w:iCs w:val="false"/>
        </w:rPr>
        <w:t xml:space="preserve">- This requirement SHALL be executed if and only if the issuing CI is used as part of the RSP ecosystem root of trust.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version | Version SHALL be 3 (value is 2) as extensions are used in this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DistinguishedName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The CI (Certificate Issuer) is configured to generate certificates according to GSMA SGP.22 and RFC 5280.</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PKI backend has access to all necessary organizational metadata for Distinguished Name composition.</w:t>
            </w:r>
          </w:p>
        </w:tc>
      </w:tr>
    </w:tbl>
    <w:p>
      <w:r>
        <w:rPr>
          <w:b w:val="false"/>
          <w:bCs w:val="false"/>
          <w:i w:val="false"/>
          <w:iCs w:val="false"/>
        </w:rPr>
        <w:t xml:space="preserve">Test Sequence #01: Certificate Generation - CI Subject Distinguished Name Construction</w:t>
      </w:r>
      <w:r>
        <w:rPr>
          <w:b w:val="false"/>
          <w:bCs w:val="false"/>
          <w:i w:val="false"/>
          <w:iCs w:val="false"/>
        </w:rPr>
        <w:t xml:space="preserve">This test sequence verifies whether the Distinguished Name (DN) for the subject field of a CI-issued certificate is constructed according to GSMA SGP.22 and RFC 5280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The certificate template for the CI is prepared for issuance.</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Organization and relevant serial/identifier information for CI are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Prepare the issuing system with a defined organization and unique identifier for the CI.</w:t>
            </w:r>
          </w:p>
        </w:tc>
        <w:tc>
          <w:tcPr>
            <w:tcW w:type="pct" w:w="25%"/>
            <w:tcBorders>
              <w:top w:val="single" w:sz="1"/>
              <w:left w:val="single" w:sz="1"/>
              <w:bottom w:val="single" w:sz="1"/>
              <w:right w:val="single" w:sz="1"/>
            </w:tcBorders>
          </w:tcPr>
          <w:p>
            <w:r>
              <w:rPr>
                <w:b w:val="false"/>
                <w:bCs w:val="false"/>
                <w:i w:val="false"/>
                <w:iCs w:val="false"/>
              </w:rPr>
              <w:t xml:space="preserve">Issuer data loaded; organization attribute and at least one unique identifier (e.g., serial number, OID) associated with the CI are ready.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PKI System → Test System</w:t>
            </w:r>
          </w:p>
        </w:tc>
        <w:tc>
          <w:tcPr>
            <w:tcW w:type="pct" w:w="25%"/>
            <w:tcBorders>
              <w:top w:val="single" w:sz="1"/>
              <w:left w:val="single" w:sz="1"/>
              <w:bottom w:val="single" w:sz="1"/>
              <w:right w:val="single" w:sz="1"/>
            </w:tcBorders>
          </w:tcPr>
          <w:p>
            <w:r>
              <w:rPr>
                <w:b w:val="false"/>
                <w:bCs w:val="false"/>
                <w:i w:val="false"/>
                <w:iCs w:val="false"/>
              </w:rPr>
              <w:t xml:space="preserve">Initiate the creation of a CI certificate with a subject field to be filled.</w:t>
            </w:r>
          </w:p>
        </w:tc>
        <w:tc>
          <w:tcPr>
            <w:tcW w:type="pct" w:w="25%"/>
            <w:tcBorders>
              <w:top w:val="single" w:sz="1"/>
              <w:left w:val="single" w:sz="1"/>
              <w:bottom w:val="single" w:sz="1"/>
              <w:right w:val="single" w:sz="1"/>
            </w:tcBorders>
          </w:tcPr>
          <w:p>
            <w:r>
              <w:rPr>
                <w:b w:val="false"/>
                <w:bCs w:val="false"/>
                <w:i w:val="false"/>
                <w:iCs w:val="false"/>
              </w:rPr>
              <w:t xml:space="preserve">Subject field is generated by the system according to X.501 (RFC 5280), with a non-empty distinguished name (DN), comprised of appropriate RDNs.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Inspect the composed subject DN of the generated CI certificate.</w:t>
            </w:r>
          </w:p>
        </w:tc>
        <w:tc>
          <w:tcPr>
            <w:tcW w:type="pct" w:w="25%"/>
            <w:tcBorders>
              <w:top w:val="single" w:sz="1"/>
              <w:left w:val="single" w:sz="1"/>
              <w:bottom w:val="single" w:sz="1"/>
              <w:right w:val="single" w:sz="1"/>
            </w:tcBorders>
          </w:tcPr>
          <w:p>
            <w:r>
              <w:rPr>
                <w:b w:val="false"/>
                <w:bCs w:val="false"/>
                <w:i w:val="false"/>
                <w:iCs w:val="false"/>
              </w:rPr>
              <w:t xml:space="preserve">1- Subject DN includes at minimum the 'organization' (O) attribute, containing the CI's organization name.2- Subject DN MAY include additional relevant attributes per RFC 5280 (e.g., country (C), commonName (CN), organizationalUnit (OU)), if applicable.3- Subject DN is unique for the certificate issuer, as required by RFC 5280.4- Subject DN follows ASN.1 encoding rules and attribute OIDs as per RFC 5280 Appendix A and ITU-T X.520.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Cross-check the subject field against the issuer field in certificates it signs (for CA chaining conformance).</w:t>
            </w:r>
          </w:p>
        </w:tc>
        <w:tc>
          <w:tcPr>
            <w:tcW w:type="pct" w:w="25%"/>
            <w:tcBorders>
              <w:top w:val="single" w:sz="1"/>
              <w:left w:val="single" w:sz="1"/>
              <w:bottom w:val="single" w:sz="1"/>
              <w:right w:val="single" w:sz="1"/>
            </w:tcBorders>
          </w:tcPr>
          <w:p>
            <w:r>
              <w:rPr>
                <w:b w:val="false"/>
                <w:bCs w:val="false"/>
                <w:i w:val="false"/>
                <w:iCs w:val="false"/>
              </w:rPr>
              <w:t xml:space="preserve">The subject DN of the CI matches the issuer field for certificates it subsequently issues.</w:t>
            </w:r>
          </w:p>
        </w:tc>
      </w:tr>
    </w:tbl>
    <w:p>
      <w:r>
        <w:rPr>
          <w:b w:val="false"/>
          <w:bCs w:val="false"/>
          <w:i w:val="false"/>
          <w:iCs w:val="false"/>
        </w:rPr>
        <w:t xml:space="preserve">Test Sequence #02: Policy Enforcement - Inclusion of Required Attributes in CI DN</w:t>
      </w:r>
      <w:r>
        <w:rPr>
          <w:b w:val="false"/>
          <w:bCs w:val="false"/>
          <w:i w:val="false"/>
          <w:iCs w:val="false"/>
        </w:rPr>
        <w:t xml:space="preserve">The aim of this test is to ensure that the Distinguished Name of the CI includes required attributes and conforms to naming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PKI Admin → PKI System</w:t>
            </w:r>
          </w:p>
        </w:tc>
        <w:tc>
          <w:tcPr>
            <w:tcW w:type="pct" w:w="25%"/>
            <w:tcBorders>
              <w:top w:val="single" w:sz="1"/>
              <w:left w:val="single" w:sz="1"/>
              <w:bottom w:val="single" w:sz="1"/>
              <w:right w:val="single" w:sz="1"/>
            </w:tcBorders>
          </w:tcPr>
          <w:p>
            <w:r>
              <w:rPr>
                <w:b w:val="false"/>
                <w:bCs w:val="false"/>
                <w:i w:val="false"/>
                <w:iCs w:val="false"/>
              </w:rPr>
              <w:t xml:space="preserve">Configure policy enforcement for minimum subject attributes: 'organization' and unique identifier.</w:t>
            </w:r>
          </w:p>
        </w:tc>
        <w:tc>
          <w:tcPr>
            <w:tcW w:type="pct" w:w="25%"/>
            <w:tcBorders>
              <w:top w:val="single" w:sz="1"/>
              <w:left w:val="single" w:sz="1"/>
              <w:bottom w:val="single" w:sz="1"/>
              <w:right w:val="single" w:sz="1"/>
            </w:tcBorders>
          </w:tcPr>
          <w:p>
            <w:r>
              <w:rPr>
                <w:b w:val="false"/>
                <w:bCs w:val="false"/>
                <w:i w:val="false"/>
                <w:iCs w:val="false"/>
              </w:rPr>
              <w:t xml:space="preserve">System enforces that any new CI certificate’s subject DN includes the 'organization' attribute and a unique identifier.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PKI System → Operator</w:t>
            </w:r>
          </w:p>
        </w:tc>
        <w:tc>
          <w:tcPr>
            <w:tcW w:type="pct" w:w="25%"/>
            <w:tcBorders>
              <w:top w:val="single" w:sz="1"/>
              <w:left w:val="single" w:sz="1"/>
              <w:bottom w:val="single" w:sz="1"/>
              <w:right w:val="single" w:sz="1"/>
            </w:tcBorders>
          </w:tcPr>
          <w:p>
            <w:r>
              <w:rPr>
                <w:b w:val="false"/>
                <w:bCs w:val="false"/>
                <w:i w:val="false"/>
                <w:iCs w:val="false"/>
              </w:rPr>
              <w:t xml:space="preserve">Attempt to generate CI certificate with missing 'organization' or non-unique DN.</w:t>
            </w:r>
          </w:p>
        </w:tc>
        <w:tc>
          <w:tcPr>
            <w:tcW w:type="pct" w:w="25%"/>
            <w:tcBorders>
              <w:top w:val="single" w:sz="1"/>
              <w:left w:val="single" w:sz="1"/>
              <w:bottom w:val="single" w:sz="1"/>
              <w:right w:val="single" w:sz="1"/>
            </w:tcBorders>
          </w:tcPr>
          <w:p>
            <w:r>
              <w:rPr>
                <w:b w:val="false"/>
                <w:bCs w:val="false"/>
                <w:i w:val="false"/>
                <w:iCs w:val="false"/>
              </w:rPr>
              <w:t xml:space="preserve">Certificate issuance is rejected or flagged as non-conformant. Error or warning is provided to the operator.</w:t>
            </w:r>
          </w:p>
        </w:tc>
      </w:tr>
    </w:tbl>
    <w:p>
      <w:r>
        <w:rPr>
          <w:b w:val="false"/>
          <w:bCs w:val="false"/>
          <w:i w:val="false"/>
          <w:iCs w:val="false"/>
        </w:rPr>
        <w:t xml:space="preserve">Conformance Requirements References</w:t>
      </w:r>
      <w:r>
        <w:rPr>
          <w:b w:val="false"/>
          <w:bCs w:val="false"/>
          <w:i w:val="false"/>
          <w:iCs w:val="false"/>
        </w:rPr>
        <w:t xml:space="preserve">- GSMA SGP.22 v2.6.1, Section: subject Distinguished Name (Page 134)</w:t>
      </w:r>
      <w:r>
        <w:rPr>
          <w:b w:val="false"/>
          <w:bCs w:val="false"/>
          <w:i w:val="false"/>
          <w:iCs w:val="false"/>
        </w:rPr>
        <w:t xml:space="preserve">  - “It SHALL include, at least, 'organization' and 'serialNumber' attributes. Others attributes MAY be included for information.”</w:t>
      </w:r>
      <w:r>
        <w:rPr>
          <w:b w:val="false"/>
          <w:bCs w:val="false"/>
          <w:i w:val="false"/>
          <w:iCs w:val="false"/>
        </w:rPr>
        <w:t xml:space="preserve">  - “The 'organization' attribute SHALL have the same value as the 'organization' attribute of the EUM.”</w:t>
      </w:r>
      <w:r>
        <w:rPr>
          <w:b w:val="false"/>
          <w:bCs w:val="false"/>
          <w:i w:val="false"/>
          <w:iCs w:val="false"/>
        </w:rPr>
        <w:t xml:space="preserve">  - “'serialNumber' SHALL be the EID as a decimal PrintableString.”</w:t>
      </w:r>
      <w:r>
        <w:rPr>
          <w:b w:val="false"/>
          <w:bCs w:val="false"/>
          <w:i w:val="false"/>
          <w:iCs w:val="false"/>
        </w:rPr>
        <w:t xml:space="preserve">- RFC 5280, Section 4.1.2.6 (subject field)</w:t>
      </w:r>
      <w:r>
        <w:rPr>
          <w:b w:val="false"/>
          <w:bCs w:val="false"/>
          <w:i w:val="false"/>
          <w:iCs w:val="false"/>
        </w:rPr>
        <w:t xml:space="preserve">  - “the subject field MUST contain an X.500 distinguished name (DN). The DN MUST be unique for each subject entity certified by the one CA as defined by the issuer field.”</w:t>
      </w:r>
      <w:r>
        <w:rPr>
          <w:b w:val="false"/>
          <w:bCs w:val="false"/>
          <w:i w:val="false"/>
          <w:iCs w:val="false"/>
        </w:rPr>
        <w:t xml:space="preserve">  - Syntax and OID mapping: See RFC 5280 Appendix A; ITU-T X.520.</w:t>
      </w:r>
    </w:p>
    <w:p>
      <w:r>
        <w:rPr>
          <w:b w:val="false"/>
          <w:bCs w:val="false"/>
          <w:i w:val="false"/>
          <w:iCs w:val="false"/>
        </w:rPr>
        <w:t xml:space="preserve">Notes</w:t>
      </w:r>
      <w:r>
        <w:rPr>
          <w:b w:val="false"/>
          <w:bCs w:val="false"/>
          <w:i w:val="false"/>
          <w:iCs w:val="false"/>
        </w:rPr>
        <w:t xml:space="preserve">- This test SHALL be executed if and only if the CI generates certificates for eUICCs, EUMs, or other subordinate entities within the GSMA RSP Trust Model.</w:t>
      </w:r>
      <w:r>
        <w:rPr>
          <w:b w:val="false"/>
          <w:bCs w:val="false"/>
          <w:i w:val="false"/>
          <w:iCs w:val="false"/>
        </w:rPr>
        <w:t xml:space="preserve">- The verification of the subject distinguished name SHALL ensure proper OID usage, value formatting, uniqueness, and minimum attribute set. If a Directory Alias OID-based DN is used (per ITU-T X.520), ensure alias follows user-friendly name conventions for operational clarity.</w:t>
      </w:r>
    </w:p>
    <w:p>
      <w:pPr>
        <w:spacing w:before="400" w:after="400"/>
      </w:pPr>
      <w:r>
        <w:t xml:space="preserve">──────────────────────────────────────────────────</w:t>
      </w:r>
    </w:p>
    <w:p>
      <w:pPr>
        <w:spacing w:before="400" w:after="200"/>
      </w:pPr>
      <w:r>
        <w:rPr>
          <w:b/>
          <w:bCs/>
        </w:rPr>
        <w:t xml:space="preserve">Requirement : </w:t>
      </w:r>
      <w:r>
        <w:t xml:space="preserve">signature | Contains the algorithm identifier used by the issuer to compute the value of the field 'signatureValue' (section 4.5.2.1.1). NOTE: The algorithm identifier value SHALL be the same as the one of the field 'signatureAlgorithm'.</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subjectPublicKeyInfo</w:t>
      </w:r>
      <w:r>
        <w:rPr>
          <w:b w:val="false"/>
          <w:bCs w:val="false"/>
          <w:i w:val="false"/>
          <w:iCs w:val="false"/>
        </w:rPr>
        <w:t xml:space="preserve">AlgorithmAndParameters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configured to generate X.509 certificates containing ECC public keys.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is ready to inspect and parse X.509 certificates for public key information.</w:t>
            </w:r>
          </w:p>
        </w:tc>
      </w:tr>
    </w:tbl>
    <w:p>
      <w:r>
        <w:rPr>
          <w:b w:val="false"/>
          <w:bCs w:val="false"/>
          <w:i w:val="false"/>
          <w:iCs w:val="false"/>
        </w:rPr>
        <w:t xml:space="preserve">Test Sequence #01: Verify subjectPublicKeyInfo fields encoding and content</w:t>
      </w:r>
      <w:r>
        <w:rPr>
          <w:b w:val="false"/>
          <w:bCs w:val="false"/>
          <w:i w:val="false"/>
          <w:iCs w:val="false"/>
        </w:rPr>
        <w:t xml:space="preserve">Description of the aim of the test sequence N°1</w:t>
      </w:r>
      <w:r>
        <w:rPr>
          <w:b w:val="false"/>
          <w:bCs w:val="false"/>
          <w:i w:val="false"/>
          <w:iCs w:val="false"/>
        </w:rPr>
        <w:t xml:space="preserve">Verify that the subjectPublicKeyInfo field in an X.509 certificate contains the correct algorithm identifier, parameters (according to section 4.5.2.1.1), and that the subjectPublicKey value is encoded as per RFC 5480 [27].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Ready to generate or provide an X.509 certificate with an ECC public key.</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access to the issued certificate for parsing and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an X.509 certificate containing an ECC public key to the relying party.</w:t>
            </w:r>
          </w:p>
        </w:tc>
        <w:tc>
          <w:tcPr>
            <w:tcW w:type="pct" w:w="25%"/>
            <w:tcBorders>
              <w:top w:val="single" w:sz="1"/>
              <w:left w:val="single" w:sz="1"/>
              <w:bottom w:val="single" w:sz="1"/>
              <w:right w:val="single" w:sz="1"/>
            </w:tcBorders>
          </w:tcPr>
          <w:p>
            <w:r>
              <w:rPr>
                <w:b w:val="false"/>
                <w:bCs w:val="false"/>
                <w:i w:val="false"/>
                <w:iCs w:val="false"/>
              </w:rPr>
              <w:t xml:space="preserve">The relying party receives a certificate with the subjectPublicKeyInfo field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Parse the certificate to extract the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subjectPublicKeyInfo field is present.2- subjectPublicKeyInfo consists of algorithm identifier, parameters, and public key value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Validate the algorithm identifier (subjectPublicKeyInfo.algorithm) in accordance with section 4.5.2.1.1 (e.g., id-ecPublicKey per RFC 5480).</w:t>
            </w:r>
          </w:p>
        </w:tc>
        <w:tc>
          <w:tcPr>
            <w:tcW w:type="pct" w:w="25%"/>
            <w:tcBorders>
              <w:top w:val="single" w:sz="1"/>
              <w:left w:val="single" w:sz="1"/>
              <w:bottom w:val="single" w:sz="1"/>
              <w:right w:val="single" w:sz="1"/>
            </w:tcBorders>
          </w:tcPr>
          <w:p>
            <w:r>
              <w:rPr>
                <w:b w:val="false"/>
                <w:bCs w:val="false"/>
                <w:i w:val="false"/>
                <w:iCs w:val="false"/>
              </w:rPr>
              <w:t xml:space="preserve">1- Algorithm identifier equals id-ecPublicKey OID { 1 2 840 10045 2 1 }.2- Algorithm identifier MUST be as specified in section 4.5.2.1.1 and RFC 5480 section 2.1/2.1.1.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Check presence and content of parameters field (subjectPublicKeyInfo.algorithm.parameters) as specified (e.g., namedCurve OID as per RFC 5480).</w:t>
            </w:r>
          </w:p>
        </w:tc>
        <w:tc>
          <w:tcPr>
            <w:tcW w:type="pct" w:w="25%"/>
            <w:tcBorders>
              <w:top w:val="single" w:sz="1"/>
              <w:left w:val="single" w:sz="1"/>
              <w:bottom w:val="single" w:sz="1"/>
              <w:right w:val="single" w:sz="1"/>
            </w:tcBorders>
          </w:tcPr>
          <w:p>
            <w:r>
              <w:rPr>
                <w:b w:val="false"/>
                <w:bCs w:val="false"/>
                <w:i w:val="false"/>
                <w:iCs w:val="false"/>
              </w:rPr>
              <w:t xml:space="preserve">1- Parameters field is present.2- Parameters field contains an OID referring to the named elliptic curve used (e.g., secp256r1).3- Parameters conform to section 4.5.2.1.1.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Relying Party → Certificate</w:t>
            </w:r>
          </w:p>
        </w:tc>
        <w:tc>
          <w:tcPr>
            <w:tcW w:type="pct" w:w="25%"/>
            <w:tcBorders>
              <w:top w:val="single" w:sz="1"/>
              <w:left w:val="single" w:sz="1"/>
              <w:bottom w:val="single" w:sz="1"/>
              <w:right w:val="single" w:sz="1"/>
            </w:tcBorders>
          </w:tcPr>
          <w:p>
            <w:r>
              <w:rPr>
                <w:b w:val="false"/>
                <w:bCs w:val="false"/>
                <w:i w:val="false"/>
                <w:iCs w:val="false"/>
              </w:rPr>
              <w:t xml:space="preserve">Extract the subjectPublicKeyInfo.subjectPublicKey BIT STRING and verify its encoding per RFC 5480 section 2.2.</w:t>
            </w:r>
          </w:p>
        </w:tc>
        <w:tc>
          <w:tcPr>
            <w:tcW w:type="pct" w:w="25%"/>
            <w:tcBorders>
              <w:top w:val="single" w:sz="1"/>
              <w:left w:val="single" w:sz="1"/>
              <w:bottom w:val="single" w:sz="1"/>
              <w:right w:val="single" w:sz="1"/>
            </w:tcBorders>
          </w:tcPr>
          <w:p>
            <w:r>
              <w:rPr>
                <w:b w:val="false"/>
                <w:bCs w:val="false"/>
                <w:i w:val="false"/>
                <w:iCs w:val="false"/>
              </w:rPr>
              <w:t xml:space="preserve">1- subjectPublicKeyInfo.subjectPublicKey contains the public key value.2- Public key is DER encoded as BIT STRING, mapped from an ECPoint OCTET STRING as described in RFC 5480.3- The most significant bit of the OCTET STRING is the most significant bit of the BIT STRING and least significant bit matches as required.</w:t>
            </w:r>
          </w:p>
        </w:tc>
      </w:tr>
    </w:tbl>
    <w:p>
      <w:r>
        <w:rPr>
          <w:b w:val="false"/>
          <w:bCs w:val="false"/>
          <w:i w:val="false"/>
          <w:iCs w:val="false"/>
        </w:rPr>
        <w:t xml:space="preserve">Test Sequence #02: Verify handling of different parameter representations (namedCurve, explicit, implicit)</w:t>
      </w:r>
      <w:r>
        <w:rPr>
          <w:b w:val="false"/>
          <w:bCs w:val="false"/>
          <w:i w:val="false"/>
          <w:iCs w:val="false"/>
        </w:rPr>
        <w:t xml:space="preserve">Description of the aim of the test sequence N°2</w:t>
      </w:r>
      <w:r>
        <w:rPr>
          <w:b w:val="false"/>
          <w:bCs w:val="false"/>
          <w:i w:val="false"/>
          <w:iCs w:val="false"/>
        </w:rPr>
        <w:t xml:space="preserve">Ensure the implementation only accepts certificates with namedCurve parameter encoding, and rejects or flags those using deprecated or non-allowed curve representations.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 certificate where SubjectPublicKeyInfo.algorithm.parameters is set to namedCurve OID (valid case).</w:t>
            </w:r>
          </w:p>
        </w:tc>
        <w:tc>
          <w:tcPr>
            <w:tcW w:type="pct" w:w="25%"/>
            <w:tcBorders>
              <w:top w:val="single" w:sz="1"/>
              <w:left w:val="single" w:sz="1"/>
              <w:bottom w:val="single" w:sz="1"/>
              <w:right w:val="single" w:sz="1"/>
            </w:tcBorders>
          </w:tcPr>
          <w:p>
            <w:r>
              <w:rPr>
                <w:b w:val="false"/>
                <w:bCs w:val="false"/>
                <w:i w:val="false"/>
                <w:iCs w:val="false"/>
              </w:rPr>
              <w:t xml:space="preserve">Certificate is accepted; parameters are recognized and match allowed named curves per RFC 5480, section 2.1.1.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Authority → Relying Party</w:t>
            </w:r>
          </w:p>
        </w:tc>
        <w:tc>
          <w:tcPr>
            <w:tcW w:type="pct" w:w="25%"/>
            <w:tcBorders>
              <w:top w:val="single" w:sz="1"/>
              <w:left w:val="single" w:sz="1"/>
              <w:bottom w:val="single" w:sz="1"/>
              <w:right w:val="single" w:sz="1"/>
            </w:tcBorders>
          </w:tcPr>
          <w:p>
            <w:r>
              <w:rPr>
                <w:b w:val="false"/>
                <w:bCs w:val="false"/>
                <w:i w:val="false"/>
                <w:iCs w:val="false"/>
              </w:rPr>
              <w:t xml:space="preserve">Issue a certificate with algorithm.parameters set to explicit or implicit curve specification.</w:t>
            </w:r>
          </w:p>
        </w:tc>
        <w:tc>
          <w:tcPr>
            <w:tcW w:type="pct" w:w="25%"/>
            <w:tcBorders>
              <w:top w:val="single" w:sz="1"/>
              <w:left w:val="single" w:sz="1"/>
              <w:bottom w:val="single" w:sz="1"/>
              <w:right w:val="single" w:sz="1"/>
            </w:tcBorders>
          </w:tcPr>
          <w:p>
            <w:r>
              <w:rPr>
                <w:b w:val="false"/>
                <w:bCs w:val="false"/>
                <w:i w:val="false"/>
                <w:iCs w:val="false"/>
              </w:rPr>
              <w:t xml:space="preserve">Certificate is rejected or flagged as invalid as support for anything other than namedCurve is not permitted in practice, per RFC 5480.</w:t>
            </w:r>
          </w:p>
        </w:tc>
      </w:tr>
    </w:tbl>
    <w:p>
      <w:r>
        <w:rPr>
          <w:b w:val="false"/>
          <w:bCs w:val="false"/>
          <w:i w:val="false"/>
          <w:iCs w:val="false"/>
        </w:rPr>
        <w:t xml:space="preserve">Conformance Requirements References</w:t>
      </w:r>
      <w:r>
        <w:rPr>
          <w:b w:val="false"/>
          <w:bCs w:val="false"/>
          <w:i w:val="false"/>
          <w:iCs w:val="false"/>
        </w:rPr>
        <w:t xml:space="preserve">- SGP.22 section 4.5.2.1.1</w:t>
      </w:r>
      <w:r>
        <w:rPr>
          <w:b w:val="false"/>
          <w:bCs w:val="false"/>
          <w:i w:val="false"/>
          <w:iCs w:val="false"/>
        </w:rPr>
        <w:t xml:space="preserve">- RFC 5480 [27], section 2, 2.1, 2.1.1, 2.2</w:t>
      </w:r>
      <w:r>
        <w:rPr>
          <w:b w:val="false"/>
          <w:bCs w:val="false"/>
          <w:i w:val="false"/>
          <w:iCs w:val="false"/>
        </w:rPr>
        <w:t xml:space="preserve">- RFC 5280 for overall certificate structure and extensions</w:t>
      </w:r>
    </w:p>
    <w:p>
      <w:r>
        <w:rPr>
          <w:b w:val="false"/>
          <w:bCs w:val="false"/>
          <w:i w:val="false"/>
          <w:iCs w:val="false"/>
        </w:rPr>
        <w:t xml:space="preserve">Conditional Execution:</w:t>
      </w:r>
      <w:r>
        <w:rPr>
          <w:b w:val="false"/>
          <w:bCs w:val="false"/>
          <w:i w:val="false"/>
          <w:iCs w:val="false"/>
        </w:rPr>
        <w:t xml:space="preserve">Test Sequence #02, Step 2 SHALL be executed if and only if the system receives a certificate with explicit or implicit curve representation.</w:t>
      </w:r>
    </w:p>
    <w:p>
      <w:r>
        <w:rPr>
          <w:b w:val="false"/>
          <w:bCs w:val="false"/>
          <w:i w:val="false"/>
          <w:iCs w:val="false"/>
        </w:rPr>
        <w:t xml:space="preserve">Notes:</w:t>
      </w:r>
      <w:r>
        <w:rPr>
          <w:b w:val="false"/>
          <w:bCs w:val="false"/>
          <w:i w:val="false"/>
          <w:iCs w:val="false"/>
        </w:rPr>
        <w:t xml:space="preserve">- Conformance to BIT STRING encoding for subjectPublicKey is critical for interoperability, as noted in RFC 5759 and RFC 5480.</w:t>
      </w:r>
      <w:r>
        <w:rPr>
          <w:b w:val="false"/>
          <w:bCs w:val="false"/>
          <w:i w:val="false"/>
          <w:iCs w:val="false"/>
        </w:rPr>
        <w:t xml:space="preserve">- The test is only applicable to ECC keys and may need adaptation if other key types are specified.</w:t>
      </w:r>
    </w:p>
    <w:p>
      <w:pPr>
        <w:spacing w:before="400" w:after="400"/>
      </w:pPr>
      <w:r>
        <w:t xml:space="preserve">──────────────────────────────────────────────────</w:t>
      </w:r>
    </w:p>
    <w:p>
      <w:pPr>
        <w:spacing w:before="400" w:after="200"/>
      </w:pPr>
      <w:r>
        <w:rPr>
          <w:b/>
          <w:bCs/>
        </w:rPr>
        <w:t xml:space="preserve">Requirement : </w:t>
      </w:r>
      <w:r>
        <w:t xml:space="preserve">issuer | This SHALL be identical to 'subject' field value.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EXT_SubjectKeyIdentifier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configured to issue X.509 certificates according to RFC 5280</w:t>
            </w:r>
          </w:p>
        </w:tc>
      </w:tr>
      <w:tr>
        <w:tc>
          <w:tcPr>
            <w:tcW w:type="pct" w:w="50%"/>
            <w:tcBorders>
              <w:top w:val="single" w:sz="1"/>
              <w:left w:val="single" w:sz="1"/>
              <w:bottom w:val="single" w:sz="1"/>
              <w:right w:val="single" w:sz="1"/>
            </w:tcBorders>
          </w:tcPr>
          <w:p>
            <w:r>
              <w:rPr>
                <w:b w:val="false"/>
                <w:bCs w:val="false"/>
                <w:i w:val="false"/>
                <w:iCs w:val="false"/>
              </w:rPr>
              <w:t xml:space="preserve">EndEntity</w:t>
            </w:r>
          </w:p>
        </w:tc>
        <w:tc>
          <w:tcPr>
            <w:tcW w:type="pct" w:w="50%"/>
            <w:tcBorders>
              <w:top w:val="single" w:sz="1"/>
              <w:left w:val="single" w:sz="1"/>
              <w:bottom w:val="single" w:sz="1"/>
              <w:right w:val="single" w:sz="1"/>
            </w:tcBorders>
          </w:tcPr>
          <w:p>
            <w:r>
              <w:rPr>
                <w:b w:val="false"/>
                <w:bCs w:val="false"/>
                <w:i w:val="false"/>
                <w:iCs w:val="false"/>
              </w:rPr>
              <w:t xml:space="preserve">End entity (subscriber or device) requesting issuance or validation of a certificate</w:t>
            </w:r>
          </w:p>
        </w:tc>
      </w:tr>
      <w:tr>
        <w:tc>
          <w:tcPr>
            <w:tcW w:type="pct" w:w="50%"/>
            <w:tcBorders>
              <w:top w:val="single" w:sz="1"/>
              <w:left w:val="single" w:sz="1"/>
              <w:bottom w:val="single" w:sz="1"/>
              <w:right w:val="single" w:sz="1"/>
            </w:tcBorders>
          </w:tcPr>
          <w:p>
            <w:r>
              <w:rPr>
                <w:b w:val="false"/>
                <w:bCs w:val="false"/>
                <w:i w:val="false"/>
                <w:iCs w:val="false"/>
              </w:rPr>
              <w:t xml:space="preserve">Validator</w:t>
            </w:r>
          </w:p>
        </w:tc>
        <w:tc>
          <w:tcPr>
            <w:tcW w:type="pct" w:w="50%"/>
            <w:tcBorders>
              <w:top w:val="single" w:sz="1"/>
              <w:left w:val="single" w:sz="1"/>
              <w:bottom w:val="single" w:sz="1"/>
              <w:right w:val="single" w:sz="1"/>
            </w:tcBorders>
          </w:tcPr>
          <w:p>
            <w:r>
              <w:rPr>
                <w:b w:val="false"/>
                <w:bCs w:val="false"/>
                <w:i w:val="false"/>
                <w:iCs w:val="false"/>
              </w:rPr>
              <w:t xml:space="preserve">Entity (application, device, or service) that parses and validates X.509 certificates</w:t>
            </w:r>
          </w:p>
        </w:tc>
      </w:tr>
    </w:tbl>
    <w:p>
      <w:r>
        <w:rPr>
          <w:b w:val="false"/>
          <w:bCs w:val="false"/>
          <w:i w:val="false"/>
          <w:iCs w:val="false"/>
        </w:rPr>
        <w:t xml:space="preserve">Test Sequence #01: Presence and Correct Structure of Subject Key Identifier Extension</w:t>
      </w:r>
      <w:r>
        <w:rPr>
          <w:b w:val="false"/>
          <w:bCs w:val="false"/>
          <w:i w:val="false"/>
          <w:iCs w:val="false"/>
        </w:rPr>
        <w:t xml:space="preserve">Aim: To verify that a CA includes the subjectKeyIdentifier extension in issued certificates in accordance with RFC 5280 section 4.2.1.2, sets criticality, and encodes the value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valid key pair and is ready to issue a new CA (or end entity) certificate</w:t>
            </w:r>
          </w:p>
        </w:tc>
      </w:tr>
      <w:tr>
        <w:tc>
          <w:tcPr>
            <w:tcW w:type="pct" w:w="50%"/>
            <w:tcBorders>
              <w:top w:val="single" w:sz="1"/>
              <w:left w:val="single" w:sz="1"/>
              <w:bottom w:val="single" w:sz="1"/>
              <w:right w:val="single" w:sz="1"/>
            </w:tcBorders>
          </w:tcPr>
          <w:p>
            <w:r>
              <w:rPr>
                <w:b w:val="false"/>
                <w:bCs w:val="false"/>
                <w:i w:val="false"/>
                <w:iCs w:val="false"/>
              </w:rPr>
              <w:t xml:space="preserve">Request</w:t>
            </w:r>
          </w:p>
        </w:tc>
        <w:tc>
          <w:tcPr>
            <w:tcW w:type="pct" w:w="50%"/>
            <w:tcBorders>
              <w:top w:val="single" w:sz="1"/>
              <w:left w:val="single" w:sz="1"/>
              <w:bottom w:val="single" w:sz="1"/>
              <w:right w:val="single" w:sz="1"/>
            </w:tcBorders>
          </w:tcPr>
          <w:p>
            <w:r>
              <w:rPr>
                <w:b w:val="false"/>
                <w:bCs w:val="false"/>
                <w:i w:val="false"/>
                <w:iCs w:val="false"/>
              </w:rPr>
              <w:t xml:space="preserve">CSR is provided for certificate issuance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EndEntity → CA</w:t>
            </w:r>
          </w:p>
        </w:tc>
        <w:tc>
          <w:tcPr>
            <w:tcW w:type="pct" w:w="25%"/>
            <w:tcBorders>
              <w:top w:val="single" w:sz="1"/>
              <w:left w:val="single" w:sz="1"/>
              <w:bottom w:val="single" w:sz="1"/>
              <w:right w:val="single" w:sz="1"/>
            </w:tcBorders>
          </w:tcPr>
          <w:p>
            <w:r>
              <w:rPr>
                <w:b w:val="false"/>
                <w:bCs w:val="false"/>
                <w:i w:val="false"/>
                <w:iCs w:val="false"/>
              </w:rPr>
              <w:t xml:space="preserve">Submit a certificate signing request (CSR) with new public key</w:t>
            </w:r>
          </w:p>
        </w:tc>
        <w:tc>
          <w:tcPr>
            <w:tcW w:type="pct" w:w="25%"/>
            <w:tcBorders>
              <w:top w:val="single" w:sz="1"/>
              <w:left w:val="single" w:sz="1"/>
              <w:bottom w:val="single" w:sz="1"/>
              <w:right w:val="single" w:sz="1"/>
            </w:tcBorders>
          </w:tcPr>
          <w:p>
            <w:r>
              <w:rPr>
                <w:b w:val="false"/>
                <w:bCs w:val="false"/>
                <w:i w:val="false"/>
                <w:iCs w:val="false"/>
              </w:rPr>
              <w:t xml:space="preserve">CA receives request and prepares certificate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generates the X.509 certificate with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Extension "id-ce-subjectKeyIdentifier" is present in the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Encode subjectKeyIdentifier extension and mark it as non-critical</w:t>
            </w:r>
          </w:p>
        </w:tc>
        <w:tc>
          <w:tcPr>
            <w:tcW w:type="pct" w:w="25%"/>
            <w:tcBorders>
              <w:top w:val="single" w:sz="1"/>
              <w:left w:val="single" w:sz="1"/>
              <w:bottom w:val="single" w:sz="1"/>
              <w:right w:val="single" w:sz="1"/>
            </w:tcBorders>
          </w:tcPr>
          <w:p>
            <w:r>
              <w:rPr>
                <w:b w:val="false"/>
                <w:bCs w:val="false"/>
                <w:i w:val="false"/>
                <w:iCs w:val="false"/>
              </w:rPr>
              <w:t xml:space="preserve">1- subjectKeyIdentifier extension "critical" flag is set to FALSE2- No error during certificate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Set extnValue to properly generated Public Key Identifier per RFC 5280</w:t>
            </w:r>
          </w:p>
        </w:tc>
        <w:tc>
          <w:tcPr>
            <w:tcW w:type="pct" w:w="25%"/>
            <w:tcBorders>
              <w:top w:val="single" w:sz="1"/>
              <w:left w:val="single" w:sz="1"/>
              <w:bottom w:val="single" w:sz="1"/>
              <w:right w:val="single" w:sz="1"/>
            </w:tcBorders>
          </w:tcPr>
          <w:p>
            <w:r>
              <w:rPr>
                <w:b w:val="false"/>
                <w:bCs w:val="false"/>
                <w:i w:val="false"/>
                <w:iCs w:val="false"/>
              </w:rPr>
              <w:t xml:space="preserve">1- extnValue contains the key identifier generated from the subject public key using SHA-1 as recommended2- Public Key corresponding to the certificate subject was used to generate keyIdentifier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EndEntity</w:t>
            </w:r>
          </w:p>
        </w:tc>
        <w:tc>
          <w:tcPr>
            <w:tcW w:type="pct" w:w="25%"/>
            <w:tcBorders>
              <w:top w:val="single" w:sz="1"/>
              <w:left w:val="single" w:sz="1"/>
              <w:bottom w:val="single" w:sz="1"/>
              <w:right w:val="single" w:sz="1"/>
            </w:tcBorders>
          </w:tcPr>
          <w:p>
            <w:r>
              <w:rPr>
                <w:b w:val="false"/>
                <w:bCs w:val="false"/>
                <w:i w:val="false"/>
                <w:iCs w:val="false"/>
              </w:rPr>
              <w:t xml:space="preserve">Provide issued certificate to EndEntity</w:t>
            </w:r>
          </w:p>
        </w:tc>
        <w:tc>
          <w:tcPr>
            <w:tcW w:type="pct" w:w="25%"/>
            <w:tcBorders>
              <w:top w:val="single" w:sz="1"/>
              <w:left w:val="single" w:sz="1"/>
              <w:bottom w:val="single" w:sz="1"/>
              <w:right w:val="single" w:sz="1"/>
            </w:tcBorders>
          </w:tcPr>
          <w:p>
            <w:r>
              <w:rPr>
                <w:b w:val="false"/>
                <w:bCs w:val="false"/>
                <w:i w:val="false"/>
                <w:iCs w:val="false"/>
              </w:rPr>
              <w:t xml:space="preserve">EndEntity receives X.509 certificate with correct subjectKeyIdentifier extension</w:t>
            </w:r>
          </w:p>
        </w:tc>
      </w:tr>
    </w:tbl>
    <w:p>
      <w:r>
        <w:rPr>
          <w:b w:val="false"/>
          <w:bCs w:val="false"/>
          <w:i w:val="false"/>
          <w:iCs w:val="false"/>
        </w:rPr>
        <w:t xml:space="preserve">Test Sequence #02: Validation of subjectKeyIdentifier Value Derivation</w:t>
      </w:r>
      <w:r>
        <w:rPr>
          <w:b w:val="false"/>
          <w:bCs w:val="false"/>
          <w:i w:val="false"/>
          <w:iCs w:val="false"/>
        </w:rPr>
        <w:t xml:space="preserve">Aim: To verify that the extnValue of the subjectKeyIdentifier corresponds to the correct hash of the subjectPublicKey as prescribed by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Validator</w:t>
            </w:r>
          </w:p>
        </w:tc>
        <w:tc>
          <w:tcPr>
            <w:tcW w:type="pct" w:w="50%"/>
            <w:tcBorders>
              <w:top w:val="single" w:sz="1"/>
              <w:left w:val="single" w:sz="1"/>
              <w:bottom w:val="single" w:sz="1"/>
              <w:right w:val="single" w:sz="1"/>
            </w:tcBorders>
          </w:tcPr>
          <w:p>
            <w:r>
              <w:rPr>
                <w:b w:val="false"/>
                <w:bCs w:val="false"/>
                <w:i w:val="false"/>
                <w:iCs w:val="false"/>
              </w:rPr>
              <w:t xml:space="preserve">Has access to the issued X.509 certificate from the CA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Extract subjectPublicKey from the certificate</w:t>
            </w:r>
          </w:p>
        </w:tc>
        <w:tc>
          <w:tcPr>
            <w:tcW w:type="pct" w:w="25%"/>
            <w:tcBorders>
              <w:top w:val="single" w:sz="1"/>
              <w:left w:val="single" w:sz="1"/>
              <w:bottom w:val="single" w:sz="1"/>
              <w:right w:val="single" w:sz="1"/>
            </w:tcBorders>
          </w:tcPr>
          <w:p>
            <w:r>
              <w:rPr>
                <w:b w:val="false"/>
                <w:bCs w:val="false"/>
                <w:i w:val="false"/>
                <w:iCs w:val="false"/>
              </w:rPr>
              <w:t xml:space="preserve">subjectPublicKey value obtained without tag, length, and unused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Compute SHA-1 hash of the BIT STRING subjectPublicKey per RFC 5280</w:t>
            </w:r>
          </w:p>
        </w:tc>
        <w:tc>
          <w:tcPr>
            <w:tcW w:type="pct" w:w="25%"/>
            <w:tcBorders>
              <w:top w:val="single" w:sz="1"/>
              <w:left w:val="single" w:sz="1"/>
              <w:bottom w:val="single" w:sz="1"/>
              <w:right w:val="single" w:sz="1"/>
            </w:tcBorders>
          </w:tcPr>
          <w:p>
            <w:r>
              <w:rPr>
                <w:b w:val="false"/>
                <w:bCs w:val="false"/>
                <w:i w:val="false"/>
                <w:iCs w:val="false"/>
              </w:rPr>
              <w:t xml:space="preserve">1- SHA-1 digest successfully calculated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Compare SHA-1 digest to extnValue in the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extnValue matches the calculated SHA-12- If not, extension is non-conformant</w:t>
            </w:r>
          </w:p>
        </w:tc>
      </w:tr>
    </w:tbl>
    <w:p>
      <w:r>
        <w:rPr>
          <w:b w:val="false"/>
          <w:bCs w:val="false"/>
          <w:i w:val="false"/>
          <w:iCs w:val="false"/>
        </w:rPr>
        <w:t xml:space="preserve">Test Sequence #03: Presence in CA Certificates with Basic Constraints cA=TRUE</w:t>
      </w:r>
      <w:r>
        <w:rPr>
          <w:b w:val="false"/>
          <w:bCs w:val="false"/>
          <w:i w:val="false"/>
          <w:iCs w:val="false"/>
        </w:rPr>
        <w:t xml:space="preserve">Aim: To check that all CA certificates with basic constraints cA=TRUE include the subjectKeyIdentifier extension.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issued one or more CA certificates with cA=TRUE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Retrieve a CA certificate with basic constraints cA=TRUE</w:t>
            </w:r>
          </w:p>
        </w:tc>
        <w:tc>
          <w:tcPr>
            <w:tcW w:type="pct" w:w="25%"/>
            <w:tcBorders>
              <w:top w:val="single" w:sz="1"/>
              <w:left w:val="single" w:sz="1"/>
              <w:bottom w:val="single" w:sz="1"/>
              <w:right w:val="single" w:sz="1"/>
            </w:tcBorders>
          </w:tcPr>
          <w:p>
            <w:r>
              <w:rPr>
                <w:b w:val="false"/>
                <w:bCs w:val="false"/>
                <w:i w:val="false"/>
                <w:iCs w:val="false"/>
              </w:rPr>
              <w:t xml:space="preserve">Certificate successfully retrieved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Search for subjectKeyIdentifier extension</w:t>
            </w:r>
          </w:p>
        </w:tc>
        <w:tc>
          <w:tcPr>
            <w:tcW w:type="pct" w:w="25%"/>
            <w:tcBorders>
              <w:top w:val="single" w:sz="1"/>
              <w:left w:val="single" w:sz="1"/>
              <w:bottom w:val="single" w:sz="1"/>
              <w:right w:val="single" w:sz="1"/>
            </w:tcBorders>
          </w:tcPr>
          <w:p>
            <w:r>
              <w:rPr>
                <w:b w:val="false"/>
                <w:bCs w:val="false"/>
                <w:i w:val="false"/>
                <w:iCs w:val="false"/>
              </w:rPr>
              <w:t xml:space="preserve">1- Extension with id-ce-subjectKeyIdentifier is present in certificate extensions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Verify the criticality and value</w:t>
            </w:r>
          </w:p>
        </w:tc>
        <w:tc>
          <w:tcPr>
            <w:tcW w:type="pct" w:w="25%"/>
            <w:tcBorders>
              <w:top w:val="single" w:sz="1"/>
              <w:left w:val="single" w:sz="1"/>
              <w:bottom w:val="single" w:sz="1"/>
              <w:right w:val="single" w:sz="1"/>
            </w:tcBorders>
          </w:tcPr>
          <w:p>
            <w:r>
              <w:rPr>
                <w:b w:val="false"/>
                <w:bCs w:val="false"/>
                <w:i w:val="false"/>
                <w:iCs w:val="false"/>
              </w:rPr>
              <w:t xml:space="preserve">1- Extension critical is FALSE2- extnValue is appropriate per keyIdentifier derivation</w:t>
            </w:r>
          </w:p>
        </w:tc>
      </w:tr>
    </w:tbl>
    <w:p>
      <w:r>
        <w:rPr>
          <w:b w:val="false"/>
          <w:bCs w:val="false"/>
          <w:i w:val="false"/>
          <w:iCs w:val="false"/>
        </w:rPr>
        <w:t xml:space="preserve">Test Sequence #04: Marking of subjectKeyIdentifier Extension as Non-Critical</w:t>
      </w:r>
      <w:r>
        <w:rPr>
          <w:b w:val="false"/>
          <w:bCs w:val="false"/>
          <w:i w:val="false"/>
          <w:iCs w:val="false"/>
        </w:rPr>
        <w:t xml:space="preserve">Aim: To ensure the subjectKeyIdentifier extension is always marked as non-critical, as required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Inspect subjectKeyIdentifier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Extension critical field is present and set to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Validator</w:t>
            </w:r>
          </w:p>
        </w:tc>
        <w:tc>
          <w:tcPr>
            <w:tcW w:type="pct" w:w="25%"/>
            <w:tcBorders>
              <w:top w:val="single" w:sz="1"/>
              <w:left w:val="single" w:sz="1"/>
              <w:bottom w:val="single" w:sz="1"/>
              <w:right w:val="single" w:sz="1"/>
            </w:tcBorders>
          </w:tcPr>
          <w:p>
            <w:r>
              <w:rPr>
                <w:b w:val="false"/>
                <w:bCs w:val="false"/>
                <w:i w:val="false"/>
                <w:iCs w:val="false"/>
              </w:rPr>
              <w:t xml:space="preserve">Attempt to validate certificate with application that ignores non-critical extensions</w:t>
            </w:r>
          </w:p>
        </w:tc>
        <w:tc>
          <w:tcPr>
            <w:tcW w:type="pct" w:w="25%"/>
            <w:tcBorders>
              <w:top w:val="single" w:sz="1"/>
              <w:left w:val="single" w:sz="1"/>
              <w:bottom w:val="single" w:sz="1"/>
              <w:right w:val="single" w:sz="1"/>
            </w:tcBorders>
          </w:tcPr>
          <w:p>
            <w:r>
              <w:rPr>
                <w:b w:val="false"/>
                <w:bCs w:val="false"/>
                <w:i w:val="false"/>
                <w:iCs w:val="false"/>
              </w:rPr>
              <w:t xml:space="preserve">1- Certificate validation proceeds as normal, no failure based on criticality</w:t>
            </w:r>
          </w:p>
        </w:tc>
      </w:tr>
    </w:tbl>
    <w:p>
      <w:r>
        <w:rPr>
          <w:b w:val="false"/>
          <w:bCs w:val="false"/>
          <w:i w:val="false"/>
          <w:iCs w:val="false"/>
        </w:rPr>
        <w:t xml:space="preserve">Conformance Requirements References:</w:t>
      </w:r>
      <w:r>
        <w:rPr>
          <w:b w:val="false"/>
          <w:bCs w:val="false"/>
          <w:i w:val="false"/>
          <w:iCs w:val="false"/>
        </w:rPr>
        <w:t xml:space="preserve">- RFC 5280 [17] section 4.2.1.2: subjectKeyIdentifier inclusion, derivation, and encoding.</w:t>
      </w:r>
      <w:r>
        <w:rPr>
          <w:b w:val="false"/>
          <w:bCs w:val="false"/>
          <w:i w:val="false"/>
          <w:iCs w:val="false"/>
        </w:rPr>
        <w:t xml:space="preserve">- Requirement: extnID = id-ce-subjectKeyIdentifier, critical = false, extnValue = Public Key Identifier.</w:t>
      </w:r>
      <w:r>
        <w:rPr>
          <w:b w:val="false"/>
          <w:bCs w:val="false"/>
          <w:i w:val="false"/>
          <w:iCs w:val="false"/>
        </w:rPr>
        <w:t xml:space="preserve">- extnValue SHOULD be a unique identifier derived from the public key, typically the SHA-1 hash of the subjectPublicKey BIT STRING.</w:t>
      </w:r>
    </w:p>
    <w:p>
      <w:r>
        <w:rPr>
          <w:b w:val="false"/>
          <w:bCs w:val="false"/>
          <w:i w:val="false"/>
          <w:iCs w:val="false"/>
        </w:rPr>
        <w:t xml:space="preserve">Conditional Execution:</w:t>
      </w:r>
      <w:r>
        <w:rPr>
          <w:b w:val="false"/>
          <w:bCs w:val="false"/>
          <w:i w:val="false"/>
          <w:iCs w:val="false"/>
        </w:rPr>
        <w:t xml:space="preserve">- Test Sequence #03 SHALL be executed if and only if the certificate being tested is a CA certificate with basic constraints cA=TRUE.</w:t>
      </w:r>
      <w:r>
        <w:rPr>
          <w:b w:val="false"/>
          <w:bCs w:val="false"/>
          <w:i w:val="false"/>
          <w:iCs w:val="false"/>
        </w:rPr>
        <w:t xml:space="preserve">- For end-entity certificates, presence of subjectKeyIdentifier extension is STRONGLY RECOMMENDED and validation steps (Test Sequence #02, #04) apply.</w:t>
      </w:r>
    </w:p>
    <w:p>
      <w:pPr>
        <w:spacing w:before="400" w:after="400"/>
      </w:pPr>
      <w:r>
        <w:t xml:space="preserve">──────────────────────────────────────────────────</w:t>
      </w:r>
    </w:p>
    <w:p>
      <w:pPr>
        <w:spacing w:before="400" w:after="200"/>
      </w:pPr>
      <w:r>
        <w:rPr>
          <w:b/>
          <w:bCs/>
        </w:rPr>
        <w:t xml:space="preserve">Requirement : </w:t>
      </w:r>
      <w:r>
        <w:t xml:space="preserve">validity | Validity period of the certificate. Period when the CI is allowed to issue certificates. As defined in GSMA PRD SGP.14 [45].</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CertificateProfile</w:t>
      </w:r>
      <w:r>
        <w:rPr>
          <w:b w:val="false"/>
          <w:bCs w:val="false"/>
          <w:i w:val="false"/>
          <w:iCs w:val="false"/>
        </w:rPr>
        <w:t xml:space="preserve">ExtKeyUsage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 (Certificate Authority)</w:t>
            </w:r>
          </w:p>
        </w:tc>
        <w:tc>
          <w:tcPr>
            <w:tcW w:type="pct" w:w="50%"/>
            <w:tcBorders>
              <w:top w:val="single" w:sz="1"/>
              <w:left w:val="single" w:sz="1"/>
              <w:bottom w:val="single" w:sz="1"/>
              <w:right w:val="single" w:sz="1"/>
            </w:tcBorders>
          </w:tcPr>
          <w:p>
            <w:r>
              <w:rPr>
                <w:b w:val="false"/>
                <w:bCs w:val="false"/>
                <w:i w:val="false"/>
                <w:iCs w:val="false"/>
              </w:rPr>
              <w:t xml:space="preserve">The CA is properly configured to issue X.509 certificates per RFC 5280.</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(application, validator, or parser) is capable of interpreting X.509 v3 certificates and their extensions according to RFC 5280.</w:t>
            </w:r>
          </w:p>
        </w:tc>
      </w:tr>
    </w:tbl>
    <w:p>
      <w:r>
        <w:rPr>
          <w:b w:val="false"/>
          <w:bCs w:val="false"/>
          <w:i w:val="false"/>
          <w:iCs w:val="false"/>
        </w:rPr>
        <w:t xml:space="preserve">Test Sequence #01: Certificate Issuance – keyUsage Extension (keyCertSign set, critical = true)</w:t>
      </w:r>
      <w:r>
        <w:rPr>
          <w:b w:val="false"/>
          <w:bCs w:val="false"/>
          <w:i w:val="false"/>
          <w:iCs w:val="false"/>
        </w:rPr>
        <w:t xml:space="preserve">This test sequence aims to verify that the CA issues a certificate with the correct keyUsage extension, as required by RFC 5280 section 4.2.1.3, specifically: extnID = id-ce-keyUsage, critical = true, and extnValue containing keyCertSign bit (mandatory), with optional cRLSign.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The CA is ready to generate or has generated a certificate intended for use in signing certificates (i.e., an intermediate or root CA certificate).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is set to receive and inspect the newly issued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Prepares to issue a new X.509 certificate</w:t>
            </w:r>
          </w:p>
        </w:tc>
        <w:tc>
          <w:tcPr>
            <w:tcW w:type="pct" w:w="25%"/>
            <w:tcBorders>
              <w:top w:val="single" w:sz="1"/>
              <w:left w:val="single" w:sz="1"/>
              <w:bottom w:val="single" w:sz="1"/>
              <w:right w:val="single" w:sz="1"/>
            </w:tcBorders>
          </w:tcPr>
          <w:p>
            <w:r>
              <w:rPr>
                <w:b w:val="false"/>
                <w:bCs w:val="false"/>
                <w:i w:val="false"/>
                <w:iCs w:val="false"/>
              </w:rPr>
              <w:t xml:space="preserve">Certificate profile and extensions are determined as per RFC 5280 section 4.2.1.3.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with a keyUsage extension: extnID = id-ce-keyUsage, critical = true, extnValue with bit 5 (keyCertSign) set and optionally bit 6 (cRLSign) set</w:t>
            </w:r>
          </w:p>
        </w:tc>
        <w:tc>
          <w:tcPr>
            <w:tcW w:type="pct" w:w="25%"/>
            <w:tcBorders>
              <w:top w:val="single" w:sz="1"/>
              <w:left w:val="single" w:sz="1"/>
              <w:bottom w:val="single" w:sz="1"/>
              <w:right w:val="single" w:sz="1"/>
            </w:tcBorders>
          </w:tcPr>
          <w:p>
            <w:r>
              <w:rPr>
                <w:b w:val="false"/>
                <w:bCs w:val="false"/>
                <w:i w:val="false"/>
                <w:iCs w:val="false"/>
              </w:rPr>
              <w:t xml:space="preserve">1- The certificate contains the keyUsage extension.2- The keyUsage extension is marked as critical.3- keyCertSign bit (5) is set.4- cRLSign bit (6) may be set or unset (optional).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Parses and validates the certificate extension</w:t>
            </w:r>
          </w:p>
        </w:tc>
        <w:tc>
          <w:tcPr>
            <w:tcW w:type="pct" w:w="25%"/>
            <w:tcBorders>
              <w:top w:val="single" w:sz="1"/>
              <w:left w:val="single" w:sz="1"/>
              <w:bottom w:val="single" w:sz="1"/>
              <w:right w:val="single" w:sz="1"/>
            </w:tcBorders>
          </w:tcPr>
          <w:p>
            <w:r>
              <w:rPr>
                <w:b w:val="false"/>
                <w:bCs w:val="false"/>
                <w:i w:val="false"/>
                <w:iCs w:val="false"/>
              </w:rPr>
              <w:t xml:space="preserve">1- The keyUsage extension is recognized.2- Parsing does not fail on the presence of cRLSign bit (if present).3- The certificate is accepted for signing other certificates.4- If the keyUsage is not critical, or keyCertSign bit is not set, the certificate is rejected.</w:t>
            </w:r>
          </w:p>
        </w:tc>
      </w:tr>
    </w:tbl>
    <w:p>
      <w:r>
        <w:rPr>
          <w:b w:val="false"/>
          <w:bCs w:val="false"/>
          <w:i w:val="false"/>
          <w:iCs w:val="false"/>
        </w:rPr>
        <w:t xml:space="preserve">Test Sequence #02: Certificate Issuance Failure – keyUsage Extension Omitted or Misconfigured</w:t>
      </w:r>
      <w:r>
        <w:rPr>
          <w:b w:val="false"/>
          <w:bCs w:val="false"/>
          <w:i w:val="false"/>
          <w:iCs w:val="false"/>
        </w:rPr>
        <w:t xml:space="preserve">This sequence aims to verify that reliance parties and validators correctly reject certificates that do not comply with the required keyUsage extension specification for CA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with the keyUsage extension missing, not marked as critical, or with keyCertSign bit not set</w:t>
            </w:r>
          </w:p>
        </w:tc>
        <w:tc>
          <w:tcPr>
            <w:tcW w:type="pct" w:w="25%"/>
            <w:tcBorders>
              <w:top w:val="single" w:sz="1"/>
              <w:left w:val="single" w:sz="1"/>
              <w:bottom w:val="single" w:sz="1"/>
              <w:right w:val="single" w:sz="1"/>
            </w:tcBorders>
          </w:tcPr>
          <w:p>
            <w:r>
              <w:rPr>
                <w:b w:val="false"/>
                <w:bCs w:val="false"/>
                <w:i w:val="false"/>
                <w:iCs w:val="false"/>
              </w:rPr>
              <w:t xml:space="preserve">1- The relying party/parser detects the non-conformance.2- The certificate is rejected/flagged as invalid or insufficient for CA use (cannot be used to sign certificates or CRLs).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Inspects the certificate</w:t>
            </w:r>
          </w:p>
        </w:tc>
        <w:tc>
          <w:tcPr>
            <w:tcW w:type="pct" w:w="25%"/>
            <w:tcBorders>
              <w:top w:val="single" w:sz="1"/>
              <w:left w:val="single" w:sz="1"/>
              <w:bottom w:val="single" w:sz="1"/>
              <w:right w:val="single" w:sz="1"/>
            </w:tcBorders>
          </w:tcPr>
          <w:p>
            <w:r>
              <w:rPr>
                <w:b w:val="false"/>
                <w:bCs w:val="false"/>
                <w:i w:val="false"/>
                <w:iCs w:val="false"/>
              </w:rPr>
              <w:t xml:space="preserve">1- The relying party confirms absence or misconfiguration of keyUsage extension (e.g., keyCertSign not set, not critical).2- Appropriate error/status/rejection is returned (as per application policy and RFC 5280).</w:t>
            </w:r>
          </w:p>
        </w:tc>
      </w:tr>
    </w:tbl>
    <w:p>
      <w:r>
        <w:rPr>
          <w:b w:val="false"/>
          <w:bCs w:val="false"/>
          <w:i w:val="false"/>
          <w:iCs w:val="false"/>
        </w:rPr>
        <w:t xml:space="preserve">Test Sequence #03: Certificate Issuance – keyUsage Extension With Both keyCertSign and cRLSign Set</w:t>
      </w:r>
      <w:r>
        <w:rPr>
          <w:b w:val="false"/>
          <w:bCs w:val="false"/>
          <w:i w:val="false"/>
          <w:iCs w:val="false"/>
        </w:rPr>
        <w:t xml:space="preserve">This test sequence aims to verify that when both keyCertSign (bit 5) and cRLSign (bit 6) are set in the keyUsage extension, and the extension is critical, the certificate is accepted for signing certificates and CRLs.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Relying Party</w:t>
            </w:r>
          </w:p>
        </w:tc>
        <w:tc>
          <w:tcPr>
            <w:tcW w:type="pct" w:w="25%"/>
            <w:tcBorders>
              <w:top w:val="single" w:sz="1"/>
              <w:left w:val="single" w:sz="1"/>
              <w:bottom w:val="single" w:sz="1"/>
              <w:right w:val="single" w:sz="1"/>
            </w:tcBorders>
          </w:tcPr>
          <w:p>
            <w:r>
              <w:rPr>
                <w:b w:val="false"/>
                <w:bCs w:val="false"/>
                <w:i w:val="false"/>
                <w:iCs w:val="false"/>
              </w:rPr>
              <w:t xml:space="preserve">Issues an X.509 certificate, keyUsage extension (critical = true), keyCertSign bit set, cRLSign bit set</w:t>
            </w:r>
          </w:p>
        </w:tc>
        <w:tc>
          <w:tcPr>
            <w:tcW w:type="pct" w:w="25%"/>
            <w:tcBorders>
              <w:top w:val="single" w:sz="1"/>
              <w:left w:val="single" w:sz="1"/>
              <w:bottom w:val="single" w:sz="1"/>
              <w:right w:val="single" w:sz="1"/>
            </w:tcBorders>
          </w:tcPr>
          <w:p>
            <w:r>
              <w:rPr>
                <w:b w:val="false"/>
                <w:bCs w:val="false"/>
                <w:i w:val="false"/>
                <w:iCs w:val="false"/>
              </w:rPr>
              <w:t xml:space="preserve">1- keyUsage shows both bits 5 (keyCertSign) and 6 (cRLSign) are set.2-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Parses and validates the certificate extension</w:t>
            </w:r>
          </w:p>
        </w:tc>
        <w:tc>
          <w:tcPr>
            <w:tcW w:type="pct" w:w="25%"/>
            <w:tcBorders>
              <w:top w:val="single" w:sz="1"/>
              <w:left w:val="single" w:sz="1"/>
              <w:bottom w:val="single" w:sz="1"/>
              <w:right w:val="single" w:sz="1"/>
            </w:tcBorders>
          </w:tcPr>
          <w:p>
            <w:r>
              <w:rPr>
                <w:b w:val="false"/>
                <w:bCs w:val="false"/>
                <w:i w:val="false"/>
                <w:iCs w:val="false"/>
              </w:rPr>
              <w:t xml:space="preserve">1- The certificate is accepted for both signing certificates and signing CRLs as per usage flags.2- No unexpected errors or warnings.</w:t>
            </w:r>
          </w:p>
        </w:tc>
      </w:tr>
    </w:tbl>
    <w:p>
      <w:r>
        <w:rPr>
          <w:b w:val="false"/>
          <w:bCs w:val="false"/>
          <w:i w:val="false"/>
          <w:iCs w:val="false"/>
        </w:rPr>
        <w:t xml:space="preserve">Conformance Requirements References:</w:t>
      </w:r>
      <w:r>
        <w:rPr>
          <w:b w:val="false"/>
          <w:bCs w:val="false"/>
          <w:i w:val="false"/>
          <w:iCs w:val="false"/>
        </w:rPr>
        <w:t xml:space="preserve">- RFC 5280 section 4.2.1.3: KeyUsage extension syntax and processing</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w:t>
      </w:r>
      <w:r>
        <w:rPr>
          <w:b w:val="false"/>
          <w:bCs w:val="false"/>
          <w:i/>
          <w:iCs/>
        </w:rPr>
        <w:t xml:space="preserve">PublicRvw.pdf: Guidance on implementation of KeyUsage for CA certificates</w:t>
      </w:r>
      <w:r>
        <w:rPr>
          <w:b w:val="false"/>
          <w:bCs w:val="false"/>
          <w:i/>
          <w:iCs/>
        </w:rPr>
        <w:t xml:space="preserve">- Requirement ID: extensions</w:t>
      </w:r>
      <w:r>
        <w:rPr>
          <w:b w:val="false"/>
          <w:bCs w:val="false"/>
          <w:i w:val="false"/>
          <w:iCs w:val="false"/>
        </w:rPr>
        <w:t xml:space="preserve">keyUsage</w:t>
      </w:r>
    </w:p>
    <w:p>
      <w:r>
        <w:rPr>
          <w:b w:val="false"/>
          <w:bCs w:val="false"/>
          <w:i w:val="false"/>
          <w:iCs w:val="false"/>
        </w:rPr>
        <w:t xml:space="preserve">Conditional Execution Rules:</w:t>
      </w:r>
      <w:r>
        <w:rPr>
          <w:b w:val="false"/>
          <w:bCs w:val="false"/>
          <w:i w:val="false"/>
          <w:iCs w:val="false"/>
        </w:rPr>
        <w:t xml:space="preserve">- Test Sequence #01 SHALL be executed if the certificate is intended for use as a CA or intermediate CA.</w:t>
      </w:r>
      <w:r>
        <w:rPr>
          <w:b w:val="false"/>
          <w:bCs w:val="false"/>
          <w:i w:val="false"/>
          <w:iCs w:val="false"/>
        </w:rPr>
        <w:t xml:space="preserve">- Test Sequence #02 SHALL be executed to ensure non-conformant certificates are detected and rejected by the system.</w:t>
      </w:r>
      <w:r>
        <w:rPr>
          <w:b w:val="false"/>
          <w:bCs w:val="false"/>
          <w:i w:val="false"/>
          <w:iCs w:val="false"/>
        </w:rPr>
        <w:t xml:space="preserve">- Test Sequence #03 SHALL be executed if the CA intends the certificate for both certificate signing and CRL signing.</w:t>
      </w:r>
    </w:p>
    <w:p>
      <w:r>
        <w:rPr>
          <w:b w:val="false"/>
          <w:bCs w:val="false"/>
          <w:i w:val="false"/>
          <w:iCs w:val="false"/>
        </w:rPr>
        <w:t xml:space="preserve">Notes:</w:t>
      </w:r>
      <w:r>
        <w:rPr>
          <w:b w:val="false"/>
          <w:bCs w:val="false"/>
          <w:i w:val="false"/>
          <w:iCs w:val="false"/>
        </w:rPr>
        <w:t xml:space="preserve">- The keyCertSign bit (bit 5) in the keyUsage extension is MANDATORY for CA certificates.</w:t>
      </w:r>
      <w:r>
        <w:rPr>
          <w:b w:val="false"/>
          <w:bCs w:val="false"/>
          <w:i w:val="false"/>
          <w:iCs w:val="false"/>
        </w:rPr>
        <w:t xml:space="preserve">- The cRLSign bit (bit 6) is OPTIONAL and should be present if the certificate is used to sign CRLs.</w:t>
      </w:r>
      <w:r>
        <w:rPr>
          <w:b w:val="false"/>
          <w:bCs w:val="false"/>
          <w:i w:val="false"/>
          <w:iCs w:val="false"/>
        </w:rPr>
        <w:t xml:space="preserve">- The keyUsage extension MUST be marked as critical.</w:t>
      </w:r>
      <w:r>
        <w:rPr>
          <w:b w:val="false"/>
          <w:bCs w:val="false"/>
          <w:i w:val="false"/>
          <w:iCs w:val="false"/>
        </w:rPr>
        <w:t xml:space="preserve">- Applications and validators MUST reject CA certificates that do not set keyCertSign or fail to mark the extension as critical.</w:t>
      </w:r>
    </w:p>
    <w:p>
      <w:pPr>
        <w:spacing w:before="400" w:after="400"/>
      </w:pPr>
      <w:r>
        <w:t xml:space="preserve">──────────────────────────────────────────────────</w:t>
      </w:r>
    </w:p>
    <w:p>
      <w:pPr>
        <w:spacing w:before="400" w:after="200"/>
      </w:pPr>
      <w:r>
        <w:rPr>
          <w:b/>
          <w:bCs/>
        </w:rPr>
        <w:t xml:space="preserve">Requirement : </w:t>
      </w:r>
      <w:r>
        <w:t xml:space="preserve">subject | Distinguished Name of the CI.</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VERSION</w:t>
      </w:r>
      <w:r>
        <w:rPr>
          <w:b w:val="false"/>
          <w:bCs w:val="false"/>
          <w:i w:val="false"/>
          <w:iCs w:val="false"/>
        </w:rPr>
        <w:t xml:space="preserve">ExtensionMarker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Implementation Under Test is an entity supporting a protocol specification that utilizes ASN.1 extension markers ("...") for extensibility.</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capable of creating, sending, and analyzing protocol messages including version information.</w:t>
            </w:r>
          </w:p>
        </w:tc>
      </w:tr>
    </w:tbl>
    <w:p>
      <w:r>
        <w:rPr>
          <w:b w:val="false"/>
          <w:bCs w:val="false"/>
          <w:i w:val="false"/>
          <w:iCs w:val="false"/>
        </w:rPr>
        <w:t xml:space="preserve">Test Sequence #01: Validation of Version Field with Extensions Used</w:t>
      </w:r>
      <w:r>
        <w:rPr>
          <w:b w:val="false"/>
          <w:bCs w:val="false"/>
          <w:i w:val="false"/>
          <w:iCs w:val="false"/>
        </w:rPr>
        <w:t xml:space="preserve">This test sequence verifies that when extensions (extension markers "...") are present and used in the specification, the "Version" field in the protocol message SHALL be set to 3, as per the requirement. The test ensures that the implementation does not use Version=2 when extensions are part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Configured to generate and send protocol messages for operations involving ASN.1 SEQUENCE or ENUMERATED with "..."</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parse and analyze version fields in received protocol messages.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Prepare and trigger sending of a protocol message containing a SEQUENCE/ENUMERATED with "..." (extension marker), indicating extensions are present and in use in the message structure.</w:t>
            </w:r>
          </w:p>
        </w:tc>
        <w:tc>
          <w:tcPr>
            <w:tcW w:type="pct" w:w="25%"/>
            <w:tcBorders>
              <w:top w:val="single" w:sz="1"/>
              <w:left w:val="single" w:sz="1"/>
              <w:bottom w:val="single" w:sz="1"/>
              <w:right w:val="single" w:sz="1"/>
            </w:tcBorders>
          </w:tcPr>
          <w:p>
            <w:r>
              <w:rPr>
                <w:b w:val="false"/>
                <w:bCs w:val="false"/>
                <w:i w:val="false"/>
                <w:iCs w:val="false"/>
              </w:rPr>
              <w:t xml:space="preserve">The IUT is ready to respond with a message containing the required version field.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Test System</w:t>
            </w:r>
          </w:p>
        </w:tc>
        <w:tc>
          <w:tcPr>
            <w:tcW w:type="pct" w:w="25%"/>
            <w:tcBorders>
              <w:top w:val="single" w:sz="1"/>
              <w:left w:val="single" w:sz="1"/>
              <w:bottom w:val="single" w:sz="1"/>
              <w:right w:val="single" w:sz="1"/>
            </w:tcBorders>
          </w:tcPr>
          <w:p>
            <w:r>
              <w:rPr>
                <w:b w:val="false"/>
                <w:bCs w:val="false"/>
                <w:i w:val="false"/>
                <w:iCs w:val="false"/>
              </w:rPr>
              <w:t xml:space="preserve">IUT sends protocol message including the "Version" field in its header or payload.</w:t>
            </w:r>
          </w:p>
        </w:tc>
        <w:tc>
          <w:tcPr>
            <w:tcW w:type="pct" w:w="25%"/>
            <w:tcBorders>
              <w:top w:val="single" w:sz="1"/>
              <w:left w:val="single" w:sz="1"/>
              <w:bottom w:val="single" w:sz="1"/>
              <w:right w:val="single" w:sz="1"/>
            </w:tcBorders>
          </w:tcPr>
          <w:p>
            <w:r>
              <w:rPr>
                <w:b w:val="false"/>
                <w:bCs w:val="false"/>
                <w:i w:val="false"/>
                <w:iCs w:val="false"/>
              </w:rPr>
              <w:t xml:space="preserve">1- The "Version" field in the message SHALL be set to 3.2- The message is correctly encoded according to the protocol's ASN.1 definition including the used extensions.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Analyze the message received from the IUT.</w:t>
            </w:r>
          </w:p>
        </w:tc>
        <w:tc>
          <w:tcPr>
            <w:tcW w:type="pct" w:w="25%"/>
            <w:tcBorders>
              <w:top w:val="single" w:sz="1"/>
              <w:left w:val="single" w:sz="1"/>
              <w:bottom w:val="single" w:sz="1"/>
              <w:right w:val="single" w:sz="1"/>
            </w:tcBorders>
          </w:tcPr>
          <w:p>
            <w:r>
              <w:rPr>
                <w:b w:val="false"/>
                <w:bCs w:val="false"/>
                <w:i w:val="false"/>
                <w:iCs w:val="false"/>
              </w:rPr>
              <w:t xml:space="preserve">1- If "Version"=2 is found, generate a protocol error.2- If "Version"=3 is found, accept the message and confirm proper extensibility support.</w:t>
            </w:r>
          </w:p>
        </w:tc>
      </w:tr>
    </w:tbl>
    <w:p>
      <w:r>
        <w:rPr>
          <w:b w:val="false"/>
          <w:bCs w:val="false"/>
          <w:i w:val="false"/>
          <w:iCs w:val="false"/>
        </w:rPr>
        <w:t xml:space="preserve">Test Sequence #02: Negative Test – Version Field Incorrectly Set to 2 Despite Extensions</w:t>
      </w:r>
      <w:r>
        <w:rPr>
          <w:b w:val="false"/>
          <w:bCs w:val="false"/>
          <w:i w:val="false"/>
          <w:iCs w:val="false"/>
        </w:rPr>
        <w:t xml:space="preserve">This test sequence confirms that a protocol message with extensions MUST NOT use Version=2. The IUT's behavior upon such detection is also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Send a protocol message to the IUT that contains extensions but with the "Version" field set to 2.</w:t>
            </w:r>
          </w:p>
        </w:tc>
        <w:tc>
          <w:tcPr>
            <w:tcW w:type="pct" w:w="25%"/>
            <w:tcBorders>
              <w:top w:val="single" w:sz="1"/>
              <w:left w:val="single" w:sz="1"/>
              <w:bottom w:val="single" w:sz="1"/>
              <w:right w:val="single" w:sz="1"/>
            </w:tcBorders>
          </w:tcPr>
          <w:p>
            <w:r>
              <w:rPr>
                <w:b w:val="false"/>
                <w:bCs w:val="false"/>
                <w:i w:val="false"/>
                <w:iCs w:val="false"/>
              </w:rPr>
              <w:t xml:space="preserve">The IUT SHALL detect the protocol error and reject the message or return an error indication (e.g., version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Test System</w:t>
            </w:r>
          </w:p>
        </w:tc>
        <w:tc>
          <w:tcPr>
            <w:tcW w:type="pct" w:w="25%"/>
            <w:tcBorders>
              <w:top w:val="single" w:sz="1"/>
              <w:left w:val="single" w:sz="1"/>
              <w:bottom w:val="single" w:sz="1"/>
              <w:right w:val="single" w:sz="1"/>
            </w:tcBorders>
          </w:tcPr>
          <w:p>
            <w:r>
              <w:rPr>
                <w:b w:val="false"/>
                <w:bCs w:val="false"/>
                <w:i w:val="false"/>
                <w:iCs w:val="false"/>
              </w:rPr>
              <w:t xml:space="preserve">IUT returns error or rejection message</w:t>
            </w:r>
          </w:p>
        </w:tc>
        <w:tc>
          <w:tcPr>
            <w:tcW w:type="pct" w:w="25%"/>
            <w:tcBorders>
              <w:top w:val="single" w:sz="1"/>
              <w:left w:val="single" w:sz="1"/>
              <w:bottom w:val="single" w:sz="1"/>
              <w:right w:val="single" w:sz="1"/>
            </w:tcBorders>
          </w:tcPr>
          <w:p>
            <w:r>
              <w:rPr>
                <w:b w:val="false"/>
                <w:bCs w:val="false"/>
                <w:i w:val="false"/>
                <w:iCs w:val="false"/>
              </w:rPr>
              <w:t xml:space="preserve">1- Error indicating version mismatch. 2- Extensions are not processed when Version=2.</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Source specification defining requirement for versioning and extensibility (extension marker usage): Referenced requirement: "Version SHALL be 3 (value is 2) as extensions are used in this specification."</w:t>
      </w:r>
    </w:p>
    <w:p>
      <w:pPr>
        <w:pStyle w:val="ListParagraph"/>
        <w:numPr>
          <w:ilvl w:val="0"/>
          <w:numId w:val="1"/>
        </w:numPr>
      </w:pPr>
      <w:r>
        <w:rPr>
          <w:b w:val="false"/>
          <w:bCs w:val="false"/>
          <w:i w:val="false"/>
          <w:iCs w:val="false"/>
        </w:rPr>
        <w:t xml:space="preserve">ASN.1 modules and versioning: See f29f848a-fbd3-48c8-8258-f060c9bf26a5_29002-j00.docx section 17.1.4 (Compatibility considerations), and relevant specification sections.</w:t>
      </w:r>
    </w:p>
    <w:p>
      <w:pPr>
        <w:pStyle w:val="ListParagraph"/>
        <w:numPr>
          <w:ilvl w:val="0"/>
          <w:numId w:val="1"/>
        </w:numPr>
      </w:pPr>
      <w:r>
        <w:rPr>
          <w:b w:val="false"/>
          <w:bCs w:val="false"/>
          <w:i w:val="false"/>
          <w:iCs w:val="false"/>
        </w:rPr>
        <w:t xml:space="preserve">Any extension marker "..." present in SEQUENCE or ENUMERATED requires protocol messages using extensions to indicate Version=3.</w:t>
      </w:r>
    </w:p>
    <w:p>
      <w:pPr>
        <w:pStyle w:val="ListParagraph"/>
        <w:numPr>
          <w:ilvl w:val="0"/>
          <w:numId w:val="1"/>
        </w:numPr>
      </w:pPr>
      <w:r>
        <w:rPr>
          <w:b w:val="false"/>
          <w:bCs w:val="false"/>
          <w:i w:val="false"/>
          <w:iCs w:val="false"/>
        </w:rPr>
        <w:t xml:space="preserve">Conditional: These tests SHALL be executed if and only if at least one extension marker ("...") is used in the ASN.1 definition and/or private extensions are present in the protocol structure.</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If the tested protocol object does not use any extension marker (i.e., no "..."), Version may be 2 or as specified, and this test shall not apply.</w:t>
      </w:r>
    </w:p>
    <w:p>
      <w:pPr>
        <w:pStyle w:val="ListParagraph"/>
        <w:numPr>
          <w:ilvl w:val="0"/>
          <w:numId w:val="1"/>
        </w:numPr>
      </w:pPr>
      <w:r>
        <w:rPr>
          <w:b w:val="false"/>
          <w:bCs w:val="false"/>
          <w:i w:val="false"/>
          <w:iCs w:val="false"/>
        </w:rPr>
        <w:t xml:space="preserve">If the extension marker is present in the ASN.1 specification but the implementation never exercises any actual extension, Version=3 is still required per specification, as extensibility is enabled.</w:t>
      </w:r>
    </w:p>
    <w:p>
      <w:pPr>
        <w:spacing w:before="400" w:after="400"/>
      </w:pPr>
      <w:r>
        <w:t xml:space="preserve">──────────────────────────────────────────────────</w:t>
      </w:r>
    </w:p>
    <w:p>
      <w:pPr>
        <w:spacing w:before="400" w:after="200"/>
      </w:pPr>
      <w:r>
        <w:rPr>
          <w:b/>
          <w:bCs/>
        </w:rPr>
        <w:t xml:space="preserve">Requirement : </w:t>
      </w:r>
      <w:r>
        <w:t xml:space="preserve">subjectPublicKeyInfo | Contains the algorithm identifier, parameters and public key value. Algorithm identifier and parameters SHALL be set according to section 4.5.2.1.1. subjectPublicKeyInfo.subjectPublicKey contains the public key value and SHALL be coded as defined in RFC 5480 [27].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SerialNumberUniqueness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and operational, with capability to issue certificates per RFC 5280 and SGP.22</w:t>
            </w:r>
          </w:p>
        </w:tc>
      </w:tr>
      <w:tr>
        <w:tc>
          <w:tcPr>
            <w:tcW w:type="pct" w:w="50%"/>
            <w:tcBorders>
              <w:top w:val="single" w:sz="1"/>
              <w:left w:val="single" w:sz="1"/>
              <w:bottom w:val="single" w:sz="1"/>
              <w:right w:val="single" w:sz="1"/>
            </w:tcBorders>
          </w:tcPr>
          <w:p>
            <w:r>
              <w:rPr>
                <w:b w:val="false"/>
                <w:bCs w:val="false"/>
                <w:i w:val="false"/>
                <w:iCs w:val="false"/>
              </w:rPr>
              <w:t xml:space="preserve">Certificate1</w:t>
            </w:r>
          </w:p>
        </w:tc>
        <w:tc>
          <w:tcPr>
            <w:tcW w:type="pct" w:w="50%"/>
            <w:tcBorders>
              <w:top w:val="single" w:sz="1"/>
              <w:left w:val="single" w:sz="1"/>
              <w:bottom w:val="single" w:sz="1"/>
              <w:right w:val="single" w:sz="1"/>
            </w:tcBorders>
          </w:tcPr>
          <w:p>
            <w:r>
              <w:rPr>
                <w:b w:val="false"/>
                <w:bCs w:val="false"/>
                <w:i w:val="false"/>
                <w:iCs w:val="false"/>
              </w:rPr>
              <w:t xml:space="preserve">First certificate to be issued by the CA using a given CERT.CI.ECDSA</w:t>
            </w:r>
          </w:p>
        </w:tc>
      </w:tr>
      <w:tr>
        <w:tc>
          <w:tcPr>
            <w:tcW w:type="pct" w:w="50%"/>
            <w:tcBorders>
              <w:top w:val="single" w:sz="1"/>
              <w:left w:val="single" w:sz="1"/>
              <w:bottom w:val="single" w:sz="1"/>
              <w:right w:val="single" w:sz="1"/>
            </w:tcBorders>
          </w:tcPr>
          <w:p>
            <w:r>
              <w:rPr>
                <w:b w:val="false"/>
                <w:bCs w:val="false"/>
                <w:i w:val="false"/>
                <w:iCs w:val="false"/>
              </w:rPr>
              <w:t xml:space="preserve">Certificate2</w:t>
            </w:r>
          </w:p>
        </w:tc>
        <w:tc>
          <w:tcPr>
            <w:tcW w:type="pct" w:w="50%"/>
            <w:tcBorders>
              <w:top w:val="single" w:sz="1"/>
              <w:left w:val="single" w:sz="1"/>
              <w:bottom w:val="single" w:sz="1"/>
              <w:right w:val="single" w:sz="1"/>
            </w:tcBorders>
          </w:tcPr>
          <w:p>
            <w:r>
              <w:rPr>
                <w:b w:val="false"/>
                <w:bCs w:val="false"/>
                <w:i w:val="false"/>
                <w:iCs w:val="false"/>
              </w:rPr>
              <w:t xml:space="preserve">Second certificate to be issued by the CA using the same CERT.CI.ECDSA</w:t>
            </w:r>
          </w:p>
        </w:tc>
      </w:tr>
    </w:tbl>
    <w:p>
      <w:r>
        <w:rPr>
          <w:b w:val="false"/>
          <w:bCs w:val="false"/>
          <w:i w:val="false"/>
          <w:iCs w:val="false"/>
        </w:rPr>
        <w:t xml:space="preserve">Test Sequence #01: Verify serialNumber Uniqueness per CERT.CI.ECDSA</w:t>
      </w:r>
      <w:r>
        <w:rPr>
          <w:b w:val="false"/>
          <w:bCs w:val="false"/>
          <w:i w:val="false"/>
          <w:iCs w:val="false"/>
        </w:rPr>
        <w:t xml:space="preserve">This test verifies that the serialNumber assigned to each certificate issued by a given CA (using a particular CERT.CI.ECDSA) is unique, fulfilling the requirement for certificate identification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Ready to issue certificates; no certificates with overlapping serialNumbers exist for CERT.CI.ECDSA</w:t>
            </w:r>
          </w:p>
        </w:tc>
      </w:tr>
      <w:tr>
        <w:tc>
          <w:tcPr>
            <w:tcW w:type="pct" w:w="50%"/>
            <w:tcBorders>
              <w:top w:val="single" w:sz="1"/>
              <w:left w:val="single" w:sz="1"/>
              <w:bottom w:val="single" w:sz="1"/>
              <w:right w:val="single" w:sz="1"/>
            </w:tcBorders>
          </w:tcPr>
          <w:p>
            <w:r>
              <w:rPr>
                <w:b w:val="false"/>
                <w:bCs w:val="false"/>
                <w:i w:val="false"/>
                <w:iCs w:val="false"/>
              </w:rPr>
              <w:t xml:space="preserve">Certificate1</w:t>
            </w:r>
          </w:p>
        </w:tc>
        <w:tc>
          <w:tcPr>
            <w:tcW w:type="pct" w:w="50%"/>
            <w:tcBorders>
              <w:top w:val="single" w:sz="1"/>
              <w:left w:val="single" w:sz="1"/>
              <w:bottom w:val="single" w:sz="1"/>
              <w:right w:val="single" w:sz="1"/>
            </w:tcBorders>
          </w:tcPr>
          <w:p>
            <w:r>
              <w:rPr>
                <w:b w:val="false"/>
                <w:bCs w:val="false"/>
                <w:i w:val="false"/>
                <w:iCs w:val="false"/>
              </w:rPr>
              <w:t xml:space="preserve">Not yet issued</w:t>
            </w:r>
          </w:p>
        </w:tc>
      </w:tr>
      <w:tr>
        <w:tc>
          <w:tcPr>
            <w:tcW w:type="pct" w:w="50%"/>
            <w:tcBorders>
              <w:top w:val="single" w:sz="1"/>
              <w:left w:val="single" w:sz="1"/>
              <w:bottom w:val="single" w:sz="1"/>
              <w:right w:val="single" w:sz="1"/>
            </w:tcBorders>
          </w:tcPr>
          <w:p>
            <w:r>
              <w:rPr>
                <w:b w:val="false"/>
                <w:bCs w:val="false"/>
                <w:i w:val="false"/>
                <w:iCs w:val="false"/>
              </w:rPr>
              <w:t xml:space="preserve">Certificate2</w:t>
            </w:r>
          </w:p>
        </w:tc>
        <w:tc>
          <w:tcPr>
            <w:tcW w:type="pct" w:w="50%"/>
            <w:tcBorders>
              <w:top w:val="single" w:sz="1"/>
              <w:left w:val="single" w:sz="1"/>
              <w:bottom w:val="single" w:sz="1"/>
              <w:right w:val="single" w:sz="1"/>
            </w:tcBorders>
          </w:tcPr>
          <w:p>
            <w:r>
              <w:rPr>
                <w:b w:val="false"/>
                <w:bCs w:val="false"/>
                <w:i w:val="false"/>
                <w:iCs w:val="false"/>
              </w:rPr>
              <w:t xml:space="preserve">Not yet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Verify internal CA configuration for serialNumber allocation logic</w:t>
            </w:r>
          </w:p>
        </w:tc>
        <w:tc>
          <w:tcPr>
            <w:tcW w:type="pct" w:w="25%"/>
            <w:tcBorders>
              <w:top w:val="single" w:sz="1"/>
              <w:left w:val="single" w:sz="1"/>
              <w:bottom w:val="single" w:sz="1"/>
              <w:right w:val="single" w:sz="1"/>
            </w:tcBorders>
          </w:tcPr>
          <w:p>
            <w:r>
              <w:rPr>
                <w:b w:val="false"/>
                <w:bCs w:val="false"/>
                <w:i w:val="false"/>
                <w:iCs w:val="false"/>
              </w:rPr>
              <w:t xml:space="preserve">CA demonstrates serialNumber counter or algorithm that prevents duplicates for the same CERT.CI.ECDSA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CA issues Certificate1 with a specific serialNumber under CERT.CI.ECDSA</w:t>
            </w:r>
          </w:p>
        </w:tc>
        <w:tc>
          <w:tcPr>
            <w:tcW w:type="pct" w:w="25%"/>
            <w:tcBorders>
              <w:top w:val="single" w:sz="1"/>
              <w:left w:val="single" w:sz="1"/>
              <w:bottom w:val="single" w:sz="1"/>
              <w:right w:val="single" w:sz="1"/>
            </w:tcBorders>
          </w:tcPr>
          <w:p>
            <w:r>
              <w:rPr>
                <w:b w:val="false"/>
                <w:bCs w:val="false"/>
                <w:i w:val="false"/>
                <w:iCs w:val="false"/>
              </w:rPr>
              <w:t xml:space="preserve">Certificate1 is created with a specific, unique, positive, ≤20-octet serialNumber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CA issues Certificate2 under same CERT.CI.ECDSA</w:t>
            </w:r>
          </w:p>
        </w:tc>
        <w:tc>
          <w:tcPr>
            <w:tcW w:type="pct" w:w="25%"/>
            <w:tcBorders>
              <w:top w:val="single" w:sz="1"/>
              <w:left w:val="single" w:sz="1"/>
              <w:bottom w:val="single" w:sz="1"/>
              <w:right w:val="single" w:sz="1"/>
            </w:tcBorders>
          </w:tcPr>
          <w:p>
            <w:r>
              <w:rPr>
                <w:b w:val="false"/>
                <w:bCs w:val="false"/>
                <w:i w:val="false"/>
                <w:iCs w:val="false"/>
              </w:rPr>
              <w:t xml:space="preserve">Certificate2 is created with a serialNumber distinct from Certificate1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Entity</w:t>
            </w:r>
          </w:p>
        </w:tc>
        <w:tc>
          <w:tcPr>
            <w:tcW w:type="pct" w:w="25%"/>
            <w:tcBorders>
              <w:top w:val="single" w:sz="1"/>
              <w:left w:val="single" w:sz="1"/>
              <w:bottom w:val="single" w:sz="1"/>
              <w:right w:val="single" w:sz="1"/>
            </w:tcBorders>
          </w:tcPr>
          <w:p>
            <w:r>
              <w:rPr>
                <w:b w:val="false"/>
                <w:bCs w:val="false"/>
                <w:i w:val="false"/>
                <w:iCs w:val="false"/>
              </w:rPr>
              <w:t xml:space="preserve">Compare serialNumbers of Certificate1 and Certificate2</w:t>
            </w:r>
          </w:p>
        </w:tc>
        <w:tc>
          <w:tcPr>
            <w:tcW w:type="pct" w:w="25%"/>
            <w:tcBorders>
              <w:top w:val="single" w:sz="1"/>
              <w:left w:val="single" w:sz="1"/>
              <w:bottom w:val="single" w:sz="1"/>
              <w:right w:val="single" w:sz="1"/>
            </w:tcBorders>
          </w:tcPr>
          <w:p>
            <w:r>
              <w:rPr>
                <w:b w:val="false"/>
                <w:bCs w:val="false"/>
                <w:i w:val="false"/>
                <w:iCs w:val="false"/>
              </w:rPr>
              <w:t xml:space="preserve">1- serialNumber of Certificate1 ≠ serialNumber of Certificate22- Both serialNumbers are positive and ≤20 octets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Entity</w:t>
            </w:r>
          </w:p>
        </w:tc>
        <w:tc>
          <w:tcPr>
            <w:tcW w:type="pct" w:w="25%"/>
            <w:tcBorders>
              <w:top w:val="single" w:sz="1"/>
              <w:left w:val="single" w:sz="1"/>
              <w:bottom w:val="single" w:sz="1"/>
              <w:right w:val="single" w:sz="1"/>
            </w:tcBorders>
          </w:tcPr>
          <w:p>
            <w:r>
              <w:rPr>
                <w:b w:val="false"/>
                <w:bCs w:val="false"/>
                <w:i w:val="false"/>
                <w:iCs w:val="false"/>
              </w:rPr>
              <w:t xml:space="preserve">Attempt to issue a certificate with a duplicate serialNumber under CERT.CI.ECDSA (negative test)</w:t>
            </w:r>
          </w:p>
        </w:tc>
        <w:tc>
          <w:tcPr>
            <w:tcW w:type="pct" w:w="25%"/>
            <w:tcBorders>
              <w:top w:val="single" w:sz="1"/>
              <w:left w:val="single" w:sz="1"/>
              <w:bottom w:val="single" w:sz="1"/>
              <w:right w:val="single" w:sz="1"/>
            </w:tcBorders>
          </w:tcPr>
          <w:p>
            <w:r>
              <w:rPr>
                <w:b w:val="false"/>
                <w:bCs w:val="false"/>
                <w:i w:val="false"/>
                <w:iCs w:val="false"/>
              </w:rPr>
              <w:t xml:space="preserve">CA rejects creation, or system logs error, ensuring uniqueness is enforced</w:t>
            </w:r>
          </w:p>
        </w:tc>
      </w:tr>
    </w:tbl>
    <w:p>
      <w:r>
        <w:rPr>
          <w:b w:val="false"/>
          <w:bCs w:val="false"/>
          <w:i w:val="false"/>
          <w:iCs w:val="false"/>
        </w:rPr>
        <w:t xml:space="preserve">Conformance Requirements References</w:t>
      </w:r>
      <w:r>
        <w:rPr>
          <w:b w:val="false"/>
          <w:bCs w:val="false"/>
          <w:i w:val="false"/>
          <w:iCs w:val="false"/>
        </w:rPr>
        <w:t xml:space="preserve">- SGP.22 v2.6.1, Page 138, 142: "serialNumber Serial number that SHALL be unique for each certificate issued with a given CERT.CI.ECDSA."</w:t>
      </w:r>
      <w:r>
        <w:rPr>
          <w:b w:val="false"/>
          <w:bCs w:val="false"/>
          <w:i w:val="false"/>
          <w:iCs w:val="false"/>
        </w:rPr>
        <w:t xml:space="preserve">- RFC 5280 section 4.1.2.2: "The serial number MUST be a positive integer...MUST be unique for each certificate issued by a given CA..."</w:t>
      </w:r>
    </w:p>
    <w:p>
      <w:r>
        <w:rPr>
          <w:b w:val="false"/>
          <w:bCs w:val="false"/>
          <w:i w:val="false"/>
          <w:iCs w:val="false"/>
        </w:rPr>
        <w:t xml:space="preserve">Conditional Execution Rules</w:t>
      </w:r>
      <w:r>
        <w:rPr>
          <w:b w:val="false"/>
          <w:bCs w:val="false"/>
          <w:i w:val="false"/>
          <w:iCs w:val="false"/>
        </w:rPr>
        <w:t xml:space="preserve">- This test sequence SHALL be executed for every CA configuration that handles CERT.CI.ECDSA signing.</w:t>
      </w:r>
      <w:r>
        <w:rPr>
          <w:b w:val="false"/>
          <w:bCs w:val="false"/>
          <w:i w:val="false"/>
          <w:iCs w:val="false"/>
        </w:rPr>
        <w:t xml:space="preserve">- The negative test at step 4 SHALL be executed if the CA supports manual serialNumber assignment or external certificate creation.</w:t>
      </w:r>
    </w:p>
    <w:p>
      <w:r>
        <w:rPr>
          <w:b w:val="false"/>
          <w:bCs w:val="false"/>
          <w:i w:val="false"/>
          <w:iCs w:val="false"/>
        </w:rPr>
        <w:t xml:space="preserve">Notes</w:t>
      </w:r>
      <w:r>
        <w:rPr>
          <w:b w:val="false"/>
          <w:bCs w:val="false"/>
          <w:i w:val="false"/>
          <w:iCs w:val="false"/>
        </w:rPr>
        <w:t xml:space="preserve">- If the CA is found to issue duplicate serialNumbers under the same CERT.CI.ECDSA, it violates both GSMA SGP.22 and RFC 5280 and MUST be remediated. </w:t>
      </w:r>
      <w:r>
        <w:rPr>
          <w:b w:val="false"/>
          <w:bCs w:val="false"/>
          <w:i w:val="false"/>
          <w:iCs w:val="false"/>
        </w:rPr>
        <w:t xml:space="preserve">- For negative test, simulate or configure the CA to attempt generation of a duplicate serialNumber to confirm that the system enforces the uniqueness constraint.</w:t>
      </w:r>
    </w:p>
    <w:p>
      <w:pPr>
        <w:spacing w:before="400" w:after="400"/>
      </w:pPr>
      <w:r>
        <w:t xml:space="preserve">──────────────────────────────────────────────────</w:t>
      </w:r>
    </w:p>
    <w:p>
      <w:pPr>
        <w:spacing w:before="400" w:after="200"/>
      </w:pPr>
      <w:r>
        <w:rPr>
          <w:b/>
          <w:bCs/>
        </w:rPr>
        <w:t xml:space="preserve">Requirement : </w:t>
      </w:r>
      <w:r>
        <w:t xml:space="preserve">extensions_subjectKeyIdentifier | Extension for Subject Key Identifier (RFC 5280 [17] section 4.2.1.2): extnID = id-ce- subjectKeyIdentifier critical = false extnValue = Public Key Identifier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SignatureAlgorithmIdentifier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Issuer</w:t>
            </w:r>
          </w:p>
        </w:tc>
        <w:tc>
          <w:tcPr>
            <w:tcW w:type="pct" w:w="50%"/>
            <w:tcBorders>
              <w:top w:val="single" w:sz="1"/>
              <w:left w:val="single" w:sz="1"/>
              <w:bottom w:val="single" w:sz="1"/>
              <w:right w:val="single" w:sz="1"/>
            </w:tcBorders>
          </w:tcPr>
          <w:p>
            <w:r>
              <w:rPr>
                <w:b w:val="false"/>
                <w:bCs w:val="false"/>
                <w:i w:val="false"/>
                <w:iCs w:val="false"/>
              </w:rPr>
              <w:t xml:space="preserve">The Certificate Issuer (CI) is configured according to SGP.22 v2.6.1 requirements and authorized to issue certificates for eUICC/EUM/SM-DP+/SM-DS.</w:t>
            </w:r>
          </w:p>
        </w:tc>
      </w:tr>
      <w:tr>
        <w:tc>
          <w:tcPr>
            <w:tcW w:type="pct" w:w="50%"/>
            <w:tcBorders>
              <w:top w:val="single" w:sz="1"/>
              <w:left w:val="single" w:sz="1"/>
              <w:bottom w:val="single" w:sz="1"/>
              <w:right w:val="single" w:sz="1"/>
            </w:tcBorders>
          </w:tcPr>
          <w:p>
            <w:r>
              <w:rPr>
                <w:b w:val="false"/>
                <w:bCs w:val="false"/>
                <w:i w:val="false"/>
                <w:iCs w:val="false"/>
              </w:rPr>
              <w:t xml:space="preserve">Certificate Requestor</w:t>
            </w:r>
          </w:p>
        </w:tc>
        <w:tc>
          <w:tcPr>
            <w:tcW w:type="pct" w:w="50%"/>
            <w:tcBorders>
              <w:top w:val="single" w:sz="1"/>
              <w:left w:val="single" w:sz="1"/>
              <w:bottom w:val="single" w:sz="1"/>
              <w:right w:val="single" w:sz="1"/>
            </w:tcBorders>
          </w:tcPr>
          <w:p>
            <w:r>
              <w:rPr>
                <w:b w:val="false"/>
                <w:bCs w:val="false"/>
                <w:i w:val="false"/>
                <w:iCs w:val="false"/>
              </w:rPr>
              <w:t xml:space="preserve">The entity requesting issuance of a certificate (eUICC, EUM, SM-DP+, etc.) has generated or submitted a valid certification request.</w:t>
            </w:r>
          </w:p>
        </w:tc>
      </w:tr>
    </w:tbl>
    <w:p>
      <w:r>
        <w:rPr>
          <w:b w:val="false"/>
          <w:bCs w:val="false"/>
          <w:i w:val="false"/>
          <w:iCs w:val="false"/>
        </w:rPr>
        <w:t xml:space="preserve">Test Sequence #01: Correct inclusion of algorithm identifier in 'signature' field</w:t>
      </w:r>
      <w:r>
        <w:rPr>
          <w:b w:val="false"/>
          <w:bCs w:val="false"/>
          <w:i w:val="false"/>
          <w:iCs w:val="false"/>
        </w:rPr>
        <w:t xml:space="preserve">Description of the aim of the test sequence N°1</w:t>
      </w:r>
      <w:r>
        <w:rPr>
          <w:b w:val="false"/>
          <w:bCs w:val="false"/>
          <w:i w:val="false"/>
          <w:iCs w:val="false"/>
        </w:rPr>
        <w:t xml:space="preserve">To verify that the certificate's 'signature' field contains the correct algorithm identifier used by the issuer to compute the value of the field 'signatureValue', using the allowed algorithms for CERT.CI.ECDSA, in compliance with SGP.22 v2.6.1 and referenced certification rules.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 Issuer</w:t>
            </w:r>
          </w:p>
        </w:tc>
        <w:tc>
          <w:tcPr>
            <w:tcW w:type="pct" w:w="50%"/>
            <w:tcBorders>
              <w:top w:val="single" w:sz="1"/>
              <w:left w:val="single" w:sz="1"/>
              <w:bottom w:val="single" w:sz="1"/>
              <w:right w:val="single" w:sz="1"/>
            </w:tcBorders>
          </w:tcPr>
          <w:p>
            <w:r>
              <w:rPr>
                <w:b w:val="false"/>
                <w:bCs w:val="false"/>
                <w:i w:val="false"/>
                <w:iCs w:val="false"/>
              </w:rPr>
              <w:t xml:space="preserve">The Certificate Issuer is ready to process a certificate generation request.</w:t>
            </w:r>
          </w:p>
        </w:tc>
      </w:tr>
      <w:tr>
        <w:tc>
          <w:tcPr>
            <w:tcW w:type="pct" w:w="50%"/>
            <w:tcBorders>
              <w:top w:val="single" w:sz="1"/>
              <w:left w:val="single" w:sz="1"/>
              <w:bottom w:val="single" w:sz="1"/>
              <w:right w:val="single" w:sz="1"/>
            </w:tcBorders>
          </w:tcPr>
          <w:p>
            <w:r>
              <w:rPr>
                <w:b w:val="false"/>
                <w:bCs w:val="false"/>
                <w:i w:val="false"/>
                <w:iCs w:val="false"/>
              </w:rPr>
              <w:t xml:space="preserve">Certificate Requestor</w:t>
            </w:r>
          </w:p>
        </w:tc>
        <w:tc>
          <w:tcPr>
            <w:tcW w:type="pct" w:w="50%"/>
            <w:tcBorders>
              <w:top w:val="single" w:sz="1"/>
              <w:left w:val="single" w:sz="1"/>
              <w:bottom w:val="single" w:sz="1"/>
              <w:right w:val="single" w:sz="1"/>
            </w:tcBorders>
          </w:tcPr>
          <w:p>
            <w:r>
              <w:rPr>
                <w:b w:val="false"/>
                <w:bCs w:val="false"/>
                <w:i w:val="false"/>
                <w:iCs w:val="false"/>
              </w:rPr>
              <w:t xml:space="preserve">Certificate Requestor has submitted a certificate request for an ECDSA public key (ECC-256, ECC-384, etc.).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 Requestor → Certificate Issuer</w:t>
            </w:r>
          </w:p>
        </w:tc>
        <w:tc>
          <w:tcPr>
            <w:tcW w:type="pct" w:w="25%"/>
            <w:tcBorders>
              <w:top w:val="single" w:sz="1"/>
              <w:left w:val="single" w:sz="1"/>
              <w:bottom w:val="single" w:sz="1"/>
              <w:right w:val="single" w:sz="1"/>
            </w:tcBorders>
          </w:tcPr>
          <w:p>
            <w:r>
              <w:rPr>
                <w:b w:val="false"/>
                <w:bCs w:val="false"/>
                <w:i w:val="false"/>
                <w:iCs w:val="false"/>
              </w:rPr>
              <w:t xml:space="preserve">Submit certificate request containing desired ECDSA signing algorithm (e.g., ECC-256, ECC-384, etc.).</w:t>
            </w:r>
          </w:p>
        </w:tc>
        <w:tc>
          <w:tcPr>
            <w:tcW w:type="pct" w:w="25%"/>
            <w:tcBorders>
              <w:top w:val="single" w:sz="1"/>
              <w:left w:val="single" w:sz="1"/>
              <w:bottom w:val="single" w:sz="1"/>
              <w:right w:val="single" w:sz="1"/>
            </w:tcBorders>
          </w:tcPr>
          <w:p>
            <w:r>
              <w:rPr>
                <w:b w:val="false"/>
                <w:bCs w:val="false"/>
                <w:i w:val="false"/>
                <w:iCs w:val="false"/>
              </w:rPr>
              <w:t xml:space="preserve">Certificate request received and validated.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Select signing algorithm as per available approved algorithms for CERT.CI.ECDSA (e.g., ecdsa-with-SHA256, etc.).</w:t>
            </w:r>
          </w:p>
        </w:tc>
        <w:tc>
          <w:tcPr>
            <w:tcW w:type="pct" w:w="25%"/>
            <w:tcBorders>
              <w:top w:val="single" w:sz="1"/>
              <w:left w:val="single" w:sz="1"/>
              <w:bottom w:val="single" w:sz="1"/>
              <w:right w:val="single" w:sz="1"/>
            </w:tcBorders>
          </w:tcPr>
          <w:p>
            <w:r>
              <w:rPr>
                <w:b w:val="false"/>
                <w:bCs w:val="false"/>
                <w:i w:val="false"/>
                <w:iCs w:val="false"/>
              </w:rPr>
              <w:t xml:space="preserve">1- Issuer determines correct OID for ECDSA algorithm as allowed by GSMA specification.2- Algorithm selection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Generate the certificate, populating the 'signature' field with the OID corresponding to the selected algorithm.</w:t>
            </w:r>
          </w:p>
        </w:tc>
        <w:tc>
          <w:tcPr>
            <w:tcW w:type="pct" w:w="25%"/>
            <w:tcBorders>
              <w:top w:val="single" w:sz="1"/>
              <w:left w:val="single" w:sz="1"/>
              <w:bottom w:val="single" w:sz="1"/>
              <w:right w:val="single" w:sz="1"/>
            </w:tcBorders>
          </w:tcPr>
          <w:p>
            <w:r>
              <w:rPr>
                <w:b w:val="false"/>
                <w:bCs w:val="false"/>
                <w:i w:val="false"/>
                <w:iCs w:val="false"/>
              </w:rPr>
              <w:t xml:space="preserve">'signature' field of the certificate contains correct ASN.1 AlgorithmIdentifier, e.g., for ecdsa-with-SHA256 as per RFC 5758.</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Compute 'signatureValue' over the tbsCertificate using the specified algorithm.</w:t>
            </w:r>
          </w:p>
        </w:tc>
        <w:tc>
          <w:tcPr>
            <w:tcW w:type="pct" w:w="25%"/>
            <w:tcBorders>
              <w:top w:val="single" w:sz="1"/>
              <w:left w:val="single" w:sz="1"/>
              <w:bottom w:val="single" w:sz="1"/>
              <w:right w:val="single" w:sz="1"/>
            </w:tcBorders>
          </w:tcPr>
          <w:p>
            <w:r>
              <w:rPr>
                <w:b w:val="false"/>
                <w:bCs w:val="false"/>
                <w:i w:val="false"/>
                <w:iCs w:val="false"/>
              </w:rPr>
              <w:t xml:space="preserve">Computed signature matches the asserted algorithm and is verifiable using the certificate's public key.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Issuer → Certificate Requestor</w:t>
            </w:r>
          </w:p>
        </w:tc>
        <w:tc>
          <w:tcPr>
            <w:tcW w:type="pct" w:w="25%"/>
            <w:tcBorders>
              <w:top w:val="single" w:sz="1"/>
              <w:left w:val="single" w:sz="1"/>
              <w:bottom w:val="single" w:sz="1"/>
              <w:right w:val="single" w:sz="1"/>
            </w:tcBorders>
          </w:tcPr>
          <w:p>
            <w:r>
              <w:rPr>
                <w:b w:val="false"/>
                <w:bCs w:val="false"/>
                <w:i w:val="false"/>
                <w:iCs w:val="false"/>
              </w:rPr>
              <w:t xml:space="preserve">Deliver signed certificate to the requestor (eUICC/EUM/SM-DP+/SM-DS as appropriate).</w:t>
            </w:r>
          </w:p>
        </w:tc>
        <w:tc>
          <w:tcPr>
            <w:tcW w:type="pct" w:w="25%"/>
            <w:tcBorders>
              <w:top w:val="single" w:sz="1"/>
              <w:left w:val="single" w:sz="1"/>
              <w:bottom w:val="single" w:sz="1"/>
              <w:right w:val="single" w:sz="1"/>
            </w:tcBorders>
          </w:tcPr>
          <w:p>
            <w:r>
              <w:rPr>
                <w:b w:val="false"/>
                <w:bCs w:val="false"/>
                <w:i w:val="false"/>
                <w:iCs w:val="false"/>
              </w:rPr>
              <w:t xml:space="preserve">Certificate received, contains algorithm identifier in the 'signature' field matching the computed 'signatureValue'.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Certificate Requestor</w:t>
            </w:r>
          </w:p>
        </w:tc>
        <w:tc>
          <w:tcPr>
            <w:tcW w:type="pct" w:w="25%"/>
            <w:tcBorders>
              <w:top w:val="single" w:sz="1"/>
              <w:left w:val="single" w:sz="1"/>
              <w:bottom w:val="single" w:sz="1"/>
              <w:right w:val="single" w:sz="1"/>
            </w:tcBorders>
          </w:tcPr>
          <w:p>
            <w:r>
              <w:rPr>
                <w:b w:val="false"/>
                <w:bCs w:val="false"/>
                <w:i w:val="false"/>
                <w:iCs w:val="false"/>
              </w:rPr>
              <w:t xml:space="preserve">Parse and inspect the 'signature' and 'signatureValue' fields of the certificate, confirming correct inclusion.</w:t>
            </w:r>
          </w:p>
        </w:tc>
        <w:tc>
          <w:tcPr>
            <w:tcW w:type="pct" w:w="25%"/>
            <w:tcBorders>
              <w:top w:val="single" w:sz="1"/>
              <w:left w:val="single" w:sz="1"/>
              <w:bottom w:val="single" w:sz="1"/>
              <w:right w:val="single" w:sz="1"/>
            </w:tcBorders>
          </w:tcPr>
          <w:p>
            <w:r>
              <w:rPr>
                <w:b w:val="false"/>
                <w:bCs w:val="false"/>
                <w:i w:val="false"/>
                <w:iCs w:val="false"/>
              </w:rPr>
              <w:t xml:space="preserve">1- 'signature' field contains ASN.1 OID for selected ECDSA algorithm (no parameters included).2- signatureValue corresponds to the fields.</w:t>
            </w:r>
          </w:p>
        </w:tc>
      </w:tr>
    </w:tbl>
    <w:p>
      <w:r>
        <w:rPr>
          <w:b w:val="false"/>
          <w:bCs w:val="false"/>
          <w:i w:val="false"/>
          <w:iCs w:val="false"/>
        </w:rPr>
        <w:t xml:space="preserve">Test Sequence #02: Compliance with referenced algorithm rules for CERT.CI.ECDSA</w:t>
      </w:r>
      <w:r>
        <w:rPr>
          <w:b w:val="false"/>
          <w:bCs w:val="false"/>
          <w:i w:val="false"/>
          <w:iCs w:val="false"/>
        </w:rPr>
        <w:t xml:space="preserve">Description of the aim of the test sequence N°2</w:t>
      </w:r>
      <w:r>
        <w:rPr>
          <w:b w:val="false"/>
          <w:bCs w:val="false"/>
          <w:i w:val="false"/>
          <w:iCs w:val="false"/>
        </w:rPr>
        <w:t xml:space="preserve">To check that only permitted algorithm identifiers (as defined by SGP.22 and RFC 5758) are used in the 'signature' field for certificates issued under CERT.CI.ECDSA, and the field is correctly structured.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 Requestor → Certificate Issuer</w:t>
            </w:r>
          </w:p>
        </w:tc>
        <w:tc>
          <w:tcPr>
            <w:tcW w:type="pct" w:w="25%"/>
            <w:tcBorders>
              <w:top w:val="single" w:sz="1"/>
              <w:left w:val="single" w:sz="1"/>
              <w:bottom w:val="single" w:sz="1"/>
              <w:right w:val="single" w:sz="1"/>
            </w:tcBorders>
          </w:tcPr>
          <w:p>
            <w:r>
              <w:rPr>
                <w:b w:val="false"/>
                <w:bCs w:val="false"/>
                <w:i w:val="false"/>
                <w:iCs w:val="false"/>
              </w:rPr>
              <w:t xml:space="preserve">Request certificate issuance with a specified ECDSA algorithm as per GSMA policy.</w:t>
            </w:r>
          </w:p>
        </w:tc>
        <w:tc>
          <w:tcPr>
            <w:tcW w:type="pct" w:w="25%"/>
            <w:tcBorders>
              <w:top w:val="single" w:sz="1"/>
              <w:left w:val="single" w:sz="1"/>
              <w:bottom w:val="single" w:sz="1"/>
              <w:right w:val="single" w:sz="1"/>
            </w:tcBorders>
          </w:tcPr>
          <w:p>
            <w:r>
              <w:rPr>
                <w:b w:val="false"/>
                <w:bCs w:val="false"/>
                <w:i w:val="false"/>
                <w:iCs w:val="false"/>
              </w:rPr>
              <w:t xml:space="preserve">Certificate request is acknowledged.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Assign OID for the ECDSA algorithm according to RFC 5758 (e.g., 1.2.840.10045.4.3.2 for ecdsa-with-SHA256).</w:t>
            </w:r>
          </w:p>
        </w:tc>
        <w:tc>
          <w:tcPr>
            <w:tcW w:type="pct" w:w="25%"/>
            <w:tcBorders>
              <w:top w:val="single" w:sz="1"/>
              <w:left w:val="single" w:sz="1"/>
              <w:bottom w:val="single" w:sz="1"/>
              <w:right w:val="single" w:sz="1"/>
            </w:tcBorders>
          </w:tcPr>
          <w:p>
            <w:r>
              <w:rPr>
                <w:b w:val="false"/>
                <w:bCs w:val="false"/>
                <w:i w:val="false"/>
                <w:iCs w:val="false"/>
              </w:rPr>
              <w:t xml:space="preserve">AlgorithmIdentifier is present in the certificate 'signature' field.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Issuer</w:t>
            </w:r>
          </w:p>
        </w:tc>
        <w:tc>
          <w:tcPr>
            <w:tcW w:type="pct" w:w="25%"/>
            <w:tcBorders>
              <w:top w:val="single" w:sz="1"/>
              <w:left w:val="single" w:sz="1"/>
              <w:bottom w:val="single" w:sz="1"/>
              <w:right w:val="single" w:sz="1"/>
            </w:tcBorders>
          </w:tcPr>
          <w:p>
            <w:r>
              <w:rPr>
                <w:b w:val="false"/>
                <w:bCs w:val="false"/>
                <w:i w:val="false"/>
                <w:iCs w:val="false"/>
              </w:rPr>
              <w:t xml:space="preserve">Verify that 'parameters' field in AlgorithmIdentifier is omitted as required for ECDSA.</w:t>
            </w:r>
          </w:p>
        </w:tc>
        <w:tc>
          <w:tcPr>
            <w:tcW w:type="pct" w:w="25%"/>
            <w:tcBorders>
              <w:top w:val="single" w:sz="1"/>
              <w:left w:val="single" w:sz="1"/>
              <w:bottom w:val="single" w:sz="1"/>
              <w:right w:val="single" w:sz="1"/>
            </w:tcBorders>
          </w:tcPr>
          <w:p>
            <w:r>
              <w:rPr>
                <w:b w:val="false"/>
                <w:bCs w:val="false"/>
                <w:i w:val="false"/>
                <w:iCs w:val="false"/>
              </w:rPr>
              <w:t xml:space="preserve">'parameters' field is not present in the ASN.1 encoding.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Requestor</w:t>
            </w:r>
          </w:p>
        </w:tc>
        <w:tc>
          <w:tcPr>
            <w:tcW w:type="pct" w:w="25%"/>
            <w:tcBorders>
              <w:top w:val="single" w:sz="1"/>
              <w:left w:val="single" w:sz="1"/>
              <w:bottom w:val="single" w:sz="1"/>
              <w:right w:val="single" w:sz="1"/>
            </w:tcBorders>
          </w:tcPr>
          <w:p>
            <w:r>
              <w:rPr>
                <w:b w:val="false"/>
                <w:bCs w:val="false"/>
                <w:i w:val="false"/>
                <w:iCs w:val="false"/>
              </w:rPr>
              <w:t xml:space="preserve">Parse the certificate to confirm compliance: correct OID, and parameters field is absent.</w:t>
            </w:r>
          </w:p>
        </w:tc>
        <w:tc>
          <w:tcPr>
            <w:tcW w:type="pct" w:w="25%"/>
            <w:tcBorders>
              <w:top w:val="single" w:sz="1"/>
              <w:left w:val="single" w:sz="1"/>
              <w:bottom w:val="single" w:sz="1"/>
              <w:right w:val="single" w:sz="1"/>
            </w:tcBorders>
          </w:tcPr>
          <w:p>
            <w:r>
              <w:rPr>
                <w:b w:val="false"/>
                <w:bCs w:val="false"/>
                <w:i w:val="false"/>
                <w:iCs w:val="false"/>
              </w:rPr>
              <w:t xml:space="preserve">1- Algorithm OID in 'signature' matches allowed set.2- No unexpected parameters present.</w:t>
            </w:r>
          </w:p>
        </w:tc>
      </w:tr>
    </w:tbl>
    <w:p>
      <w:r>
        <w:rPr>
          <w:b w:val="false"/>
          <w:bCs w:val="false"/>
          <w:i w:val="false"/>
          <w:iCs w:val="false"/>
        </w:rPr>
        <w:t xml:space="preserve">Conformance Requirements References</w:t>
      </w:r>
      <w:r>
        <w:rPr>
          <w:b w:val="false"/>
          <w:bCs w:val="false"/>
          <w:i w:val="false"/>
          <w:iCs w:val="false"/>
        </w:rPr>
        <w:t xml:space="preserve">- SGP.22 v2.6.1 Section 4.5.2.1.1 and Table 11 (CERT.EUICC.ECDSA and referencing CERT.CI.ECDSA rules)</w:t>
      </w:r>
      <w:r>
        <w:rPr>
          <w:b w:val="false"/>
          <w:bCs w:val="false"/>
          <w:i w:val="false"/>
          <w:iCs w:val="false"/>
        </w:rPr>
        <w:t xml:space="preserve">- RFC 5758, Section 3.2: Algorithm OIDs for ECDSA signatures</w:t>
      </w:r>
      <w:r>
        <w:rPr>
          <w:b w:val="false"/>
          <w:bCs w:val="false"/>
          <w:i w:val="false"/>
          <w:iCs w:val="false"/>
        </w:rPr>
        <w:t xml:space="preserve">- RFC 5280: X.509 Certificate encoding (certificate signature field structure)</w:t>
      </w:r>
      <w:r>
        <w:rPr>
          <w:b w:val="false"/>
          <w:bCs w:val="false"/>
          <w:i w:val="false"/>
          <w:iCs w:val="false"/>
        </w:rPr>
        <w:t xml:space="preserve">- Section “signature | Requirement Description” in requirement list “Contains the algorithm identifier used by the issuer to compute the value of the field 'signatureValue'. Apply rules defined in the table related to CERT.CI.ECDSA.”</w:t>
      </w:r>
    </w:p>
    <w:p>
      <w:r>
        <w:rPr>
          <w:b w:val="false"/>
          <w:bCs w:val="false"/>
          <w:i w:val="false"/>
          <w:iCs w:val="false"/>
        </w:rPr>
        <w:t xml:space="preserve">Notes:</w:t>
      </w:r>
      <w:r>
        <w:rPr>
          <w:b w:val="false"/>
          <w:bCs w:val="false"/>
          <w:i w:val="false"/>
          <w:iCs w:val="false"/>
        </w:rPr>
        <w:t xml:space="preserve">- These test sequences SHALL be executed if and only if the certificate to be generated falls within the scope of CERT.CI.ECDSA and the signature algorithm is ECDSA as per SGP.22 v2.6.1.</w:t>
      </w:r>
      <w:r>
        <w:rPr>
          <w:b w:val="false"/>
          <w:bCs w:val="false"/>
          <w:i w:val="false"/>
          <w:iCs w:val="false"/>
        </w:rPr>
        <w:t xml:space="preserve">- For conformance, only the allowed algorithms and no parameters in the AlgorithmIdentifier SHALL be included as per RFC 5758 for ECDSA.</w:t>
      </w:r>
      <w:r>
        <w:rPr>
          <w:b w:val="false"/>
          <w:bCs w:val="false"/>
          <w:i w:val="false"/>
          <w:iCs w:val="false"/>
        </w:rPr>
        <w:t xml:space="preserve">- Any deviation, such as inclusion of unapproved algorithms or incorrect structure, SHALL be treated as test failure.</w:t>
      </w:r>
    </w:p>
    <w:p>
      <w:pPr>
        <w:spacing w:before="400" w:after="400"/>
      </w:pPr>
      <w:r>
        <w:t xml:space="preserve">──────────────────────────────────────────────────</w:t>
      </w:r>
    </w:p>
    <w:p>
      <w:pPr>
        <w:spacing w:before="400" w:after="200"/>
      </w:pPr>
      <w:r>
        <w:rPr>
          <w:b/>
          <w:bCs/>
        </w:rPr>
        <w:t xml:space="preserve">Requirement : </w:t>
      </w:r>
      <w:r>
        <w:t xml:space="preserve">extensions_keyUsage | Extension for Key usage (RFC 5280 [17] section 4.2.1.3): extnID = id-ce-keyUsage critical = true extnValue = { keyCertSign  (5), --[Mandatory] cRLSign(6) --[Optional]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EUMCertificate</w:t>
      </w:r>
      <w:r>
        <w:rPr>
          <w:b w:val="false"/>
          <w:bCs w:val="false"/>
          <w:i w:val="false"/>
          <w:iCs w:val="false"/>
        </w:rPr>
        <w:t xml:space="preserve">CI_IssuerDistinguishedName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Certificate Issuer</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has generated a self-signed root certificate in accordance with SGP.14.</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to request its certificate from the GSMA CI, in compliance with SGP.14 and SGP.22 requirements.</w:t>
            </w:r>
          </w:p>
        </w:tc>
      </w:tr>
    </w:tbl>
    <w:p>
      <w:r>
        <w:rPr>
          <w:b w:val="false"/>
          <w:bCs w:val="false"/>
          <w:i w:val="false"/>
          <w:iCs w:val="false"/>
        </w:rPr>
        <w:t xml:space="preserve">Test Sequence #01: Verification of 'issuer' Field in the EUM Certificate</w:t>
      </w:r>
      <w:r>
        <w:rPr>
          <w:b w:val="false"/>
          <w:bCs w:val="false"/>
          <w:i w:val="false"/>
          <w:iCs w:val="false"/>
        </w:rPr>
        <w:t xml:space="preserve">This test sequence aims to verify that the 'issuer' field in the EUM Certificate correctly contains the Distinguished Name (DN) of the GSMA CI that signed the EUM Certificate, as mandated by SGP.22 and matching the prescribed format.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Certificate Issuer</w:t>
            </w:r>
          </w:p>
        </w:tc>
        <w:tc>
          <w:tcPr>
            <w:tcW w:type="pct" w:w="50%"/>
            <w:tcBorders>
              <w:top w:val="single" w:sz="1"/>
              <w:left w:val="single" w:sz="1"/>
              <w:bottom w:val="single" w:sz="1"/>
              <w:right w:val="single" w:sz="1"/>
            </w:tcBorders>
          </w:tcPr>
          <w:p>
            <w:r>
              <w:rPr>
                <w:b w:val="false"/>
                <w:bCs w:val="false"/>
                <w:i w:val="false"/>
                <w:iCs w:val="false"/>
              </w:rPr>
              <w:t xml:space="preserve">The GSMA CI has its Distinguished Name in accordance with the required format:cn=GSMA Class 3 Public Primary Certification Authority, ou=GSMA Trust Network, o=GSMA, c=UK</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Certificate signing request (CSR) has been reviewed and approved by the GSMA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 CI</w:t>
            </w:r>
          </w:p>
        </w:tc>
        <w:tc>
          <w:tcPr>
            <w:tcW w:type="pct" w:w="25%"/>
            <w:tcBorders>
              <w:top w:val="single" w:sz="1"/>
              <w:left w:val="single" w:sz="1"/>
              <w:bottom w:val="single" w:sz="1"/>
              <w:right w:val="single" w:sz="1"/>
            </w:tcBorders>
          </w:tcPr>
          <w:p>
            <w:r>
              <w:rPr>
                <w:b w:val="false"/>
                <w:bCs w:val="false"/>
                <w:i w:val="false"/>
                <w:iCs w:val="false"/>
              </w:rPr>
              <w:t xml:space="preserve">EUM submits its Certificate Signing Request (CSR) to the GSMA CI.</w:t>
            </w:r>
          </w:p>
        </w:tc>
        <w:tc>
          <w:tcPr>
            <w:tcW w:type="pct" w:w="25%"/>
            <w:tcBorders>
              <w:top w:val="single" w:sz="1"/>
              <w:left w:val="single" w:sz="1"/>
              <w:bottom w:val="single" w:sz="1"/>
              <w:right w:val="single" w:sz="1"/>
            </w:tcBorders>
          </w:tcPr>
          <w:p>
            <w:r>
              <w:rPr>
                <w:b w:val="false"/>
                <w:bCs w:val="false"/>
                <w:i w:val="false"/>
                <w:iCs w:val="false"/>
              </w:rPr>
              <w:t xml:space="preserve">GSMA CI receives and verifies the CSR.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EUM</w:t>
            </w:r>
          </w:p>
        </w:tc>
        <w:tc>
          <w:tcPr>
            <w:tcW w:type="pct" w:w="25%"/>
            <w:tcBorders>
              <w:top w:val="single" w:sz="1"/>
              <w:left w:val="single" w:sz="1"/>
              <w:bottom w:val="single" w:sz="1"/>
              <w:right w:val="single" w:sz="1"/>
            </w:tcBorders>
          </w:tcPr>
          <w:p>
            <w:r>
              <w:rPr>
                <w:b w:val="false"/>
                <w:bCs w:val="false"/>
                <w:i w:val="false"/>
                <w:iCs w:val="false"/>
              </w:rPr>
              <w:t xml:space="preserve">GSMA CI signs the EUM Certificate, populating the 'issuer' field with its Distinguished Name as per the required format.</w:t>
            </w:r>
          </w:p>
        </w:tc>
        <w:tc>
          <w:tcPr>
            <w:tcW w:type="pct" w:w="25%"/>
            <w:tcBorders>
              <w:top w:val="single" w:sz="1"/>
              <w:left w:val="single" w:sz="1"/>
              <w:bottom w:val="single" w:sz="1"/>
              <w:right w:val="single" w:sz="1"/>
            </w:tcBorders>
          </w:tcPr>
          <w:p>
            <w:r>
              <w:rPr>
                <w:b w:val="false"/>
                <w:bCs w:val="false"/>
                <w:i w:val="false"/>
                <w:iCs w:val="false"/>
              </w:rPr>
              <w:t xml:space="preserve">1- The 'issuer' field in the issued EUM Certificate is:   cn = GSMA Class 3 Public Primary Certification Authority   ou = GSMA Trust Network   o = GSMA   c = UK2- The value of the 'issuer' field corresponds exactly to the 'subject' field of the GSMA CI’s own certificate.3- The EUM Certificate passes certificate validation checks, including signature chain and field correctness, as referenced in SGP.22 section 4.5.2.1.0.1.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Test System</w:t>
            </w:r>
          </w:p>
        </w:tc>
        <w:tc>
          <w:tcPr>
            <w:tcW w:type="pct" w:w="25%"/>
            <w:tcBorders>
              <w:top w:val="single" w:sz="1"/>
              <w:left w:val="single" w:sz="1"/>
              <w:bottom w:val="single" w:sz="1"/>
              <w:right w:val="single" w:sz="1"/>
            </w:tcBorders>
          </w:tcPr>
          <w:p>
            <w:r>
              <w:rPr>
                <w:b w:val="false"/>
                <w:bCs w:val="false"/>
                <w:i w:val="false"/>
                <w:iCs w:val="false"/>
              </w:rPr>
              <w:t xml:space="preserve">EUM provides the signed certificate for inspection and parsing.</w:t>
            </w:r>
          </w:p>
        </w:tc>
        <w:tc>
          <w:tcPr>
            <w:tcW w:type="pct" w:w="25%"/>
            <w:tcBorders>
              <w:top w:val="single" w:sz="1"/>
              <w:left w:val="single" w:sz="1"/>
              <w:bottom w:val="single" w:sz="1"/>
              <w:right w:val="single" w:sz="1"/>
            </w:tcBorders>
          </w:tcPr>
          <w:p>
            <w:r>
              <w:rPr>
                <w:b w:val="false"/>
                <w:bCs w:val="false"/>
                <w:i w:val="false"/>
                <w:iCs w:val="false"/>
              </w:rPr>
              <w:t xml:space="preserve">1- The Test System parses the EUM Certificate and extracts the 'issuer' field.2- The extracted 'issuer' field matches the required Distinguished Name of the GSMA CI.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Automated check: Compare 'issuer' DN to known GSMA CI subject DN.</w:t>
            </w:r>
          </w:p>
        </w:tc>
        <w:tc>
          <w:tcPr>
            <w:tcW w:type="pct" w:w="25%"/>
            <w:tcBorders>
              <w:top w:val="single" w:sz="1"/>
              <w:left w:val="single" w:sz="1"/>
              <w:bottom w:val="single" w:sz="1"/>
              <w:right w:val="single" w:sz="1"/>
            </w:tcBorders>
          </w:tcPr>
          <w:p>
            <w:r>
              <w:rPr>
                <w:b w:val="false"/>
                <w:bCs w:val="false"/>
                <w:i w:val="false"/>
                <w:iCs w:val="false"/>
              </w:rPr>
              <w:t xml:space="preserve">Test passes if and only if there is an exact match. Otherwise, test fails and non-conformance is logged.</w:t>
            </w:r>
          </w:p>
        </w:tc>
      </w:tr>
    </w:tbl>
    <w:p>
      <w:r>
        <w:rPr>
          <w:b w:val="false"/>
          <w:bCs w:val="false"/>
          <w:i w:val="false"/>
          <w:iCs w:val="false"/>
        </w:rPr>
        <w:t xml:space="preserve">Conformance Requirements References</w:t>
      </w:r>
      <w:r>
        <w:rPr>
          <w:b w:val="false"/>
          <w:bCs w:val="false"/>
          <w:i w:val="false"/>
          <w:iCs w:val="false"/>
        </w:rPr>
        <w:t xml:space="preserve">- SGP.22 v2.6.1 section 4.5.2.1.0.1: “issuer: Distinguished Name of the GSMA CI that has signed the EUM Certificate.”</w:t>
      </w:r>
      <w:r>
        <w:rPr>
          <w:b w:val="false"/>
          <w:bCs w:val="false"/>
          <w:i w:val="false"/>
          <w:iCs w:val="false"/>
        </w:rPr>
        <w:t xml:space="preserve">- SGP.14 (referenced in SGP.22)</w:t>
      </w:r>
      <w:r>
        <w:rPr>
          <w:b w:val="false"/>
          <w:bCs w:val="false"/>
          <w:i w:val="false"/>
          <w:iCs w:val="false"/>
        </w:rPr>
        <w:t xml:space="preserve">- Example DN: cn = GSMA Class 3 Public Primary Certification Authority, ou = GSMA Trust Network, o = GSMA, c = UK</w:t>
      </w:r>
    </w:p>
    <w:p>
      <w:r>
        <w:rPr>
          <w:b w:val="false"/>
          <w:bCs w:val="false"/>
          <w:i w:val="false"/>
          <w:iCs w:val="false"/>
        </w:rPr>
        <w:t xml:space="preserve">Conditional Execution Rules</w:t>
      </w:r>
      <w:r>
        <w:rPr>
          <w:b w:val="false"/>
          <w:bCs w:val="false"/>
          <w:i w:val="false"/>
          <w:iCs w:val="false"/>
        </w:rPr>
        <w:t xml:space="preserve">- This test sequence SHALL be executed during EUM Certificate issuance or upon certificate inspection whenever a new EUM Certificate is generated or renewed.</w:t>
      </w:r>
    </w:p>
    <w:p>
      <w:r>
        <w:rPr>
          <w:b w:val="false"/>
          <w:bCs w:val="false"/>
          <w:i w:val="false"/>
          <w:iCs w:val="false"/>
        </w:rPr>
        <w:t xml:space="preserve">Notes:</w:t>
      </w:r>
      <w:r>
        <w:rPr>
          <w:b w:val="false"/>
          <w:bCs w:val="false"/>
          <w:i w:val="false"/>
          <w:iCs w:val="false"/>
        </w:rPr>
        <w:t xml:space="preserve">- Non-conformance SHALL be flagged if the 'issuer' DN in the EUM Certificate does not exactly match the prescribed format or the CI's certificate 'subject' DN.</w:t>
      </w:r>
      <w:r>
        <w:rPr>
          <w:b w:val="false"/>
          <w:bCs w:val="false"/>
          <w:i w:val="false"/>
          <w:iCs w:val="false"/>
        </w:rPr>
        <w:t xml:space="preserve">- The process SHALL also confirm that the certificate signature chain is valid up to the GSMA CI root.</w:t>
      </w:r>
    </w:p>
    <w:p>
      <w:pPr>
        <w:spacing w:before="400" w:after="400"/>
      </w:pPr>
      <w:r>
        <w:t xml:space="preserve">──────────────────────────────────────────────────</w:t>
      </w:r>
    </w:p>
    <w:p>
      <w:pPr>
        <w:spacing w:before="400" w:after="200"/>
      </w:pPr>
      <w:r>
        <w:rPr>
          <w:b/>
          <w:bCs/>
        </w:rPr>
        <w:t xml:space="preserve">Requirement : </w:t>
      </w:r>
      <w:r>
        <w:t xml:space="preserve">version | Version SHALL be 3 (value is 2) as extensions are used in this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ValidityPeriodCertification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 valid operational environment and is GSMA SAS accredited to issue eUICC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has issued a CA certificate to the EUM according to SGP.14 [45].</w:t>
            </w:r>
          </w:p>
        </w:tc>
      </w:tr>
    </w:tbl>
    <w:p>
      <w:r>
        <w:rPr>
          <w:b w:val="false"/>
          <w:bCs w:val="false"/>
          <w:i w:val="false"/>
          <w:iCs w:val="false"/>
        </w:rPr>
        <w:t xml:space="preserve">Test Sequence #01: Verification of Certificate Validity Period for Certificate Issuance</w:t>
      </w:r>
      <w:r>
        <w:rPr>
          <w:b w:val="false"/>
          <w:bCs w:val="false"/>
          <w:i w:val="false"/>
          <w:iCs w:val="false"/>
        </w:rPr>
        <w:t xml:space="preserve">This test sequence ensures that the EUM issues eUICC Certificates only within the validity period assigned in its CA certificate, as specified in SGP.14 [45].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holds a CA certificate indicating a specific validity period.</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has published the EUM’s certificate and its validity period.</w:t>
            </w:r>
          </w:p>
        </w:tc>
      </w:tr>
      <w:tr>
        <w:tc>
          <w:tcPr>
            <w:tcW w:type="pct" w:w="50%"/>
            <w:tcBorders>
              <w:top w:val="single" w:sz="1"/>
              <w:left w:val="single" w:sz="1"/>
              <w:bottom w:val="single" w:sz="1"/>
              <w:right w:val="single" w:sz="1"/>
            </w:tcBorders>
          </w:tcPr>
          <w:p>
            <w:r>
              <w:rPr>
                <w:b w:val="false"/>
                <w:bCs w:val="false"/>
                <w:i w:val="false"/>
                <w:iCs w:val="false"/>
              </w:rPr>
              <w:t xml:space="preserve">AuditSystem</w:t>
            </w:r>
          </w:p>
        </w:tc>
        <w:tc>
          <w:tcPr>
            <w:tcW w:type="pct" w:w="50%"/>
            <w:tcBorders>
              <w:top w:val="single" w:sz="1"/>
              <w:left w:val="single" w:sz="1"/>
              <w:bottom w:val="single" w:sz="1"/>
              <w:right w:val="single" w:sz="1"/>
            </w:tcBorders>
          </w:tcPr>
          <w:p>
            <w:r>
              <w:rPr>
                <w:b w:val="false"/>
                <w:bCs w:val="false"/>
                <w:i w:val="false"/>
                <w:iCs w:val="false"/>
              </w:rPr>
              <w:t xml:space="preserve">Has access to EUM certificate validity period and eUICC certificate issuance logs.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CI</w:t>
            </w:r>
          </w:p>
        </w:tc>
        <w:tc>
          <w:tcPr>
            <w:tcW w:type="pct" w:w="25%"/>
            <w:tcBorders>
              <w:top w:val="single" w:sz="1"/>
              <w:left w:val="single" w:sz="1"/>
              <w:bottom w:val="single" w:sz="1"/>
              <w:right w:val="single" w:sz="1"/>
            </w:tcBorders>
          </w:tcPr>
          <w:p>
            <w:r>
              <w:rPr>
                <w:b w:val="false"/>
                <w:bCs w:val="false"/>
                <w:i w:val="false"/>
                <w:iCs w:val="false"/>
              </w:rPr>
              <w:t xml:space="preserve">EUM requests CA certificate or status from GSMA CI.</w:t>
            </w:r>
          </w:p>
        </w:tc>
        <w:tc>
          <w:tcPr>
            <w:tcW w:type="pct" w:w="25%"/>
            <w:tcBorders>
              <w:top w:val="single" w:sz="1"/>
              <w:left w:val="single" w:sz="1"/>
              <w:bottom w:val="single" w:sz="1"/>
              <w:right w:val="single" w:sz="1"/>
            </w:tcBorders>
          </w:tcPr>
          <w:p>
            <w:r>
              <w:rPr>
                <w:b w:val="false"/>
                <w:bCs w:val="false"/>
                <w:i w:val="false"/>
                <w:iCs w:val="false"/>
              </w:rPr>
              <w:t xml:space="preserve">EUM receives a CA certificate containing a validity period (NotBefore/NotAfter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AuditSystem</w:t>
            </w:r>
          </w:p>
        </w:tc>
        <w:tc>
          <w:tcPr>
            <w:tcW w:type="pct" w:w="25%"/>
            <w:tcBorders>
              <w:top w:val="single" w:sz="1"/>
              <w:left w:val="single" w:sz="1"/>
              <w:bottom w:val="single" w:sz="1"/>
              <w:right w:val="single" w:sz="1"/>
            </w:tcBorders>
          </w:tcPr>
          <w:p>
            <w:r>
              <w:rPr>
                <w:b w:val="false"/>
                <w:bCs w:val="false"/>
                <w:i w:val="false"/>
                <w:iCs w:val="false"/>
              </w:rPr>
              <w:t xml:space="preserve">EUM requests to issue an eUICC Certificate at a date/time within its CA certificate validity period.</w:t>
            </w:r>
          </w:p>
        </w:tc>
        <w:tc>
          <w:tcPr>
            <w:tcW w:type="pct" w:w="25%"/>
            <w:tcBorders>
              <w:top w:val="single" w:sz="1"/>
              <w:left w:val="single" w:sz="1"/>
              <w:bottom w:val="single" w:sz="1"/>
              <w:right w:val="single" w:sz="1"/>
            </w:tcBorders>
          </w:tcPr>
          <w:p>
            <w:r>
              <w:rPr>
                <w:b w:val="false"/>
                <w:bCs w:val="false"/>
                <w:i w:val="false"/>
                <w:iCs w:val="false"/>
              </w:rPr>
              <w:t xml:space="preserve">AuditSystem validates that the current date is within EUM CA certificate validity period.eUICC Certificate issuance is permitted and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AuditSystem</w:t>
            </w:r>
          </w:p>
        </w:tc>
        <w:tc>
          <w:tcPr>
            <w:tcW w:type="pct" w:w="25%"/>
            <w:tcBorders>
              <w:top w:val="single" w:sz="1"/>
              <w:left w:val="single" w:sz="1"/>
              <w:bottom w:val="single" w:sz="1"/>
              <w:right w:val="single" w:sz="1"/>
            </w:tcBorders>
          </w:tcPr>
          <w:p>
            <w:r>
              <w:rPr>
                <w:b w:val="false"/>
                <w:bCs w:val="false"/>
                <w:i w:val="false"/>
                <w:iCs w:val="false"/>
              </w:rPr>
              <w:t xml:space="preserve">EUM attempts to issue an eUICC Certificate at a date/time outside the assigned validity period (before NotBefore or after NotAfter date).</w:t>
            </w:r>
          </w:p>
        </w:tc>
        <w:tc>
          <w:tcPr>
            <w:tcW w:type="pct" w:w="25%"/>
            <w:tcBorders>
              <w:top w:val="single" w:sz="1"/>
              <w:left w:val="single" w:sz="1"/>
              <w:bottom w:val="single" w:sz="1"/>
              <w:right w:val="single" w:sz="1"/>
            </w:tcBorders>
          </w:tcPr>
          <w:p>
            <w:r>
              <w:rPr>
                <w:b w:val="false"/>
                <w:bCs w:val="false"/>
                <w:i w:val="false"/>
                <w:iCs w:val="false"/>
              </w:rPr>
              <w:t xml:space="preserve">1- AuditSystem detects the certificate is being issued outside the CA certificate validity period.2- Certificate issuance operation is rejected/flagged as non-compliant.3- Audit log records failed/non-compliant attempt, with reason “Validity Period exceeded”.4- EUM receives status “Failed” with appropriate Reason Code “Validity Period not accepted.”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AuditSystem → EUM</w:t>
            </w:r>
          </w:p>
        </w:tc>
        <w:tc>
          <w:tcPr>
            <w:tcW w:type="pct" w:w="25%"/>
            <w:tcBorders>
              <w:top w:val="single" w:sz="1"/>
              <w:left w:val="single" w:sz="1"/>
              <w:bottom w:val="single" w:sz="1"/>
              <w:right w:val="single" w:sz="1"/>
            </w:tcBorders>
          </w:tcPr>
          <w:p>
            <w:r>
              <w:rPr>
                <w:b w:val="false"/>
                <w:bCs w:val="false"/>
                <w:i w:val="false"/>
                <w:iCs w:val="false"/>
              </w:rPr>
              <w:t xml:space="preserve">AuditSystem reports back the accepted validity period for future certificate issuing function calls if the request was rejected.</w:t>
            </w:r>
          </w:p>
        </w:tc>
        <w:tc>
          <w:tcPr>
            <w:tcW w:type="pct" w:w="25%"/>
            <w:tcBorders>
              <w:top w:val="single" w:sz="1"/>
              <w:left w:val="single" w:sz="1"/>
              <w:bottom w:val="single" w:sz="1"/>
              <w:right w:val="single" w:sz="1"/>
            </w:tcBorders>
          </w:tcPr>
          <w:p>
            <w:r>
              <w:rPr>
                <w:b w:val="false"/>
                <w:bCs w:val="false"/>
                <w:i w:val="false"/>
                <w:iCs w:val="false"/>
              </w:rPr>
              <w:t xml:space="preserve">EUM receives a response indicating the acceptable validity period in the output as per SGP.02 section 5.1.2.1 guidelines.</w:t>
            </w:r>
          </w:p>
        </w:tc>
      </w:tr>
    </w:tbl>
    <w:p>
      <w:r>
        <w:rPr>
          <w:b w:val="false"/>
          <w:bCs w:val="false"/>
          <w:i w:val="false"/>
          <w:iCs w:val="false"/>
        </w:rPr>
        <w:t xml:space="preserve">Conformance Requirements References</w:t>
      </w:r>
      <w:r>
        <w:rPr>
          <w:b w:val="false"/>
          <w:bCs w:val="false"/>
          <w:i w:val="false"/>
          <w:iCs w:val="false"/>
        </w:rPr>
        <w:t xml:space="preserve">- GSMA PRD SGP.14 [45]: Definition of certificate validity period and CA certificate policy.</w:t>
      </w:r>
      <w:r>
        <w:rPr>
          <w:b w:val="false"/>
          <w:bCs w:val="false"/>
          <w:i w:val="false"/>
          <w:iCs w:val="false"/>
        </w:rPr>
        <w:t xml:space="preserve">- GSMA SGP.02 Section 5.1.2.1: Requirement to reject operations outside validity period and to report an acceptable period.</w:t>
      </w:r>
      <w:r>
        <w:rPr>
          <w:b w:val="false"/>
          <w:bCs w:val="false"/>
          <w:i w:val="false"/>
          <w:iCs w:val="false"/>
        </w:rPr>
        <w:t xml:space="preserve">- SGP.21 CERTEU9, CERTEU10: Certificates SHALL be signed within valid periods.</w:t>
      </w:r>
    </w:p>
    <w:p>
      <w:r>
        <w:rPr>
          <w:b w:val="false"/>
          <w:bCs w:val="false"/>
          <w:i w:val="false"/>
          <w:iCs w:val="false"/>
        </w:rPr>
        <w:t xml:space="preserve">Conditional Execution Rules:</w:t>
      </w:r>
      <w:r>
        <w:rPr>
          <w:b w:val="false"/>
          <w:bCs w:val="false"/>
          <w:i w:val="false"/>
          <w:iCs w:val="false"/>
        </w:rPr>
        <w:t xml:space="preserve">- Step 2 SHALL be executed if and only if the current system date/time is outside the EUM CA certificate validity period.</w:t>
      </w:r>
      <w:r>
        <w:rPr>
          <w:b w:val="false"/>
          <w:bCs w:val="false"/>
          <w:i w:val="false"/>
          <w:iCs w:val="false"/>
        </w:rPr>
        <w:t xml:space="preserve">- Step 1 SHALL be executed if and only if the current date is within the validity period as defined in the CA certificate.</w:t>
      </w:r>
    </w:p>
    <w:p>
      <w:r>
        <w:rPr>
          <w:b w:val="false"/>
          <w:bCs w:val="false"/>
          <w:i w:val="false"/>
          <w:iCs w:val="false"/>
        </w:rPr>
        <w:t xml:space="preserve">Notes:</w:t>
      </w:r>
      <w:r>
        <w:rPr>
          <w:b w:val="false"/>
          <w:bCs w:val="false"/>
          <w:i w:val="false"/>
          <w:iCs w:val="false"/>
        </w:rPr>
        <w:t xml:space="preserve">- All certificate issuance operations must be logged, indicating the date/time of issuance and referencing the current validity period.</w:t>
      </w:r>
      <w:r>
        <w:rPr>
          <w:b w:val="false"/>
          <w:bCs w:val="false"/>
          <w:i w:val="false"/>
          <w:iCs w:val="false"/>
        </w:rPr>
        <w:t xml:space="preserve">- The EUM SHALL NOT issue any eUICC Certificate outside its assigned CA certificate validity period.</w:t>
      </w:r>
      <w:r>
        <w:rPr>
          <w:b w:val="false"/>
          <w:bCs w:val="false"/>
          <w:i w:val="false"/>
          <w:iCs w:val="false"/>
        </w:rPr>
        <w:t xml:space="preserve">- Failure by the EUM to comply with validity period constraints results in process non-compliance and must be reported for remediation per compliance process SGP.24.</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serialNumber | Serial number that SHALL be unique for each certificate issued with a given CERT.CI.ECDSA.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CertificateSubjectAttributes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configured to issue X.509 certificates for eUICCs.</w:t>
            </w:r>
          </w:p>
        </w:tc>
      </w:tr>
      <w:tr>
        <w:tc>
          <w:tcPr>
            <w:tcW w:type="pct" w:w="50%"/>
            <w:tcBorders>
              <w:top w:val="single" w:sz="1"/>
              <w:left w:val="single" w:sz="1"/>
              <w:bottom w:val="single" w:sz="1"/>
              <w:right w:val="single" w:sz="1"/>
            </w:tcBorders>
          </w:tcPr>
          <w:p>
            <w:r>
              <w:rPr>
                <w:b w:val="false"/>
                <w:bCs w:val="false"/>
                <w:i w:val="false"/>
                <w:iCs w:val="false"/>
              </w:rPr>
              <w:t xml:space="preserve">PKI</w:t>
            </w:r>
          </w:p>
        </w:tc>
        <w:tc>
          <w:tcPr>
            <w:tcW w:type="pct" w:w="50%"/>
            <w:tcBorders>
              <w:top w:val="single" w:sz="1"/>
              <w:left w:val="single" w:sz="1"/>
              <w:bottom w:val="single" w:sz="1"/>
              <w:right w:val="single" w:sz="1"/>
            </w:tcBorders>
          </w:tcPr>
          <w:p>
            <w:r>
              <w:rPr>
                <w:b w:val="false"/>
                <w:bCs w:val="false"/>
                <w:i w:val="false"/>
                <w:iCs w:val="false"/>
              </w:rPr>
              <w:t xml:space="preserve">The EUM PKI infrastructure is operational and accessible.</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Has access to generated certificate and policy requirements.</w:t>
            </w:r>
          </w:p>
        </w:tc>
      </w:tr>
    </w:tbl>
    <w:p>
      <w:r>
        <w:rPr>
          <w:b w:val="false"/>
          <w:bCs w:val="false"/>
          <w:i w:val="false"/>
          <w:iCs w:val="false"/>
        </w:rPr>
        <w:t xml:space="preserve">Test Sequence #01: Validate Mandatory DN Attributes in EUM Certificate Subject</w:t>
      </w:r>
      <w:r>
        <w:rPr>
          <w:b w:val="false"/>
          <w:bCs w:val="false"/>
          <w:i w:val="false"/>
          <w:iCs w:val="false"/>
        </w:rPr>
        <w:t xml:space="preserve">Description of the aim of the test sequence N°1</w:t>
      </w:r>
      <w:r>
        <w:rPr>
          <w:b w:val="false"/>
          <w:bCs w:val="false"/>
          <w:i w:val="false"/>
          <w:iCs w:val="false"/>
        </w:rPr>
        <w:t xml:space="preserve">To verify that the subject Distinguished Name (DN) of an EUM-issued certificate includes at least the 'organization' (o) and 'commonName' (cn) attributes,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is ready to generate a certificate for a new eUICC.</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Is in possession of the relevant EUM-issued certificate for inspection.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PKI</w:t>
            </w:r>
          </w:p>
        </w:tc>
        <w:tc>
          <w:tcPr>
            <w:tcW w:type="pct" w:w="25%"/>
            <w:tcBorders>
              <w:top w:val="single" w:sz="1"/>
              <w:left w:val="single" w:sz="1"/>
              <w:bottom w:val="single" w:sz="1"/>
              <w:right w:val="single" w:sz="1"/>
            </w:tcBorders>
          </w:tcPr>
          <w:p>
            <w:r>
              <w:rPr>
                <w:b w:val="false"/>
                <w:bCs w:val="false"/>
                <w:i w:val="false"/>
                <w:iCs w:val="false"/>
              </w:rPr>
              <w:t xml:space="preserve">EUM generates an X.509 certificate including the subject DN.</w:t>
            </w:r>
          </w:p>
        </w:tc>
        <w:tc>
          <w:tcPr>
            <w:tcW w:type="pct" w:w="25%"/>
            <w:tcBorders>
              <w:top w:val="single" w:sz="1"/>
              <w:left w:val="single" w:sz="1"/>
              <w:bottom w:val="single" w:sz="1"/>
              <w:right w:val="single" w:sz="1"/>
            </w:tcBorders>
          </w:tcPr>
          <w:p>
            <w:r>
              <w:rPr>
                <w:b w:val="false"/>
                <w:bCs w:val="false"/>
                <w:i w:val="false"/>
                <w:iCs w:val="false"/>
              </w:rPr>
              <w:t xml:space="preserve">Certificate successfully generated.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Auditor → PKI</w:t>
            </w:r>
          </w:p>
        </w:tc>
        <w:tc>
          <w:tcPr>
            <w:tcW w:type="pct" w:w="25%"/>
            <w:tcBorders>
              <w:top w:val="single" w:sz="1"/>
              <w:left w:val="single" w:sz="1"/>
              <w:bottom w:val="single" w:sz="1"/>
              <w:right w:val="single" w:sz="1"/>
            </w:tcBorders>
          </w:tcPr>
          <w:p>
            <w:r>
              <w:rPr>
                <w:b w:val="false"/>
                <w:bCs w:val="false"/>
                <w:i w:val="false"/>
                <w:iCs w:val="false"/>
              </w:rPr>
              <w:t xml:space="preserve">Retrieve the EUM-issued X.509 certificate.</w:t>
            </w:r>
          </w:p>
        </w:tc>
        <w:tc>
          <w:tcPr>
            <w:tcW w:type="pct" w:w="25%"/>
            <w:tcBorders>
              <w:top w:val="single" w:sz="1"/>
              <w:left w:val="single" w:sz="1"/>
              <w:bottom w:val="single" w:sz="1"/>
              <w:right w:val="single" w:sz="1"/>
            </w:tcBorders>
          </w:tcPr>
          <w:p>
            <w:r>
              <w:rPr>
                <w:b w:val="false"/>
                <w:bCs w:val="false"/>
                <w:i w:val="false"/>
                <w:iCs w:val="false"/>
              </w:rPr>
              <w:t xml:space="preserve">Certificate is retrieved and can be parsed.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Inspect the subject DN of the certificate (e.g., using OpenSSL/x509 parser).</w:t>
            </w:r>
          </w:p>
        </w:tc>
        <w:tc>
          <w:tcPr>
            <w:tcW w:type="pct" w:w="25%"/>
            <w:tcBorders>
              <w:top w:val="single" w:sz="1"/>
              <w:left w:val="single" w:sz="1"/>
              <w:bottom w:val="single" w:sz="1"/>
              <w:right w:val="single" w:sz="1"/>
            </w:tcBorders>
          </w:tcPr>
          <w:p>
            <w:r>
              <w:rPr>
                <w:b w:val="false"/>
                <w:bCs w:val="false"/>
                <w:i w:val="false"/>
                <w:iCs w:val="false"/>
              </w:rPr>
              <w:t xml:space="preserve">1- The DN contains an 'organization' (o) attribute.2- The DN contains a 'commonName' (cn) attribute.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Compare the DN to the example values in the requirement.</w:t>
            </w:r>
          </w:p>
        </w:tc>
        <w:tc>
          <w:tcPr>
            <w:tcW w:type="pct" w:w="25%"/>
            <w:tcBorders>
              <w:top w:val="single" w:sz="1"/>
              <w:left w:val="single" w:sz="1"/>
              <w:bottom w:val="single" w:sz="1"/>
              <w:right w:val="single" w:sz="1"/>
            </w:tcBorders>
          </w:tcPr>
          <w:p>
            <w:r>
              <w:rPr>
                <w:b w:val="false"/>
                <w:bCs w:val="false"/>
                <w:i w:val="false"/>
                <w:iCs w:val="false"/>
              </w:rPr>
              <w:t xml:space="preserve">1- Optional: The DN may contain other attributes (e.g., c, l, e) as in the example, but at minimum 'o' and 'cn'.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Confirm that 'organization' matches EUM name and 'commonName' is present.</w:t>
            </w:r>
          </w:p>
        </w:tc>
        <w:tc>
          <w:tcPr>
            <w:tcW w:type="pct" w:w="25%"/>
            <w:tcBorders>
              <w:top w:val="single" w:sz="1"/>
              <w:left w:val="single" w:sz="1"/>
              <w:bottom w:val="single" w:sz="1"/>
              <w:right w:val="single" w:sz="1"/>
            </w:tcBorders>
          </w:tcPr>
          <w:p>
            <w:r>
              <w:rPr>
                <w:b w:val="false"/>
                <w:bCs w:val="false"/>
                <w:i w:val="false"/>
                <w:iCs w:val="false"/>
              </w:rPr>
              <w:t xml:space="preserve">Both attributes are present and their values match EUM records, fulfilling the requirement.</w:t>
            </w:r>
          </w:p>
        </w:tc>
      </w:tr>
    </w:tbl>
    <w:p>
      <w:r>
        <w:rPr>
          <w:b w:val="false"/>
          <w:bCs w:val="false"/>
          <w:i w:val="false"/>
          <w:iCs w:val="false"/>
        </w:rPr>
        <w:t xml:space="preserve">Test Sequence #02: Validate Error When DN Lacks Mandatory Attribute(s)</w:t>
      </w:r>
      <w:r>
        <w:rPr>
          <w:b w:val="false"/>
          <w:bCs w:val="false"/>
          <w:i w:val="false"/>
          <w:iCs w:val="false"/>
        </w:rPr>
        <w:t xml:space="preserve">Description of the aim of the test sequence N°2</w:t>
      </w:r>
      <w:r>
        <w:rPr>
          <w:b w:val="false"/>
          <w:bCs w:val="false"/>
          <w:i w:val="false"/>
          <w:iCs w:val="false"/>
        </w:rPr>
        <w:t xml:space="preserve">To ensure certificate issuance is rejected or flagged as non-compliant if the subject DN omits 'organization' and/or 'commonName'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PKI</w:t>
            </w:r>
          </w:p>
        </w:tc>
        <w:tc>
          <w:tcPr>
            <w:tcW w:type="pct" w:w="25%"/>
            <w:tcBorders>
              <w:top w:val="single" w:sz="1"/>
              <w:left w:val="single" w:sz="1"/>
              <w:bottom w:val="single" w:sz="1"/>
              <w:right w:val="single" w:sz="1"/>
            </w:tcBorders>
          </w:tcPr>
          <w:p>
            <w:r>
              <w:rPr>
                <w:b w:val="false"/>
                <w:bCs w:val="false"/>
                <w:i w:val="false"/>
                <w:iCs w:val="false"/>
              </w:rPr>
              <w:t xml:space="preserve">EUM attempts to issue certificate omitting 'organization' and/or 'commonName' in the subject DN.</w:t>
            </w:r>
          </w:p>
        </w:tc>
        <w:tc>
          <w:tcPr>
            <w:tcW w:type="pct" w:w="25%"/>
            <w:tcBorders>
              <w:top w:val="single" w:sz="1"/>
              <w:left w:val="single" w:sz="1"/>
              <w:bottom w:val="single" w:sz="1"/>
              <w:right w:val="single" w:sz="1"/>
            </w:tcBorders>
          </w:tcPr>
          <w:p>
            <w:r>
              <w:rPr>
                <w:b w:val="false"/>
                <w:bCs w:val="false"/>
                <w:i w:val="false"/>
                <w:iCs w:val="false"/>
              </w:rPr>
              <w:t xml:space="preserve">1- Certificate issuance is rejected by the PKI system as not matching policy.2- Auditor flags the certificate as non-compliant if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Inspect subject DN of the issued certificate (if mistakenly issued).</w:t>
            </w:r>
          </w:p>
        </w:tc>
        <w:tc>
          <w:tcPr>
            <w:tcW w:type="pct" w:w="25%"/>
            <w:tcBorders>
              <w:top w:val="single" w:sz="1"/>
              <w:left w:val="single" w:sz="1"/>
              <w:bottom w:val="single" w:sz="1"/>
              <w:right w:val="single" w:sz="1"/>
            </w:tcBorders>
          </w:tcPr>
          <w:p>
            <w:r>
              <w:rPr>
                <w:b w:val="false"/>
                <w:bCs w:val="false"/>
                <w:i w:val="false"/>
                <w:iCs w:val="false"/>
              </w:rPr>
              <w:t xml:space="preserve">1- Lack of 'organization' or 'commonName' attributes detected.2- Certificate is declared non-compliant and EUM is notified.</w:t>
            </w:r>
          </w:p>
        </w:tc>
      </w:tr>
    </w:tbl>
    <w:p>
      <w:r>
        <w:rPr>
          <w:b w:val="false"/>
          <w:bCs w:val="false"/>
          <w:i w:val="false"/>
          <w:iCs w:val="false"/>
        </w:rPr>
        <w:t xml:space="preserve">Conformance Requirements References</w:t>
      </w:r>
      <w:r>
        <w:rPr>
          <w:b w:val="false"/>
          <w:bCs w:val="false"/>
          <w:i w:val="false"/>
          <w:iCs w:val="false"/>
        </w:rPr>
        <w:t xml:space="preserve">- SGP.22 v2.6.1, section defining DN content requirements for EUM certificates</w:t>
      </w:r>
      <w:r>
        <w:rPr>
          <w:b w:val="false"/>
          <w:bCs w:val="false"/>
          <w:i w:val="false"/>
          <w:iCs w:val="false"/>
        </w:rPr>
        <w:t xml:space="preserve">- RFC 5280, Section 4.1.2.6 (Subject)</w:t>
      </w:r>
      <w:r>
        <w:rPr>
          <w:b w:val="false"/>
          <w:bCs w:val="false"/>
          <w:i w:val="false"/>
          <w:iCs w:val="false"/>
        </w:rPr>
        <w:t xml:space="preserve">- Requirement ID: subject | Distinguished Name of the EUM. It SHALL include at least 'organization' and 'commonName' attributes.</w:t>
      </w:r>
    </w:p>
    <w:p>
      <w:r>
        <w:rPr>
          <w:b w:val="false"/>
          <w:bCs w:val="false"/>
          <w:i w:val="false"/>
          <w:iCs w:val="false"/>
        </w:rPr>
        <w:t xml:space="preserve">Conditional Execution:</w:t>
      </w:r>
      <w:r>
        <w:rPr>
          <w:b w:val="false"/>
          <w:bCs w:val="false"/>
          <w:i w:val="false"/>
          <w:iCs w:val="false"/>
        </w:rPr>
        <w:t xml:space="preserve">- Test Sequence #02 SHALL be executed if and only if the PKI/EUM configuration allows an attempt to omit mandatory DN attributes.</w:t>
      </w:r>
    </w:p>
    <w:p>
      <w:r>
        <w:rPr>
          <w:b w:val="false"/>
          <w:bCs w:val="false"/>
          <w:i w:val="false"/>
          <w:iCs w:val="false"/>
        </w:rPr>
        <w:t xml:space="preserve">NOTES:</w:t>
      </w:r>
      <w:r>
        <w:rPr>
          <w:b w:val="false"/>
          <w:bCs w:val="false"/>
          <w:i w:val="false"/>
          <w:iCs w:val="false"/>
        </w:rPr>
        <w:t xml:space="preserve">- The test covers conformance to the requirement that EUM DN in certificates SHALL have both 'organization' and 'commonName'. Additional attributes (c, l, e) are permitted but not required for conformance.</w:t>
      </w:r>
      <w:r>
        <w:rPr>
          <w:b w:val="false"/>
          <w:bCs w:val="false"/>
          <w:i w:val="false"/>
          <w:iCs w:val="false"/>
        </w:rPr>
        <w:t xml:space="preserve">- Parsing certificate subject DNs must support multiple string encodings per RFC 5280.</w:t>
      </w:r>
      <w:r>
        <w:rPr>
          <w:b w:val="false"/>
          <w:bCs w:val="false"/>
          <w:i w:val="false"/>
          <w:iCs w:val="false"/>
        </w:rPr>
        <w:t xml:space="preserve">- All DN attribute OIDs must follow IETF and ITU standards (see RFC 5280, section 4.1.2.6 and RFC 4519 for attribute naming).</w:t>
      </w:r>
    </w:p>
    <w:p>
      <w:pPr>
        <w:spacing w:before="400" w:after="400"/>
      </w:pPr>
      <w:r>
        <w:t xml:space="preserve">──────────────────────────────────────────────────</w:t>
      </w:r>
    </w:p>
    <w:p>
      <w:pPr>
        <w:spacing w:before="400" w:after="200"/>
      </w:pPr>
      <w:r>
        <w:rPr>
          <w:b/>
          <w:bCs/>
        </w:rPr>
        <w:t xml:space="preserve">Requirement : </w:t>
      </w:r>
      <w:r>
        <w:t xml:space="preserve">signature | Contains the algorithm identifier used by the issuer to compute the value of the field 'signatureValue'. Apply rules defined in the table related to CERT.CI.ECDSA.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CERTCI</w:t>
      </w:r>
      <w:r>
        <w:rPr>
          <w:b w:val="false"/>
          <w:bCs w:val="false"/>
          <w:i w:val="false"/>
          <w:iCs w:val="false"/>
        </w:rPr>
        <w:t xml:space="preserve">SubjectPublicKeyInfo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operational and capable of issuing CERT.CI.ECDSA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X.509 certificate request for a CERT.CI.ECDSA is properly formed and available for issuance by the CA.</w:t>
            </w:r>
          </w:p>
        </w:tc>
      </w:tr>
    </w:tbl>
    <w:p>
      <w:r>
        <w:rPr>
          <w:b w:val="false"/>
          <w:bCs w:val="false"/>
          <w:i w:val="false"/>
          <w:iCs w:val="false"/>
        </w:rPr>
        <w:t xml:space="preserve">Test Sequence #01: Verify subjectPublicKeyInfo Structure in CERT.CI.ECDSA</w:t>
      </w:r>
      <w:r>
        <w:rPr>
          <w:b w:val="false"/>
          <w:bCs w:val="false"/>
          <w:i w:val="false"/>
          <w:iCs w:val="false"/>
        </w:rPr>
        <w:t xml:space="preserve">This test sequence aims to verify that the subjectPublicKeyInfo field in the CERT.CI.ECDSA contains the correct algorithm identifier, parameters, and public key value, following the rules as specified for CERT.CI.ECDSA, and conforming to RFC 5480 and related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access to public/private ECC key pair and the respective subject public key value to be set in the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CSR for CERT.CI.ECDSA is received and pending processing.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Generate CERT.CI.ECDSA using input CSR and ECC public key, preparing to populate subjectPublicKeyInfo field.</w:t>
            </w:r>
          </w:p>
        </w:tc>
        <w:tc>
          <w:tcPr>
            <w:tcW w:type="pct" w:w="25%"/>
            <w:tcBorders>
              <w:top w:val="single" w:sz="1"/>
              <w:left w:val="single" w:sz="1"/>
              <w:bottom w:val="single" w:sz="1"/>
              <w:right w:val="single" w:sz="1"/>
            </w:tcBorders>
          </w:tcPr>
          <w:p>
            <w:r>
              <w:rPr>
                <w:b w:val="false"/>
                <w:bCs w:val="false"/>
                <w:i w:val="false"/>
                <w:iCs w:val="false"/>
              </w:rPr>
              <w:t xml:space="preserve">Certificate generation process initialized, subjectPublicKeyInfo field to be constructed as per RFC 5480 and SGP.22 rules.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Populate subjectPublicKeyInfo field in certificate as ASN.1 SEQUENCE containing:</w:t>
            </w:r>
          </w:p>
        </w:tc>
        <w:tc>
          <w:tcPr>
            <w:tcW w:type="pct" w:w="25%"/>
            <w:tcBorders>
              <w:top w:val="single" w:sz="1"/>
              <w:left w:val="single" w:sz="1"/>
              <w:bottom w:val="single" w:sz="1"/>
              <w:right w:val="single" w:sz="1"/>
            </w:tcBorders>
          </w:tcPr>
          <w:p>
            <w:r>
              <w:rPr>
                <w:b w:val="false"/>
                <w:bCs w:val="false"/>
                <w:i w:val="false"/>
                <w:iCs w:val="false"/>
              </w:rPr>
              <w:t xml:space="preserve">1- subjectPublicKeyInfo field present in certificate. 2- Structure matches ASN.1: SEQUENCE { algorithm, subjectPublicKey }</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algorithm: Correct object identifier (OID) for ECC (e.g., id-ecPublicKey) as per RFC 5480 section 2.1.</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parameters: ECC curve OID identifier as required (e.g., namedCurve) per rules in CERT.CI.ECDSA table.</w:t>
            </w:r>
          </w:p>
        </w:tc>
        <w:tc>
          <w:tcPr>
            <w:tcW w:type="pct" w:w="25%"/>
            <w:tcBorders>
              <w:top w:val="single" w:sz="1"/>
              <w:left w:val="single" w:sz="1"/>
              <w:bottom w:val="single" w:sz="1"/>
              <w:right w:val="single" w:sz="1"/>
            </w:tcBorders>
          </w:tcPr>
          <w:p>
            <w:r>
              <w:rPr>
                <w:b w:val="false"/>
                <w:bCs w:val="false"/>
                <w:i w:val="false"/>
                <w:iCs w:val="false"/>
              </w:rPr>
              <w:t xml:space="preserve">3- algorithm field contains OID for ECC.4- parameters field contains OID for the allowed named elliptic curve.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 subjectPublicKey: ECC public key value as BIT STRING, as provided in CSR/key pair.</w:t>
            </w:r>
          </w:p>
        </w:tc>
        <w:tc>
          <w:tcPr>
            <w:tcW w:type="pct" w:w="25%"/>
            <w:tcBorders>
              <w:top w:val="single" w:sz="1"/>
              <w:left w:val="single" w:sz="1"/>
              <w:bottom w:val="single" w:sz="1"/>
              <w:right w:val="single" w:sz="1"/>
            </w:tcBorders>
          </w:tcPr>
          <w:p>
            <w:r>
              <w:rPr>
                <w:b w:val="false"/>
                <w:bCs w:val="false"/>
                <w:i w:val="false"/>
                <w:iCs w:val="false"/>
              </w:rPr>
              <w:t xml:space="preserve">5- subjectPublicKey field contains valid ECC public key from the key pair.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Parse and inspect the generated certificate subjectPublicKeyInfo field.</w:t>
            </w:r>
          </w:p>
        </w:tc>
        <w:tc>
          <w:tcPr>
            <w:tcW w:type="pct" w:w="25%"/>
            <w:tcBorders>
              <w:top w:val="single" w:sz="1"/>
              <w:left w:val="single" w:sz="1"/>
              <w:bottom w:val="single" w:sz="1"/>
              <w:right w:val="single" w:sz="1"/>
            </w:tcBorders>
          </w:tcPr>
          <w:p>
            <w:r>
              <w:rPr>
                <w:b w:val="false"/>
                <w:bCs w:val="false"/>
                <w:i w:val="false"/>
                <w:iCs w:val="false"/>
              </w:rPr>
              <w:t xml:space="preserve">1- ASN.1 SEQUENCE is present and correctly encoded.2- Fields algorithm, parameters and subjectPublicKey are as expected.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Validate algorithm OID and parameters against allowed ECC algorithm list and permitted named curves (per SGP.22 and RFC 5480).</w:t>
            </w:r>
          </w:p>
        </w:tc>
        <w:tc>
          <w:tcPr>
            <w:tcW w:type="pct" w:w="25%"/>
            <w:tcBorders>
              <w:top w:val="single" w:sz="1"/>
              <w:left w:val="single" w:sz="1"/>
              <w:bottom w:val="single" w:sz="1"/>
              <w:right w:val="single" w:sz="1"/>
            </w:tcBorders>
          </w:tcPr>
          <w:p>
            <w:r>
              <w:rPr>
                <w:b w:val="false"/>
                <w:bCs w:val="false"/>
                <w:i w:val="false"/>
                <w:iCs w:val="false"/>
              </w:rPr>
              <w:t xml:space="preserve">1- algorithm and parameters fields use only permitted OIDs and named curves per standard.2- Certificate is compliant.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Certificate → Test</w:t>
            </w:r>
          </w:p>
        </w:tc>
        <w:tc>
          <w:tcPr>
            <w:tcW w:type="pct" w:w="25%"/>
            <w:tcBorders>
              <w:top w:val="single" w:sz="1"/>
              <w:left w:val="single" w:sz="1"/>
              <w:bottom w:val="single" w:sz="1"/>
              <w:right w:val="single" w:sz="1"/>
            </w:tcBorders>
          </w:tcPr>
          <w:p>
            <w:r>
              <w:rPr>
                <w:b w:val="false"/>
                <w:bCs w:val="false"/>
                <w:i w:val="false"/>
                <w:iCs w:val="false"/>
              </w:rPr>
              <w:t xml:space="preserve">Confirm that the public key value in subjectPublicKey matches the public key pair used for certificate issuance.</w:t>
            </w:r>
          </w:p>
        </w:tc>
        <w:tc>
          <w:tcPr>
            <w:tcW w:type="pct" w:w="25%"/>
            <w:tcBorders>
              <w:top w:val="single" w:sz="1"/>
              <w:left w:val="single" w:sz="1"/>
              <w:bottom w:val="single" w:sz="1"/>
              <w:right w:val="single" w:sz="1"/>
            </w:tcBorders>
          </w:tcPr>
          <w:p>
            <w:r>
              <w:rPr>
                <w:b w:val="false"/>
                <w:bCs w:val="false"/>
                <w:i w:val="false"/>
                <w:iCs w:val="false"/>
              </w:rPr>
              <w:t xml:space="preserve">1- subjectPublicKey field matches generated ECC public key.2- No mismatch or encoding errors detected.</w:t>
            </w:r>
          </w:p>
        </w:tc>
      </w:tr>
    </w:tbl>
    <w:p>
      <w:r>
        <w:rPr>
          <w:b w:val="false"/>
          <w:bCs w:val="false"/>
          <w:i w:val="false"/>
          <w:iCs w:val="false"/>
        </w:rPr>
        <w:t xml:space="preserve">Test Sequence #02: Negative Test – Invalid subjectPublicKeyInfo</w:t>
      </w:r>
      <w:r>
        <w:rPr>
          <w:b w:val="false"/>
          <w:bCs w:val="false"/>
          <w:i w:val="false"/>
          <w:iCs w:val="false"/>
        </w:rPr>
        <w:t xml:space="preserve">This sequence checks that the certificate is rejected or flagged if subjectPublicKeyInfo does not meet SGP.22 and RFC 5480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incorrect/unsupported algorithm identifier in subjectPublicKeyInfo.</w:t>
            </w:r>
          </w:p>
        </w:tc>
        <w:tc>
          <w:tcPr>
            <w:tcW w:type="pct" w:w="25%"/>
            <w:tcBorders>
              <w:top w:val="single" w:sz="1"/>
              <w:left w:val="single" w:sz="1"/>
              <w:bottom w:val="single" w:sz="1"/>
              <w:right w:val="single" w:sz="1"/>
            </w:tcBorders>
          </w:tcPr>
          <w:p>
            <w:r>
              <w:rPr>
                <w:b w:val="false"/>
                <w:bCs w:val="false"/>
                <w:i w:val="false"/>
                <w:iCs w:val="false"/>
              </w:rPr>
              <w:t xml:space="preserve">1- Certificate generation fails or is rejected by validation.2- Error is flagged regarding unsupported algorithm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invalid ECC curve OID or missing parameters.</w:t>
            </w:r>
          </w:p>
        </w:tc>
        <w:tc>
          <w:tcPr>
            <w:tcW w:type="pct" w:w="25%"/>
            <w:tcBorders>
              <w:top w:val="single" w:sz="1"/>
              <w:left w:val="single" w:sz="1"/>
              <w:bottom w:val="single" w:sz="1"/>
              <w:right w:val="single" w:sz="1"/>
            </w:tcBorders>
          </w:tcPr>
          <w:p>
            <w:r>
              <w:rPr>
                <w:b w:val="false"/>
                <w:bCs w:val="false"/>
                <w:i w:val="false"/>
                <w:iCs w:val="false"/>
              </w:rPr>
              <w:t xml:space="preserve">1- Certificate generation fails or is marked non-compliant.2- Error flagged due to invalid/missing parameters.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w:t>
            </w:r>
          </w:p>
        </w:tc>
        <w:tc>
          <w:tcPr>
            <w:tcW w:type="pct" w:w="25%"/>
            <w:tcBorders>
              <w:top w:val="single" w:sz="1"/>
              <w:left w:val="single" w:sz="1"/>
              <w:bottom w:val="single" w:sz="1"/>
              <w:right w:val="single" w:sz="1"/>
            </w:tcBorders>
          </w:tcPr>
          <w:p>
            <w:r>
              <w:rPr>
                <w:b w:val="false"/>
                <w:bCs w:val="false"/>
                <w:i w:val="false"/>
                <w:iCs w:val="false"/>
              </w:rPr>
              <w:t xml:space="preserve">Attempt to generate CERT.CI.ECDSA with public key value not matching the referenced private key.</w:t>
            </w:r>
          </w:p>
        </w:tc>
        <w:tc>
          <w:tcPr>
            <w:tcW w:type="pct" w:w="25%"/>
            <w:tcBorders>
              <w:top w:val="single" w:sz="1"/>
              <w:left w:val="single" w:sz="1"/>
              <w:bottom w:val="single" w:sz="1"/>
              <w:right w:val="single" w:sz="1"/>
            </w:tcBorders>
          </w:tcPr>
          <w:p>
            <w:r>
              <w:rPr>
                <w:b w:val="false"/>
                <w:bCs w:val="false"/>
                <w:i w:val="false"/>
                <w:iCs w:val="false"/>
              </w:rPr>
              <w:t xml:space="preserve">1- Certificate is rejected or flagged in compliance check.2- Key mismatch error reported.</w:t>
            </w:r>
          </w:p>
        </w:tc>
      </w:tr>
    </w:tbl>
    <w:p>
      <w:r>
        <w:rPr>
          <w:b w:val="false"/>
          <w:bCs w:val="false"/>
          <w:i w:val="false"/>
          <w:iCs w:val="false"/>
        </w:rPr>
        <w:t xml:space="preserve">Conformance Requirements References</w:t>
      </w:r>
      <w:r>
        <w:rPr>
          <w:b w:val="false"/>
          <w:bCs w:val="false"/>
          <w:i w:val="false"/>
          <w:iCs w:val="false"/>
        </w:rPr>
        <w:t xml:space="preserve">- SGP.22 v2.6.1, Section: subjectPublicKeyInfo, "Contains the algorithm identifier, parameters and public key value. Apply rules defined in the table related to CERT.CI.ECDSA."</w:t>
      </w:r>
      <w:r>
        <w:rPr>
          <w:b w:val="false"/>
          <w:bCs w:val="false"/>
          <w:i w:val="false"/>
          <w:iCs w:val="false"/>
        </w:rPr>
        <w:t xml:space="preserve">- RFC 5480, Section 2: SubjectPublicKeyInfo syntax and encoding requirements for ECC keys.</w:t>
      </w:r>
      <w:r>
        <w:rPr>
          <w:b w:val="false"/>
          <w:bCs w:val="false"/>
          <w:i w:val="false"/>
          <w:iCs w:val="false"/>
        </w:rPr>
        <w:t xml:space="preserve">- RFC 5280, X.509 Certificate structure references as cited in SGP.22.</w:t>
      </w:r>
    </w:p>
    <w:p>
      <w:r>
        <w:rPr>
          <w:b w:val="false"/>
          <w:bCs w:val="false"/>
          <w:i w:val="false"/>
          <w:iCs w:val="false"/>
        </w:rPr>
        <w:t xml:space="preserve">Conditional Execution:</w:t>
      </w:r>
      <w:r>
        <w:rPr>
          <w:b w:val="false"/>
          <w:bCs w:val="false"/>
          <w:i w:val="false"/>
          <w:iCs w:val="false"/>
        </w:rPr>
        <w:t xml:space="preserve">- Test steps SHALL be executed if and only if the certificate being validated/issued is intended as a CERT.CI.ECDSA type certificate.</w:t>
      </w:r>
      <w:r>
        <w:rPr>
          <w:b w:val="false"/>
          <w:bCs w:val="false"/>
          <w:i w:val="false"/>
          <w:iCs w:val="false"/>
        </w:rPr>
        <w:t xml:space="preserve">- Negative test cases SHALL be executed if a test scenario with invalid input is permitted in the test scope.</w:t>
      </w:r>
    </w:p>
    <w:p>
      <w:r>
        <w:rPr>
          <w:b w:val="false"/>
          <w:bCs w:val="false"/>
          <w:i w:val="false"/>
          <w:iCs w:val="false"/>
        </w:rPr>
        <w:t xml:space="preserve">Note:</w:t>
      </w:r>
      <w:r>
        <w:rPr>
          <w:b w:val="false"/>
          <w:bCs w:val="false"/>
          <w:i w:val="false"/>
          <w:iCs w:val="false"/>
        </w:rPr>
        <w:t xml:space="preserve">- subjectPublicKeyInfo structure follows:</w:t>
      </w:r>
      <w:r>
        <w:rPr>
          <w:b w:val="false"/>
          <w:bCs w:val="false"/>
          <w:i w:val="false"/>
          <w:iCs w:val="false"/>
        </w:rPr>
        <w:t xml:space="preserve">  - ASN.1 SEQUENCE containing:</w:t>
      </w:r>
      <w:r>
        <w:rPr>
          <w:b w:val="false"/>
          <w:bCs w:val="false"/>
          <w:i w:val="false"/>
          <w:iCs w:val="false"/>
        </w:rPr>
        <w:t xml:space="preserve">      - algorithm (OBJECT IDENTIFIER for ECC)</w:t>
      </w:r>
      <w:r>
        <w:rPr>
          <w:b w:val="false"/>
          <w:bCs w:val="false"/>
          <w:i w:val="false"/>
          <w:iCs w:val="false"/>
        </w:rPr>
        <w:t xml:space="preserve">      - parameters (curve OID)</w:t>
      </w:r>
      <w:r>
        <w:rPr>
          <w:b w:val="false"/>
          <w:bCs w:val="false"/>
          <w:i w:val="false"/>
          <w:iCs w:val="false"/>
        </w:rPr>
        <w:t xml:space="preserve">      - subjectPublicKey (ECC public key BIT STRING)</w:t>
      </w:r>
      <w:r>
        <w:rPr>
          <w:b w:val="false"/>
          <w:bCs w:val="false"/>
          <w:i w:val="false"/>
          <w:iCs w:val="false"/>
        </w:rPr>
        <w:t xml:space="preserve">- Algorithm OIDs and permitted named curves for ECC are defined by SGP.22 and referenced RFCs.</w:t>
      </w:r>
      <w:r>
        <w:rPr>
          <w:b w:val="false"/>
          <w:bCs w:val="false"/>
          <w:i w:val="false"/>
          <w:iCs w:val="false"/>
        </w:rPr>
        <w:t xml:space="preserve">- Only values allowed by the CERT.CI.ECDSA table and RFC 5480 are permissible.</w:t>
      </w:r>
    </w:p>
    <w:p>
      <w:pPr>
        <w:spacing w:before="400" w:after="400"/>
      </w:pPr>
      <w:r>
        <w:t xml:space="preserve">──────────────────────────────────────────────────</w:t>
      </w:r>
    </w:p>
    <w:p>
      <w:pPr>
        <w:spacing w:before="400" w:after="200"/>
      </w:pPr>
      <w:r>
        <w:rPr>
          <w:b/>
          <w:bCs/>
        </w:rPr>
        <w:t xml:space="preserve">Requirement : </w:t>
      </w:r>
      <w:r>
        <w:t xml:space="preserve">issuer | Distinguished Name of the GSMA CI that has signed the EUM Certificate. Example of CI DN: cn = GSMA Class 3 Public Primary Certification Authority ou = GSMA Trust Network o = GSMA c = UK</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CA</w:t>
      </w:r>
      <w:r>
        <w:rPr>
          <w:b w:val="false"/>
          <w:bCs w:val="false"/>
          <w:i w:val="false"/>
          <w:iCs w:val="false"/>
        </w:rPr>
        <w:t xml:space="preserve">KeyUsage_KeyCertSign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prepared to issue X.509 or GP CA certificates.</w:t>
            </w:r>
          </w:p>
        </w:tc>
      </w:tr>
      <w:tr>
        <w:tc>
          <w:tcPr>
            <w:tcW w:type="pct" w:w="50%"/>
            <w:tcBorders>
              <w:top w:val="single" w:sz="1"/>
              <w:left w:val="single" w:sz="1"/>
              <w:bottom w:val="single" w:sz="1"/>
              <w:right w:val="single" w:sz="1"/>
            </w:tcBorders>
          </w:tcPr>
          <w:p>
            <w:r>
              <w:rPr>
                <w:b w:val="false"/>
                <w:bCs w:val="false"/>
                <w:i w:val="false"/>
                <w:iCs w:val="false"/>
              </w:rPr>
              <w:t xml:space="preserve">Recipient</w:t>
            </w:r>
          </w:p>
        </w:tc>
        <w:tc>
          <w:tcPr>
            <w:tcW w:type="pct" w:w="50%"/>
            <w:tcBorders>
              <w:top w:val="single" w:sz="1"/>
              <w:left w:val="single" w:sz="1"/>
              <w:bottom w:val="single" w:sz="1"/>
              <w:right w:val="single" w:sz="1"/>
            </w:tcBorders>
          </w:tcPr>
          <w:p>
            <w:r>
              <w:rPr>
                <w:b w:val="false"/>
                <w:bCs w:val="false"/>
                <w:i w:val="false"/>
                <w:iCs w:val="false"/>
              </w:rPr>
              <w:t xml:space="preserve">Recipient (e.g., eUICC, SM-DP+, SM-DS, relying party, etc.) is prepared to validate certificates according to RFC 5280 and relevant profile specifications.</w:t>
            </w:r>
          </w:p>
        </w:tc>
      </w:tr>
    </w:tbl>
    <w:p>
      <w:r>
        <w:rPr>
          <w:b w:val="false"/>
          <w:bCs w:val="false"/>
          <w:i w:val="false"/>
          <w:iCs w:val="false"/>
        </w:rPr>
        <w:t xml:space="preserve">Test Sequence #01: Verify keyUsage Extension Presence and Encoding</w:t>
      </w:r>
      <w:r>
        <w:rPr>
          <w:b w:val="false"/>
          <w:bCs w:val="false"/>
          <w:i w:val="false"/>
          <w:iCs w:val="false"/>
        </w:rPr>
        <w:t xml:space="preserve">This test validates that the keyUsage extension is present, marked critical, and the keyCertSign bit (5) is set in CA certificate(s).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CertificateCA</w:t>
            </w:r>
          </w:p>
        </w:tc>
        <w:tc>
          <w:tcPr>
            <w:tcW w:type="pct" w:w="50%"/>
            <w:tcBorders>
              <w:top w:val="single" w:sz="1"/>
              <w:left w:val="single" w:sz="1"/>
              <w:bottom w:val="single" w:sz="1"/>
              <w:right w:val="single" w:sz="1"/>
            </w:tcBorders>
          </w:tcPr>
          <w:p>
            <w:r>
              <w:rPr>
                <w:b w:val="false"/>
                <w:bCs w:val="false"/>
                <w:i w:val="false"/>
                <w:iCs w:val="false"/>
              </w:rPr>
              <w:t xml:space="preserve">CA certificate is generated for self-signed or subordinate role.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CA generates an X.509 certificate for itself or subordinate CAs</w:t>
            </w:r>
          </w:p>
        </w:tc>
        <w:tc>
          <w:tcPr>
            <w:tcW w:type="pct" w:w="25%"/>
            <w:tcBorders>
              <w:top w:val="single" w:sz="1"/>
              <w:left w:val="single" w:sz="1"/>
              <w:bottom w:val="single" w:sz="1"/>
              <w:right w:val="single" w:sz="1"/>
            </w:tcBorders>
          </w:tcPr>
          <w:p>
            <w:r>
              <w:rPr>
                <w:b w:val="false"/>
                <w:bCs w:val="false"/>
                <w:i w:val="false"/>
                <w:iCs w:val="false"/>
              </w:rPr>
              <w:t xml:space="preserve">CA prepares certificate with standard/keyUsage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 → Recipient</w:t>
            </w:r>
          </w:p>
        </w:tc>
        <w:tc>
          <w:tcPr>
            <w:tcW w:type="pct" w:w="25%"/>
            <w:tcBorders>
              <w:top w:val="single" w:sz="1"/>
              <w:left w:val="single" w:sz="1"/>
              <w:bottom w:val="single" w:sz="1"/>
              <w:right w:val="single" w:sz="1"/>
            </w:tcBorders>
          </w:tcPr>
          <w:p>
            <w:r>
              <w:rPr>
                <w:b w:val="false"/>
                <w:bCs w:val="false"/>
                <w:i w:val="false"/>
                <w:iCs w:val="false"/>
              </w:rPr>
              <w:t xml:space="preserve">Issue CA certificate containing keyUsage extension</w:t>
            </w:r>
          </w:p>
        </w:tc>
        <w:tc>
          <w:tcPr>
            <w:tcW w:type="pct" w:w="25%"/>
            <w:tcBorders>
              <w:top w:val="single" w:sz="1"/>
              <w:left w:val="single" w:sz="1"/>
              <w:bottom w:val="single" w:sz="1"/>
              <w:right w:val="single" w:sz="1"/>
            </w:tcBorders>
          </w:tcPr>
          <w:p>
            <w:r>
              <w:rPr>
                <w:b w:val="false"/>
                <w:bCs w:val="false"/>
                <w:i w:val="false"/>
                <w:iCs w:val="false"/>
              </w:rPr>
              <w:t xml:space="preserve">Recipient receives an X.509 or GP CA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Examine the certificate’s keyUsage extension properties</w:t>
            </w:r>
          </w:p>
        </w:tc>
        <w:tc>
          <w:tcPr>
            <w:tcW w:type="pct" w:w="25%"/>
            <w:tcBorders>
              <w:top w:val="single" w:sz="1"/>
              <w:left w:val="single" w:sz="1"/>
              <w:bottom w:val="single" w:sz="1"/>
              <w:right w:val="single" w:sz="1"/>
            </w:tcBorders>
          </w:tcPr>
          <w:p>
            <w:r>
              <w:rPr>
                <w:b w:val="false"/>
                <w:bCs w:val="false"/>
                <w:i w:val="false"/>
                <w:iCs w:val="false"/>
              </w:rPr>
              <w:t xml:space="preserve">1- keyUsage extension is present                             2- keyUsage extension is marked as critical          3- keyCertSign (bit 5) is set in the keyUsage bit string 4- All other requirements from RFC 5280/GP profile are met (see conformance references)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(Optional) Verify cRLSign (bit 6) presence as per RFC 5280/RFC 5759</w:t>
            </w:r>
          </w:p>
        </w:tc>
        <w:tc>
          <w:tcPr>
            <w:tcW w:type="pct" w:w="25%"/>
            <w:tcBorders>
              <w:top w:val="single" w:sz="1"/>
              <w:left w:val="single" w:sz="1"/>
              <w:bottom w:val="single" w:sz="1"/>
              <w:right w:val="single" w:sz="1"/>
            </w:tcBorders>
          </w:tcPr>
          <w:p>
            <w:r>
              <w:rPr>
                <w:b w:val="false"/>
                <w:bCs w:val="false"/>
                <w:i w:val="false"/>
                <w:iCs w:val="false"/>
              </w:rPr>
              <w:t xml:space="preserve">cRLSign (6) MAY be set; if present, must be per profile/rules</w:t>
            </w:r>
          </w:p>
        </w:tc>
      </w:tr>
    </w:tbl>
    <w:p>
      <w:r>
        <w:rPr>
          <w:b w:val="false"/>
          <w:bCs w:val="false"/>
          <w:i w:val="false"/>
          <w:iCs w:val="false"/>
        </w:rPr>
        <w:t xml:space="preserve">Test Sequence #02: Negative Test – keyCertSign Bit Not Set</w:t>
      </w:r>
      <w:r>
        <w:rPr>
          <w:b w:val="false"/>
          <w:bCs w:val="false"/>
          <w:i w:val="false"/>
          <w:iCs w:val="false"/>
        </w:rPr>
        <w:t xml:space="preserve">This test sequence confirms that a certificate without the keyCertSign bit set is rejected as a CA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Generate a CA certificate where keyUsage extension does NOT include keyCertSign (5)</w:t>
            </w:r>
          </w:p>
        </w:tc>
        <w:tc>
          <w:tcPr>
            <w:tcW w:type="pct" w:w="25%"/>
            <w:tcBorders>
              <w:top w:val="single" w:sz="1"/>
              <w:left w:val="single" w:sz="1"/>
              <w:bottom w:val="single" w:sz="1"/>
              <w:right w:val="single" w:sz="1"/>
            </w:tcBorders>
          </w:tcPr>
          <w:p>
            <w:r>
              <w:rPr>
                <w:b w:val="false"/>
                <w:bCs w:val="false"/>
                <w:i w:val="false"/>
                <w:iCs w:val="false"/>
              </w:rPr>
              <w:t xml:space="preserve">CA certificate is produced for negative testing purposes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Recipient</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CA functions (e.g., signature validation as CA)</w:t>
            </w:r>
          </w:p>
        </w:tc>
        <w:tc>
          <w:tcPr>
            <w:tcW w:type="pct" w:w="25%"/>
            <w:tcBorders>
              <w:top w:val="single" w:sz="1"/>
              <w:left w:val="single" w:sz="1"/>
              <w:bottom w:val="single" w:sz="1"/>
              <w:right w:val="single" w:sz="1"/>
            </w:tcBorders>
          </w:tcPr>
          <w:p>
            <w:r>
              <w:rPr>
                <w:b w:val="false"/>
                <w:bCs w:val="false"/>
                <w:i w:val="false"/>
                <w:iCs w:val="false"/>
              </w:rPr>
              <w:t xml:space="preserve">1- The certificate is rejected as a CA certificate           2- Parsing or certification software identifies that keyCertSign is missing and flags the certificate as non-compliant</w:t>
            </w:r>
          </w:p>
        </w:tc>
      </w:tr>
    </w:tbl>
    <w:p>
      <w:r>
        <w:rPr>
          <w:b w:val="false"/>
          <w:bCs w:val="false"/>
          <w:i w:val="false"/>
          <w:iCs w:val="false"/>
        </w:rPr>
        <w:t xml:space="preserve">Test Sequence #03: Negative Test – keyUsage Extension Not Present or Not Critical</w:t>
      </w:r>
      <w:r>
        <w:rPr>
          <w:b w:val="false"/>
          <w:bCs w:val="false"/>
          <w:i w:val="false"/>
          <w:iCs w:val="false"/>
        </w:rPr>
        <w:t xml:space="preserve">This test checks system response when a CA certificate is missing the keyUsage extension or it is not marked as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CertificateCA</w:t>
            </w:r>
          </w:p>
        </w:tc>
        <w:tc>
          <w:tcPr>
            <w:tcW w:type="pct" w:w="25%"/>
            <w:tcBorders>
              <w:top w:val="single" w:sz="1"/>
              <w:left w:val="single" w:sz="1"/>
              <w:bottom w:val="single" w:sz="1"/>
              <w:right w:val="single" w:sz="1"/>
            </w:tcBorders>
          </w:tcPr>
          <w:p>
            <w:r>
              <w:rPr>
                <w:b w:val="false"/>
                <w:bCs w:val="false"/>
                <w:i w:val="false"/>
                <w:iCs w:val="false"/>
              </w:rPr>
              <w:t xml:space="preserve">Issue CA certificate without a keyUsage extension, or where keyUsage is not critical</w:t>
            </w:r>
          </w:p>
        </w:tc>
        <w:tc>
          <w:tcPr>
            <w:tcW w:type="pct" w:w="25%"/>
            <w:tcBorders>
              <w:top w:val="single" w:sz="1"/>
              <w:left w:val="single" w:sz="1"/>
              <w:bottom w:val="single" w:sz="1"/>
              <w:right w:val="single" w:sz="1"/>
            </w:tcBorders>
          </w:tcPr>
          <w:p>
            <w:r>
              <w:rPr>
                <w:b w:val="false"/>
                <w:bCs w:val="false"/>
                <w:i w:val="false"/>
                <w:iCs w:val="false"/>
              </w:rPr>
              <w:t xml:space="preserve">Certificate produced for negative testing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Recipient</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signature/certification validation</w:t>
            </w:r>
          </w:p>
        </w:tc>
        <w:tc>
          <w:tcPr>
            <w:tcW w:type="pct" w:w="25%"/>
            <w:tcBorders>
              <w:top w:val="single" w:sz="1"/>
              <w:left w:val="single" w:sz="1"/>
              <w:bottom w:val="single" w:sz="1"/>
              <w:right w:val="single" w:sz="1"/>
            </w:tcBorders>
          </w:tcPr>
          <w:p>
            <w:r>
              <w:rPr>
                <w:b w:val="false"/>
                <w:bCs w:val="false"/>
                <w:i w:val="false"/>
                <w:iCs w:val="false"/>
              </w:rPr>
              <w:t xml:space="preserve">1- The certificate is rejected as non-compliant (see RFC 5280 and GP/Suite B/RSP profiles) 2- Error for missing or incorrectly marked critical keyUsage extension is reported</w:t>
            </w:r>
          </w:p>
        </w:tc>
      </w:tr>
    </w:tbl>
    <w:p>
      <w:r>
        <w:rPr>
          <w:b w:val="false"/>
          <w:bCs w:val="false"/>
          <w:i w:val="false"/>
          <w:iCs w:val="false"/>
        </w:rPr>
        <w:t xml:space="preserve">Conformance Requirements References</w:t>
      </w:r>
      <w:r>
        <w:rPr>
          <w:b w:val="false"/>
          <w:bCs w:val="false"/>
          <w:i w:val="false"/>
          <w:iCs w:val="false"/>
        </w:rPr>
        <w:t xml:space="preserve">- RFC 5280 section 4.2.1.3, keyUsage extension: The keyCertSign bit (5) MUST be present and set in CA certificates; the keyUsage extension MUST be critical.</w:t>
      </w:r>
      <w:r>
        <w:rPr>
          <w:b w:val="false"/>
          <w:bCs w:val="false"/>
          <w:i w:val="false"/>
          <w:iCs w:val="false"/>
        </w:rPr>
        <w:t xml:space="preserve">- RFC 5759 section 4.5.1: Suite B Self-Signed CA certificates must have keyCertSign and cRLSign bits.</w:t>
      </w:r>
      <w:r>
        <w:rPr>
          <w:b w:val="false"/>
          <w:bCs w:val="false"/>
          <w:i w:val="false"/>
          <w:iCs w:val="false"/>
        </w:rPr>
        <w:t xml:space="preserve">- GPC</w:t>
      </w:r>
      <w:r>
        <w:rPr>
          <w:b w:val="false"/>
          <w:bCs w:val="false"/>
          <w:i/>
          <w:iCs/>
        </w:rPr>
        <w:t xml:space="preserve">2.3</w:t>
      </w:r>
      <w:r>
        <w:rPr>
          <w:b w:val="false"/>
          <w:bCs w:val="false"/>
          <w:i w:val="false"/>
          <w:iCs w:val="false"/>
        </w:rPr>
        <w:t xml:space="preserve">F</w:t>
      </w:r>
      <w:r>
        <w:rPr>
          <w:b w:val="false"/>
          <w:bCs w:val="false"/>
          <w:i/>
          <w:iCs/>
        </w:rPr>
        <w:t xml:space="preserve">SCP11</w:t>
      </w:r>
      <w:r>
        <w:rPr>
          <w:b w:val="false"/>
          <w:bCs w:val="false"/>
          <w:i w:val="false"/>
          <w:iCs w:val="false"/>
        </w:rPr>
        <w:t xml:space="preserve">v1.3.0.13 Annex D/Table 37 and D43c610d-17f1-4192-baca-497e1fd575f3_rfc5759.txt.pdf Page 7</w:t>
      </w:r>
      <w:r>
        <w:rPr>
          <w:b w:val="false"/>
          <w:bCs w:val="false"/>
          <w:i w:val="false"/>
          <w:iCs w:val="false"/>
        </w:rPr>
        <w:t xml:space="preserve">- SGP.22 – Certificate Management and Certification Requirements.</w:t>
      </w:r>
    </w:p>
    <w:p>
      <w:r>
        <w:rPr>
          <w:b w:val="false"/>
          <w:bCs w:val="false"/>
          <w:i w:val="false"/>
          <w:iCs w:val="false"/>
        </w:rPr>
        <w:t xml:space="preserve">Conditional Execution Rules</w:t>
      </w:r>
      <w:r>
        <w:rPr>
          <w:b w:val="false"/>
          <w:bCs w:val="false"/>
          <w:i w:val="false"/>
          <w:iCs w:val="false"/>
        </w:rPr>
        <w:t xml:space="preserve">- Test Sequence #02 and #03 SHALL be executed if and only if negative test certification (robustness testing) is required by the system.</w:t>
      </w:r>
    </w:p>
    <w:p>
      <w:r>
        <w:rPr>
          <w:b w:val="false"/>
          <w:bCs w:val="false"/>
          <w:i w:val="false"/>
          <w:iCs w:val="false"/>
        </w:rPr>
        <w:t xml:space="preserve">Notes</w:t>
      </w:r>
      <w:r>
        <w:rPr>
          <w:b w:val="false"/>
          <w:bCs w:val="false"/>
          <w:i w:val="false"/>
          <w:iCs w:val="false"/>
        </w:rPr>
        <w:t xml:space="preserve">- All bits in keyUsage other than keyCertSign and, optionally, cRLSign, MUST NOT be set in CA certificates per referenced profiles.</w:t>
      </w:r>
      <w:r>
        <w:rPr>
          <w:b w:val="false"/>
          <w:bCs w:val="false"/>
          <w:i w:val="false"/>
          <w:iCs w:val="false"/>
        </w:rPr>
        <w:t xml:space="preserve">- DigitalSignature and nonRepudiation may be set (RFC 5759), but not required for this ID.</w:t>
      </w:r>
    </w:p>
    <w:p>
      <w:pPr>
        <w:spacing w:before="400" w:after="400"/>
      </w:pPr>
      <w:r>
        <w:t xml:space="preserve">──────────────────────────────────────────────────</w:t>
      </w:r>
    </w:p>
    <w:p>
      <w:pPr>
        <w:spacing w:before="400" w:after="200"/>
      </w:pPr>
      <w:r>
        <w:rPr>
          <w:b/>
          <w:bCs/>
        </w:rPr>
        <w:t xml:space="preserve">Requirement : </w:t>
      </w:r>
      <w:r>
        <w:t xml:space="preserve">validity | Validity period of the certificate. Period when the EUM is allowed to issue eUICC Certificates. As defined in GSMA PRD SGP.14 [45].</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RFC5280</w:t>
      </w:r>
      <w:r>
        <w:rPr>
          <w:b w:val="false"/>
          <w:bCs w:val="false"/>
          <w:i w:val="false"/>
          <w:iCs w:val="false"/>
        </w:rPr>
        <w:t xml:space="preserve">cRLSign_6</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with capability to issue certificates and CRLs</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Certificate or CRL validation application capable of processing key usage extension</w:t>
            </w:r>
          </w:p>
        </w:tc>
      </w:tr>
    </w:tbl>
    <w:p>
      <w:r>
        <w:rPr>
          <w:b w:val="false"/>
          <w:bCs w:val="false"/>
          <w:i w:val="false"/>
          <w:iCs w:val="false"/>
        </w:rPr>
        <w:t xml:space="preserve">Test Sequence #01: CA Certificate with cRLSign Bit Set</w:t>
      </w:r>
      <w:r>
        <w:rPr>
          <w:b w:val="false"/>
          <w:bCs w:val="false"/>
          <w:i w:val="false"/>
          <w:iCs w:val="false"/>
        </w:rPr>
        <w:t xml:space="preserve">Verify that a CA certificate with the cRLSign bit set in the key usage extension can be used to validate CRL signatures.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certificate created with key usage extension containing cRLSign and keyCertSign bits set</w:t>
            </w:r>
          </w:p>
        </w:tc>
      </w:tr>
      <w:tr>
        <w:tc>
          <w:tcPr>
            <w:tcW w:type="pct" w:w="50%"/>
            <w:tcBorders>
              <w:top w:val="single" w:sz="1"/>
              <w:left w:val="single" w:sz="1"/>
              <w:bottom w:val="single" w:sz="1"/>
              <w:right w:val="single" w:sz="1"/>
            </w:tcBorders>
          </w:tcPr>
          <w:p>
            <w:r>
              <w:rPr>
                <w:b w:val="false"/>
                <w:bCs w:val="false"/>
                <w:i w:val="false"/>
                <w:iCs w:val="false"/>
              </w:rPr>
              <w:t xml:space="preserve">Application</w:t>
            </w:r>
          </w:p>
        </w:tc>
        <w:tc>
          <w:tcPr>
            <w:tcW w:type="pct" w:w="50%"/>
            <w:tcBorders>
              <w:top w:val="single" w:sz="1"/>
              <w:left w:val="single" w:sz="1"/>
              <w:bottom w:val="single" w:sz="1"/>
              <w:right w:val="single" w:sz="1"/>
            </w:tcBorders>
          </w:tcPr>
          <w:p>
            <w:r>
              <w:rPr>
                <w:b w:val="false"/>
                <w:bCs w:val="false"/>
                <w:i w:val="false"/>
                <w:iCs w:val="false"/>
              </w:rPr>
              <w:t xml:space="preserve">Configured to use the CA certificate for CRL signature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Provide CA certificate with cRLSign bit set</w:t>
            </w:r>
          </w:p>
        </w:tc>
        <w:tc>
          <w:tcPr>
            <w:tcW w:type="pct" w:w="25%"/>
            <w:tcBorders>
              <w:top w:val="single" w:sz="1"/>
              <w:left w:val="single" w:sz="1"/>
              <w:bottom w:val="single" w:sz="1"/>
              <w:right w:val="single" w:sz="1"/>
            </w:tcBorders>
          </w:tcPr>
          <w:p>
            <w:r>
              <w:rPr>
                <w:b w:val="false"/>
                <w:bCs w:val="false"/>
                <w:i w:val="false"/>
                <w:iCs w:val="false"/>
              </w:rPr>
              <w:t xml:space="preserve">Application accepts the certificate for CRL signature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CRL signed with the CA private key corresponding to cRLSign certificate</w:t>
            </w:r>
          </w:p>
        </w:tc>
        <w:tc>
          <w:tcPr>
            <w:tcW w:type="pct" w:w="25%"/>
            <w:tcBorders>
              <w:top w:val="single" w:sz="1"/>
              <w:left w:val="single" w:sz="1"/>
              <w:bottom w:val="single" w:sz="1"/>
              <w:right w:val="single" w:sz="1"/>
            </w:tcBorders>
          </w:tcPr>
          <w:p>
            <w:r>
              <w:rPr>
                <w:b w:val="false"/>
                <w:bCs w:val="false"/>
                <w:i w:val="false"/>
                <w:iCs w:val="false"/>
              </w:rPr>
              <w:t xml:space="preserve">1- Application successfully verifies the CRL signature using the CA certificate2- Validation passes as per RFC 5280</w:t>
            </w:r>
          </w:p>
        </w:tc>
      </w:tr>
    </w:tbl>
    <w:p>
      <w:r>
        <w:rPr>
          <w:b w:val="false"/>
          <w:bCs w:val="false"/>
          <w:i w:val="false"/>
          <w:iCs w:val="false"/>
        </w:rPr>
        <w:t xml:space="preserve">Conformance Requirements References</w:t>
      </w:r>
      <w:r>
        <w:rPr>
          <w:b w:val="false"/>
          <w:bCs w:val="false"/>
          <w:i w:val="false"/>
          <w:iCs w:val="false"/>
        </w:rPr>
        <w:t xml:space="preserve">- RFC 5280, Section 4.2.1.3, Key Usage Extension</w:t>
      </w:r>
      <w:r>
        <w:rPr>
          <w:b w:val="false"/>
          <w:bCs w:val="false"/>
          <w:i w:val="false"/>
          <w:iCs w:val="false"/>
        </w:rPr>
        <w:t xml:space="preserve">- RFC 5759, Section 4.5.1, Self-Signed CA Certificates</w:t>
      </w:r>
    </w:p>
    <w:p>
      <w:r>
        <w:rPr>
          <w:b w:val="false"/>
          <w:bCs w:val="false"/>
          <w:i w:val="false"/>
          <w:iCs w:val="false"/>
        </w:rPr>
        <w:t xml:space="preserve">Conditional Execution:</w:t>
      </w:r>
      <w:r>
        <w:rPr>
          <w:b w:val="false"/>
          <w:bCs w:val="false"/>
          <w:i w:val="false"/>
          <w:iCs w:val="false"/>
        </w:rPr>
        <w:t xml:space="preserve">- This test sequence SHALL be executed if and only if the CA issues certificates with distinct key usage bits, specifically with cRLSign bit set.</w:t>
      </w:r>
    </w:p>
    <w:p>
      <w:r>
        <w:rPr>
          <w:b w:val="false"/>
          <w:bCs w:val="false"/>
          <w:i w:val="false"/>
          <w:iCs w:val="false"/>
        </w:rPr>
        <w:t xml:space="preserve">Test Sequence #02: Attempt CRL Signature Validation Without cRLSign Bit Set</w:t>
      </w:r>
      <w:r>
        <w:rPr>
          <w:b w:val="false"/>
          <w:bCs w:val="false"/>
          <w:i w:val="false"/>
          <w:iCs w:val="false"/>
        </w:rPr>
        <w:t xml:space="preserve">Verify that a CA certificate without the cRLSign bit set is not accepted for CRL signature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Provide CA certificate with only keyCertSign bit set, cRLSign bit not set</w:t>
            </w:r>
          </w:p>
        </w:tc>
        <w:tc>
          <w:tcPr>
            <w:tcW w:type="pct" w:w="25%"/>
            <w:tcBorders>
              <w:top w:val="single" w:sz="1"/>
              <w:left w:val="single" w:sz="1"/>
              <w:bottom w:val="single" w:sz="1"/>
              <w:right w:val="single" w:sz="1"/>
            </w:tcBorders>
          </w:tcPr>
          <w:p>
            <w:r>
              <w:rPr>
                <w:b w:val="false"/>
                <w:bCs w:val="false"/>
                <w:i w:val="false"/>
                <w:iCs w:val="false"/>
              </w:rPr>
              <w:t xml:space="preserve">Application identifies that provided certificate is not appropriate for CRL signature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CRL signed with the CA private key corresponding to certificate lacking cRLSign bit</w:t>
            </w:r>
          </w:p>
        </w:tc>
        <w:tc>
          <w:tcPr>
            <w:tcW w:type="pct" w:w="25%"/>
            <w:tcBorders>
              <w:top w:val="single" w:sz="1"/>
              <w:left w:val="single" w:sz="1"/>
              <w:bottom w:val="single" w:sz="1"/>
              <w:right w:val="single" w:sz="1"/>
            </w:tcBorders>
          </w:tcPr>
          <w:p>
            <w:r>
              <w:rPr>
                <w:b w:val="false"/>
                <w:bCs w:val="false"/>
                <w:i w:val="false"/>
                <w:iCs w:val="false"/>
              </w:rPr>
              <w:t xml:space="preserve">1- Application fails to validate the CRL signature2- Validation does not pass as per RFC 5280 rules</w:t>
            </w:r>
          </w:p>
        </w:tc>
      </w:tr>
    </w:tbl>
    <w:p>
      <w:r>
        <w:rPr>
          <w:b w:val="false"/>
          <w:bCs w:val="false"/>
          <w:i w:val="false"/>
          <w:iCs w:val="false"/>
        </w:rPr>
        <w:t xml:space="preserve">Conformance Requirements References</w:t>
      </w:r>
      <w:r>
        <w:rPr>
          <w:b w:val="false"/>
          <w:bCs w:val="false"/>
          <w:i w:val="false"/>
          <w:iCs w:val="false"/>
        </w:rPr>
        <w:t xml:space="preserve">- RFC 5280, Section 4.2.1.3</w:t>
      </w:r>
      <w:r>
        <w:rPr>
          <w:b w:val="false"/>
          <w:bCs w:val="false"/>
          <w:i w:val="false"/>
          <w:iCs w:val="false"/>
        </w:rPr>
        <w:t xml:space="preserve">- RFC 5759, Section 4.5.1</w:t>
      </w:r>
    </w:p>
    <w:p>
      <w:r>
        <w:rPr>
          <w:b w:val="false"/>
          <w:bCs w:val="false"/>
          <w:i w:val="false"/>
          <w:iCs w:val="false"/>
        </w:rPr>
        <w:t xml:space="preserve">Conditional Execution:</w:t>
      </w:r>
      <w:r>
        <w:rPr>
          <w:b w:val="false"/>
          <w:bCs w:val="false"/>
          <w:i w:val="false"/>
          <w:iCs w:val="false"/>
        </w:rPr>
        <w:t xml:space="preserve">- This test sequence SHALL be executed if and only if the CA issues a certificate lacking the cRLSign bit in key usage and attempts are made to use it for CRL signature validation.</w:t>
      </w:r>
    </w:p>
    <w:p>
      <w:r>
        <w:rPr>
          <w:b w:val="false"/>
          <w:bCs w:val="false"/>
          <w:i w:val="false"/>
          <w:iCs w:val="false"/>
        </w:rPr>
        <w:t xml:space="preserve">Test Sequence #03: Validation When Certificates and CRLs Are Signed With Different CA Private Keys</w:t>
      </w:r>
      <w:r>
        <w:rPr>
          <w:b w:val="false"/>
          <w:bCs w:val="false"/>
          <w:i w:val="false"/>
          <w:iCs w:val="false"/>
        </w:rPr>
        <w:t xml:space="preserve">Verify that applications SHOULD support validation when CRLs and certificates are signed with different CA private keys and corresponding certificates, with appropriate key usage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two CA certificates: one with keyCertSign set, one with cRLSign set</w:t>
            </w:r>
          </w:p>
        </w:tc>
        <w:tc>
          <w:tcPr>
            <w:tcW w:type="pct" w:w="25%"/>
            <w:tcBorders>
              <w:top w:val="single" w:sz="1"/>
              <w:left w:val="single" w:sz="1"/>
              <w:bottom w:val="single" w:sz="1"/>
              <w:right w:val="single" w:sz="1"/>
            </w:tcBorders>
          </w:tcPr>
          <w:p>
            <w:r>
              <w:rPr>
                <w:b w:val="false"/>
                <w:bCs w:val="false"/>
                <w:i w:val="false"/>
                <w:iCs w:val="false"/>
              </w:rPr>
              <w:t xml:space="preserve">Application stores both certificates and their key usage bits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Application</w:t>
            </w:r>
          </w:p>
        </w:tc>
        <w:tc>
          <w:tcPr>
            <w:tcW w:type="pct" w:w="25%"/>
            <w:tcBorders>
              <w:top w:val="single" w:sz="1"/>
              <w:left w:val="single" w:sz="1"/>
              <w:bottom w:val="single" w:sz="1"/>
              <w:right w:val="single" w:sz="1"/>
            </w:tcBorders>
          </w:tcPr>
          <w:p>
            <w:r>
              <w:rPr>
                <w:b w:val="false"/>
                <w:bCs w:val="false"/>
                <w:i w:val="false"/>
                <w:iCs w:val="false"/>
              </w:rPr>
              <w:t xml:space="preserve">Issue a certificate and a CRL each signed with their respective private keys</w:t>
            </w:r>
          </w:p>
        </w:tc>
        <w:tc>
          <w:tcPr>
            <w:tcW w:type="pct" w:w="25%"/>
            <w:tcBorders>
              <w:top w:val="single" w:sz="1"/>
              <w:left w:val="single" w:sz="1"/>
              <w:bottom w:val="single" w:sz="1"/>
              <w:right w:val="single" w:sz="1"/>
            </w:tcBorders>
          </w:tcPr>
          <w:p>
            <w:r>
              <w:rPr>
                <w:b w:val="false"/>
                <w:bCs w:val="false"/>
                <w:i w:val="false"/>
                <w:iCs w:val="false"/>
              </w:rPr>
              <w:t xml:space="preserve">1- Application constructs one certification path for certificate validation2- Application constructs a separate certification path for CRL validation, as per RFC 5280 recommendation3- Application successfully validates both certificate and CRL signatures using the correct CA certificates</w:t>
            </w:r>
          </w:p>
        </w:tc>
      </w:tr>
    </w:tbl>
    <w:p>
      <w:r>
        <w:rPr>
          <w:b w:val="false"/>
          <w:bCs w:val="false"/>
          <w:i w:val="false"/>
          <w:iCs w:val="false"/>
        </w:rPr>
        <w:t xml:space="preserve">Conformance Requirements References</w:t>
      </w:r>
      <w:r>
        <w:rPr>
          <w:b w:val="false"/>
          <w:bCs w:val="false"/>
          <w:i w:val="false"/>
          <w:iCs w:val="false"/>
        </w:rPr>
        <w:t xml:space="preserve">- RFC 5280, Section 4.2.1.3</w:t>
      </w:r>
      <w:r>
        <w:rPr>
          <w:b w:val="false"/>
          <w:bCs w:val="false"/>
          <w:i w:val="false"/>
          <w:iCs w:val="false"/>
        </w:rPr>
        <w:t xml:space="preserve">- RFC 5280, Section 6 (Certification Path Processing)</w:t>
      </w:r>
      <w:r>
        <w:rPr>
          <w:b w:val="false"/>
          <w:bCs w:val="false"/>
          <w:i w:val="false"/>
          <w:iCs w:val="false"/>
        </w:rPr>
        <w:t xml:space="preserve">- RFC 5759, Section 4.5.1</w:t>
      </w:r>
    </w:p>
    <w:p>
      <w:r>
        <w:rPr>
          <w:b w:val="false"/>
          <w:bCs w:val="false"/>
          <w:i w:val="false"/>
          <w:iCs w:val="false"/>
        </w:rPr>
        <w:t xml:space="preserve">Conditional Execution:</w:t>
      </w:r>
      <w:r>
        <w:rPr>
          <w:b w:val="false"/>
          <w:bCs w:val="false"/>
          <w:i w:val="false"/>
          <w:iCs w:val="false"/>
        </w:rPr>
        <w:t xml:space="preserve">- This test sequence SHALL be executed if and only if the CA infrastructure is configured with separate private keys/certificates for certificate signing and CRL signing.</w:t>
      </w:r>
    </w:p>
    <w:p>
      <w:r>
        <w:rPr>
          <w:b w:val="false"/>
          <w:bCs w:val="false"/>
          <w:i w:val="false"/>
          <w:iCs w:val="false"/>
        </w:rPr>
        <w:t xml:space="preserve">Notes:</w:t>
      </w:r>
      <w:r>
        <w:rPr>
          <w:b w:val="false"/>
          <w:bCs w:val="false"/>
          <w:i w:val="false"/>
          <w:iCs w:val="false"/>
        </w:rPr>
        <w:t xml:space="preserve">- These test cases ensure that use of the cRLSign bit in the key usage extension is correctly enforced in compliance with RFC 5280 and related profiles.</w:t>
      </w:r>
      <w:r>
        <w:rPr>
          <w:b w:val="false"/>
          <w:bCs w:val="false"/>
          <w:i w:val="false"/>
          <w:iCs w:val="false"/>
        </w:rPr>
        <w:t xml:space="preserve">- The tests are applicable to both self-signed and subordinate CA certificates as per the referenced specifications.</w:t>
      </w:r>
    </w:p>
    <w:p>
      <w:pPr>
        <w:spacing w:before="400" w:after="400"/>
      </w:pPr>
      <w:r>
        <w:t xml:space="preserve">──────────────────────────────────────────────────</w:t>
      </w:r>
    </w:p>
    <w:p>
      <w:pPr>
        <w:spacing w:before="400" w:after="200"/>
      </w:pPr>
      <w:r>
        <w:rPr>
          <w:b/>
          <w:bCs/>
        </w:rPr>
        <w:t xml:space="preserve">Requirement : </w:t>
      </w:r>
      <w:r>
        <w:t xml:space="preserve">subject | Distinguished Name of the EUM. It SHALL include at least 'organization' and 'commonName' attributes. Example of EUM DN: c = US l = New York o = ACME cn = ACME Public CA  e = admin.pki@acme.com</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EUMCertificatePoliciesExtension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CA is authorized by the GSMA CI and holds a valid CERT.EUM.ECDSA certificate.</w:t>
            </w:r>
          </w:p>
        </w:tc>
      </w:tr>
      <w:tr>
        <w:tc>
          <w:tcPr>
            <w:tcW w:type="pct" w:w="50%"/>
            <w:tcBorders>
              <w:top w:val="single" w:sz="1"/>
              <w:left w:val="single" w:sz="1"/>
              <w:bottom w:val="single" w:sz="1"/>
              <w:right w:val="single" w:sz="1"/>
            </w:tcBorders>
          </w:tcPr>
          <w:p>
            <w:r>
              <w:rPr>
                <w:b w:val="false"/>
                <w:bCs w:val="false"/>
                <w:i w:val="false"/>
                <w:iCs w:val="false"/>
              </w:rPr>
              <w:t xml:space="preserve">Certification</w:t>
            </w:r>
          </w:p>
        </w:tc>
        <w:tc>
          <w:tcPr>
            <w:tcW w:type="pct" w:w="50%"/>
            <w:tcBorders>
              <w:top w:val="single" w:sz="1"/>
              <w:left w:val="single" w:sz="1"/>
              <w:bottom w:val="single" w:sz="1"/>
              <w:right w:val="single" w:sz="1"/>
            </w:tcBorders>
          </w:tcPr>
          <w:p>
            <w:r>
              <w:rPr>
                <w:b w:val="false"/>
                <w:bCs w:val="false"/>
                <w:i w:val="false"/>
                <w:iCs w:val="false"/>
              </w:rPr>
              <w:t xml:space="preserve">Certification infrastructure (GSMA CI/EUM PKI) is operational and compliant.</w:t>
            </w:r>
          </w:p>
        </w:tc>
      </w:tr>
    </w:tbl>
    <w:p>
      <w:r>
        <w:rPr>
          <w:b w:val="false"/>
          <w:bCs w:val="false"/>
          <w:i w:val="false"/>
          <w:iCs w:val="false"/>
        </w:rPr>
        <w:t xml:space="preserve">Test Sequence #01: Verify Presence and Value of Certificate Policies Extension in EUM Certificate</w:t>
      </w:r>
      <w:r>
        <w:rPr>
          <w:b w:val="false"/>
          <w:bCs w:val="false"/>
          <w:i w:val="false"/>
          <w:iCs w:val="false"/>
        </w:rPr>
        <w:t xml:space="preserve">This test sequence aims to verify that the EUM Certificate includes the Certificate Policies extension with the value id-rspRole-eum (as defined in Annex H), and that this extension is marked critical in compliance with the requirement "To indicate that this is an EUM Certificate."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has generated or holds a candidate EUM Certificate (CERT.EUM.ECDSA) ready for inspection or issuance.</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A tool is available to parse and inspect X.509 certificates, including all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 or retrieve the EUM Certificate to be validated.</w:t>
            </w:r>
          </w:p>
        </w:tc>
        <w:tc>
          <w:tcPr>
            <w:tcW w:type="pct" w:w="25%"/>
            <w:tcBorders>
              <w:top w:val="single" w:sz="1"/>
              <w:left w:val="single" w:sz="1"/>
              <w:bottom w:val="single" w:sz="1"/>
              <w:right w:val="single" w:sz="1"/>
            </w:tcBorders>
          </w:tcPr>
          <w:p>
            <w:r>
              <w:rPr>
                <w:b w:val="false"/>
                <w:bCs w:val="false"/>
                <w:i w:val="false"/>
                <w:iCs w:val="false"/>
              </w:rPr>
              <w:t xml:space="preserve">EUM Certificate is made available to the Test Tool.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EUM Certificate and extract all extensions in the certificate.</w:t>
            </w:r>
          </w:p>
        </w:tc>
        <w:tc>
          <w:tcPr>
            <w:tcW w:type="pct" w:w="25%"/>
            <w:tcBorders>
              <w:top w:val="single" w:sz="1"/>
              <w:left w:val="single" w:sz="1"/>
              <w:bottom w:val="single" w:sz="1"/>
              <w:right w:val="single" w:sz="1"/>
            </w:tcBorders>
          </w:tcPr>
          <w:p>
            <w:r>
              <w:rPr>
                <w:b w:val="false"/>
                <w:bCs w:val="false"/>
                <w:i w:val="false"/>
                <w:iCs w:val="false"/>
              </w:rPr>
              <w:t xml:space="preserve">1- Certificate contains extnID = id-ce-certificatePolicies.2- Extension is present and marked as 'critical = true'.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Check the 'extnValue' of the certificatePolicies extension.</w:t>
            </w:r>
          </w:p>
        </w:tc>
        <w:tc>
          <w:tcPr>
            <w:tcW w:type="pct" w:w="25%"/>
            <w:tcBorders>
              <w:top w:val="single" w:sz="1"/>
              <w:left w:val="single" w:sz="1"/>
              <w:bottom w:val="single" w:sz="1"/>
              <w:right w:val="single" w:sz="1"/>
            </w:tcBorders>
          </w:tcPr>
          <w:p>
            <w:r>
              <w:rPr>
                <w:b w:val="false"/>
                <w:bCs w:val="false"/>
                <w:i w:val="false"/>
                <w:iCs w:val="false"/>
              </w:rPr>
              <w:t xml:space="preserve">'extnValue' is id-rspRole-eum (as specified in Annex H of SGP.22 v2.6.1).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Verify presence and placement of certificatePolicies extension is in accordance with RFC 5280.</w:t>
            </w:r>
          </w:p>
        </w:tc>
        <w:tc>
          <w:tcPr>
            <w:tcW w:type="pct" w:w="25%"/>
            <w:tcBorders>
              <w:top w:val="single" w:sz="1"/>
              <w:left w:val="single" w:sz="1"/>
              <w:bottom w:val="single" w:sz="1"/>
              <w:right w:val="single" w:sz="1"/>
            </w:tcBorders>
          </w:tcPr>
          <w:p>
            <w:r>
              <w:rPr>
                <w:b w:val="false"/>
                <w:bCs w:val="false"/>
                <w:i w:val="false"/>
                <w:iCs w:val="false"/>
              </w:rPr>
              <w:t xml:space="preserve">Extension is present in 'tbsCertificate.extensions' and correctly marked.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Confirm that EUM Certificate will be rejected by relying parties if certificatePolicies is missing or not critical.</w:t>
            </w:r>
          </w:p>
        </w:tc>
        <w:tc>
          <w:tcPr>
            <w:tcW w:type="pct" w:w="25%"/>
            <w:tcBorders>
              <w:top w:val="single" w:sz="1"/>
              <w:left w:val="single" w:sz="1"/>
              <w:bottom w:val="single" w:sz="1"/>
              <w:right w:val="single" w:sz="1"/>
            </w:tcBorders>
          </w:tcPr>
          <w:p>
            <w:r>
              <w:rPr>
                <w:b w:val="false"/>
                <w:bCs w:val="false"/>
                <w:i w:val="false"/>
                <w:iCs w:val="false"/>
              </w:rPr>
              <w:t xml:space="preserve">Certificate validation fails if extension is absent or not marked critical.</w:t>
            </w:r>
          </w:p>
        </w:tc>
      </w:tr>
    </w:tbl>
    <w:p>
      <w:r>
        <w:rPr>
          <w:b w:val="false"/>
          <w:bCs w:val="false"/>
          <w:i w:val="false"/>
          <w:iCs w:val="false"/>
        </w:rPr>
        <w:t xml:space="preserve">Test Sequence #02: Negative Test – Missing or Incorrect Certificate Policies Extension</w:t>
      </w:r>
      <w:r>
        <w:rPr>
          <w:b w:val="false"/>
          <w:bCs w:val="false"/>
          <w:i w:val="false"/>
          <w:iCs w:val="false"/>
        </w:rPr>
        <w:t xml:space="preserve">This test sequence verifies that an EUM Certificate missing the certificatePolicies extension, or with an incorrect value, is considered non-compliant and is not accepted by the verifier.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Request/craft an EUM Certificate lacking the certificatePolicies extension or with a non-id-rspRole-eum value.</w:t>
            </w:r>
          </w:p>
        </w:tc>
        <w:tc>
          <w:tcPr>
            <w:tcW w:type="pct" w:w="25%"/>
            <w:tcBorders>
              <w:top w:val="single" w:sz="1"/>
              <w:left w:val="single" w:sz="1"/>
              <w:bottom w:val="single" w:sz="1"/>
              <w:right w:val="single" w:sz="1"/>
            </w:tcBorders>
          </w:tcPr>
          <w:p>
            <w:r>
              <w:rPr>
                <w:b w:val="false"/>
                <w:bCs w:val="false"/>
                <w:i w:val="false"/>
                <w:iCs w:val="false"/>
              </w:rPr>
              <w:t xml:space="preserve">Certificate is made available for validation with the Test Tool.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Attempt authentication or signature verification using the non-compliant EUM Certificate.</w:t>
            </w:r>
          </w:p>
        </w:tc>
        <w:tc>
          <w:tcPr>
            <w:tcW w:type="pct" w:w="25%"/>
            <w:tcBorders>
              <w:top w:val="single" w:sz="1"/>
              <w:left w:val="single" w:sz="1"/>
              <w:bottom w:val="single" w:sz="1"/>
              <w:right w:val="single" w:sz="1"/>
            </w:tcBorders>
          </w:tcPr>
          <w:p>
            <w:r>
              <w:rPr>
                <w:b w:val="false"/>
                <w:bCs w:val="false"/>
                <w:i w:val="false"/>
                <w:iCs w:val="false"/>
              </w:rPr>
              <w:t xml:space="preserve">1- Certificate validation fails due to missing/incorrect certificatePolicies value.2- Certificate is flagged as non-EUM or rejected for intended purpose.</w:t>
            </w:r>
          </w:p>
        </w:tc>
      </w:tr>
    </w:tbl>
    <w:p>
      <w:r>
        <w:rPr>
          <w:b w:val="false"/>
          <w:bCs w:val="false"/>
          <w:i w:val="false"/>
          <w:iCs w:val="false"/>
        </w:rPr>
        <w:t xml:space="preserve">Test Sequence #03: Verification of Criticality Flag in CertificatePolicies Extension</w:t>
      </w:r>
      <w:r>
        <w:rPr>
          <w:b w:val="false"/>
          <w:bCs w:val="false"/>
          <w:i w:val="false"/>
          <w:iCs w:val="false"/>
        </w:rPr>
        <w:t xml:space="preserve">This sequence confirms that the 'critical' flag is set in the certificatePolicies extension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EUM</w:t>
            </w:r>
          </w:p>
        </w:tc>
        <w:tc>
          <w:tcPr>
            <w:tcW w:type="pct" w:w="25%"/>
            <w:tcBorders>
              <w:top w:val="single" w:sz="1"/>
              <w:left w:val="single" w:sz="1"/>
              <w:bottom w:val="single" w:sz="1"/>
              <w:right w:val="single" w:sz="1"/>
            </w:tcBorders>
          </w:tcPr>
          <w:p>
            <w:r>
              <w:rPr>
                <w:b w:val="false"/>
                <w:bCs w:val="false"/>
                <w:i w:val="false"/>
                <w:iCs w:val="false"/>
              </w:rPr>
              <w:t xml:space="preserve">Request or retrieve the EUM Certificate to validate the criticality.</w:t>
            </w:r>
          </w:p>
        </w:tc>
        <w:tc>
          <w:tcPr>
            <w:tcW w:type="pct" w:w="25%"/>
            <w:tcBorders>
              <w:top w:val="single" w:sz="1"/>
              <w:left w:val="single" w:sz="1"/>
              <w:bottom w:val="single" w:sz="1"/>
              <w:right w:val="single" w:sz="1"/>
            </w:tcBorders>
          </w:tcPr>
          <w:p>
            <w:r>
              <w:rPr>
                <w:b w:val="false"/>
                <w:bCs w:val="false"/>
                <w:i w:val="false"/>
                <w:iCs w:val="false"/>
              </w:rPr>
              <w:t xml:space="preserve">Certificate is available for examination.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the extensions and read the certificatePolicies extension critical flag.</w:t>
            </w:r>
          </w:p>
        </w:tc>
        <w:tc>
          <w:tcPr>
            <w:tcW w:type="pct" w:w="25%"/>
            <w:tcBorders>
              <w:top w:val="single" w:sz="1"/>
              <w:left w:val="single" w:sz="1"/>
              <w:bottom w:val="single" w:sz="1"/>
              <w:right w:val="single" w:sz="1"/>
            </w:tcBorders>
          </w:tcPr>
          <w:p>
            <w:r>
              <w:rPr>
                <w:b w:val="false"/>
                <w:bCs w:val="false"/>
                <w:i w:val="false"/>
                <w:iCs w:val="false"/>
              </w:rPr>
              <w:t xml:space="preserve">critical = true is confirmed in the certificatePolicies extension.</w:t>
            </w:r>
          </w:p>
        </w:tc>
      </w:tr>
    </w:tbl>
    <w:p>
      <w:r>
        <w:rPr>
          <w:b w:val="false"/>
          <w:bCs w:val="false"/>
          <w:i w:val="false"/>
          <w:iCs w:val="false"/>
        </w:rPr>
        <w:t xml:space="preserve">Conformance Requirements References:</w:t>
      </w:r>
      <w:r>
        <w:rPr>
          <w:b w:val="false"/>
          <w:bCs w:val="false"/>
          <w:i w:val="false"/>
          <w:iCs w:val="false"/>
        </w:rPr>
        <w:t xml:space="preserve">- SGP.22 v2.6.1 Section on EUM Certificate (page 136):</w:t>
      </w:r>
      <w:r>
        <w:rPr>
          <w:b w:val="false"/>
          <w:bCs w:val="false"/>
          <w:i w:val="false"/>
          <w:iCs w:val="false"/>
        </w:rPr>
        <w:t xml:space="preserve">  "Extension for Certificate Policies (RFC 5280 [17] section 4.2.1.4): extnID = id-ce-certificatePolicies critical = true extnValue = id-rspRole-eum (Annex H) To indicate that this is an EUM Certificate."</w:t>
      </w:r>
      <w:r>
        <w:rPr>
          <w:b w:val="false"/>
          <w:bCs w:val="false"/>
          <w:i w:val="false"/>
          <w:iCs w:val="false"/>
        </w:rPr>
        <w:t xml:space="preserve">- RFC 5280 section 4.2.1.4 for syntax and processing.</w:t>
      </w:r>
      <w:r>
        <w:rPr>
          <w:b w:val="false"/>
          <w:bCs w:val="false"/>
          <w:i w:val="false"/>
          <w:iCs w:val="false"/>
        </w:rPr>
        <w:t xml:space="preserve">- Annex H for id-rspRole-eum OID value definition.</w:t>
      </w:r>
    </w:p>
    <w:p>
      <w:r>
        <w:rPr>
          <w:b w:val="false"/>
          <w:bCs w:val="false"/>
          <w:i w:val="false"/>
          <w:iCs w:val="false"/>
        </w:rPr>
        <w:t xml:space="preserve">Conformance Notes:</w:t>
      </w:r>
      <w:r>
        <w:rPr>
          <w:b w:val="false"/>
          <w:bCs w:val="false"/>
          <w:i w:val="false"/>
          <w:iCs w:val="false"/>
        </w:rPr>
        <w:t xml:space="preserve">- Each test sequence SHALL be executed if and only if the certificate policies extension is intended as the mechanism to distinguish EUM Certificates in the Trust infrastructure.</w:t>
      </w:r>
      <w:r>
        <w:rPr>
          <w:b w:val="false"/>
          <w:bCs w:val="false"/>
          <w:i w:val="false"/>
          <w:iCs w:val="false"/>
        </w:rPr>
        <w:t xml:space="preserve">- If multiple policies/extensions are present, the one asserting EUM role must unambiguously use id-rspRole-eum and be marked critical.</w:t>
      </w:r>
    </w:p>
    <w:p>
      <w:r>
        <w:rPr>
          <w:b w:val="false"/>
          <w:bCs w:val="false"/>
          <w:i w:val="false"/>
          <w:iCs w:val="false"/>
        </w:rPr>
        <w:t xml:space="preserve">Conditional Execution:</w:t>
      </w:r>
      <w:r>
        <w:rPr>
          <w:b w:val="false"/>
          <w:bCs w:val="false"/>
          <w:i w:val="false"/>
          <w:iCs w:val="false"/>
        </w:rPr>
        <w:t xml:space="preserve">- These tests SHALL NOT be executed for certificates intended for other roles (e.g., SM-DP+, SM-DS, CI); ONLY for EUM Certificates.</w:t>
      </w:r>
    </w:p>
    <w:p>
      <w:pPr>
        <w:spacing w:before="400" w:after="400"/>
      </w:pPr>
      <w:r>
        <w:t xml:space="preserve">──────────────────────────────────────────────────</w:t>
      </w:r>
    </w:p>
    <w:p>
      <w:pPr>
        <w:spacing w:before="400" w:after="200"/>
      </w:pPr>
      <w:r>
        <w:rPr>
          <w:b/>
          <w:bCs/>
        </w:rPr>
        <w:t xml:space="preserve">Requirement : </w:t>
      </w:r>
      <w:r>
        <w:t xml:space="preserve">subjectPublicKeyInfo | Contains the algorithm identifier, parameters and public key value. Apply rules defined in the table related to CERT.CI.ECDSA.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EUMCertificate_BasicConstraints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is GSMA-accredited and has generated and is ready to issue EUM certs.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tool able to parse and validate X.509 certificates as per RFC 5280.</w:t>
            </w:r>
          </w:p>
        </w:tc>
      </w:tr>
    </w:tbl>
    <w:p>
      <w:r>
        <w:rPr>
          <w:b w:val="false"/>
          <w:bCs w:val="false"/>
          <w:i w:val="false"/>
          <w:iCs w:val="false"/>
        </w:rPr>
        <w:t xml:space="preserve">Test Sequence #01: Validate Basic Constraints for EUM Certificate</w:t>
      </w:r>
      <w:r>
        <w:rPr>
          <w:b w:val="false"/>
          <w:bCs w:val="false"/>
          <w:i w:val="false"/>
          <w:iCs w:val="false"/>
        </w:rPr>
        <w:t xml:space="preserve">Description of the aim of the test sequence N°1</w:t>
      </w:r>
      <w:r>
        <w:rPr>
          <w:b w:val="false"/>
          <w:bCs w:val="false"/>
          <w:i w:val="false"/>
          <w:iCs w:val="false"/>
        </w:rPr>
        <w:t xml:space="preserve">This test sequence verifies that the EUM certificate includes the 'Basic Constraints' extension with cA=true and pathLenConstraint=0, ensuring it is a sub-CA limited to issue only leaf certificates for eUICCs.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Provides a valid EUM Certificate as per SGP.22 v2.6.1 specifications.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Receives the EUM Certificate under test, in DER or PEM format,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Test Tool</w:t>
            </w:r>
          </w:p>
        </w:tc>
        <w:tc>
          <w:tcPr>
            <w:tcW w:type="pct" w:w="25%"/>
            <w:tcBorders>
              <w:top w:val="single" w:sz="1"/>
              <w:left w:val="single" w:sz="1"/>
              <w:bottom w:val="single" w:sz="1"/>
              <w:right w:val="single" w:sz="1"/>
            </w:tcBorders>
          </w:tcPr>
          <w:p>
            <w:r>
              <w:rPr>
                <w:b w:val="false"/>
                <w:bCs w:val="false"/>
                <w:i w:val="false"/>
                <w:iCs w:val="false"/>
              </w:rPr>
              <w:t xml:space="preserve">Provide EUM Certificate for validation</w:t>
            </w:r>
          </w:p>
        </w:tc>
        <w:tc>
          <w:tcPr>
            <w:tcW w:type="pct" w:w="25%"/>
            <w:tcBorders>
              <w:top w:val="single" w:sz="1"/>
              <w:left w:val="single" w:sz="1"/>
              <w:bottom w:val="single" w:sz="1"/>
              <w:right w:val="single" w:sz="1"/>
            </w:tcBorders>
          </w:tcPr>
          <w:p>
            <w:r>
              <w:rPr>
                <w:b w:val="false"/>
                <w:bCs w:val="false"/>
                <w:i w:val="false"/>
                <w:iCs w:val="false"/>
              </w:rPr>
              <w:t xml:space="preserve">EUM Certificate is available to Test Tool for parsing and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Parse the EUM Certificate and locate 'Basic Constraints' extension</w:t>
            </w:r>
          </w:p>
        </w:tc>
        <w:tc>
          <w:tcPr>
            <w:tcW w:type="pct" w:w="25%"/>
            <w:tcBorders>
              <w:top w:val="single" w:sz="1"/>
              <w:left w:val="single" w:sz="1"/>
              <w:bottom w:val="single" w:sz="1"/>
              <w:right w:val="single" w:sz="1"/>
            </w:tcBorders>
          </w:tcPr>
          <w:p>
            <w:r>
              <w:rPr>
                <w:b w:val="false"/>
                <w:bCs w:val="false"/>
                <w:i w:val="false"/>
                <w:iCs w:val="false"/>
              </w:rPr>
              <w:t xml:space="preserve">1- The extension 'Basic Constraints' SHALL be present in the certificate2- The 'Basic Constraints' extension SHALL be marked as 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Inspect the 'Basic Constraints' extension for field values</w:t>
            </w:r>
          </w:p>
        </w:tc>
        <w:tc>
          <w:tcPr>
            <w:tcW w:type="pct" w:w="25%"/>
            <w:tcBorders>
              <w:top w:val="single" w:sz="1"/>
              <w:left w:val="single" w:sz="1"/>
              <w:bottom w:val="single" w:sz="1"/>
              <w:right w:val="single" w:sz="1"/>
            </w:tcBorders>
          </w:tcPr>
          <w:p>
            <w:r>
              <w:rPr>
                <w:b w:val="false"/>
                <w:bCs w:val="false"/>
                <w:i w:val="false"/>
                <w:iCs w:val="false"/>
              </w:rPr>
              <w:t xml:space="preserve">1- The field 'cA' SHALL be set to 'true'2- The field 'pathLenConstraint' SHALL be set to 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Check ability to chain from this EUM cert to leaf eUICC certificates only</w:t>
            </w:r>
          </w:p>
        </w:tc>
        <w:tc>
          <w:tcPr>
            <w:tcW w:type="pct" w:w="25%"/>
            <w:tcBorders>
              <w:top w:val="single" w:sz="1"/>
              <w:left w:val="single" w:sz="1"/>
              <w:bottom w:val="single" w:sz="1"/>
              <w:right w:val="single" w:sz="1"/>
            </w:tcBorders>
          </w:tcPr>
          <w:p>
            <w:r>
              <w:rPr>
                <w:b w:val="false"/>
                <w:bCs w:val="false"/>
                <w:i w:val="false"/>
                <w:iCs w:val="false"/>
              </w:rPr>
              <w:t xml:space="preserve">Any attempt to create an intermediate CA certificate from the tested EUM certificate SHALL failOnly leaf eUICC certificates can be signed with this EUM certificate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Test Tool</w:t>
            </w:r>
          </w:p>
        </w:tc>
        <w:tc>
          <w:tcPr>
            <w:tcW w:type="pct" w:w="25%"/>
            <w:tcBorders>
              <w:top w:val="single" w:sz="1"/>
              <w:left w:val="single" w:sz="1"/>
              <w:bottom w:val="single" w:sz="1"/>
              <w:right w:val="single" w:sz="1"/>
            </w:tcBorders>
          </w:tcPr>
          <w:p>
            <w:r>
              <w:rPr>
                <w:b w:val="false"/>
                <w:bCs w:val="false"/>
                <w:i w:val="false"/>
                <w:iCs w:val="false"/>
              </w:rPr>
              <w:t xml:space="preserve">Confirm conformance to RFC 5280 [17] for Critical extensions implementation</w:t>
            </w:r>
          </w:p>
        </w:tc>
        <w:tc>
          <w:tcPr>
            <w:tcW w:type="pct" w:w="25%"/>
            <w:tcBorders>
              <w:top w:val="single" w:sz="1"/>
              <w:left w:val="single" w:sz="1"/>
              <w:bottom w:val="single" w:sz="1"/>
              <w:right w:val="single" w:sz="1"/>
            </w:tcBorders>
          </w:tcPr>
          <w:p>
            <w:r>
              <w:rPr>
                <w:b w:val="false"/>
                <w:bCs w:val="false"/>
                <w:i w:val="false"/>
                <w:iCs w:val="false"/>
              </w:rPr>
              <w:t xml:space="preserve">The 'Basic Constraints' extension criticality and contents conform to RFC 5280 [17]</w:t>
            </w:r>
          </w:p>
        </w:tc>
      </w:tr>
    </w:tbl>
    <w:p>
      <w:r>
        <w:rPr>
          <w:b w:val="false"/>
          <w:bCs w:val="false"/>
          <w:i w:val="false"/>
          <w:iCs w:val="false"/>
        </w:rPr>
        <w:t xml:space="preserve">Test Sequence #02: Negative Test for Incorrect Basic Constraints</w:t>
      </w:r>
      <w:r>
        <w:rPr>
          <w:b w:val="false"/>
          <w:bCs w:val="false"/>
          <w:i w:val="false"/>
          <w:iCs w:val="false"/>
        </w:rPr>
        <w:t xml:space="preserve">Description of the aim of the test sequence N°2</w:t>
      </w:r>
      <w:r>
        <w:rPr>
          <w:b w:val="false"/>
          <w:bCs w:val="false"/>
          <w:i w:val="false"/>
          <w:iCs w:val="false"/>
        </w:rPr>
        <w:t xml:space="preserve">This sequence ensures certificates fail if Basic Constraints are missing, not critical, 'cA' is not true, or pathLenConstraint is not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Test Tool</w:t>
            </w:r>
          </w:p>
        </w:tc>
        <w:tc>
          <w:tcPr>
            <w:tcW w:type="pct" w:w="25%"/>
            <w:tcBorders>
              <w:top w:val="single" w:sz="1"/>
              <w:left w:val="single" w:sz="1"/>
              <w:bottom w:val="single" w:sz="1"/>
              <w:right w:val="single" w:sz="1"/>
            </w:tcBorders>
          </w:tcPr>
          <w:p>
            <w:r>
              <w:rPr>
                <w:b w:val="false"/>
                <w:bCs w:val="false"/>
                <w:i w:val="false"/>
                <w:iCs w:val="false"/>
              </w:rPr>
              <w:t xml:space="preserve">Provide EUM Certificate with missing or incorrect 'Basic Constraints'</w:t>
            </w:r>
          </w:p>
        </w:tc>
        <w:tc>
          <w:tcPr>
            <w:tcW w:type="pct" w:w="25%"/>
            <w:tcBorders>
              <w:top w:val="single" w:sz="1"/>
              <w:left w:val="single" w:sz="1"/>
              <w:bottom w:val="single" w:sz="1"/>
              <w:right w:val="single" w:sz="1"/>
            </w:tcBorders>
          </w:tcPr>
          <w:p>
            <w:r>
              <w:rPr>
                <w:b w:val="false"/>
                <w:bCs w:val="false"/>
                <w:i w:val="false"/>
                <w:iCs w:val="false"/>
              </w:rPr>
              <w:t xml:space="preserve">Test Tool parses certificate and detects the following failures, as applicable:1- 'Basic Constraints' missing: Test Tool FAIL result reason="Basic Constraints extension missing"2- 'Basic Constraints' not critical: Test Tool FAIL result reason="Basic Constraints extension not marked critical"3- 'cA' not true: Test Tool FAIL result reason="'cA' field not set to true"4- 'pathLenConstraint' not zero: Test Tool FAIL result reason="'pathLenConstraint' not set to 0"</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4.5.2.1.2 and Section 7.1</w:t>
      </w:r>
    </w:p>
    <w:p>
      <w:pPr>
        <w:pStyle w:val="ListParagraph"/>
        <w:numPr>
          <w:ilvl w:val="0"/>
          <w:numId w:val="1"/>
        </w:numPr>
      </w:pPr>
      <w:r>
        <w:rPr>
          <w:b w:val="false"/>
          <w:bCs w:val="false"/>
          <w:i w:val="false"/>
          <w:iCs w:val="false"/>
        </w:rPr>
        <w:t xml:space="preserve">RFC 5280 [17], section 4.2.1.9 (Basic Constraints)</w:t>
      </w:r>
    </w:p>
    <w:p>
      <w:pPr>
        <w:pStyle w:val="ListParagraph"/>
        <w:numPr>
          <w:ilvl w:val="0"/>
          <w:numId w:val="1"/>
        </w:numPr>
      </w:pPr>
      <w:r>
        <w:rPr>
          <w:b w:val="false"/>
          <w:bCs w:val="false"/>
          <w:i w:val="false"/>
          <w:iCs w:val="false"/>
        </w:rPr>
        <w:t xml:space="preserve">Requirement: The extension 'Basic Constraints' SHALL be set to cA=true. The path length restriction SHALL be set to 0.</w:t>
      </w:r>
    </w:p>
    <w:p>
      <w:pPr>
        <w:pStyle w:val="ListParagraph"/>
        <w:numPr>
          <w:ilvl w:val="0"/>
          <w:numId w:val="1"/>
        </w:numPr>
      </w:pPr>
      <w:r>
        <w:rPr>
          <w:b w:val="false"/>
          <w:bCs w:val="false"/>
          <w:i w:val="false"/>
          <w:iCs w:val="false"/>
        </w:rPr>
        <w:t xml:space="preserve">This verification SHALL be done as defined in section 7.1 of RFC 5280.</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SHALL be executed per every EUM certificate intended for use as a CA for eUICC certificates.</w:t>
      </w:r>
    </w:p>
    <w:p>
      <w:pPr>
        <w:pStyle w:val="ListParagraph"/>
        <w:numPr>
          <w:ilvl w:val="0"/>
          <w:numId w:val="1"/>
        </w:numPr>
      </w:pPr>
      <w:r>
        <w:rPr>
          <w:b w:val="false"/>
          <w:bCs w:val="false"/>
          <w:i w:val="false"/>
          <w:iCs w:val="false"/>
        </w:rPr>
        <w:t xml:space="preserve">Test Sequence #02 SHALL be executed if the EUM certificate under test does not claim conformance to SGP.22 v2.6.1 or shows an anomaly in the Basic Constraints extension.</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Leaf eUICC certificates are those issued for actual eUICCs, i.e., they cannot themselves sign other certificates.</w:t>
      </w:r>
    </w:p>
    <w:p>
      <w:pPr>
        <w:pStyle w:val="ListParagraph"/>
        <w:numPr>
          <w:ilvl w:val="0"/>
          <w:numId w:val="1"/>
        </w:numPr>
      </w:pPr>
      <w:r>
        <w:rPr>
          <w:b w:val="false"/>
          <w:bCs w:val="false"/>
          <w:i w:val="false"/>
          <w:iCs w:val="false"/>
        </w:rPr>
        <w:t xml:space="preserve">This test case applies only to EUM certificates, not to TLS or other types.</w:t>
      </w:r>
    </w:p>
    <w:p>
      <w:pPr>
        <w:pStyle w:val="ListParagraph"/>
        <w:numPr>
          <w:ilvl w:val="0"/>
          <w:numId w:val="1"/>
        </w:numPr>
      </w:pPr>
      <w:r>
        <w:rPr>
          <w:b w:val="false"/>
          <w:bCs w:val="false"/>
          <w:i w:val="false"/>
          <w:iCs w:val="false"/>
        </w:rPr>
        <w:t xml:space="preserve">Certificates marked as non-conformant in Test Sequence #02 SHALL be rejected by compliant RSP systems.</w:t>
      </w:r>
    </w:p>
    <w:p>
      <w:pPr>
        <w:spacing w:before="400" w:after="400"/>
      </w:pPr>
      <w:r>
        <w:t xml:space="preserve">──────────────────────────────────────────────────</w:t>
      </w:r>
    </w:p>
    <w:p>
      <w:pPr>
        <w:spacing w:before="400" w:after="200"/>
      </w:pPr>
      <w:r>
        <w:rPr>
          <w:b/>
          <w:bCs/>
        </w:rPr>
        <w:t xml:space="preserve">Requirement : </w:t>
      </w:r>
      <w:r>
        <w:t xml:space="preserve">keyCertSign (5) | --[Mandatory]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ECDSA_CertificateHandling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fully operational and provisioned with all required certificates.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infrastructure is available and allows certificate validation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platform supports ECDSA and corresponding certificate chains.</w:t>
            </w:r>
          </w:p>
        </w:tc>
      </w:tr>
    </w:tbl>
    <w:p>
      <w:r>
        <w:rPr>
          <w:b w:val="false"/>
          <w:bCs w:val="false"/>
          <w:i w:val="false"/>
          <w:iCs w:val="false"/>
        </w:rPr>
        <w:t xml:space="preserve">Test Sequence #01: SM-DP+ presents and uses ECDSA signing certificate</w:t>
      </w:r>
      <w:r>
        <w:rPr>
          <w:b w:val="false"/>
          <w:bCs w:val="false"/>
          <w:i w:val="false"/>
          <w:iCs w:val="false"/>
        </w:rPr>
        <w:t xml:space="preserve">Validate that the SM-DP+ uses an ECDSA certificate compliant with GSMA requirements and that this certificate is accepted and validated during RSP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initialized and assigned its ECDSA certificates.</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CI root and issuing certificates are preloaded and trusted.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awaiting Profile download or RSP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initiates a secure RSP session and presents its public ECDSA certificate(s) (CERT.DPauth.ECDSA, CERT.DPpb.ECDSA)</w:t>
            </w:r>
          </w:p>
        </w:tc>
        <w:tc>
          <w:tcPr>
            <w:tcW w:type="pct" w:w="25%"/>
            <w:tcBorders>
              <w:top w:val="single" w:sz="1"/>
              <w:left w:val="single" w:sz="1"/>
              <w:bottom w:val="single" w:sz="1"/>
              <w:right w:val="single" w:sz="1"/>
            </w:tcBorders>
          </w:tcPr>
          <w:p>
            <w:r>
              <w:rPr>
                <w:b w:val="false"/>
                <w:bCs w:val="false"/>
                <w:i w:val="false"/>
                <w:iCs w:val="false"/>
              </w:rPr>
              <w:t xml:space="preserve">1- eUICC receives ECDSA certificates.2- Certificate chain is validated against the GSMA CI root.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verifies ECDSA signature of certificate and checks for GSMA CI signature.</w:t>
            </w:r>
          </w:p>
        </w:tc>
        <w:tc>
          <w:tcPr>
            <w:tcW w:type="pct" w:w="25%"/>
            <w:tcBorders>
              <w:top w:val="single" w:sz="1"/>
              <w:left w:val="single" w:sz="1"/>
              <w:bottom w:val="single" w:sz="1"/>
              <w:right w:val="single" w:sz="1"/>
            </w:tcBorders>
          </w:tcPr>
          <w:p>
            <w:r>
              <w:rPr>
                <w:b w:val="false"/>
                <w:bCs w:val="false"/>
                <w:i w:val="false"/>
                <w:iCs w:val="false"/>
              </w:rPr>
              <w:t xml:space="preserve">1- Verification is successful.2- Session proceeds with the trusted ECDSA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signs a transaction (e.g., profile download initiation) with its ECDSA private key.</w:t>
            </w:r>
          </w:p>
        </w:tc>
        <w:tc>
          <w:tcPr>
            <w:tcW w:type="pct" w:w="25%"/>
            <w:tcBorders>
              <w:top w:val="single" w:sz="1"/>
              <w:left w:val="single" w:sz="1"/>
              <w:bottom w:val="single" w:sz="1"/>
              <w:right w:val="single" w:sz="1"/>
            </w:tcBorders>
          </w:tcPr>
          <w:p>
            <w:r>
              <w:rPr>
                <w:b w:val="false"/>
                <w:bCs w:val="false"/>
                <w:i w:val="false"/>
                <w:iCs w:val="false"/>
              </w:rPr>
              <w:t xml:space="preserve">1- eUICC validates transaction signature using SM-DP+ public ECDSA key.2- Authentication is successful.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acknowledgment/acceptance of certificate and signature.</w:t>
            </w:r>
          </w:p>
        </w:tc>
        <w:tc>
          <w:tcPr>
            <w:tcW w:type="pct" w:w="25%"/>
            <w:tcBorders>
              <w:top w:val="single" w:sz="1"/>
              <w:left w:val="single" w:sz="1"/>
              <w:bottom w:val="single" w:sz="1"/>
              <w:right w:val="single" w:sz="1"/>
            </w:tcBorders>
          </w:tcPr>
          <w:p>
            <w:r>
              <w:rPr>
                <w:b w:val="false"/>
                <w:bCs w:val="false"/>
                <w:i w:val="false"/>
                <w:iCs w:val="false"/>
              </w:rPr>
              <w:t xml:space="preserve">Session continues; SM-DP+ is authenticated as per RSP requirements.</w:t>
            </w:r>
          </w:p>
        </w:tc>
      </w:tr>
    </w:tbl>
    <w:p>
      <w:r>
        <w:rPr>
          <w:b w:val="false"/>
          <w:bCs w:val="false"/>
          <w:i w:val="false"/>
          <w:iCs w:val="false"/>
        </w:rPr>
        <w:t xml:space="preserve">Test Sequence #02: SM-DP+ presents invalid/non-GSMA signed ECDSA certificate</w:t>
      </w:r>
      <w:r>
        <w:rPr>
          <w:b w:val="false"/>
          <w:bCs w:val="false"/>
          <w:i w:val="false"/>
          <w:iCs w:val="false"/>
        </w:rPr>
        <w:t xml:space="preserve">Validate that the eUICC or remote entity rejects an ECDSA certificate not signed by a GSMA Certificate Issuer.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an ECDSA certificate that is self-signed, expired, or not issued by GSMA CI.</w:t>
            </w:r>
          </w:p>
        </w:tc>
        <w:tc>
          <w:tcPr>
            <w:tcW w:type="pct" w:w="25%"/>
            <w:tcBorders>
              <w:top w:val="single" w:sz="1"/>
              <w:left w:val="single" w:sz="1"/>
              <w:bottom w:val="single" w:sz="1"/>
              <w:right w:val="single" w:sz="1"/>
            </w:tcBorders>
          </w:tcPr>
          <w:p>
            <w:r>
              <w:rPr>
                <w:b w:val="false"/>
                <w:bCs w:val="false"/>
                <w:i w:val="false"/>
                <w:iCs w:val="false"/>
              </w:rPr>
              <w:t xml:space="preserve">1- eUICC performs certificate validation.2- Certificate chain validation fails.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rejects the authentication/session initiation based on failed certificate validation.</w:t>
            </w:r>
          </w:p>
        </w:tc>
        <w:tc>
          <w:tcPr>
            <w:tcW w:type="pct" w:w="25%"/>
            <w:tcBorders>
              <w:top w:val="single" w:sz="1"/>
              <w:left w:val="single" w:sz="1"/>
              <w:bottom w:val="single" w:sz="1"/>
              <w:right w:val="single" w:sz="1"/>
            </w:tcBorders>
          </w:tcPr>
          <w:p>
            <w:r>
              <w:rPr>
                <w:b w:val="false"/>
                <w:bCs w:val="false"/>
                <w:i w:val="false"/>
                <w:iCs w:val="false"/>
              </w:rPr>
              <w:t xml:space="preserve">1- Session is aborted.2- Appropriate error is logged and/or reported according to RSP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MNO/Log</w:t>
            </w:r>
          </w:p>
        </w:tc>
        <w:tc>
          <w:tcPr>
            <w:tcW w:type="pct" w:w="25%"/>
            <w:tcBorders>
              <w:top w:val="single" w:sz="1"/>
              <w:left w:val="single" w:sz="1"/>
              <w:bottom w:val="single" w:sz="1"/>
              <w:right w:val="single" w:sz="1"/>
            </w:tcBorders>
          </w:tcPr>
          <w:p>
            <w:r>
              <w:rPr>
                <w:b w:val="false"/>
                <w:bCs w:val="false"/>
                <w:i w:val="false"/>
                <w:iCs w:val="false"/>
              </w:rPr>
              <w:t xml:space="preserve">eUICC may send notification or log the failure due to certificate issuer/authenticity issue.</w:t>
            </w:r>
          </w:p>
        </w:tc>
        <w:tc>
          <w:tcPr>
            <w:tcW w:type="pct" w:w="25%"/>
            <w:tcBorders>
              <w:top w:val="single" w:sz="1"/>
              <w:left w:val="single" w:sz="1"/>
              <w:bottom w:val="single" w:sz="1"/>
              <w:right w:val="single" w:sz="1"/>
            </w:tcBorders>
          </w:tcPr>
          <w:p>
            <w:r>
              <w:rPr>
                <w:b w:val="false"/>
                <w:bCs w:val="false"/>
                <w:i w:val="false"/>
                <w:iCs w:val="false"/>
              </w:rPr>
              <w:t xml:space="preserve">Security incident is traced for further analysis.</w:t>
            </w:r>
          </w:p>
        </w:tc>
      </w:tr>
    </w:tbl>
    <w:p>
      <w:r>
        <w:rPr>
          <w:b w:val="false"/>
          <w:bCs w:val="false"/>
          <w:i w:val="false"/>
          <w:iCs w:val="false"/>
        </w:rPr>
        <w:t xml:space="preserve">Conformance Requirements References:</w:t>
      </w:r>
      <w:r>
        <w:rPr>
          <w:b w:val="false"/>
          <w:bCs w:val="false"/>
          <w:i w:val="false"/>
          <w:iCs w:val="false"/>
        </w:rPr>
        <w:t xml:space="preserve">- SGP.22 v2.6.1, section 1.6: "SM-DP+ Public Key Certificate(s) SHALL be signed by a GSMA CI."</w:t>
      </w:r>
      <w:r>
        <w:rPr>
          <w:b w:val="false"/>
          <w:bCs w:val="false"/>
          <w:i w:val="false"/>
          <w:iCs w:val="false"/>
        </w:rPr>
        <w:t xml:space="preserve">- SGP.22 v2.6.1, section 6: definitions of CERT.DPauth.ECDSA, CERT.DPpb.ECDSA.</w:t>
      </w:r>
      <w:r>
        <w:rPr>
          <w:b w:val="false"/>
          <w:bCs w:val="false"/>
          <w:i w:val="false"/>
          <w:iCs w:val="false"/>
        </w:rPr>
        <w:t xml:space="preserve">- SGP.22 v2.6.1, Table 36: SM-DP+ Certificate Requirements.</w:t>
      </w:r>
    </w:p>
    <w:p>
      <w:r>
        <w:rPr>
          <w:b w:val="false"/>
          <w:bCs w:val="false"/>
          <w:i w:val="false"/>
          <w:iCs w:val="false"/>
        </w:rPr>
        <w:t xml:space="preserve">Conditional Execution:</w:t>
      </w:r>
      <w:r>
        <w:rPr>
          <w:b w:val="false"/>
          <w:bCs w:val="false"/>
          <w:i w:val="false"/>
          <w:iCs w:val="false"/>
        </w:rPr>
        <w:t xml:space="preserve">Test Sequence #02 SHALL be executed if and only if the SM-DP+ uses any ECDSA key material whose chain does not end in a valid GSMA CI certificate or if evidence of mis-signing/invalidity/expiry exists.</w:t>
      </w:r>
    </w:p>
    <w:p>
      <w:r>
        <w:rPr>
          <w:b w:val="false"/>
          <w:bCs w:val="false"/>
          <w:i w:val="false"/>
          <w:iCs w:val="false"/>
        </w:rPr>
        <w:t xml:space="preserve">Notes:</w:t>
      </w:r>
      <w:r>
        <w:rPr>
          <w:b w:val="false"/>
          <w:bCs w:val="false"/>
          <w:i w:val="false"/>
          <w:iCs w:val="false"/>
        </w:rPr>
        <w:t xml:space="preserve">- CERT.DPauth.ECDSA is used for SM-DP+ authentication.</w:t>
      </w:r>
      <w:r>
        <w:rPr>
          <w:b w:val="false"/>
          <w:bCs w:val="false"/>
          <w:i w:val="false"/>
          <w:iCs w:val="false"/>
        </w:rPr>
        <w:t xml:space="preserve">- CERT.DPpb.ECDSA is used for Profile Package Binding.</w:t>
      </w:r>
      <w:r>
        <w:rPr>
          <w:b w:val="false"/>
          <w:bCs w:val="false"/>
          <w:i w:val="false"/>
          <w:iCs w:val="false"/>
        </w:rPr>
        <w:t xml:space="preserve">- Both MUST be signed by a GSMA-accredited Certificate Issuer for full conformance.</w:t>
      </w:r>
    </w:p>
    <w:p>
      <w:pPr>
        <w:spacing w:before="400" w:after="400"/>
      </w:pPr>
      <w:r>
        <w:t xml:space="preserve">──────────────────────────────────────────────────</w:t>
      </w:r>
    </w:p>
    <w:p>
      <w:pPr>
        <w:spacing w:before="400" w:after="200"/>
      </w:pPr>
      <w:r>
        <w:rPr>
          <w:b/>
          <w:bCs/>
        </w:rPr>
        <w:t xml:space="preserve">Requirement : </w:t>
      </w:r>
      <w:r>
        <w:t xml:space="preserve">cRLSign(6) | --[Optional]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CERT.DPauth.ECDSA</w:t>
      </w:r>
      <w:r>
        <w:rPr>
          <w:b w:val="false"/>
          <w:bCs w:val="false"/>
          <w:i w:val="false"/>
          <w:iCs w:val="false"/>
        </w:rPr>
        <w:t xml:space="preserve">FieldConsistency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generate both CERT.DPauth.ECDSA and CERT.DPpb.ECDSA certificates.</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available and accredited for SM-DP+ certificate issuance.</w:t>
            </w:r>
          </w:p>
        </w:tc>
      </w:tr>
    </w:tbl>
    <w:p>
      <w:r>
        <w:rPr>
          <w:b w:val="false"/>
          <w:bCs w:val="false"/>
          <w:i w:val="false"/>
          <w:iCs w:val="false"/>
        </w:rPr>
        <w:t xml:space="preserve">Test Sequence #01: Verify Field Consistency between CERT.DPauth.ECDSA and CERT.DPpb.ECDSA</w:t>
      </w:r>
      <w:r>
        <w:rPr>
          <w:b w:val="false"/>
          <w:bCs w:val="false"/>
          <w:i w:val="false"/>
          <w:iCs w:val="false"/>
        </w:rPr>
        <w:t xml:space="preserve">This test sequence verifies that all the field values of the CERT.DPauth.ECDSA and CERT.DPpb.ECDSA certificates are identical except for the following fields: serialNumber, extension (extnValue=id-ce-certificatePolicies), and subjectPublicKeyInfo.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Both CERT.DPauth.ECDSA and CERT.DPpb.ECDSA are generated for the same SM-DP+ instance.</w:t>
            </w:r>
          </w:p>
        </w:tc>
      </w:tr>
      <w:tr>
        <w:tc>
          <w:tcPr>
            <w:tcW w:type="pct" w:w="50%"/>
            <w:tcBorders>
              <w:top w:val="single" w:sz="1"/>
              <w:left w:val="single" w:sz="1"/>
              <w:bottom w:val="single" w:sz="1"/>
              <w:right w:val="single" w:sz="1"/>
            </w:tcBorders>
          </w:tcPr>
          <w:p>
            <w:r>
              <w:rPr>
                <w:b w:val="false"/>
                <w:bCs w:val="false"/>
                <w:i w:val="false"/>
                <w:iCs w:val="false"/>
              </w:rPr>
              <w:t xml:space="preserve">Certificate CA</w:t>
            </w:r>
          </w:p>
        </w:tc>
        <w:tc>
          <w:tcPr>
            <w:tcW w:type="pct" w:w="50%"/>
            <w:tcBorders>
              <w:top w:val="single" w:sz="1"/>
              <w:left w:val="single" w:sz="1"/>
              <w:bottom w:val="single" w:sz="1"/>
              <w:right w:val="single" w:sz="1"/>
            </w:tcBorders>
          </w:tcPr>
          <w:p>
            <w:r>
              <w:rPr>
                <w:b w:val="false"/>
                <w:bCs w:val="false"/>
                <w:i w:val="false"/>
                <w:iCs w:val="false"/>
              </w:rPr>
              <w:t xml:space="preserve">The certificates have been issued by the same Certificate Authority (CA) according to the relevant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Retrieve/prepare both certificates CERT.DPauth.ECDSA and CERT.DPpb.ECDSA</w:t>
            </w:r>
          </w:p>
        </w:tc>
        <w:tc>
          <w:tcPr>
            <w:tcW w:type="pct" w:w="25%"/>
            <w:tcBorders>
              <w:top w:val="single" w:sz="1"/>
              <w:left w:val="single" w:sz="1"/>
              <w:bottom w:val="single" w:sz="1"/>
              <w:right w:val="single" w:sz="1"/>
            </w:tcBorders>
          </w:tcPr>
          <w:p>
            <w:r>
              <w:rPr>
                <w:b w:val="false"/>
                <w:bCs w:val="false"/>
                <w:i w:val="false"/>
                <w:iCs w:val="false"/>
              </w:rPr>
              <w:t xml:space="preserve">Both certificates are available for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SM-DP+</w:t>
            </w:r>
          </w:p>
        </w:tc>
        <w:tc>
          <w:tcPr>
            <w:tcW w:type="pct" w:w="25%"/>
            <w:tcBorders>
              <w:top w:val="single" w:sz="1"/>
              <w:left w:val="single" w:sz="1"/>
              <w:bottom w:val="single" w:sz="1"/>
              <w:right w:val="single" w:sz="1"/>
            </w:tcBorders>
          </w:tcPr>
          <w:p>
            <w:r>
              <w:rPr>
                <w:b w:val="false"/>
                <w:bCs w:val="false"/>
                <w:i w:val="false"/>
                <w:iCs w:val="false"/>
              </w:rPr>
              <w:t xml:space="preserve">Request all field values (including version, issuer, validity, subject, extensions, etc.) of both certificates</w:t>
            </w:r>
          </w:p>
        </w:tc>
        <w:tc>
          <w:tcPr>
            <w:tcW w:type="pct" w:w="25%"/>
            <w:tcBorders>
              <w:top w:val="single" w:sz="1"/>
              <w:left w:val="single" w:sz="1"/>
              <w:bottom w:val="single" w:sz="1"/>
              <w:right w:val="single" w:sz="1"/>
            </w:tcBorders>
          </w:tcPr>
          <w:p>
            <w:r>
              <w:rPr>
                <w:b w:val="false"/>
                <w:bCs w:val="false"/>
                <w:i w:val="false"/>
                <w:iCs w:val="false"/>
              </w:rPr>
              <w:t xml:space="preserve">All field values (except serialNumber, extension (id-ce-certificatePolicies), and subjectPublicKeyInfo) are retrievable.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Compare field values of CERT.DPauth.ECDSA and CERT.DPpb.ECDSA for each field</w:t>
            </w:r>
          </w:p>
        </w:tc>
        <w:tc>
          <w:tcPr>
            <w:tcW w:type="pct" w:w="25%"/>
            <w:tcBorders>
              <w:top w:val="single" w:sz="1"/>
              <w:left w:val="single" w:sz="1"/>
              <w:bottom w:val="single" w:sz="1"/>
              <w:right w:val="single" w:sz="1"/>
            </w:tcBorders>
          </w:tcPr>
          <w:p>
            <w:r>
              <w:rPr>
                <w:b w:val="false"/>
                <w:bCs w:val="false"/>
                <w:i w:val="false"/>
                <w:iCs w:val="false"/>
              </w:rPr>
              <w:t xml:space="preserve">1- All fields are identical except: 2- serialNumber differs 3- extension (id-ce-certificatePolicies) differs 4- subjectPublicKeyInfo differs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serialNumber, extension (id-ce-certificatePolicies), and subjectPublicKeyInfo fields differ</w:t>
            </w:r>
          </w:p>
        </w:tc>
        <w:tc>
          <w:tcPr>
            <w:tcW w:type="pct" w:w="25%"/>
            <w:tcBorders>
              <w:top w:val="single" w:sz="1"/>
              <w:left w:val="single" w:sz="1"/>
              <w:bottom w:val="single" w:sz="1"/>
              <w:right w:val="single" w:sz="1"/>
            </w:tcBorders>
          </w:tcPr>
          <w:p>
            <w:r>
              <w:rPr>
                <w:b w:val="false"/>
                <w:bCs w:val="false"/>
                <w:i w:val="false"/>
                <w:iCs w:val="false"/>
              </w:rPr>
              <w:t xml:space="preserve">1- serialNumber is unique in each certificate 2- extension (id-ce-certificatePolicies) contains specific OIDs corresponding to certificate type 3- subjectPublicKeyInfo is specific for each certificate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all other fields are byte-for-byte identical between the two certificates</w:t>
            </w:r>
          </w:p>
        </w:tc>
        <w:tc>
          <w:tcPr>
            <w:tcW w:type="pct" w:w="25%"/>
            <w:tcBorders>
              <w:top w:val="single" w:sz="1"/>
              <w:left w:val="single" w:sz="1"/>
              <w:bottom w:val="single" w:sz="1"/>
              <w:right w:val="single" w:sz="1"/>
            </w:tcBorders>
          </w:tcPr>
          <w:p>
            <w:r>
              <w:rPr>
                <w:b w:val="false"/>
                <w:bCs w:val="false"/>
                <w:i w:val="false"/>
                <w:iCs w:val="false"/>
              </w:rPr>
              <w:t xml:space="preserve">All other field values match exactly between CERT.DPauth.ECDSA and CERT.DPpb.ECDSA</w:t>
            </w:r>
          </w:p>
        </w:tc>
      </w:tr>
    </w:tbl>
    <w:p>
      <w:r>
        <w:rPr>
          <w:b w:val="false"/>
          <w:bCs w:val="false"/>
          <w:i w:val="false"/>
          <w:iCs w:val="false"/>
        </w:rPr>
        <w:t xml:space="preserve">Conformance Requirements References</w:t>
      </w:r>
      <w:r>
        <w:rPr>
          <w:b w:val="false"/>
          <w:bCs w:val="false"/>
          <w:i w:val="false"/>
          <w:iCs w:val="false"/>
        </w:rPr>
        <w:t xml:space="preserve">- SGP.22 v2.6.1 Table 13, section 4.5.2.1.X</w:t>
      </w:r>
      <w:r>
        <w:rPr>
          <w:b w:val="false"/>
          <w:bCs w:val="false"/>
          <w:i w:val="false"/>
          <w:iCs w:val="false"/>
        </w:rPr>
        <w:t xml:space="preserve">- Requirement ID: CERT.DPauth.ECDSA</w:t>
      </w:r>
    </w:p>
    <w:p>
      <w:r>
        <w:rPr>
          <w:b w:val="false"/>
          <w:bCs w:val="false"/>
          <w:i w:val="false"/>
          <w:iCs w:val="false"/>
        </w:rPr>
        <w:t xml:space="preserve">Conditional Execution Rules</w:t>
      </w:r>
      <w:r>
        <w:rPr>
          <w:b w:val="false"/>
          <w:bCs w:val="false"/>
          <w:i w:val="false"/>
          <w:iCs w:val="false"/>
        </w:rPr>
        <w:t xml:space="preserve">- SHALL be executed only if both CERT.DPauth.ECDSA and CERT.DPpb.ECDSA have been issued for the same SM-DP+ logical instance.</w:t>
      </w:r>
    </w:p>
    <w:p>
      <w:r>
        <w:rPr>
          <w:b w:val="false"/>
          <w:bCs w:val="false"/>
          <w:i w:val="false"/>
          <w:iCs w:val="false"/>
        </w:rPr>
        <w:t xml:space="preserve">Notes</w:t>
      </w:r>
      <w:r>
        <w:rPr>
          <w:b w:val="false"/>
          <w:bCs w:val="false"/>
          <w:i w:val="false"/>
          <w:iCs w:val="false"/>
        </w:rPr>
        <w:t xml:space="preserve">- This test validates strict compliance with the requirement that only the listed fields may differ; all other fields must remain identical.</w:t>
      </w:r>
      <w:r>
        <w:rPr>
          <w:b w:val="false"/>
          <w:bCs w:val="false"/>
          <w:i w:val="false"/>
          <w:iCs w:val="false"/>
        </w:rPr>
        <w:t xml:space="preserve">- The field extension (id-ce-certificatePolicies) must reflect the correct OID value as specified for each certificate role.</w:t>
      </w:r>
    </w:p>
    <w:p>
      <w:r>
        <w:rPr>
          <w:b w:val="false"/>
          <w:bCs w:val="false"/>
          <w:i w:val="false"/>
          <w:iCs w:val="false"/>
        </w:rPr>
        <w:t xml:space="preserve">End of Test Case TC</w:t>
      </w:r>
      <w:r>
        <w:rPr>
          <w:b w:val="false"/>
          <w:bCs w:val="false"/>
          <w:i/>
          <w:iCs/>
        </w:rPr>
        <w:t xml:space="preserve">CERT.DPauth.ECDSA</w:t>
      </w:r>
      <w:r>
        <w:rPr>
          <w:b w:val="false"/>
          <w:bCs w:val="false"/>
          <w:i w:val="false"/>
          <w:iCs w:val="false"/>
        </w:rPr>
        <w:t xml:space="preserve">FieldConsistency</w:t>
      </w:r>
    </w:p>
    <w:p>
      <w:pPr>
        <w:spacing w:before="400" w:after="400"/>
      </w:pPr>
      <w:r>
        <w:t xml:space="preserve">──────────────────────────────────────────────────</w:t>
      </w:r>
    </w:p>
    <w:p>
      <w:pPr>
        <w:spacing w:before="400" w:after="200"/>
      </w:pPr>
      <w:r>
        <w:rPr>
          <w:b/>
          <w:bCs/>
        </w:rPr>
        <w:t xml:space="preserve">Requirement : </w:t>
      </w:r>
      <w:r>
        <w:t xml:space="preserve">id-rspRole-eum (Annex H) | To indicate that this is an EUM Certificate.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CERT.DPpb.ECDSA</w:t>
      </w:r>
      <w:r>
        <w:rPr>
          <w:b w:val="false"/>
          <w:bCs w:val="false"/>
          <w:i w:val="false"/>
          <w:iCs w:val="false"/>
        </w:rPr>
        <w:t xml:space="preserve">IdenticalFieldsCheck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is ready to issue SM-DP+ ECDSA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registered and managed under the CA</w:t>
            </w:r>
          </w:p>
        </w:tc>
      </w:tr>
    </w:tbl>
    <w:p>
      <w:r>
        <w:rPr>
          <w:b w:val="false"/>
          <w:bCs w:val="false"/>
          <w:i w:val="false"/>
          <w:iCs w:val="false"/>
        </w:rPr>
        <w:t xml:space="preserve">Test Sequence #01: Verify Fields Equality Except Specified for CERT.DPauth.ECDSA and CERT.DPpb.ECDSA</w:t>
      </w:r>
      <w:r>
        <w:rPr>
          <w:b w:val="false"/>
          <w:bCs w:val="false"/>
          <w:i w:val="false"/>
          <w:iCs w:val="false"/>
        </w:rPr>
        <w:t xml:space="preserve">This test sequence aims to verify that all the field values of CERT.DPauth.ECDSA and CERT.DPpb.ECDSA issued for an SM-DP+ are identical, except for the fields explicitly permitted to differ: serialNumber, extension (extnValue=id-ce-certificatePolicies), and subjectPublicKeyInfo.</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Has access to full certificate templates and issuing environment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Candidate for both CERT.DPauth.ECDSA and CERT.DPpb.ECDSA issuance</w:t>
            </w:r>
          </w:p>
        </w:tc>
      </w:tr>
      <w:tr>
        <w:tc>
          <w:tcPr>
            <w:tcW w:type="pct" w:w="50%"/>
            <w:tcBorders>
              <w:top w:val="single" w:sz="1"/>
              <w:left w:val="single" w:sz="1"/>
              <w:bottom w:val="single" w:sz="1"/>
              <w:right w:val="single" w:sz="1"/>
            </w:tcBorders>
          </w:tcPr>
          <w:p>
            <w:r>
              <w:rPr>
                <w:b w:val="false"/>
                <w:bCs w:val="false"/>
                <w:i w:val="false"/>
                <w:iCs w:val="false"/>
              </w:rPr>
              <w:t xml:space="preserve">Auditor</w:t>
            </w:r>
          </w:p>
        </w:tc>
        <w:tc>
          <w:tcPr>
            <w:tcW w:type="pct" w:w="50%"/>
            <w:tcBorders>
              <w:top w:val="single" w:sz="1"/>
              <w:left w:val="single" w:sz="1"/>
              <w:bottom w:val="single" w:sz="1"/>
              <w:right w:val="single" w:sz="1"/>
            </w:tcBorders>
          </w:tcPr>
          <w:p>
            <w:r>
              <w:rPr>
                <w:b w:val="false"/>
                <w:bCs w:val="false"/>
                <w:i w:val="false"/>
                <w:iCs w:val="false"/>
              </w:rPr>
              <w:t xml:space="preserve">Tooling or process to compare ASN.1 DER-encoded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CA/SM-DP+ → Auditor</w:t>
            </w:r>
          </w:p>
        </w:tc>
        <w:tc>
          <w:tcPr>
            <w:tcW w:type="pct" w:w="25%"/>
            <w:tcBorders>
              <w:top w:val="single" w:sz="1"/>
              <w:left w:val="single" w:sz="1"/>
              <w:bottom w:val="single" w:sz="1"/>
              <w:right w:val="single" w:sz="1"/>
            </w:tcBorders>
          </w:tcPr>
          <w:p>
            <w:r>
              <w:rPr>
                <w:b w:val="false"/>
                <w:bCs w:val="false"/>
                <w:i w:val="false"/>
                <w:iCs w:val="false"/>
              </w:rPr>
              <w:t xml:space="preserve">Retrieve both CERT.DPauth.ECDSA and CERT.DPpb.ECDSA for the same SM-DP+ entity</w:t>
            </w:r>
          </w:p>
        </w:tc>
        <w:tc>
          <w:tcPr>
            <w:tcW w:type="pct" w:w="25%"/>
            <w:tcBorders>
              <w:top w:val="single" w:sz="1"/>
              <w:left w:val="single" w:sz="1"/>
              <w:bottom w:val="single" w:sz="1"/>
              <w:right w:val="single" w:sz="1"/>
            </w:tcBorders>
          </w:tcPr>
          <w:p>
            <w:r>
              <w:rPr>
                <w:b w:val="false"/>
                <w:bCs w:val="false"/>
                <w:i w:val="false"/>
                <w:iCs w:val="false"/>
              </w:rPr>
              <w:t xml:space="preserve">Both certificates and their full field structures are available for detailed attribute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Enumerate and compare all fields in CERT.DPauth.ECDSA and CERT.DPpb.ECDSA</w:t>
            </w:r>
          </w:p>
        </w:tc>
        <w:tc>
          <w:tcPr>
            <w:tcW w:type="pct" w:w="25%"/>
            <w:tcBorders>
              <w:top w:val="single" w:sz="1"/>
              <w:left w:val="single" w:sz="1"/>
              <w:bottom w:val="single" w:sz="1"/>
              <w:right w:val="single" w:sz="1"/>
            </w:tcBorders>
          </w:tcPr>
          <w:p>
            <w:r>
              <w:rPr>
                <w:b w:val="false"/>
                <w:bCs w:val="false"/>
                <w:i w:val="false"/>
                <w:iCs w:val="false"/>
              </w:rPr>
              <w:t xml:space="preserve">1- All field values SHALL be identical except for serialNumber, extension(extnValue=id-ce-certificatePolicies), and subjectPublicKeyInfo2- Differences SHALL exist only in the above three fields: serialNumber, certificatePolicies, and public key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serialNumber fields differ</w:t>
            </w:r>
          </w:p>
        </w:tc>
        <w:tc>
          <w:tcPr>
            <w:tcW w:type="pct" w:w="25%"/>
            <w:tcBorders>
              <w:top w:val="single" w:sz="1"/>
              <w:left w:val="single" w:sz="1"/>
              <w:bottom w:val="single" w:sz="1"/>
              <w:right w:val="single" w:sz="1"/>
            </w:tcBorders>
          </w:tcPr>
          <w:p>
            <w:r>
              <w:rPr>
                <w:b w:val="false"/>
                <w:bCs w:val="false"/>
                <w:i w:val="false"/>
                <w:iCs w:val="false"/>
              </w:rPr>
              <w:t xml:space="preserve">serialNumber values are unique and differ between the two certificates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extension(extnValue=id-ce-certificatePolicies) is correct for each certificate</w:t>
            </w:r>
          </w:p>
        </w:tc>
        <w:tc>
          <w:tcPr>
            <w:tcW w:type="pct" w:w="25%"/>
            <w:tcBorders>
              <w:top w:val="single" w:sz="1"/>
              <w:left w:val="single" w:sz="1"/>
              <w:bottom w:val="single" w:sz="1"/>
              <w:right w:val="single" w:sz="1"/>
            </w:tcBorders>
          </w:tcPr>
          <w:p>
            <w:r>
              <w:rPr>
                <w:b w:val="false"/>
                <w:bCs w:val="false"/>
                <w:i w:val="false"/>
                <w:iCs w:val="false"/>
              </w:rPr>
              <w:t xml:space="preserve">1- CERT.DPauth.ECDSA: extnValue = id-rspRole-dp-auth as per specification2- CERT.DPpb.ECDSA: extnValue = id-rspRole-dp-pb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Verify subjectPublicKeyInfo is different as required</w:t>
            </w:r>
          </w:p>
        </w:tc>
        <w:tc>
          <w:tcPr>
            <w:tcW w:type="pct" w:w="25%"/>
            <w:tcBorders>
              <w:top w:val="single" w:sz="1"/>
              <w:left w:val="single" w:sz="1"/>
              <w:bottom w:val="single" w:sz="1"/>
              <w:right w:val="single" w:sz="1"/>
            </w:tcBorders>
          </w:tcPr>
          <w:p>
            <w:r>
              <w:rPr>
                <w:b w:val="false"/>
                <w:bCs w:val="false"/>
                <w:i w:val="false"/>
                <w:iCs w:val="false"/>
              </w:rPr>
              <w:t xml:space="preserve">subjectPublicKeyInfo is specific to each certificate and differences are as expected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Auditor</w:t>
            </w:r>
          </w:p>
        </w:tc>
        <w:tc>
          <w:tcPr>
            <w:tcW w:type="pct" w:w="25%"/>
            <w:tcBorders>
              <w:top w:val="single" w:sz="1"/>
              <w:left w:val="single" w:sz="1"/>
              <w:bottom w:val="single" w:sz="1"/>
              <w:right w:val="single" w:sz="1"/>
            </w:tcBorders>
          </w:tcPr>
          <w:p>
            <w:r>
              <w:rPr>
                <w:b w:val="false"/>
                <w:bCs w:val="false"/>
                <w:i w:val="false"/>
                <w:iCs w:val="false"/>
              </w:rPr>
              <w:t xml:space="preserve">Check all other fields (version, issuer, subject, validity, signatureAlgorithm, etc.)</w:t>
            </w:r>
          </w:p>
        </w:tc>
        <w:tc>
          <w:tcPr>
            <w:tcW w:type="pct" w:w="25%"/>
            <w:tcBorders>
              <w:top w:val="single" w:sz="1"/>
              <w:left w:val="single" w:sz="1"/>
              <w:bottom w:val="single" w:sz="1"/>
              <w:right w:val="single" w:sz="1"/>
            </w:tcBorders>
          </w:tcPr>
          <w:p>
            <w:r>
              <w:rPr>
                <w:b w:val="false"/>
                <w:bCs w:val="false"/>
                <w:i w:val="false"/>
                <w:iCs w:val="false"/>
              </w:rPr>
              <w:t xml:space="preserve">All other fields MUST match exactly between the two certificates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describing CERT.DPpb.ECDSA and CERT.DPauth.ECDSA field requirements (“All the field values of the CERT.DPauth.ECDSA and CERT.DPpb.ECDSA SHALL be identical except for the following fields: serialNumber, extension (extnValue=id-ce-certificatePolicies), subjectPublicKeyInfo.”)</w:t>
      </w:r>
    </w:p>
    <w:p>
      <w:pPr>
        <w:pStyle w:val="ListParagraph"/>
        <w:numPr>
          <w:ilvl w:val="0"/>
          <w:numId w:val="1"/>
        </w:numPr>
      </w:pPr>
      <w:r>
        <w:rPr>
          <w:b w:val="false"/>
          <w:bCs w:val="false"/>
          <w:i w:val="false"/>
          <w:iCs w:val="false"/>
        </w:rPr>
        <w:t xml:space="preserve">RFC 5280 [17] as referenced for X.509 attribute specifications</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This test SHALL be executed for every issuance of both CERT.DPauth.ECDSA and CERT.DPpb.ECDSA to the same SM-DP+ entity.</w:t>
      </w:r>
    </w:p>
    <w:p>
      <w:pPr>
        <w:pStyle w:val="ListParagraph"/>
        <w:numPr>
          <w:ilvl w:val="0"/>
          <w:numId w:val="1"/>
        </w:numPr>
      </w:pPr>
      <w:r>
        <w:rPr>
          <w:b w:val="false"/>
          <w:bCs w:val="false"/>
          <w:i w:val="false"/>
          <w:iCs w:val="false"/>
        </w:rPr>
        <w:t xml:space="preserve">If either certificate is not available or is malformed, the test SHALL NOT proceed until valid certificates are present.</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Differences detected in any field outside serialNumber, extension(extnValue=id-ce-certificatePolicies), or subjectPublicKeyInfo SHALL fail the requirement.</w:t>
      </w:r>
    </w:p>
    <w:p>
      <w:pPr>
        <w:pStyle w:val="ListParagraph"/>
        <w:numPr>
          <w:ilvl w:val="0"/>
          <w:numId w:val="1"/>
        </w:numPr>
      </w:pPr>
      <w:r>
        <w:rPr>
          <w:b w:val="false"/>
          <w:bCs w:val="false"/>
          <w:i w:val="false"/>
          <w:iCs w:val="false"/>
        </w:rPr>
        <w:t xml:space="preserve">This test may be performed via automated certificate comparison tooling in addition to manual ASN.1/DER review.</w:t>
      </w:r>
    </w:p>
    <w:p>
      <w:pPr>
        <w:spacing w:before="400" w:after="400"/>
      </w:pPr>
      <w:r>
        <w:t xml:space="preserve">──────────────────────────────────────────────────</w:t>
      </w:r>
    </w:p>
    <w:p>
      <w:pPr>
        <w:spacing w:before="400" w:after="200"/>
      </w:pPr>
      <w:r>
        <w:rPr>
          <w:b/>
          <w:bCs/>
        </w:rPr>
        <w:t xml:space="preserve">Requirement : </w:t>
      </w:r>
      <w:r>
        <w:t xml:space="preserve">cA = true  pathLenConstraint = 0 | To indicate that this certificate is a sub-ca limited to issue only "leaf" certificate for the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CertificatePolicies_TLS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platform is operated in a state ready to generate or present its TLS certificate.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ready to verify the SM-DP+ platform certificate during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 (CA)</w:t>
            </w:r>
          </w:p>
        </w:tc>
        <w:tc>
          <w:tcPr>
            <w:tcW w:type="pct" w:w="50%"/>
            <w:tcBorders>
              <w:top w:val="single" w:sz="1"/>
              <w:left w:val="single" w:sz="1"/>
              <w:bottom w:val="single" w:sz="1"/>
              <w:right w:val="single" w:sz="1"/>
            </w:tcBorders>
          </w:tcPr>
          <w:p>
            <w:r>
              <w:rPr>
                <w:b w:val="false"/>
                <w:bCs w:val="false"/>
                <w:i w:val="false"/>
                <w:iCs w:val="false"/>
              </w:rPr>
              <w:t xml:space="preserve">The CA is capable of issuing and reviewing X.509 certificates in compliance with RFC 5280 and SGP.22 requirements.</w:t>
            </w:r>
          </w:p>
        </w:tc>
      </w:tr>
    </w:tbl>
    <w:p>
      <w:r>
        <w:rPr>
          <w:b w:val="false"/>
          <w:bCs w:val="false"/>
          <w:i w:val="false"/>
          <w:iCs w:val="false"/>
        </w:rPr>
        <w:t xml:space="preserve">Test Sequence #01: Verify SM-DP+ CertificatePolicies Extension for TLS Certificate</w:t>
      </w:r>
      <w:r>
        <w:rPr>
          <w:b w:val="false"/>
          <w:bCs w:val="false"/>
          <w:i w:val="false"/>
          <w:iCs w:val="false"/>
        </w:rPr>
        <w:t xml:space="preserve">Description of the aim of the test sequence N°1</w:t>
      </w:r>
      <w:r>
        <w:rPr>
          <w:b w:val="false"/>
          <w:bCs w:val="false"/>
          <w:i w:val="false"/>
          <w:iCs w:val="false"/>
        </w:rPr>
        <w:t xml:space="preserve">This sequence aims to verify that the SM-DP+ TLS certificate contains the certificatePolicies extension with the OID set to id-rspRole-dp-tls, indicating compliance with the requirement that this is an SM-DP+ Certificate for TLS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possesses a TLS certificate to be analyzed or about to have one issued.</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is prepared to inspect the certificate being issued.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Confirm that the CA has received a request to issue or has issued a TLS certificate to SM-DP+.</w:t>
            </w:r>
          </w:p>
        </w:tc>
        <w:tc>
          <w:tcPr>
            <w:tcW w:type="pct" w:w="25%"/>
            <w:tcBorders>
              <w:top w:val="single" w:sz="1"/>
              <w:left w:val="single" w:sz="1"/>
              <w:bottom w:val="single" w:sz="1"/>
              <w:right w:val="single" w:sz="1"/>
            </w:tcBorders>
          </w:tcPr>
          <w:p>
            <w:r>
              <w:rPr>
                <w:b w:val="false"/>
                <w:bCs w:val="false"/>
                <w:i w:val="false"/>
                <w:iCs w:val="false"/>
              </w:rPr>
              <w:t xml:space="preserve">CA notes the purpose is for SM-DP+ TLS certification.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certificate signing request (CSR) or provide existing TLS certificate for inspection.</w:t>
            </w:r>
          </w:p>
        </w:tc>
        <w:tc>
          <w:tcPr>
            <w:tcW w:type="pct" w:w="25%"/>
            <w:tcBorders>
              <w:top w:val="single" w:sz="1"/>
              <w:left w:val="single" w:sz="1"/>
              <w:bottom w:val="single" w:sz="1"/>
              <w:right w:val="single" w:sz="1"/>
            </w:tcBorders>
          </w:tcPr>
          <w:p>
            <w:r>
              <w:rPr>
                <w:b w:val="false"/>
                <w:bCs w:val="false"/>
                <w:i w:val="false"/>
                <w:iCs w:val="false"/>
              </w:rPr>
              <w:t xml:space="preserve">1- Certificate is provided for inspection or issuance.2- CSR/config specifies usage for SM-DP+ TLS.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or inspect the X.509 certificate. Verify the presence of the certificatePolicies extension (extnID = id-ce-certificatePolicies).</w:t>
            </w:r>
          </w:p>
        </w:tc>
        <w:tc>
          <w:tcPr>
            <w:tcW w:type="pct" w:w="25%"/>
            <w:tcBorders>
              <w:top w:val="single" w:sz="1"/>
              <w:left w:val="single" w:sz="1"/>
              <w:bottom w:val="single" w:sz="1"/>
              <w:right w:val="single" w:sz="1"/>
            </w:tcBorders>
          </w:tcPr>
          <w:p>
            <w:r>
              <w:rPr>
                <w:b w:val="false"/>
                <w:bCs w:val="false"/>
                <w:i w:val="false"/>
                <w:iCs w:val="false"/>
              </w:rPr>
              <w:t xml:space="preserve">1- The extension certificatePolicies is present in the certificate.2- The critical bit for this extension is set to 'false'.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Parse the certificate, extract the value of certificatePolicies.</w:t>
            </w:r>
          </w:p>
        </w:tc>
        <w:tc>
          <w:tcPr>
            <w:tcW w:type="pct" w:w="25%"/>
            <w:tcBorders>
              <w:top w:val="single" w:sz="1"/>
              <w:left w:val="single" w:sz="1"/>
              <w:bottom w:val="single" w:sz="1"/>
              <w:right w:val="single" w:sz="1"/>
            </w:tcBorders>
          </w:tcPr>
          <w:p>
            <w:r>
              <w:rPr>
                <w:b w:val="false"/>
                <w:bCs w:val="false"/>
                <w:i w:val="false"/>
                <w:iCs w:val="false"/>
              </w:rPr>
              <w:t xml:space="preserve">The OID id-rspRole-dp-tls is present in the extnValue.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Verify that the OID id-rspRole-dp-tls matches the value defined in SGP.22 Annex H.</w:t>
            </w:r>
          </w:p>
        </w:tc>
        <w:tc>
          <w:tcPr>
            <w:tcW w:type="pct" w:w="25%"/>
            <w:tcBorders>
              <w:top w:val="single" w:sz="1"/>
              <w:left w:val="single" w:sz="1"/>
              <w:bottom w:val="single" w:sz="1"/>
              <w:right w:val="single" w:sz="1"/>
            </w:tcBorders>
          </w:tcPr>
          <w:p>
            <w:r>
              <w:rPr>
                <w:b w:val="false"/>
                <w:bCs w:val="false"/>
                <w:i w:val="false"/>
                <w:iCs w:val="false"/>
              </w:rPr>
              <w:t xml:space="preserve">The OID exactly matches SGP.22 Annex H for id-rspRole-dp-tls.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Confirm there are no incorrect or additional certificatePolicies OIDs for TLS usage.</w:t>
            </w:r>
          </w:p>
        </w:tc>
        <w:tc>
          <w:tcPr>
            <w:tcW w:type="pct" w:w="25%"/>
            <w:tcBorders>
              <w:top w:val="single" w:sz="1"/>
              <w:left w:val="single" w:sz="1"/>
              <w:bottom w:val="single" w:sz="1"/>
              <w:right w:val="single" w:sz="1"/>
            </w:tcBorders>
          </w:tcPr>
          <w:p>
            <w:r>
              <w:rPr>
                <w:b w:val="false"/>
                <w:bCs w:val="false"/>
                <w:i w:val="false"/>
                <w:iCs w:val="false"/>
              </w:rPr>
              <w:t xml:space="preserve">Only relevant OIDs, as required, are present (id-rspRole-dp-tls only for TLS).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During TLS session setup, eUICC verifies the presented certificate.</w:t>
            </w:r>
          </w:p>
        </w:tc>
        <w:tc>
          <w:tcPr>
            <w:tcW w:type="pct" w:w="25%"/>
            <w:tcBorders>
              <w:top w:val="single" w:sz="1"/>
              <w:left w:val="single" w:sz="1"/>
              <w:bottom w:val="single" w:sz="1"/>
              <w:right w:val="single" w:sz="1"/>
            </w:tcBorders>
          </w:tcPr>
          <w:p>
            <w:r>
              <w:rPr>
                <w:b w:val="false"/>
                <w:bCs w:val="false"/>
                <w:i w:val="false"/>
                <w:iCs w:val="false"/>
              </w:rPr>
              <w:t xml:space="preserve">eUICC accepts certificate if all criteria, including certificatePolicies OID, are met.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connection with non-conformant certificate (without correct id-rspRole-dp-tls OID).</w:t>
            </w:r>
          </w:p>
        </w:tc>
        <w:tc>
          <w:tcPr>
            <w:tcW w:type="pct" w:w="25%"/>
            <w:tcBorders>
              <w:top w:val="single" w:sz="1"/>
              <w:left w:val="single" w:sz="1"/>
              <w:bottom w:val="single" w:sz="1"/>
              <w:right w:val="single" w:sz="1"/>
            </w:tcBorders>
          </w:tcPr>
          <w:p>
            <w:r>
              <w:rPr>
                <w:b w:val="false"/>
                <w:bCs w:val="false"/>
                <w:i w:val="false"/>
                <w:iCs w:val="false"/>
              </w:rPr>
              <w:t xml:space="preserve">Connection fails or certificate is rejected.</w:t>
            </w:r>
          </w:p>
        </w:tc>
      </w:tr>
    </w:tbl>
    <w:p>
      <w:r>
        <w:rPr>
          <w:b w:val="false"/>
          <w:bCs w:val="false"/>
          <w:i w:val="false"/>
          <w:iCs w:val="false"/>
        </w:rPr>
        <w:t xml:space="preserve">Test Sequence #02: Negative Test – Incorrect or Missing CertificatePolicies OID</w:t>
      </w:r>
      <w:r>
        <w:rPr>
          <w:b w:val="false"/>
          <w:bCs w:val="false"/>
          <w:i w:val="false"/>
          <w:iCs w:val="false"/>
        </w:rPr>
        <w:t xml:space="preserve">Description of the aim of the test sequence N°2</w:t>
      </w:r>
      <w:r>
        <w:rPr>
          <w:b w:val="false"/>
          <w:bCs w:val="false"/>
          <w:i w:val="false"/>
          <w:iCs w:val="false"/>
        </w:rPr>
        <w:t xml:space="preserve">This sequence verifies that an SM-DP+ TLS certificate WITHOUT the correct certificatePolicies OID (id-rspRole-dp-tls) is detected as non-compliant and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Request or provide a TLS certificate missing the correct certificatePolicies or using a different OID.</w:t>
            </w:r>
          </w:p>
        </w:tc>
        <w:tc>
          <w:tcPr>
            <w:tcW w:type="pct" w:w="25%"/>
            <w:tcBorders>
              <w:top w:val="single" w:sz="1"/>
              <w:left w:val="single" w:sz="1"/>
              <w:bottom w:val="single" w:sz="1"/>
              <w:right w:val="single" w:sz="1"/>
            </w:tcBorders>
          </w:tcPr>
          <w:p>
            <w:r>
              <w:rPr>
                <w:b w:val="false"/>
                <w:bCs w:val="false"/>
                <w:i w:val="false"/>
                <w:iCs w:val="false"/>
              </w:rPr>
              <w:t xml:space="preserve">1- Certificate or CSR is submitted without the correct OID.2- CA issues or inspects certificate.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Test Tool</w:t>
            </w:r>
          </w:p>
        </w:tc>
        <w:tc>
          <w:tcPr>
            <w:tcW w:type="pct" w:w="25%"/>
            <w:tcBorders>
              <w:top w:val="single" w:sz="1"/>
              <w:left w:val="single" w:sz="1"/>
              <w:bottom w:val="single" w:sz="1"/>
              <w:right w:val="single" w:sz="1"/>
            </w:tcBorders>
          </w:tcPr>
          <w:p>
            <w:r>
              <w:rPr>
                <w:b w:val="false"/>
                <w:bCs w:val="false"/>
                <w:i w:val="false"/>
                <w:iCs w:val="false"/>
              </w:rPr>
              <w:t xml:space="preserve">Parse the certificate, check certificatePolicies extension.</w:t>
            </w:r>
          </w:p>
        </w:tc>
        <w:tc>
          <w:tcPr>
            <w:tcW w:type="pct" w:w="25%"/>
            <w:tcBorders>
              <w:top w:val="single" w:sz="1"/>
              <w:left w:val="single" w:sz="1"/>
              <w:bottom w:val="single" w:sz="1"/>
              <w:right w:val="single" w:sz="1"/>
            </w:tcBorders>
          </w:tcPr>
          <w:p>
            <w:r>
              <w:rPr>
                <w:b w:val="false"/>
                <w:bCs w:val="false"/>
                <w:i w:val="false"/>
                <w:iCs w:val="false"/>
              </w:rPr>
              <w:t xml:space="preserve">The OID is absent or incorrect (not id-rspRole-dp-tls).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receives/inspects the SM-DP+ certificate during TLS setup.</w:t>
            </w:r>
          </w:p>
        </w:tc>
        <w:tc>
          <w:tcPr>
            <w:tcW w:type="pct" w:w="25%"/>
            <w:tcBorders>
              <w:top w:val="single" w:sz="1"/>
              <w:left w:val="single" w:sz="1"/>
              <w:bottom w:val="single" w:sz="1"/>
              <w:right w:val="single" w:sz="1"/>
            </w:tcBorders>
          </w:tcPr>
          <w:p>
            <w:r>
              <w:rPr>
                <w:b w:val="false"/>
                <w:bCs w:val="false"/>
                <w:i w:val="false"/>
                <w:iCs w:val="false"/>
              </w:rPr>
              <w:t xml:space="preserve">1- Certificate is parsed.2- eUICC detects non-conformance.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Evaluate certificate acceptance status.</w:t>
            </w:r>
          </w:p>
        </w:tc>
        <w:tc>
          <w:tcPr>
            <w:tcW w:type="pct" w:w="25%"/>
            <w:tcBorders>
              <w:top w:val="single" w:sz="1"/>
              <w:left w:val="single" w:sz="1"/>
              <w:bottom w:val="single" w:sz="1"/>
              <w:right w:val="single" w:sz="1"/>
            </w:tcBorders>
          </w:tcPr>
          <w:p>
            <w:r>
              <w:rPr>
                <w:b w:val="false"/>
                <w:bCs w:val="false"/>
                <w:i w:val="false"/>
                <w:iCs w:val="false"/>
              </w:rPr>
              <w:t xml:space="preserve">Certificate shall be rejected or flagged as non-compliant.</w:t>
            </w:r>
          </w:p>
        </w:tc>
      </w:tr>
    </w:tbl>
    <w:p>
      <w:r>
        <w:rPr>
          <w:b w:val="false"/>
          <w:bCs w:val="false"/>
          <w:i w:val="false"/>
          <w:iCs w:val="false"/>
        </w:rPr>
        <w:t xml:space="preserve">Conformance Requirements References</w:t>
      </w:r>
      <w:r>
        <w:rPr>
          <w:b w:val="false"/>
          <w:bCs w:val="false"/>
          <w:i w:val="false"/>
          <w:iCs w:val="false"/>
        </w:rPr>
        <w:t xml:space="preserve">- SGP.22 v2.6.1, Section 4.5.2.1.0.7/Table for CERT.DP.TLS</w:t>
      </w:r>
      <w:r>
        <w:rPr>
          <w:b w:val="false"/>
          <w:bCs w:val="false"/>
          <w:i w:val="false"/>
          <w:iCs w:val="false"/>
        </w:rPr>
        <w:t xml:space="preserve">- SGP.22 v2.6.1, certificate extension requirement: extnID = id-ce-certificatePolicies, critical = false, extnValue = id-rspRole-dp-tls (Annex H)</w:t>
      </w:r>
      <w:r>
        <w:rPr>
          <w:b w:val="false"/>
          <w:bCs w:val="false"/>
          <w:i w:val="false"/>
          <w:iCs w:val="false"/>
        </w:rPr>
        <w:t xml:space="preserve">- RFC 5280 [17] (referenced for certificate extensions structure and verification)</w:t>
      </w:r>
    </w:p>
    <w:p>
      <w:r>
        <w:rPr>
          <w:b w:val="false"/>
          <w:bCs w:val="false"/>
          <w:i w:val="false"/>
          <w:iCs w:val="false"/>
        </w:rPr>
        <w:t xml:space="preserve">Conditional Execution Rules</w:t>
      </w:r>
      <w:r>
        <w:rPr>
          <w:b w:val="false"/>
          <w:bCs w:val="false"/>
          <w:i w:val="false"/>
          <w:iCs w:val="false"/>
        </w:rPr>
        <w:t xml:space="preserve">- Test Sequence #02 SHALL be executed if and only if a negative test is required for compliance verification or certificate validation logic.</w:t>
      </w:r>
    </w:p>
    <w:p>
      <w:r>
        <w:rPr>
          <w:b w:val="false"/>
          <w:bCs w:val="false"/>
          <w:i w:val="false"/>
          <w:iCs w:val="false"/>
        </w:rPr>
        <w:t xml:space="preserve">Conformance notes:</w:t>
      </w:r>
      <w:r>
        <w:rPr>
          <w:b w:val="false"/>
          <w:bCs w:val="false"/>
          <w:i w:val="false"/>
          <w:iCs w:val="false"/>
        </w:rPr>
        <w:t xml:space="preserve">- The certificatePolicies extension for SM-DP+ TLS certificates SHALL contain only the OID id-rspRole-dp-tls and SHALL NOT include other unrelated OIDs for this purpose.</w:t>
      </w:r>
      <w:r>
        <w:rPr>
          <w:b w:val="false"/>
          <w:bCs w:val="false"/>
          <w:i w:val="false"/>
          <w:iCs w:val="false"/>
        </w:rPr>
        <w:t xml:space="preserve">- Certificates missing this OID, or with an incorrect OID, SHALL be rejected for TLS sessions per SGP.22 specifications.</w:t>
      </w:r>
    </w:p>
    <w:p>
      <w:pPr>
        <w:spacing w:before="400" w:after="400"/>
      </w:pPr>
      <w:r>
        <w:t xml:space="preserve">──────────────────────────────────────────────────</w:t>
      </w:r>
    </w:p>
    <w:p>
      <w:pPr>
        <w:spacing w:before="400" w:after="200"/>
      </w:pPr>
      <w:r>
        <w:rPr>
          <w:b/>
          <w:bCs/>
        </w:rPr>
        <w:t xml:space="preserve">Requirement : </w:t>
      </w:r>
      <w:r>
        <w:t xml:space="preserve">The extension 'Basic Constraints' SHALL be set to cA=true. The path length restriction SHALL be set to 0.
This verification SHALL be done as defined in section 7.1 of RFC 5280.
Conditional Execution Rules
Test Sequence #01 SHALL be executed per every EUM certificate intended for use as a CA for eUICC certificates.
Test Sequence #02 SHALL be executed if the EUM certificate under test does not claim conformance to SGP.22 v2.6.1 or shows an anomaly in the Basic Constraints extension.
Notes
Leaf eUICC certificates are those issued for actual eUICCs, i.e., they cannot themselves sign other certificates.
This test case applies only to EUM certificates, not to TLS or other types.
Certificates marked as non-conformant in Test Sequence #02 SHALL be rejected by compliant RSP systems.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SM-DP+</w:t>
      </w:r>
      <w:r>
        <w:rPr>
          <w:b w:val="false"/>
          <w:bCs w:val="false"/>
          <w:i/>
          <w:iCs/>
        </w:rPr>
        <w:t xml:space="preserve">TLSCertificate</w:t>
      </w:r>
      <w:r>
        <w:rPr>
          <w:b w:val="false"/>
          <w:bCs w:val="false"/>
          <w:i w:val="false"/>
          <w:iCs w:val="false"/>
        </w:rPr>
        <w:t xml:space="preserv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implementation supporting certificate generation and management</w:t>
            </w:r>
          </w:p>
        </w:tc>
      </w:tr>
      <w:tr>
        <w:tc>
          <w:tcPr>
            <w:tcW w:type="pct" w:w="50%"/>
            <w:tcBorders>
              <w:top w:val="single" w:sz="1"/>
              <w:left w:val="single" w:sz="1"/>
              <w:bottom w:val="single" w:sz="1"/>
              <w:right w:val="single" w:sz="1"/>
            </w:tcBorders>
          </w:tcPr>
          <w:p>
            <w:r>
              <w:rPr>
                <w:b w:val="false"/>
                <w:bCs w:val="false"/>
                <w:i w:val="false"/>
                <w:iCs w:val="false"/>
              </w:rPr>
              <w:t xml:space="preserve">Certificate Authority</w:t>
            </w:r>
          </w:p>
        </w:tc>
        <w:tc>
          <w:tcPr>
            <w:tcW w:type="pct" w:w="50%"/>
            <w:tcBorders>
              <w:top w:val="single" w:sz="1"/>
              <w:left w:val="single" w:sz="1"/>
              <w:bottom w:val="single" w:sz="1"/>
              <w:right w:val="single" w:sz="1"/>
            </w:tcBorders>
          </w:tcPr>
          <w:p>
            <w:r>
              <w:rPr>
                <w:b w:val="false"/>
                <w:bCs w:val="false"/>
                <w:i w:val="false"/>
                <w:iCs w:val="false"/>
              </w:rPr>
              <w:t xml:space="preserve">CA is GSMA-accredited and capable of issuing SM-DP+ certificates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that supports TLS communication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Capable of parsing and validating X.509 certificates and extensions</w:t>
            </w:r>
          </w:p>
        </w:tc>
      </w:tr>
    </w:tbl>
    <w:p>
      <w:r>
        <w:rPr>
          <w:b w:val="false"/>
          <w:bCs w:val="false"/>
          <w:i w:val="false"/>
          <w:iCs w:val="false"/>
        </w:rPr>
        <w:t xml:space="preserve">Test Sequence #01: SM-DP+ TLS Certificate Attribute Verification</w:t>
      </w:r>
      <w:r>
        <w:rPr>
          <w:b w:val="false"/>
          <w:bCs w:val="false"/>
          <w:i w:val="false"/>
          <w:iCs w:val="false"/>
        </w:rPr>
        <w:t xml:space="preserve">This test sequence verifies that the SM-DP+ TLS certificate (CERT.DP.TLS) conforms to the requirements specified in Table 14: CERT.DP.TLS, including subject and subjectAltName fields, key usage, extended key usage, and certificate policy extensions.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requested (or generated) a new TLS certificate for TLS authentication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GSMA-accredited Certificate Authority ready to issue the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CA</w:t>
            </w:r>
          </w:p>
        </w:tc>
        <w:tc>
          <w:tcPr>
            <w:tcW w:type="pct" w:w="25%"/>
            <w:tcBorders>
              <w:top w:val="single" w:sz="1"/>
              <w:left w:val="single" w:sz="1"/>
              <w:bottom w:val="single" w:sz="1"/>
              <w:right w:val="single" w:sz="1"/>
            </w:tcBorders>
          </w:tcPr>
          <w:p>
            <w:r>
              <w:rPr>
                <w:b w:val="false"/>
                <w:bCs w:val="false"/>
                <w:i w:val="false"/>
                <w:iCs w:val="false"/>
              </w:rPr>
              <w:t xml:space="preserve">Initiate certificate request for SM-DP+ TLS (CERT.DP.TLS), including expected parameters</w:t>
            </w:r>
          </w:p>
        </w:tc>
        <w:tc>
          <w:tcPr>
            <w:tcW w:type="pct" w:w="25%"/>
            <w:tcBorders>
              <w:top w:val="single" w:sz="1"/>
              <w:left w:val="single" w:sz="1"/>
              <w:bottom w:val="single" w:sz="1"/>
              <w:right w:val="single" w:sz="1"/>
            </w:tcBorders>
          </w:tcPr>
          <w:p>
            <w:r>
              <w:rPr>
                <w:b w:val="false"/>
                <w:bCs w:val="false"/>
                <w:i w:val="false"/>
                <w:iCs w:val="false"/>
              </w:rPr>
              <w:t xml:space="preserve">CA receives CSR for CERT.DP.TLS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CERT.DP.TLS per specification requirements</w:t>
            </w:r>
          </w:p>
        </w:tc>
        <w:tc>
          <w:tcPr>
            <w:tcW w:type="pct" w:w="25%"/>
            <w:tcBorders>
              <w:top w:val="single" w:sz="1"/>
              <w:left w:val="single" w:sz="1"/>
              <w:bottom w:val="single" w:sz="1"/>
              <w:right w:val="single" w:sz="1"/>
            </w:tcBorders>
          </w:tcPr>
          <w:p>
            <w:r>
              <w:rPr>
                <w:b w:val="false"/>
                <w:bCs w:val="false"/>
                <w:i w:val="false"/>
                <w:iCs w:val="false"/>
              </w:rPr>
              <w:t xml:space="preserve">1- CERT.DP.TLS issued with all fields as per Table 142- CN set to match one of the subjectAltName dNSNames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Test System</w:t>
            </w:r>
          </w:p>
        </w:tc>
        <w:tc>
          <w:tcPr>
            <w:tcW w:type="pct" w:w="25%"/>
            <w:tcBorders>
              <w:top w:val="single" w:sz="1"/>
              <w:left w:val="single" w:sz="1"/>
              <w:bottom w:val="single" w:sz="1"/>
              <w:right w:val="single" w:sz="1"/>
            </w:tcBorders>
          </w:tcPr>
          <w:p>
            <w:r>
              <w:rPr>
                <w:b w:val="false"/>
                <w:bCs w:val="false"/>
                <w:i w:val="false"/>
                <w:iCs w:val="false"/>
              </w:rPr>
              <w:t xml:space="preserve">Present CERT.DP.TLS to Test System</w:t>
            </w:r>
          </w:p>
        </w:tc>
        <w:tc>
          <w:tcPr>
            <w:tcW w:type="pct" w:w="25%"/>
            <w:tcBorders>
              <w:top w:val="single" w:sz="1"/>
              <w:left w:val="single" w:sz="1"/>
              <w:bottom w:val="single" w:sz="1"/>
              <w:right w:val="single" w:sz="1"/>
            </w:tcBorders>
          </w:tcPr>
          <w:p>
            <w:r>
              <w:rPr>
                <w:b w:val="false"/>
                <w:bCs w:val="false"/>
                <w:i w:val="false"/>
                <w:iCs w:val="false"/>
              </w:rPr>
              <w:t xml:space="preserve">Test System receives and parses the certificate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certificate subject (CN) matches at least one dNSName in subjectAltName</w:t>
            </w:r>
          </w:p>
        </w:tc>
        <w:tc>
          <w:tcPr>
            <w:tcW w:type="pct" w:w="25%"/>
            <w:tcBorders>
              <w:top w:val="single" w:sz="1"/>
              <w:left w:val="single" w:sz="1"/>
              <w:bottom w:val="single" w:sz="1"/>
              <w:right w:val="single" w:sz="1"/>
            </w:tcBorders>
          </w:tcPr>
          <w:p>
            <w:r>
              <w:rPr>
                <w:b w:val="false"/>
                <w:bCs w:val="false"/>
                <w:i w:val="false"/>
                <w:iCs w:val="false"/>
              </w:rPr>
              <w:t xml:space="preserve">1- CN matches one of the FQDN entries in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subjectAltName extension contains at least one dNSName and a single registeredID (OID) corresponding to the SM-DP+ OID</w:t>
            </w:r>
          </w:p>
        </w:tc>
        <w:tc>
          <w:tcPr>
            <w:tcW w:type="pct" w:w="25%"/>
            <w:tcBorders>
              <w:top w:val="single" w:sz="1"/>
              <w:left w:val="single" w:sz="1"/>
              <w:bottom w:val="single" w:sz="1"/>
              <w:right w:val="single" w:sz="1"/>
            </w:tcBorders>
          </w:tcPr>
          <w:p>
            <w:r>
              <w:rPr>
                <w:b w:val="false"/>
                <w:bCs w:val="false"/>
                <w:i w:val="false"/>
                <w:iCs w:val="false"/>
              </w:rPr>
              <w:t xml:space="preserve">1- subjectAltName contains at least one valid dNSName2- subjectAltName contains exactly one registeredID for SM-DP+ OID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that subjectPublicKeyInfo is as required for the certificate type</w:t>
            </w:r>
          </w:p>
        </w:tc>
        <w:tc>
          <w:tcPr>
            <w:tcW w:type="pct" w:w="25%"/>
            <w:tcBorders>
              <w:top w:val="single" w:sz="1"/>
              <w:left w:val="single" w:sz="1"/>
              <w:bottom w:val="single" w:sz="1"/>
              <w:right w:val="single" w:sz="1"/>
            </w:tcBorders>
          </w:tcPr>
          <w:p>
            <w:r>
              <w:rPr>
                <w:b w:val="false"/>
                <w:bCs w:val="false"/>
                <w:i w:val="false"/>
                <w:iCs w:val="false"/>
              </w:rPr>
              <w:t xml:space="preserve">subjectPublicKeyInfo is correct as specified for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presence and correctness of Authority Key Identifier, Subject Key Identifier, CRL Distribution Points extensions</w:t>
            </w:r>
          </w:p>
        </w:tc>
        <w:tc>
          <w:tcPr>
            <w:tcW w:type="pct" w:w="25%"/>
            <w:tcBorders>
              <w:top w:val="single" w:sz="1"/>
              <w:left w:val="single" w:sz="1"/>
              <w:bottom w:val="single" w:sz="1"/>
              <w:right w:val="single" w:sz="1"/>
            </w:tcBorders>
          </w:tcPr>
          <w:p>
            <w:r>
              <w:rPr>
                <w:b w:val="false"/>
                <w:bCs w:val="false"/>
                <w:i w:val="false"/>
                <w:iCs w:val="false"/>
              </w:rPr>
              <w:t xml:space="preserve">1- Authority Key Identifier extension present and correct2- Subject Key Identifier extension present and correct3- CRL Distribution Points extension present and correct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Key Usage extension is present and set to 'digitalSignature (0)'</w:t>
            </w:r>
          </w:p>
        </w:tc>
        <w:tc>
          <w:tcPr>
            <w:tcW w:type="pct" w:w="25%"/>
            <w:tcBorders>
              <w:top w:val="single" w:sz="1"/>
              <w:left w:val="single" w:sz="1"/>
              <w:bottom w:val="single" w:sz="1"/>
              <w:right w:val="single" w:sz="1"/>
            </w:tcBorders>
          </w:tcPr>
          <w:p>
            <w:r>
              <w:rPr>
                <w:b w:val="false"/>
                <w:bCs w:val="false"/>
                <w:i w:val="false"/>
                <w:iCs w:val="false"/>
              </w:rPr>
              <w:t xml:space="preserve">Key Usage is present and set to 'digitalSignature (0)'</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Extended Key Usage extension is present, critical, and includes only 'id-kp-serverAuth' and 'id-kp-clientAuth'</w:t>
            </w:r>
          </w:p>
        </w:tc>
        <w:tc>
          <w:tcPr>
            <w:tcW w:type="pct" w:w="25%"/>
            <w:tcBorders>
              <w:top w:val="single" w:sz="1"/>
              <w:left w:val="single" w:sz="1"/>
              <w:bottom w:val="single" w:sz="1"/>
              <w:right w:val="single" w:sz="1"/>
            </w:tcBorders>
          </w:tcPr>
          <w:p>
            <w:r>
              <w:rPr>
                <w:b w:val="false"/>
                <w:bCs w:val="false"/>
                <w:i w:val="false"/>
                <w:iCs w:val="false"/>
              </w:rPr>
              <w:t xml:space="preserve">1- Extended Key Usage extension present and critical2- Only contains 'id-kp-serverAuth' and 'id-kp-clientAuth', no others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If Certificate Policies extension is present, validate it contains OID 'id-rspRole-dp-tls' (Annex H)</w:t>
            </w:r>
          </w:p>
        </w:tc>
        <w:tc>
          <w:tcPr>
            <w:tcW w:type="pct" w:w="25%"/>
            <w:tcBorders>
              <w:top w:val="single" w:sz="1"/>
              <w:left w:val="single" w:sz="1"/>
              <w:bottom w:val="single" w:sz="1"/>
              <w:right w:val="single" w:sz="1"/>
            </w:tcBorders>
          </w:tcPr>
          <w:p>
            <w:r>
              <w:rPr>
                <w:b w:val="false"/>
                <w:bCs w:val="false"/>
                <w:i w:val="false"/>
                <w:iCs w:val="false"/>
              </w:rPr>
              <w:t xml:space="preserve">Certificate Policies extension (if present) contains only 'id-rspRole-dp-tls'</w:t>
            </w:r>
          </w:p>
        </w:tc>
      </w:tr>
    </w:tbl>
    <w:p>
      <w:r>
        <w:rPr>
          <w:b w:val="false"/>
          <w:bCs w:val="false"/>
          <w:i w:val="false"/>
          <w:iCs w:val="false"/>
        </w:rPr>
        <w:t xml:space="preserve">Conformance Requirements References</w:t>
      </w:r>
      <w:r>
        <w:rPr>
          <w:b w:val="false"/>
          <w:bCs w:val="false"/>
          <w:i w:val="false"/>
          <w:iCs w:val="false"/>
        </w:rPr>
        <w:t xml:space="preserve">- SGP.22 v2.6.1 Table 14: CERT.DP.TLS.</w:t>
      </w:r>
      <w:r>
        <w:rPr>
          <w:b w:val="false"/>
          <w:bCs w:val="false"/>
          <w:i w:val="false"/>
          <w:iCs w:val="false"/>
        </w:rPr>
        <w:t xml:space="preserve">- RFC 5280 [17] section 4.2.1.x for each X.509 extension.</w:t>
      </w:r>
      <w:r>
        <w:rPr>
          <w:b w:val="false"/>
          <w:bCs w:val="false"/>
          <w:i w:val="false"/>
          <w:iCs w:val="false"/>
        </w:rPr>
        <w:t xml:space="preserve">- SGP.22 v2.6.1 Page 148 and related descriptions.</w:t>
      </w:r>
    </w:p>
    <w:p>
      <w:r>
        <w:rPr>
          <w:b w:val="false"/>
          <w:bCs w:val="false"/>
          <w:i w:val="false"/>
          <w:iCs w:val="false"/>
        </w:rPr>
        <w:t xml:space="preserve">Conditional Execution:</w:t>
      </w:r>
      <w:r>
        <w:rPr>
          <w:b w:val="false"/>
          <w:bCs w:val="false"/>
          <w:i w:val="false"/>
          <w:iCs w:val="false"/>
        </w:rPr>
        <w:t xml:space="preserve">- Step 9 SHALL be executed if and only if the Certificate Policies extension is present in CERT.DP.TLS.</w:t>
      </w:r>
    </w:p>
    <w:p>
      <w:r>
        <w:rPr>
          <w:b w:val="false"/>
          <w:bCs w:val="false"/>
          <w:i w:val="false"/>
          <w:iCs w:val="false"/>
        </w:rPr>
        <w:t xml:space="preserve">Notes:</w:t>
      </w:r>
      <w:r>
        <w:rPr>
          <w:b w:val="false"/>
          <w:bCs w:val="false"/>
          <w:i w:val="false"/>
          <w:iCs w:val="false"/>
        </w:rPr>
        <w:t xml:space="preserve">- CERT.DPpb.ECDSA and CERT.DP.TLS SHALL have identical attributes except for ‘cn’, which SHALL match one of the SM-DP+ hostname (FQDN) entries in subjectAltName.</w:t>
      </w:r>
      <w:r>
        <w:rPr>
          <w:b w:val="false"/>
          <w:bCs w:val="false"/>
          <w:i w:val="false"/>
          <w:iCs w:val="false"/>
        </w:rPr>
        <w:t xml:space="preserve">- The dNSName field in subjectAltName MAY contain wildcards as per RFC 2818.</w:t>
      </w:r>
      <w:r>
        <w:rPr>
          <w:b w:val="false"/>
          <w:bCs w:val="false"/>
          <w:i w:val="false"/>
          <w:iCs w:val="false"/>
        </w:rPr>
        <w:t xml:space="preserve">- For all extensions, correct encoding and criticality SHALL be verified according to RFC 5280.</w:t>
      </w:r>
      <w:r>
        <w:rPr>
          <w:b w:val="false"/>
          <w:bCs w:val="false"/>
          <w:i w:val="false"/>
          <w:iCs w:val="false"/>
        </w:rPr>
        <w:t xml:space="preserve">- Only the above-specified EKU values (“id-kp-serverAuth” and “id-kp-clientAuth”) SHALL be accepted; others MUST NOT be present.</w:t>
      </w:r>
    </w:p>
    <w:p>
      <w:pPr>
        <w:spacing w:before="400" w:after="400"/>
      </w:pPr>
      <w:r>
        <w:t xml:space="preserve">──────────────────────────────────────────────────</w:t>
      </w:r>
    </w:p>
    <w:p>
      <w:pPr>
        <w:spacing w:before="400" w:after="200"/>
      </w:pPr>
      <w:r>
        <w:rPr>
          <w:b/>
          <w:bCs/>
        </w:rPr>
        <w:t xml:space="preserve">Requirement : </w:t>
      </w:r>
      <w:r>
        <w:t xml:space="preserve">4.5.2.1.0.4 | SM-DP+ 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ECDSA_Support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provisioned according to SGP.22 RSP Specification.</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Certificate Issuer (CI) is available and can issue certificates per GSMA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There exists at least one compliant eUICC in the ecosystem supporting required ECC parameters.</w:t>
            </w:r>
          </w:p>
        </w:tc>
      </w:tr>
    </w:tbl>
    <w:p>
      <w:r>
        <w:rPr>
          <w:b w:val="false"/>
          <w:bCs w:val="false"/>
          <w:i w:val="false"/>
          <w:iCs w:val="false"/>
        </w:rPr>
        <w:t xml:space="preserve">Test Sequence #01: Verify SM-DS ECDSA Certificate Support and Signature Conformance</w:t>
      </w:r>
      <w:r>
        <w:rPr>
          <w:b w:val="false"/>
          <w:bCs w:val="false"/>
          <w:i w:val="false"/>
          <w:iCs w:val="false"/>
        </w:rPr>
        <w:t xml:space="preserve">Description of the aim of the test sequence N°1</w:t>
      </w:r>
    </w:p>
    <w:p>
      <w:r>
        <w:rPr>
          <w:b w:val="false"/>
          <w:bCs w:val="false"/>
          <w:i w:val="false"/>
          <w:iCs w:val="false"/>
        </w:rPr>
        <w:t xml:space="preserve">To verify that the SM-DS supports ECDSA for authentication as specified, issues a certificate (CERT.DSauth.ECDSA) signed with ECDSA and supports the relevant hash function based on the elliptic curve key length (per SGP.22 and GlobalPlatform Card Specification).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Has generated an ECDSA key pair using an approved curve (e.g., 256 bits).</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Can issue and sign an ECDSA certificate for the SM-DS.</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Has access to SM-DS’s CERT.DSauth.ECDSA in X.509 format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CI → SM-DS</w:t>
            </w:r>
          </w:p>
        </w:tc>
        <w:tc>
          <w:tcPr>
            <w:tcW w:type="pct" w:w="25%"/>
            <w:tcBorders>
              <w:top w:val="single" w:sz="1"/>
              <w:left w:val="single" w:sz="1"/>
              <w:bottom w:val="single" w:sz="1"/>
              <w:right w:val="single" w:sz="1"/>
            </w:tcBorders>
          </w:tcPr>
          <w:p>
            <w:r>
              <w:rPr>
                <w:b w:val="false"/>
                <w:bCs w:val="false"/>
                <w:i w:val="false"/>
                <w:iCs w:val="false"/>
              </w:rPr>
              <w:t xml:space="preserve">Issue CERT.DSauth.ECDSA to SM-DS, signed using ECDSA and an allowed hash function dependent on the ECC key (e.g., SHA-256).</w:t>
            </w:r>
          </w:p>
        </w:tc>
        <w:tc>
          <w:tcPr>
            <w:tcW w:type="pct" w:w="25%"/>
            <w:tcBorders>
              <w:top w:val="single" w:sz="1"/>
              <w:left w:val="single" w:sz="1"/>
              <w:bottom w:val="single" w:sz="1"/>
              <w:right w:val="single" w:sz="1"/>
            </w:tcBorders>
          </w:tcPr>
          <w:p>
            <w:r>
              <w:rPr>
                <w:b w:val="false"/>
                <w:bCs w:val="false"/>
                <w:i w:val="false"/>
                <w:iCs w:val="false"/>
              </w:rPr>
              <w:t xml:space="preserve">CERT.DSauth.ECDSA is received by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Request CERT.DSauth.ECDSA from SM-DS and inspect contents.</w:t>
            </w:r>
          </w:p>
        </w:tc>
        <w:tc>
          <w:tcPr>
            <w:tcW w:type="pct" w:w="25%"/>
            <w:tcBorders>
              <w:top w:val="single" w:sz="1"/>
              <w:left w:val="single" w:sz="1"/>
              <w:bottom w:val="single" w:sz="1"/>
              <w:right w:val="single" w:sz="1"/>
            </w:tcBorders>
          </w:tcPr>
          <w:p>
            <w:r>
              <w:rPr>
                <w:b w:val="false"/>
                <w:bCs w:val="false"/>
                <w:i w:val="false"/>
                <w:iCs w:val="false"/>
              </w:rPr>
              <w:t xml:space="preserve">1- Certificate is present.2- The public key is ECC (e.g., 256 bits).3- Signature algorithm is ECDSA with appropriate hash.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Parse certificate’s AlgorithmIdentifier OID in the SignatureAlgorithm field.</w:t>
            </w:r>
          </w:p>
        </w:tc>
        <w:tc>
          <w:tcPr>
            <w:tcW w:type="pct" w:w="25%"/>
            <w:tcBorders>
              <w:top w:val="single" w:sz="1"/>
              <w:left w:val="single" w:sz="1"/>
              <w:bottom w:val="single" w:sz="1"/>
              <w:right w:val="single" w:sz="1"/>
            </w:tcBorders>
          </w:tcPr>
          <w:p>
            <w:r>
              <w:rPr>
                <w:b w:val="false"/>
                <w:bCs w:val="false"/>
                <w:i w:val="false"/>
                <w:iCs w:val="false"/>
              </w:rPr>
              <w:t xml:space="preserve">Algorithm OID matches:- For SHA-256: 1.2.840.10045.4.3.2- For SHA-384: 1.2.840.10045.4.3.3 4- Parameters field is omitted.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Validate certificate signature using provided public key, ECC and the specified hash algorithm.</w:t>
            </w:r>
          </w:p>
        </w:tc>
        <w:tc>
          <w:tcPr>
            <w:tcW w:type="pct" w:w="25%"/>
            <w:tcBorders>
              <w:top w:val="single" w:sz="1"/>
              <w:left w:val="single" w:sz="1"/>
              <w:bottom w:val="single" w:sz="1"/>
              <w:right w:val="single" w:sz="1"/>
            </w:tcBorders>
          </w:tcPr>
          <w:p>
            <w:r>
              <w:rPr>
                <w:b w:val="false"/>
                <w:bCs w:val="false"/>
                <w:i w:val="false"/>
                <w:iCs w:val="false"/>
              </w:rPr>
              <w:t xml:space="preserve">Certificate signature is valid.Hash function strength meets/exceeds curve’s order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Review certificate chain and CA conformance per GSMA eUICC PKI Policy (SGP.14, RFC 5280).</w:t>
            </w:r>
          </w:p>
        </w:tc>
        <w:tc>
          <w:tcPr>
            <w:tcW w:type="pct" w:w="25%"/>
            <w:tcBorders>
              <w:top w:val="single" w:sz="1"/>
              <w:left w:val="single" w:sz="1"/>
              <w:bottom w:val="single" w:sz="1"/>
              <w:right w:val="single" w:sz="1"/>
            </w:tcBorders>
          </w:tcPr>
          <w:p>
            <w:r>
              <w:rPr>
                <w:b w:val="false"/>
                <w:bCs w:val="false"/>
                <w:i w:val="false"/>
                <w:iCs w:val="false"/>
              </w:rPr>
              <w:t xml:space="preserve">1- Certificate is signed by a GSMA-accredited CI.2- Chain validates per PKI policy.3- Validity, fields and extensions correct.</w:t>
            </w:r>
          </w:p>
        </w:tc>
      </w:tr>
    </w:tbl>
    <w:p>
      <w:r>
        <w:rPr>
          <w:b w:val="false"/>
          <w:bCs w:val="false"/>
          <w:i w:val="false"/>
          <w:iCs w:val="false"/>
        </w:rPr>
        <w:t xml:space="preserve">Test Sequence #02: ECDSA Signature Generation and Verification for SM-DS</w:t>
      </w:r>
      <w:r>
        <w:rPr>
          <w:b w:val="false"/>
          <w:bCs w:val="false"/>
          <w:i w:val="false"/>
          <w:iCs w:val="false"/>
        </w:rPr>
        <w:t xml:space="preserve">Description of the aim of the test sequence N°2</w:t>
      </w:r>
    </w:p>
    <w:p>
      <w:r>
        <w:rPr>
          <w:b w:val="false"/>
          <w:bCs w:val="false"/>
          <w:i w:val="false"/>
          <w:iCs w:val="false"/>
        </w:rPr>
        <w:t xml:space="preserve">To verify that the SM-DS can generate ECDSA signatures using its private key and that such signatures can be correctly verified by a relying party according to the ECDSA algorithm, and that the hash length used matches the ECC key strength.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Generate an ECDSA signature (r,s) over a provided challenge message using its key.</w:t>
            </w:r>
          </w:p>
        </w:tc>
        <w:tc>
          <w:tcPr>
            <w:tcW w:type="pct" w:w="25%"/>
            <w:tcBorders>
              <w:top w:val="single" w:sz="1"/>
              <w:left w:val="single" w:sz="1"/>
              <w:bottom w:val="single" w:sz="1"/>
              <w:right w:val="single" w:sz="1"/>
            </w:tcBorders>
          </w:tcPr>
          <w:p>
            <w:r>
              <w:rPr>
                <w:b w:val="false"/>
                <w:bCs w:val="false"/>
                <w:i w:val="false"/>
                <w:iCs w:val="false"/>
              </w:rPr>
              <w:t xml:space="preserve">1- Signature output is a concatenation of r and s and of correct length (twice ECC order length).2- Random input for signature.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Provide challenge message to SM-DS and request signature.</w:t>
            </w:r>
          </w:p>
        </w:tc>
        <w:tc>
          <w:tcPr>
            <w:tcW w:type="pct" w:w="25%"/>
            <w:tcBorders>
              <w:top w:val="single" w:sz="1"/>
              <w:left w:val="single" w:sz="1"/>
              <w:bottom w:val="single" w:sz="1"/>
              <w:right w:val="single" w:sz="1"/>
            </w:tcBorders>
          </w:tcPr>
          <w:p>
            <w:r>
              <w:rPr>
                <w:b w:val="false"/>
                <w:bCs w:val="false"/>
                <w:i w:val="false"/>
                <w:iCs w:val="false"/>
              </w:rPr>
              <w:t xml:space="preserve">SM-DS returns ECDSA signature (r,s) generated using correct hash (SHA-256 if 256-bit key, SHA-384, etc.).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Verify signature using SM-DS public key as obtained from CERT.DSauth.ECDSA.</w:t>
            </w:r>
          </w:p>
        </w:tc>
        <w:tc>
          <w:tcPr>
            <w:tcW w:type="pct" w:w="25%"/>
            <w:tcBorders>
              <w:top w:val="single" w:sz="1"/>
              <w:left w:val="single" w:sz="1"/>
              <w:bottom w:val="single" w:sz="1"/>
              <w:right w:val="single" w:sz="1"/>
            </w:tcBorders>
          </w:tcPr>
          <w:p>
            <w:r>
              <w:rPr>
                <w:b w:val="false"/>
                <w:bCs w:val="false"/>
                <w:i w:val="false"/>
                <w:iCs w:val="false"/>
              </w:rPr>
              <w:t xml:space="preserve">1- Signature verifies correctly.2- r and s lengths are correct.3- Fails for tampered signatures.4- Hash algorithm matches.</w:t>
            </w:r>
          </w:p>
        </w:tc>
      </w:tr>
    </w:tbl>
    <w:p>
      <w:r>
        <w:rPr>
          <w:b w:val="false"/>
          <w:bCs w:val="false"/>
          <w:i w:val="false"/>
          <w:iCs w:val="false"/>
        </w:rPr>
        <w:t xml:space="preserve">Test Sequence #03: Non-support and Negative Test</w:t>
      </w:r>
      <w:r>
        <w:rPr>
          <w:b w:val="false"/>
          <w:bCs w:val="false"/>
          <w:i w:val="false"/>
          <w:iCs w:val="false"/>
        </w:rPr>
        <w:t xml:space="preserve">Description of the aim of the test sequence N°3</w:t>
      </w:r>
    </w:p>
    <w:p>
      <w:r>
        <w:rPr>
          <w:b w:val="false"/>
          <w:bCs w:val="false"/>
          <w:i w:val="false"/>
          <w:iCs w:val="false"/>
        </w:rPr>
        <w:t xml:space="preserve">To confirm that the SM-DS does not support non-permitted curves or non-ECDSA signature algorithms for its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Attempt to request or use a certificate not signed with ECDSA</w:t>
            </w:r>
          </w:p>
        </w:tc>
        <w:tc>
          <w:tcPr>
            <w:tcW w:type="pct" w:w="25%"/>
            <w:tcBorders>
              <w:top w:val="single" w:sz="1"/>
              <w:left w:val="single" w:sz="1"/>
              <w:bottom w:val="single" w:sz="1"/>
              <w:right w:val="single" w:sz="1"/>
            </w:tcBorders>
          </w:tcPr>
          <w:p>
            <w:r>
              <w:rPr>
                <w:b w:val="false"/>
                <w:bCs w:val="false"/>
                <w:i w:val="false"/>
                <w:iCs w:val="false"/>
              </w:rPr>
              <w:t xml:space="preserve">Request is rejected or not provisioned.Certificate not accepted by ecosystem trust model.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SM-DS</w:t>
            </w:r>
          </w:p>
        </w:tc>
        <w:tc>
          <w:tcPr>
            <w:tcW w:type="pct" w:w="25%"/>
            <w:tcBorders>
              <w:top w:val="single" w:sz="1"/>
              <w:left w:val="single" w:sz="1"/>
              <w:bottom w:val="single" w:sz="1"/>
              <w:right w:val="single" w:sz="1"/>
            </w:tcBorders>
          </w:tcPr>
          <w:p>
            <w:r>
              <w:rPr>
                <w:b w:val="false"/>
                <w:bCs w:val="false"/>
                <w:i w:val="false"/>
                <w:iCs w:val="false"/>
              </w:rPr>
              <w:t xml:space="preserve">Attempt to request ECDSA with a non-permitted curve/hash</w:t>
            </w:r>
          </w:p>
        </w:tc>
        <w:tc>
          <w:tcPr>
            <w:tcW w:type="pct" w:w="25%"/>
            <w:tcBorders>
              <w:top w:val="single" w:sz="1"/>
              <w:left w:val="single" w:sz="1"/>
              <w:bottom w:val="single" w:sz="1"/>
              <w:right w:val="single" w:sz="1"/>
            </w:tcBorders>
          </w:tcPr>
          <w:p>
            <w:r>
              <w:rPr>
                <w:b w:val="false"/>
                <w:bCs w:val="false"/>
                <w:i w:val="false"/>
                <w:iCs w:val="false"/>
              </w:rPr>
              <w:t xml:space="preserve">1- SM-DS rejects request.2- Or, generated certificate/signature is ignored by profile and provisioning flows.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Attempt to verify SM-DS using a certificate/algorithm outside requirements</w:t>
            </w:r>
          </w:p>
        </w:tc>
        <w:tc>
          <w:tcPr>
            <w:tcW w:type="pct" w:w="25%"/>
            <w:tcBorders>
              <w:top w:val="single" w:sz="1"/>
              <w:left w:val="single" w:sz="1"/>
              <w:bottom w:val="single" w:sz="1"/>
              <w:right w:val="single" w:sz="1"/>
            </w:tcBorders>
          </w:tcPr>
          <w:p>
            <w:r>
              <w:rPr>
                <w:b w:val="false"/>
                <w:bCs w:val="false"/>
                <w:i w:val="false"/>
                <w:iCs w:val="false"/>
              </w:rPr>
              <w:t xml:space="preserve">Verification fails as per specification.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section(s): 4.5.2.1.0.6 (SM-DS ECDSA), Certificate and PKI requirements (6.x), plus certificate OID and hash requirements.</w:t>
      </w:r>
    </w:p>
    <w:p>
      <w:pPr>
        <w:pStyle w:val="ListParagraph"/>
        <w:numPr>
          <w:ilvl w:val="0"/>
          <w:numId w:val="1"/>
        </w:numPr>
      </w:pPr>
      <w:r>
        <w:rPr>
          <w:b w:val="false"/>
          <w:bCs w:val="false"/>
          <w:i w:val="false"/>
          <w:iCs w:val="false"/>
        </w:rPr>
        <w:t xml:space="preserve">RFC 5280 (X.509 PKI), RFC 5758 (ECDSA OIDs and parameters), FIPS 186-5 (ECDSA), and [GPC</w:t>
      </w:r>
      <w:r>
        <w:rPr>
          <w:b w:val="false"/>
          <w:bCs w:val="false"/>
          <w:i/>
          <w:iCs/>
        </w:rPr>
        <w:t xml:space="preserve">CardSpecification</w:t>
      </w:r>
      <w:r>
        <w:rPr>
          <w:b w:val="false"/>
          <w:bCs w:val="false"/>
          <w:i w:val="false"/>
          <w:iCs w:val="false"/>
        </w:rPr>
        <w:t xml:space="preserve">v2.3.1.49_PublicRvw.pdf] Appendix B.4.3 (ECDSA signature requirements).</w:t>
      </w:r>
    </w:p>
    <w:p>
      <w:pPr>
        <w:pStyle w:val="ListParagraph"/>
        <w:numPr>
          <w:ilvl w:val="0"/>
          <w:numId w:val="1"/>
        </w:numPr>
      </w:pPr>
      <w:r>
        <w:rPr>
          <w:b w:val="false"/>
          <w:bCs w:val="false"/>
          <w:i w:val="false"/>
          <w:iCs w:val="false"/>
        </w:rPr>
        <w:t xml:space="preserve">For allowed OIDs and hash strengths:  </w:t>
      </w:r>
      <w:r>
        <w:rPr>
          <w:b w:val="false"/>
          <w:bCs w:val="false"/>
          <w:i w:val="false"/>
          <w:iCs w:val="false"/>
        </w:rPr>
        <w:t xml:space="preserve">ECDSA with SHA-256 OID: 1.2.840.10045.4.3.2  </w:t>
      </w:r>
      <w:r>
        <w:rPr>
          <w:b w:val="false"/>
          <w:bCs w:val="false"/>
          <w:i w:val="false"/>
          <w:iCs w:val="false"/>
        </w:rPr>
        <w:t xml:space="preserve">ECDSA with SHA-384 OID: 1.2.840.10045.4.3.3  </w:t>
      </w:r>
      <w:r>
        <w:rPr>
          <w:b w:val="false"/>
          <w:bCs w:val="false"/>
          <w:i w:val="false"/>
          <w:iCs w:val="false"/>
        </w:rPr>
        <w:t xml:space="preserve">ECDSA with SHA-512 OID: 1.2.840.10045.4.3.4  </w:t>
      </w:r>
      <w:r>
        <w:rPr>
          <w:b w:val="false"/>
          <w:bCs w:val="false"/>
          <w:i w:val="false"/>
          <w:iCs w:val="false"/>
        </w:rPr>
        <w:t xml:space="preserve">AlgorithmIdentifier.parameters SHALL be omitted per RFC 5758 sec 3.2.</w:t>
      </w:r>
    </w:p>
    <w:p>
      <w:r>
        <w:rPr>
          <w:b w:val="false"/>
          <w:bCs w:val="false"/>
          <w:i w:val="false"/>
          <w:iCs w:val="false"/>
        </w:rPr>
        <w:t xml:space="preserve">Conditional execution:</w:t>
      </w:r>
      <w:r>
        <w:rPr>
          <w:b w:val="false"/>
          <w:bCs w:val="false"/>
          <w:i w:val="false"/>
          <w:iCs w:val="false"/>
        </w:rPr>
        <w:t xml:space="preserve">Test Sequences SHALL be executed if and only if the SM-DS implementation claims support for ECDSA authentication as required in the SGP.22 section 4.5.2.1.0.6 and if CI support is available for issuing ECDSA certificates. </w:t>
      </w:r>
    </w:p>
    <w:p>
      <w:r>
        <w:rPr>
          <w:b w:val="false"/>
          <w:bCs w:val="false"/>
          <w:i w:val="false"/>
          <w:iCs w:val="false"/>
        </w:rPr>
        <w:t xml:space="preserve">Note:</w:t>
      </w:r>
      <w:r>
        <w:rPr>
          <w:b w:val="false"/>
          <w:bCs w:val="false"/>
          <w:i w:val="false"/>
          <w:iCs w:val="false"/>
        </w:rPr>
        <w:t xml:space="preserve">All hash and curve requirements must follow [GPC</w:t>
      </w:r>
      <w:r>
        <w:rPr>
          <w:b w:val="false"/>
          <w:bCs w:val="false"/>
          <w:i/>
          <w:iCs/>
        </w:rPr>
        <w:t xml:space="preserve">CardSpecification</w:t>
      </w:r>
      <w:r>
        <w:rPr>
          <w:b w:val="false"/>
          <w:bCs w:val="false"/>
          <w:i w:val="false"/>
          <w:iCs w:val="false"/>
        </w:rPr>
        <w:t xml:space="preserve">v2.3.1.49_PublicRvw.pdf] Table B-3; i.e. hash function strength must be appropriate to ECC key length. ECDSA signatures must be plain format r||s concatenation as per [TR 03111].</w:t>
      </w:r>
    </w:p>
    <w:p>
      <w:pPr>
        <w:spacing w:before="400" w:after="400"/>
      </w:pPr>
      <w:r>
        <w:t xml:space="preserve">──────────────────────────────────────────────────</w:t>
      </w:r>
    </w:p>
    <w:p>
      <w:pPr>
        <w:spacing w:before="400" w:after="200"/>
      </w:pPr>
      <w:r>
        <w:rPr>
          <w:b/>
          <w:bCs/>
        </w:rPr>
        <w:t xml:space="preserve">Requirement : </w:t>
      </w:r>
      <w:r>
        <w:t xml:space="preserve">CERT.DPauth.ECDSA | All the field values of the CERT.DPauth.ECDSA and CERT.DPpb.ECDSA SHALL be identical except for the following fields: serialNumber, extension (extnValue=id-ce-certificatePolicies), subjectPublicKeyInfo.</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Verification</w:t>
      </w:r>
      <w:r>
        <w:rPr>
          <w:b w:val="false"/>
          <w:bCs w:val="false"/>
          <w:i/>
          <w:iCs/>
        </w:rPr>
        <w:t xml:space="preserve">Section4</w:t>
      </w:r>
      <w:r>
        <w:rPr>
          <w:b w:val="false"/>
          <w:bCs w:val="false"/>
          <w:i w:val="false"/>
          <w:iCs w:val="false"/>
        </w:rPr>
        <w:t xml:space="preserve">5</w:t>
      </w:r>
      <w:r>
        <w:rPr>
          <w:b w:val="false"/>
          <w:bCs w:val="false"/>
          <w:i/>
          <w:iCs/>
        </w:rPr>
        <w:t xml:space="preserve">2</w:t>
      </w:r>
      <w:r>
        <w:rPr>
          <w:b w:val="false"/>
          <w:bCs w:val="false"/>
          <w:i w:val="false"/>
          <w:iCs w:val="false"/>
        </w:rPr>
        <w:t xml:space="preserve">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Entity performing certificate validation (e.g., LPA, SM-DP+, SM-DS, or eUICC) is fully provisioned.</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Certificates (CERT.EUICC.ECDSA, CERT.EUM.ECDSA, CERT.DPauth.ECDSA, CERT.DPpb.ECDSA, etc.) are available, as described in section 4.5.2.</w:t>
            </w:r>
          </w:p>
        </w:tc>
      </w:tr>
      <w:tr>
        <w:tc>
          <w:tcPr>
            <w:tcW w:type="pct" w:w="50%"/>
            <w:tcBorders>
              <w:top w:val="single" w:sz="1"/>
              <w:left w:val="single" w:sz="1"/>
              <w:bottom w:val="single" w:sz="1"/>
              <w:right w:val="single" w:sz="1"/>
            </w:tcBorders>
          </w:tcPr>
          <w:p>
            <w:r>
              <w:rPr>
                <w:b w:val="false"/>
                <w:bCs w:val="false"/>
                <w:i w:val="false"/>
                <w:iCs w:val="false"/>
              </w:rPr>
              <w:t xml:space="preserve">CRL</w:t>
            </w:r>
          </w:p>
        </w:tc>
        <w:tc>
          <w:tcPr>
            <w:tcW w:type="pct" w:w="50%"/>
            <w:tcBorders>
              <w:top w:val="single" w:sz="1"/>
              <w:left w:val="single" w:sz="1"/>
              <w:bottom w:val="single" w:sz="1"/>
              <w:right w:val="single" w:sz="1"/>
            </w:tcBorders>
          </w:tcPr>
          <w:p>
            <w:r>
              <w:rPr>
                <w:b w:val="false"/>
                <w:bCs w:val="false"/>
                <w:i w:val="false"/>
                <w:iCs w:val="false"/>
              </w:rPr>
              <w:t xml:space="preserve">Latest CRLs available via HTTP or other supported distribution.</w:t>
            </w:r>
          </w:p>
        </w:tc>
      </w:tr>
    </w:tbl>
    <w:p>
      <w:r>
        <w:rPr>
          <w:b w:val="false"/>
          <w:bCs w:val="false"/>
          <w:i w:val="false"/>
          <w:iCs w:val="false"/>
        </w:rPr>
        <w:t xml:space="preserve">Test Sequence #01: Basic Certificate Chain Validation</w:t>
      </w:r>
      <w:r>
        <w:rPr>
          <w:b w:val="false"/>
          <w:bCs w:val="false"/>
          <w:i w:val="false"/>
          <w:iCs w:val="false"/>
        </w:rPr>
        <w:t xml:space="preserve">Description of the aim of the test sequence N°1</w:t>
      </w:r>
      <w:r>
        <w:rPr>
          <w:b w:val="false"/>
          <w:bCs w:val="false"/>
          <w:i w:val="false"/>
          <w:iCs w:val="false"/>
        </w:rPr>
        <w:t xml:space="preserve">The objective is to verify that the certificate chain of any of the certificates described in section 4.5.2 is processed and verified following the requirements detailed in section 4.5.2.2.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Is in possession of a certificate to verify and relevant CA/trust anchor certificate(s).</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Certificate chain (including intermediate and root certificates) is accessible.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Verifier</w:t>
            </w:r>
          </w:p>
        </w:tc>
        <w:tc>
          <w:tcPr>
            <w:tcW w:type="pct" w:w="25%"/>
            <w:tcBorders>
              <w:top w:val="single" w:sz="1"/>
              <w:left w:val="single" w:sz="1"/>
              <w:bottom w:val="single" w:sz="1"/>
              <w:right w:val="single" w:sz="1"/>
            </w:tcBorders>
          </w:tcPr>
          <w:p>
            <w:r>
              <w:rPr>
                <w:b w:val="false"/>
                <w:bCs w:val="false"/>
                <w:i w:val="false"/>
                <w:iCs w:val="false"/>
              </w:rPr>
              <w:t xml:space="preserve">Present certificate and complete chain to verifier</w:t>
            </w:r>
          </w:p>
        </w:tc>
        <w:tc>
          <w:tcPr>
            <w:tcW w:type="pct" w:w="25%"/>
            <w:tcBorders>
              <w:top w:val="single" w:sz="1"/>
              <w:left w:val="single" w:sz="1"/>
              <w:bottom w:val="single" w:sz="1"/>
              <w:right w:val="single" w:sz="1"/>
            </w:tcBorders>
          </w:tcPr>
          <w:p>
            <w:r>
              <w:rPr>
                <w:b w:val="false"/>
                <w:bCs w:val="false"/>
                <w:i w:val="false"/>
                <w:iCs w:val="false"/>
              </w:rPr>
              <w:t xml:space="preserve">Verifier is ready to begin certificate verification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certificate and verify 'Subject Key Identifier' and 'Authority Key Identifier' extensions are present in all certificates (per RFC 5280), except for GSMA CI, which SHALL have only 'Subject Key Identifier'.</w:t>
            </w:r>
          </w:p>
        </w:tc>
        <w:tc>
          <w:tcPr>
            <w:tcW w:type="pct" w:w="25%"/>
            <w:tcBorders>
              <w:top w:val="single" w:sz="1"/>
              <w:left w:val="single" w:sz="1"/>
              <w:bottom w:val="single" w:sz="1"/>
              <w:right w:val="single" w:sz="1"/>
            </w:tcBorders>
          </w:tcPr>
          <w:p>
            <w:r>
              <w:rPr>
                <w:b w:val="false"/>
                <w:bCs w:val="false"/>
                <w:i w:val="false"/>
                <w:iCs w:val="false"/>
              </w:rPr>
              <w:t xml:space="preserve">Certificates contain required extensions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the chain of trust back to a GSMA CI certificate (or for TLS, optionally, a Public CA)</w:t>
            </w:r>
          </w:p>
        </w:tc>
        <w:tc>
          <w:tcPr>
            <w:tcW w:type="pct" w:w="25%"/>
            <w:tcBorders>
              <w:top w:val="single" w:sz="1"/>
              <w:left w:val="single" w:sz="1"/>
              <w:bottom w:val="single" w:sz="1"/>
              <w:right w:val="single" w:sz="1"/>
            </w:tcBorders>
          </w:tcPr>
          <w:p>
            <w:r>
              <w:rPr>
                <w:b w:val="false"/>
                <w:bCs w:val="false"/>
                <w:i w:val="false"/>
                <w:iCs w:val="false"/>
              </w:rPr>
              <w:t xml:space="preserve">Certificate chain is valid per RFC 5280 section 6; chain terminates at recognized trust anchor.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Confirm certificates are not expired and have not been revoked (per constraints in section 4.5.2.2); CRL/OCSP checked if available.</w:t>
            </w:r>
          </w:p>
        </w:tc>
        <w:tc>
          <w:tcPr>
            <w:tcW w:type="pct" w:w="25%"/>
            <w:tcBorders>
              <w:top w:val="single" w:sz="1"/>
              <w:left w:val="single" w:sz="1"/>
              <w:bottom w:val="single" w:sz="1"/>
              <w:right w:val="single" w:sz="1"/>
            </w:tcBorders>
          </w:tcPr>
          <w:p>
            <w:r>
              <w:rPr>
                <w:b w:val="false"/>
                <w:bCs w:val="false"/>
                <w:i w:val="false"/>
                <w:iCs w:val="false"/>
              </w:rPr>
              <w:t xml:space="preserve">1- All certificates in the chain are valid with respect to time.2- None of the certificates are revoked.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all 'critical' extensions and confirm that they are understood and processed per profile requirements.</w:t>
            </w:r>
          </w:p>
        </w:tc>
        <w:tc>
          <w:tcPr>
            <w:tcW w:type="pct" w:w="25%"/>
            <w:tcBorders>
              <w:top w:val="single" w:sz="1"/>
              <w:left w:val="single" w:sz="1"/>
              <w:bottom w:val="single" w:sz="1"/>
              <w:right w:val="single" w:sz="1"/>
            </w:tcBorders>
          </w:tcPr>
          <w:p>
            <w:r>
              <w:rPr>
                <w:b w:val="false"/>
                <w:bCs w:val="false"/>
                <w:i w:val="false"/>
                <w:iCs w:val="false"/>
              </w:rPr>
              <w:t xml:space="preserve">All critical extensions are defined and processed successfully.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Verify, for each certificate type, the attributes and extensions as required, e.g.:- CERT.EUICC.ECDSA: Key Usage = digitalSignature, Certificate Policies = id-rspRole-euicc, Name constraints obeyed- CERT.EUM.ECDSA: Key Usage = keyCertSign, Certificate Policies = id-rspRole-eum, Basic Constraints cA=true, path length 0, Name constraints respected</w:t>
            </w:r>
          </w:p>
        </w:tc>
        <w:tc>
          <w:tcPr>
            <w:tcW w:type="pct" w:w="25%"/>
            <w:tcBorders>
              <w:top w:val="single" w:sz="1"/>
              <w:left w:val="single" w:sz="1"/>
              <w:bottom w:val="single" w:sz="1"/>
              <w:right w:val="single" w:sz="1"/>
            </w:tcBorders>
          </w:tcPr>
          <w:p>
            <w:r>
              <w:rPr>
                <w:b w:val="false"/>
                <w:bCs w:val="false"/>
                <w:i w:val="false"/>
                <w:iCs w:val="false"/>
              </w:rPr>
              <w:t xml:space="preserve">1- All field-specific verifications succeeded for the certificate type.2- Name constraints, key usage, and policy OID requirements as described are met.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For SM-DP+ and SM-DS, verify EID and IIN consistency between EUM and eUICC certificates (if applicable)</w:t>
            </w:r>
          </w:p>
        </w:tc>
        <w:tc>
          <w:tcPr>
            <w:tcW w:type="pct" w:w="25%"/>
            <w:tcBorders>
              <w:top w:val="single" w:sz="1"/>
              <w:left w:val="single" w:sz="1"/>
              <w:bottom w:val="single" w:sz="1"/>
              <w:right w:val="single" w:sz="1"/>
            </w:tcBorders>
          </w:tcPr>
          <w:p>
            <w:r>
              <w:rPr>
                <w:b w:val="false"/>
                <w:bCs w:val="false"/>
                <w:i w:val="false"/>
                <w:iCs w:val="false"/>
              </w:rPr>
              <w:t xml:space="preserve">EID format and IIN consistency validated according to SGP.29 and sections 4.5.2.1.0.2 and 4.5.2.1.0.3.</w:t>
            </w:r>
          </w:p>
        </w:tc>
      </w:tr>
    </w:tbl>
    <w:p>
      <w:r>
        <w:rPr>
          <w:b w:val="false"/>
          <w:bCs w:val="false"/>
          <w:i w:val="false"/>
          <w:iCs w:val="false"/>
        </w:rPr>
        <w:t xml:space="preserve">Test Sequence #02: Segmented CRL Handling and Revocation Check</w:t>
      </w:r>
      <w:r>
        <w:rPr>
          <w:b w:val="false"/>
          <w:bCs w:val="false"/>
          <w:i w:val="false"/>
          <w:iCs w:val="false"/>
        </w:rPr>
        <w:t xml:space="preserve">Description of the aim of the test sequence N°2</w:t>
      </w:r>
      <w:r>
        <w:rPr>
          <w:b w:val="false"/>
          <w:bCs w:val="false"/>
          <w:i w:val="false"/>
          <w:iCs w:val="false"/>
        </w:rPr>
        <w:t xml:space="preserve">To verify that the Verifier can successfully handle segmented CRLs and perform revocation checks according to section 4.5.2.2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Connected to network and able to fetch CRL via HTTP using appropriate URL.</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CRL is provided in segmented form according to size restrictions.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 Verifier</w:t>
            </w:r>
          </w:p>
        </w:tc>
        <w:tc>
          <w:tcPr>
            <w:tcW w:type="pct" w:w="25%"/>
            <w:tcBorders>
              <w:top w:val="single" w:sz="1"/>
              <w:left w:val="single" w:sz="1"/>
              <w:bottom w:val="single" w:sz="1"/>
              <w:right w:val="single" w:sz="1"/>
            </w:tcBorders>
          </w:tcPr>
          <w:p>
            <w:r>
              <w:rPr>
                <w:b w:val="false"/>
                <w:bCs w:val="false"/>
                <w:i w:val="false"/>
                <w:iCs w:val="false"/>
              </w:rPr>
              <w:t xml:space="preserve">Provide the URL for segmented CRL with "?segmentedForm=true"</w:t>
            </w:r>
          </w:p>
        </w:tc>
        <w:tc>
          <w:tcPr>
            <w:tcW w:type="pct" w:w="25%"/>
            <w:tcBorders>
              <w:top w:val="single" w:sz="1"/>
              <w:left w:val="single" w:sz="1"/>
              <w:bottom w:val="single" w:sz="1"/>
              <w:right w:val="single" w:sz="1"/>
            </w:tcBorders>
          </w:tcPr>
          <w:p>
            <w:r>
              <w:rPr>
                <w:b w:val="false"/>
                <w:bCs w:val="false"/>
                <w:i w:val="false"/>
                <w:iCs w:val="false"/>
              </w:rPr>
              <w:t xml:space="preserve">Verifier is ready to fetch segmented CRL as described in section 4.5.2.2.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Download each segment in sequence from segment 1 to N and reassemble CRL</w:t>
            </w:r>
          </w:p>
        </w:tc>
        <w:tc>
          <w:tcPr>
            <w:tcW w:type="pct" w:w="25%"/>
            <w:tcBorders>
              <w:top w:val="single" w:sz="1"/>
              <w:left w:val="single" w:sz="1"/>
              <w:bottom w:val="single" w:sz="1"/>
              <w:right w:val="single" w:sz="1"/>
            </w:tcBorders>
          </w:tcPr>
          <w:p>
            <w:r>
              <w:rPr>
                <w:b w:val="false"/>
                <w:bCs w:val="false"/>
                <w:i w:val="false"/>
                <w:iCs w:val="false"/>
              </w:rPr>
              <w:t xml:space="preserve">1- All segments are received and correctly ordered.2- Complete CRL is reassembled.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reconstructed CRL and perform revocation check for each certificate</w:t>
            </w:r>
          </w:p>
        </w:tc>
        <w:tc>
          <w:tcPr>
            <w:tcW w:type="pct" w:w="25%"/>
            <w:tcBorders>
              <w:top w:val="single" w:sz="1"/>
              <w:left w:val="single" w:sz="1"/>
              <w:bottom w:val="single" w:sz="1"/>
              <w:right w:val="single" w:sz="1"/>
            </w:tcBorders>
          </w:tcPr>
          <w:p>
            <w:r>
              <w:rPr>
                <w:b w:val="false"/>
                <w:bCs w:val="false"/>
                <w:i w:val="false"/>
                <w:iCs w:val="false"/>
              </w:rPr>
              <w:t xml:space="preserve">1- Revocation status is checked for all certificates.2- Verification passes if not revoked, fails if revoked.</w:t>
            </w:r>
          </w:p>
        </w:tc>
      </w:tr>
    </w:tbl>
    <w:p>
      <w:r>
        <w:rPr>
          <w:b w:val="false"/>
          <w:bCs w:val="false"/>
          <w:i w:val="false"/>
          <w:iCs w:val="false"/>
        </w:rPr>
        <w:t xml:space="preserve">Test Sequence #03: Optional Verification of Restrictions for SM-XX TLS Certificates</w:t>
      </w:r>
      <w:r>
        <w:rPr>
          <w:b w:val="false"/>
          <w:bCs w:val="false"/>
          <w:i w:val="false"/>
          <w:iCs w:val="false"/>
        </w:rPr>
        <w:t xml:space="preserve">Description of the aim of the test sequence N°3</w:t>
      </w:r>
      <w:r>
        <w:rPr>
          <w:b w:val="false"/>
          <w:bCs w:val="false"/>
          <w:i w:val="false"/>
          <w:iCs w:val="false"/>
        </w:rPr>
        <w:t xml:space="preserve">To ensure that, in the case of SM-DP+ and SM-DS TLS certificate validation, verification of restrictions other than the chain validation, extension presence, and expiry/revocation, is optional as described in section 4.5.2.2.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Validate SM-XX (SM-DP+ or SM-DS) TLS certificate according to requirements in section 4.5.2.2; other profile-specific restrictions are NOT verified</w:t>
            </w:r>
          </w:p>
        </w:tc>
        <w:tc>
          <w:tcPr>
            <w:tcW w:type="pct" w:w="25%"/>
            <w:tcBorders>
              <w:top w:val="single" w:sz="1"/>
              <w:left w:val="single" w:sz="1"/>
              <w:bottom w:val="single" w:sz="1"/>
              <w:right w:val="single" w:sz="1"/>
            </w:tcBorders>
          </w:tcPr>
          <w:p>
            <w:r>
              <w:rPr>
                <w:b w:val="false"/>
                <w:bCs w:val="false"/>
                <w:i w:val="false"/>
                <w:iCs w:val="false"/>
              </w:rPr>
              <w:t xml:space="preserve">1- TLS certificate is accepted if it chains to GSMA CI or Public CA, is not expired or revoked, and has required critical extensions;2- Other profile-specific checks (e.g. Name constraints, policy OIDs) are skipped as verification is optional.</w:t>
            </w:r>
          </w:p>
        </w:tc>
      </w:tr>
    </w:tbl>
    <w:p>
      <w:r>
        <w:rPr>
          <w:b w:val="false"/>
          <w:bCs w:val="false"/>
          <w:i w:val="false"/>
          <w:iCs w:val="false"/>
        </w:rPr>
        <w:t xml:space="preserve">Test Sequence #04: Negative Test - Certificate Missing Required Extension</w:t>
      </w:r>
      <w:r>
        <w:rPr>
          <w:b w:val="false"/>
          <w:bCs w:val="false"/>
          <w:i w:val="false"/>
          <w:iCs w:val="false"/>
        </w:rPr>
        <w:t xml:space="preserve">Description of the aim of the test sequence N°4</w:t>
      </w:r>
      <w:r>
        <w:rPr>
          <w:b w:val="false"/>
          <w:bCs w:val="false"/>
          <w:i w:val="false"/>
          <w:iCs w:val="false"/>
        </w:rPr>
        <w:t xml:space="preserve">To verify that certificates lacking required extensions (e.g., 'Subject Key Identifier', 'Authority Key Identifier', or specific policy OIDs) are rejected, as mandated by section 4.5.2.2.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Attempt to validate a certificate missing a required extension</w:t>
            </w:r>
          </w:p>
        </w:tc>
        <w:tc>
          <w:tcPr>
            <w:tcW w:type="pct" w:w="25%"/>
            <w:tcBorders>
              <w:top w:val="single" w:sz="1"/>
              <w:left w:val="single" w:sz="1"/>
              <w:bottom w:val="single" w:sz="1"/>
              <w:right w:val="single" w:sz="1"/>
            </w:tcBorders>
          </w:tcPr>
          <w:p>
            <w:r>
              <w:rPr>
                <w:b w:val="false"/>
                <w:bCs w:val="false"/>
                <w:i w:val="false"/>
                <w:iCs w:val="false"/>
              </w:rPr>
              <w:t xml:space="preserve">Certificate is rejected because a mandatory extension is missing, per RFC 5280 rules.</w:t>
            </w:r>
          </w:p>
        </w:tc>
      </w:tr>
    </w:tbl>
    <w:p>
      <w:r>
        <w:rPr>
          <w:b w:val="false"/>
          <w:bCs w:val="false"/>
          <w:i w:val="false"/>
          <w:iCs w:val="false"/>
        </w:rPr>
        <w:t xml:space="preserve">Test Sequence #05: Negative Test - Expired or Revoked Certificate</w:t>
      </w:r>
      <w:r>
        <w:rPr>
          <w:b w:val="false"/>
          <w:bCs w:val="false"/>
          <w:i w:val="false"/>
          <w:iCs w:val="false"/>
        </w:rPr>
        <w:t xml:space="preserve">Description of the aim of the test sequence N°5</w:t>
      </w:r>
      <w:r>
        <w:rPr>
          <w:b w:val="false"/>
          <w:bCs w:val="false"/>
          <w:i w:val="false"/>
          <w:iCs w:val="false"/>
        </w:rPr>
        <w:t xml:space="preserve">To confirm that validation fails if the certificate (or any certificate in the chain) is expired or revoked, even if all other requirements are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Attempt to validate a certificate that is expired or listed as revoked</w:t>
            </w:r>
          </w:p>
        </w:tc>
        <w:tc>
          <w:tcPr>
            <w:tcW w:type="pct" w:w="25%"/>
            <w:tcBorders>
              <w:top w:val="single" w:sz="1"/>
              <w:left w:val="single" w:sz="1"/>
              <w:bottom w:val="single" w:sz="1"/>
              <w:right w:val="single" w:sz="1"/>
            </w:tcBorders>
          </w:tcPr>
          <w:p>
            <w:r>
              <w:rPr>
                <w:b w:val="false"/>
                <w:bCs w:val="false"/>
                <w:i w:val="false"/>
                <w:iCs w:val="false"/>
              </w:rPr>
              <w:t xml:space="preserve">Certificate is rejected; process fails clearly indicating expiry or revocation reason.</w:t>
            </w:r>
          </w:p>
        </w:tc>
      </w:tr>
    </w:tbl>
    <w:p>
      <w:r>
        <w:rPr>
          <w:b w:val="false"/>
          <w:bCs w:val="false"/>
          <w:i w:val="false"/>
          <w:iCs w:val="false"/>
        </w:rPr>
        <w:t xml:space="preserve">Conformance Requirements References</w:t>
      </w:r>
      <w:r>
        <w:rPr>
          <w:b w:val="false"/>
          <w:bCs w:val="false"/>
          <w:i w:val="false"/>
          <w:iCs w:val="false"/>
        </w:rPr>
        <w:t xml:space="preserve">- [SGP.22] Section 4.5.2.2</w:t>
      </w:r>
      <w:r>
        <w:rPr>
          <w:b w:val="false"/>
          <w:bCs w:val="false"/>
          <w:i w:val="false"/>
          <w:iCs w:val="false"/>
        </w:rPr>
        <w:t xml:space="preserve">- [RFC 5280] Section 4.2, 6, and 7.1 (certificate structure, path validation, extensions validation)</w:t>
      </w:r>
    </w:p>
    <w:p>
      <w:r>
        <w:rPr>
          <w:b w:val="false"/>
          <w:bCs w:val="false"/>
          <w:i w:val="false"/>
          <w:iCs w:val="false"/>
        </w:rPr>
        <w:t xml:space="preserve">Conditional Execution Rule:</w:t>
      </w:r>
      <w:r>
        <w:rPr>
          <w:b w:val="false"/>
          <w:bCs w:val="false"/>
          <w:i w:val="false"/>
          <w:iCs w:val="false"/>
        </w:rPr>
        <w:t xml:space="preserve">Test Sequences SHALL be executed if and only if the Verifier (LPA, SM-DP+, SM-DS, or eUICC) must validate or accept certificates as described in section 4.5.2 of SGP.22.</w:t>
      </w:r>
    </w:p>
    <w:p>
      <w:r>
        <w:rPr>
          <w:b w:val="false"/>
          <w:bCs w:val="false"/>
          <w:i w:val="false"/>
          <w:iCs w:val="false"/>
        </w:rPr>
        <w:t xml:space="preserve">Additional Notes:</w:t>
      </w:r>
      <w:r>
        <w:rPr>
          <w:b w:val="false"/>
          <w:bCs w:val="false"/>
          <w:i w:val="false"/>
          <w:iCs w:val="false"/>
        </w:rPr>
        <w:t xml:space="preserve">- For SM-DP+ and SM-DS TLS certificates, additional restriction checks described in the rest of section 4.5.2 are optional.</w:t>
      </w:r>
      <w:r>
        <w:rPr>
          <w:b w:val="false"/>
          <w:bCs w:val="false"/>
          <w:i w:val="false"/>
          <w:iCs w:val="false"/>
        </w:rPr>
        <w:t xml:space="preserve">- It is recognized in the specification that eUICCs or Devices may not support real-time revocation or time validity checking.</w:t>
      </w:r>
      <w:r>
        <w:rPr>
          <w:b w:val="false"/>
          <w:bCs w:val="false"/>
          <w:i w:val="false"/>
          <w:iCs w:val="false"/>
        </w:rPr>
        <w:t xml:space="preserve">- The conformance of extension fields in certificates must be verified in all cases except TLS as described.</w:t>
      </w:r>
    </w:p>
    <w:p>
      <w:pPr>
        <w:spacing w:before="400" w:after="400"/>
      </w:pPr>
      <w:r>
        <w:t xml:space="preserve">──────────────────────────────────────────────────</w:t>
      </w:r>
    </w:p>
    <w:p>
      <w:pPr>
        <w:spacing w:before="400" w:after="200"/>
      </w:pPr>
      <w:r>
        <w:rPr>
          <w:b/>
          <w:bCs/>
        </w:rPr>
        <w:t xml:space="preserve">Requirement : </w:t>
      </w:r>
      <w:r>
        <w:t xml:space="preserve">CERT.DPpb.ECDSA | All the field values of the CERT.DPauth.ECDSA and CERT.DPpb.ECDSA SHALL be identical except for the following fields: serialNumber, extension (extnValue=id-ce-certificatePolicies), subjectPublicKeyInfo.</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CERT.EUICC.ECDSA</w:t>
      </w:r>
      <w:r>
        <w:rPr>
          <w:b w:val="false"/>
          <w:bCs w:val="false"/>
          <w:i w:val="false"/>
          <w:iCs w:val="false"/>
        </w:rPr>
        <w:t xml:space="preserve">CertificateFieldVerification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The Verifier possesses a valid CERT.EUICC.ECDSA certificate as presented for validation.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previously issued a valid CERT.EUM.ECDSA in accordance with the GSMA PKI.</w:t>
            </w:r>
          </w:p>
        </w:tc>
      </w:tr>
      <w:tr>
        <w:tc>
          <w:tcPr>
            <w:tcW w:type="pct" w:w="50%"/>
            <w:tcBorders>
              <w:top w:val="single" w:sz="1"/>
              <w:left w:val="single" w:sz="1"/>
              <w:bottom w:val="single" w:sz="1"/>
              <w:right w:val="single" w:sz="1"/>
            </w:tcBorders>
          </w:tcPr>
          <w:p>
            <w:r>
              <w:rPr>
                <w:b w:val="false"/>
                <w:bCs w:val="false"/>
                <w:i w:val="false"/>
                <w:iCs w:val="false"/>
              </w:rPr>
              <w:t xml:space="preserve">Policy</w:t>
            </w:r>
          </w:p>
        </w:tc>
        <w:tc>
          <w:tcPr>
            <w:tcW w:type="pct" w:w="50%"/>
            <w:tcBorders>
              <w:top w:val="single" w:sz="1"/>
              <w:left w:val="single" w:sz="1"/>
              <w:bottom w:val="single" w:sz="1"/>
              <w:right w:val="single" w:sz="1"/>
            </w:tcBorders>
          </w:tcPr>
          <w:p>
            <w:r>
              <w:rPr>
                <w:b w:val="false"/>
                <w:bCs w:val="false"/>
                <w:i w:val="false"/>
                <w:iCs w:val="false"/>
              </w:rPr>
              <w:t xml:space="preserve">The applicable certificate policy OID for eUICC Certificates (id-rspRole-euicc) is known.</w:t>
            </w:r>
          </w:p>
        </w:tc>
      </w:tr>
    </w:tbl>
    <w:p>
      <w:r>
        <w:rPr>
          <w:b w:val="false"/>
          <w:bCs w:val="false"/>
          <w:i w:val="false"/>
          <w:iCs w:val="false"/>
        </w:rPr>
        <w:t xml:space="preserve">Test Sequence #01: Verify CERT.EUICC.ECDSA Required Extensions and Fields</w:t>
      </w:r>
      <w:r>
        <w:rPr>
          <w:b w:val="false"/>
          <w:bCs w:val="false"/>
          <w:i w:val="false"/>
          <w:iCs w:val="false"/>
        </w:rPr>
        <w:t xml:space="preserve">Verify that a CERT.EUICC.ECDSA presented for validation contains all mandatory extensions set as required and that the subject information matches the issuer’s "Name constraints" as per RFC 5280 [17] section 7.1.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Has access to the full content of the presented CERT.EUICC.ECDSA and its signing CERT.EUM.ECDSA</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Has issued the CERT.EUICC.ECDSA including all required extensions and proper subject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Verifier → EUM</w:t>
            </w:r>
          </w:p>
        </w:tc>
        <w:tc>
          <w:tcPr>
            <w:tcW w:type="pct" w:w="25%"/>
            <w:tcBorders>
              <w:top w:val="single" w:sz="1"/>
              <w:left w:val="single" w:sz="1"/>
              <w:bottom w:val="single" w:sz="1"/>
              <w:right w:val="single" w:sz="1"/>
            </w:tcBorders>
          </w:tcPr>
          <w:p>
            <w:r>
              <w:rPr>
                <w:b w:val="false"/>
                <w:bCs w:val="false"/>
                <w:i w:val="false"/>
                <w:iCs w:val="false"/>
              </w:rPr>
              <w:t xml:space="preserve">Obtain CERT.EUICC.ECDSA and related CERT.EUM.ECDSA for validation</w:t>
            </w:r>
          </w:p>
        </w:tc>
        <w:tc>
          <w:tcPr>
            <w:tcW w:type="pct" w:w="25%"/>
            <w:tcBorders>
              <w:top w:val="single" w:sz="1"/>
              <w:left w:val="single" w:sz="1"/>
              <w:bottom w:val="single" w:sz="1"/>
              <w:right w:val="single" w:sz="1"/>
            </w:tcBorders>
          </w:tcPr>
          <w:p>
            <w:r>
              <w:rPr>
                <w:b w:val="false"/>
                <w:bCs w:val="false"/>
                <w:i w:val="false"/>
                <w:iCs w:val="false"/>
              </w:rPr>
              <w:t xml:space="preserve">Verifier has both certificates ready for field-level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Examine 'Key usage' extension in CERT.EUICC.ECDSA</w:t>
            </w:r>
          </w:p>
        </w:tc>
        <w:tc>
          <w:tcPr>
            <w:tcW w:type="pct" w:w="25%"/>
            <w:tcBorders>
              <w:top w:val="single" w:sz="1"/>
              <w:left w:val="single" w:sz="1"/>
              <w:bottom w:val="single" w:sz="1"/>
              <w:right w:val="single" w:sz="1"/>
            </w:tcBorders>
          </w:tcPr>
          <w:p>
            <w:r>
              <w:rPr>
                <w:b w:val="false"/>
                <w:bCs w:val="false"/>
                <w:i w:val="false"/>
                <w:iCs w:val="false"/>
              </w:rPr>
              <w:t xml:space="preserve">1- The extension is present and marked critical2- Bit 'digitalSignature' (0) is set, and no conflicting values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Examine 'Certificate Policies' extension in CERT.EUICC.ECDSA</w:t>
            </w:r>
          </w:p>
        </w:tc>
        <w:tc>
          <w:tcPr>
            <w:tcW w:type="pct" w:w="25%"/>
            <w:tcBorders>
              <w:top w:val="single" w:sz="1"/>
              <w:left w:val="single" w:sz="1"/>
              <w:bottom w:val="single" w:sz="1"/>
              <w:right w:val="single" w:sz="1"/>
            </w:tcBorders>
          </w:tcPr>
          <w:p>
            <w:r>
              <w:rPr>
                <w:b w:val="false"/>
                <w:bCs w:val="false"/>
                <w:i w:val="false"/>
                <w:iCs w:val="false"/>
              </w:rPr>
              <w:t xml:space="preserve">1- The extension is present and marked critical2- OID equals 'id-rspRole-euicc'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Retrieve and parse 'Name constraints' from CERT.EUM.ECDSA</w:t>
            </w:r>
          </w:p>
        </w:tc>
        <w:tc>
          <w:tcPr>
            <w:tcW w:type="pct" w:w="25%"/>
            <w:tcBorders>
              <w:top w:val="single" w:sz="1"/>
              <w:left w:val="single" w:sz="1"/>
              <w:bottom w:val="single" w:sz="1"/>
              <w:right w:val="single" w:sz="1"/>
            </w:tcBorders>
          </w:tcPr>
          <w:p>
            <w:r>
              <w:rPr>
                <w:b w:val="false"/>
                <w:bCs w:val="false"/>
                <w:i w:val="false"/>
                <w:iCs w:val="false"/>
              </w:rPr>
              <w:t xml:space="preserve">1- 'Name constraints' extension exists2- Possible organization names and acceptable IINs are extracted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'subject' organization attribute in CERT.EUICC.ECDSA</w:t>
            </w:r>
          </w:p>
        </w:tc>
        <w:tc>
          <w:tcPr>
            <w:tcW w:type="pct" w:w="25%"/>
            <w:tcBorders>
              <w:top w:val="single" w:sz="1"/>
              <w:left w:val="single" w:sz="1"/>
              <w:bottom w:val="single" w:sz="1"/>
              <w:right w:val="single" w:sz="1"/>
            </w:tcBorders>
          </w:tcPr>
          <w:p>
            <w:r>
              <w:rPr>
                <w:b w:val="false"/>
                <w:bCs w:val="false"/>
                <w:i w:val="false"/>
                <w:iCs w:val="false"/>
              </w:rPr>
              <w:t xml:space="preserve">1- Organization value matches one allowed by 'Name constraints' in CERT.EUM.ECDSA</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Inspect 'serialNumber' attribute in CERT.EUICC.ECDSA (should contain EID)</w:t>
            </w:r>
          </w:p>
        </w:tc>
        <w:tc>
          <w:tcPr>
            <w:tcW w:type="pct" w:w="25%"/>
            <w:tcBorders>
              <w:top w:val="single" w:sz="1"/>
              <w:left w:val="single" w:sz="1"/>
              <w:bottom w:val="single" w:sz="1"/>
              <w:right w:val="single" w:sz="1"/>
            </w:tcBorders>
          </w:tcPr>
          <w:p>
            <w:r>
              <w:rPr>
                <w:b w:val="false"/>
                <w:bCs w:val="false"/>
                <w:i w:val="false"/>
                <w:iCs w:val="false"/>
              </w:rPr>
              <w:t xml:space="preserve">1- EID starts with an IIN (first 8 digits) that correspond to the extracted organization name in 'Name constraints'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Apply verification as defined in RFC 5280 section 7.1 for the above fields</w:t>
            </w:r>
          </w:p>
        </w:tc>
        <w:tc>
          <w:tcPr>
            <w:tcW w:type="pct" w:w="25%"/>
            <w:tcBorders>
              <w:top w:val="single" w:sz="1"/>
              <w:left w:val="single" w:sz="1"/>
              <w:bottom w:val="single" w:sz="1"/>
              <w:right w:val="single" w:sz="1"/>
            </w:tcBorders>
          </w:tcPr>
          <w:p>
            <w:r>
              <w:rPr>
                <w:b w:val="false"/>
                <w:bCs w:val="false"/>
                <w:i w:val="false"/>
                <w:iCs w:val="false"/>
              </w:rPr>
              <w:t xml:space="preserve">1- Certificate passes all checks per RFC 5280 7.1 (including semantic and syntactic checks for Name constraints)</w:t>
            </w:r>
          </w:p>
        </w:tc>
      </w:tr>
    </w:tbl>
    <w:p>
      <w:r>
        <w:rPr>
          <w:b w:val="false"/>
          <w:bCs w:val="false"/>
          <w:i w:val="false"/>
          <w:iCs w:val="false"/>
        </w:rPr>
        <w:t xml:space="preserve">Test Sequence #02: Negative Checks for Incorrect Fields</w:t>
      </w:r>
      <w:r>
        <w:rPr>
          <w:b w:val="false"/>
          <w:bCs w:val="false"/>
          <w:i w:val="false"/>
          <w:iCs w:val="false"/>
        </w:rPr>
        <w:t xml:space="preserve">Verify that the validation fails if any of the required extensions or subject field mappings are incorrect.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'Key usage' is missing or does not have 'digitalSignature' set</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'Certificate Policies' is missing or incorrect OID</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'subject' organization does not match allowed names per 'Name constraints'</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Check if 'serialNumber' EID does not start with an IIN matching the organization constraints</w:t>
            </w:r>
          </w:p>
        </w:tc>
        <w:tc>
          <w:tcPr>
            <w:tcW w:type="pct" w:w="25%"/>
            <w:tcBorders>
              <w:top w:val="single" w:sz="1"/>
              <w:left w:val="single" w:sz="1"/>
              <w:bottom w:val="single" w:sz="1"/>
              <w:right w:val="single" w:sz="1"/>
            </w:tcBorders>
          </w:tcPr>
          <w:p>
            <w:r>
              <w:rPr>
                <w:b w:val="false"/>
                <w:bCs w:val="false"/>
                <w:i w:val="false"/>
                <w:iCs w:val="false"/>
              </w:rPr>
              <w:t xml:space="preserve">1- Certificate is rejected as not conforming</w:t>
            </w:r>
          </w:p>
        </w:tc>
      </w:tr>
    </w:tbl>
    <w:p>
      <w:r>
        <w:rPr>
          <w:b w:val="false"/>
          <w:bCs w:val="false"/>
          <w:i w:val="false"/>
          <w:iCs w:val="false"/>
        </w:rPr>
        <w:t xml:space="preserve">Conformance Requirements References:</w:t>
      </w:r>
      <w:r>
        <w:rPr>
          <w:b w:val="false"/>
          <w:bCs w:val="false"/>
          <w:i w:val="false"/>
          <w:iCs w:val="false"/>
        </w:rPr>
        <w:t xml:space="preserve">- SGP.22 v2.6.1, section CERT.EUICC.ECDSA certificate handling requirements</w:t>
      </w:r>
      <w:r>
        <w:rPr>
          <w:b w:val="false"/>
          <w:bCs w:val="false"/>
          <w:i w:val="false"/>
          <w:iCs w:val="false"/>
        </w:rPr>
        <w:t xml:space="preserve">- RFC 5280 [17], section 7.1 - Name Constraints and certificate field validation</w:t>
      </w:r>
    </w:p>
    <w:p>
      <w:r>
        <w:rPr>
          <w:b w:val="false"/>
          <w:bCs w:val="false"/>
          <w:i w:val="false"/>
          <w:iCs w:val="false"/>
        </w:rPr>
        <w:t xml:space="preserve">Conditional Execution:</w:t>
      </w:r>
      <w:r>
        <w:rPr>
          <w:b w:val="false"/>
          <w:bCs w:val="false"/>
          <w:i w:val="false"/>
          <w:iCs w:val="false"/>
        </w:rPr>
        <w:t xml:space="preserve">- Steps 3, 4, and 5 in Test Sequence #01 SHALL be executed if and only if the CERT.EUM.ECDSA contains a 'Name constraints' extension.</w:t>
      </w:r>
      <w:r>
        <w:rPr>
          <w:b w:val="false"/>
          <w:bCs w:val="false"/>
          <w:i w:val="false"/>
          <w:iCs w:val="false"/>
        </w:rPr>
        <w:t xml:space="preserve">- The test steps MUST only be passed if all fields conform precisely to the requirements and referenced OIDs/values.</w:t>
      </w:r>
    </w:p>
    <w:p>
      <w:pPr>
        <w:spacing w:before="400" w:after="400"/>
      </w:pPr>
      <w:r>
        <w:t xml:space="preserve">──────────────────────────────────────────────────</w:t>
      </w:r>
    </w:p>
    <w:p>
      <w:pPr>
        <w:spacing w:before="400" w:after="200"/>
      </w:pPr>
      <w:r>
        <w:rPr>
          <w:b/>
          <w:bCs/>
        </w:rPr>
        <w:t xml:space="preserve">Requirement : </w:t>
      </w:r>
      <w:r>
        <w:t xml:space="preserve">extnID = id-ce-certificatePolicies | To indicate that this is an SM-DP+ Certificate for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CERT.EUM.ECDSA</w:t>
      </w:r>
      <w:r>
        <w:rPr>
          <w:b w:val="false"/>
          <w:bCs w:val="false"/>
          <w:i w:val="false"/>
          <w:iCs w:val="false"/>
        </w:rPr>
        <w:t xml:space="preserve">ExtensionVerification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The system or module responsible for parsing and verifying the EUM certificate.</w:t>
            </w:r>
          </w:p>
        </w:tc>
      </w:tr>
      <w:tr>
        <w:tc>
          <w:tcPr>
            <w:tcW w:type="pct" w:w="50%"/>
            <w:tcBorders>
              <w:top w:val="single" w:sz="1"/>
              <w:left w:val="single" w:sz="1"/>
              <w:bottom w:val="single" w:sz="1"/>
              <w:right w:val="single" w:sz="1"/>
            </w:tcBorders>
          </w:tcPr>
          <w:p>
            <w:r>
              <w:rPr>
                <w:b w:val="false"/>
                <w:bCs w:val="false"/>
                <w:i w:val="false"/>
                <w:iCs w:val="false"/>
              </w:rPr>
              <w:t xml:space="preserve">EUM CA</w:t>
            </w:r>
          </w:p>
        </w:tc>
        <w:tc>
          <w:tcPr>
            <w:tcW w:type="pct" w:w="50%"/>
            <w:tcBorders>
              <w:top w:val="single" w:sz="1"/>
              <w:left w:val="single" w:sz="1"/>
              <w:bottom w:val="single" w:sz="1"/>
              <w:right w:val="single" w:sz="1"/>
            </w:tcBorders>
          </w:tcPr>
          <w:p>
            <w:r>
              <w:rPr>
                <w:b w:val="false"/>
                <w:bCs w:val="false"/>
                <w:i w:val="false"/>
                <w:iCs w:val="false"/>
              </w:rPr>
              <w:t xml:space="preserve">An issued CERT.EUM.ECDSA provided for verification.</w:t>
            </w:r>
          </w:p>
        </w:tc>
      </w:tr>
    </w:tbl>
    <w:p>
      <w:r>
        <w:rPr>
          <w:b w:val="false"/>
          <w:bCs w:val="false"/>
          <w:i w:val="false"/>
          <w:iCs w:val="false"/>
        </w:rPr>
        <w:t xml:space="preserve">Test Sequence #01: Verification of Key Usage, Certificate Policies, and Basic Constraints Extensions</w:t>
      </w:r>
      <w:r>
        <w:rPr>
          <w:b w:val="false"/>
          <w:bCs w:val="false"/>
          <w:i w:val="false"/>
          <w:iCs w:val="false"/>
        </w:rPr>
        <w:t xml:space="preserve">To validate that the CERT.EUM.ECDSA certificate contains correct X.509 extensions as per the requirements: 'Key usage' set to keyCertSign, 'Certificate Policies' set to OID id-rspRole-eum, 'Basic Constraints' set to cA=true with path length =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Ready to process a provided CERT.EUM.ECDSA X.509 certificate.</w:t>
            </w:r>
          </w:p>
        </w:tc>
      </w:tr>
      <w:tr>
        <w:tc>
          <w:tcPr>
            <w:tcW w:type="pct" w:w="50%"/>
            <w:tcBorders>
              <w:top w:val="single" w:sz="1"/>
              <w:left w:val="single" w:sz="1"/>
              <w:bottom w:val="single" w:sz="1"/>
              <w:right w:val="single" w:sz="1"/>
            </w:tcBorders>
          </w:tcPr>
          <w:p>
            <w:r>
              <w:rPr>
                <w:b w:val="false"/>
                <w:bCs w:val="false"/>
                <w:i w:val="false"/>
                <w:iCs w:val="false"/>
              </w:rPr>
              <w:t xml:space="preserve">EUM CA</w:t>
            </w:r>
          </w:p>
        </w:tc>
        <w:tc>
          <w:tcPr>
            <w:tcW w:type="pct" w:w="50%"/>
            <w:tcBorders>
              <w:top w:val="single" w:sz="1"/>
              <w:left w:val="single" w:sz="1"/>
              <w:bottom w:val="single" w:sz="1"/>
              <w:right w:val="single" w:sz="1"/>
            </w:tcBorders>
          </w:tcPr>
          <w:p>
            <w:r>
              <w:rPr>
                <w:b w:val="false"/>
                <w:bCs w:val="false"/>
                <w:i w:val="false"/>
                <w:iCs w:val="false"/>
              </w:rPr>
              <w:t xml:space="preserve">Provides a candidate CERT.EUM.ECDSA with all required extensions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CA → Verifier</w:t>
            </w:r>
          </w:p>
        </w:tc>
        <w:tc>
          <w:tcPr>
            <w:tcW w:type="pct" w:w="25%"/>
            <w:tcBorders>
              <w:top w:val="single" w:sz="1"/>
              <w:left w:val="single" w:sz="1"/>
              <w:bottom w:val="single" w:sz="1"/>
              <w:right w:val="single" w:sz="1"/>
            </w:tcBorders>
          </w:tcPr>
          <w:p>
            <w:r>
              <w:rPr>
                <w:b w:val="false"/>
                <w:bCs w:val="false"/>
                <w:i w:val="false"/>
                <w:iCs w:val="false"/>
              </w:rPr>
              <w:t xml:space="preserve">The EUM CA provides the CERT.EUM.ECDSA certificate to the Verifier.</w:t>
            </w:r>
          </w:p>
        </w:tc>
        <w:tc>
          <w:tcPr>
            <w:tcW w:type="pct" w:w="25%"/>
            <w:tcBorders>
              <w:top w:val="single" w:sz="1"/>
              <w:left w:val="single" w:sz="1"/>
              <w:bottom w:val="single" w:sz="1"/>
              <w:right w:val="single" w:sz="1"/>
            </w:tcBorders>
          </w:tcPr>
          <w:p>
            <w:r>
              <w:rPr>
                <w:b w:val="false"/>
                <w:bCs w:val="false"/>
                <w:i w:val="false"/>
                <w:iCs w:val="false"/>
              </w:rPr>
              <w:t xml:space="preserve">The Verifier receives the authentic EUM CA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provided CERT.EUM.ECDSA and identify the 'Key Usage' extension.</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present.2- The 'Key Usage' extension is marked as critical.3- The value is exclusively 'keyCertSign'.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CERT.EUM.ECDSA and identify the 'Certificate Policies' extension.</w:t>
            </w:r>
          </w:p>
        </w:tc>
        <w:tc>
          <w:tcPr>
            <w:tcW w:type="pct" w:w="25%"/>
            <w:tcBorders>
              <w:top w:val="single" w:sz="1"/>
              <w:left w:val="single" w:sz="1"/>
              <w:bottom w:val="single" w:sz="1"/>
              <w:right w:val="single" w:sz="1"/>
            </w:tcBorders>
          </w:tcPr>
          <w:p>
            <w:r>
              <w:rPr>
                <w:b w:val="false"/>
                <w:bCs w:val="false"/>
                <w:i w:val="false"/>
                <w:iCs w:val="false"/>
              </w:rPr>
              <w:t xml:space="preserve">1- The 'Certificate Policies' extension is present.2- The extension contains the OID 'id-rspRole-eum' only.3-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and evaluate the 'Basic Constraints'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The 'Basic Constraints' extension is present.2- The extension is set with cA = true.3- The pathLenConstraint is set to 0.4- The extension is marked as critical.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Confirm all constraints as per steps 1–3 are fulfilled.</w:t>
            </w:r>
          </w:p>
        </w:tc>
        <w:tc>
          <w:tcPr>
            <w:tcW w:type="pct" w:w="25%"/>
            <w:tcBorders>
              <w:top w:val="single" w:sz="1"/>
              <w:left w:val="single" w:sz="1"/>
              <w:bottom w:val="single" w:sz="1"/>
              <w:right w:val="single" w:sz="1"/>
            </w:tcBorders>
          </w:tcPr>
          <w:p>
            <w:r>
              <w:rPr>
                <w:b w:val="false"/>
                <w:bCs w:val="false"/>
                <w:i w:val="false"/>
                <w:iCs w:val="false"/>
              </w:rPr>
              <w:t xml:space="preserve">The certificate is compliant for use as a CERT.EUM.ECDSA according to SGP.22 and X.509 requirements.</w:t>
            </w:r>
          </w:p>
        </w:tc>
      </w:tr>
    </w:tbl>
    <w:p>
      <w:r>
        <w:rPr>
          <w:b w:val="false"/>
          <w:bCs w:val="false"/>
          <w:i w:val="false"/>
          <w:iCs w:val="false"/>
        </w:rPr>
        <w:t xml:space="preserve">Conformance Requirements References</w:t>
      </w:r>
      <w:r>
        <w:rPr>
          <w:b w:val="false"/>
          <w:bCs w:val="false"/>
          <w:i w:val="false"/>
          <w:iCs w:val="false"/>
        </w:rPr>
        <w:t xml:space="preserve">- SGP.22 v2.6.1, section: Extension requirements for CERT.EUM.ECDSA (pages 136–137).</w:t>
      </w:r>
      <w:r>
        <w:rPr>
          <w:b w:val="false"/>
          <w:bCs w:val="false"/>
          <w:i w:val="false"/>
          <w:iCs w:val="false"/>
        </w:rPr>
        <w:t xml:space="preserve">- RFC 5280 [17], relevant sections:</w:t>
      </w:r>
      <w:r>
        <w:rPr>
          <w:b w:val="false"/>
          <w:bCs w:val="false"/>
          <w:i w:val="false"/>
          <w:iCs w:val="false"/>
        </w:rPr>
        <w:t xml:space="preserve">  - 4.2.1.3 (Key Usage)</w:t>
      </w:r>
      <w:r>
        <w:rPr>
          <w:b w:val="false"/>
          <w:bCs w:val="false"/>
          <w:i w:val="false"/>
          <w:iCs w:val="false"/>
        </w:rPr>
        <w:t xml:space="preserve">  - 4.2.1.4 (Certificate Policies)</w:t>
      </w:r>
      <w:r>
        <w:rPr>
          <w:b w:val="false"/>
          <w:bCs w:val="false"/>
          <w:i w:val="false"/>
          <w:iCs w:val="false"/>
        </w:rPr>
        <w:t xml:space="preserve">  - 4.2.1.9 (Basic Constraints)</w:t>
      </w:r>
    </w:p>
    <w:p>
      <w:r>
        <w:rPr>
          <w:b w:val="false"/>
          <w:bCs w:val="false"/>
          <w:i w:val="false"/>
          <w:iCs w:val="false"/>
        </w:rPr>
        <w:t xml:space="preserve">Conditional Execution Rule</w:t>
      </w:r>
      <w:r>
        <w:rPr>
          <w:b w:val="false"/>
          <w:bCs w:val="false"/>
          <w:i w:val="false"/>
          <w:iCs w:val="false"/>
        </w:rPr>
        <w:t xml:space="preserve">This test SHALL be executed when a CERT.EUM.ECDSA is to be verified for compliance with GSMA RSP requirements as referenced.</w:t>
      </w:r>
    </w:p>
    <w:p>
      <w:r>
        <w:rPr>
          <w:b w:val="false"/>
          <w:bCs w:val="false"/>
          <w:i w:val="false"/>
          <w:iCs w:val="false"/>
        </w:rPr>
        <w:t xml:space="preserve">Notes</w:t>
      </w:r>
      <w:r>
        <w:rPr>
          <w:b w:val="false"/>
          <w:bCs w:val="false"/>
          <w:i w:val="false"/>
          <w:iCs w:val="false"/>
        </w:rPr>
        <w:t xml:space="preserve">- For negative testing, the above test sequence may be repeated with one or more extensions missing or containing invalid values, expecting failure to meet one or more expected results.</w:t>
      </w:r>
    </w:p>
    <w:p>
      <w:pPr>
        <w:spacing w:before="400" w:after="400"/>
      </w:pPr>
      <w:r>
        <w:t xml:space="preserve">──────────────────────────────────────────────────</w:t>
      </w:r>
    </w:p>
    <w:p>
      <w:pPr>
        <w:spacing w:before="400" w:after="200"/>
      </w:pPr>
      <w:r>
        <w:rPr>
          <w:b/>
          <w:bCs/>
        </w:rPr>
        <w:t xml:space="preserve">Requirement : </w:t>
      </w:r>
      <w:r>
        <w:t xml:space="preserve">CERT.DP.TLS | Table 14: CERT.DP.TLS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CERT.DPauth.ECDSA</w:t>
      </w:r>
      <w:r>
        <w:rPr>
          <w:b w:val="false"/>
          <w:bCs w:val="false"/>
          <w:i w:val="false"/>
          <w:iCs w:val="false"/>
        </w:rPr>
        <w:t xml:space="preserve">KeyUsageAndCertificatePolicies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to issue CERT.DPauth.ECDSA certificates according to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under test and is requesting a CERT.DPauth.ECDSA from the CA.</w:t>
            </w:r>
          </w:p>
        </w:tc>
      </w:tr>
    </w:tbl>
    <w:p>
      <w:r>
        <w:rPr>
          <w:b w:val="false"/>
          <w:bCs w:val="false"/>
          <w:i w:val="false"/>
          <w:iCs w:val="false"/>
        </w:rPr>
        <w:t xml:space="preserve">Test Sequence #01: Certificate Issuance - Key Usage and Certificate Policies for CERT.DPauth.ECDSA</w:t>
      </w:r>
      <w:r>
        <w:rPr>
          <w:b w:val="false"/>
          <w:bCs w:val="false"/>
          <w:i w:val="false"/>
          <w:iCs w:val="false"/>
        </w:rPr>
        <w:t xml:space="preserve">Verify that the 'Key usage' extension is set to 'digitalSignature' and that the 'Certificate Policies' extension is present and set with an allowed OID during issuance of a CERT.DPauth.ECDSA.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operational and ready to issue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Signing Request (CSR) for CERT.DPauth.ECDSA is submitted.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CSR for CERT.DPauth.ECDSA</w:t>
            </w:r>
          </w:p>
        </w:tc>
        <w:tc>
          <w:tcPr>
            <w:tcW w:type="pct" w:w="25%"/>
            <w:tcBorders>
              <w:top w:val="single" w:sz="1"/>
              <w:left w:val="single" w:sz="1"/>
              <w:bottom w:val="single" w:sz="1"/>
              <w:right w:val="single" w:sz="1"/>
            </w:tcBorders>
          </w:tcPr>
          <w:p>
            <w:r>
              <w:rPr>
                <w:b w:val="false"/>
                <w:bCs w:val="false"/>
                <w:i w:val="false"/>
                <w:iCs w:val="false"/>
              </w:rPr>
              <w:t xml:space="preserve">CA receives CSR and validates initial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CERT.DPauth.ECDSA certificate and deliver to SM-DP+</w:t>
            </w:r>
          </w:p>
        </w:tc>
        <w:tc>
          <w:tcPr>
            <w:tcW w:type="pct" w:w="25%"/>
            <w:tcBorders>
              <w:top w:val="single" w:sz="1"/>
              <w:left w:val="single" w:sz="1"/>
              <w:bottom w:val="single" w:sz="1"/>
              <w:right w:val="single" w:sz="1"/>
            </w:tcBorders>
          </w:tcPr>
          <w:p>
            <w:r>
              <w:rPr>
                <w:b w:val="false"/>
                <w:bCs w:val="false"/>
                <w:i w:val="false"/>
                <w:iCs w:val="false"/>
              </w:rPr>
              <w:t xml:space="preserve">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b w:val="false"/>
          <w:bCs w:val="false"/>
          <w:i w:val="false"/>
          <w:iCs w:val="false"/>
        </w:rPr>
        <w:t xml:space="preserve">Conformance notes:</w:t>
      </w:r>
      <w:r>
        <w:rPr>
          <w:b w:val="false"/>
          <w:bCs w:val="false"/>
          <w:i w:val="false"/>
          <w:iCs w:val="false"/>
        </w:rPr>
        <w:t xml:space="preserve">- The test SHALL be executed only if the certificate being issued is a CERT.DPauth.ECDSA.</w:t>
      </w:r>
      <w:r>
        <w:rPr>
          <w:b w:val="false"/>
          <w:bCs w:val="false"/>
          <w:i w:val="false"/>
          <w:iCs w:val="false"/>
        </w:rPr>
        <w:t xml:space="preserve">- The allowed values for 'Certificate Policies' OID SHALL be verified against the list defined in the authoritative GSMA specification.</w:t>
      </w:r>
    </w:p>
    <w:p>
      <w:r>
        <w:rPr>
          <w:b w:val="false"/>
          <w:bCs w:val="false"/>
          <w:i w:val="false"/>
          <w:iCs w:val="false"/>
        </w:rPr>
        <w:t xml:space="preserve">Conformance Requirements References:</w:t>
      </w:r>
      <w:r>
        <w:rPr>
          <w:b w:val="false"/>
          <w:bCs w:val="false"/>
          <w:i w:val="false"/>
          <w:iCs w:val="false"/>
        </w:rPr>
        <w:t xml:space="preserve">- GSMA SGP.22 - Section “Certificate and Extensions Requirements”</w:t>
      </w:r>
      <w:r>
        <w:rPr>
          <w:b w:val="false"/>
          <w:bCs w:val="false"/>
          <w:i w:val="false"/>
          <w:iCs w:val="false"/>
        </w:rPr>
        <w:t xml:space="preserve">- RFC 5280, Section 4.2.1.3 (Key Usage)</w:t>
      </w:r>
      <w:r>
        <w:rPr>
          <w:b w:val="false"/>
          <w:bCs w:val="false"/>
          <w:i w:val="false"/>
          <w:iCs w:val="false"/>
        </w:rPr>
        <w:t xml:space="preserve">- RFC 5280, Section 4.2.1.4 (Certificate Policies)</w:t>
      </w:r>
    </w:p>
    <w:p>
      <w:r>
        <w:rPr>
          <w:b w:val="false"/>
          <w:bCs w:val="false"/>
          <w:i w:val="false"/>
          <w:iCs w:val="false"/>
        </w:rPr>
        <w:t xml:space="preserve">TC</w:t>
      </w:r>
      <w:r>
        <w:rPr>
          <w:b w:val="false"/>
          <w:bCs w:val="false"/>
          <w:i/>
          <w:iCs/>
        </w:rPr>
        <w:t xml:space="preserve">CERT.DPpb.ECDSA</w:t>
      </w:r>
      <w:r>
        <w:rPr>
          <w:b w:val="false"/>
          <w:bCs w:val="false"/>
          <w:i w:val="false"/>
          <w:iCs w:val="false"/>
        </w:rPr>
        <w:t xml:space="preserve">KeyUsageAndCertificatePolicies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configured to issue CERT.DPpb.ECDSA certificates according to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system is under test and is requesting a CERT.DPpb.ECDSA from the CA.</w:t>
            </w:r>
          </w:p>
        </w:tc>
      </w:tr>
    </w:tbl>
    <w:p>
      <w:r>
        <w:rPr>
          <w:b w:val="false"/>
          <w:bCs w:val="false"/>
          <w:i w:val="false"/>
          <w:iCs w:val="false"/>
        </w:rPr>
        <w:t xml:space="preserve">Test Sequence #01: Certificate Issuance - Key Usage and Certificate Policies for CERT.DPpb.ECDSA</w:t>
      </w:r>
      <w:r>
        <w:rPr>
          <w:b w:val="false"/>
          <w:bCs w:val="false"/>
          <w:i w:val="false"/>
          <w:iCs w:val="false"/>
        </w:rPr>
        <w:t xml:space="preserve">Verify that the 'Key usage' extension is set to 'digitalSignature' and that the 'Certificate Policies' extension is present and set with an allowed OID during issuance of a CERT.DPpb.ECDSA.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is operational and ready to issue certificates.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Signing Request (CSR) for CERT.DPpb.ECDSA is submitted.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CA</w:t>
            </w:r>
          </w:p>
        </w:tc>
        <w:tc>
          <w:tcPr>
            <w:tcW w:type="pct" w:w="25%"/>
            <w:tcBorders>
              <w:top w:val="single" w:sz="1"/>
              <w:left w:val="single" w:sz="1"/>
              <w:bottom w:val="single" w:sz="1"/>
              <w:right w:val="single" w:sz="1"/>
            </w:tcBorders>
          </w:tcPr>
          <w:p>
            <w:r>
              <w:rPr>
                <w:b w:val="false"/>
                <w:bCs w:val="false"/>
                <w:i w:val="false"/>
                <w:iCs w:val="false"/>
              </w:rPr>
              <w:t xml:space="preserve">Submit CSR for CERT.DPpb.ECDSA</w:t>
            </w:r>
          </w:p>
        </w:tc>
        <w:tc>
          <w:tcPr>
            <w:tcW w:type="pct" w:w="25%"/>
            <w:tcBorders>
              <w:top w:val="single" w:sz="1"/>
              <w:left w:val="single" w:sz="1"/>
              <w:bottom w:val="single" w:sz="1"/>
              <w:right w:val="single" w:sz="1"/>
            </w:tcBorders>
          </w:tcPr>
          <w:p>
            <w:r>
              <w:rPr>
                <w:b w:val="false"/>
                <w:bCs w:val="false"/>
                <w:i w:val="false"/>
                <w:iCs w:val="false"/>
              </w:rPr>
              <w:t xml:space="preserve">CA receives CSR and validates initial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CERT.DPpb.ECDSA certificate and deliver to SM-DP+</w:t>
            </w:r>
          </w:p>
        </w:tc>
        <w:tc>
          <w:tcPr>
            <w:tcW w:type="pct" w:w="25%"/>
            <w:tcBorders>
              <w:top w:val="single" w:sz="1"/>
              <w:left w:val="single" w:sz="1"/>
              <w:bottom w:val="single" w:sz="1"/>
              <w:right w:val="single" w:sz="1"/>
            </w:tcBorders>
          </w:tcPr>
          <w:p>
            <w:r>
              <w:rPr>
                <w:b w:val="false"/>
                <w:bCs w:val="false"/>
                <w:i w:val="false"/>
                <w:iCs w:val="false"/>
              </w:rPr>
              <w:t xml:space="preserve">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b w:val="false"/>
          <w:bCs w:val="false"/>
          <w:i w:val="false"/>
          <w:iCs w:val="false"/>
        </w:rPr>
        <w:t xml:space="preserve">Conformance notes:</w:t>
      </w:r>
      <w:r>
        <w:rPr>
          <w:b w:val="false"/>
          <w:bCs w:val="false"/>
          <w:i w:val="false"/>
          <w:iCs w:val="false"/>
        </w:rPr>
        <w:t xml:space="preserve">- The test SHALL be executed only if the certificate being issued is a CERT.DPpb.ECDSA.</w:t>
      </w:r>
      <w:r>
        <w:rPr>
          <w:b w:val="false"/>
          <w:bCs w:val="false"/>
          <w:i w:val="false"/>
          <w:iCs w:val="false"/>
        </w:rPr>
        <w:t xml:space="preserve">- The allowed values for 'Certificate Policies' OID SHALL be verified against the list defined in the authoritative GSMA specification.</w:t>
      </w:r>
    </w:p>
    <w:p>
      <w:r>
        <w:rPr>
          <w:b w:val="false"/>
          <w:bCs w:val="false"/>
          <w:i w:val="false"/>
          <w:iCs w:val="false"/>
        </w:rPr>
        <w:t xml:space="preserve">Conformance Requirements References:</w:t>
      </w:r>
      <w:r>
        <w:rPr>
          <w:b w:val="false"/>
          <w:bCs w:val="false"/>
          <w:i w:val="false"/>
          <w:iCs w:val="false"/>
        </w:rPr>
        <w:t xml:space="preserve">- GSMA SGP.22 - Section “Certificate and Extensions Requirements”</w:t>
      </w:r>
      <w:r>
        <w:rPr>
          <w:b w:val="false"/>
          <w:bCs w:val="false"/>
          <w:i w:val="false"/>
          <w:iCs w:val="false"/>
        </w:rPr>
        <w:t xml:space="preserve">- RFC 5280, Section 4.2.1.3 (Key Usage)</w:t>
      </w:r>
      <w:r>
        <w:rPr>
          <w:b w:val="false"/>
          <w:bCs w:val="false"/>
          <w:i w:val="false"/>
          <w:iCs w:val="false"/>
        </w:rPr>
        <w:t xml:space="preserve">- RFC 5280, Section 4.2.1.4 (Certificate Policies)</w:t>
      </w:r>
    </w:p>
    <w:p>
      <w:r>
        <w:rPr>
          <w:b w:val="false"/>
          <w:bCs w:val="false"/>
          <w:i w:val="false"/>
          <w:iCs w:val="false"/>
        </w:rPr>
        <w:t xml:space="preserve">Conditional execution:</w:t>
      </w:r>
      <w:r>
        <w:rPr>
          <w:b w:val="false"/>
          <w:bCs w:val="false"/>
          <w:i w:val="false"/>
          <w:iCs w:val="false"/>
        </w:rPr>
        <w:t xml:space="preserve">- Each test sequence SHALL be executed if and only if a relevant certificate under test (CERT.DPauth.ECDSA or CERT.DPpb.ECDSA) is being issued for the given context.</w:t>
      </w:r>
      <w:r>
        <w:rPr>
          <w:b w:val="false"/>
          <w:bCs w:val="false"/>
          <w:i w:val="false"/>
          <w:iCs w:val="false"/>
        </w:rPr>
        <w:t xml:space="preserve">- Values of OIDs for 'Certificate Policies' SHALL be confirmed as per GSMA SGP.22 specification and/or operator policy.</w:t>
      </w:r>
    </w:p>
    <w:p>
      <w:r>
        <w:rPr>
          <w:b w:val="false"/>
          <w:bCs w:val="false"/>
          <w:i w:val="false"/>
          <w:iCs w:val="false"/>
        </w:rPr>
        <w:t xml:space="preserve">Additional Notes:</w:t>
      </w:r>
      <w:r>
        <w:rPr>
          <w:b w:val="false"/>
          <w:bCs w:val="false"/>
          <w:i w:val="false"/>
          <w:iCs w:val="false"/>
        </w:rPr>
        <w:t xml:space="preserve">- Key Usage marked as 'critical' with 'digitalSignature' bit set.</w:t>
      </w:r>
      <w:r>
        <w:rPr>
          <w:b w:val="false"/>
          <w:bCs w:val="false"/>
          <w:i w:val="false"/>
          <w:iCs w:val="false"/>
        </w:rPr>
        <w:t xml:space="preserve">- Certificate Policies extension present, OID verified against specification.</w:t>
      </w:r>
      <w:r>
        <w:rPr>
          <w:b w:val="false"/>
          <w:bCs w:val="false"/>
          <w:i w:val="false"/>
          <w:iCs w:val="false"/>
        </w:rPr>
        <w:t xml:space="preserve">- Any deviation SHALL be considered a test failure.</w:t>
      </w:r>
    </w:p>
    <w:p>
      <w:pPr>
        <w:spacing w:before="400" w:after="400"/>
      </w:pPr>
      <w:r>
        <w:t xml:space="preserve">──────────────────────────────────────────────────</w:t>
      </w:r>
    </w:p>
    <w:p>
      <w:pPr>
        <w:spacing w:before="400" w:after="200"/>
      </w:pPr>
      <w:r>
        <w:rPr>
          <w:b/>
          <w:bCs/>
        </w:rPr>
        <w:t xml:space="preserve">Requirement : </w:t>
      </w:r>
      <w:r>
        <w:t xml:space="preserve">4.5.2.1.0.6 | SM-DS ECDSA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KeyUsage</w:t>
      </w:r>
      <w:r>
        <w:rPr>
          <w:b w:val="false"/>
          <w:bCs w:val="false"/>
          <w:i/>
          <w:iCs/>
        </w:rPr>
        <w:t xml:space="preserve">ExtendedKeyUsage</w:t>
      </w:r>
      <w:r>
        <w:rPr>
          <w:b w:val="false"/>
          <w:bCs w:val="false"/>
          <w:i w:val="false"/>
          <w:iCs w:val="false"/>
        </w:rPr>
        <w:t xml:space="preserve">CertificatePolicies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Certificate Authority (CA) is operational and configured as per RFC 5280 and SGP.22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ready to request or validate TLS certificates for secure communications.</w:t>
            </w:r>
          </w:p>
        </w:tc>
      </w:tr>
    </w:tbl>
    <w:p>
      <w:r>
        <w:rPr>
          <w:b w:val="false"/>
          <w:bCs w:val="false"/>
          <w:i w:val="false"/>
          <w:iCs w:val="false"/>
        </w:rPr>
        <w:t xml:space="preserve">Test Sequence #01: Validation of 'Key usage' Extension for CERT.DP.TLS</w:t>
      </w:r>
      <w:r>
        <w:rPr>
          <w:b w:val="false"/>
          <w:bCs w:val="false"/>
          <w:i w:val="false"/>
          <w:iCs w:val="false"/>
        </w:rPr>
        <w:t xml:space="preserve">Test to verify that the 'Key usage' extension in the SM-DP+ TLS certificate is set to 'digitalSignature (0)' as mandated.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module is configured to issue SM-DP+ TLS certificates per SGP.22 specifications.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or requests the CERT.DP.TLS certificate from its CA.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an SM-DP+ TLS certificate (CERT.DP.TLS) to the SM-DP+.</w:t>
            </w:r>
          </w:p>
        </w:tc>
        <w:tc>
          <w:tcPr>
            <w:tcW w:type="pct" w:w="25%"/>
            <w:tcBorders>
              <w:top w:val="single" w:sz="1"/>
              <w:left w:val="single" w:sz="1"/>
              <w:bottom w:val="single" w:sz="1"/>
              <w:right w:val="single" w:sz="1"/>
            </w:tcBorders>
          </w:tcPr>
          <w:p>
            <w:r>
              <w:rPr>
                <w:b w:val="false"/>
                <w:bCs w:val="false"/>
                <w:i w:val="false"/>
                <w:iCs w:val="false"/>
              </w:rPr>
              <w:t xml:space="preserve">CERT.DP.TLS is generated and delivered to the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Parse the Key Usage extension of the issued certificate.</w:t>
            </w:r>
          </w:p>
        </w:tc>
        <w:tc>
          <w:tcPr>
            <w:tcW w:type="pct" w:w="25%"/>
            <w:tcBorders>
              <w:top w:val="single" w:sz="1"/>
              <w:left w:val="single" w:sz="1"/>
              <w:bottom w:val="single" w:sz="1"/>
              <w:right w:val="single" w:sz="1"/>
            </w:tcBorders>
          </w:tcPr>
          <w:p>
            <w:r>
              <w:rPr>
                <w:b w:val="false"/>
                <w:bCs w:val="false"/>
                <w:i w:val="false"/>
                <w:iCs w:val="false"/>
              </w:rPr>
              <w:t xml:space="preserve">The 'Key usage' extension is present.Value is 'digitalSignature (0)'.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any operation requiring other key usages.</w:t>
            </w:r>
          </w:p>
        </w:tc>
        <w:tc>
          <w:tcPr>
            <w:tcW w:type="pct" w:w="25%"/>
            <w:tcBorders>
              <w:top w:val="single" w:sz="1"/>
              <w:left w:val="single" w:sz="1"/>
              <w:bottom w:val="single" w:sz="1"/>
              <w:right w:val="single" w:sz="1"/>
            </w:tcBorders>
          </w:tcPr>
          <w:p>
            <w:r>
              <w:rPr>
                <w:b w:val="false"/>
                <w:bCs w:val="false"/>
                <w:i w:val="false"/>
                <w:iCs w:val="false"/>
              </w:rPr>
              <w:t xml:space="preserve">Operation fails if non-digitalSignature usage is attempted.</w:t>
            </w:r>
          </w:p>
        </w:tc>
      </w:tr>
    </w:tbl>
    <w:p>
      <w:r>
        <w:rPr>
          <w:b w:val="false"/>
          <w:bCs w:val="false"/>
          <w:i w:val="false"/>
          <w:iCs w:val="false"/>
        </w:rPr>
        <w:t xml:space="preserve">Test Sequence #02: Validation of 'extended key usage' Extension</w:t>
      </w:r>
      <w:r>
        <w:rPr>
          <w:b w:val="false"/>
          <w:bCs w:val="false"/>
          <w:i w:val="false"/>
          <w:iCs w:val="false"/>
        </w:rPr>
        <w:t xml:space="preserve">Test to verify that the 'extended key usage' extension includes only 'id-kp-serverAuth' and 'id-kp-clientAuth', and no others.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CA module is ready to issue TLS certificates with specified extended key usage.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Provided with the issued CERT.DP.TLS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 SM-DP+</w:t>
            </w:r>
          </w:p>
        </w:tc>
        <w:tc>
          <w:tcPr>
            <w:tcW w:type="pct" w:w="25%"/>
            <w:tcBorders>
              <w:top w:val="single" w:sz="1"/>
              <w:left w:val="single" w:sz="1"/>
              <w:bottom w:val="single" w:sz="1"/>
              <w:right w:val="single" w:sz="1"/>
            </w:tcBorders>
          </w:tcPr>
          <w:p>
            <w:r>
              <w:rPr>
                <w:b w:val="false"/>
                <w:bCs w:val="false"/>
                <w:i w:val="false"/>
                <w:iCs w:val="false"/>
              </w:rPr>
              <w:t xml:space="preserve">Issue a TLS certificate with extended key usages as defined.</w:t>
            </w:r>
          </w:p>
        </w:tc>
        <w:tc>
          <w:tcPr>
            <w:tcW w:type="pct" w:w="25%"/>
            <w:tcBorders>
              <w:top w:val="single" w:sz="1"/>
              <w:left w:val="single" w:sz="1"/>
              <w:bottom w:val="single" w:sz="1"/>
              <w:right w:val="single" w:sz="1"/>
            </w:tcBorders>
          </w:tcPr>
          <w:p>
            <w:r>
              <w:rPr>
                <w:b w:val="false"/>
                <w:bCs w:val="false"/>
                <w:i w:val="false"/>
                <w:iCs w:val="false"/>
              </w:rPr>
              <w:t xml:space="preserve">CERT.DP.TLS with required extended key usages is delivered.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the 'extended key usage' extension of the certificate.</w:t>
            </w:r>
          </w:p>
        </w:tc>
        <w:tc>
          <w:tcPr>
            <w:tcW w:type="pct" w:w="25%"/>
            <w:tcBorders>
              <w:top w:val="single" w:sz="1"/>
              <w:left w:val="single" w:sz="1"/>
              <w:bottom w:val="single" w:sz="1"/>
              <w:right w:val="single" w:sz="1"/>
            </w:tcBorders>
          </w:tcPr>
          <w:p>
            <w:r>
              <w:rPr>
                <w:b w:val="false"/>
                <w:bCs w:val="false"/>
                <w:i w:val="false"/>
                <w:iCs w:val="false"/>
              </w:rPr>
              <w:t xml:space="preserve">Only 'id-kp-serverAuth' and 'id-kp-clientAuth' are present.No additional EKUs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 to use the certificate for other extended key usage operations.</w:t>
            </w:r>
          </w:p>
        </w:tc>
        <w:tc>
          <w:tcPr>
            <w:tcW w:type="pct" w:w="25%"/>
            <w:tcBorders>
              <w:top w:val="single" w:sz="1"/>
              <w:left w:val="single" w:sz="1"/>
              <w:bottom w:val="single" w:sz="1"/>
              <w:right w:val="single" w:sz="1"/>
            </w:tcBorders>
          </w:tcPr>
          <w:p>
            <w:r>
              <w:rPr>
                <w:b w:val="false"/>
                <w:bCs w:val="false"/>
                <w:i w:val="false"/>
                <w:iCs w:val="false"/>
              </w:rPr>
              <w:t xml:space="preserve">Operation is rejected if other EKUs are missing as per expectation.</w:t>
            </w:r>
          </w:p>
        </w:tc>
      </w:tr>
    </w:tbl>
    <w:p>
      <w:r>
        <w:rPr>
          <w:b w:val="false"/>
          <w:bCs w:val="false"/>
          <w:i w:val="false"/>
          <w:iCs w:val="false"/>
        </w:rPr>
        <w:t xml:space="preserve">Test Sequence #03: Validation of 'Certificate Policies' Extension (if present)</w:t>
      </w:r>
      <w:r>
        <w:rPr>
          <w:b w:val="false"/>
          <w:bCs w:val="false"/>
          <w:i w:val="false"/>
          <w:iCs w:val="false"/>
        </w:rPr>
        <w:t xml:space="preserve">Test to verify that, if the 'Certificate Policies' extension is present, it contains the OID 'id-rspRole-dp-tls' for SM-DP+ TLS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 if 'Certificate Policies' extension exists in the CERT.DP.TLS.</w:t>
            </w:r>
          </w:p>
        </w:tc>
        <w:tc>
          <w:tcPr>
            <w:tcW w:type="pct" w:w="25%"/>
            <w:tcBorders>
              <w:top w:val="single" w:sz="1"/>
              <w:left w:val="single" w:sz="1"/>
              <w:bottom w:val="single" w:sz="1"/>
              <w:right w:val="single" w:sz="1"/>
            </w:tcBorders>
          </w:tcPr>
          <w:p>
            <w:r>
              <w:rPr>
                <w:b w:val="false"/>
                <w:bCs w:val="false"/>
                <w:i w:val="false"/>
                <w:iCs w:val="false"/>
              </w:rPr>
              <w:t xml:space="preserve">If present, extension is found; if not present, skip this sequence.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Inspect the value of the 'Certificate Policies' OID.</w:t>
            </w:r>
          </w:p>
        </w:tc>
        <w:tc>
          <w:tcPr>
            <w:tcW w:type="pct" w:w="25%"/>
            <w:tcBorders>
              <w:top w:val="single" w:sz="1"/>
              <w:left w:val="single" w:sz="1"/>
              <w:bottom w:val="single" w:sz="1"/>
              <w:right w:val="single" w:sz="1"/>
            </w:tcBorders>
          </w:tcPr>
          <w:p>
            <w:r>
              <w:rPr>
                <w:b w:val="false"/>
                <w:bCs w:val="false"/>
                <w:i w:val="false"/>
                <w:iCs w:val="false"/>
              </w:rPr>
              <w:t xml:space="preserve">The only OID present is 'id-rspRole-dp-tls' (Annex H of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Verify that no other 'Certificate Policies' OIDs are present in the extension.</w:t>
            </w:r>
          </w:p>
        </w:tc>
        <w:tc>
          <w:tcPr>
            <w:tcW w:type="pct" w:w="25%"/>
            <w:tcBorders>
              <w:top w:val="single" w:sz="1"/>
              <w:left w:val="single" w:sz="1"/>
              <w:bottom w:val="single" w:sz="1"/>
              <w:right w:val="single" w:sz="1"/>
            </w:tcBorders>
          </w:tcPr>
          <w:p>
            <w:r>
              <w:rPr>
                <w:b w:val="false"/>
                <w:bCs w:val="false"/>
                <w:i w:val="false"/>
                <w:iCs w:val="false"/>
              </w:rPr>
              <w:t xml:space="preserve">Only 'id-rspRole-dp-tls' policy is present.No additional OIDs included.</w:t>
            </w:r>
          </w:p>
        </w:tc>
      </w:tr>
    </w:tbl>
    <w:p>
      <w:r>
        <w:rPr>
          <w:b w:val="false"/>
          <w:bCs w:val="false"/>
          <w:i w:val="false"/>
          <w:iCs w:val="false"/>
        </w:rPr>
        <w:t xml:space="preserve">Conformance Requirements References</w:t>
      </w:r>
      <w:r>
        <w:rPr>
          <w:b w:val="false"/>
          <w:bCs w:val="false"/>
          <w:i w:val="false"/>
          <w:iCs w:val="false"/>
        </w:rPr>
        <w:t xml:space="preserve">- SGP.22 v2.6.1 Section 4.5.2.1 (CERT.DP.TLS) and associated tables/pages (141–148)</w:t>
      </w:r>
      <w:r>
        <w:rPr>
          <w:b w:val="false"/>
          <w:bCs w:val="false"/>
          <w:i w:val="false"/>
          <w:iCs w:val="false"/>
        </w:rPr>
        <w:t xml:space="preserve">- RFC 5280 [17] (specifically sections on Key Usage, Extended Key Usage, and Certificate Policies)</w:t>
      </w:r>
      <w:r>
        <w:rPr>
          <w:b w:val="false"/>
          <w:bCs w:val="false"/>
          <w:i w:val="false"/>
          <w:iCs w:val="false"/>
        </w:rPr>
        <w:t xml:space="preserve">- Annex H of SGP.22 for OID definitions</w:t>
      </w:r>
    </w:p>
    <w:p>
      <w:r>
        <w:rPr>
          <w:b w:val="false"/>
          <w:bCs w:val="false"/>
          <w:i w:val="false"/>
          <w:iCs w:val="false"/>
        </w:rPr>
        <w:t xml:space="preserve">Conditional Execution Notes</w:t>
      </w:r>
      <w:r>
        <w:rPr>
          <w:b w:val="false"/>
          <w:bCs w:val="false"/>
          <w:i w:val="false"/>
          <w:iCs w:val="false"/>
        </w:rPr>
        <w:t xml:space="preserve">- Test Sequence #03 SHALL be executed if and only if the 'Certificate Policies' extension is present in the CERT.DP.TLS.</w:t>
      </w:r>
      <w:r>
        <w:rPr>
          <w:b w:val="false"/>
          <w:bCs w:val="false"/>
          <w:i w:val="false"/>
          <w:iCs w:val="false"/>
        </w:rPr>
        <w:t xml:space="preserve">- All tests above apply only to SM-DP+ TLS certificates intended for use in RSP as defined by GSMA SGP.22.</w:t>
      </w:r>
    </w:p>
    <w:p>
      <w:r>
        <w:rPr>
          <w:b w:val="false"/>
          <w:bCs w:val="false"/>
          <w:i w:val="false"/>
          <w:iCs w:val="false"/>
        </w:rPr>
        <w:t xml:space="preserve">Additional Instructions</w:t>
      </w:r>
      <w:r>
        <w:rPr>
          <w:b w:val="false"/>
          <w:bCs w:val="false"/>
          <w:i w:val="false"/>
          <w:iCs w:val="false"/>
        </w:rPr>
        <w:t xml:space="preserve">- Any deviation (missing, extraneous, or incorrect extension values) SHALL be reported as a non-conformance.</w:t>
      </w:r>
      <w:r>
        <w:rPr>
          <w:b w:val="false"/>
          <w:bCs w:val="false"/>
          <w:i w:val="false"/>
          <w:iCs w:val="false"/>
        </w:rPr>
        <w:t xml:space="preserve">- No additional extended key usages, key usages, or policy OIDs SHALL be present beyond those specified.</w:t>
      </w:r>
      <w:r>
        <w:rPr>
          <w:b w:val="false"/>
          <w:bCs w:val="false"/>
          <w:i w:val="false"/>
          <w:iCs w:val="false"/>
        </w:rPr>
        <w:t xml:space="preserve">- Tests MUST be performed using certificate inspection and validation tools compliant with RFC 5280 and SGP.22.</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4.5.2.2 | Any of the certificates described in section 4.5.2 SHALL be verified according to the description given in this section.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CERT.DSauth.ECDSA</w:t>
      </w:r>
      <w:r>
        <w:rPr>
          <w:b w:val="false"/>
          <w:bCs w:val="false"/>
          <w:i w:val="false"/>
          <w:iCs w:val="false"/>
        </w:rPr>
        <w:t xml:space="preserve">KeyUsageAndPolicies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The test environment is configured to validate X.509 certificates.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entity under test provides its authentication certificate.</w:t>
            </w:r>
          </w:p>
        </w:tc>
      </w:tr>
    </w:tbl>
    <w:p>
      <w:r>
        <w:rPr>
          <w:b w:val="false"/>
          <w:bCs w:val="false"/>
          <w:i w:val="false"/>
          <w:iCs w:val="false"/>
        </w:rPr>
        <w:t xml:space="preserve">Test Sequence #01: Verify 'Key usage' Extension is Set to 'digitalSignature'</w:t>
      </w:r>
      <w:r>
        <w:rPr>
          <w:b w:val="false"/>
          <w:bCs w:val="false"/>
          <w:i w:val="false"/>
          <w:iCs w:val="false"/>
        </w:rPr>
        <w:t xml:space="preserve">This test sequence aims to verify that the SM-DS Certificate for authentication (CERT.DSauth.ECDSA) contains a 'Key usage' extension with the correct value 'digitalSignature'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Presents a valid CERT.DSauth.ECDSA for the test.</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Ready to parse and validate certificate extensions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Test Tool</w:t>
            </w:r>
          </w:p>
        </w:tc>
        <w:tc>
          <w:tcPr>
            <w:tcW w:type="pct" w:w="25%"/>
            <w:tcBorders>
              <w:top w:val="single" w:sz="1"/>
              <w:left w:val="single" w:sz="1"/>
              <w:bottom w:val="single" w:sz="1"/>
              <w:right w:val="single" w:sz="1"/>
            </w:tcBorders>
          </w:tcPr>
          <w:p>
            <w:r>
              <w:rPr>
                <w:b w:val="false"/>
                <w:bCs w:val="false"/>
                <w:i w:val="false"/>
                <w:iCs w:val="false"/>
              </w:rPr>
              <w:t xml:space="preserve">Present CERT.DSauth.ECDSA to test tool for inspection</w:t>
            </w:r>
          </w:p>
        </w:tc>
        <w:tc>
          <w:tcPr>
            <w:tcW w:type="pct" w:w="25%"/>
            <w:tcBorders>
              <w:top w:val="single" w:sz="1"/>
              <w:left w:val="single" w:sz="1"/>
              <w:bottom w:val="single" w:sz="1"/>
              <w:right w:val="single" w:sz="1"/>
            </w:tcBorders>
          </w:tcPr>
          <w:p>
            <w:r>
              <w:rPr>
                <w:b w:val="false"/>
                <w:bCs w:val="false"/>
                <w:i w:val="false"/>
                <w:iCs w:val="false"/>
              </w:rPr>
              <w:t xml:space="preserve">The test tool is able to read and parse the provided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Parse extensions of the certificate, locate 'Key usage' extension</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present.2- The value is 'digitalSignature'.</w:t>
            </w:r>
          </w:p>
        </w:tc>
      </w:tr>
    </w:tbl>
    <w:p>
      <w:r>
        <w:rPr>
          <w:b w:val="false"/>
          <w:bCs w:val="false"/>
          <w:i w:val="false"/>
          <w:iCs w:val="false"/>
        </w:rPr>
        <w:t xml:space="preserve">Test Sequence #02: Verify 'Certificate Policies' Extension has OID 'id-rspRole-ds-auth'</w:t>
      </w:r>
      <w:r>
        <w:rPr>
          <w:b w:val="false"/>
          <w:bCs w:val="false"/>
          <w:i w:val="false"/>
          <w:iCs w:val="false"/>
        </w:rPr>
        <w:t xml:space="preserve">This test sequence aims to verify that the SM-DS Certificate for authentication (CERT.DSauth.ECDSA) contains a 'Certificate Policies' extension with the correct OID 'id-rspRole-ds-auth'.</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Presents a valid CERT.DSauth.ECDSA for the test.</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Ready to parse and validate certificate extensions per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Test Tool</w:t>
            </w:r>
          </w:p>
        </w:tc>
        <w:tc>
          <w:tcPr>
            <w:tcW w:type="pct" w:w="25%"/>
            <w:tcBorders>
              <w:top w:val="single" w:sz="1"/>
              <w:left w:val="single" w:sz="1"/>
              <w:bottom w:val="single" w:sz="1"/>
              <w:right w:val="single" w:sz="1"/>
            </w:tcBorders>
          </w:tcPr>
          <w:p>
            <w:r>
              <w:rPr>
                <w:b w:val="false"/>
                <w:bCs w:val="false"/>
                <w:i w:val="false"/>
                <w:iCs w:val="false"/>
              </w:rPr>
              <w:t xml:space="preserve">Present CERT.DSauth.ECDSA to test tool for inspection</w:t>
            </w:r>
          </w:p>
        </w:tc>
        <w:tc>
          <w:tcPr>
            <w:tcW w:type="pct" w:w="25%"/>
            <w:tcBorders>
              <w:top w:val="single" w:sz="1"/>
              <w:left w:val="single" w:sz="1"/>
              <w:bottom w:val="single" w:sz="1"/>
              <w:right w:val="single" w:sz="1"/>
            </w:tcBorders>
          </w:tcPr>
          <w:p>
            <w:r>
              <w:rPr>
                <w:b w:val="false"/>
                <w:bCs w:val="false"/>
                <w:i w:val="false"/>
                <w:iCs w:val="false"/>
              </w:rPr>
              <w:t xml:space="preserve">The test tool is able to read and parse the provided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w:t>
            </w:r>
          </w:p>
        </w:tc>
        <w:tc>
          <w:tcPr>
            <w:tcW w:type="pct" w:w="25%"/>
            <w:tcBorders>
              <w:top w:val="single" w:sz="1"/>
              <w:left w:val="single" w:sz="1"/>
              <w:bottom w:val="single" w:sz="1"/>
              <w:right w:val="single" w:sz="1"/>
            </w:tcBorders>
          </w:tcPr>
          <w:p>
            <w:r>
              <w:rPr>
                <w:b w:val="false"/>
                <w:bCs w:val="false"/>
                <w:i w:val="false"/>
                <w:iCs w:val="false"/>
              </w:rPr>
              <w:t xml:space="preserve">Locate the 'Certificate Policies' extension in the certificate</w:t>
            </w:r>
          </w:p>
        </w:tc>
        <w:tc>
          <w:tcPr>
            <w:tcW w:type="pct" w:w="25%"/>
            <w:tcBorders>
              <w:top w:val="single" w:sz="1"/>
              <w:left w:val="single" w:sz="1"/>
              <w:bottom w:val="single" w:sz="1"/>
              <w:right w:val="single" w:sz="1"/>
            </w:tcBorders>
          </w:tcPr>
          <w:p>
            <w:r>
              <w:rPr>
                <w:b w:val="false"/>
                <w:bCs w:val="false"/>
                <w:i w:val="false"/>
                <w:iCs w:val="false"/>
              </w:rPr>
              <w:t xml:space="preserve">1- The extension is present.2- The OID is 'id-rspRole-ds-auth' is set.</w:t>
            </w:r>
          </w:p>
        </w:tc>
      </w:tr>
    </w:tbl>
    <w:p>
      <w:r>
        <w:rPr>
          <w:b w:val="false"/>
          <w:bCs w:val="false"/>
          <w:i w:val="false"/>
          <w:iCs w:val="false"/>
        </w:rPr>
        <w:t xml:space="preserve">Conformance Requirements References</w:t>
      </w:r>
      <w:r>
        <w:rPr>
          <w:b w:val="false"/>
          <w:bCs w:val="false"/>
          <w:i w:val="false"/>
          <w:iCs w:val="false"/>
        </w:rPr>
        <w:t xml:space="preserve">- SGP.22 v2.6.1, CERT.DSauth.ECDSA certificate profile requirements</w:t>
      </w:r>
      <w:r>
        <w:rPr>
          <w:b w:val="false"/>
          <w:bCs w:val="false"/>
          <w:i w:val="false"/>
          <w:iCs w:val="false"/>
        </w:rPr>
        <w:t xml:space="preserve">- RFC 5280 section 4.2.1.3 (Key Usage) and section 4.2.1.4 (Certificate Policies)</w:t>
      </w:r>
    </w:p>
    <w:p>
      <w:r>
        <w:rPr>
          <w:b w:val="false"/>
          <w:bCs w:val="false"/>
          <w:i w:val="false"/>
          <w:iCs w:val="false"/>
        </w:rPr>
        <w:t xml:space="preserve">Conditional Execution</w:t>
      </w:r>
      <w:r>
        <w:rPr>
          <w:b w:val="false"/>
          <w:bCs w:val="false"/>
          <w:i w:val="false"/>
          <w:iCs w:val="false"/>
        </w:rPr>
        <w:t xml:space="preserve">- These test sequences SHALL be executed if and only if the entity under test claims to provide a CERT.DSauth.ECDSA (SM-DS certificate for authentication with the eUICC).</w:t>
      </w:r>
    </w:p>
    <w:p>
      <w:r>
        <w:rPr>
          <w:b w:val="false"/>
          <w:bCs w:val="false"/>
          <w:i w:val="false"/>
          <w:iCs w:val="false"/>
        </w:rPr>
        <w:t xml:space="preserve">Notes</w:t>
      </w:r>
      <w:r>
        <w:rPr>
          <w:b w:val="false"/>
          <w:bCs w:val="false"/>
          <w:i w:val="false"/>
          <w:iCs w:val="false"/>
        </w:rPr>
        <w:t xml:space="preserve">- The OID 'id-rspRole-ds-auth' is defined in SGP.22 Annex H.</w:t>
      </w:r>
      <w:r>
        <w:rPr>
          <w:b w:val="false"/>
          <w:bCs w:val="false"/>
          <w:i w:val="false"/>
          <w:iCs w:val="false"/>
        </w:rPr>
        <w:t xml:space="preserve">- Failure to meet these requirements SHALL result in the certificate being considered non-compliant for authentication use with eUICC.</w:t>
      </w:r>
    </w:p>
    <w:p>
      <w:pPr>
        <w:spacing w:before="400" w:after="400"/>
      </w:pPr>
      <w:r>
        <w:t xml:space="preserve">──────────────────────────────────────────────────</w:t>
      </w:r>
    </w:p>
    <w:p>
      <w:pPr>
        <w:spacing w:before="400" w:after="200"/>
      </w:pPr>
      <w:r>
        <w:rPr>
          <w:b/>
          <w:bCs/>
        </w:rPr>
        <w:t xml:space="preserve">Requirement : </w:t>
      </w:r>
      <w:r>
        <w:t xml:space="preserve">CERT.EUICC.ECDSA | The extension 'Key usage' SHALL be set with the value 'digitalSignature'. The extension 'Certificate Policies' SHALL be set with the OID 'id-rspRole-euicc' to indicate an eUICC Certificate. Verify that the 'subject' field complies to the 'Name constraints' extension contained in the CERT.EUM.ECDSA: 'organization' attribute value SHALL be one of the possible organization names contained in the 'Name constraints'. 'serialNumber' attribute value (containing EID) SHALL start with an IIN (1st to 8th digits) corresponding to the respective organization name contained in the 'Name constraints'. This verification SHALL be done as defined in section 7.1 of RFC 5280 [17]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CERT.DS.TLS</w:t>
      </w:r>
      <w:r>
        <w:rPr>
          <w:b w:val="false"/>
          <w:bCs w:val="false"/>
          <w:i w:val="false"/>
          <w:iCs w:val="false"/>
        </w:rPr>
        <w:t xml:space="preserve">ExtensionValidation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and provisioned with a newly generated TLS certificate (CERT.DS.TLS)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prepared to request and examine the issued CERT.DS.TLS from SM-DS</w:t>
            </w:r>
          </w:p>
        </w:tc>
      </w:tr>
    </w:tbl>
    <w:p>
      <w:r>
        <w:rPr>
          <w:b w:val="false"/>
          <w:bCs w:val="false"/>
          <w:i w:val="false"/>
          <w:iCs w:val="false"/>
        </w:rPr>
        <w:t xml:space="preserve">Test Sequence #01: Validate 'key usage' Extension is Set to 'digitalSignature (0)'</w:t>
      </w:r>
      <w:r>
        <w:rPr>
          <w:b w:val="false"/>
          <w:bCs w:val="false"/>
          <w:i w:val="false"/>
          <w:iCs w:val="false"/>
        </w:rPr>
        <w:t xml:space="preserve">This test sequence verifies that the 'key usage' extension of CERT.DS.TLS is exclusively set to digitalSignature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TLS certificate (CERT.DS.TLS) is generated and available for inspection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Now ready to perform certificate parsing and extension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SM-DS</w:t>
            </w:r>
          </w:p>
        </w:tc>
        <w:tc>
          <w:tcPr>
            <w:tcW w:type="pct" w:w="25%"/>
            <w:tcBorders>
              <w:top w:val="single" w:sz="1"/>
              <w:left w:val="single" w:sz="1"/>
              <w:bottom w:val="single" w:sz="1"/>
              <w:right w:val="single" w:sz="1"/>
            </w:tcBorders>
          </w:tcPr>
          <w:p>
            <w:r>
              <w:rPr>
                <w:b w:val="false"/>
                <w:bCs w:val="false"/>
                <w:i w:val="false"/>
                <w:iCs w:val="false"/>
              </w:rPr>
              <w:t xml:space="preserve">Retrieve the CERT.DS.TLS issued by SM-DS</w:t>
            </w:r>
          </w:p>
        </w:tc>
        <w:tc>
          <w:tcPr>
            <w:tcW w:type="pct" w:w="25%"/>
            <w:tcBorders>
              <w:top w:val="single" w:sz="1"/>
              <w:left w:val="single" w:sz="1"/>
              <w:bottom w:val="single" w:sz="1"/>
              <w:right w:val="single" w:sz="1"/>
            </w:tcBorders>
          </w:tcPr>
          <w:p>
            <w:r>
              <w:rPr>
                <w:b w:val="false"/>
                <w:bCs w:val="false"/>
                <w:i w:val="false"/>
                <w:iCs w:val="false"/>
              </w:rPr>
              <w:t xml:space="preserve">Successfully retrieve the SM-DS certificate for TLS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'key usage' extension in the CERT.DS.TLS</w:t>
            </w:r>
          </w:p>
        </w:tc>
        <w:tc>
          <w:tcPr>
            <w:tcW w:type="pct" w:w="25%"/>
            <w:tcBorders>
              <w:top w:val="single" w:sz="1"/>
              <w:left w:val="single" w:sz="1"/>
              <w:bottom w:val="single" w:sz="1"/>
              <w:right w:val="single" w:sz="1"/>
            </w:tcBorders>
          </w:tcPr>
          <w:p>
            <w:r>
              <w:rPr>
                <w:b w:val="false"/>
                <w:bCs w:val="false"/>
                <w:i w:val="false"/>
                <w:iCs w:val="false"/>
              </w:rPr>
              <w:t xml:space="preserve">1- The 'key usage' extension is present in the certificate2- It is set exclusively to 'digitalSignature (0)'</w:t>
            </w:r>
          </w:p>
        </w:tc>
      </w:tr>
    </w:tbl>
    <w:p>
      <w:r>
        <w:rPr>
          <w:b w:val="false"/>
          <w:bCs w:val="false"/>
          <w:i w:val="false"/>
          <w:iCs w:val="false"/>
        </w:rPr>
        <w:t xml:space="preserve">Test Sequence #02: Validate 'extended key usage' Extension Values</w:t>
      </w:r>
      <w:r>
        <w:rPr>
          <w:b w:val="false"/>
          <w:bCs w:val="false"/>
          <w:i w:val="false"/>
          <w:iCs w:val="false"/>
        </w:rPr>
        <w:t xml:space="preserve">This sequence checks that the 'extended key usage' extension is set only to 'id-kp-serverAuth' and 'id-kp-clientAuth', and no other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'extended key usage' extension in CERT.DS.TLS</w:t>
            </w:r>
          </w:p>
        </w:tc>
        <w:tc>
          <w:tcPr>
            <w:tcW w:type="pct" w:w="25%"/>
            <w:tcBorders>
              <w:top w:val="single" w:sz="1"/>
              <w:left w:val="single" w:sz="1"/>
              <w:bottom w:val="single" w:sz="1"/>
              <w:right w:val="single" w:sz="1"/>
            </w:tcBorders>
          </w:tcPr>
          <w:p>
            <w:r>
              <w:rPr>
                <w:b w:val="false"/>
                <w:bCs w:val="false"/>
                <w:i w:val="false"/>
                <w:iCs w:val="false"/>
              </w:rPr>
              <w:t xml:space="preserve">1- The 'extended key usage' extension is marked as critical2- It contains only 'id-kp-serverAuth' and 'id-kp-clientAuth'3- No other extended key usages are present</w:t>
            </w:r>
          </w:p>
        </w:tc>
      </w:tr>
    </w:tbl>
    <w:p>
      <w:r>
        <w:rPr>
          <w:b w:val="false"/>
          <w:bCs w:val="false"/>
          <w:i w:val="false"/>
          <w:iCs w:val="false"/>
        </w:rPr>
        <w:t xml:space="preserve">Test Sequence #03: Validate 'Certificate Policies' OID, If Present</w:t>
      </w:r>
      <w:r>
        <w:rPr>
          <w:b w:val="false"/>
          <w:bCs w:val="false"/>
          <w:i w:val="false"/>
          <w:iCs w:val="false"/>
        </w:rPr>
        <w:t xml:space="preserve">This test sequence checks, if the 'Certificate Policies' extension exists, that it is set with the OID 'id-rspRole-ds-tls' to indicate an SM-DS Certificate for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for the presence of the 'Certificate Policies' extension in CERT.DS.TLS</w:t>
            </w:r>
          </w:p>
        </w:tc>
        <w:tc>
          <w:tcPr>
            <w:tcW w:type="pct" w:w="25%"/>
            <w:tcBorders>
              <w:top w:val="single" w:sz="1"/>
              <w:left w:val="single" w:sz="1"/>
              <w:bottom w:val="single" w:sz="1"/>
              <w:right w:val="single" w:sz="1"/>
            </w:tcBorders>
          </w:tcPr>
          <w:p>
            <w:r>
              <w:rPr>
                <w:b w:val="false"/>
                <w:bCs w:val="false"/>
                <w:i w:val="false"/>
                <w:iCs w:val="false"/>
              </w:rPr>
              <w:t xml:space="preserve">1- If present, the extension is present2- OID is set to 'id-rspRole-ds-tls' only</w:t>
            </w:r>
          </w:p>
        </w:tc>
      </w:tr>
    </w:tbl>
    <w:p>
      <w:r>
        <w:rPr>
          <w:b w:val="false"/>
          <w:bCs w:val="false"/>
          <w:i w:val="false"/>
          <w:iCs w:val="false"/>
        </w:rPr>
        <w:t xml:space="preserve">Conformance Requirements References</w:t>
      </w:r>
      <w:r>
        <w:rPr>
          <w:b w:val="false"/>
          <w:bCs w:val="false"/>
          <w:i w:val="false"/>
          <w:iCs w:val="false"/>
        </w:rPr>
        <w:t xml:space="preserve">- SGP.22 v2.6.1, section regarding SM-DS Certificate for TLS ('CERT.DS.TLS')—extension requirements (pages 144, 148)</w:t>
      </w:r>
      <w:r>
        <w:rPr>
          <w:b w:val="false"/>
          <w:bCs w:val="false"/>
          <w:i w:val="false"/>
          <w:iCs w:val="false"/>
        </w:rPr>
        <w:t xml:space="preserve">- RFC 5280 section 4.2.1.3, 4.2.1.4, 4.2.1.12</w:t>
      </w:r>
    </w:p>
    <w:p>
      <w:r>
        <w:rPr>
          <w:b w:val="false"/>
          <w:bCs w:val="false"/>
          <w:i w:val="false"/>
          <w:iCs w:val="false"/>
        </w:rPr>
        <w:t xml:space="preserve">Conditional Execution Rule</w:t>
      </w:r>
      <w:r>
        <w:rPr>
          <w:b w:val="false"/>
          <w:bCs w:val="false"/>
          <w:i w:val="false"/>
          <w:iCs w:val="false"/>
        </w:rPr>
        <w:t xml:space="preserve">- Test Sequence #03 SHALL be executed if and only if the 'Certificate Policies' extension is present in CERT.DS.TLS.</w:t>
      </w:r>
    </w:p>
    <w:p>
      <w:r>
        <w:rPr>
          <w:b w:val="false"/>
          <w:bCs w:val="false"/>
          <w:i w:val="false"/>
          <w:iCs w:val="false"/>
        </w:rPr>
        <w:t xml:space="preserve">Notes:</w:t>
      </w:r>
      <w:r>
        <w:rPr>
          <w:b w:val="false"/>
          <w:bCs w:val="false"/>
          <w:i w:val="false"/>
          <w:iCs w:val="false"/>
        </w:rPr>
        <w:t xml:space="preserve">- If any extension is missing or set with any other values beyond those strictly required above, the certificate does not conform to CERT.DS.TLS requirements.</w:t>
      </w:r>
      <w:r>
        <w:rPr>
          <w:b w:val="false"/>
          <w:bCs w:val="false"/>
          <w:i w:val="false"/>
          <w:iCs w:val="false"/>
        </w:rPr>
        <w:t xml:space="preserve">- All parsing, OID, and criticality field checks should use a standard-compliant certificate parsing tool or library.  </w:t>
      </w:r>
    </w:p>
    <w:p>
      <w:pPr>
        <w:spacing w:before="400" w:after="400"/>
      </w:pPr>
      <w:r>
        <w:t xml:space="preserve">──────────────────────────────────────────────────</w:t>
      </w:r>
    </w:p>
    <w:p>
      <w:pPr>
        <w:spacing w:before="400" w:after="200"/>
      </w:pPr>
      <w:r>
        <w:rPr>
          <w:b/>
          <w:bCs/>
        </w:rPr>
        <w:t xml:space="preserve">Requirement : </w:t>
      </w:r>
      <w:r>
        <w:t xml:space="preserve">CERT.EUM.ECDSA | The extension 'Key usage' SHALL be set with the value 'keyCertSign'. The extension 'Certificate Policies' SHALL be set with the OID 'id-rspRole-eum' to indicate an EUM Certificate. The extension 'Basic Constraints' SHALL be set to cA=true. The path length restriction SHALL be set to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VersionField_Validation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issued, personalized and is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system with capability to query the eUICC Capabilities structure</w:t>
            </w:r>
          </w:p>
        </w:tc>
      </w:tr>
    </w:tbl>
    <w:p>
      <w:r>
        <w:rPr>
          <w:b w:val="false"/>
          <w:bCs w:val="false"/>
          <w:i w:val="false"/>
          <w:iCs w:val="false"/>
        </w:rPr>
        <w:t xml:space="preserve">Test Sequence #01: Validate eUICC Capabilities Version Field is Set to 2</w:t>
      </w:r>
      <w:r>
        <w:rPr>
          <w:b w:val="false"/>
          <w:bCs w:val="false"/>
          <w:i w:val="false"/>
          <w:iCs w:val="false"/>
        </w:rPr>
        <w:t xml:space="preserve">Validate that the eUICC Capabilities data structure returns the "Version" field as exactly 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and available for remote/instrumented access.</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system is able to communicate with the eUICC using the required interface (e.g., via Device or Test Harness) and request the eUICC Capabilities data structure.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Ensure eUICC is in a known and ready (operational, unlocked) state</w:t>
            </w:r>
          </w:p>
        </w:tc>
        <w:tc>
          <w:tcPr>
            <w:tcW w:type="pct" w:w="25%"/>
            <w:tcBorders>
              <w:top w:val="single" w:sz="1"/>
              <w:left w:val="single" w:sz="1"/>
              <w:bottom w:val="single" w:sz="1"/>
              <w:right w:val="single" w:sz="1"/>
            </w:tcBorders>
          </w:tcPr>
          <w:p>
            <w:r>
              <w:rPr>
                <w:b w:val="false"/>
                <w:bCs w:val="false"/>
                <w:i w:val="false"/>
                <w:iCs w:val="false"/>
              </w:rPr>
              <w:t xml:space="preserve">eUICC responds as alive/ready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Capabilities structure (as defined in SGP.02 and related specifications)</w:t>
            </w:r>
          </w:p>
        </w:tc>
        <w:tc>
          <w:tcPr>
            <w:tcW w:type="pct" w:w="25%"/>
            <w:tcBorders>
              <w:top w:val="single" w:sz="1"/>
              <w:left w:val="single" w:sz="1"/>
              <w:bottom w:val="single" w:sz="1"/>
              <w:right w:val="single" w:sz="1"/>
            </w:tcBorders>
          </w:tcPr>
          <w:p>
            <w:r>
              <w:rPr>
                <w:b w:val="false"/>
                <w:bCs w:val="false"/>
                <w:i w:val="false"/>
                <w:iCs w:val="false"/>
              </w:rPr>
              <w:t xml:space="preserve">1- eUICC sends the Capabilities structure including the Version field2- Version field in the returned structure is set to the value '2' exactly.</w:t>
            </w:r>
          </w:p>
        </w:tc>
      </w:tr>
    </w:tbl>
    <w:p>
      <w:r>
        <w:rPr>
          <w:b w:val="false"/>
          <w:bCs w:val="false"/>
          <w:i w:val="false"/>
          <w:iCs w:val="false"/>
        </w:rPr>
        <w:t xml:space="preserve">Test Sequence #02: Negative Test - Version Field Not Equal to 2 SHALL Fail</w:t>
      </w:r>
      <w:r>
        <w:rPr>
          <w:b w:val="false"/>
          <w:bCs w:val="false"/>
          <w:i w:val="false"/>
          <w:iCs w:val="false"/>
        </w:rPr>
        <w:t xml:space="preserve">Test that the system detects and rejects any eUICC Capabilities structure where "Version" is not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Capabilities structure (simulate or inject a Version ≠ 2)</w:t>
            </w:r>
          </w:p>
        </w:tc>
        <w:tc>
          <w:tcPr>
            <w:tcW w:type="pct" w:w="25%"/>
            <w:tcBorders>
              <w:top w:val="single" w:sz="1"/>
              <w:left w:val="single" w:sz="1"/>
              <w:bottom w:val="single" w:sz="1"/>
              <w:right w:val="single" w:sz="1"/>
            </w:tcBorders>
          </w:tcPr>
          <w:p>
            <w:r>
              <w:rPr>
                <w:b w:val="false"/>
                <w:bCs w:val="false"/>
                <w:i w:val="false"/>
                <w:iCs w:val="false"/>
              </w:rPr>
              <w:t xml:space="preserve">1- System detects that the Version field is not 22- System flags this as a non-conformance and logs an error or raises an alarm.</w:t>
            </w:r>
          </w:p>
        </w:tc>
      </w:tr>
    </w:tbl>
    <w:p>
      <w:r>
        <w:rPr>
          <w:b w:val="false"/>
          <w:bCs w:val="false"/>
          <w:i w:val="false"/>
          <w:iCs w:val="false"/>
        </w:rPr>
        <w:t xml:space="preserve">Conformance Requirements References</w:t>
      </w:r>
      <w:r>
        <w:rPr>
          <w:b w:val="false"/>
          <w:bCs w:val="false"/>
          <w:i w:val="false"/>
          <w:iCs w:val="false"/>
        </w:rPr>
        <w:t xml:space="preserve">- SGP.02 (see Table 108: eUICC Capabilities Type, "Version  1 M")</w:t>
      </w:r>
      <w:r>
        <w:rPr>
          <w:b w:val="false"/>
          <w:bCs w:val="false"/>
          <w:i w:val="false"/>
          <w:iCs w:val="false"/>
        </w:rPr>
        <w:t xml:space="preserve">- Requirement: "Version SHALL be 2"</w:t>
      </w:r>
      <w:r>
        <w:rPr>
          <w:b w:val="false"/>
          <w:bCs w:val="false"/>
          <w:i w:val="false"/>
          <w:iCs w:val="false"/>
        </w:rPr>
        <w:t xml:space="preserve">- If the Version in the eUICC Capabilities structure is not exactly ‘2’, the eUICC MUST be considered non-conformant.</w:t>
      </w:r>
    </w:p>
    <w:p>
      <w:r>
        <w:rPr>
          <w:b w:val="false"/>
          <w:bCs w:val="false"/>
          <w:i w:val="false"/>
          <w:iCs w:val="false"/>
        </w:rPr>
        <w:t xml:space="preserve">Conditional Execution Rules</w:t>
      </w:r>
      <w:r>
        <w:rPr>
          <w:b w:val="false"/>
          <w:bCs w:val="false"/>
          <w:i w:val="false"/>
          <w:iCs w:val="false"/>
        </w:rPr>
        <w:t xml:space="preserve">- Test Sequence #01 SHALL be executed if the eUICC supports the eUICC Capabilities structure as defined in SGP.02.</w:t>
      </w:r>
      <w:r>
        <w:rPr>
          <w:b w:val="false"/>
          <w:bCs w:val="false"/>
          <w:i w:val="false"/>
          <w:iCs w:val="false"/>
        </w:rPr>
        <w:t xml:space="preserve">- Test Sequence #02 SHALL be executed unconditionally to confirm negative handling.</w:t>
      </w:r>
    </w:p>
    <w:p>
      <w:r>
        <w:rPr>
          <w:b w:val="false"/>
          <w:bCs w:val="false"/>
          <w:i w:val="false"/>
          <w:iCs w:val="false"/>
        </w:rPr>
        <w:t xml:space="preserve">Notes:</w:t>
      </w:r>
      <w:r>
        <w:rPr>
          <w:b w:val="false"/>
          <w:bCs w:val="false"/>
          <w:i w:val="false"/>
          <w:iCs w:val="false"/>
        </w:rPr>
        <w:t xml:space="preserve">- This test case assumes the method for retrieving the eUICC Capabilities structure is available and documented.</w:t>
      </w:r>
      <w:r>
        <w:rPr>
          <w:b w:val="false"/>
          <w:bCs w:val="false"/>
          <w:i w:val="false"/>
          <w:iCs w:val="false"/>
        </w:rPr>
        <w:t xml:space="preserve">- In all analysis, "Version" refers explicitly to the "Version" field in the returned Capabilities structure, not other versioning fields that may appear.</w:t>
      </w:r>
    </w:p>
    <w:p>
      <w:pPr>
        <w:spacing w:before="400" w:after="400"/>
      </w:pPr>
      <w:r>
        <w:t xml:space="preserve">──────────────────────────────────────────────────</w:t>
      </w:r>
    </w:p>
    <w:p>
      <w:pPr>
        <w:spacing w:before="400" w:after="200"/>
      </w:pPr>
      <w:r>
        <w:rPr>
          <w:b/>
          <w:bCs/>
        </w:rPr>
        <w:t xml:space="preserve">Requirement : </w:t>
      </w:r>
      <w:r>
        <w:t xml:space="preserve">CERT.DPauth.ECDSA / CERT.DPpb.ECDSA | The extension 'Key usage' SHALL be set with the value 'digitalSignature'. The extension 'Certificate Policies' SHALL be set with one of the following OID: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w:t>
      </w:r>
      <w:r>
        <w:rPr>
          <w:b w:val="false"/>
          <w:bCs w:val="false"/>
          <w:i w:val="false"/>
          <w:iCs w:val="false"/>
        </w:rPr>
        <w:t xml:space="preserve">SignatureAlgorithmMatch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(CI) is configured to issue X.509 certificates or CRLs</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Certificate/CRL structure contains 'signatureAlgorithm' and 'signature' fields</w:t>
            </w:r>
          </w:p>
        </w:tc>
      </w:tr>
      <w:tr>
        <w:tc>
          <w:tcPr>
            <w:tcW w:type="pct" w:w="50%"/>
            <w:tcBorders>
              <w:top w:val="single" w:sz="1"/>
              <w:left w:val="single" w:sz="1"/>
              <w:bottom w:val="single" w:sz="1"/>
              <w:right w:val="single" w:sz="1"/>
            </w:tcBorders>
          </w:tcPr>
          <w:p>
            <w:r>
              <w:rPr>
                <w:b w:val="false"/>
                <w:bCs w:val="false"/>
                <w:i w:val="false"/>
                <w:iCs w:val="false"/>
              </w:rPr>
              <w:t xml:space="preserve">Implementer</w:t>
            </w:r>
          </w:p>
        </w:tc>
        <w:tc>
          <w:tcPr>
            <w:tcW w:type="pct" w:w="50%"/>
            <w:tcBorders>
              <w:top w:val="single" w:sz="1"/>
              <w:left w:val="single" w:sz="1"/>
              <w:bottom w:val="single" w:sz="1"/>
              <w:right w:val="single" w:sz="1"/>
            </w:tcBorders>
          </w:tcPr>
          <w:p>
            <w:r>
              <w:rPr>
                <w:b w:val="false"/>
                <w:bCs w:val="false"/>
                <w:i w:val="false"/>
                <w:iCs w:val="false"/>
              </w:rPr>
              <w:t xml:space="preserve">System under test implements SGP.22 section 4.5.2.1.1 requirements for certificates</w:t>
            </w:r>
          </w:p>
        </w:tc>
      </w:tr>
    </w:tbl>
    <w:p>
      <w:r>
        <w:rPr>
          <w:b w:val="false"/>
          <w:bCs w:val="false"/>
          <w:i w:val="false"/>
          <w:iCs w:val="false"/>
        </w:rPr>
        <w:t xml:space="preserve">Test Sequence #01: Validation of Algorithm Identifier and Parameters Consistency</w:t>
      </w:r>
      <w:r>
        <w:rPr>
          <w:b w:val="false"/>
          <w:bCs w:val="false"/>
          <w:i w:val="false"/>
          <w:iCs w:val="false"/>
        </w:rPr>
        <w:t xml:space="preserve">This test sequence aims to ensure that the algorithm identifier and parameters used to define the ‘signature’ field in a certificate (or CRL) issued by the GSMA CI are exactly the same as those used in the 'signatureAlgorithm' field, per SGP.22 section 4.5.2.1.1 and RFC 5280 section 5.1.1.2.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Certificate</w:t>
            </w:r>
          </w:p>
        </w:tc>
        <w:tc>
          <w:tcPr>
            <w:tcW w:type="pct" w:w="50%"/>
            <w:tcBorders>
              <w:top w:val="single" w:sz="1"/>
              <w:left w:val="single" w:sz="1"/>
              <w:bottom w:val="single" w:sz="1"/>
              <w:right w:val="single" w:sz="1"/>
            </w:tcBorders>
          </w:tcPr>
          <w:p>
            <w:r>
              <w:rPr>
                <w:b w:val="false"/>
                <w:bCs w:val="false"/>
                <w:i w:val="false"/>
                <w:iCs w:val="false"/>
              </w:rPr>
              <w:t xml:space="preserve">A certificate (or CRL) issued by GSMA CI is available for parsing and inspection</w:t>
            </w:r>
          </w:p>
        </w:tc>
      </w:tr>
      <w:tr>
        <w:tc>
          <w:tcPr>
            <w:tcW w:type="pct" w:w="50%"/>
            <w:tcBorders>
              <w:top w:val="single" w:sz="1"/>
              <w:left w:val="single" w:sz="1"/>
              <w:bottom w:val="single" w:sz="1"/>
              <w:right w:val="single" w:sz="1"/>
            </w:tcBorders>
          </w:tcPr>
          <w:p>
            <w:r>
              <w:rPr>
                <w:b w:val="false"/>
                <w:bCs w:val="false"/>
                <w:i w:val="false"/>
                <w:iCs w:val="false"/>
              </w:rPr>
              <w:t xml:space="preserve">CA System</w:t>
            </w:r>
          </w:p>
        </w:tc>
        <w:tc>
          <w:tcPr>
            <w:tcW w:type="pct" w:w="50%"/>
            <w:tcBorders>
              <w:top w:val="single" w:sz="1"/>
              <w:left w:val="single" w:sz="1"/>
              <w:bottom w:val="single" w:sz="1"/>
              <w:right w:val="single" w:sz="1"/>
            </w:tcBorders>
          </w:tcPr>
          <w:p>
            <w:r>
              <w:rPr>
                <w:b w:val="false"/>
                <w:bCs w:val="false"/>
                <w:i w:val="false"/>
                <w:iCs w:val="false"/>
              </w:rPr>
              <w:t xml:space="preserve">The issuing CA (GSMA CI) supports at least one of the allowed signature algorithms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Load and decode the certificate or CRL issued by GSMA CI</w:t>
            </w:r>
          </w:p>
        </w:tc>
        <w:tc>
          <w:tcPr>
            <w:tcW w:type="pct" w:w="25%"/>
            <w:tcBorders>
              <w:top w:val="single" w:sz="1"/>
              <w:left w:val="single" w:sz="1"/>
              <w:bottom w:val="single" w:sz="1"/>
              <w:right w:val="single" w:sz="1"/>
            </w:tcBorders>
          </w:tcPr>
          <w:p>
            <w:r>
              <w:rPr>
                <w:b w:val="false"/>
                <w:bCs w:val="false"/>
                <w:i w:val="false"/>
                <w:iCs w:val="false"/>
              </w:rPr>
              <w:t xml:space="preserve">Certificate structure accessible; both ‘signatureAlgorithm’ and ‘signature’ fields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Read 'signatureAlgorithm' value (algorithm identifier and parameters)</w:t>
            </w:r>
          </w:p>
        </w:tc>
        <w:tc>
          <w:tcPr>
            <w:tcW w:type="pct" w:w="25%"/>
            <w:tcBorders>
              <w:top w:val="single" w:sz="1"/>
              <w:left w:val="single" w:sz="1"/>
              <w:bottom w:val="single" w:sz="1"/>
              <w:right w:val="single" w:sz="1"/>
            </w:tcBorders>
          </w:tcPr>
          <w:p>
            <w:r>
              <w:rPr>
                <w:b w:val="false"/>
                <w:bCs w:val="false"/>
                <w:i w:val="false"/>
                <w:iCs w:val="false"/>
              </w:rPr>
              <w:t xml:space="preserve">The algorithm identifier and parameters for 'signatureAlgorithm' are acquired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Certificate</w:t>
            </w:r>
          </w:p>
        </w:tc>
        <w:tc>
          <w:tcPr>
            <w:tcW w:type="pct" w:w="25%"/>
            <w:tcBorders>
              <w:top w:val="single" w:sz="1"/>
              <w:left w:val="single" w:sz="1"/>
              <w:bottom w:val="single" w:sz="1"/>
              <w:right w:val="single" w:sz="1"/>
            </w:tcBorders>
          </w:tcPr>
          <w:p>
            <w:r>
              <w:rPr>
                <w:b w:val="false"/>
                <w:bCs w:val="false"/>
                <w:i w:val="false"/>
                <w:iCs w:val="false"/>
              </w:rPr>
              <w:t xml:space="preserve">Read 'signature' field; extract algorithm identifier and parameters</w:t>
            </w:r>
          </w:p>
        </w:tc>
        <w:tc>
          <w:tcPr>
            <w:tcW w:type="pct" w:w="25%"/>
            <w:tcBorders>
              <w:top w:val="single" w:sz="1"/>
              <w:left w:val="single" w:sz="1"/>
              <w:bottom w:val="single" w:sz="1"/>
              <w:right w:val="single" w:sz="1"/>
            </w:tcBorders>
          </w:tcPr>
          <w:p>
            <w:r>
              <w:rPr>
                <w:b w:val="false"/>
                <w:bCs w:val="false"/>
                <w:i w:val="false"/>
                <w:iCs w:val="false"/>
              </w:rPr>
              <w:t xml:space="preserve">The algorithm identifier and parameters for 'signature' field are acquired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Compare algorithm identifier and parameters between the two fields</w:t>
            </w:r>
          </w:p>
        </w:tc>
        <w:tc>
          <w:tcPr>
            <w:tcW w:type="pct" w:w="25%"/>
            <w:tcBorders>
              <w:top w:val="single" w:sz="1"/>
              <w:left w:val="single" w:sz="1"/>
              <w:bottom w:val="single" w:sz="1"/>
              <w:right w:val="single" w:sz="1"/>
            </w:tcBorders>
          </w:tcPr>
          <w:p>
            <w:r>
              <w:rPr>
                <w:b w:val="false"/>
                <w:bCs w:val="false"/>
                <w:i w:val="false"/>
                <w:iCs w:val="false"/>
              </w:rPr>
              <w:t xml:space="preserve">1- The algorithm identifier values SHALL be identical2- The algorithm parameters SHALL match precisely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compliance with required values in SGP.22 section 4.5.2.1.1</w:t>
            </w:r>
          </w:p>
        </w:tc>
        <w:tc>
          <w:tcPr>
            <w:tcW w:type="pct" w:w="25%"/>
            <w:tcBorders>
              <w:top w:val="single" w:sz="1"/>
              <w:left w:val="single" w:sz="1"/>
              <w:bottom w:val="single" w:sz="1"/>
              <w:right w:val="single" w:sz="1"/>
            </w:tcBorders>
          </w:tcPr>
          <w:p>
            <w:r>
              <w:rPr>
                <w:b w:val="false"/>
                <w:bCs w:val="false"/>
                <w:i w:val="false"/>
                <w:iCs w:val="false"/>
              </w:rPr>
              <w:t xml:space="preserve">If match: Test Passes. If mismatch: Test Fails, report both values for evaluation</w:t>
            </w:r>
          </w:p>
        </w:tc>
      </w:tr>
    </w:tbl>
    <w:p>
      <w:r>
        <w:rPr>
          <w:b w:val="false"/>
          <w:bCs w:val="false"/>
          <w:i w:val="false"/>
          <w:iCs w:val="false"/>
        </w:rPr>
        <w:t xml:space="preserve">Test Sequence #02: Algorithm List Consistency with Section 4.5.2.1.1</w:t>
      </w:r>
      <w:r>
        <w:rPr>
          <w:b w:val="false"/>
          <w:bCs w:val="false"/>
          <w:i w:val="false"/>
          <w:iCs w:val="false"/>
        </w:rPr>
        <w:t xml:space="preserve">This sequence tests that only allowed signature algorithms are used in both the 'signatureAlgorithm' and 'signature' fields in accordance with SGP.22 section 4.5.2.1.1 and sanctioned by RFC 4051.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Extract algorithm from 'signatureAlgorithm' and 'signature'</w:t>
            </w:r>
          </w:p>
        </w:tc>
        <w:tc>
          <w:tcPr>
            <w:tcW w:type="pct" w:w="25%"/>
            <w:tcBorders>
              <w:top w:val="single" w:sz="1"/>
              <w:left w:val="single" w:sz="1"/>
              <w:bottom w:val="single" w:sz="1"/>
              <w:right w:val="single" w:sz="1"/>
            </w:tcBorders>
          </w:tcPr>
          <w:p>
            <w:r>
              <w:rPr>
                <w:b w:val="false"/>
                <w:bCs w:val="false"/>
                <w:i w:val="false"/>
                <w:iCs w:val="false"/>
              </w:rPr>
              <w:t xml:space="preserve">Obtain string identifiers (e.g., 'rsa-sha256', 'ecdsa-sha384')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if identifiers belong to allowed list per SGP.22 section 4.5.2.1.1 (rsa-sha256, rsa-sha384, rsa-sha512, ecdsa-sha256, ecdsa-sha384, ecdsa-sha512)</w:t>
            </w:r>
          </w:p>
        </w:tc>
        <w:tc>
          <w:tcPr>
            <w:tcW w:type="pct" w:w="25%"/>
            <w:tcBorders>
              <w:top w:val="single" w:sz="1"/>
              <w:left w:val="single" w:sz="1"/>
              <w:bottom w:val="single" w:sz="1"/>
              <w:right w:val="single" w:sz="1"/>
            </w:tcBorders>
          </w:tcPr>
          <w:p>
            <w:r>
              <w:rPr>
                <w:b w:val="false"/>
                <w:bCs w:val="false"/>
                <w:i w:val="false"/>
                <w:iCs w:val="false"/>
              </w:rPr>
              <w:t xml:space="preserve">1- Each identifier is present in permitted list2- If not, outcome is FAIL, log actual value(s)</w:t>
            </w:r>
          </w:p>
        </w:tc>
      </w:tr>
    </w:tbl>
    <w:p>
      <w:r>
        <w:rPr>
          <w:b w:val="false"/>
          <w:bCs w:val="false"/>
          <w:i w:val="false"/>
          <w:iCs w:val="false"/>
        </w:rPr>
        <w:t xml:space="preserve">Test Sequence #03: Interoperability—Signature Verification</w:t>
      </w:r>
      <w:r>
        <w:rPr>
          <w:b w:val="false"/>
          <w:bCs w:val="false"/>
          <w:i w:val="false"/>
          <w:iCs w:val="false"/>
        </w:rPr>
        <w:t xml:space="preserve">This sequence aims to confirm that a relying party can verify a certificate/CRL signature using the algorithm and parameters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Using the 'signatureAlgorithm' value, prepare the verification context</w:t>
            </w:r>
          </w:p>
        </w:tc>
        <w:tc>
          <w:tcPr>
            <w:tcW w:type="pct" w:w="25%"/>
            <w:tcBorders>
              <w:top w:val="single" w:sz="1"/>
              <w:left w:val="single" w:sz="1"/>
              <w:bottom w:val="single" w:sz="1"/>
              <w:right w:val="single" w:sz="1"/>
            </w:tcBorders>
          </w:tcPr>
          <w:p>
            <w:r>
              <w:rPr>
                <w:b w:val="false"/>
                <w:bCs w:val="false"/>
                <w:i w:val="false"/>
                <w:iCs w:val="false"/>
              </w:rPr>
              <w:t xml:space="preserve">Verification context is established using exactly the algorithm and parameters from 'signatureAlgorithm'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the signature over the encoded tbsCertificate/tbsCertList using the indicated algorithm</w:t>
            </w:r>
          </w:p>
        </w:tc>
        <w:tc>
          <w:tcPr>
            <w:tcW w:type="pct" w:w="25%"/>
            <w:tcBorders>
              <w:top w:val="single" w:sz="1"/>
              <w:left w:val="single" w:sz="1"/>
              <w:bottom w:val="single" w:sz="1"/>
              <w:right w:val="single" w:sz="1"/>
            </w:tcBorders>
          </w:tcPr>
          <w:p>
            <w:r>
              <w:rPr>
                <w:b w:val="false"/>
                <w:bCs w:val="false"/>
                <w:i w:val="false"/>
                <w:iCs w:val="false"/>
              </w:rPr>
              <w:t xml:space="preserve">1- Signature verification succeeds when correct parameters are used2- If verification fails, record cause</w:t>
            </w:r>
          </w:p>
        </w:tc>
      </w:tr>
    </w:tbl>
    <w:p>
      <w:r>
        <w:rPr>
          <w:b w:val="false"/>
          <w:bCs w:val="false"/>
          <w:i w:val="false"/>
          <w:iCs w:val="false"/>
        </w:rPr>
        <w:t xml:space="preserve">Conformance Requirements References</w:t>
      </w:r>
      <w:r>
        <w:rPr>
          <w:b w:val="false"/>
          <w:bCs w:val="false"/>
          <w:i w:val="false"/>
          <w:iCs w:val="false"/>
        </w:rPr>
        <w:t xml:space="preserve">- SGP.22 v2.6.1 section 4.5.2.1.1 (Table 11: CERT.EUICC.ECDSA, and related textual requirements)</w:t>
      </w:r>
      <w:r>
        <w:rPr>
          <w:b w:val="false"/>
          <w:bCs w:val="false"/>
          <w:i w:val="false"/>
          <w:iCs w:val="false"/>
        </w:rPr>
        <w:t xml:space="preserve">- RFC 5280 section 5.1.1.2 and 5.1.1.3 (algorithm identifier and parameters rules)</w:t>
      </w:r>
      <w:r>
        <w:rPr>
          <w:b w:val="false"/>
          <w:bCs w:val="false"/>
          <w:i w:val="false"/>
          <w:iCs w:val="false"/>
        </w:rPr>
        <w:t xml:space="preserve">- RFC 4051 (Signature algorithm registry for algorithm name mapping)</w:t>
      </w:r>
      <w:r>
        <w:rPr>
          <w:b w:val="false"/>
          <w:bCs w:val="false"/>
          <w:i w:val="false"/>
          <w:iCs w:val="false"/>
        </w:rPr>
        <w:t xml:space="preserve">- SGP.02 v4.2 (Annex E for data used in signature)</w:t>
      </w:r>
    </w:p>
    <w:p>
      <w:r>
        <w:rPr>
          <w:b w:val="false"/>
          <w:bCs w:val="false"/>
          <w:i w:val="false"/>
          <w:iCs w:val="false"/>
        </w:rPr>
        <w:t xml:space="preserve">Conditional Execution</w:t>
      </w:r>
      <w:r>
        <w:rPr>
          <w:b w:val="false"/>
          <w:bCs w:val="false"/>
          <w:i w:val="false"/>
          <w:iCs w:val="false"/>
        </w:rPr>
        <w:t xml:space="preserve">- Test Sequence #01 SHALL be executed for each certificate or CRL issued by GSMA CI where conformance to SGP.22 section 4.5.2.1.1 is claimed.</w:t>
      </w:r>
      <w:r>
        <w:rPr>
          <w:b w:val="false"/>
          <w:bCs w:val="false"/>
          <w:i w:val="false"/>
          <w:iCs w:val="false"/>
        </w:rPr>
        <w:t xml:space="preserve">- Test Sequence #02 SHALL be executed only if implemented signature algorithms are visible in both fields.</w:t>
      </w:r>
      <w:r>
        <w:rPr>
          <w:b w:val="false"/>
          <w:bCs w:val="false"/>
          <w:i w:val="false"/>
          <w:iCs w:val="false"/>
        </w:rPr>
        <w:t xml:space="preserve">- Test Sequence #03 SHALL be executed if the public key/certificate for signature verification is available to the test system.</w:t>
      </w:r>
    </w:p>
    <w:p>
      <w:pPr>
        <w:spacing w:before="400" w:after="400"/>
      </w:pPr>
      <w:r>
        <w:t xml:space="preserve">──────────────────────────────────────────────────</w:t>
      </w:r>
    </w:p>
    <w:p>
      <w:pPr>
        <w:spacing w:before="400" w:after="200"/>
      </w:pPr>
      <w:r>
        <w:rPr>
          <w:b/>
          <w:bCs/>
        </w:rPr>
        <w:t xml:space="preserve">Requirement : </w:t>
      </w:r>
      <w:r>
        <w:t xml:space="preserve">CERT.DP.TLS | The extension 'Key usage' SHALL be set to 'digitalSignature (0)'. The extension 'extended key usage' SHALL be set to 'id-kp-serverAuth' and 'id-kp-clientAuth', and no other extended key usage. The extension 'Certificate Policies', if present, SHALL be set with the OID 'id-rspRole-dp-tls' to indicate an SM-DP+ Certificate for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IssuerDN_Verification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Operates as a Certificate Issuer and issues both certificates and CRLs.</w:t>
            </w:r>
          </w:p>
        </w:tc>
      </w:tr>
      <w:tr>
        <w:tc>
          <w:tcPr>
            <w:tcW w:type="pct" w:w="50%"/>
            <w:tcBorders>
              <w:top w:val="single" w:sz="1"/>
              <w:left w:val="single" w:sz="1"/>
              <w:bottom w:val="single" w:sz="1"/>
              <w:right w:val="single" w:sz="1"/>
            </w:tcBorders>
          </w:tcPr>
          <w:p>
            <w:r>
              <w:rPr>
                <w:b w:val="false"/>
                <w:bCs w:val="false"/>
                <w:i w:val="false"/>
                <w:iCs w:val="false"/>
              </w:rPr>
              <w:t xml:space="preserve">RSP Entities</w:t>
            </w:r>
          </w:p>
        </w:tc>
        <w:tc>
          <w:tcPr>
            <w:tcW w:type="pct" w:w="50%"/>
            <w:tcBorders>
              <w:top w:val="single" w:sz="1"/>
              <w:left w:val="single" w:sz="1"/>
              <w:bottom w:val="single" w:sz="1"/>
              <w:right w:val="single" w:sz="1"/>
            </w:tcBorders>
          </w:tcPr>
          <w:p>
            <w:r>
              <w:rPr>
                <w:b w:val="false"/>
                <w:bCs w:val="false"/>
                <w:i w:val="false"/>
                <w:iCs w:val="false"/>
              </w:rPr>
              <w:t xml:space="preserve">Entities (e.g., SM-DP+, SM-DS, LPA, eUICC) that process CRLs according to SGP.22.</w:t>
            </w:r>
          </w:p>
        </w:tc>
      </w:tr>
    </w:tbl>
    <w:p>
      <w:r>
        <w:rPr>
          <w:b w:val="false"/>
          <w:bCs w:val="false"/>
          <w:i w:val="false"/>
          <w:iCs w:val="false"/>
        </w:rPr>
        <w:t xml:space="preserve">Test Sequence #01: Verification of Consistent Distinguished Name in CRL Issuance</w:t>
      </w:r>
      <w:r>
        <w:rPr>
          <w:b w:val="false"/>
          <w:bCs w:val="false"/>
          <w:i w:val="false"/>
          <w:iCs w:val="false"/>
        </w:rPr>
        <w:t xml:space="preserve">This test sequence verifies that the issuer Distinguished Name (DN) in a Certificate Revocation List (CRL) issued by a GSMA Certificate Issuer (CI) is exactly the same as the DN used by that CI for issuing certificates, as required by SGP.22 and RFC 5280.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previously issued certificates with a specific issuer DN.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created a CRL to revoke one or more previously issued certificates.</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Has access to both one of the certificates issued by the GSMA CI and the corresponding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Provide a certificate and a related CRL, both claimed to be issued by the same GSMA CI.</w:t>
            </w:r>
          </w:p>
        </w:tc>
        <w:tc>
          <w:tcPr>
            <w:tcW w:type="pct" w:w="25%"/>
            <w:tcBorders>
              <w:top w:val="single" w:sz="1"/>
              <w:left w:val="single" w:sz="1"/>
              <w:bottom w:val="single" w:sz="1"/>
              <w:right w:val="single" w:sz="1"/>
            </w:tcBorders>
          </w:tcPr>
          <w:p>
            <w:r>
              <w:rPr>
                <w:b w:val="false"/>
                <w:bCs w:val="false"/>
                <w:i w:val="false"/>
                <w:iCs w:val="false"/>
              </w:rPr>
              <w:t xml:space="preserve">RSP Entity is in possession of both the certificate and the CRL for issuer DN comparison.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Extract the issuer DN from the certificate.</w:t>
            </w:r>
          </w:p>
        </w:tc>
        <w:tc>
          <w:tcPr>
            <w:tcW w:type="pct" w:w="25%"/>
            <w:tcBorders>
              <w:top w:val="single" w:sz="1"/>
              <w:left w:val="single" w:sz="1"/>
              <w:bottom w:val="single" w:sz="1"/>
              <w:right w:val="single" w:sz="1"/>
            </w:tcBorders>
          </w:tcPr>
          <w:p>
            <w:r>
              <w:rPr>
                <w:b w:val="false"/>
                <w:bCs w:val="false"/>
                <w:i w:val="false"/>
                <w:iCs w:val="false"/>
              </w:rPr>
              <w:t xml:space="preserve">1- Correctly retrieves the issuer DN from the certificate.2- No errors encountered during extraction.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Extract the issuer DN from the CRL.</w:t>
            </w:r>
          </w:p>
        </w:tc>
        <w:tc>
          <w:tcPr>
            <w:tcW w:type="pct" w:w="25%"/>
            <w:tcBorders>
              <w:top w:val="single" w:sz="1"/>
              <w:left w:val="single" w:sz="1"/>
              <w:bottom w:val="single" w:sz="1"/>
              <w:right w:val="single" w:sz="1"/>
            </w:tcBorders>
          </w:tcPr>
          <w:p>
            <w:r>
              <w:rPr>
                <w:b w:val="false"/>
                <w:bCs w:val="false"/>
                <w:i w:val="false"/>
                <w:iCs w:val="false"/>
              </w:rPr>
              <w:t xml:space="preserve">1- Correctly retrieves the issuer DN from the CRL.2- No errors encountered during extraction.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Compare the issuer DN extracted from the certificate and the issuer DN from the CRL.</w:t>
            </w:r>
          </w:p>
        </w:tc>
        <w:tc>
          <w:tcPr>
            <w:tcW w:type="pct" w:w="25%"/>
            <w:tcBorders>
              <w:top w:val="single" w:sz="1"/>
              <w:left w:val="single" w:sz="1"/>
              <w:bottom w:val="single" w:sz="1"/>
              <w:right w:val="single" w:sz="1"/>
            </w:tcBorders>
          </w:tcPr>
          <w:p>
            <w:r>
              <w:rPr>
                <w:b w:val="false"/>
                <w:bCs w:val="false"/>
                <w:i w:val="false"/>
                <w:iCs w:val="false"/>
              </w:rPr>
              <w:t xml:space="preserve">1- The issuer DN in the CRL is exactly the same (including encoding) as the one in the certificate.2- If any mismatch, CRL is considered invalid according to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 (internal check)</w:t>
            </w:r>
          </w:p>
        </w:tc>
        <w:tc>
          <w:tcPr>
            <w:tcW w:type="pct" w:w="25%"/>
            <w:tcBorders>
              <w:top w:val="single" w:sz="1"/>
              <w:left w:val="single" w:sz="1"/>
              <w:bottom w:val="single" w:sz="1"/>
              <w:right w:val="single" w:sz="1"/>
            </w:tcBorders>
          </w:tcPr>
          <w:p>
            <w:r>
              <w:rPr>
                <w:b w:val="false"/>
                <w:bCs w:val="false"/>
                <w:i w:val="false"/>
                <w:iCs w:val="false"/>
              </w:rPr>
              <w:t xml:space="preserve">Use only the CRL with the matching issuer DN for trust and revocation decisions.</w:t>
            </w:r>
          </w:p>
        </w:tc>
        <w:tc>
          <w:tcPr>
            <w:tcW w:type="pct" w:w="25%"/>
            <w:tcBorders>
              <w:top w:val="single" w:sz="1"/>
              <w:left w:val="single" w:sz="1"/>
              <w:bottom w:val="single" w:sz="1"/>
              <w:right w:val="single" w:sz="1"/>
            </w:tcBorders>
          </w:tcPr>
          <w:p>
            <w:r>
              <w:rPr>
                <w:b w:val="false"/>
                <w:bCs w:val="false"/>
                <w:i w:val="false"/>
                <w:iCs w:val="false"/>
              </w:rPr>
              <w:t xml:space="preserve">Only CRLs whose issuer DN exactly matches the certificate issuer DN are accepted for revocation checks.</w:t>
            </w:r>
          </w:p>
        </w:tc>
      </w:tr>
    </w:tbl>
    <w:p>
      <w:r>
        <w:rPr>
          <w:b w:val="false"/>
          <w:bCs w:val="false"/>
          <w:i w:val="false"/>
          <w:iCs w:val="false"/>
        </w:rPr>
        <w:t xml:space="preserve">Conformance Requirements References</w:t>
      </w:r>
      <w:r>
        <w:rPr>
          <w:b w:val="false"/>
          <w:bCs w:val="false"/>
          <w:i w:val="false"/>
          <w:iCs w:val="false"/>
        </w:rPr>
        <w:t xml:space="preserve">- SGP.22 v2.6.1, Section 4.6: “This DN SHALL be the same as the one used for issuing certificates.”</w:t>
      </w:r>
      <w:r>
        <w:rPr>
          <w:b w:val="false"/>
          <w:bCs w:val="false"/>
          <w:i w:val="false"/>
          <w:iCs w:val="false"/>
        </w:rPr>
        <w:t xml:space="preserve">- RFC 5280, Section 4.2.1.13: “If present, the cRLIssuer MUST only contain the distinguished name (DN) from the issuer field of the CRL... The encoding of the name in the cRLIssuer field MUST be exactly the same as the encoding in issuer field of the CRL.”</w:t>
      </w:r>
    </w:p>
    <w:p>
      <w:r>
        <w:rPr>
          <w:b w:val="false"/>
          <w:bCs w:val="false"/>
          <w:i w:val="false"/>
          <w:iCs w:val="false"/>
        </w:rPr>
        <w:t xml:space="preserve">Conditional Execution</w:t>
      </w:r>
      <w:r>
        <w:rPr>
          <w:b w:val="false"/>
          <w:bCs w:val="false"/>
          <w:i w:val="false"/>
          <w:iCs w:val="false"/>
        </w:rPr>
        <w:t xml:space="preserve">- This test SHALL be executed whenever a CRL is received by an RSP Entity for revocation checking.</w:t>
      </w:r>
      <w:r>
        <w:rPr>
          <w:b w:val="false"/>
          <w:bCs w:val="false"/>
          <w:i w:val="false"/>
          <w:iCs w:val="false"/>
        </w:rPr>
        <w:t xml:space="preserve">- If either the certificate or the CRL is missing, the test case cannot proceed.</w:t>
      </w:r>
    </w:p>
    <w:p>
      <w:r>
        <w:rPr>
          <w:b w:val="false"/>
          <w:bCs w:val="false"/>
          <w:i w:val="false"/>
          <w:iCs w:val="false"/>
        </w:rPr>
        <w:t xml:space="preserve">Notes</w:t>
      </w:r>
      <w:r>
        <w:rPr>
          <w:b w:val="false"/>
          <w:bCs w:val="false"/>
          <w:i w:val="false"/>
          <w:iCs w:val="false"/>
        </w:rPr>
        <w:t xml:space="preserve">- The comparison involves both the attribute content and the encoding (per RFC 5280).</w:t>
      </w:r>
      <w:r>
        <w:rPr>
          <w:b w:val="false"/>
          <w:bCs w:val="false"/>
          <w:i w:val="false"/>
          <w:iCs w:val="false"/>
        </w:rPr>
        <w:t xml:space="preserve">- This test ensures proper trust linkage between the GSMA CI’s certificates and corresponding CRLs as mandated.</w:t>
      </w:r>
    </w:p>
    <w:p>
      <w:pPr>
        <w:spacing w:before="400" w:after="400"/>
      </w:pPr>
      <w:r>
        <w:t xml:space="preserve">──────────────────────────────────────────────────</w:t>
      </w:r>
    </w:p>
    <w:p>
      <w:pPr>
        <w:spacing w:before="400" w:after="200"/>
      </w:pPr>
      <w:r>
        <w:rPr>
          <w:b/>
          <w:bCs/>
        </w:rPr>
        <w:t xml:space="preserve">Requirement : </w:t>
      </w:r>
      <w:r>
        <w:t xml:space="preserve">CERT.DSauth.ECDSA | The extension 'Key usage' SHALL be set with the value 'digitalSignature'. The extension 'Certificate Policies' SHALL be set with the OID 'id-rspRole-ds-auth' to indicate an SM-DS Certificate for authentication with the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CRLProfile</w:t>
      </w:r>
      <w:r>
        <w:rPr>
          <w:b w:val="false"/>
          <w:bCs w:val="false"/>
          <w:i w:val="false"/>
          <w:iCs w:val="false"/>
        </w:rPr>
        <w:t xml:space="preserve">thisUpdate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configured to generate and sign Certificate Revocation Lists.</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capable of fetching and parsing CRLs according to RFC 5280.</w:t>
            </w:r>
          </w:p>
        </w:tc>
      </w:tr>
    </w:tbl>
    <w:p>
      <w:r>
        <w:rPr>
          <w:b w:val="false"/>
          <w:bCs w:val="false"/>
          <w:i w:val="false"/>
          <w:iCs w:val="false"/>
        </w:rPr>
        <w:t xml:space="preserve">Test Sequence #01: Validation of the 'thisUpdate' Field Encoding Before 2050</w:t>
      </w:r>
      <w:r>
        <w:rPr>
          <w:b w:val="false"/>
          <w:bCs w:val="false"/>
          <w:i w:val="false"/>
          <w:iCs w:val="false"/>
        </w:rPr>
        <w:t xml:space="preserve">The aim of this sequence is to verify that the CRL issuer encodes the thisUpdate field as UTCTime when the value is a date through the year 2049, in compliance with RFC 5280 Section 5.1.2.4.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ready to generate a CRL with 'thisUpdate' set to a date &lt;= December 31, 2049.</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prepared to receive and decode the generated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a CRL with 'thisUpdate' set to a date within year 2049.</w:t>
            </w:r>
          </w:p>
        </w:tc>
        <w:tc>
          <w:tcPr>
            <w:tcW w:type="pct" w:w="25%"/>
            <w:tcBorders>
              <w:top w:val="single" w:sz="1"/>
              <w:left w:val="single" w:sz="1"/>
              <w:bottom w:val="single" w:sz="1"/>
              <w:right w:val="single" w:sz="1"/>
            </w:tcBorders>
          </w:tcPr>
          <w:p>
            <w:r>
              <w:rPr>
                <w:b w:val="false"/>
                <w:bCs w:val="false"/>
                <w:i w:val="false"/>
                <w:iCs w:val="false"/>
              </w:rPr>
              <w:t xml:space="preserve">The CRL is created with a valid 'thisUpdate'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Transmit the generated CRL to the application.</w:t>
            </w:r>
          </w:p>
        </w:tc>
        <w:tc>
          <w:tcPr>
            <w:tcW w:type="pct" w:w="25%"/>
            <w:tcBorders>
              <w:top w:val="single" w:sz="1"/>
              <w:left w:val="single" w:sz="1"/>
              <w:bottom w:val="single" w:sz="1"/>
              <w:right w:val="single" w:sz="1"/>
            </w:tcBorders>
          </w:tcPr>
          <w:p>
            <w:r>
              <w:rPr>
                <w:b w:val="false"/>
                <w:bCs w:val="false"/>
                <w:i w:val="false"/>
                <w:iCs w:val="false"/>
              </w:rPr>
              <w:t xml:space="preserve">1- The application receives the CRL.2- The application identifies 'thisUpdate'.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the 'thisUpdate' field from the CRL.</w:t>
            </w:r>
          </w:p>
        </w:tc>
        <w:tc>
          <w:tcPr>
            <w:tcW w:type="pct" w:w="25%"/>
            <w:tcBorders>
              <w:top w:val="single" w:sz="1"/>
              <w:left w:val="single" w:sz="1"/>
              <w:bottom w:val="single" w:sz="1"/>
              <w:right w:val="single" w:sz="1"/>
            </w:tcBorders>
          </w:tcPr>
          <w:p>
            <w:r>
              <w:rPr>
                <w:b w:val="false"/>
                <w:bCs w:val="false"/>
                <w:i w:val="false"/>
                <w:iCs w:val="false"/>
              </w:rPr>
              <w:t xml:space="preserve">'thisUpdate' is encoded as UTCTime as per RFC 5280, Section 5.1.2.4.</w:t>
            </w:r>
          </w:p>
        </w:tc>
      </w:tr>
    </w:tbl>
    <w:p>
      <w:r>
        <w:rPr>
          <w:b w:val="false"/>
          <w:bCs w:val="false"/>
          <w:i w:val="false"/>
          <w:iCs w:val="false"/>
        </w:rPr>
        <w:t xml:space="preserve">Test Sequence #02: Validation of the 'thisUpdate' Field Encoding for 2050 and Beyond</w:t>
      </w:r>
      <w:r>
        <w:rPr>
          <w:b w:val="false"/>
          <w:bCs w:val="false"/>
          <w:i w:val="false"/>
          <w:iCs w:val="false"/>
        </w:rPr>
        <w:t xml:space="preserve">The aim of this test is to verify that the CRL issuer encodes the thisUpdate field as GeneralizedTime when the value is a date in the year 2050 or later, in compliance with RFC 5280 Section 5.1.2.4.</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CRLIssuer</w:t>
            </w:r>
          </w:p>
        </w:tc>
        <w:tc>
          <w:tcPr>
            <w:tcW w:type="pct" w:w="50%"/>
            <w:tcBorders>
              <w:top w:val="single" w:sz="1"/>
              <w:left w:val="single" w:sz="1"/>
              <w:bottom w:val="single" w:sz="1"/>
              <w:right w:val="single" w:sz="1"/>
            </w:tcBorders>
          </w:tcPr>
          <w:p>
            <w:r>
              <w:rPr>
                <w:b w:val="false"/>
                <w:bCs w:val="false"/>
                <w:i w:val="false"/>
                <w:iCs w:val="false"/>
              </w:rPr>
              <w:t xml:space="preserve">The CRL issuer is ready to generate a CRL with 'thisUpdate' set to a date &gt;= Jan 1, 2050.</w:t>
            </w:r>
          </w:p>
        </w:tc>
      </w:tr>
      <w:tr>
        <w:tc>
          <w:tcPr>
            <w:tcW w:type="pct" w:w="50%"/>
            <w:tcBorders>
              <w:top w:val="single" w:sz="1"/>
              <w:left w:val="single" w:sz="1"/>
              <w:bottom w:val="single" w:sz="1"/>
              <w:right w:val="single" w:sz="1"/>
            </w:tcBorders>
          </w:tcPr>
          <w:p>
            <w:r>
              <w:rPr>
                <w:b w:val="false"/>
                <w:bCs w:val="false"/>
                <w:i w:val="false"/>
                <w:iCs w:val="false"/>
              </w:rPr>
              <w:t xml:space="preserve">CRLApp</w:t>
            </w:r>
          </w:p>
        </w:tc>
        <w:tc>
          <w:tcPr>
            <w:tcW w:type="pct" w:w="50%"/>
            <w:tcBorders>
              <w:top w:val="single" w:sz="1"/>
              <w:left w:val="single" w:sz="1"/>
              <w:bottom w:val="single" w:sz="1"/>
              <w:right w:val="single" w:sz="1"/>
            </w:tcBorders>
          </w:tcPr>
          <w:p>
            <w:r>
              <w:rPr>
                <w:b w:val="false"/>
                <w:bCs w:val="false"/>
                <w:i w:val="false"/>
                <w:iCs w:val="false"/>
              </w:rPr>
              <w:t xml:space="preserve">The application is prepared to receive and decode the generated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a CRL with 'thisUpdate' set to a date in year 2050 or later.</w:t>
            </w:r>
          </w:p>
        </w:tc>
        <w:tc>
          <w:tcPr>
            <w:tcW w:type="pct" w:w="25%"/>
            <w:tcBorders>
              <w:top w:val="single" w:sz="1"/>
              <w:left w:val="single" w:sz="1"/>
              <w:bottom w:val="single" w:sz="1"/>
              <w:right w:val="single" w:sz="1"/>
            </w:tcBorders>
          </w:tcPr>
          <w:p>
            <w:r>
              <w:rPr>
                <w:b w:val="false"/>
                <w:bCs w:val="false"/>
                <w:i w:val="false"/>
                <w:iCs w:val="false"/>
              </w:rPr>
              <w:t xml:space="preserve">The CRL is created with a valid 'thisUpdate'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Transmit the generated CRL to the application.</w:t>
            </w:r>
          </w:p>
        </w:tc>
        <w:tc>
          <w:tcPr>
            <w:tcW w:type="pct" w:w="25%"/>
            <w:tcBorders>
              <w:top w:val="single" w:sz="1"/>
              <w:left w:val="single" w:sz="1"/>
              <w:bottom w:val="single" w:sz="1"/>
              <w:right w:val="single" w:sz="1"/>
            </w:tcBorders>
          </w:tcPr>
          <w:p>
            <w:r>
              <w:rPr>
                <w:b w:val="false"/>
                <w:bCs w:val="false"/>
                <w:i w:val="false"/>
                <w:iCs w:val="false"/>
              </w:rPr>
              <w:t xml:space="preserve">1- The application receives the CRL.2- The application identifies 'thisUpdate'.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the 'thisUpdate' field from the CRL.</w:t>
            </w:r>
          </w:p>
        </w:tc>
        <w:tc>
          <w:tcPr>
            <w:tcW w:type="pct" w:w="25%"/>
            <w:tcBorders>
              <w:top w:val="single" w:sz="1"/>
              <w:left w:val="single" w:sz="1"/>
              <w:bottom w:val="single" w:sz="1"/>
              <w:right w:val="single" w:sz="1"/>
            </w:tcBorders>
          </w:tcPr>
          <w:p>
            <w:r>
              <w:rPr>
                <w:b w:val="false"/>
                <w:bCs w:val="false"/>
                <w:i w:val="false"/>
                <w:iCs w:val="false"/>
              </w:rPr>
              <w:t xml:space="preserve">'thisUpdate' is encoded as GeneralizedTime as per RFC 5280, Section 5.1.2.4.</w:t>
            </w:r>
          </w:p>
        </w:tc>
      </w:tr>
    </w:tbl>
    <w:p>
      <w:r>
        <w:rPr>
          <w:b w:val="false"/>
          <w:bCs w:val="false"/>
          <w:i w:val="false"/>
          <w:iCs w:val="false"/>
        </w:rPr>
        <w:t xml:space="preserve">Test Sequence #03: Application Acceptance of Either 'thisUpdate' Encoding</w:t>
      </w:r>
      <w:r>
        <w:rPr>
          <w:b w:val="false"/>
          <w:bCs w:val="false"/>
          <w:i w:val="false"/>
          <w:iCs w:val="false"/>
        </w:rPr>
        <w:t xml:space="preserve">This test sequence verifies that the CRL consuming application correctly processes a CRL where 'thisUpdate' is encoded as either UTCTime or GeneralizedTime.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CRLIssuer</w:t>
            </w:r>
          </w:p>
        </w:tc>
        <w:tc>
          <w:tcPr>
            <w:tcW w:type="pct" w:w="25%"/>
            <w:tcBorders>
              <w:top w:val="single" w:sz="1"/>
              <w:left w:val="single" w:sz="1"/>
              <w:bottom w:val="single" w:sz="1"/>
              <w:right w:val="single" w:sz="1"/>
            </w:tcBorders>
          </w:tcPr>
          <w:p>
            <w:r>
              <w:rPr>
                <w:b w:val="false"/>
                <w:bCs w:val="false"/>
                <w:i w:val="false"/>
                <w:iCs w:val="false"/>
              </w:rPr>
              <w:t xml:space="preserve">Generate two CRLs: one with 'thisUpdate' as UTCTime (before 2050), one as GeneralizedTime (2050+).</w:t>
            </w:r>
          </w:p>
        </w:tc>
        <w:tc>
          <w:tcPr>
            <w:tcW w:type="pct" w:w="25%"/>
            <w:tcBorders>
              <w:top w:val="single" w:sz="1"/>
              <w:left w:val="single" w:sz="1"/>
              <w:bottom w:val="single" w:sz="1"/>
              <w:right w:val="single" w:sz="1"/>
            </w:tcBorders>
          </w:tcPr>
          <w:p>
            <w:r>
              <w:rPr>
                <w:b w:val="false"/>
                <w:bCs w:val="false"/>
                <w:i w:val="false"/>
                <w:iCs w:val="false"/>
              </w:rPr>
              <w:t xml:space="preserve">CRLs are generated with respective encodings.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CRLIssuer → CRLApp</w:t>
            </w:r>
          </w:p>
        </w:tc>
        <w:tc>
          <w:tcPr>
            <w:tcW w:type="pct" w:w="25%"/>
            <w:tcBorders>
              <w:top w:val="single" w:sz="1"/>
              <w:left w:val="single" w:sz="1"/>
              <w:bottom w:val="single" w:sz="1"/>
              <w:right w:val="single" w:sz="1"/>
            </w:tcBorders>
          </w:tcPr>
          <w:p>
            <w:r>
              <w:rPr>
                <w:b w:val="false"/>
                <w:bCs w:val="false"/>
                <w:i w:val="false"/>
                <w:iCs w:val="false"/>
              </w:rPr>
              <w:t xml:space="preserve">Provide both CRLs separately to the application.</w:t>
            </w:r>
          </w:p>
        </w:tc>
        <w:tc>
          <w:tcPr>
            <w:tcW w:type="pct" w:w="25%"/>
            <w:tcBorders>
              <w:top w:val="single" w:sz="1"/>
              <w:left w:val="single" w:sz="1"/>
              <w:bottom w:val="single" w:sz="1"/>
              <w:right w:val="single" w:sz="1"/>
            </w:tcBorders>
          </w:tcPr>
          <w:p>
            <w:r>
              <w:rPr>
                <w:b w:val="false"/>
                <w:bCs w:val="false"/>
                <w:i w:val="false"/>
                <w:iCs w:val="false"/>
              </w:rPr>
              <w:t xml:space="preserve">The application receives both CRLs.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CRLApp</w:t>
            </w:r>
          </w:p>
        </w:tc>
        <w:tc>
          <w:tcPr>
            <w:tcW w:type="pct" w:w="25%"/>
            <w:tcBorders>
              <w:top w:val="single" w:sz="1"/>
              <w:left w:val="single" w:sz="1"/>
              <w:bottom w:val="single" w:sz="1"/>
              <w:right w:val="single" w:sz="1"/>
            </w:tcBorders>
          </w:tcPr>
          <w:p>
            <w:r>
              <w:rPr>
                <w:b w:val="false"/>
                <w:bCs w:val="false"/>
                <w:i w:val="false"/>
                <w:iCs w:val="false"/>
              </w:rPr>
              <w:t xml:space="preserve">Parse both CRLs and identify 'thisUpdate' field in each.</w:t>
            </w:r>
          </w:p>
        </w:tc>
        <w:tc>
          <w:tcPr>
            <w:tcW w:type="pct" w:w="25%"/>
            <w:tcBorders>
              <w:top w:val="single" w:sz="1"/>
              <w:left w:val="single" w:sz="1"/>
              <w:bottom w:val="single" w:sz="1"/>
              <w:right w:val="single" w:sz="1"/>
            </w:tcBorders>
          </w:tcPr>
          <w:p>
            <w:r>
              <w:rPr>
                <w:b w:val="false"/>
                <w:bCs w:val="false"/>
                <w:i w:val="false"/>
                <w:iCs w:val="false"/>
              </w:rPr>
              <w:t xml:space="preserve">1- For the first CRL: 'thisUpdate' is processed as UTCTime.2- For the second CRL: 'thisUpdate' is processed as GeneralizedTime.3- Application accepts both encodings without error.</w:t>
            </w:r>
          </w:p>
        </w:tc>
      </w:tr>
    </w:tbl>
    <w:p>
      <w:r>
        <w:rPr>
          <w:b w:val="false"/>
          <w:bCs w:val="false"/>
          <w:i w:val="false"/>
          <w:iCs w:val="false"/>
        </w:rPr>
        <w:t xml:space="preserve">Conformance Requirements References</w:t>
      </w:r>
      <w:r>
        <w:rPr>
          <w:b w:val="false"/>
          <w:bCs w:val="false"/>
          <w:i w:val="false"/>
          <w:iCs w:val="false"/>
        </w:rPr>
        <w:t xml:space="preserve">- RFC 5280 Section 5.1.2.4: CRL issuers conforming to this profile MUST encode thisUpdate as UTCTime for dates through the year 2049 and as GeneralizedTime for dates in the year 2050 or later. Conforming applications MUST be able to process dates that are encoded in either UTCTime or GeneralizedTime.</w:t>
      </w:r>
      <w:r>
        <w:rPr>
          <w:b w:val="false"/>
          <w:bCs w:val="false"/>
          <w:i w:val="false"/>
          <w:iCs w:val="false"/>
        </w:rPr>
        <w:t xml:space="preserve">- RFC 5280 Section 4.1.2.5.1, 4.1.2.5.2: Definitions for UTCTime and GeneralizedTime processing.</w:t>
      </w:r>
    </w:p>
    <w:p>
      <w:r>
        <w:rPr>
          <w:b w:val="false"/>
          <w:bCs w:val="false"/>
          <w:i w:val="false"/>
          <w:iCs w:val="false"/>
        </w:rPr>
        <w:t xml:space="preserve">Conditional Execution</w:t>
      </w:r>
      <w:r>
        <w:rPr>
          <w:b w:val="false"/>
          <w:bCs w:val="false"/>
          <w:i w:val="false"/>
          <w:iCs w:val="false"/>
        </w:rPr>
        <w:t xml:space="preserve">- Test Sequence #01 SHALL be executed if the thisUpdate date is before or in 2049.</w:t>
      </w:r>
      <w:r>
        <w:rPr>
          <w:b w:val="false"/>
          <w:bCs w:val="false"/>
          <w:i w:val="false"/>
          <w:iCs w:val="false"/>
        </w:rPr>
        <w:t xml:space="preserve">- Test Sequence #02 SHALL be executed if the thisUpdate date is in 2050 or later.</w:t>
      </w:r>
      <w:r>
        <w:rPr>
          <w:b w:val="false"/>
          <w:bCs w:val="false"/>
          <w:i w:val="false"/>
          <w:iCs w:val="false"/>
        </w:rPr>
        <w:t xml:space="preserve">- Test Sequence #03 SHALL always be executed to verify universal acceptance by applications.</w:t>
      </w:r>
    </w:p>
    <w:p>
      <w:pPr>
        <w:spacing w:before="400" w:after="400"/>
      </w:pPr>
      <w:r>
        <w:t xml:space="preserve">──────────────────────────────────────────────────</w:t>
      </w:r>
    </w:p>
    <w:p>
      <w:pPr>
        <w:spacing w:before="400" w:after="200"/>
      </w:pPr>
      <w:r>
        <w:rPr>
          <w:b/>
          <w:bCs/>
        </w:rPr>
        <w:t xml:space="preserve">Requirement : </w:t>
      </w:r>
      <w:r>
        <w:t xml:space="preserve">CERT.DS.TLS | The extension 'key usage' SHALL be set to 'digitalSignature (0)'. The extension 'extended key usage' SHALL be set to 'id-kp-serverAuth' and 'id-kp-clientAuth', and no other extended key usage. The extension 'Certificate Policies', if present, SHALL be set with the OID 'id-rspRole-ds-tls' to indicate an SM-DS Certificate for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nextUpdate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Certificate Revocation List (CRL) Issuer is operating and capable of generating CRLs.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Entities (e.g., SM-DP+, SM-DS) configured to download and check CRLs according to SGP.22 rules.</w:t>
            </w:r>
          </w:p>
        </w:tc>
      </w:tr>
    </w:tbl>
    <w:p>
      <w:r>
        <w:rPr>
          <w:b w:val="false"/>
          <w:bCs w:val="false"/>
          <w:i w:val="false"/>
          <w:iCs w:val="false"/>
        </w:rPr>
        <w:t xml:space="preserve">Test Sequence #01: Verify correct presence and encoding of nextUpdate in CRL</w:t>
      </w:r>
      <w:r>
        <w:rPr>
          <w:b w:val="false"/>
          <w:bCs w:val="false"/>
          <w:i w:val="false"/>
          <w:iCs w:val="false"/>
        </w:rPr>
        <w:t xml:space="preserve">This test sequence verifies that the CRL issuer includes the nextUpdate field in each CRL and that its encoding is compliant with RFC 5280 based on the year.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A new CRL is to be issued and the date of the next planned CRL update is known by the issuer.</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relying party has access to the current DER-encoded CRL for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The CRL Issuer generates a new CRL with at least one revoked certificate and includes the nextUpdate field.</w:t>
            </w:r>
          </w:p>
        </w:tc>
        <w:tc>
          <w:tcPr>
            <w:tcW w:type="pct" w:w="25%"/>
            <w:tcBorders>
              <w:top w:val="single" w:sz="1"/>
              <w:left w:val="single" w:sz="1"/>
              <w:bottom w:val="single" w:sz="1"/>
              <w:right w:val="single" w:sz="1"/>
            </w:tcBorders>
          </w:tcPr>
          <w:p>
            <w:r>
              <w:rPr>
                <w:b w:val="false"/>
                <w:bCs w:val="false"/>
                <w:i w:val="false"/>
                <w:iCs w:val="false"/>
              </w:rPr>
              <w:t xml:space="preserve">The CRL contains the nextUpdate field and it indicates the correct date by which the next CRL will be issued.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Issue a CRL with nextUpdate within the years 2000–2049, encode nextUpdate as UTCTime.</w:t>
            </w:r>
          </w:p>
        </w:tc>
        <w:tc>
          <w:tcPr>
            <w:tcW w:type="pct" w:w="25%"/>
            <w:tcBorders>
              <w:top w:val="single" w:sz="1"/>
              <w:left w:val="single" w:sz="1"/>
              <w:bottom w:val="single" w:sz="1"/>
              <w:right w:val="single" w:sz="1"/>
            </w:tcBorders>
          </w:tcPr>
          <w:p>
            <w:r>
              <w:rPr>
                <w:b w:val="false"/>
                <w:bCs w:val="false"/>
                <w:i w:val="false"/>
                <w:iCs w:val="false"/>
              </w:rPr>
              <w:t xml:space="preserve">1- nextUpdate is present and encoded as UTCTime.2- The indicated date is not later than when the next CRL will actually be issued.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Issue a CRL with nextUpdate in 2050 or later, encode nextUpdate as GeneralizedTime.</w:t>
            </w:r>
          </w:p>
        </w:tc>
        <w:tc>
          <w:tcPr>
            <w:tcW w:type="pct" w:w="25%"/>
            <w:tcBorders>
              <w:top w:val="single" w:sz="1"/>
              <w:left w:val="single" w:sz="1"/>
              <w:bottom w:val="single" w:sz="1"/>
              <w:right w:val="single" w:sz="1"/>
            </w:tcBorders>
          </w:tcPr>
          <w:p>
            <w:r>
              <w:rPr>
                <w:b w:val="false"/>
                <w:bCs w:val="false"/>
                <w:i w:val="false"/>
                <w:iCs w:val="false"/>
              </w:rPr>
              <w:t xml:space="preserve">1- nextUpdate is present and encoded as GeneralizedTime.2- The indicated date is not later than when the next CRL will actually be issued.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Internal</w:t>
            </w:r>
          </w:p>
        </w:tc>
        <w:tc>
          <w:tcPr>
            <w:tcW w:type="pct" w:w="25%"/>
            <w:tcBorders>
              <w:top w:val="single" w:sz="1"/>
              <w:left w:val="single" w:sz="1"/>
              <w:bottom w:val="single" w:sz="1"/>
              <w:right w:val="single" w:sz="1"/>
            </w:tcBorders>
          </w:tcPr>
          <w:p>
            <w:r>
              <w:rPr>
                <w:b w:val="false"/>
                <w:bCs w:val="false"/>
                <w:i w:val="false"/>
                <w:iCs w:val="false"/>
              </w:rPr>
              <w:t xml:space="preserve">Parse and validate the nextUpdate field in received CRL.</w:t>
            </w:r>
          </w:p>
        </w:tc>
        <w:tc>
          <w:tcPr>
            <w:tcW w:type="pct" w:w="25%"/>
            <w:tcBorders>
              <w:top w:val="single" w:sz="1"/>
              <w:left w:val="single" w:sz="1"/>
              <w:bottom w:val="single" w:sz="1"/>
              <w:right w:val="single" w:sz="1"/>
            </w:tcBorders>
          </w:tcPr>
          <w:p>
            <w:r>
              <w:rPr>
                <w:b w:val="false"/>
                <w:bCs w:val="false"/>
                <w:i w:val="false"/>
                <w:iCs w:val="false"/>
              </w:rPr>
              <w:t xml:space="preserve">The relying party is able to successfully process nextUpdate in either UTCTime or GeneralizedTime format.</w:t>
            </w:r>
          </w:p>
        </w:tc>
      </w:tr>
    </w:tbl>
    <w:p>
      <w:r>
        <w:rPr>
          <w:b w:val="false"/>
          <w:bCs w:val="false"/>
          <w:i w:val="false"/>
          <w:iCs w:val="false"/>
        </w:rPr>
        <w:t xml:space="preserve">Test Sequence #02: Verify CRL is not issued later than nextUpdate</w:t>
      </w:r>
      <w:r>
        <w:rPr>
          <w:b w:val="false"/>
          <w:bCs w:val="false"/>
          <w:i w:val="false"/>
          <w:iCs w:val="false"/>
        </w:rPr>
        <w:t xml:space="preserve">This sequence checks that the CRL issuer never issues a CRL after the indicated nextUpdate date.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A CRL has been issued and distributed to relying parties, containing the nextUpdate field.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current time is off or just before the nextUpdate value in the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Current Time → CRL Issuer</w:t>
            </w:r>
          </w:p>
        </w:tc>
        <w:tc>
          <w:tcPr>
            <w:tcW w:type="pct" w:w="25%"/>
            <w:tcBorders>
              <w:top w:val="single" w:sz="1"/>
              <w:left w:val="single" w:sz="1"/>
              <w:bottom w:val="single" w:sz="1"/>
              <w:right w:val="single" w:sz="1"/>
            </w:tcBorders>
          </w:tcPr>
          <w:p>
            <w:r>
              <w:rPr>
                <w:b w:val="false"/>
                <w:bCs w:val="false"/>
                <w:i w:val="false"/>
                <w:iCs w:val="false"/>
              </w:rPr>
              <w:t xml:space="preserve">Wait until just before the nextUpdate date indicated in the published CRL.</w:t>
            </w:r>
          </w:p>
        </w:tc>
        <w:tc>
          <w:tcPr>
            <w:tcW w:type="pct" w:w="25%"/>
            <w:tcBorders>
              <w:top w:val="single" w:sz="1"/>
              <w:left w:val="single" w:sz="1"/>
              <w:bottom w:val="single" w:sz="1"/>
              <w:right w:val="single" w:sz="1"/>
            </w:tcBorders>
          </w:tcPr>
          <w:p>
            <w:r>
              <w:rPr>
                <w:b w:val="false"/>
                <w:bCs w:val="false"/>
                <w:i w:val="false"/>
                <w:iCs w:val="false"/>
              </w:rPr>
              <w:t xml:space="preserve">No new CRL is yet issued, the last CRL is still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Current Time → CRL Issuer</w:t>
            </w:r>
          </w:p>
        </w:tc>
        <w:tc>
          <w:tcPr>
            <w:tcW w:type="pct" w:w="25%"/>
            <w:tcBorders>
              <w:top w:val="single" w:sz="1"/>
              <w:left w:val="single" w:sz="1"/>
              <w:bottom w:val="single" w:sz="1"/>
              <w:right w:val="single" w:sz="1"/>
            </w:tcBorders>
          </w:tcPr>
          <w:p>
            <w:r>
              <w:rPr>
                <w:b w:val="false"/>
                <w:bCs w:val="false"/>
                <w:i w:val="false"/>
                <w:iCs w:val="false"/>
              </w:rPr>
              <w:t xml:space="preserve">Wait until the time passes the nextUpdate date.</w:t>
            </w:r>
          </w:p>
        </w:tc>
        <w:tc>
          <w:tcPr>
            <w:tcW w:type="pct" w:w="25%"/>
            <w:tcBorders>
              <w:top w:val="single" w:sz="1"/>
              <w:left w:val="single" w:sz="1"/>
              <w:bottom w:val="single" w:sz="1"/>
              <w:right w:val="single" w:sz="1"/>
            </w:tcBorders>
          </w:tcPr>
          <w:p>
            <w:r>
              <w:rPr>
                <w:b w:val="false"/>
                <w:bCs w:val="false"/>
                <w:i w:val="false"/>
                <w:iCs w:val="false"/>
              </w:rPr>
              <w:t xml:space="preserve">The CRL Issuer issues a new CRL before or at the nextUpdate date.No CRL is ever issued after the nextUpdate date indicated in the previous CRL.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Internal</w:t>
            </w:r>
          </w:p>
        </w:tc>
        <w:tc>
          <w:tcPr>
            <w:tcW w:type="pct" w:w="25%"/>
            <w:tcBorders>
              <w:top w:val="single" w:sz="1"/>
              <w:left w:val="single" w:sz="1"/>
              <w:bottom w:val="single" w:sz="1"/>
              <w:right w:val="single" w:sz="1"/>
            </w:tcBorders>
          </w:tcPr>
          <w:p>
            <w:r>
              <w:rPr>
                <w:b w:val="false"/>
                <w:bCs w:val="false"/>
                <w:i w:val="false"/>
                <w:iCs w:val="false"/>
              </w:rPr>
              <w:t xml:space="preserve">Attempt to validate certificate using a "stale" CRL (where current time &gt; nextUpdate).</w:t>
            </w:r>
          </w:p>
        </w:tc>
        <w:tc>
          <w:tcPr>
            <w:tcW w:type="pct" w:w="25%"/>
            <w:tcBorders>
              <w:top w:val="single" w:sz="1"/>
              <w:left w:val="single" w:sz="1"/>
              <w:bottom w:val="single" w:sz="1"/>
              <w:right w:val="single" w:sz="1"/>
            </w:tcBorders>
          </w:tcPr>
          <w:p>
            <w:r>
              <w:rPr>
                <w:b w:val="false"/>
                <w:bCs w:val="false"/>
                <w:i w:val="false"/>
                <w:iCs w:val="false"/>
              </w:rPr>
              <w:t xml:space="preserve">Validation fails or warns that a fresher CRL is needed, as the CRL is now considered expired.</w:t>
            </w:r>
          </w:p>
        </w:tc>
      </w:tr>
    </w:tbl>
    <w:p>
      <w:r>
        <w:rPr>
          <w:b w:val="false"/>
          <w:bCs w:val="false"/>
          <w:i w:val="false"/>
          <w:iCs w:val="false"/>
        </w:rPr>
        <w:t xml:space="preserve">Conformance Requirements References</w:t>
      </w:r>
      <w:r>
        <w:rPr>
          <w:b w:val="false"/>
          <w:bCs w:val="false"/>
          <w:i w:val="false"/>
          <w:iCs w:val="false"/>
        </w:rPr>
        <w:t xml:space="preserve">- RFC 5280, Section 5.1.2.5 (Next Update) and referenced encoding requirements</w:t>
      </w:r>
      <w:r>
        <w:rPr>
          <w:b w:val="false"/>
          <w:bCs w:val="false"/>
          <w:i w:val="false"/>
          <w:iCs w:val="false"/>
        </w:rPr>
        <w:t xml:space="preserve">- SGP.22 v2.6.1, Section 4.6.1 (CRL update and retrieval behavior by relying parties)</w:t>
      </w:r>
      <w:r>
        <w:rPr>
          <w:b w:val="false"/>
          <w:bCs w:val="false"/>
          <w:i w:val="false"/>
          <w:iCs w:val="false"/>
        </w:rPr>
        <w:t xml:space="preserve">- SGP.22 v2.6.1 and referenced GSMA PKI Certificate Policy (periodicity expectations)</w:t>
      </w:r>
    </w:p>
    <w:p>
      <w:r>
        <w:rPr>
          <w:b w:val="false"/>
          <w:bCs w:val="false"/>
          <w:i w:val="false"/>
          <w:iCs w:val="false"/>
        </w:rPr>
        <w:t xml:space="preserve">Conditional Execution</w:t>
      </w:r>
      <w:r>
        <w:rPr>
          <w:b w:val="false"/>
          <w:bCs w:val="false"/>
          <w:i w:val="false"/>
          <w:iCs w:val="false"/>
        </w:rPr>
        <w:t xml:space="preserve">- Test step 2 of Sequence #01 (GeneralizedTime) SHALL be executed if the intended nextUpdate year is 2050 or later.</w:t>
      </w:r>
      <w:r>
        <w:rPr>
          <w:b w:val="false"/>
          <w:bCs w:val="false"/>
          <w:i w:val="false"/>
          <w:iCs w:val="false"/>
        </w:rPr>
        <w:t xml:space="preserve">- The above test cases SHALL be repeated for both cases where revokedCertificates are present and absent in the CRL, as encoding rules for nextUpdate remain applicable.</w:t>
      </w:r>
    </w:p>
    <w:p>
      <w:r>
        <w:rPr>
          <w:b w:val="false"/>
          <w:bCs w:val="false"/>
          <w:i w:val="false"/>
          <w:iCs w:val="false"/>
        </w:rPr>
        <w:t xml:space="preserve">Notes</w:t>
      </w:r>
      <w:r>
        <w:rPr>
          <w:b w:val="false"/>
          <w:bCs w:val="false"/>
          <w:i w:val="false"/>
          <w:iCs w:val="false"/>
        </w:rPr>
        <w:t xml:space="preserve">- If the CRL omits nextUpdate, client behavior is undefined per RFC 5280 and must be flagged for policy review.</w:t>
      </w:r>
      <w:r>
        <w:rPr>
          <w:b w:val="false"/>
          <w:bCs w:val="false"/>
          <w:i w:val="false"/>
          <w:iCs w:val="false"/>
        </w:rPr>
        <w:t xml:space="preserve">- Including a nextUpdate that is in the past or after the actual CRL issuance date SHALL be treated as a failure to conform.</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version | Version SHALL be 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RevocationEntries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The GSMA Certificate Issuer (CI) operates a valid Public Key Infrastructure.</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(e.g., SM-DP+, SM-DS, LPA, eUICC) is configured to process and check CRLs as per SGP.22 v2.6.1.</w:t>
            </w:r>
          </w:p>
        </w:tc>
      </w:tr>
    </w:tbl>
    <w:p>
      <w:r>
        <w:rPr>
          <w:b w:val="false"/>
          <w:bCs w:val="false"/>
          <w:i w:val="false"/>
          <w:iCs w:val="false"/>
        </w:rPr>
        <w:t xml:space="preserve">Test Sequence #01: Verify Sequence of "revocation entry" in the Certificate Revocation List (CRL)</w:t>
      </w:r>
      <w:r>
        <w:rPr>
          <w:b w:val="false"/>
          <w:bCs w:val="false"/>
          <w:i w:val="false"/>
          <w:iCs w:val="false"/>
        </w:rPr>
        <w:t xml:space="preserve">Description of the aim of the test sequence N°1</w:t>
      </w:r>
      <w:r>
        <w:rPr>
          <w:b w:val="false"/>
          <w:bCs w:val="false"/>
          <w:i w:val="false"/>
          <w:iCs w:val="false"/>
        </w:rPr>
        <w:t xml:space="preserve">To verify that the CRL issued by the GSMA CI contains a sequence of "revocation entry", each constructed in accordance with the structure and requirements specified in Table 18 of SGP.22 and RFC 5280 [17].  </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two certificates of eligible types (CERT.CI.ECDSA, CERT.DPauth.ECDSA, CERT.DPpb.ECDSA, CERT.DP.TLS, CERT.DSauth.ECDSA, CERT.DS.TLS, CERT.EUM.ECDSA) have been revoked.</w:t>
            </w:r>
          </w:p>
        </w:tc>
      </w:tr>
      <w:tr>
        <w:tc>
          <w:tcPr>
            <w:tcW w:type="pct" w:w="50%"/>
            <w:tcBorders>
              <w:top w:val="single" w:sz="1"/>
              <w:left w:val="single" w:sz="1"/>
              <w:bottom w:val="single" w:sz="1"/>
              <w:right w:val="single" w:sz="1"/>
            </w:tcBorders>
          </w:tcPr>
          <w:p>
            <w:r>
              <w:rPr>
                <w:b w:val="false"/>
                <w:bCs w:val="false"/>
                <w:i w:val="false"/>
                <w:iCs w:val="false"/>
              </w:rPr>
              <w:t xml:space="preserve">RSP Entity</w:t>
            </w:r>
          </w:p>
        </w:tc>
        <w:tc>
          <w:tcPr>
            <w:tcW w:type="pct" w:w="50%"/>
            <w:tcBorders>
              <w:top w:val="single" w:sz="1"/>
              <w:left w:val="single" w:sz="1"/>
              <w:bottom w:val="single" w:sz="1"/>
              <w:right w:val="single" w:sz="1"/>
            </w:tcBorders>
          </w:tcPr>
          <w:p>
            <w:r>
              <w:rPr>
                <w:b w:val="false"/>
                <w:bCs w:val="false"/>
                <w:i w:val="false"/>
                <w:iCs w:val="false"/>
              </w:rPr>
              <w:t xml:space="preserve">The RSP entity is prepared to retrieve and parse a CRL from the GSMA CI distribution point.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RSP Entity</w:t>
            </w:r>
          </w:p>
        </w:tc>
        <w:tc>
          <w:tcPr>
            <w:tcW w:type="pct" w:w="25%"/>
            <w:tcBorders>
              <w:top w:val="single" w:sz="1"/>
              <w:left w:val="single" w:sz="1"/>
              <w:bottom w:val="single" w:sz="1"/>
              <w:right w:val="single" w:sz="1"/>
            </w:tcBorders>
          </w:tcPr>
          <w:p>
            <w:r>
              <w:rPr>
                <w:b w:val="false"/>
                <w:bCs w:val="false"/>
                <w:i w:val="false"/>
                <w:iCs w:val="false"/>
              </w:rPr>
              <w:t xml:space="preserve">CRL containing at least two revoked certificate entries is made available.</w:t>
            </w:r>
          </w:p>
        </w:tc>
        <w:tc>
          <w:tcPr>
            <w:tcW w:type="pct" w:w="25%"/>
            <w:tcBorders>
              <w:top w:val="single" w:sz="1"/>
              <w:left w:val="single" w:sz="1"/>
              <w:bottom w:val="single" w:sz="1"/>
              <w:right w:val="single" w:sz="1"/>
            </w:tcBorders>
          </w:tcPr>
          <w:p>
            <w:r>
              <w:rPr>
                <w:b w:val="false"/>
                <w:bCs w:val="false"/>
                <w:i w:val="false"/>
                <w:iCs w:val="false"/>
              </w:rPr>
              <w:t xml:space="preserve">RSP Entity can access the CRL.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 GSMA CI</w:t>
            </w:r>
          </w:p>
        </w:tc>
        <w:tc>
          <w:tcPr>
            <w:tcW w:type="pct" w:w="25%"/>
            <w:tcBorders>
              <w:top w:val="single" w:sz="1"/>
              <w:left w:val="single" w:sz="1"/>
              <w:bottom w:val="single" w:sz="1"/>
              <w:right w:val="single" w:sz="1"/>
            </w:tcBorders>
          </w:tcPr>
          <w:p>
            <w:r>
              <w:rPr>
                <w:b w:val="false"/>
                <w:bCs w:val="false"/>
                <w:i w:val="false"/>
                <w:iCs w:val="false"/>
              </w:rPr>
              <w:t xml:space="preserve">Retrieve or download the latest CRL published by GSMA CI.</w:t>
            </w:r>
          </w:p>
        </w:tc>
        <w:tc>
          <w:tcPr>
            <w:tcW w:type="pct" w:w="25%"/>
            <w:tcBorders>
              <w:top w:val="single" w:sz="1"/>
              <w:left w:val="single" w:sz="1"/>
              <w:bottom w:val="single" w:sz="1"/>
              <w:right w:val="single" w:sz="1"/>
            </w:tcBorders>
          </w:tcPr>
          <w:p>
            <w:r>
              <w:rPr>
                <w:b w:val="false"/>
                <w:bCs w:val="false"/>
                <w:i w:val="false"/>
                <w:iCs w:val="false"/>
              </w:rPr>
              <w:t xml:space="preserve">CRL file containing multiple “revocation entry” items is received.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Parse the CRL and extract the list of revokedCertificates (sequence of "revocation entry").</w:t>
            </w:r>
          </w:p>
        </w:tc>
        <w:tc>
          <w:tcPr>
            <w:tcW w:type="pct" w:w="25%"/>
            <w:tcBorders>
              <w:top w:val="single" w:sz="1"/>
              <w:left w:val="single" w:sz="1"/>
              <w:bottom w:val="single" w:sz="1"/>
              <w:right w:val="single" w:sz="1"/>
            </w:tcBorders>
          </w:tcPr>
          <w:p>
            <w:r>
              <w:rPr>
                <w:b w:val="false"/>
                <w:bCs w:val="false"/>
                <w:i w:val="false"/>
                <w:iCs w:val="false"/>
              </w:rPr>
              <w:t xml:space="preserve">1- Each "revocation entry" SHALL contain userCertificate, revocationDate, and optionally CRL entry extensions (per Table 18 in SGP.22 and RFC 5280 section 5.1.2.6).2- All entries are in a valid ASN.1 SEQUENCE as required.3- The order and structure of revocation entries match the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Verify the fields for each "revocation entry":  - userCertificate (serialNumber) - revocationDate - crlEntryExtensions (if present)</w:t>
            </w:r>
          </w:p>
        </w:tc>
        <w:tc>
          <w:tcPr>
            <w:tcW w:type="pct" w:w="25%"/>
            <w:tcBorders>
              <w:top w:val="single" w:sz="1"/>
              <w:left w:val="single" w:sz="1"/>
              <w:bottom w:val="single" w:sz="1"/>
              <w:right w:val="single" w:sz="1"/>
            </w:tcBorders>
          </w:tcPr>
          <w:p>
            <w:r>
              <w:rPr>
                <w:b w:val="false"/>
                <w:bCs w:val="false"/>
                <w:i w:val="false"/>
                <w:iCs w:val="false"/>
              </w:rPr>
              <w:t xml:space="preserve">Each field is present and properly encoded per specification:1- userCertificate: INTEGER2- revocationDate: Time (UTCTime/GeneralizedTime per RFC 5280)3- crlEntryExtensions: present only if needed, correct OIDs/values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For at least one entry, verify crlEntryExtensions contain cRLReason when applicable.</w:t>
            </w:r>
          </w:p>
        </w:tc>
        <w:tc>
          <w:tcPr>
            <w:tcW w:type="pct" w:w="25%"/>
            <w:tcBorders>
              <w:top w:val="single" w:sz="1"/>
              <w:left w:val="single" w:sz="1"/>
              <w:bottom w:val="single" w:sz="1"/>
              <w:right w:val="single" w:sz="1"/>
            </w:tcBorders>
          </w:tcPr>
          <w:p>
            <w:r>
              <w:rPr>
                <w:b w:val="false"/>
                <w:bCs w:val="false"/>
                <w:i w:val="false"/>
                <w:iCs w:val="false"/>
              </w:rPr>
              <w:t xml:space="preserve">cRLReason extension is present, with correct OID (2.5.29.21) and value encoding, when applicable.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Validate whole list is a SEQUENCE OF "revocation entry" per Table 18 construction.</w:t>
            </w:r>
          </w:p>
        </w:tc>
        <w:tc>
          <w:tcPr>
            <w:tcW w:type="pct" w:w="25%"/>
            <w:tcBorders>
              <w:top w:val="single" w:sz="1"/>
              <w:left w:val="single" w:sz="1"/>
              <w:bottom w:val="single" w:sz="1"/>
              <w:right w:val="single" w:sz="1"/>
            </w:tcBorders>
          </w:tcPr>
          <w:p>
            <w:r>
              <w:rPr>
                <w:b w:val="false"/>
                <w:bCs w:val="false"/>
                <w:i w:val="false"/>
                <w:iCs w:val="false"/>
              </w:rPr>
              <w:t xml:space="preserve">The entire revokedCertificates in the CRL forms a valid ASN.1 SEQUENCE as required by SGP.22 and RFC 5280.</w:t>
            </w:r>
          </w:p>
        </w:tc>
      </w:tr>
    </w:tbl>
    <w:p>
      <w:r>
        <w:rPr>
          <w:b w:val="false"/>
          <w:bCs w:val="false"/>
          <w:i w:val="false"/>
          <w:iCs w:val="false"/>
        </w:rPr>
        <w:t xml:space="preserve">Test Sequence #02: Check Interpretation of a Definite Revocation Entry by the RSP Entity</w:t>
      </w:r>
      <w:r>
        <w:rPr>
          <w:b w:val="false"/>
          <w:bCs w:val="false"/>
          <w:i w:val="false"/>
          <w:iCs w:val="false"/>
        </w:rPr>
        <w:t xml:space="preserve">Description of the aim of the test sequence N°2</w:t>
      </w:r>
      <w:r>
        <w:rPr>
          <w:b w:val="false"/>
          <w:bCs w:val="false"/>
          <w:i w:val="false"/>
          <w:iCs w:val="false"/>
        </w:rPr>
        <w:t xml:space="preserve">To ensure the RSP Entity properly interprets the presence of a “revocation entry” in the sequence as definitive revocation of a certificate (i.e., “hold” state is not used).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Entity (internal)</w:t>
            </w:r>
          </w:p>
        </w:tc>
        <w:tc>
          <w:tcPr>
            <w:tcW w:type="pct" w:w="25%"/>
            <w:tcBorders>
              <w:top w:val="single" w:sz="1"/>
              <w:left w:val="single" w:sz="1"/>
              <w:bottom w:val="single" w:sz="1"/>
              <w:right w:val="single" w:sz="1"/>
            </w:tcBorders>
          </w:tcPr>
          <w:p>
            <w:r>
              <w:rPr>
                <w:b w:val="false"/>
                <w:bCs w:val="false"/>
                <w:i w:val="false"/>
                <w:iCs w:val="false"/>
              </w:rPr>
              <w:t xml:space="preserve">Look up a userCertificate value appearing in revokedCertificates sequence.</w:t>
            </w:r>
          </w:p>
        </w:tc>
        <w:tc>
          <w:tcPr>
            <w:tcW w:type="pct" w:w="25%"/>
            <w:tcBorders>
              <w:top w:val="single" w:sz="1"/>
              <w:left w:val="single" w:sz="1"/>
              <w:bottom w:val="single" w:sz="1"/>
              <w:right w:val="single" w:sz="1"/>
            </w:tcBorders>
          </w:tcPr>
          <w:p>
            <w:r>
              <w:rPr>
                <w:b w:val="false"/>
                <w:bCs w:val="false"/>
                <w:i w:val="false"/>
                <w:iCs w:val="false"/>
              </w:rPr>
              <w:t xml:space="preserve">1- RSP Entity determines the referenced certificate as revoked.2- The entity does not support or act upon any “hold” state; for every entry, revocation is definitive as per SGP.22.</w:t>
            </w:r>
          </w:p>
        </w:tc>
      </w:tr>
    </w:tbl>
    <w:p>
      <w:r>
        <w:rPr>
          <w:b w:val="false"/>
          <w:bCs w:val="false"/>
          <w:i w:val="false"/>
          <w:iCs w:val="false"/>
        </w:rPr>
        <w:t xml:space="preserve">Conformance Requirements References:</w:t>
      </w:r>
      <w:r>
        <w:rPr>
          <w:b w:val="false"/>
          <w:bCs w:val="false"/>
          <w:i w:val="false"/>
          <w:iCs w:val="false"/>
        </w:rPr>
        <w:t xml:space="preserve">- SGP.22 v2.6.1 Section 4.6 and Table 18 (“Structure of the revokedCertificates field follows RFC 5280 [17]”).</w:t>
      </w:r>
      <w:r>
        <w:rPr>
          <w:b w:val="false"/>
          <w:bCs w:val="false"/>
          <w:i w:val="false"/>
          <w:iCs w:val="false"/>
        </w:rPr>
        <w:t xml:space="preserve">- RFC 5280 Section 5.1.2.6, “revokedCertificates” field definition.</w:t>
      </w:r>
    </w:p>
    <w:p>
      <w:r>
        <w:rPr>
          <w:b w:val="false"/>
          <w:bCs w:val="false"/>
          <w:i w:val="false"/>
          <w:iCs w:val="false"/>
        </w:rPr>
        <w:t xml:space="preserve">Conditional Execution:</w:t>
      </w:r>
      <w:r>
        <w:rPr>
          <w:b w:val="false"/>
          <w:bCs w:val="false"/>
          <w:i w:val="false"/>
          <w:iCs w:val="false"/>
        </w:rPr>
        <w:t xml:space="preserve">- Test Sequence #01 SHALL be executed if the GSMA CI maintains at least two revoked certificates of the correct type.</w:t>
      </w:r>
      <w:r>
        <w:rPr>
          <w:b w:val="false"/>
          <w:bCs w:val="false"/>
          <w:i w:val="false"/>
          <w:iCs w:val="false"/>
        </w:rPr>
        <w:t xml:space="preserve">- Test Sequence #02 SHALL be executed only if at least one revokedCertificate entry exists in the CRL.</w:t>
      </w:r>
    </w:p>
    <w:p>
      <w:r>
        <w:rPr>
          <w:b w:val="false"/>
          <w:bCs w:val="false"/>
          <w:i w:val="false"/>
          <w:iCs w:val="false"/>
        </w:rPr>
        <w:t xml:space="preserve">Notes:</w:t>
      </w:r>
      <w:r>
        <w:rPr>
          <w:b w:val="false"/>
          <w:bCs w:val="false"/>
          <w:i w:val="false"/>
          <w:iCs w:val="false"/>
        </w:rPr>
        <w:t xml:space="preserve">- Certificates SHALL NOT contain the freshestCRL extension (see related requirements, but not this particular test).</w:t>
      </w:r>
      <w:r>
        <w:rPr>
          <w:b w:val="false"/>
          <w:bCs w:val="false"/>
          <w:i w:val="false"/>
          <w:iCs w:val="false"/>
        </w:rPr>
        <w:t xml:space="preserve">- All ASN.1 and data structure validations MUST be performed strictly according to RFC 5280.</w:t>
      </w:r>
      <w:r>
        <w:rPr>
          <w:b w:val="false"/>
          <w:bCs w:val="false"/>
          <w:i w:val="false"/>
          <w:iCs w:val="false"/>
        </w:rPr>
        <w:t xml:space="preserve">- Only CRLs published by GSMA CI SHALL be used for this test.</w:t>
      </w:r>
      <w:r>
        <w:rPr>
          <w:b w:val="false"/>
          <w:bCs w:val="false"/>
          <w:i w:val="false"/>
          <w:iCs w:val="false"/>
        </w:rPr>
        <w:t xml:space="preserve">- The use of Delta CRL is not supported.</w:t>
      </w:r>
    </w:p>
    <w:p>
      <w:r>
        <w:rPr>
          <w:b w:val="false"/>
          <w:bCs w:val="false"/>
          <w:i w:val="false"/>
          <w:iCs w:val="false"/>
        </w:rPr>
        <w:t xml:space="preserve">End of test case for Requirement ID : revokedCertificates.</w:t>
      </w:r>
    </w:p>
    <w:p>
      <w:pPr>
        <w:spacing w:before="400" w:after="400"/>
      </w:pPr>
      <w:r>
        <w:t xml:space="preserve">──────────────────────────────────────────────────</w:t>
      </w:r>
    </w:p>
    <w:p>
      <w:pPr>
        <w:spacing w:before="400" w:after="200"/>
      </w:pPr>
      <w:r>
        <w:rPr>
          <w:b/>
          <w:bCs/>
        </w:rPr>
        <w:t xml:space="preserve">Requirement : </w:t>
      </w:r>
      <w:r>
        <w:t xml:space="preserve">signature | Contains the algorithm identifier and parameters used by the GSMA CI to compute the value of the field 'signatureValue' (section 4.5.2.1.1). NOTE: The algorithm identifier value and parameters values SHALL be the same as the one of the field 'signatureAlgorithm'.</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crlExtensions_AuthorityKeyIdentifier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The Certificate Authority (CA) is configured to issue X.509 v2 or later CRLs per RFC 5280 specifications.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The system or entity that processes CRLs to determine certificate revocation status.</w:t>
            </w:r>
          </w:p>
        </w:tc>
      </w:tr>
    </w:tbl>
    <w:p>
      <w:r>
        <w:rPr>
          <w:b w:val="false"/>
          <w:bCs w:val="false"/>
          <w:i w:val="false"/>
          <w:iCs w:val="false"/>
        </w:rPr>
        <w:t xml:space="preserve">Test Sequence #01: Presence and encoding of Authority Key Identifier Extension in CRL</w:t>
      </w:r>
      <w:r>
        <w:rPr>
          <w:b w:val="false"/>
          <w:bCs w:val="false"/>
          <w:i w:val="false"/>
          <w:iCs w:val="false"/>
        </w:rPr>
        <w:t xml:space="preserve">This test sequence verifies that the CRL generated by the CA contains the Authority Key Identifier extension as specified in RFC 5280 section 5.2.1, with correct encoding for extnID, critical flag, and value (keyIdentifier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Has at least one public/private key pair and a valid CA certificate issued.</w:t>
            </w:r>
          </w:p>
        </w:tc>
      </w:tr>
      <w:tr>
        <w:tc>
          <w:tcPr>
            <w:tcW w:type="pct" w:w="50%"/>
            <w:tcBorders>
              <w:top w:val="single" w:sz="1"/>
              <w:left w:val="single" w:sz="1"/>
              <w:bottom w:val="single" w:sz="1"/>
              <w:right w:val="single" w:sz="1"/>
            </w:tcBorders>
          </w:tcPr>
          <w:p>
            <w:r>
              <w:rPr>
                <w:b w:val="false"/>
                <w:bCs w:val="false"/>
                <w:i w:val="false"/>
                <w:iCs w:val="false"/>
              </w:rPr>
              <w:t xml:space="preserve">CRL Issuer CA</w:t>
            </w:r>
          </w:p>
        </w:tc>
        <w:tc>
          <w:tcPr>
            <w:tcW w:type="pct" w:w="50%"/>
            <w:tcBorders>
              <w:top w:val="single" w:sz="1"/>
              <w:left w:val="single" w:sz="1"/>
              <w:bottom w:val="single" w:sz="1"/>
              <w:right w:val="single" w:sz="1"/>
            </w:tcBorders>
          </w:tcPr>
          <w:p>
            <w:r>
              <w:rPr>
                <w:b w:val="false"/>
                <w:bCs w:val="false"/>
                <w:i w:val="false"/>
                <w:iCs w:val="false"/>
              </w:rPr>
              <w:t xml:space="preserve">CA has issued at least one certificate whose status may be included in a CRL.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setup</w:t>
            </w:r>
          </w:p>
        </w:tc>
        <w:tc>
          <w:tcPr>
            <w:tcW w:type="pct" w:w="25%"/>
            <w:tcBorders>
              <w:top w:val="single" w:sz="1"/>
              <w:left w:val="single" w:sz="1"/>
              <w:bottom w:val="single" w:sz="1"/>
              <w:right w:val="single" w:sz="1"/>
            </w:tcBorders>
          </w:tcPr>
          <w:p>
            <w:r>
              <w:rPr>
                <w:b w:val="false"/>
                <w:bCs w:val="false"/>
                <w:i w:val="false"/>
                <w:iCs w:val="false"/>
              </w:rPr>
              <w:t xml:space="preserve">Prepare test CA, generate CA keypair and self-signed certificate, and prepare end-entity certificate(s).</w:t>
            </w:r>
          </w:p>
        </w:tc>
        <w:tc>
          <w:tcPr>
            <w:tcW w:type="pct" w:w="25%"/>
            <w:tcBorders>
              <w:top w:val="single" w:sz="1"/>
              <w:left w:val="single" w:sz="1"/>
              <w:bottom w:val="single" w:sz="1"/>
              <w:right w:val="single" w:sz="1"/>
            </w:tcBorders>
          </w:tcPr>
          <w:p>
            <w:r>
              <w:rPr>
                <w:b w:val="false"/>
                <w:bCs w:val="false"/>
                <w:i w:val="false"/>
                <w:iCs w:val="false"/>
              </w:rPr>
              <w:t xml:space="preserve">CA and at least one cert is ready for CRL generation.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File</w:t>
            </w:r>
          </w:p>
        </w:tc>
        <w:tc>
          <w:tcPr>
            <w:tcW w:type="pct" w:w="25%"/>
            <w:tcBorders>
              <w:top w:val="single" w:sz="1"/>
              <w:left w:val="single" w:sz="1"/>
              <w:bottom w:val="single" w:sz="1"/>
              <w:right w:val="single" w:sz="1"/>
            </w:tcBorders>
          </w:tcPr>
          <w:p>
            <w:r>
              <w:rPr>
                <w:b w:val="false"/>
                <w:bCs w:val="false"/>
                <w:i w:val="false"/>
                <w:iCs w:val="false"/>
              </w:rPr>
              <w:t xml:space="preserve">Generate and export a new X.509 v2 (or v3) CRL as per RFC 5280.</w:t>
            </w:r>
          </w:p>
        </w:tc>
        <w:tc>
          <w:tcPr>
            <w:tcW w:type="pct" w:w="25%"/>
            <w:tcBorders>
              <w:top w:val="single" w:sz="1"/>
              <w:left w:val="single" w:sz="1"/>
              <w:bottom w:val="single" w:sz="1"/>
              <w:right w:val="single" w:sz="1"/>
            </w:tcBorders>
          </w:tcPr>
          <w:p>
            <w:r>
              <w:rPr>
                <w:b w:val="false"/>
                <w:bCs w:val="false"/>
                <w:i w:val="false"/>
                <w:iCs w:val="false"/>
              </w:rPr>
              <w:t xml:space="preserve">1- CRL file is generated.2- CRL version is checked to be at least v2 (to allow extensions).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Issuer</w:t>
            </w:r>
          </w:p>
        </w:tc>
        <w:tc>
          <w:tcPr>
            <w:tcW w:type="pct" w:w="25%"/>
            <w:tcBorders>
              <w:top w:val="single" w:sz="1"/>
              <w:left w:val="single" w:sz="1"/>
              <w:bottom w:val="single" w:sz="1"/>
              <w:right w:val="single" w:sz="1"/>
            </w:tcBorders>
          </w:tcPr>
          <w:p>
            <w:r>
              <w:rPr>
                <w:b w:val="false"/>
                <w:bCs w:val="false"/>
                <w:i w:val="false"/>
                <w:iCs w:val="false"/>
              </w:rPr>
              <w:t xml:space="preserve">Request the current CRL from the CA.</w:t>
            </w:r>
          </w:p>
        </w:tc>
        <w:tc>
          <w:tcPr>
            <w:tcW w:type="pct" w:w="25%"/>
            <w:tcBorders>
              <w:top w:val="single" w:sz="1"/>
              <w:left w:val="single" w:sz="1"/>
              <w:bottom w:val="single" w:sz="1"/>
              <w:right w:val="single" w:sz="1"/>
            </w:tcBorders>
          </w:tcPr>
          <w:p>
            <w:r>
              <w:rPr>
                <w:b w:val="false"/>
                <w:bCs w:val="false"/>
                <w:i w:val="false"/>
                <w:iCs w:val="false"/>
              </w:rPr>
              <w:t xml:space="preserve">CRL is retrieved in DER/PEM format for analysis.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Parse the CRL, enumerate extensions, search for extnID = id-ce-authorityKeyIdentifier.</w:t>
            </w:r>
          </w:p>
        </w:tc>
        <w:tc>
          <w:tcPr>
            <w:tcW w:type="pct" w:w="25%"/>
            <w:tcBorders>
              <w:top w:val="single" w:sz="1"/>
              <w:left w:val="single" w:sz="1"/>
              <w:bottom w:val="single" w:sz="1"/>
              <w:right w:val="single" w:sz="1"/>
            </w:tcBorders>
          </w:tcPr>
          <w:p>
            <w:r>
              <w:rPr>
                <w:b w:val="false"/>
                <w:bCs w:val="false"/>
                <w:i w:val="false"/>
                <w:iCs w:val="false"/>
              </w:rPr>
              <w:t xml:space="preserve">1- The Authority Key Identifier extension is present.2- extnID OID is exactly id-ce-authorityKeyIdentifier (2.5.29.35).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Inspect the Authority Key Identifier extension: check the critical flag and value encoding.</w:t>
            </w:r>
          </w:p>
        </w:tc>
        <w:tc>
          <w:tcPr>
            <w:tcW w:type="pct" w:w="25%"/>
            <w:tcBorders>
              <w:top w:val="single" w:sz="1"/>
              <w:left w:val="single" w:sz="1"/>
              <w:bottom w:val="single" w:sz="1"/>
              <w:right w:val="single" w:sz="1"/>
            </w:tcBorders>
          </w:tcPr>
          <w:p>
            <w:r>
              <w:rPr>
                <w:b w:val="false"/>
                <w:bCs w:val="false"/>
                <w:i w:val="false"/>
                <w:iCs w:val="false"/>
              </w:rPr>
              <w:t xml:space="preserve">1- critical = false.2- extnValue uses keyIdentifier [0] ASN.1 field encoding as per RFC 5280 Section 5.2.1.</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Extract keyIdentifier and verify its value matches the subject key identifier of the CA cert used to sign CRL.</w:t>
            </w:r>
          </w:p>
        </w:tc>
        <w:tc>
          <w:tcPr>
            <w:tcW w:type="pct" w:w="25%"/>
            <w:tcBorders>
              <w:top w:val="single" w:sz="1"/>
              <w:left w:val="single" w:sz="1"/>
              <w:bottom w:val="single" w:sz="1"/>
              <w:right w:val="single" w:sz="1"/>
            </w:tcBorders>
          </w:tcPr>
          <w:p>
            <w:r>
              <w:rPr>
                <w:b w:val="false"/>
                <w:bCs w:val="false"/>
                <w:i w:val="false"/>
                <w:iCs w:val="false"/>
              </w:rPr>
              <w:t xml:space="preserve">keyIdentifier corresponds to the CA subject key identifier (PK.CI.ECDSA) that verifies the CRL’s signature.</w:t>
            </w:r>
          </w:p>
        </w:tc>
      </w:tr>
    </w:tbl>
    <w:p>
      <w:r>
        <w:rPr>
          <w:b w:val="false"/>
          <w:bCs w:val="false"/>
          <w:i w:val="false"/>
          <w:iCs w:val="false"/>
        </w:rPr>
        <w:t xml:space="preserve">Test Sequence #02: Behaviour without Authority Key Identifier Extension</w:t>
      </w:r>
      <w:r>
        <w:rPr>
          <w:b w:val="false"/>
          <w:bCs w:val="false"/>
          <w:i w:val="false"/>
          <w:iCs w:val="false"/>
        </w:rPr>
        <w:t xml:space="preserve">This test sequence confirms the behavior if the extension is missing (non-conformance).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CA Config</w:t>
            </w:r>
          </w:p>
        </w:tc>
        <w:tc>
          <w:tcPr>
            <w:tcW w:type="pct" w:w="25%"/>
            <w:tcBorders>
              <w:top w:val="single" w:sz="1"/>
              <w:left w:val="single" w:sz="1"/>
              <w:bottom w:val="single" w:sz="1"/>
              <w:right w:val="single" w:sz="1"/>
            </w:tcBorders>
          </w:tcPr>
          <w:p>
            <w:r>
              <w:rPr>
                <w:b w:val="false"/>
                <w:bCs w:val="false"/>
                <w:i w:val="false"/>
                <w:iCs w:val="false"/>
              </w:rPr>
              <w:t xml:space="preserve">Configure CA to omit the Authority Key Identifier extension from CRL (if supported by CA).</w:t>
            </w:r>
          </w:p>
        </w:tc>
        <w:tc>
          <w:tcPr>
            <w:tcW w:type="pct" w:w="25%"/>
            <w:tcBorders>
              <w:top w:val="single" w:sz="1"/>
              <w:left w:val="single" w:sz="1"/>
              <w:bottom w:val="single" w:sz="1"/>
              <w:right w:val="single" w:sz="1"/>
            </w:tcBorders>
          </w:tcPr>
          <w:p>
            <w:r>
              <w:rPr>
                <w:b w:val="false"/>
                <w:bCs w:val="false"/>
                <w:i w:val="false"/>
                <w:iCs w:val="false"/>
              </w:rPr>
              <w:t xml:space="preserve">CA will generate a CRL without authorityKeyIdentifier extension.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File</w:t>
            </w:r>
          </w:p>
        </w:tc>
        <w:tc>
          <w:tcPr>
            <w:tcW w:type="pct" w:w="25%"/>
            <w:tcBorders>
              <w:top w:val="single" w:sz="1"/>
              <w:left w:val="single" w:sz="1"/>
              <w:bottom w:val="single" w:sz="1"/>
              <w:right w:val="single" w:sz="1"/>
            </w:tcBorders>
          </w:tcPr>
          <w:p>
            <w:r>
              <w:rPr>
                <w:b w:val="false"/>
                <w:bCs w:val="false"/>
                <w:i w:val="false"/>
                <w:iCs w:val="false"/>
              </w:rPr>
              <w:t xml:space="preserve">Generate and export a new CRL as per above, now missing the extension.</w:t>
            </w:r>
          </w:p>
        </w:tc>
        <w:tc>
          <w:tcPr>
            <w:tcW w:type="pct" w:w="25%"/>
            <w:tcBorders>
              <w:top w:val="single" w:sz="1"/>
              <w:left w:val="single" w:sz="1"/>
              <w:bottom w:val="single" w:sz="1"/>
              <w:right w:val="single" w:sz="1"/>
            </w:tcBorders>
          </w:tcPr>
          <w:p>
            <w:r>
              <w:rPr>
                <w:b w:val="false"/>
                <w:bCs w:val="false"/>
                <w:i w:val="false"/>
                <w:iCs w:val="false"/>
              </w:rPr>
              <w:t xml:space="preserve">CRL file is generated successfully but lacks authorityKeyIdentifier.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File</w:t>
            </w:r>
          </w:p>
        </w:tc>
        <w:tc>
          <w:tcPr>
            <w:tcW w:type="pct" w:w="25%"/>
            <w:tcBorders>
              <w:top w:val="single" w:sz="1"/>
              <w:left w:val="single" w:sz="1"/>
              <w:bottom w:val="single" w:sz="1"/>
              <w:right w:val="single" w:sz="1"/>
            </w:tcBorders>
          </w:tcPr>
          <w:p>
            <w:r>
              <w:rPr>
                <w:b w:val="false"/>
                <w:bCs w:val="false"/>
                <w:i w:val="false"/>
                <w:iCs w:val="false"/>
              </w:rPr>
              <w:t xml:space="preserve">Parse the CRL, check for the presence of the extension.</w:t>
            </w:r>
          </w:p>
        </w:tc>
        <w:tc>
          <w:tcPr>
            <w:tcW w:type="pct" w:w="25%"/>
            <w:tcBorders>
              <w:top w:val="single" w:sz="1"/>
              <w:left w:val="single" w:sz="1"/>
              <w:bottom w:val="single" w:sz="1"/>
              <w:right w:val="single" w:sz="1"/>
            </w:tcBorders>
          </w:tcPr>
          <w:p>
            <w:r>
              <w:rPr>
                <w:b w:val="false"/>
                <w:bCs w:val="false"/>
                <w:i w:val="false"/>
                <w:iCs w:val="false"/>
              </w:rPr>
              <w:t xml:space="preserve">Extension is not present. Test fails to conform to RFC 5280 section 5.2.1.</w:t>
            </w:r>
          </w:p>
        </w:tc>
      </w:tr>
    </w:tbl>
    <w:p>
      <w:r>
        <w:rPr>
          <w:b w:val="false"/>
          <w:bCs w:val="false"/>
          <w:i w:val="false"/>
          <w:iCs w:val="false"/>
        </w:rPr>
        <w:t xml:space="preserve">Conformance Requirements References</w:t>
      </w:r>
      <w:r>
        <w:rPr>
          <w:b w:val="false"/>
          <w:bCs w:val="false"/>
          <w:i w:val="false"/>
          <w:iCs w:val="false"/>
        </w:rPr>
        <w:t xml:space="preserve">- RFC 5280 section 5.2.1: "Conforming CRL issuers are REQUIRED to include the authority key identifier extension in all CRLs issued."</w:t>
      </w:r>
      <w:r>
        <w:rPr>
          <w:b w:val="false"/>
          <w:bCs w:val="false"/>
          <w:i w:val="false"/>
          <w:iCs w:val="false"/>
        </w:rPr>
        <w:t xml:space="preserve">- SGP.22 v2.6.1 requirement (crlExtensions): "Extension for Authority Key Identifier (RFC 5280 [17] section 5.2.1): extnID = id-ce-authorityKeyIdentifier critical = false extnValue = keyIdentifier [0] To identify the PK.CI.ECDSA that has to be used to verify this CRL."</w:t>
      </w:r>
    </w:p>
    <w:p>
      <w:r>
        <w:rPr>
          <w:b w:val="false"/>
          <w:bCs w:val="false"/>
          <w:i w:val="false"/>
          <w:iCs w:val="false"/>
        </w:rPr>
        <w:t xml:space="preserve">Conformance Notes:</w:t>
      </w:r>
      <w:r>
        <w:rPr>
          <w:b w:val="false"/>
          <w:bCs w:val="false"/>
          <w:i w:val="false"/>
          <w:iCs w:val="false"/>
        </w:rPr>
        <w:t xml:space="preserve">- Steps in Test Sequence #02 SHALL be executed if and only if test CA configuration supports omission of required extensions for negative testing.</w:t>
      </w:r>
      <w:r>
        <w:rPr>
          <w:b w:val="false"/>
          <w:bCs w:val="false"/>
          <w:i w:val="false"/>
          <w:iCs w:val="false"/>
        </w:rPr>
        <w:t xml:space="preserve">- Successful conformance requires test sequence #01 passes and test sequence #02 demonstrates non-conformance as expected.</w:t>
      </w:r>
    </w:p>
    <w:p>
      <w:r>
        <w:rPr>
          <w:b w:val="false"/>
          <w:bCs w:val="false"/>
          <w:i w:val="false"/>
          <w:iCs w:val="false"/>
        </w:rPr>
        <w:t xml:space="preserve">Conditional Execution Rules:</w:t>
      </w:r>
      <w:r>
        <w:rPr>
          <w:b w:val="false"/>
          <w:bCs w:val="false"/>
          <w:i w:val="false"/>
          <w:iCs w:val="false"/>
        </w:rPr>
        <w:t xml:space="preserve">- If CA is using a self-signed certificate, see RFC 5280 section 4.2.1.1 for exception: in such a case, authorityKeyIdentifier MAY be omitted, but only applies to self-signed certificates, NOT CRLs.</w:t>
      </w:r>
    </w:p>
    <w:p>
      <w:r>
        <w:rPr>
          <w:b w:val="false"/>
          <w:bCs w:val="false"/>
          <w:i w:val="false"/>
          <w:iCs w:val="false"/>
        </w:rPr>
        <w:t xml:space="preserve">Additional Instructions:</w:t>
      </w:r>
      <w:r>
        <w:rPr>
          <w:b w:val="false"/>
          <w:bCs w:val="false"/>
          <w:i w:val="false"/>
          <w:iCs w:val="false"/>
        </w:rPr>
        <w:t xml:space="preserve">- ASN.1 encoding for the authorityKeyIdentifier extension MUST be verified for correct usage of keyIdentifier [0] field, as specified in RFC 5280 section 5.2.1 and SGP.22 v2.6.1.</w:t>
      </w:r>
    </w:p>
    <w:p>
      <w:pPr>
        <w:spacing w:before="400" w:after="400"/>
      </w:pPr>
      <w:r>
        <w:t xml:space="preserve">──────────────────────────────────────────────────</w:t>
      </w:r>
    </w:p>
    <w:p>
      <w:pPr>
        <w:spacing w:before="400" w:after="200"/>
      </w:pPr>
      <w:r>
        <w:rPr>
          <w:b/>
          <w:bCs/>
        </w:rPr>
        <w:t xml:space="preserve">Requirement : </w:t>
      </w:r>
      <w:r>
        <w:t xml:space="preserve">issuer | Distinguished Name of the GSMA CI that has signed the CRL. This DN SHALL be the same as the one used for issuing certificates.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CRLNumberExtension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CRL issuer is configured to issue X.509 v2 CRLs as per RFC 5280 requirements.</w:t>
            </w:r>
          </w:p>
        </w:tc>
      </w:tr>
      <w:tr>
        <w:tc>
          <w:tcPr>
            <w:tcW w:type="pct" w:w="50%"/>
            <w:tcBorders>
              <w:top w:val="single" w:sz="1"/>
              <w:left w:val="single" w:sz="1"/>
              <w:bottom w:val="single" w:sz="1"/>
              <w:right w:val="single" w:sz="1"/>
            </w:tcBorders>
          </w:tcPr>
          <w:p>
            <w:r>
              <w:rPr>
                <w:b w:val="false"/>
                <w:bCs w:val="false"/>
                <w:i w:val="false"/>
                <w:iCs w:val="false"/>
              </w:rPr>
              <w:t xml:space="preserve">Verifying System</w:t>
            </w:r>
          </w:p>
        </w:tc>
        <w:tc>
          <w:tcPr>
            <w:tcW w:type="pct" w:w="50%"/>
            <w:tcBorders>
              <w:top w:val="single" w:sz="1"/>
              <w:left w:val="single" w:sz="1"/>
              <w:bottom w:val="single" w:sz="1"/>
              <w:right w:val="single" w:sz="1"/>
            </w:tcBorders>
          </w:tcPr>
          <w:p>
            <w:r>
              <w:rPr>
                <w:b w:val="false"/>
                <w:bCs w:val="false"/>
                <w:i w:val="false"/>
                <w:iCs w:val="false"/>
              </w:rPr>
              <w:t xml:space="preserve">The system is prepared to validate X.509 CRLs and their extensions.</w:t>
            </w:r>
          </w:p>
        </w:tc>
      </w:tr>
    </w:tbl>
    <w:p>
      <w:r>
        <w:rPr>
          <w:b w:val="false"/>
          <w:bCs w:val="false"/>
          <w:i w:val="false"/>
          <w:iCs w:val="false"/>
        </w:rPr>
        <w:t xml:space="preserve">Test Sequence #01: Presence and Correct Encoding of CRL Number Extension</w:t>
      </w:r>
      <w:r>
        <w:rPr>
          <w:b w:val="false"/>
          <w:bCs w:val="false"/>
          <w:i w:val="false"/>
          <w:iCs w:val="false"/>
        </w:rPr>
        <w:t xml:space="preserve">Description of the aim of the test sequence N°1</w:t>
      </w:r>
      <w:r>
        <w:rPr>
          <w:b w:val="false"/>
          <w:bCs w:val="false"/>
          <w:i w:val="false"/>
          <w:iCs w:val="false"/>
        </w:rPr>
        <w:t xml:space="preserve">To verify that the issued CRL contains the CRL Number extension (id-ce-cRLNumber), that the extension is marked as non-critical, and that the CRL number is encoded with a valid integer value, starting from 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Ready to issue at least one X.509 v2 CRL</w:t>
            </w:r>
          </w:p>
        </w:tc>
      </w:tr>
      <w:tr>
        <w:tc>
          <w:tcPr>
            <w:tcW w:type="pct" w:w="50%"/>
            <w:tcBorders>
              <w:top w:val="single" w:sz="1"/>
              <w:left w:val="single" w:sz="1"/>
              <w:bottom w:val="single" w:sz="1"/>
              <w:right w:val="single" w:sz="1"/>
            </w:tcBorders>
          </w:tcPr>
          <w:p>
            <w:r>
              <w:rPr>
                <w:b w:val="false"/>
                <w:bCs w:val="false"/>
                <w:i w:val="false"/>
                <w:iCs w:val="false"/>
              </w:rPr>
              <w:t xml:space="preserve">Verifier</w:t>
            </w:r>
          </w:p>
        </w:tc>
        <w:tc>
          <w:tcPr>
            <w:tcW w:type="pct" w:w="50%"/>
            <w:tcBorders>
              <w:top w:val="single" w:sz="1"/>
              <w:left w:val="single" w:sz="1"/>
              <w:bottom w:val="single" w:sz="1"/>
              <w:right w:val="single" w:sz="1"/>
            </w:tcBorders>
          </w:tcPr>
          <w:p>
            <w:r>
              <w:rPr>
                <w:b w:val="false"/>
                <w:bCs w:val="false"/>
                <w:i w:val="false"/>
                <w:iCs w:val="false"/>
              </w:rPr>
              <w:t xml:space="preserve">Capable of parsing and analyzing CRLs and their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Verifier</w:t>
            </w:r>
          </w:p>
        </w:tc>
        <w:tc>
          <w:tcPr>
            <w:tcW w:type="pct" w:w="25%"/>
            <w:tcBorders>
              <w:top w:val="single" w:sz="1"/>
              <w:left w:val="single" w:sz="1"/>
              <w:bottom w:val="single" w:sz="1"/>
              <w:right w:val="single" w:sz="1"/>
            </w:tcBorders>
          </w:tcPr>
          <w:p>
            <w:r>
              <w:rPr>
                <w:b w:val="false"/>
                <w:bCs w:val="false"/>
                <w:i w:val="false"/>
                <w:iCs w:val="false"/>
              </w:rPr>
              <w:t xml:space="preserve">Issue a new X.509 v2 CRL.</w:t>
            </w:r>
          </w:p>
        </w:tc>
        <w:tc>
          <w:tcPr>
            <w:tcW w:type="pct" w:w="25%"/>
            <w:tcBorders>
              <w:top w:val="single" w:sz="1"/>
              <w:left w:val="single" w:sz="1"/>
              <w:bottom w:val="single" w:sz="1"/>
              <w:right w:val="single" w:sz="1"/>
            </w:tcBorders>
          </w:tcPr>
          <w:p>
            <w:r>
              <w:rPr>
                <w:b w:val="false"/>
                <w:bCs w:val="false"/>
                <w:i w:val="false"/>
                <w:iCs w:val="false"/>
              </w:rPr>
              <w:t xml:space="preserve">1- The CRL is generated.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Verifier → CRL Issuer</w:t>
            </w:r>
          </w:p>
        </w:tc>
        <w:tc>
          <w:tcPr>
            <w:tcW w:type="pct" w:w="25%"/>
            <w:tcBorders>
              <w:top w:val="single" w:sz="1"/>
              <w:left w:val="single" w:sz="1"/>
              <w:bottom w:val="single" w:sz="1"/>
              <w:right w:val="single" w:sz="1"/>
            </w:tcBorders>
          </w:tcPr>
          <w:p>
            <w:r>
              <w:rPr>
                <w:b w:val="false"/>
                <w:bCs w:val="false"/>
                <w:i w:val="false"/>
                <w:iCs w:val="false"/>
              </w:rPr>
              <w:t xml:space="preserve">Retrieve the generated CRL and examine its extensions.</w:t>
            </w:r>
          </w:p>
        </w:tc>
        <w:tc>
          <w:tcPr>
            <w:tcW w:type="pct" w:w="25%"/>
            <w:tcBorders>
              <w:top w:val="single" w:sz="1"/>
              <w:left w:val="single" w:sz="1"/>
              <w:bottom w:val="single" w:sz="1"/>
              <w:right w:val="single" w:sz="1"/>
            </w:tcBorders>
          </w:tcPr>
          <w:p>
            <w:r>
              <w:rPr>
                <w:b w:val="false"/>
                <w:bCs w:val="false"/>
                <w:i w:val="false"/>
                <w:iCs w:val="false"/>
              </w:rPr>
              <w:t xml:space="preserve">1- The CRL contains the CRL Number extension (extnID = id-ce-cRLNumber).2- The 'critical' flag is set to false.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Parse the extnValue (CRL number) from the CRL Number extension.</w:t>
            </w:r>
          </w:p>
        </w:tc>
        <w:tc>
          <w:tcPr>
            <w:tcW w:type="pct" w:w="25%"/>
            <w:tcBorders>
              <w:top w:val="single" w:sz="1"/>
              <w:left w:val="single" w:sz="1"/>
              <w:bottom w:val="single" w:sz="1"/>
              <w:right w:val="single" w:sz="1"/>
            </w:tcBorders>
          </w:tcPr>
          <w:p>
            <w:r>
              <w:rPr>
                <w:b w:val="false"/>
                <w:bCs w:val="false"/>
                <w:i w:val="false"/>
                <w:iCs w:val="false"/>
              </w:rPr>
              <w:t xml:space="preserve">1- The CRL number is present.2- The CRL number is an integer value, starting from 0 for the first CRL issued.</w:t>
            </w:r>
          </w:p>
        </w:tc>
      </w:tr>
    </w:tbl>
    <w:p>
      <w:r>
        <w:rPr>
          <w:b w:val="false"/>
          <w:bCs w:val="false"/>
          <w:i w:val="false"/>
          <w:iCs w:val="false"/>
        </w:rPr>
        <w:t xml:space="preserve">Test Sequence #02: Monotonic Increase of CRL Number</w:t>
      </w:r>
      <w:r>
        <w:rPr>
          <w:b w:val="false"/>
          <w:bCs w:val="false"/>
          <w:i w:val="false"/>
          <w:iCs w:val="false"/>
        </w:rPr>
        <w:t xml:space="preserve">Description of the aim of the test sequence N°2</w:t>
      </w:r>
      <w:r>
        <w:rPr>
          <w:b w:val="false"/>
          <w:bCs w:val="false"/>
          <w:i w:val="false"/>
          <w:iCs w:val="false"/>
        </w:rPr>
        <w:t xml:space="preserve">To ensure that each subsequent CRL issued by the CRL issuer contains a CRL number extension value that monotonically increases by at least 1 (i.e., using one numbering sequence).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Has issued a CRL with a particular CRL number (e.g., 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w:t>
            </w:r>
          </w:p>
        </w:tc>
        <w:tc>
          <w:tcPr>
            <w:tcW w:type="pct" w:w="25%"/>
            <w:tcBorders>
              <w:top w:val="single" w:sz="1"/>
              <w:left w:val="single" w:sz="1"/>
              <w:bottom w:val="single" w:sz="1"/>
              <w:right w:val="single" w:sz="1"/>
            </w:tcBorders>
          </w:tcPr>
          <w:p>
            <w:r>
              <w:rPr>
                <w:b w:val="false"/>
                <w:bCs w:val="false"/>
                <w:i w:val="false"/>
                <w:iCs w:val="false"/>
              </w:rPr>
              <w:t xml:space="preserve">Record last issued CRL number, denoted as n.</w:t>
            </w:r>
          </w:p>
        </w:tc>
        <w:tc>
          <w:tcPr>
            <w:tcW w:type="pct" w:w="25%"/>
            <w:tcBorders>
              <w:top w:val="single" w:sz="1"/>
              <w:left w:val="single" w:sz="1"/>
              <w:bottom w:val="single" w:sz="1"/>
              <w:right w:val="single" w:sz="1"/>
            </w:tcBorders>
          </w:tcPr>
          <w:p>
            <w:r>
              <w:rPr>
                <w:b w:val="false"/>
                <w:bCs w:val="false"/>
                <w:i w:val="false"/>
                <w:iCs w:val="false"/>
              </w:rPr>
              <w:t xml:space="preserve">The last CRL number n is known.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 → Verifier</w:t>
            </w:r>
          </w:p>
        </w:tc>
        <w:tc>
          <w:tcPr>
            <w:tcW w:type="pct" w:w="25%"/>
            <w:tcBorders>
              <w:top w:val="single" w:sz="1"/>
              <w:left w:val="single" w:sz="1"/>
              <w:bottom w:val="single" w:sz="1"/>
              <w:right w:val="single" w:sz="1"/>
            </w:tcBorders>
          </w:tcPr>
          <w:p>
            <w:r>
              <w:rPr>
                <w:b w:val="false"/>
                <w:bCs w:val="false"/>
                <w:i w:val="false"/>
                <w:iCs w:val="false"/>
              </w:rPr>
              <w:t xml:space="preserve">Issue a new CRL for the same scope and issuer.</w:t>
            </w:r>
          </w:p>
        </w:tc>
        <w:tc>
          <w:tcPr>
            <w:tcW w:type="pct" w:w="25%"/>
            <w:tcBorders>
              <w:top w:val="single" w:sz="1"/>
              <w:left w:val="single" w:sz="1"/>
              <w:bottom w:val="single" w:sz="1"/>
              <w:right w:val="single" w:sz="1"/>
            </w:tcBorders>
          </w:tcPr>
          <w:p>
            <w:r>
              <w:rPr>
                <w:b w:val="false"/>
                <w:bCs w:val="false"/>
                <w:i w:val="false"/>
                <w:iCs w:val="false"/>
              </w:rPr>
              <w:t xml:space="preserve">A new CRL is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Verifier</w:t>
            </w:r>
          </w:p>
        </w:tc>
        <w:tc>
          <w:tcPr>
            <w:tcW w:type="pct" w:w="25%"/>
            <w:tcBorders>
              <w:top w:val="single" w:sz="1"/>
              <w:left w:val="single" w:sz="1"/>
              <w:bottom w:val="single" w:sz="1"/>
              <w:right w:val="single" w:sz="1"/>
            </w:tcBorders>
          </w:tcPr>
          <w:p>
            <w:r>
              <w:rPr>
                <w:b w:val="false"/>
                <w:bCs w:val="false"/>
                <w:i w:val="false"/>
                <w:iCs w:val="false"/>
              </w:rPr>
              <w:t xml:space="preserve">Retrieve the new CRL and examine the CRL number extension.</w:t>
            </w:r>
          </w:p>
        </w:tc>
        <w:tc>
          <w:tcPr>
            <w:tcW w:type="pct" w:w="25%"/>
            <w:tcBorders>
              <w:top w:val="single" w:sz="1"/>
              <w:left w:val="single" w:sz="1"/>
              <w:bottom w:val="single" w:sz="1"/>
              <w:right w:val="single" w:sz="1"/>
            </w:tcBorders>
          </w:tcPr>
          <w:p>
            <w:r>
              <w:rPr>
                <w:b w:val="false"/>
                <w:bCs w:val="false"/>
                <w:i w:val="false"/>
                <w:iCs w:val="false"/>
              </w:rPr>
              <w:t xml:space="preserve">1- The CRL number extension is present.2- The new CRL number is strictly greater than n (i.e., n+1 or higher, monotonically inc.).</w:t>
            </w:r>
          </w:p>
        </w:tc>
      </w:tr>
    </w:tbl>
    <w:p>
      <w:r>
        <w:rPr>
          <w:b w:val="false"/>
          <w:bCs w:val="false"/>
          <w:i w:val="false"/>
          <w:iCs w:val="false"/>
        </w:rPr>
        <w:t xml:space="preserve">Conformance Requirements References</w:t>
      </w:r>
      <w:r>
        <w:rPr>
          <w:b w:val="false"/>
          <w:bCs w:val="false"/>
          <w:i w:val="false"/>
          <w:iCs w:val="false"/>
        </w:rPr>
        <w:t xml:space="preserve">- RFC 5280 section 5.2.3</w:t>
      </w:r>
      <w:r>
        <w:rPr>
          <w:b w:val="false"/>
          <w:bCs w:val="false"/>
          <w:i w:val="false"/>
          <w:iCs w:val="false"/>
        </w:rPr>
        <w:t xml:space="preserve">- SGP.22 v2.6.1, Requirement ID: crlExtensions_CRLNumber</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CRL issuer supports and issues X.509 v2 CRLs.</w:t>
      </w:r>
    </w:p>
    <w:p>
      <w:r>
        <w:rPr>
          <w:b w:val="false"/>
          <w:bCs w:val="false"/>
          <w:i w:val="false"/>
          <w:iCs w:val="false"/>
        </w:rPr>
        <w:t xml:space="preserve">Notes:</w:t>
      </w:r>
      <w:r>
        <w:rPr>
          <w:b w:val="false"/>
          <w:bCs w:val="false"/>
          <w:i w:val="false"/>
          <w:iCs w:val="false"/>
        </w:rPr>
        <w:t xml:space="preserve">- The CRL Number extension is mandatory in all CRLs issued by conforming CRL issuers and must be non-critical as per RFC 5280.</w:t>
      </w:r>
      <w:r>
        <w:rPr>
          <w:b w:val="false"/>
          <w:bCs w:val="false"/>
          <w:i w:val="false"/>
          <w:iCs w:val="false"/>
        </w:rPr>
        <w:t xml:space="preserve">- The first CRL number value must be 0; subsequent numbers must use the same numbering sequence, monotonically increasing.</w:t>
      </w:r>
    </w:p>
    <w:p>
      <w:pPr>
        <w:spacing w:before="400" w:after="400"/>
      </w:pPr>
      <w:r>
        <w:t xml:space="preserve">──────────────────────────────────────────────────</w:t>
      </w:r>
    </w:p>
    <w:p>
      <w:pPr>
        <w:spacing w:before="400" w:after="200"/>
      </w:pPr>
      <w:r>
        <w:rPr>
          <w:b/>
          <w:bCs/>
        </w:rPr>
        <w:t xml:space="preserve">Requirement : </w:t>
      </w:r>
      <w:r>
        <w:t xml:space="preserve">thisUpdate | Time stamp of the CRL.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IssuingDistributionPoint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The CRL Issuer is capable of generating and signing CRLs, including extensions.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The Test System can request, parse, and validate X.509 CRLs according to RFC 5280.</w:t>
            </w:r>
          </w:p>
        </w:tc>
      </w:tr>
    </w:tbl>
    <w:p>
      <w:r>
        <w:rPr>
          <w:b w:val="false"/>
          <w:bCs w:val="false"/>
          <w:i w:val="false"/>
          <w:iCs w:val="false"/>
        </w:rPr>
        <w:t xml:space="preserve">Test Sequence #01: Issuing Distribution Point Extension Presence and Criticality</w:t>
      </w:r>
      <w:r>
        <w:rPr>
          <w:b w:val="false"/>
          <w:bCs w:val="false"/>
          <w:i w:val="false"/>
          <w:iCs w:val="false"/>
        </w:rPr>
        <w:t xml:space="preserve">Validate that the CRL contains the issuing distribution point (IDP) extension with the required properties.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Configured to issue a CRL with the issuingDistributionPoint extension.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fetch and parse a new CRL from the CRL Issuer.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CRL Issuer</w:t>
            </w:r>
          </w:p>
        </w:tc>
        <w:tc>
          <w:tcPr>
            <w:tcW w:type="pct" w:w="25%"/>
            <w:tcBorders>
              <w:top w:val="single" w:sz="1"/>
              <w:left w:val="single" w:sz="1"/>
              <w:bottom w:val="single" w:sz="1"/>
              <w:right w:val="single" w:sz="1"/>
            </w:tcBorders>
          </w:tcPr>
          <w:p>
            <w:r>
              <w:rPr>
                <w:b w:val="false"/>
                <w:bCs w:val="false"/>
                <w:i w:val="false"/>
                <w:iCs w:val="false"/>
              </w:rPr>
              <w:t xml:space="preserve">Request a new CRL containing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CRL Issuer prepares and makes available a valid CRL with the required 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CRL Issuer</w:t>
            </w:r>
          </w:p>
        </w:tc>
        <w:tc>
          <w:tcPr>
            <w:tcW w:type="pct" w:w="25%"/>
            <w:tcBorders>
              <w:top w:val="single" w:sz="1"/>
              <w:left w:val="single" w:sz="1"/>
              <w:bottom w:val="single" w:sz="1"/>
              <w:right w:val="single" w:sz="1"/>
            </w:tcBorders>
          </w:tcPr>
          <w:p>
            <w:r>
              <w:rPr>
                <w:b w:val="false"/>
                <w:bCs w:val="false"/>
                <w:i w:val="false"/>
                <w:iCs w:val="false"/>
              </w:rPr>
              <w:t xml:space="preserve">Retrieve the issued CRL.</w:t>
            </w:r>
          </w:p>
        </w:tc>
        <w:tc>
          <w:tcPr>
            <w:tcW w:type="pct" w:w="25%"/>
            <w:tcBorders>
              <w:top w:val="single" w:sz="1"/>
              <w:left w:val="single" w:sz="1"/>
              <w:bottom w:val="single" w:sz="1"/>
              <w:right w:val="single" w:sz="1"/>
            </w:tcBorders>
          </w:tcPr>
          <w:p>
            <w:r>
              <w:rPr>
                <w:b w:val="false"/>
                <w:bCs w:val="false"/>
                <w:i w:val="false"/>
                <w:iCs w:val="false"/>
              </w:rPr>
              <w:t xml:space="preserve">1- CRL is retrieved successfully.2- No communication or issuance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CRL for the issuingDistributionPoint extension (extnID = id-ce-issuingDistributionPoint).</w:t>
            </w:r>
          </w:p>
        </w:tc>
        <w:tc>
          <w:tcPr>
            <w:tcW w:type="pct" w:w="25%"/>
            <w:tcBorders>
              <w:top w:val="single" w:sz="1"/>
              <w:left w:val="single" w:sz="1"/>
              <w:bottom w:val="single" w:sz="1"/>
              <w:right w:val="single" w:sz="1"/>
            </w:tcBorders>
          </w:tcPr>
          <w:p>
            <w:r>
              <w:rPr>
                <w:b w:val="false"/>
                <w:bCs w:val="false"/>
                <w:i w:val="false"/>
                <w:iCs w:val="false"/>
              </w:rPr>
              <w:t xml:space="preserve">1- The extension is present.2- The extension's 'critical' flag is set to TRUE.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Inspect the extnValue of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1- The extnValue contains a distributionPoint field, ASN.1 encoded as [0] per section 4.5.2.1.3 of RFC 5280.2- The distributionPoint field is valid and points to a valid distribution point (URL, directoryName, etc.).</w:t>
            </w:r>
          </w:p>
        </w:tc>
      </w:tr>
    </w:tbl>
    <w:p>
      <w:r>
        <w:rPr>
          <w:b w:val="false"/>
          <w:bCs w:val="false"/>
          <w:i w:val="false"/>
          <w:iCs w:val="false"/>
        </w:rPr>
        <w:t xml:space="preserve">Test Sequence #02: Optional and Default Fields Behavior</w:t>
      </w:r>
      <w:r>
        <w:rPr>
          <w:b w:val="false"/>
          <w:bCs w:val="false"/>
          <w:i w:val="false"/>
          <w:iCs w:val="false"/>
        </w:rPr>
        <w:t xml:space="preserve">Verify that the fields: onlyContainsUserCerts, onlyContainsCACerts, indirectCRL, onlyContainsAttributeCerts are either absent or explicitly set to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For each of the following IDP extension fields: onlyContainsUserCerts, onlyContainsCACerts, indirectCRL, onlyContainsAttributeCerts, check presence and value.</w:t>
            </w:r>
          </w:p>
        </w:tc>
        <w:tc>
          <w:tcPr>
            <w:tcW w:type="pct" w:w="25%"/>
            <w:tcBorders>
              <w:top w:val="single" w:sz="1"/>
              <w:left w:val="single" w:sz="1"/>
              <w:bottom w:val="single" w:sz="1"/>
              <w:right w:val="single" w:sz="1"/>
            </w:tcBorders>
          </w:tcPr>
          <w:p>
            <w:r>
              <w:rPr>
                <w:b w:val="false"/>
                <w:bCs w:val="false"/>
                <w:i w:val="false"/>
                <w:iCs w:val="false"/>
              </w:rPr>
              <w:t xml:space="preserve">1- Each field is either absent (using ASN.1 default) or, if present, is explicitly set to FALSE.2- No field is set to TRUE unless specifically permitted by other requirements.</w:t>
            </w:r>
          </w:p>
        </w:tc>
      </w:tr>
    </w:tbl>
    <w:p>
      <w:r>
        <w:rPr>
          <w:b w:val="false"/>
          <w:bCs w:val="false"/>
          <w:i w:val="false"/>
          <w:iCs w:val="false"/>
        </w:rPr>
        <w:t xml:space="preserve">Test Sequence #03: DER Encoding Check for Non-Empty IDP</w:t>
      </w:r>
      <w:r>
        <w:rPr>
          <w:b w:val="false"/>
          <w:bCs w:val="false"/>
          <w:i w:val="false"/>
          <w:iCs w:val="false"/>
        </w:rPr>
        <w:t xml:space="preserve">Ensure that the DER encoding of the issuingDistributionPoint extension is not an empty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Parse the DER encoding for the issuingDistributionPoint extension.</w:t>
            </w:r>
          </w:p>
        </w:tc>
        <w:tc>
          <w:tcPr>
            <w:tcW w:type="pct" w:w="25%"/>
            <w:tcBorders>
              <w:top w:val="single" w:sz="1"/>
              <w:left w:val="single" w:sz="1"/>
              <w:bottom w:val="single" w:sz="1"/>
              <w:right w:val="single" w:sz="1"/>
            </w:tcBorders>
          </w:tcPr>
          <w:p>
            <w:r>
              <w:rPr>
                <w:b w:val="false"/>
                <w:bCs w:val="false"/>
                <w:i w:val="false"/>
                <w:iCs w:val="false"/>
              </w:rPr>
              <w:t xml:space="preserve">The IDP extension is not an empty sequence; it contains at least distributionPoint field or onlySomeReasons field as per RFC 5280, section 5.2.5.</w:t>
            </w:r>
          </w:p>
        </w:tc>
      </w:tr>
    </w:tbl>
    <w:p>
      <w:r>
        <w:rPr>
          <w:b w:val="false"/>
          <w:bCs w:val="false"/>
          <w:i w:val="false"/>
          <w:iCs w:val="false"/>
        </w:rPr>
        <w:t xml:space="preserve">Test Sequence #04: CRL Signature and Integrity</w:t>
      </w:r>
      <w:r>
        <w:rPr>
          <w:b w:val="false"/>
          <w:bCs w:val="false"/>
          <w:i w:val="false"/>
          <w:iCs w:val="false"/>
        </w:rPr>
        <w:t xml:space="preserve">Check that the CRL containing the IDP extension is correctly signed and 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Verify the digital signature of the CRL.</w:t>
            </w:r>
          </w:p>
        </w:tc>
        <w:tc>
          <w:tcPr>
            <w:tcW w:type="pct" w:w="25%"/>
            <w:tcBorders>
              <w:top w:val="single" w:sz="1"/>
              <w:left w:val="single" w:sz="1"/>
              <w:bottom w:val="single" w:sz="1"/>
              <w:right w:val="single" w:sz="1"/>
            </w:tcBorders>
          </w:tcPr>
          <w:p>
            <w:r>
              <w:rPr>
                <w:b w:val="false"/>
                <w:bCs w:val="false"/>
                <w:i w:val="false"/>
                <w:iCs w:val="false"/>
              </w:rPr>
              <w:t xml:space="preserve">The CRL signature is valid according to the issuer's public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that the extension itself does not affect successful CRL validation.</w:t>
            </w:r>
          </w:p>
        </w:tc>
        <w:tc>
          <w:tcPr>
            <w:tcW w:type="pct" w:w="25%"/>
            <w:tcBorders>
              <w:top w:val="single" w:sz="1"/>
              <w:left w:val="single" w:sz="1"/>
              <w:bottom w:val="single" w:sz="1"/>
              <w:right w:val="single" w:sz="1"/>
            </w:tcBorders>
          </w:tcPr>
          <w:p>
            <w:r>
              <w:rPr>
                <w:b w:val="false"/>
                <w:bCs w:val="false"/>
                <w:i w:val="false"/>
                <w:iCs w:val="false"/>
              </w:rPr>
              <w:t xml:space="preserve">CRL is parsed and validated successfully despite the extension's presence with 'critical' flag.</w:t>
            </w:r>
          </w:p>
        </w:tc>
      </w:tr>
    </w:tbl>
    <w:p>
      <w:r>
        <w:rPr>
          <w:b w:val="false"/>
          <w:bCs w:val="false"/>
          <w:i w:val="false"/>
          <w:iCs w:val="false"/>
        </w:rPr>
        <w:t xml:space="preserve">Test Sequence #05: Consumer Behavior When Extension Not Understood</w:t>
      </w:r>
      <w:r>
        <w:rPr>
          <w:b w:val="false"/>
          <w:bCs w:val="false"/>
          <w:i w:val="false"/>
          <w:iCs w:val="false"/>
        </w:rPr>
        <w:t xml:space="preserve">Validate that a CRL consumer which does not understand the critical issuingDistributionPoint extension treats certificate status as "unknown" as mandated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Process the CRL with an implementation that does not recognize the IDP extension.</w:t>
            </w:r>
          </w:p>
        </w:tc>
        <w:tc>
          <w:tcPr>
            <w:tcW w:type="pct" w:w="25%"/>
            <w:tcBorders>
              <w:top w:val="single" w:sz="1"/>
              <w:left w:val="single" w:sz="1"/>
              <w:bottom w:val="single" w:sz="1"/>
              <w:right w:val="single" w:sz="1"/>
            </w:tcBorders>
          </w:tcPr>
          <w:p>
            <w:r>
              <w:rPr>
                <w:b w:val="false"/>
                <w:bCs w:val="false"/>
                <w:i w:val="false"/>
                <w:iCs w:val="false"/>
              </w:rPr>
              <w:t xml:space="preserve">The implementation either marks the status of all unlisted certificates as "unknown" or locates a different CRL as required by RFC 5280.</w:t>
            </w:r>
          </w:p>
        </w:tc>
      </w:tr>
    </w:tbl>
    <w:p>
      <w:r>
        <w:rPr>
          <w:b w:val="false"/>
          <w:bCs w:val="false"/>
          <w:i w:val="false"/>
          <w:iCs w:val="false"/>
        </w:rPr>
        <w:t xml:space="preserve">Conformance Requirements References</w:t>
      </w:r>
      <w:r>
        <w:rPr>
          <w:b w:val="false"/>
          <w:bCs w:val="false"/>
          <w:i w:val="false"/>
          <w:iCs w:val="false"/>
        </w:rPr>
        <w:t xml:space="preserve">- RFC 5280 section 5.2.5: Issuing Distribution Point extension definition and rules.</w:t>
      </w:r>
      <w:r>
        <w:rPr>
          <w:b w:val="false"/>
          <w:bCs w:val="false"/>
          <w:i w:val="false"/>
          <w:iCs w:val="false"/>
        </w:rPr>
        <w:t xml:space="preserve">- SGP.22 CRL extension requirements referencing RFC 5280.</w:t>
      </w:r>
      <w:r>
        <w:rPr>
          <w:b w:val="false"/>
          <w:bCs w:val="false"/>
          <w:i w:val="false"/>
          <w:iCs w:val="false"/>
        </w:rPr>
        <w:t xml:space="preserve">- Encoding and criticality requirements for X.509 v2 CRLs.</w:t>
      </w:r>
    </w:p>
    <w:p>
      <w:r>
        <w:rPr>
          <w:b w:val="false"/>
          <w:bCs w:val="false"/>
          <w:i w:val="false"/>
          <w:iCs w:val="false"/>
        </w:rPr>
        <w:t xml:space="preserve">Conditional Execution Notes</w:t>
      </w:r>
      <w:r>
        <w:rPr>
          <w:b w:val="false"/>
          <w:bCs w:val="false"/>
          <w:i w:val="false"/>
          <w:iCs w:val="false"/>
        </w:rPr>
        <w:t xml:space="preserve">- Test Sequence #05 SHALL be executed if and only if the Test System supports CRL consumers with limited extension recognition, to ensure interoperability with legacy systems.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nextUpdate | Indicates the date by which the next CRL will be issued. The next CRL could be issued before the indicated date (if any revocation occurs before this date), but it will not be issued any later than the indicated date.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GSMA-CI</w:t>
      </w:r>
      <w:r>
        <w:rPr>
          <w:b w:val="false"/>
          <w:bCs w:val="false"/>
          <w:i w:val="false"/>
          <w:iCs w:val="false"/>
        </w:rPr>
        <w:t xml:space="preserve">CRL_Issuance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is operational and managing a set of issued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Relying party (e.g., SM-DP+, SM-DS) is capable of receiving and processing CRLs.</w:t>
            </w:r>
          </w:p>
        </w:tc>
      </w:tr>
    </w:tbl>
    <w:p>
      <w:r>
        <w:rPr>
          <w:b w:val="false"/>
          <w:bCs w:val="false"/>
          <w:i w:val="false"/>
          <w:iCs w:val="false"/>
        </w:rPr>
        <w:t xml:space="preserve">Test Sequence #01: Periodic CRL Issuance Without New Revocations</w:t>
      </w:r>
      <w:r>
        <w:rPr>
          <w:b w:val="false"/>
          <w:bCs w:val="false"/>
          <w:i w:val="false"/>
          <w:iCs w:val="false"/>
        </w:rPr>
        <w:t xml:space="preserve">Description of the aim of the test sequence N°1</w:t>
      </w:r>
      <w:r>
        <w:rPr>
          <w:b w:val="false"/>
          <w:bCs w:val="false"/>
          <w:i w:val="false"/>
          <w:iCs w:val="false"/>
        </w:rPr>
        <w:t xml:space="preserve">Aim: To verify that the GSMA CI issues a new CRL at the defined periodic interval, even when no new certificate revocations have taken place.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valid, current CRL has been previously issued and its 'nextUpdate' field is set for a future date.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Is aware of the timing for the 'nextUpdate' and is ready to accept new CRLs.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 Parties</w:t>
            </w:r>
          </w:p>
        </w:tc>
        <w:tc>
          <w:tcPr>
            <w:tcW w:type="pct" w:w="25%"/>
            <w:tcBorders>
              <w:top w:val="single" w:sz="1"/>
              <w:left w:val="single" w:sz="1"/>
              <w:bottom w:val="single" w:sz="1"/>
              <w:right w:val="single" w:sz="1"/>
            </w:tcBorders>
          </w:tcPr>
          <w:p>
            <w:r>
              <w:rPr>
                <w:b w:val="false"/>
                <w:bCs w:val="false"/>
                <w:i w:val="false"/>
                <w:iCs w:val="false"/>
              </w:rPr>
              <w:t xml:space="preserve">The last issued CRL is still valid, and the 'nextUpdate' time approaches with no new revocations.</w:t>
            </w:r>
          </w:p>
        </w:tc>
        <w:tc>
          <w:tcPr>
            <w:tcW w:type="pct" w:w="25%"/>
            <w:tcBorders>
              <w:top w:val="single" w:sz="1"/>
              <w:left w:val="single" w:sz="1"/>
              <w:bottom w:val="single" w:sz="1"/>
              <w:right w:val="single" w:sz="1"/>
            </w:tcBorders>
          </w:tcPr>
          <w:p>
            <w:r>
              <w:rPr>
                <w:b w:val="false"/>
                <w:bCs w:val="false"/>
                <w:i w:val="false"/>
                <w:iCs w:val="false"/>
              </w:rPr>
              <w:t xml:space="preserve">Verified that no new certificates have been revoked since the last CRL issue.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At the scheduled periodic interval, triggers the creation of a new CRL (per schedule).</w:t>
            </w:r>
          </w:p>
        </w:tc>
        <w:tc>
          <w:tcPr>
            <w:tcW w:type="pct" w:w="25%"/>
            <w:tcBorders>
              <w:top w:val="single" w:sz="1"/>
              <w:left w:val="single" w:sz="1"/>
              <w:bottom w:val="single" w:sz="1"/>
              <w:right w:val="single" w:sz="1"/>
            </w:tcBorders>
          </w:tcPr>
          <w:p>
            <w:r>
              <w:rPr>
                <w:b w:val="false"/>
                <w:bCs w:val="false"/>
                <w:i w:val="false"/>
                <w:iCs w:val="false"/>
              </w:rPr>
              <w:t xml:space="preserve">1- A new CRL is generated including all previously revoked certificates.2- New CRL contains all required fields and extensions, and is signed appropriately as per RFC 5280 and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Publishes the newly created CRL.</w:t>
            </w:r>
          </w:p>
        </w:tc>
        <w:tc>
          <w:tcPr>
            <w:tcW w:type="pct" w:w="25%"/>
            <w:tcBorders>
              <w:top w:val="single" w:sz="1"/>
              <w:left w:val="single" w:sz="1"/>
              <w:bottom w:val="single" w:sz="1"/>
              <w:right w:val="single" w:sz="1"/>
            </w:tcBorders>
          </w:tcPr>
          <w:p>
            <w:r>
              <w:rPr>
                <w:b w:val="false"/>
                <w:bCs w:val="false"/>
                <w:i w:val="false"/>
                <w:iCs w:val="false"/>
              </w:rPr>
              <w:t xml:space="preserve">1- Relying party receives the new CRL.2- Relying party verifies CRL signature and content.3- Relying party recognizes that no new revocations are present (delta = 0), but CRL has updated validity and reference numbers.</w:t>
            </w:r>
          </w:p>
        </w:tc>
      </w:tr>
    </w:tbl>
    <w:p>
      <w:r>
        <w:rPr>
          <w:b w:val="false"/>
          <w:bCs w:val="false"/>
          <w:i w:val="false"/>
          <w:iCs w:val="false"/>
        </w:rPr>
        <w:t xml:space="preserve">Test Sequence #02: On-Demand CRL Issuance After Certificate Revocation</w:t>
      </w:r>
      <w:r>
        <w:rPr>
          <w:b w:val="false"/>
          <w:bCs w:val="false"/>
          <w:i w:val="false"/>
          <w:iCs w:val="false"/>
        </w:rPr>
        <w:t xml:space="preserve">Description of the aim of the test sequence N°2</w:t>
      </w:r>
      <w:r>
        <w:rPr>
          <w:b w:val="false"/>
          <w:bCs w:val="false"/>
          <w:i w:val="false"/>
          <w:iCs w:val="false"/>
        </w:rPr>
        <w:t xml:space="preserve">Aim: To verify that the GSMA CI issues a new CRL immediately after at least one certificate is revoked.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 current valid CRL and a set of issued certificates, at least one of which is valid.</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Can retrieve new CRLs and process certificate status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Operator/SM-DP+ → GSMA CI</w:t>
            </w:r>
          </w:p>
        </w:tc>
        <w:tc>
          <w:tcPr>
            <w:tcW w:type="pct" w:w="25%"/>
            <w:tcBorders>
              <w:top w:val="single" w:sz="1"/>
              <w:left w:val="single" w:sz="1"/>
              <w:bottom w:val="single" w:sz="1"/>
              <w:right w:val="single" w:sz="1"/>
            </w:tcBorders>
          </w:tcPr>
          <w:p>
            <w:r>
              <w:rPr>
                <w:b w:val="false"/>
                <w:bCs w:val="false"/>
                <w:i w:val="false"/>
                <w:iCs w:val="false"/>
              </w:rPr>
              <w:t xml:space="preserve">One or more certificates require revocation (e.g., compromise or end of use).</w:t>
            </w:r>
          </w:p>
        </w:tc>
        <w:tc>
          <w:tcPr>
            <w:tcW w:type="pct" w:w="25%"/>
            <w:tcBorders>
              <w:top w:val="single" w:sz="1"/>
              <w:left w:val="single" w:sz="1"/>
              <w:bottom w:val="single" w:sz="1"/>
              <w:right w:val="single" w:sz="1"/>
            </w:tcBorders>
          </w:tcPr>
          <w:p>
            <w:r>
              <w:rPr>
                <w:b w:val="false"/>
                <w:bCs w:val="false"/>
                <w:i w:val="false"/>
                <w:iCs w:val="false"/>
              </w:rPr>
              <w:t xml:space="preserve">Revocation requests received and validated by GSMA CI.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Revoke the targeted certificate(s) in internal records.</w:t>
            </w:r>
          </w:p>
        </w:tc>
        <w:tc>
          <w:tcPr>
            <w:tcW w:type="pct" w:w="25%"/>
            <w:tcBorders>
              <w:top w:val="single" w:sz="1"/>
              <w:left w:val="single" w:sz="1"/>
              <w:bottom w:val="single" w:sz="1"/>
              <w:right w:val="single" w:sz="1"/>
            </w:tcBorders>
          </w:tcPr>
          <w:p>
            <w:r>
              <w:rPr>
                <w:b w:val="false"/>
                <w:bCs w:val="false"/>
                <w:i w:val="false"/>
                <w:iCs w:val="false"/>
              </w:rPr>
              <w:t xml:space="preserve">1- The certificate status set to revoked in CI registry.2- Reason and date of revocation recorded.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Immediately generate and issue a new CRL reflecting the revoked certificate(s).</w:t>
            </w:r>
          </w:p>
        </w:tc>
        <w:tc>
          <w:tcPr>
            <w:tcW w:type="pct" w:w="25%"/>
            <w:tcBorders>
              <w:top w:val="single" w:sz="1"/>
              <w:left w:val="single" w:sz="1"/>
              <w:bottom w:val="single" w:sz="1"/>
              <w:right w:val="single" w:sz="1"/>
            </w:tcBorders>
          </w:tcPr>
          <w:p>
            <w:r>
              <w:rPr>
                <w:b w:val="false"/>
                <w:bCs w:val="false"/>
                <w:i w:val="false"/>
                <w:iCs w:val="false"/>
              </w:rPr>
              <w:t xml:space="preserve">1- New CRL includes all previously revoked certificates plus the newly revoked ones.2- CRL is signed and formatted per RFC 5280 and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Publishes or notifies the existence of a new CRL.</w:t>
            </w:r>
          </w:p>
        </w:tc>
        <w:tc>
          <w:tcPr>
            <w:tcW w:type="pct" w:w="25%"/>
            <w:tcBorders>
              <w:top w:val="single" w:sz="1"/>
              <w:left w:val="single" w:sz="1"/>
              <w:bottom w:val="single" w:sz="1"/>
              <w:right w:val="single" w:sz="1"/>
            </w:tcBorders>
          </w:tcPr>
          <w:p>
            <w:r>
              <w:rPr>
                <w:b w:val="false"/>
                <w:bCs w:val="false"/>
                <w:i w:val="false"/>
                <w:iCs w:val="false"/>
              </w:rPr>
              <w:t xml:space="preserve">1- Relying party receives the new CRL.2- Changes in certificate status are reflected and can be processed by the relying party; revoked certificates listed as per CRL specification.</w:t>
            </w:r>
          </w:p>
        </w:tc>
      </w:tr>
    </w:tbl>
    <w:p>
      <w:r>
        <w:rPr>
          <w:b w:val="false"/>
          <w:bCs w:val="false"/>
          <w:i w:val="false"/>
          <w:iCs w:val="false"/>
        </w:rPr>
        <w:t xml:space="preserve">Conformance Requirements References</w:t>
      </w:r>
      <w:r>
        <w:rPr>
          <w:b w:val="false"/>
          <w:bCs w:val="false"/>
          <w:i w:val="false"/>
          <w:iCs w:val="false"/>
        </w:rPr>
        <w:t xml:space="preserve">- Requirement 4.6.1, SGP.22 v2.6.1: Each GSMA CI SHALL issue a new CRL 1) periodically (even if no new revocation has occurred during the period), and 2) as soon as at least one additional certificate is revoked.</w:t>
      </w:r>
      <w:r>
        <w:rPr>
          <w:b w:val="false"/>
          <w:bCs w:val="false"/>
          <w:i w:val="false"/>
          <w:iCs w:val="false"/>
        </w:rPr>
        <w:t xml:space="preserve">- RFC 5280: Internet X.509 PKI Certificate and CRL Profile (CRL format and extensions).</w:t>
      </w:r>
    </w:p>
    <w:p>
      <w:r>
        <w:rPr>
          <w:b w:val="false"/>
          <w:bCs w:val="false"/>
          <w:i w:val="false"/>
          <w:iCs w:val="false"/>
        </w:rPr>
        <w:t xml:space="preserve">Conditional Execution Rules</w:t>
      </w:r>
      <w:r>
        <w:rPr>
          <w:b w:val="false"/>
          <w:bCs w:val="false"/>
          <w:i w:val="false"/>
          <w:iCs w:val="false"/>
        </w:rPr>
        <w:t xml:space="preserve">- Test Sequence #01 SHALL be executed if the scheduled periodic interval occurs and no new revocations were processed since the prior CRL issue.</w:t>
      </w:r>
      <w:r>
        <w:rPr>
          <w:b w:val="false"/>
          <w:bCs w:val="false"/>
          <w:i w:val="false"/>
          <w:iCs w:val="false"/>
        </w:rPr>
        <w:t xml:space="preserve">- Test Sequence #02 SHALL be executed if at least one new certificate revocation is processed between scheduled intervals.</w:t>
      </w:r>
    </w:p>
    <w:p>
      <w:r>
        <w:rPr>
          <w:b w:val="false"/>
          <w:bCs w:val="false"/>
          <w:i w:val="false"/>
          <w:iCs w:val="false"/>
        </w:rPr>
        <w:t xml:space="preserve">Conformance Notes</w:t>
      </w:r>
      <w:r>
        <w:rPr>
          <w:b w:val="false"/>
          <w:bCs w:val="false"/>
          <w:i w:val="false"/>
          <w:iCs w:val="false"/>
        </w:rPr>
        <w:t xml:space="preserve">- The periodicity and specific mechanism by which notification or retrieval occurs is to be established per GSMA policy; exact intervals are out of scope for this test.</w:t>
      </w:r>
      <w:r>
        <w:rPr>
          <w:b w:val="false"/>
          <w:bCs w:val="false"/>
          <w:i w:val="false"/>
          <w:iCs w:val="false"/>
        </w:rPr>
        <w:t xml:space="preserve">- Only CRLs issued by the GSMA CI SHALL be considered by relying parties within the RSP system context.</w:t>
      </w:r>
      <w:r>
        <w:rPr>
          <w:b w:val="false"/>
          <w:bCs w:val="false"/>
          <w:i w:val="false"/>
          <w:iCs w:val="false"/>
        </w:rPr>
        <w:t xml:space="preserve">- CRL content, structure, and signing SHALL be verified as per RFC 5280 and SGP.22 specified rules.</w:t>
      </w:r>
    </w:p>
    <w:p>
      <w:pPr>
        <w:spacing w:before="400" w:after="400"/>
      </w:pPr>
      <w:r>
        <w:t xml:space="preserve">──────────────────────────────────────────────────</w:t>
      </w:r>
    </w:p>
    <w:p>
      <w:pPr>
        <w:spacing w:before="400" w:after="200"/>
      </w:pPr>
      <w:r>
        <w:rPr>
          <w:b/>
          <w:bCs/>
        </w:rPr>
        <w:t xml:space="preserve">Requirement : </w:t>
      </w:r>
      <w:r>
        <w:t xml:space="preserve">revokedCertificates | Sequence of "revocation entry" as described in table 18.</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CRL_PublicationPeriodicity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Is responsible for issuing and publishing Certificate Revocation Lists (CRLs) for the eUICC ecosystem.</w:t>
            </w:r>
          </w:p>
        </w:tc>
      </w:tr>
      <w:tr>
        <w:tc>
          <w:tcPr>
            <w:tcW w:type="pct" w:w="50%"/>
            <w:tcBorders>
              <w:top w:val="single" w:sz="1"/>
              <w:left w:val="single" w:sz="1"/>
              <w:bottom w:val="single" w:sz="1"/>
              <w:right w:val="single" w:sz="1"/>
            </w:tcBorders>
          </w:tcPr>
          <w:p>
            <w:r>
              <w:rPr>
                <w:b w:val="false"/>
                <w:bCs w:val="false"/>
                <w:i w:val="false"/>
                <w:iCs w:val="false"/>
              </w:rPr>
              <w:t xml:space="preserve">SM-DP+, SM-DS, Relying Party</w:t>
            </w:r>
          </w:p>
        </w:tc>
        <w:tc>
          <w:tcPr>
            <w:tcW w:type="pct" w:w="50%"/>
            <w:tcBorders>
              <w:top w:val="single" w:sz="1"/>
              <w:left w:val="single" w:sz="1"/>
              <w:bottom w:val="single" w:sz="1"/>
              <w:right w:val="single" w:sz="1"/>
            </w:tcBorders>
          </w:tcPr>
          <w:p>
            <w:r>
              <w:rPr>
                <w:b w:val="false"/>
                <w:bCs w:val="false"/>
                <w:i w:val="false"/>
                <w:iCs w:val="false"/>
              </w:rPr>
              <w:t xml:space="preserve">Entities depend on up-to-date CRLs for certificate validity checks.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Relies indirectly (via SM-DP+/SM-DS) on a current CRL for certificate validation during secure channel establishment.</w:t>
            </w:r>
          </w:p>
        </w:tc>
      </w:tr>
    </w:tbl>
    <w:p>
      <w:r>
        <w:rPr>
          <w:b w:val="false"/>
          <w:bCs w:val="false"/>
          <w:i w:val="false"/>
          <w:iCs w:val="false"/>
        </w:rPr>
        <w:t xml:space="preserve">Test Sequence #01: Validate absence of CRL periodicity definition in SGP.22</w:t>
      </w:r>
      <w:r>
        <w:rPr>
          <w:b w:val="false"/>
          <w:bCs w:val="false"/>
          <w:i w:val="false"/>
          <w:iCs w:val="false"/>
        </w:rPr>
        <w:t xml:space="preserve">Description of the aim of the test sequence N°1</w:t>
      </w:r>
      <w:r>
        <w:rPr>
          <w:b w:val="false"/>
          <w:bCs w:val="false"/>
          <w:i w:val="false"/>
          <w:iCs w:val="false"/>
        </w:rPr>
        <w:t xml:space="preserve">To verify that SGP.22 does not specify the CRL publication periodicity and refers to an external document for this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Operator</w:t>
            </w:r>
          </w:p>
        </w:tc>
        <w:tc>
          <w:tcPr>
            <w:tcW w:type="pct" w:w="50%"/>
            <w:tcBorders>
              <w:top w:val="single" w:sz="1"/>
              <w:left w:val="single" w:sz="1"/>
              <w:bottom w:val="single" w:sz="1"/>
              <w:right w:val="single" w:sz="1"/>
            </w:tcBorders>
          </w:tcPr>
          <w:p>
            <w:r>
              <w:rPr>
                <w:b w:val="false"/>
                <w:bCs w:val="false"/>
                <w:i w:val="false"/>
                <w:iCs w:val="false"/>
              </w:rPr>
              <w:t xml:space="preserve">Has access to SGP.22 v2.6.1 and GSMA eUICC PKI Certificate Policy [45].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Reviews SGP.22 v2.6.1 section 4.6.1 for definition of CRL publication periodicity.</w:t>
            </w:r>
          </w:p>
        </w:tc>
        <w:tc>
          <w:tcPr>
            <w:tcW w:type="pct" w:w="25%"/>
            <w:tcBorders>
              <w:top w:val="single" w:sz="1"/>
              <w:left w:val="single" w:sz="1"/>
              <w:bottom w:val="single" w:sz="1"/>
              <w:right w:val="single" w:sz="1"/>
            </w:tcBorders>
          </w:tcPr>
          <w:p>
            <w:r>
              <w:rPr>
                <w:b w:val="false"/>
                <w:bCs w:val="false"/>
                <w:i w:val="false"/>
                <w:iCs w:val="false"/>
              </w:rPr>
              <w:t xml:space="preserve">SGP.22 v2.6.1 does not define the publication periodicity.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Locates the reference to publication periodicity in SGP.22 v2.6.1.</w:t>
            </w:r>
          </w:p>
        </w:tc>
        <w:tc>
          <w:tcPr>
            <w:tcW w:type="pct" w:w="25%"/>
            <w:tcBorders>
              <w:top w:val="single" w:sz="1"/>
              <w:left w:val="single" w:sz="1"/>
              <w:bottom w:val="single" w:sz="1"/>
              <w:right w:val="single" w:sz="1"/>
            </w:tcBorders>
          </w:tcPr>
          <w:p>
            <w:r>
              <w:rPr>
                <w:b w:val="false"/>
                <w:bCs w:val="false"/>
                <w:i w:val="false"/>
                <w:iCs w:val="false"/>
              </w:rPr>
              <w:t xml:space="preserve">SGP.22 contains a statement: “The publication periodicity is not defined in this document. This SHALL be defined in GSMA eUICC PKI Certificate Policy [45].”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Checks if the document prescribes specific periodicity parameters.</w:t>
            </w:r>
          </w:p>
        </w:tc>
        <w:tc>
          <w:tcPr>
            <w:tcW w:type="pct" w:w="25%"/>
            <w:tcBorders>
              <w:top w:val="single" w:sz="1"/>
              <w:left w:val="single" w:sz="1"/>
              <w:bottom w:val="single" w:sz="1"/>
              <w:right w:val="single" w:sz="1"/>
            </w:tcBorders>
          </w:tcPr>
          <w:p>
            <w:r>
              <w:rPr>
                <w:b w:val="false"/>
                <w:bCs w:val="false"/>
                <w:i w:val="false"/>
                <w:iCs w:val="false"/>
              </w:rPr>
              <w:t xml:space="preserve">No periodicity values or time intervals for CRL publication found in SGP.22.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Verifies the existence of GSMA eUICC PKI Certificate Policy [45] reference.</w:t>
            </w:r>
          </w:p>
        </w:tc>
        <w:tc>
          <w:tcPr>
            <w:tcW w:type="pct" w:w="25%"/>
            <w:tcBorders>
              <w:top w:val="single" w:sz="1"/>
              <w:left w:val="single" w:sz="1"/>
              <w:bottom w:val="single" w:sz="1"/>
              <w:right w:val="single" w:sz="1"/>
            </w:tcBorders>
          </w:tcPr>
          <w:p>
            <w:r>
              <w:rPr>
                <w:b w:val="false"/>
                <w:bCs w:val="false"/>
                <w:i w:val="false"/>
                <w:iCs w:val="false"/>
              </w:rPr>
              <w:t xml:space="preserve">Confirmed: requirement for periodicity delegated to external document [45].</w:t>
            </w:r>
          </w:p>
        </w:tc>
      </w:tr>
    </w:tbl>
    <w:p>
      <w:r>
        <w:rPr>
          <w:b w:val="false"/>
          <w:bCs w:val="false"/>
          <w:i w:val="false"/>
          <w:iCs w:val="false"/>
        </w:rPr>
        <w:t xml:space="preserve">Conformance Requirements References</w:t>
      </w:r>
      <w:r>
        <w:rPr>
          <w:b w:val="false"/>
          <w:bCs w:val="false"/>
          <w:i w:val="false"/>
          <w:iCs w:val="false"/>
        </w:rPr>
        <w:t xml:space="preserve">- SGP.22 v2.6.1 section 4.6.1, NOTE: "The publication periodicity is not defined in this document. This SHALL be defined in GSMA eUICC PKI Certificate Policy [45]."</w:t>
      </w:r>
    </w:p>
    <w:p>
      <w:r>
        <w:rPr>
          <w:b w:val="false"/>
          <w:bCs w:val="false"/>
          <w:i w:val="false"/>
          <w:iCs w:val="false"/>
        </w:rPr>
        <w:t xml:space="preserve">Conditional Execution:</w:t>
      </w:r>
      <w:r>
        <w:rPr>
          <w:b w:val="false"/>
          <w:bCs w:val="false"/>
          <w:i w:val="false"/>
          <w:iCs w:val="false"/>
        </w:rPr>
        <w:t xml:space="preserve">- This test sequence SHALL be executed as part of specification review and requirements traceability validation steps.</w:t>
      </w:r>
    </w:p>
    <w:p>
      <w:r>
        <w:rPr>
          <w:b w:val="false"/>
          <w:bCs w:val="false"/>
          <w:i w:val="false"/>
          <w:iCs w:val="false"/>
        </w:rPr>
        <w:t xml:space="preserve">Notes:</w:t>
      </w:r>
      <w:r>
        <w:rPr>
          <w:b w:val="false"/>
          <w:bCs w:val="false"/>
          <w:i w:val="false"/>
          <w:iCs w:val="false"/>
        </w:rPr>
        <w:t xml:space="preserve">- CRL publication periodicity is out of scope for SGP.22. It is explicitly stated as being the responsibility of GSMA eUICC PKI Certificate Policy [45].</w:t>
      </w:r>
      <w:r>
        <w:rPr>
          <w:b w:val="false"/>
          <w:bCs w:val="false"/>
          <w:i w:val="false"/>
          <w:iCs w:val="false"/>
        </w:rPr>
        <w:t xml:space="preserve">- Implementation of CRL periodic publication frequency SHALL refer exclusively to the policy set forth in document [45].</w:t>
      </w:r>
    </w:p>
    <w:p>
      <w:pPr>
        <w:spacing w:before="400" w:after="400"/>
      </w:pPr>
      <w:r>
        <w:t xml:space="preserve">──────────────────────────────────────────────────</w:t>
      </w:r>
    </w:p>
    <w:p>
      <w:pPr>
        <w:spacing w:before="400" w:after="200"/>
      </w:pPr>
      <w:r>
        <w:rPr>
          <w:b/>
          <w:bCs/>
        </w:rPr>
        <w:t xml:space="preserve">Requirement : </w:t>
      </w:r>
      <w:r>
        <w:t xml:space="preserve">crlExtensions | Extension for Authority Key Identifier (RFC 5280 [17] section 5.2.1): extnID = id-ce- authorityKeyIdentifier critical = false extnValue = keyIdentifier [0] To identify the PK.CI.ECDSA that has to be used to verify this CRL.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CRLRetrievalAtNextUpdate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previous CRL has been published by the GSMA CI and contains a 'nextUpdate'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previously retrieved CRL from the GSMA CI, with a 'nextUpdate' datetime available.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 previously retrieved CRL from the GSMA CI, with a 'nextUpdate' datetime available.</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retrieved the last available CRL and is able to process new CRLs when available.</w:t>
            </w:r>
          </w:p>
        </w:tc>
      </w:tr>
    </w:tbl>
    <w:p>
      <w:r>
        <w:rPr>
          <w:b w:val="false"/>
          <w:bCs w:val="false"/>
          <w:i w:val="false"/>
          <w:iCs w:val="false"/>
        </w:rPr>
        <w:t xml:space="preserve">Test Sequence #01: Scheduled Retrieval of New CRL at ‘nextUpdate’</w:t>
      </w:r>
      <w:r>
        <w:rPr>
          <w:b w:val="false"/>
          <w:bCs w:val="false"/>
          <w:i w:val="false"/>
          <w:iCs w:val="false"/>
        </w:rPr>
        <w:t xml:space="preserve">This test sequence aims to verify that the SM-DP+, SM-DS, or relying party proactively retrieve a new CRL exactly at (or after) the time indicated in the 'nextUpdate' field of the prior CRL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Previous CRL is published, and 'nextUpdate' is set.</w:t>
            </w:r>
          </w:p>
        </w:tc>
      </w:tr>
      <w:tr>
        <w:tc>
          <w:tcPr>
            <w:tcW w:type="pct" w:w="50%"/>
            <w:tcBorders>
              <w:top w:val="single" w:sz="1"/>
              <w:left w:val="single" w:sz="1"/>
              <w:bottom w:val="single" w:sz="1"/>
              <w:right w:val="single" w:sz="1"/>
            </w:tcBorders>
          </w:tcPr>
          <w:p>
            <w:r>
              <w:rPr>
                <w:b w:val="false"/>
                <w:bCs w:val="false"/>
                <w:i w:val="false"/>
                <w:iCs w:val="false"/>
              </w:rPr>
              <w:t xml:space="preserve">SM-DP+/SM-DS/Relying Party</w:t>
            </w:r>
          </w:p>
        </w:tc>
        <w:tc>
          <w:tcPr>
            <w:tcW w:type="pct" w:w="50%"/>
            <w:tcBorders>
              <w:top w:val="single" w:sz="1"/>
              <w:left w:val="single" w:sz="1"/>
              <w:bottom w:val="single" w:sz="1"/>
              <w:right w:val="single" w:sz="1"/>
            </w:tcBorders>
          </w:tcPr>
          <w:p>
            <w:r>
              <w:rPr>
                <w:b w:val="false"/>
                <w:bCs w:val="false"/>
                <w:i w:val="false"/>
                <w:iCs w:val="false"/>
              </w:rPr>
              <w:t xml:space="preserve">Waiting, and internal clock is able to recognize 'nextUpdate' passage.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All</w:t>
            </w:r>
          </w:p>
        </w:tc>
        <w:tc>
          <w:tcPr>
            <w:tcW w:type="pct" w:w="25%"/>
            <w:tcBorders>
              <w:top w:val="single" w:sz="1"/>
              <w:left w:val="single" w:sz="1"/>
              <w:bottom w:val="single" w:sz="1"/>
              <w:right w:val="single" w:sz="1"/>
            </w:tcBorders>
          </w:tcPr>
          <w:p>
            <w:r>
              <w:rPr>
                <w:b w:val="false"/>
                <w:bCs w:val="false"/>
                <w:i w:val="false"/>
                <w:iCs w:val="false"/>
              </w:rPr>
              <w:t xml:space="preserve">Previously published CRL with a valid 'nextUpdate' field</w:t>
            </w:r>
          </w:p>
        </w:tc>
        <w:tc>
          <w:tcPr>
            <w:tcW w:type="pct" w:w="25%"/>
            <w:tcBorders>
              <w:top w:val="single" w:sz="1"/>
              <w:left w:val="single" w:sz="1"/>
              <w:bottom w:val="single" w:sz="1"/>
              <w:right w:val="single" w:sz="1"/>
            </w:tcBorders>
          </w:tcPr>
          <w:p>
            <w:r>
              <w:rPr>
                <w:b w:val="false"/>
                <w:bCs w:val="false"/>
                <w:i w:val="false"/>
                <w:iCs w:val="false"/>
              </w:rPr>
              <w:t xml:space="preserve">All parties hold the current CRL and are aware of the 'nextUpdate' datetime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SM-DP+ reaches the time of 'nextUpdate'</w:t>
            </w:r>
          </w:p>
        </w:tc>
        <w:tc>
          <w:tcPr>
            <w:tcW w:type="pct" w:w="25%"/>
            <w:tcBorders>
              <w:top w:val="single" w:sz="1"/>
              <w:left w:val="single" w:sz="1"/>
              <w:bottom w:val="single" w:sz="1"/>
              <w:right w:val="single" w:sz="1"/>
            </w:tcBorders>
          </w:tcPr>
          <w:p>
            <w:r>
              <w:rPr>
                <w:b w:val="false"/>
                <w:bCs w:val="false"/>
                <w:i w:val="false"/>
                <w:iCs w:val="false"/>
              </w:rPr>
              <w:t xml:space="preserve">1- SM-DP+ initiates retrieval of a new CRL from GSMA CI. 2- Audit log entry of CRL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SM-DS reaches the time of 'nextUpdate'</w:t>
            </w:r>
          </w:p>
        </w:tc>
        <w:tc>
          <w:tcPr>
            <w:tcW w:type="pct" w:w="25%"/>
            <w:tcBorders>
              <w:top w:val="single" w:sz="1"/>
              <w:left w:val="single" w:sz="1"/>
              <w:bottom w:val="single" w:sz="1"/>
              <w:right w:val="single" w:sz="1"/>
            </w:tcBorders>
          </w:tcPr>
          <w:p>
            <w:r>
              <w:rPr>
                <w:b w:val="false"/>
                <w:bCs w:val="false"/>
                <w:i w:val="false"/>
                <w:iCs w:val="false"/>
              </w:rPr>
              <w:t xml:space="preserve">1- SM-DS initiates retrieval of a new CRL from GSMA CI. 2- Audit log entry of CRL retrieval.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Internal</w:t>
            </w:r>
          </w:p>
        </w:tc>
        <w:tc>
          <w:tcPr>
            <w:tcW w:type="pct" w:w="25%"/>
            <w:tcBorders>
              <w:top w:val="single" w:sz="1"/>
              <w:left w:val="single" w:sz="1"/>
              <w:bottom w:val="single" w:sz="1"/>
              <w:right w:val="single" w:sz="1"/>
            </w:tcBorders>
          </w:tcPr>
          <w:p>
            <w:r>
              <w:rPr>
                <w:b w:val="false"/>
                <w:bCs w:val="false"/>
                <w:i w:val="false"/>
                <w:iCs w:val="false"/>
              </w:rPr>
              <w:t xml:space="preserve">System clock within Relying Party reaches 'nextUpdate'</w:t>
            </w:r>
          </w:p>
        </w:tc>
        <w:tc>
          <w:tcPr>
            <w:tcW w:type="pct" w:w="25%"/>
            <w:tcBorders>
              <w:top w:val="single" w:sz="1"/>
              <w:left w:val="single" w:sz="1"/>
              <w:bottom w:val="single" w:sz="1"/>
              <w:right w:val="single" w:sz="1"/>
            </w:tcBorders>
          </w:tcPr>
          <w:p>
            <w:r>
              <w:rPr>
                <w:b w:val="false"/>
                <w:bCs w:val="false"/>
                <w:i w:val="false"/>
                <w:iCs w:val="false"/>
              </w:rPr>
              <w:t xml:space="preserve">1- Relying Party initiates retrieval of a new CRL from GSMA CI. 2- Audit log entry of retrieval.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SM-DP+/SM-DS/Relying Party → GSMA CI</w:t>
            </w:r>
          </w:p>
        </w:tc>
        <w:tc>
          <w:tcPr>
            <w:tcW w:type="pct" w:w="25%"/>
            <w:tcBorders>
              <w:top w:val="single" w:sz="1"/>
              <w:left w:val="single" w:sz="1"/>
              <w:bottom w:val="single" w:sz="1"/>
              <w:right w:val="single" w:sz="1"/>
            </w:tcBorders>
          </w:tcPr>
          <w:p>
            <w:r>
              <w:rPr>
                <w:b w:val="false"/>
                <w:bCs w:val="false"/>
                <w:i w:val="false"/>
                <w:iCs w:val="false"/>
              </w:rPr>
              <w:t xml:space="preserve">HTTPS/TLS request to fetch current CRL</w:t>
            </w:r>
          </w:p>
        </w:tc>
        <w:tc>
          <w:tcPr>
            <w:tcW w:type="pct" w:w="25%"/>
            <w:tcBorders>
              <w:top w:val="single" w:sz="1"/>
              <w:left w:val="single" w:sz="1"/>
              <w:bottom w:val="single" w:sz="1"/>
              <w:right w:val="single" w:sz="1"/>
            </w:tcBorders>
          </w:tcPr>
          <w:p>
            <w:r>
              <w:rPr>
                <w:b w:val="false"/>
                <w:bCs w:val="false"/>
                <w:i w:val="false"/>
                <w:iCs w:val="false"/>
              </w:rPr>
              <w:t xml:space="preserve">GSMA CI returns the latest CRL. Parties process and attempt verification of the new CRL.</w:t>
            </w:r>
          </w:p>
        </w:tc>
      </w:tr>
    </w:tbl>
    <w:p>
      <w:r>
        <w:rPr>
          <w:b w:val="false"/>
          <w:bCs w:val="false"/>
          <w:i w:val="false"/>
          <w:iCs w:val="false"/>
        </w:rPr>
        <w:t xml:space="preserve">Test Sequence #02: Immediate Retrieval Upon Notification of New CRL Issuance</w:t>
      </w:r>
      <w:r>
        <w:rPr>
          <w:b w:val="false"/>
          <w:bCs w:val="false"/>
          <w:i w:val="false"/>
          <w:iCs w:val="false"/>
        </w:rPr>
        <w:t xml:space="preserve">To verify that, if the SM-DP+, SM-DS or any relying party is notified (by out-of-band means) that a new CRL has been issued before 'nextUpdate', they SHALL immediately retrieve the new CRL.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SM-DP+/SM-DS/Relying Party</w:t>
            </w:r>
          </w:p>
        </w:tc>
        <w:tc>
          <w:tcPr>
            <w:tcW w:type="pct" w:w="25%"/>
            <w:tcBorders>
              <w:top w:val="single" w:sz="1"/>
              <w:left w:val="single" w:sz="1"/>
              <w:bottom w:val="single" w:sz="1"/>
              <w:right w:val="single" w:sz="1"/>
            </w:tcBorders>
          </w:tcPr>
          <w:p>
            <w:r>
              <w:rPr>
                <w:b w:val="false"/>
                <w:bCs w:val="false"/>
                <w:i w:val="false"/>
                <w:iCs w:val="false"/>
              </w:rPr>
              <w:t xml:space="preserve">Notification (e.g. email, webhook - out of scope) that new CRL is available</w:t>
            </w:r>
          </w:p>
        </w:tc>
        <w:tc>
          <w:tcPr>
            <w:tcW w:type="pct" w:w="25%"/>
            <w:tcBorders>
              <w:top w:val="single" w:sz="1"/>
              <w:left w:val="single" w:sz="1"/>
              <w:bottom w:val="single" w:sz="1"/>
              <w:right w:val="single" w:sz="1"/>
            </w:tcBorders>
          </w:tcPr>
          <w:p>
            <w:r>
              <w:rPr>
                <w:b w:val="false"/>
                <w:bCs w:val="false"/>
                <w:i w:val="false"/>
                <w:iCs w:val="false"/>
              </w:rPr>
              <w:t xml:space="preserve">1- Parties receive notification (means not specified in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SM-DP+/SM-DS/Relying Party → GSMA CI</w:t>
            </w:r>
          </w:p>
        </w:tc>
        <w:tc>
          <w:tcPr>
            <w:tcW w:type="pct" w:w="25%"/>
            <w:tcBorders>
              <w:top w:val="single" w:sz="1"/>
              <w:left w:val="single" w:sz="1"/>
              <w:bottom w:val="single" w:sz="1"/>
              <w:right w:val="single" w:sz="1"/>
            </w:tcBorders>
          </w:tcPr>
          <w:p>
            <w:r>
              <w:rPr>
                <w:b w:val="false"/>
                <w:bCs w:val="false"/>
                <w:i w:val="false"/>
                <w:iCs w:val="false"/>
              </w:rPr>
              <w:t xml:space="preserve">Request to retrieve new CRL immediately (not waiting for 'nextUpdate')</w:t>
            </w:r>
          </w:p>
        </w:tc>
        <w:tc>
          <w:tcPr>
            <w:tcW w:type="pct" w:w="25%"/>
            <w:tcBorders>
              <w:top w:val="single" w:sz="1"/>
              <w:left w:val="single" w:sz="1"/>
              <w:bottom w:val="single" w:sz="1"/>
              <w:right w:val="single" w:sz="1"/>
            </w:tcBorders>
          </w:tcPr>
          <w:p>
            <w:r>
              <w:rPr>
                <w:b w:val="false"/>
                <w:bCs w:val="false"/>
                <w:i w:val="false"/>
                <w:iCs w:val="false"/>
              </w:rPr>
              <w:t xml:space="preserve">1- Parties fetch latest CRL from GSMA CI. 2- CRL is processed/verified. 3- Audit entry created.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4.6.1 Certificate Revocation List (CRL) publication and retrieval rules.</w:t>
      </w:r>
    </w:p>
    <w:p>
      <w:pPr>
        <w:pStyle w:val="ListParagraph"/>
        <w:numPr>
          <w:ilvl w:val="0"/>
          <w:numId w:val="1"/>
        </w:numPr>
      </w:pPr>
      <w:r>
        <w:rPr>
          <w:b w:val="false"/>
          <w:bCs w:val="false"/>
          <w:i w:val="false"/>
          <w:iCs w:val="false"/>
        </w:rPr>
        <w:t xml:space="preserve">The SM-DP+, SM-DS or any relying party SHALL retrieve the new CRL at the date indicated by the 'nextUpdate' of the previous published CRL, or as soon as notified that a new CRL has been issued.</w:t>
      </w:r>
    </w:p>
    <w:p>
      <w:r>
        <w:rPr>
          <w:b w:val="false"/>
          <w:bCs w:val="false"/>
          <w:i w:val="false"/>
          <w:iCs w:val="false"/>
        </w:rPr>
        <w:t xml:space="preserve">Conditional Execution Rule</w:t>
      </w:r>
    </w:p>
    <w:p>
      <w:pPr>
        <w:pStyle w:val="ListParagraph"/>
        <w:numPr>
          <w:ilvl w:val="0"/>
          <w:numId w:val="1"/>
        </w:numPr>
      </w:pPr>
      <w:r>
        <w:rPr>
          <w:b w:val="false"/>
          <w:bCs w:val="false"/>
          <w:i w:val="false"/>
          <w:iCs w:val="false"/>
        </w:rPr>
        <w:t xml:space="preserve">Test Sequence #02 SHALL be executed if and only if notification of new CRL issuance is provided by GSMA CI before the previous CRL’s 'nextUpdate' time. Otherwise, only Test Sequence #01 applies.</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The specific notification subscription mechanism and delivery is out of scope per specification.</w:t>
      </w:r>
    </w:p>
    <w:p>
      <w:pPr>
        <w:pStyle w:val="ListParagraph"/>
        <w:numPr>
          <w:ilvl w:val="0"/>
          <w:numId w:val="1"/>
        </w:numPr>
      </w:pPr>
      <w:r>
        <w:rPr>
          <w:b w:val="false"/>
          <w:bCs w:val="false"/>
          <w:i w:val="false"/>
          <w:iCs w:val="false"/>
        </w:rPr>
        <w:t xml:space="preserve">Successful CRL retrieval and verification processes are dependent on ASN.1 correctness, signature, and other requirements as per RFC 5280 and Section 4.6 of SGP.22.</w:t>
      </w:r>
    </w:p>
    <w:p>
      <w:pPr>
        <w:spacing w:before="400" w:after="400"/>
      </w:pPr>
      <w:r>
        <w:t xml:space="preserve">──────────────────────────────────────────────────</w:t>
      </w:r>
    </w:p>
    <w:p>
      <w:pPr>
        <w:spacing w:before="400" w:after="200"/>
      </w:pPr>
      <w:r>
        <w:rPr>
          <w:b/>
          <w:bCs/>
        </w:rPr>
        <w:t xml:space="preserve">Requirement : </w:t>
      </w:r>
      <w:r>
        <w:t xml:space="preserve">crlExtensions_CRLNumber | Extension for CRL Number (RFC 5280 [17] section 5.2.3): extnID = id-ce-cRLNumber critical = false extnValue = CRL number, starting from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CRLBaseListCompleteness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Holds valid certificates issued to relying parties (e.g., SM-DP+, SM-DS, EUM, etc.).</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Has obtained certificates and previously retrieved the latest published full CRL.</w:t>
            </w:r>
          </w:p>
        </w:tc>
      </w:tr>
    </w:tbl>
    <w:p>
      <w:r>
        <w:rPr>
          <w:b w:val="false"/>
          <w:bCs w:val="false"/>
          <w:i w:val="false"/>
          <w:iCs w:val="false"/>
        </w:rPr>
        <w:t xml:space="preserve">Test Sequence #01: Publish Complete CRL with All Revoked Certificates</w:t>
      </w:r>
      <w:r>
        <w:rPr>
          <w:b w:val="false"/>
          <w:bCs w:val="false"/>
          <w:i w:val="false"/>
          <w:iCs w:val="false"/>
        </w:rPr>
        <w:t xml:space="preserve">This test sequence aims to verify that the CRL base list published by the GSMA CI is complete, containing all previously revoked certificates as well as any newly revoked certificates.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two certificates have been revoked at different times.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Possesses an earlier complete CRL from GSMA CI reflecting a subset of revoked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Prior to this test sequence, has revoked several certificates in its issuance chain.</w:t>
            </w:r>
          </w:p>
        </w:tc>
        <w:tc>
          <w:tcPr>
            <w:tcW w:type="pct" w:w="25%"/>
            <w:tcBorders>
              <w:top w:val="single" w:sz="1"/>
              <w:left w:val="single" w:sz="1"/>
              <w:bottom w:val="single" w:sz="1"/>
              <w:right w:val="single" w:sz="1"/>
            </w:tcBorders>
          </w:tcPr>
          <w:p>
            <w:r>
              <w:rPr>
                <w:b w:val="false"/>
                <w:bCs w:val="false"/>
                <w:i w:val="false"/>
                <w:iCs w:val="false"/>
              </w:rPr>
              <w:t xml:space="preserve">Established revoked certificates and existing complete CRL 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Publishes a new complete base CRL, including both newly and previously revoked certificates.</w:t>
            </w:r>
          </w:p>
        </w:tc>
        <w:tc>
          <w:tcPr>
            <w:tcW w:type="pct" w:w="25%"/>
            <w:tcBorders>
              <w:top w:val="single" w:sz="1"/>
              <w:left w:val="single" w:sz="1"/>
              <w:bottom w:val="single" w:sz="1"/>
              <w:right w:val="single" w:sz="1"/>
            </w:tcBorders>
          </w:tcPr>
          <w:p>
            <w:r>
              <w:rPr>
                <w:b w:val="false"/>
                <w:bCs w:val="false"/>
                <w:i w:val="false"/>
                <w:iCs w:val="false"/>
              </w:rPr>
              <w:t xml:space="preserve">1- The new CRL includes serial numbers of all previously revoked certificates.2- The new CRL includes serial numbers of any newly revoked certificates since the prior publication.3- The new CRL does NOT omit any previously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 → GSMA CI</w:t>
            </w:r>
          </w:p>
        </w:tc>
        <w:tc>
          <w:tcPr>
            <w:tcW w:type="pct" w:w="25%"/>
            <w:tcBorders>
              <w:top w:val="single" w:sz="1"/>
              <w:left w:val="single" w:sz="1"/>
              <w:bottom w:val="single" w:sz="1"/>
              <w:right w:val="single" w:sz="1"/>
            </w:tcBorders>
          </w:tcPr>
          <w:p>
            <w:r>
              <w:rPr>
                <w:b w:val="false"/>
                <w:bCs w:val="false"/>
                <w:i w:val="false"/>
                <w:iCs w:val="false"/>
              </w:rPr>
              <w:t xml:space="preserve">Retrieves the latest complete CRL from the GSMA CI as per update schedule.</w:t>
            </w:r>
          </w:p>
        </w:tc>
        <w:tc>
          <w:tcPr>
            <w:tcW w:type="pct" w:w="25%"/>
            <w:tcBorders>
              <w:top w:val="single" w:sz="1"/>
              <w:left w:val="single" w:sz="1"/>
              <w:bottom w:val="single" w:sz="1"/>
              <w:right w:val="single" w:sz="1"/>
            </w:tcBorders>
          </w:tcPr>
          <w:p>
            <w:r>
              <w:rPr>
                <w:b w:val="false"/>
                <w:bCs w:val="false"/>
                <w:i w:val="false"/>
                <w:iCs w:val="false"/>
              </w:rPr>
              <w:t xml:space="preserve">1- The retrieved CRL contains a comprehensive list of all revoked certificates to date.2- No previously revoked certificate(s) are missing from the CRL.</w:t>
            </w:r>
          </w:p>
        </w:tc>
      </w:tr>
    </w:tbl>
    <w:p>
      <w:r>
        <w:rPr>
          <w:b w:val="false"/>
          <w:bCs w:val="false"/>
          <w:i w:val="false"/>
          <w:iCs w:val="false"/>
        </w:rPr>
        <w:t xml:space="preserve">Test Sequence #02: Use of Delta CRLs as Defined in RFC 5280</w:t>
      </w:r>
      <w:r>
        <w:rPr>
          <w:b w:val="false"/>
          <w:bCs w:val="false"/>
          <w:i w:val="false"/>
          <w:iCs w:val="false"/>
        </w:rPr>
        <w:t xml:space="preserve">This test sequence aims to verify that the GSMA CI MAY optionally provide delta CRLs in accordance with RFC 5280 and that if delta CRLs are used, they accurately reflect revocation status changes with respect to the base CRL.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Issues a complete (base) CRL.</w:t>
            </w:r>
          </w:p>
        </w:tc>
        <w:tc>
          <w:tcPr>
            <w:tcW w:type="pct" w:w="25%"/>
            <w:tcBorders>
              <w:top w:val="single" w:sz="1"/>
              <w:left w:val="single" w:sz="1"/>
              <w:bottom w:val="single" w:sz="1"/>
              <w:right w:val="single" w:sz="1"/>
            </w:tcBorders>
          </w:tcPr>
          <w:p>
            <w:r>
              <w:rPr>
                <w:b w:val="false"/>
                <w:bCs w:val="false"/>
                <w:i w:val="false"/>
                <w:iCs w:val="false"/>
              </w:rPr>
              <w:t xml:space="preserve">Base CRL is issued and contains all currently revoked certificates.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w:t>
            </w:r>
          </w:p>
        </w:tc>
        <w:tc>
          <w:tcPr>
            <w:tcW w:type="pct" w:w="25%"/>
            <w:tcBorders>
              <w:top w:val="single" w:sz="1"/>
              <w:left w:val="single" w:sz="1"/>
              <w:bottom w:val="single" w:sz="1"/>
              <w:right w:val="single" w:sz="1"/>
            </w:tcBorders>
          </w:tcPr>
          <w:p>
            <w:r>
              <w:rPr>
                <w:b w:val="false"/>
                <w:bCs w:val="false"/>
                <w:i w:val="false"/>
                <w:iCs w:val="false"/>
              </w:rPr>
              <w:t xml:space="preserve">Subsequently revokes one or more additional certificates and issues a delta CRL as per RFC 5280.</w:t>
            </w:r>
          </w:p>
        </w:tc>
        <w:tc>
          <w:tcPr>
            <w:tcW w:type="pct" w:w="25%"/>
            <w:tcBorders>
              <w:top w:val="single" w:sz="1"/>
              <w:left w:val="single" w:sz="1"/>
              <w:bottom w:val="single" w:sz="1"/>
              <w:right w:val="single" w:sz="1"/>
            </w:tcBorders>
          </w:tcPr>
          <w:p>
            <w:r>
              <w:rPr>
                <w:b w:val="false"/>
                <w:bCs w:val="false"/>
                <w:i w:val="false"/>
                <w:iCs w:val="false"/>
              </w:rPr>
              <w:t xml:space="preserve">1- Delta CRL contains only certificates whose status has changed since the referenced base CRL.2- Delta CRL numbering follows RFC 5280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 → GSMA CI</w:t>
            </w:r>
          </w:p>
        </w:tc>
        <w:tc>
          <w:tcPr>
            <w:tcW w:type="pct" w:w="25%"/>
            <w:tcBorders>
              <w:top w:val="single" w:sz="1"/>
              <w:left w:val="single" w:sz="1"/>
              <w:bottom w:val="single" w:sz="1"/>
              <w:right w:val="single" w:sz="1"/>
            </w:tcBorders>
          </w:tcPr>
          <w:p>
            <w:r>
              <w:rPr>
                <w:b w:val="false"/>
                <w:bCs w:val="false"/>
                <w:i w:val="false"/>
                <w:iCs w:val="false"/>
              </w:rPr>
              <w:t xml:space="preserve">Retrieves the delta CRL and applies it in conjunction with the base CRL.</w:t>
            </w:r>
          </w:p>
        </w:tc>
        <w:tc>
          <w:tcPr>
            <w:tcW w:type="pct" w:w="25%"/>
            <w:tcBorders>
              <w:top w:val="single" w:sz="1"/>
              <w:left w:val="single" w:sz="1"/>
              <w:bottom w:val="single" w:sz="1"/>
              <w:right w:val="single" w:sz="1"/>
            </w:tcBorders>
          </w:tcPr>
          <w:p>
            <w:r>
              <w:rPr>
                <w:b w:val="false"/>
                <w:bCs w:val="false"/>
                <w:i w:val="false"/>
                <w:iCs w:val="false"/>
              </w:rPr>
              <w:t xml:space="preserve">1- Combined use of base CRL and delta CRL accurately reflects all revoked certificates up to the delta CRL issuance.2- No revoked certificates are omitted in the combination.</w:t>
            </w:r>
          </w:p>
        </w:tc>
      </w:tr>
    </w:tbl>
    <w:p>
      <w:r>
        <w:rPr>
          <w:b w:val="false"/>
          <w:bCs w:val="false"/>
          <w:i w:val="false"/>
          <w:iCs w:val="false"/>
        </w:rPr>
        <w:t xml:space="preserve">Conformance Requirements References</w:t>
      </w:r>
      <w:r>
        <w:rPr>
          <w:b w:val="false"/>
          <w:bCs w:val="false"/>
          <w:i w:val="false"/>
          <w:iCs w:val="false"/>
        </w:rPr>
        <w:t xml:space="preserve">- SGP.22 v2.6.1 Section 4.6.1: “The CRL base list SHALL be complete (i.e. contain all previously revoked Certificates, plus the newly revoked Certificates). Delta CRLs as defined in RFC 5280 [17] MAY be used by the GSMA CI.”</w:t>
      </w:r>
      <w:r>
        <w:rPr>
          <w:b w:val="false"/>
          <w:bCs w:val="false"/>
          <w:i w:val="false"/>
          <w:iCs w:val="false"/>
        </w:rPr>
        <w:t xml:space="preserve">- RFC 5280 Section 5: “Delta CRLs mechanism … to limit the size of the CRL ... combination of delta and complete CRL accurately reflects the current revocation status.”</w:t>
      </w:r>
    </w:p>
    <w:p>
      <w:r>
        <w:rPr>
          <w:b w:val="false"/>
          <w:bCs w:val="false"/>
          <w:i w:val="false"/>
          <w:iCs w:val="false"/>
        </w:rPr>
        <w:t xml:space="preserve">Conditional Execution Rule</w:t>
      </w:r>
      <w:r>
        <w:rPr>
          <w:b w:val="false"/>
          <w:bCs w:val="false"/>
          <w:i w:val="false"/>
          <w:iCs w:val="false"/>
        </w:rPr>
        <w:t xml:space="preserve">- Test Sequence #02 SHALL be executed if and only if the GSMA CI implementation supports delta CRLs as per RFC 5280.</w:t>
      </w:r>
    </w:p>
    <w:p>
      <w:r>
        <w:rPr>
          <w:b w:val="false"/>
          <w:bCs w:val="false"/>
          <w:i w:val="false"/>
          <w:iCs w:val="false"/>
        </w:rPr>
        <w:t xml:space="preserve">Notes</w:t>
      </w:r>
      <w:r>
        <w:rPr>
          <w:b w:val="false"/>
          <w:bCs w:val="false"/>
          <w:i w:val="false"/>
          <w:iCs w:val="false"/>
        </w:rPr>
        <w:t xml:space="preserve">- Only CRLs issued by a GSMA CI SHALL be considered by the SM-DP+, SM-DS, LPA, and eUICC in the context of this specification.</w:t>
      </w:r>
      <w:r>
        <w:rPr>
          <w:b w:val="false"/>
          <w:bCs w:val="false"/>
          <w:i w:val="false"/>
          <w:iCs w:val="false"/>
        </w:rPr>
        <w:t xml:space="preserve">- The CRL SHALL be DER encoded, and if segmentation is required, the total set of segments must be logically equivalent to a single complete CRL containing all (old and new) revoked certificates.</w:t>
      </w:r>
    </w:p>
    <w:p>
      <w:pPr>
        <w:spacing w:before="400" w:after="400"/>
      </w:pPr>
      <w:r>
        <w:t xml:space="preserve">──────────────────────────────────────────────────</w:t>
      </w:r>
    </w:p>
    <w:p>
      <w:pPr>
        <w:spacing w:before="400" w:after="200"/>
      </w:pPr>
      <w:r>
        <w:rPr>
          <w:b/>
          <w:bCs/>
        </w:rPr>
        <w:t xml:space="preserve">Requirement : </w:t>
      </w:r>
      <w:r>
        <w:t xml:space="preserve">crlExtensions_IssuingDistributionPoint | Extension for Issuing Distribution Point (RFC 5280 [17] section 5.2.5): extnID = id-ce- issuingDistributionPoint critical = true extnValue = { distributionPoint [0] -- section 4.5.2.1.3 } Others fields (onlyContainsUserCerts, onlyContainsCACerts, indirectCRL, onlyContainsAttributeCerts) MAY be absent or set to false.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CRL_Segmentation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prepared to publish a new CRL whose DER encoding size is variable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receive CRL updates and supports segmented CRL loading</w:t>
            </w:r>
          </w:p>
        </w:tc>
      </w:tr>
    </w:tbl>
    <w:p>
      <w:r>
        <w:rPr>
          <w:b w:val="false"/>
          <w:bCs w:val="false"/>
          <w:i w:val="false"/>
          <w:iCs w:val="false"/>
        </w:rPr>
        <w:t xml:space="preserve">Test Sequence #01: CRL Segmentation for Large CRLs</w:t>
      </w:r>
      <w:r>
        <w:rPr>
          <w:b w:val="false"/>
          <w:bCs w:val="false"/>
          <w:i w:val="false"/>
          <w:iCs w:val="false"/>
        </w:rPr>
        <w:t xml:space="preserve">Aim: To verify that the GSMA CI segments the CRL correctly if the DER encoded size of the CRL exceeds 1020 bytes, and that each segment does not exceed this size limit.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generated a CRL with DER encoded size &gt; 1020 bytes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have the current CRL or segment information in its local CRL store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Prepare a CRL with DER encoded size (e.g., 2200 bytes) and initiate segmentation</w:t>
            </w:r>
          </w:p>
        </w:tc>
        <w:tc>
          <w:tcPr>
            <w:tcW w:type="pct" w:w="25%"/>
            <w:tcBorders>
              <w:top w:val="single" w:sz="1"/>
              <w:left w:val="single" w:sz="1"/>
              <w:bottom w:val="single" w:sz="1"/>
              <w:right w:val="single" w:sz="1"/>
            </w:tcBorders>
          </w:tcPr>
          <w:p>
            <w:r>
              <w:rPr>
                <w:b w:val="false"/>
                <w:bCs w:val="false"/>
                <w:i w:val="false"/>
                <w:iCs w:val="false"/>
              </w:rPr>
              <w:t xml:space="preserve">CRL is split by GSMA CI into multiple segments, each of which is ≤ 1020 bytes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1</w:t>
            </w:r>
          </w:p>
        </w:tc>
        <w:tc>
          <w:tcPr>
            <w:tcW w:type="pct" w:w="25%"/>
            <w:tcBorders>
              <w:top w:val="single" w:sz="1"/>
              <w:left w:val="single" w:sz="1"/>
              <w:bottom w:val="single" w:sz="1"/>
              <w:right w:val="single" w:sz="1"/>
            </w:tcBorders>
          </w:tcPr>
          <w:p>
            <w:r>
              <w:rPr>
                <w:b w:val="false"/>
                <w:bCs w:val="false"/>
                <w:i w:val="false"/>
                <w:iCs w:val="false"/>
              </w:rPr>
              <w:t xml:space="preserve">1- eUICC receives segment 12- Segment 1 size ≤ 1020 bytes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2</w:t>
            </w:r>
          </w:p>
        </w:tc>
        <w:tc>
          <w:tcPr>
            <w:tcW w:type="pct" w:w="25%"/>
            <w:tcBorders>
              <w:top w:val="single" w:sz="1"/>
              <w:left w:val="single" w:sz="1"/>
              <w:bottom w:val="single" w:sz="1"/>
              <w:right w:val="single" w:sz="1"/>
            </w:tcBorders>
          </w:tcPr>
          <w:p>
            <w:r>
              <w:rPr>
                <w:b w:val="false"/>
                <w:bCs w:val="false"/>
                <w:i w:val="false"/>
                <w:iCs w:val="false"/>
              </w:rPr>
              <w:t xml:space="preserve">1- eUICC receives segment 22- Segment 2 size ≤ 1020 bytes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Transmit segmented CRL - segment 3 (if required to complete the CRL)</w:t>
            </w:r>
          </w:p>
        </w:tc>
        <w:tc>
          <w:tcPr>
            <w:tcW w:type="pct" w:w="25%"/>
            <w:tcBorders>
              <w:top w:val="single" w:sz="1"/>
              <w:left w:val="single" w:sz="1"/>
              <w:bottom w:val="single" w:sz="1"/>
              <w:right w:val="single" w:sz="1"/>
            </w:tcBorders>
          </w:tcPr>
          <w:p>
            <w:r>
              <w:rPr>
                <w:b w:val="false"/>
                <w:bCs w:val="false"/>
                <w:i w:val="false"/>
                <w:iCs w:val="false"/>
              </w:rPr>
              <w:t xml:space="preserve">1- eUICC receives segment 32- Segment 3 size ≤ 1020 bytes3- All segments together reconstruct original CRL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Validate CRL segments and extension fields</w:t>
            </w:r>
          </w:p>
        </w:tc>
        <w:tc>
          <w:tcPr>
            <w:tcW w:type="pct" w:w="25%"/>
            <w:tcBorders>
              <w:top w:val="single" w:sz="1"/>
              <w:left w:val="single" w:sz="1"/>
              <w:bottom w:val="single" w:sz="1"/>
              <w:right w:val="single" w:sz="1"/>
            </w:tcBorders>
          </w:tcPr>
          <w:p>
            <w:r>
              <w:rPr>
                <w:b w:val="false"/>
                <w:bCs w:val="false"/>
                <w:i w:val="false"/>
                <w:iCs w:val="false"/>
              </w:rPr>
              <w:t xml:space="preserve">1- Each segment contains 'totalPartialCrlNumber' and 'partialCrlNumber' extensions2- Each segment is individually signed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successful assembly and processing of complete CRL from its segments</w:t>
            </w:r>
          </w:p>
        </w:tc>
        <w:tc>
          <w:tcPr>
            <w:tcW w:type="pct" w:w="25%"/>
            <w:tcBorders>
              <w:top w:val="single" w:sz="1"/>
              <w:left w:val="single" w:sz="1"/>
              <w:bottom w:val="single" w:sz="1"/>
              <w:right w:val="single" w:sz="1"/>
            </w:tcBorders>
          </w:tcPr>
          <w:p>
            <w:r>
              <w:rPr>
                <w:b w:val="false"/>
                <w:bCs w:val="false"/>
                <w:i w:val="false"/>
                <w:iCs w:val="false"/>
              </w:rPr>
              <w:t xml:space="preserve">The original CRL is reconstructed and available for revocation checks in the eUICC</w:t>
            </w:r>
          </w:p>
        </w:tc>
      </w:tr>
    </w:tbl>
    <w:p>
      <w:r>
        <w:rPr>
          <w:b w:val="false"/>
          <w:bCs w:val="false"/>
          <w:i w:val="false"/>
          <w:iCs w:val="false"/>
        </w:rPr>
        <w:t xml:space="preserve">Test Sequence #02: No Segmentation for Small CRLs</w:t>
      </w:r>
      <w:r>
        <w:rPr>
          <w:b w:val="false"/>
          <w:bCs w:val="false"/>
          <w:i w:val="false"/>
          <w:iCs w:val="false"/>
        </w:rPr>
        <w:t xml:space="preserve">Aim: To verify that segmentation is not performed when the CRL size does not exceed the 1020 bytes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eUICC</w:t>
            </w:r>
          </w:p>
        </w:tc>
        <w:tc>
          <w:tcPr>
            <w:tcW w:type="pct" w:w="25%"/>
            <w:tcBorders>
              <w:top w:val="single" w:sz="1"/>
              <w:left w:val="single" w:sz="1"/>
              <w:bottom w:val="single" w:sz="1"/>
              <w:right w:val="single" w:sz="1"/>
            </w:tcBorders>
          </w:tcPr>
          <w:p>
            <w:r>
              <w:rPr>
                <w:b w:val="false"/>
                <w:bCs w:val="false"/>
                <w:i w:val="false"/>
                <w:iCs w:val="false"/>
              </w:rPr>
              <w:t xml:space="preserve">Prepare a CRL with DER encoded size ≤ 1020 bytes and transmit as one block</w:t>
            </w:r>
          </w:p>
        </w:tc>
        <w:tc>
          <w:tcPr>
            <w:tcW w:type="pct" w:w="25%"/>
            <w:tcBorders>
              <w:top w:val="single" w:sz="1"/>
              <w:left w:val="single" w:sz="1"/>
              <w:bottom w:val="single" w:sz="1"/>
              <w:right w:val="single" w:sz="1"/>
            </w:tcBorders>
          </w:tcPr>
          <w:p>
            <w:r>
              <w:rPr>
                <w:b w:val="false"/>
                <w:bCs w:val="false"/>
                <w:i w:val="false"/>
                <w:iCs w:val="false"/>
              </w:rPr>
              <w:t xml:space="preserve">1- CRL is sent in a single piece2- No segmentation required or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Validate the received CRL</w:t>
            </w:r>
          </w:p>
        </w:tc>
        <w:tc>
          <w:tcPr>
            <w:tcW w:type="pct" w:w="25%"/>
            <w:tcBorders>
              <w:top w:val="single" w:sz="1"/>
              <w:left w:val="single" w:sz="1"/>
              <w:bottom w:val="single" w:sz="1"/>
              <w:right w:val="single" w:sz="1"/>
            </w:tcBorders>
          </w:tcPr>
          <w:p>
            <w:r>
              <w:rPr>
                <w:b w:val="false"/>
                <w:bCs w:val="false"/>
                <w:i w:val="false"/>
                <w:iCs w:val="false"/>
              </w:rPr>
              <w:t xml:space="preserve">eUICC accepts and processes the single CRL as valid, without expecting any segment extensions</w:t>
            </w:r>
          </w:p>
        </w:tc>
      </w:tr>
    </w:tbl>
    <w:p>
      <w:r>
        <w:rPr>
          <w:b w:val="false"/>
          <w:bCs w:val="false"/>
          <w:i w:val="false"/>
          <w:iCs w:val="false"/>
        </w:rPr>
        <w:t xml:space="preserve">Conformance Requirement References</w:t>
      </w:r>
      <w:r>
        <w:rPr>
          <w:b w:val="false"/>
          <w:bCs w:val="false"/>
          <w:i w:val="false"/>
          <w:iCs w:val="false"/>
        </w:rPr>
        <w:t xml:space="preserve">- SGP.22-v2.6.1, Section 4.6.1 (CRL publication rules / segmentation)</w:t>
      </w:r>
      <w:r>
        <w:rPr>
          <w:b w:val="false"/>
          <w:bCs w:val="false"/>
          <w:i w:val="false"/>
          <w:iCs w:val="false"/>
        </w:rPr>
        <w:t xml:space="preserve">- "In the case the DER encoded size of the CRL is greater than this limit, the GSMA CI SHALL split it into pieces, none of which are greater than this limit."</w:t>
      </w:r>
    </w:p>
    <w:p>
      <w:r>
        <w:rPr>
          <w:b w:val="false"/>
          <w:bCs w:val="false"/>
          <w:i w:val="false"/>
          <w:iCs w:val="false"/>
        </w:rPr>
        <w:t xml:space="preserve">Conditional Execution Rules</w:t>
      </w:r>
      <w:r>
        <w:rPr>
          <w:b w:val="false"/>
          <w:bCs w:val="false"/>
          <w:i w:val="false"/>
          <w:iCs w:val="false"/>
        </w:rPr>
        <w:t xml:space="preserve">- Test Sequence #01 SHALL be executed if the CRL size is greater than 1020 bytes.</w:t>
      </w:r>
      <w:r>
        <w:rPr>
          <w:b w:val="false"/>
          <w:bCs w:val="false"/>
          <w:i w:val="false"/>
          <w:iCs w:val="false"/>
        </w:rPr>
        <w:t xml:space="preserve">- Test Sequence #02 SHALL be executed if the CRL size is less than or equal to 1020 bytes.</w:t>
      </w:r>
    </w:p>
    <w:p>
      <w:pPr>
        <w:spacing w:before="400" w:after="400"/>
      </w:pPr>
      <w:r>
        <w:t xml:space="preserve">──────────────────────────────────────────────────</w:t>
      </w:r>
    </w:p>
    <w:p>
      <w:pPr>
        <w:spacing w:before="400" w:after="200"/>
      </w:pPr>
      <w:r>
        <w:rPr>
          <w:b/>
          <w:bCs/>
        </w:rPr>
        <w:t xml:space="preserve">Requirement : </w:t>
      </w:r>
      <w:r>
        <w:t xml:space="preserve">4.6.1 | Each GSMA CI SHALL issue a new CRL 1) periodically (even if no new revocation has occurred during the period), and 2) as soon as at least one additional certificate is revoked.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CI</w:t>
      </w:r>
      <w:r>
        <w:rPr>
          <w:b w:val="false"/>
          <w:bCs w:val="false"/>
          <w:i w:val="false"/>
          <w:iCs w:val="false"/>
        </w:rPr>
        <w:t xml:space="preserve">SegmentedCrlExtensionsAndSignature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 revocation list (CRL) larger than the maximum allowed size is to be published by the GSMA CI.</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Able to receive and validate CRLs compliant with the specification.</w:t>
            </w:r>
          </w:p>
        </w:tc>
      </w:tr>
    </w:tbl>
    <w:p>
      <w:r>
        <w:rPr>
          <w:b w:val="false"/>
          <w:bCs w:val="false"/>
          <w:i w:val="false"/>
          <w:iCs w:val="false"/>
        </w:rPr>
        <w:t xml:space="preserve">Test Sequence #01: Segmentation of an Oversized CRL</w:t>
      </w:r>
      <w:r>
        <w:rPr>
          <w:b w:val="false"/>
          <w:bCs w:val="false"/>
          <w:i w:val="false"/>
          <w:iCs w:val="false"/>
        </w:rPr>
        <w:t xml:space="preserve">Description of the aim of the test sequence N°1</w:t>
      </w:r>
      <w:r>
        <w:rPr>
          <w:b w:val="false"/>
          <w:bCs w:val="false"/>
          <w:i w:val="false"/>
          <w:iCs w:val="false"/>
        </w:rPr>
        <w:t xml:space="preserve">To verify that, when a CRL exceeds the permitted size, the GSMA Certificate Issuer (CI) segments the CRL correctly and includes the required extensions, with each segment being properly signed.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 CRL whose size exceeds the maximum specified limit (as per specification) and must segment it before publishing.</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Has access to OIDs for 'totalPartialCrlNumber' and 'partialCrlNumber' extensions as specified (id-rsp-totalPartialCrlNumber, id-rsp-partialCrlNumber).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Determine the CRL exceeds maximum size and segmentation is required.</w:t>
            </w:r>
          </w:p>
        </w:tc>
        <w:tc>
          <w:tcPr>
            <w:tcW w:type="pct" w:w="25%"/>
            <w:tcBorders>
              <w:top w:val="single" w:sz="1"/>
              <w:left w:val="single" w:sz="1"/>
              <w:bottom w:val="single" w:sz="1"/>
              <w:right w:val="single" w:sz="1"/>
            </w:tcBorders>
          </w:tcPr>
          <w:p>
            <w:r>
              <w:rPr>
                <w:b w:val="false"/>
                <w:bCs w:val="false"/>
                <w:i w:val="false"/>
                <w:iCs w:val="false"/>
              </w:rPr>
              <w:t xml:space="preserve">GSMA CI splits the CRL into multiple partial CRLs, each within the permitted size.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For each partial CRL, add the extension 'id-rsp-totalPartialCrlNumber' (TotalPartialCrlNumber) with the total number of segments.</w:t>
            </w:r>
          </w:p>
        </w:tc>
        <w:tc>
          <w:tcPr>
            <w:tcW w:type="pct" w:w="25%"/>
            <w:tcBorders>
              <w:top w:val="single" w:sz="1"/>
              <w:left w:val="single" w:sz="1"/>
              <w:bottom w:val="single" w:sz="1"/>
              <w:right w:val="single" w:sz="1"/>
            </w:tcBorders>
          </w:tcPr>
          <w:p>
            <w:r>
              <w:rPr>
                <w:b w:val="false"/>
                <w:bCs w:val="false"/>
                <w:i w:val="false"/>
                <w:iCs w:val="false"/>
              </w:rPr>
              <w:t xml:space="preserve">Each partial CRL includes the 'totalPartialCrlNumber' extension, value equals total number of partial CRLs.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For each partial CRL, add the extension 'id-rsp-partialCrlNumber' (PartialCrlNumber) with its specific segment sequence number.</w:t>
            </w:r>
          </w:p>
        </w:tc>
        <w:tc>
          <w:tcPr>
            <w:tcW w:type="pct" w:w="25%"/>
            <w:tcBorders>
              <w:top w:val="single" w:sz="1"/>
              <w:left w:val="single" w:sz="1"/>
              <w:bottom w:val="single" w:sz="1"/>
              <w:right w:val="single" w:sz="1"/>
            </w:tcBorders>
          </w:tcPr>
          <w:p>
            <w:r>
              <w:rPr>
                <w:b w:val="false"/>
                <w:bCs w:val="false"/>
                <w:i w:val="false"/>
                <w:iCs w:val="false"/>
              </w:rPr>
              <w:t xml:space="preserve">Each partial CRL includes the 'partialCrlNumber' extension, value equals the correct sequence index (starting from 1, up to total).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 CI (internal)</w:t>
            </w:r>
          </w:p>
        </w:tc>
        <w:tc>
          <w:tcPr>
            <w:tcW w:type="pct" w:w="25%"/>
            <w:tcBorders>
              <w:top w:val="single" w:sz="1"/>
              <w:left w:val="single" w:sz="1"/>
              <w:bottom w:val="single" w:sz="1"/>
              <w:right w:val="single" w:sz="1"/>
            </w:tcBorders>
          </w:tcPr>
          <w:p>
            <w:r>
              <w:rPr>
                <w:b w:val="false"/>
                <w:bCs w:val="false"/>
                <w:i w:val="false"/>
                <w:iCs w:val="false"/>
              </w:rPr>
              <w:t xml:space="preserve">Individually sign each partial CRL using the appropriate private key, as required for standard CRLs.</w:t>
            </w:r>
          </w:p>
        </w:tc>
        <w:tc>
          <w:tcPr>
            <w:tcW w:type="pct" w:w="25%"/>
            <w:tcBorders>
              <w:top w:val="single" w:sz="1"/>
              <w:left w:val="single" w:sz="1"/>
              <w:bottom w:val="single" w:sz="1"/>
              <w:right w:val="single" w:sz="1"/>
            </w:tcBorders>
          </w:tcPr>
          <w:p>
            <w:r>
              <w:rPr>
                <w:b w:val="false"/>
                <w:bCs w:val="false"/>
                <w:i w:val="false"/>
                <w:iCs w:val="false"/>
              </w:rPr>
              <w:t xml:space="preserve">Signature for each partial CRL is valid and can be cryptographically verified by a relying party.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GSMA CI → Relying Party</w:t>
            </w:r>
          </w:p>
        </w:tc>
        <w:tc>
          <w:tcPr>
            <w:tcW w:type="pct" w:w="25%"/>
            <w:tcBorders>
              <w:top w:val="single" w:sz="1"/>
              <w:left w:val="single" w:sz="1"/>
              <w:bottom w:val="single" w:sz="1"/>
              <w:right w:val="single" w:sz="1"/>
            </w:tcBorders>
          </w:tcPr>
          <w:p>
            <w:r>
              <w:rPr>
                <w:b w:val="false"/>
                <w:bCs w:val="false"/>
                <w:i w:val="false"/>
                <w:iCs w:val="false"/>
              </w:rPr>
              <w:t xml:space="preserve">Publish segmented CRLs. Relying party receives the segmented CRLs.</w:t>
            </w:r>
          </w:p>
        </w:tc>
        <w:tc>
          <w:tcPr>
            <w:tcW w:type="pct" w:w="25%"/>
            <w:tcBorders>
              <w:top w:val="single" w:sz="1"/>
              <w:left w:val="single" w:sz="1"/>
              <w:bottom w:val="single" w:sz="1"/>
              <w:right w:val="single" w:sz="1"/>
            </w:tcBorders>
          </w:tcPr>
          <w:p>
            <w:r>
              <w:rPr>
                <w:b w:val="false"/>
                <w:bCs w:val="false"/>
                <w:i w:val="false"/>
                <w:iCs w:val="false"/>
              </w:rPr>
              <w:t xml:space="preserve">1- Each partial CRL received contains both extensions correctly set.2- Each partial CRL signature is independently verifiable.</w:t>
            </w:r>
          </w:p>
        </w:tc>
      </w:tr>
    </w:tbl>
    <w:p>
      <w:r>
        <w:rPr>
          <w:b w:val="false"/>
          <w:bCs w:val="false"/>
          <w:i w:val="false"/>
          <w:iCs w:val="false"/>
        </w:rPr>
        <w:t xml:space="preserve">Conformance Requirements References</w:t>
      </w:r>
      <w:r>
        <w:rPr>
          <w:b w:val="false"/>
          <w:bCs w:val="false"/>
          <w:i w:val="false"/>
          <w:iCs w:val="false"/>
        </w:rPr>
        <w:t xml:space="preserve">- SGP.22 v2.6.1, section 4.6.1, 4.6.2</w:t>
      </w:r>
      <w:r>
        <w:rPr>
          <w:b w:val="false"/>
          <w:bCs w:val="false"/>
          <w:i w:val="false"/>
          <w:iCs w:val="false"/>
        </w:rPr>
        <w:t xml:space="preserve">- Extension OIDs and ASN.1 definitions for totalPartialCrlNumber and partialCrlNumber</w:t>
      </w:r>
      <w:r>
        <w:rPr>
          <w:b w:val="false"/>
          <w:bCs w:val="false"/>
          <w:i w:val="false"/>
          <w:iCs w:val="false"/>
        </w:rPr>
        <w:t xml:space="preserve">- RFC 5280 section 5.2.3 for CRL signature and sequence number</w:t>
      </w:r>
    </w:p>
    <w:p>
      <w:r>
        <w:rPr>
          <w:b w:val="false"/>
          <w:bCs w:val="false"/>
          <w:i w:val="false"/>
          <w:iCs w:val="false"/>
        </w:rPr>
        <w:t xml:space="preserve">Conditional Execution:</w:t>
      </w:r>
      <w:r>
        <w:rPr>
          <w:b w:val="false"/>
          <w:bCs w:val="false"/>
          <w:i w:val="false"/>
          <w:iCs w:val="false"/>
        </w:rPr>
        <w:t xml:space="preserve">This test sequence SHALL be executed if and only if the CRL to be published exceeds the maximum permitted size for a single CRL.</w:t>
      </w:r>
    </w:p>
    <w:p>
      <w:r>
        <w:rPr>
          <w:b w:val="false"/>
          <w:bCs w:val="false"/>
          <w:i w:val="false"/>
          <w:iCs w:val="false"/>
        </w:rPr>
        <w:t xml:space="preserve">Notes/Additional Information:</w:t>
      </w:r>
      <w:r>
        <w:rPr>
          <w:b w:val="false"/>
          <w:bCs w:val="false"/>
          <w:i w:val="false"/>
          <w:iCs w:val="false"/>
        </w:rPr>
        <w:t xml:space="preserve">- The 'totalPartialCrlNumber' and 'partialCrlNumber' extensions must both be present for every partial CRL generated.</w:t>
      </w:r>
      <w:r>
        <w:rPr>
          <w:b w:val="false"/>
          <w:bCs w:val="false"/>
          <w:i w:val="false"/>
          <w:iCs w:val="false"/>
        </w:rPr>
        <w:t xml:space="preserve">- Each partial CRL must be individually signed, and the absence or incorrect use of either extension or the signature constitutes a failure to conform.</w:t>
      </w:r>
      <w:r>
        <w:rPr>
          <w:b w:val="false"/>
          <w:bCs w:val="false"/>
          <w:i w:val="false"/>
          <w:iCs w:val="false"/>
        </w:rPr>
        <w:t xml:space="preserve">- Sequence numbers for 'partialCrlNumber' must be consecutive and start at 1.</w:t>
      </w:r>
      <w:r>
        <w:rPr>
          <w:b w:val="false"/>
          <w:bCs w:val="false"/>
          <w:i w:val="false"/>
          <w:iCs w:val="false"/>
        </w:rPr>
        <w:t xml:space="preserve">- Each partial CRL must also conform to all required non-segmentation related CRL constraints (e.g., CRL number extension, authority key identifier extension).</w:t>
      </w:r>
    </w:p>
    <w:p>
      <w:pPr>
        <w:spacing w:before="400" w:after="400"/>
      </w:pPr>
      <w:r>
        <w:t xml:space="preserve">──────────────────────────────────────────────────</w:t>
      </w:r>
    </w:p>
    <w:p>
      <w:pPr>
        <w:spacing w:before="400" w:after="200"/>
      </w:pPr>
      <w:r>
        <w:rPr>
          <w:b/>
          <w:bCs/>
        </w:rPr>
        <w:t xml:space="preserve">Requirement : </w:t>
      </w:r>
      <w:r>
        <w:t xml:space="preserve">NOTE | The publication periodicity is not defined in this document. This SHALL be defined in GSMA eUICC PKI Certificate Policy [45].</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GSMA</w:t>
      </w:r>
      <w:r>
        <w:rPr>
          <w:b w:val="false"/>
          <w:bCs w:val="false"/>
          <w:i w:val="false"/>
          <w:iCs w:val="false"/>
        </w:rPr>
        <w:t xml:space="preserve">CI_CRLNumberManagement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system operational and capable of generating and publishing CRLs</w:t>
            </w:r>
          </w:p>
        </w:tc>
      </w:tr>
      <w:tr>
        <w:tc>
          <w:tcPr>
            <w:tcW w:type="pct" w:w="50%"/>
            <w:tcBorders>
              <w:top w:val="single" w:sz="1"/>
              <w:left w:val="single" w:sz="1"/>
              <w:bottom w:val="single" w:sz="1"/>
              <w:right w:val="single" w:sz="1"/>
            </w:tcBorders>
          </w:tcPr>
          <w:p>
            <w:r>
              <w:rPr>
                <w:b w:val="false"/>
                <w:bCs w:val="false"/>
                <w:i w:val="false"/>
                <w:iCs w:val="false"/>
              </w:rPr>
              <w:t xml:space="preserve">CRL Repo</w:t>
            </w:r>
          </w:p>
        </w:tc>
        <w:tc>
          <w:tcPr>
            <w:tcW w:type="pct" w:w="50%"/>
            <w:tcBorders>
              <w:top w:val="single" w:sz="1"/>
              <w:left w:val="single" w:sz="1"/>
              <w:bottom w:val="single" w:sz="1"/>
              <w:right w:val="single" w:sz="1"/>
            </w:tcBorders>
          </w:tcPr>
          <w:p>
            <w:r>
              <w:rPr>
                <w:b w:val="false"/>
                <w:bCs w:val="false"/>
                <w:i w:val="false"/>
                <w:iCs w:val="false"/>
              </w:rPr>
              <w:t xml:space="preserve">CRL repository is initialized and ready to store and reference CRLs</w:t>
            </w:r>
          </w:p>
        </w:tc>
      </w:tr>
    </w:tbl>
    <w:p>
      <w:r>
        <w:rPr>
          <w:b w:val="false"/>
          <w:bCs w:val="false"/>
          <w:i w:val="false"/>
          <w:iCs w:val="false"/>
        </w:rPr>
        <w:t xml:space="preserve">Test Sequence #01: Verify CRL Number Increment on New CRL Publication</w:t>
      </w:r>
      <w:r>
        <w:rPr>
          <w:b w:val="false"/>
          <w:bCs w:val="false"/>
          <w:i w:val="false"/>
          <w:iCs w:val="false"/>
        </w:rPr>
        <w:t xml:space="preserve">Description of the aim of the test sequence N°1</w:t>
      </w:r>
      <w:r>
        <w:rPr>
          <w:b w:val="false"/>
          <w:bCs w:val="false"/>
          <w:i w:val="false"/>
          <w:iCs w:val="false"/>
        </w:rPr>
        <w:t xml:space="preserve">To verify that the GSMA CI correctly increments the CRL Number extension (id-ce-cRLNumber) according to RFC 5280 [17] each time a new CRL is published.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At least one CRL has already been issued and published</w:t>
            </w:r>
          </w:p>
        </w:tc>
      </w:tr>
      <w:tr>
        <w:tc>
          <w:tcPr>
            <w:tcW w:type="pct" w:w="50%"/>
            <w:tcBorders>
              <w:top w:val="single" w:sz="1"/>
              <w:left w:val="single" w:sz="1"/>
              <w:bottom w:val="single" w:sz="1"/>
              <w:right w:val="single" w:sz="1"/>
            </w:tcBorders>
          </w:tcPr>
          <w:p>
            <w:r>
              <w:rPr>
                <w:b w:val="false"/>
                <w:bCs w:val="false"/>
                <w:i w:val="false"/>
                <w:iCs w:val="false"/>
              </w:rPr>
              <w:t xml:space="preserve">CRL Repo</w:t>
            </w:r>
          </w:p>
        </w:tc>
        <w:tc>
          <w:tcPr>
            <w:tcW w:type="pct" w:w="50%"/>
            <w:tcBorders>
              <w:top w:val="single" w:sz="1"/>
              <w:left w:val="single" w:sz="1"/>
              <w:bottom w:val="single" w:sz="1"/>
              <w:right w:val="single" w:sz="1"/>
            </w:tcBorders>
          </w:tcPr>
          <w:p>
            <w:r>
              <w:rPr>
                <w:b w:val="false"/>
                <w:bCs w:val="false"/>
                <w:i w:val="false"/>
                <w:iCs w:val="false"/>
              </w:rPr>
              <w:t xml:space="preserve">Stores the latest published CRL with its associated CRL Number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Query the latest published CRL and record its CRL Number extension value (N).</w:t>
            </w:r>
          </w:p>
        </w:tc>
        <w:tc>
          <w:tcPr>
            <w:tcW w:type="pct" w:w="25%"/>
            <w:tcBorders>
              <w:top w:val="single" w:sz="1"/>
              <w:left w:val="single" w:sz="1"/>
              <w:bottom w:val="single" w:sz="1"/>
              <w:right w:val="single" w:sz="1"/>
            </w:tcBorders>
          </w:tcPr>
          <w:p>
            <w:r>
              <w:rPr>
                <w:b w:val="false"/>
                <w:bCs w:val="false"/>
                <w:i w:val="false"/>
                <w:iCs w:val="false"/>
              </w:rPr>
              <w:t xml:space="preserve">Latest CRL Number is recorded as 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Trigger the issuance/publication of a new CRL (e.g., due to new certificate revocation).</w:t>
            </w:r>
          </w:p>
        </w:tc>
        <w:tc>
          <w:tcPr>
            <w:tcW w:type="pct" w:w="25%"/>
            <w:tcBorders>
              <w:top w:val="single" w:sz="1"/>
              <w:left w:val="single" w:sz="1"/>
              <w:bottom w:val="single" w:sz="1"/>
              <w:right w:val="single" w:sz="1"/>
            </w:tcBorders>
          </w:tcPr>
          <w:p>
            <w:r>
              <w:rPr>
                <w:b w:val="false"/>
                <w:bCs w:val="false"/>
                <w:i w:val="false"/>
                <w:iCs w:val="false"/>
              </w:rPr>
              <w:t xml:space="preserve">1- GSMA CI generates a new CRL2- New CRL is published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Retrieve the newly published CRL and extract its CRL Number extension value.</w:t>
            </w:r>
          </w:p>
        </w:tc>
        <w:tc>
          <w:tcPr>
            <w:tcW w:type="pct" w:w="25%"/>
            <w:tcBorders>
              <w:top w:val="single" w:sz="1"/>
              <w:left w:val="single" w:sz="1"/>
              <w:bottom w:val="single" w:sz="1"/>
              <w:right w:val="single" w:sz="1"/>
            </w:tcBorders>
          </w:tcPr>
          <w:p>
            <w:r>
              <w:rPr>
                <w:b w:val="false"/>
                <w:bCs w:val="false"/>
                <w:i w:val="false"/>
                <w:iCs w:val="false"/>
              </w:rPr>
              <w:t xml:space="preserve">New CRL Number is recorded as N+1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Compare the previous CRL Number (N) and the new CRL Number (N+1).</w:t>
            </w:r>
          </w:p>
        </w:tc>
        <w:tc>
          <w:tcPr>
            <w:tcW w:type="pct" w:w="25%"/>
            <w:tcBorders>
              <w:top w:val="single" w:sz="1"/>
              <w:left w:val="single" w:sz="1"/>
              <w:bottom w:val="single" w:sz="1"/>
              <w:right w:val="single" w:sz="1"/>
            </w:tcBorders>
          </w:tcPr>
          <w:p>
            <w:r>
              <w:rPr>
                <w:b w:val="false"/>
                <w:bCs w:val="false"/>
                <w:i w:val="false"/>
                <w:iCs w:val="false"/>
              </w:rPr>
              <w:t xml:space="preserve">The new CRL Number in the extension is exactly 1 greater than previous</w:t>
            </w:r>
          </w:p>
        </w:tc>
      </w:tr>
    </w:tbl>
    <w:p>
      <w:r>
        <w:rPr>
          <w:b w:val="false"/>
          <w:bCs w:val="false"/>
          <w:i w:val="false"/>
          <w:iCs w:val="false"/>
        </w:rPr>
        <w:t xml:space="preserve">Test Sequence #02: Verify Uniqueness and Consistency in CRL Numbers</w:t>
      </w:r>
      <w:r>
        <w:rPr>
          <w:b w:val="false"/>
          <w:bCs w:val="false"/>
          <w:i w:val="false"/>
          <w:iCs w:val="false"/>
        </w:rPr>
        <w:t xml:space="preserve">Description of the aim of the test sequence N°2</w:t>
      </w:r>
      <w:r>
        <w:rPr>
          <w:b w:val="false"/>
          <w:bCs w:val="false"/>
          <w:i w:val="false"/>
          <w:iCs w:val="false"/>
        </w:rPr>
        <w:t xml:space="preserve">To verify that GSMA CI never publishes two CRLs with the same CRL Number for different publication times, ensuring correct CRL Number management as per RFC 5280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GSMA CI</w:t>
            </w:r>
          </w:p>
        </w:tc>
        <w:tc>
          <w:tcPr>
            <w:tcW w:type="pct" w:w="25%"/>
            <w:tcBorders>
              <w:top w:val="single" w:sz="1"/>
              <w:left w:val="single" w:sz="1"/>
              <w:bottom w:val="single" w:sz="1"/>
              <w:right w:val="single" w:sz="1"/>
            </w:tcBorders>
          </w:tcPr>
          <w:p>
            <w:r>
              <w:rPr>
                <w:b w:val="false"/>
                <w:bCs w:val="false"/>
                <w:i w:val="false"/>
                <w:iCs w:val="false"/>
              </w:rPr>
              <w:t xml:space="preserve">Issue two CRLs at different times for the same CRL scope and retrieve both.</w:t>
            </w:r>
          </w:p>
        </w:tc>
        <w:tc>
          <w:tcPr>
            <w:tcW w:type="pct" w:w="25%"/>
            <w:tcBorders>
              <w:top w:val="single" w:sz="1"/>
              <w:left w:val="single" w:sz="1"/>
              <w:bottom w:val="single" w:sz="1"/>
              <w:right w:val="single" w:sz="1"/>
            </w:tcBorders>
          </w:tcPr>
          <w:p>
            <w:r>
              <w:rPr>
                <w:b w:val="false"/>
                <w:bCs w:val="false"/>
                <w:i w:val="false"/>
                <w:iCs w:val="false"/>
              </w:rPr>
              <w:t xml:space="preserve">Two distinct CRLs are generated with unique publication times and CRL Numbers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Extract and compare the CRL Number values and publication times of both CRLs.</w:t>
            </w:r>
          </w:p>
        </w:tc>
        <w:tc>
          <w:tcPr>
            <w:tcW w:type="pct" w:w="25%"/>
            <w:tcBorders>
              <w:top w:val="single" w:sz="1"/>
              <w:left w:val="single" w:sz="1"/>
              <w:bottom w:val="single" w:sz="1"/>
              <w:right w:val="single" w:sz="1"/>
            </w:tcBorders>
          </w:tcPr>
          <w:p>
            <w:r>
              <w:rPr>
                <w:b w:val="false"/>
                <w:bCs w:val="false"/>
                <w:i w:val="false"/>
                <w:iCs w:val="false"/>
              </w:rPr>
              <w:t xml:space="preserve">1- Each CRL Number is unique2- Publication times are different</w:t>
            </w:r>
          </w:p>
        </w:tc>
      </w:tr>
    </w:tbl>
    <w:p>
      <w:r>
        <w:rPr>
          <w:b w:val="false"/>
          <w:bCs w:val="false"/>
          <w:i w:val="false"/>
          <w:iCs w:val="false"/>
        </w:rPr>
        <w:t xml:space="preserve">Test Sequence #03: CRL Number Length Handling (RFC 5280 Conformance)</w:t>
      </w:r>
      <w:r>
        <w:rPr>
          <w:b w:val="false"/>
          <w:bCs w:val="false"/>
          <w:i w:val="false"/>
          <w:iCs w:val="false"/>
        </w:rPr>
        <w:t xml:space="preserve">Description of the aim of the test sequence N°3</w:t>
      </w:r>
      <w:r>
        <w:rPr>
          <w:b w:val="false"/>
          <w:bCs w:val="false"/>
          <w:i w:val="false"/>
          <w:iCs w:val="false"/>
        </w:rPr>
        <w:t xml:space="preserve">To confirm that CRL Number values managed and published by GSMA CI do not exceed 20 octets and test the system's handling of long CRLNumber values as per RFC 5280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CI → CRL Repo</w:t>
            </w:r>
          </w:p>
        </w:tc>
        <w:tc>
          <w:tcPr>
            <w:tcW w:type="pct" w:w="25%"/>
            <w:tcBorders>
              <w:top w:val="single" w:sz="1"/>
              <w:left w:val="single" w:sz="1"/>
              <w:bottom w:val="single" w:sz="1"/>
              <w:right w:val="single" w:sz="1"/>
            </w:tcBorders>
          </w:tcPr>
          <w:p>
            <w:r>
              <w:rPr>
                <w:b w:val="false"/>
                <w:bCs w:val="false"/>
                <w:i w:val="false"/>
                <w:iCs w:val="false"/>
              </w:rPr>
              <w:t xml:space="preserve">Publish a CRL with a CRL Number close to the 20-octet value limit.</w:t>
            </w:r>
          </w:p>
        </w:tc>
        <w:tc>
          <w:tcPr>
            <w:tcW w:type="pct" w:w="25%"/>
            <w:tcBorders>
              <w:top w:val="single" w:sz="1"/>
              <w:left w:val="single" w:sz="1"/>
              <w:bottom w:val="single" w:sz="1"/>
              <w:right w:val="single" w:sz="1"/>
            </w:tcBorders>
          </w:tcPr>
          <w:p>
            <w:r>
              <w:rPr>
                <w:b w:val="false"/>
                <w:bCs w:val="false"/>
                <w:i w:val="false"/>
                <w:iCs w:val="false"/>
              </w:rPr>
              <w:t xml:space="preserve">CRL published successfully, CRL Number ≤ 20 octets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CRL Repo</w:t>
            </w:r>
          </w:p>
        </w:tc>
        <w:tc>
          <w:tcPr>
            <w:tcW w:type="pct" w:w="25%"/>
            <w:tcBorders>
              <w:top w:val="single" w:sz="1"/>
              <w:left w:val="single" w:sz="1"/>
              <w:bottom w:val="single" w:sz="1"/>
              <w:right w:val="single" w:sz="1"/>
            </w:tcBorders>
          </w:tcPr>
          <w:p>
            <w:r>
              <w:rPr>
                <w:b w:val="false"/>
                <w:bCs w:val="false"/>
                <w:i w:val="false"/>
                <w:iCs w:val="false"/>
              </w:rPr>
              <w:t xml:space="preserve">Retrieve and parse the CRL Number extension.</w:t>
            </w:r>
          </w:p>
        </w:tc>
        <w:tc>
          <w:tcPr>
            <w:tcW w:type="pct" w:w="25%"/>
            <w:tcBorders>
              <w:top w:val="single" w:sz="1"/>
              <w:left w:val="single" w:sz="1"/>
              <w:bottom w:val="single" w:sz="1"/>
              <w:right w:val="single" w:sz="1"/>
            </w:tcBorders>
          </w:tcPr>
          <w:p>
            <w:r>
              <w:rPr>
                <w:b w:val="false"/>
                <w:bCs w:val="false"/>
                <w:i w:val="false"/>
                <w:iCs w:val="false"/>
              </w:rPr>
              <w:t xml:space="preserve">System successfully handles and stores CRL Number up to 20 octets</w:t>
            </w:r>
          </w:p>
        </w:tc>
      </w:tr>
    </w:tbl>
    <w:p>
      <w:r>
        <w:rPr>
          <w:b w:val="false"/>
          <w:bCs w:val="false"/>
          <w:i w:val="false"/>
          <w:iCs w:val="false"/>
        </w:rPr>
        <w:t xml:space="preserve">Conformance Requirements References:</w:t>
      </w:r>
      <w:r>
        <w:rPr>
          <w:b w:val="false"/>
          <w:bCs w:val="false"/>
          <w:i w:val="false"/>
          <w:iCs w:val="false"/>
        </w:rPr>
        <w:t xml:space="preserve">- SGP.22 v2.6.1 section 4.6.1, 4.6.2, 4.6.3</w:t>
      </w:r>
      <w:r>
        <w:rPr>
          <w:b w:val="false"/>
          <w:bCs w:val="false"/>
          <w:i w:val="false"/>
          <w:iCs w:val="false"/>
        </w:rPr>
        <w:t xml:space="preserve">- RFC 5280 [17] section 5.2.3 (CRLNumber definition and requirements)</w:t>
      </w:r>
    </w:p>
    <w:p>
      <w:r>
        <w:rPr>
          <w:b w:val="false"/>
          <w:bCs w:val="false"/>
          <w:i w:val="false"/>
          <w:iCs w:val="false"/>
        </w:rPr>
        <w:t xml:space="preserve">Notes:</w:t>
      </w:r>
      <w:r>
        <w:rPr>
          <w:b w:val="false"/>
          <w:bCs w:val="false"/>
          <w:i w:val="false"/>
          <w:iCs w:val="false"/>
        </w:rPr>
        <w:t xml:space="preserve">- Each test step SHALL be executed only when the pre-defined initial conditions are met.</w:t>
      </w:r>
      <w:r>
        <w:rPr>
          <w:b w:val="false"/>
          <w:bCs w:val="false"/>
          <w:i w:val="false"/>
          <w:iCs w:val="false"/>
        </w:rPr>
        <w:t xml:space="preserve">- The CRL Number extension (id-ce-cRLNumber) MUST be incremented by exactly one for each new CRL publication as per requirement.</w:t>
      </w:r>
      <w:r>
        <w:rPr>
          <w:b w:val="false"/>
          <w:bCs w:val="false"/>
          <w:i w:val="false"/>
          <w:iCs w:val="false"/>
        </w:rPr>
        <w:t xml:space="preserve">- No two CRLs with different publication times and the same scope may have the same CRL Number.</w:t>
      </w:r>
      <w:r>
        <w:rPr>
          <w:b w:val="false"/>
          <w:bCs w:val="false"/>
          <w:i w:val="false"/>
          <w:iCs w:val="false"/>
        </w:rPr>
        <w:t xml:space="preserve">- All CRLs, including segmented ones (if tested), must follow CRL Numbering in sequence without skipping or duplicating numbers within the allowed octet length.</w:t>
      </w:r>
    </w:p>
    <w:p>
      <w:pPr>
        <w:spacing w:before="400" w:after="400"/>
      </w:pPr>
      <w:r>
        <w:t xml:space="preserve">──────────────────────────────────────────────────</w:t>
      </w:r>
    </w:p>
    <w:p>
      <w:pPr>
        <w:spacing w:before="400" w:after="200"/>
      </w:pPr>
      <w:r>
        <w:rPr>
          <w:b/>
          <w:bCs/>
        </w:rPr>
        <w:t xml:space="preserve">Requirement : </w:t>
      </w:r>
      <w:r>
        <w:t xml:space="preserve">The SM-DP+, SM-DS or any relying party SHALL retrieve the new CRL at the date indicated by the 'nextUpdate' of the previous published CRL, or as soon as notified that a new CRL has been issued. | The means by which the SM-DP+, the SM-DS or any relying party can subscribe to CRL update notifications, and how the GSMA CI notifies those CRL updates are out of scope of this release of this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MatchingID</w:t>
      </w:r>
      <w:r>
        <w:rPr>
          <w:b w:val="false"/>
          <w:bCs w:val="false"/>
          <w:i w:val="false"/>
          <w:iCs w:val="false"/>
        </w:rPr>
        <w:t xml:space="preserve">Format</w:t>
      </w:r>
      <w:r>
        <w:rPr>
          <w:b w:val="false"/>
          <w:bCs w:val="false"/>
          <w:i/>
          <w:iCs/>
        </w:rPr>
        <w:t xml:space="preserve">ACR</w:t>
      </w:r>
      <w:r>
        <w:rPr>
          <w:b w:val="false"/>
          <w:bCs w:val="false"/>
          <w:i w:val="false"/>
          <w:iCs w:val="false"/>
        </w:rPr>
        <w:t xml:space="preserve">Usage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provisioned a Profile for the End User through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knows the Profile and associated ICCID.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on Device and configured to execute Activation Code Retrieval procedures.</w:t>
            </w:r>
          </w:p>
        </w:tc>
      </w:tr>
    </w:tbl>
    <w:p>
      <w:r>
        <w:rPr>
          <w:b w:val="false"/>
          <w:bCs w:val="false"/>
          <w:i w:val="false"/>
          <w:iCs w:val="false"/>
        </w:rPr>
        <w:t xml:space="preserve">Test Sequence #01: Verify MatchingID pattern for Activation Code Retrieval (section 3.1.7)</w:t>
      </w:r>
      <w:r>
        <w:rPr>
          <w:b w:val="false"/>
          <w:bCs w:val="false"/>
          <w:i w:val="false"/>
          <w:iCs w:val="false"/>
        </w:rPr>
        <w:t xml:space="preserve">This test checks the correct formatting of the MatchingID when it is used to retrieve an Activation Code, as per section 3.1.7.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with a valid ICCID, managed by SM-DP+, exists for the End User.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an Activation Code Retrieval procedure (section 3.1.7) using the relevant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Activation Code Retrieval requests and knows the correct format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Operator</w:t>
            </w:r>
          </w:p>
        </w:tc>
        <w:tc>
          <w:tcPr>
            <w:tcW w:type="pct" w:w="25%"/>
            <w:tcBorders>
              <w:top w:val="single" w:sz="1"/>
              <w:left w:val="single" w:sz="1"/>
              <w:bottom w:val="single" w:sz="1"/>
              <w:right w:val="single" w:sz="1"/>
            </w:tcBorders>
          </w:tcPr>
          <w:p>
            <w:r>
              <w:rPr>
                <w:b w:val="false"/>
                <w:bCs w:val="false"/>
                <w:i w:val="false"/>
                <w:iCs w:val="false"/>
              </w:rPr>
              <w:t xml:space="preserve">Request ICCID to be used for Activation Code Retrieval.</w:t>
            </w:r>
          </w:p>
        </w:tc>
        <w:tc>
          <w:tcPr>
            <w:tcW w:type="pct" w:w="25%"/>
            <w:tcBorders>
              <w:top w:val="single" w:sz="1"/>
              <w:left w:val="single" w:sz="1"/>
              <w:bottom w:val="single" w:sz="1"/>
              <w:right w:val="single" w:sz="1"/>
            </w:tcBorders>
          </w:tcPr>
          <w:p>
            <w:r>
              <w:rPr>
                <w:b w:val="false"/>
                <w:bCs w:val="false"/>
                <w:i w:val="false"/>
                <w:iCs w:val="false"/>
              </w:rPr>
              <w:t xml:space="preserve">Operator provides the ICCID to LPAd.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for Activation Code Retrieval: Concatenate "ACR", "0", and ICCID with "-" delimiter, e.g. "ACR-0-8947010000123456784".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is set to "ACR-0-" for retrieval case.2- MatchingID pattern is correctly generated as per section 3.1.7.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Activation Code Retrieval request, including constructed MatchingID, to SM-DP+.</w:t>
            </w:r>
          </w:p>
        </w:tc>
        <w:tc>
          <w:tcPr>
            <w:tcW w:type="pct" w:w="25%"/>
            <w:tcBorders>
              <w:top w:val="single" w:sz="1"/>
              <w:left w:val="single" w:sz="1"/>
              <w:bottom w:val="single" w:sz="1"/>
              <w:right w:val="single" w:sz="1"/>
            </w:tcBorders>
          </w:tcPr>
          <w:p>
            <w:r>
              <w:rPr>
                <w:b w:val="false"/>
                <w:bCs w:val="false"/>
                <w:i w:val="false"/>
                <w:iCs w:val="false"/>
              </w:rPr>
              <w:t xml:space="preserve">1- SM-DP+ receives MatchingID in correct format ("ACR-0-").2- SM-DP+ verifies MatchingID and initiates Activation Code Retrieval.</w:t>
            </w:r>
          </w:p>
        </w:tc>
      </w:tr>
    </w:tbl>
    <w:p>
      <w:r>
        <w:rPr>
          <w:b w:val="false"/>
          <w:bCs w:val="false"/>
          <w:i w:val="false"/>
          <w:iCs w:val="false"/>
        </w:rPr>
        <w:t xml:space="preserve">Test Sequence #02: Verify MatchingID pattern for checking Activation Code Retrieval availability (section 3.1.8)</w:t>
      </w:r>
      <w:r>
        <w:rPr>
          <w:b w:val="false"/>
          <w:bCs w:val="false"/>
          <w:i w:val="false"/>
          <w:iCs w:val="false"/>
        </w:rPr>
        <w:t xml:space="preserve">This test checks the correct formatting of the MatchingID when used to check the availability of Activation Code Retrieval, as per section 3.1.8.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with a valid ICCID, managed by SM-DP+, is prepared for querying Activation Code Retrieval availability.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Initiates a check for Activation Code Retrieval availability (section 3.1.8) using the relevant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requests to check Activation Code Retrieval availability and knows the correct format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for availability check: Concatenate "ACR", "1", and ICCID with "-" delimiter, e.g. "ACR-1-8947010000123456784".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is set to "ACR-1-" for availability check.2- MatchingID pattern is correctly generated as per section 3.1.8.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Activation Code Retrieval availability check request, including constructed MatchingID, to SM-DP+.</w:t>
            </w:r>
          </w:p>
        </w:tc>
        <w:tc>
          <w:tcPr>
            <w:tcW w:type="pct" w:w="25%"/>
            <w:tcBorders>
              <w:top w:val="single" w:sz="1"/>
              <w:left w:val="single" w:sz="1"/>
              <w:bottom w:val="single" w:sz="1"/>
              <w:right w:val="single" w:sz="1"/>
            </w:tcBorders>
          </w:tcPr>
          <w:p>
            <w:r>
              <w:rPr>
                <w:b w:val="false"/>
                <w:bCs w:val="false"/>
                <w:i w:val="false"/>
                <w:iCs w:val="false"/>
              </w:rPr>
              <w:t xml:space="preserve">1- SM-DP+ receives MatchingID in correct format ("ACR-1-").2- SM-DP+ verifies MatchingID and provides availability information.</w:t>
            </w:r>
          </w:p>
        </w:tc>
      </w:tr>
    </w:tbl>
    <w:p>
      <w:r>
        <w:rPr>
          <w:b w:val="false"/>
          <w:bCs w:val="false"/>
          <w:i w:val="false"/>
          <w:iCs w:val="false"/>
        </w:rPr>
        <w:t xml:space="preserve">Test Sequence #03: Negative Test – Invalid MatchingID pattern for Activation Code Retrieval</w:t>
      </w:r>
      <w:r>
        <w:rPr>
          <w:b w:val="false"/>
          <w:bCs w:val="false"/>
          <w:i w:val="false"/>
          <w:iCs w:val="false"/>
        </w:rPr>
        <w:t xml:space="preserve">This test checks that the system rejects MatchingID that does not follow the required "ACR" pattern when used for Activation Code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Constructs MatchingID with incorrect pattern, e.g. "XYZ-0-8947010000123456784".</w:t>
            </w:r>
          </w:p>
        </w:tc>
        <w:tc>
          <w:tcPr>
            <w:tcW w:type="pct" w:w="25%"/>
            <w:tcBorders>
              <w:top w:val="single" w:sz="1"/>
              <w:left w:val="single" w:sz="1"/>
              <w:bottom w:val="single" w:sz="1"/>
              <w:right w:val="single" w:sz="1"/>
            </w:tcBorders>
          </w:tcPr>
          <w:p>
            <w:r>
              <w:rPr>
                <w:b w:val="false"/>
                <w:bCs w:val="false"/>
                <w:i w:val="false"/>
                <w:iCs w:val="false"/>
              </w:rPr>
              <w:t xml:space="preserve">1- MatchingID does not conform to required "ACR" prefix.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Sends request with invalid MatchingID to SM-DP+.</w:t>
            </w:r>
          </w:p>
        </w:tc>
        <w:tc>
          <w:tcPr>
            <w:tcW w:type="pct" w:w="25%"/>
            <w:tcBorders>
              <w:top w:val="single" w:sz="1"/>
              <w:left w:val="single" w:sz="1"/>
              <w:bottom w:val="single" w:sz="1"/>
              <w:right w:val="single" w:sz="1"/>
            </w:tcBorders>
          </w:tcPr>
          <w:p>
            <w:r>
              <w:rPr>
                <w:b w:val="false"/>
                <w:bCs w:val="false"/>
                <w:i w:val="false"/>
                <w:iCs w:val="false"/>
              </w:rPr>
              <w:t xml:space="preserve">1- SM-DP+ detects invalid MatchingID.2- SM-DP+ rejects the request and indicates format error.</w:t>
            </w:r>
          </w:p>
        </w:tc>
      </w:tr>
    </w:tbl>
    <w:p>
      <w:r>
        <w:rPr>
          <w:b w:val="false"/>
          <w:bCs w:val="false"/>
          <w:i w:val="false"/>
          <w:iCs w:val="false"/>
        </w:rPr>
        <w:t xml:space="preserve">Conformance Requirements References</w:t>
      </w:r>
      <w:r>
        <w:rPr>
          <w:b w:val="false"/>
          <w:bCs w:val="false"/>
          <w:i w:val="false"/>
          <w:iCs w:val="false"/>
        </w:rPr>
        <w:t xml:space="preserve">- SGP.22 v2.6.1 section 4.1.1, Matching ID requirements</w:t>
      </w:r>
      <w:r>
        <w:rPr>
          <w:b w:val="false"/>
          <w:bCs w:val="false"/>
          <w:i w:val="false"/>
          <w:iCs w:val="false"/>
        </w:rPr>
        <w:t xml:space="preserve">- SGP.22 v2.6.1 Table 18a: ACR Matching ID format</w:t>
      </w:r>
      <w:r>
        <w:rPr>
          <w:b w:val="false"/>
          <w:bCs w:val="false"/>
          <w:i w:val="false"/>
          <w:iCs w:val="false"/>
        </w:rPr>
        <w:t xml:space="preserve">- SGP.22 v2.6.1 Requirement MOC: "SHALL be set to 'ACR' if the MatchingID is used for the Activation Code Retrieval as defined in section 3.1.7 and 3.1.8"</w:t>
      </w:r>
    </w:p>
    <w:p>
      <w:r>
        <w:rPr>
          <w:b w:val="false"/>
          <w:bCs w:val="false"/>
          <w:i w:val="false"/>
          <w:iCs w:val="false"/>
        </w:rPr>
        <w:t xml:space="preserve">Note:</w:t>
      </w:r>
      <w:r>
        <w:rPr>
          <w:b w:val="false"/>
          <w:bCs w:val="false"/>
          <w:i w:val="false"/>
          <w:iCs w:val="false"/>
        </w:rPr>
        <w:t xml:space="preserve">- These test sequences SHALL be executed if and only if MatchingID is used for Activation Code Retrieval or Activation Code Retrieval availability check per sections 3.1.7 and 3.1.8.</w:t>
      </w:r>
      <w:r>
        <w:rPr>
          <w:b w:val="false"/>
          <w:bCs w:val="false"/>
          <w:i w:val="false"/>
          <w:iCs w:val="false"/>
        </w:rPr>
        <w:t xml:space="preserve">- ICCID in all sequences must be numeric and as per profile assignment.</w:t>
      </w:r>
      <w:r>
        <w:rPr>
          <w:b w:val="false"/>
          <w:bCs w:val="false"/>
          <w:i w:val="false"/>
          <w:iCs w:val="false"/>
        </w:rPr>
        <w:t xml:space="preserve">- If MatchingID does not follow the "ACR" format when required, SM-DP+ SHALL reject the request.</w:t>
      </w:r>
    </w:p>
    <w:p>
      <w:pPr>
        <w:spacing w:before="400" w:after="400"/>
      </w:pPr>
      <w:r>
        <w:t xml:space="preserve">──────────────────────────────────────────────────</w:t>
      </w:r>
    </w:p>
    <w:p>
      <w:pPr>
        <w:spacing w:before="400" w:after="200"/>
      </w:pPr>
      <w:r>
        <w:rPr>
          <w:b/>
          <w:bCs/>
        </w:rPr>
        <w:t xml:space="preserve">Requirement : </w:t>
      </w:r>
      <w:r>
        <w:t xml:space="preserve">The CRL base list SHALL be complete (i.e. contain all previously revoked Certificates, plus the newly revoked Certificates). | Delta CRLs as defined in RFC 5280 [17] MAY be used by the GSMA CI.</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Delimiter_Value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implements LPAd compliant with SGP.22 specification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system is accessible and properly configured.</w:t>
            </w:r>
          </w:p>
        </w:tc>
      </w:tr>
    </w:tbl>
    <w:p>
      <w:r>
        <w:rPr>
          <w:b w:val="false"/>
          <w:bCs w:val="false"/>
          <w:i w:val="false"/>
          <w:iCs w:val="false"/>
        </w:rPr>
        <w:t xml:space="preserve">Test Sequence #01: Validation of Delimiter in Activation Code</w:t>
      </w:r>
      <w:r>
        <w:rPr>
          <w:b w:val="false"/>
          <w:bCs w:val="false"/>
          <w:i w:val="false"/>
          <w:iCs w:val="false"/>
        </w:rPr>
        <w:t xml:space="preserve">This test sequence verifies that the Device (LPAd) correctly recognizes and enforces the requirement that the delimiter in the Activation Code SHALL be set to "-" as per Requirement ID: Delimiter from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to receive an Activation Code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is prepared to input an Activation Code via the Device’s user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attempts to enter an Activation Code where fields are separated by the correct delimiter "-"</w:t>
            </w:r>
          </w:p>
        </w:tc>
        <w:tc>
          <w:tcPr>
            <w:tcW w:type="pct" w:w="25%"/>
            <w:tcBorders>
              <w:top w:val="single" w:sz="1"/>
              <w:left w:val="single" w:sz="1"/>
              <w:bottom w:val="single" w:sz="1"/>
              <w:right w:val="single" w:sz="1"/>
            </w:tcBorders>
          </w:tcPr>
          <w:p>
            <w:r>
              <w:rPr>
                <w:b w:val="false"/>
                <w:bCs w:val="false"/>
                <w:i w:val="false"/>
                <w:iCs w:val="false"/>
              </w:rPr>
              <w:t xml:space="preserve">Device accepts and parses the Activation Code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attempts to enter an Activation Code with an incorrect delimiter (e.g. "/" or "_")</w:t>
            </w:r>
          </w:p>
        </w:tc>
        <w:tc>
          <w:tcPr>
            <w:tcW w:type="pct" w:w="25%"/>
            <w:tcBorders>
              <w:top w:val="single" w:sz="1"/>
              <w:left w:val="single" w:sz="1"/>
              <w:bottom w:val="single" w:sz="1"/>
              <w:right w:val="single" w:sz="1"/>
            </w:tcBorders>
          </w:tcPr>
          <w:p>
            <w:r>
              <w:rPr>
                <w:b w:val="false"/>
                <w:bCs w:val="false"/>
                <w:i w:val="false"/>
                <w:iCs w:val="false"/>
              </w:rPr>
              <w:t xml:space="preserve">1- Device rejects the Activation Code as invalid.2- Appropriate error message is displayed.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(Conditional, only if activation code accepted) Device parses Activation Code fields separated by "-" and contacts proper SM-DP+</w:t>
            </w:r>
          </w:p>
        </w:tc>
        <w:tc>
          <w:tcPr>
            <w:tcW w:type="pct" w:w="25%"/>
            <w:tcBorders>
              <w:top w:val="single" w:sz="1"/>
              <w:left w:val="single" w:sz="1"/>
              <w:bottom w:val="single" w:sz="1"/>
              <w:right w:val="single" w:sz="1"/>
            </w:tcBorders>
          </w:tcPr>
          <w:p>
            <w:r>
              <w:rPr>
                <w:b w:val="false"/>
                <w:bCs w:val="false"/>
                <w:i w:val="false"/>
                <w:iCs w:val="false"/>
              </w:rPr>
              <w:t xml:space="preserve">SM-DP+ receives a valid request with correctly parsed parameters.</w:t>
            </w:r>
          </w:p>
        </w:tc>
      </w:tr>
    </w:tbl>
    <w:p>
      <w:r>
        <w:rPr>
          <w:b w:val="false"/>
          <w:bCs w:val="false"/>
          <w:i w:val="false"/>
          <w:iCs w:val="false"/>
        </w:rPr>
        <w:t xml:space="preserve">Test Sequence #02: Device Response to Delimiter Variations</w:t>
      </w:r>
      <w:r>
        <w:rPr>
          <w:b w:val="false"/>
          <w:bCs w:val="false"/>
          <w:i w:val="false"/>
          <w:iCs w:val="false"/>
        </w:rPr>
        <w:t xml:space="preserve">This sequence ensures that the Device treats any delimiter other than "-" as invalid and does not process the Activation Code further.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all required fields but uses "*" as delimiter</w:t>
            </w:r>
          </w:p>
        </w:tc>
        <w:tc>
          <w:tcPr>
            <w:tcW w:type="pct" w:w="25%"/>
            <w:tcBorders>
              <w:top w:val="single" w:sz="1"/>
              <w:left w:val="single" w:sz="1"/>
              <w:bottom w:val="single" w:sz="1"/>
              <w:right w:val="single" w:sz="1"/>
            </w:tcBorders>
          </w:tcPr>
          <w:p>
            <w:r>
              <w:rPr>
                <w:b w:val="false"/>
                <w:bCs w:val="false"/>
                <w:i w:val="false"/>
                <w:iCs w:val="false"/>
              </w:rPr>
              <w:t xml:space="preserve">Device rejects the Activation Code as invalid.</w:t>
            </w:r>
          </w:p>
        </w:tc>
      </w:tr>
    </w:tbl>
    <w:p>
      <w:r>
        <w:rPr>
          <w:b w:val="false"/>
          <w:bCs w:val="false"/>
          <w:i w:val="false"/>
          <w:iCs w:val="false"/>
        </w:rPr>
        <w:t xml:space="preserve">Test Sequence #03: Device Ignoring Extra Delimiters</w:t>
      </w:r>
      <w:r>
        <w:rPr>
          <w:b w:val="false"/>
          <w:bCs w:val="false"/>
          <w:i w:val="false"/>
          <w:iCs w:val="false"/>
        </w:rPr>
        <w:t xml:space="preserve">This sequence checks that upon encountering extra delimiters beyond those defined in the specification, the Device ignores them as instructed for possible extension support, but enforces "-" as the valid delimiter.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 standard Activation Code with "-" delimiters and extra trailing "-" and parameters</w:t>
            </w:r>
          </w:p>
        </w:tc>
        <w:tc>
          <w:tcPr>
            <w:tcW w:type="pct" w:w="25%"/>
            <w:tcBorders>
              <w:top w:val="single" w:sz="1"/>
              <w:left w:val="single" w:sz="1"/>
              <w:bottom w:val="single" w:sz="1"/>
              <w:right w:val="single" w:sz="1"/>
            </w:tcBorders>
          </w:tcPr>
          <w:p>
            <w:r>
              <w:rPr>
                <w:b w:val="false"/>
                <w:bCs w:val="false"/>
                <w:i w:val="false"/>
                <w:iCs w:val="false"/>
              </w:rPr>
              <w:t xml:space="preserve">Device parses up to defined fields, ignores trailing extra delimiters and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enters an Activation Code with a valid "-" delimiter in defined positions but inserts other delimiters before the trailing fields</w:t>
            </w:r>
          </w:p>
        </w:tc>
        <w:tc>
          <w:tcPr>
            <w:tcW w:type="pct" w:w="25%"/>
            <w:tcBorders>
              <w:top w:val="single" w:sz="1"/>
              <w:left w:val="single" w:sz="1"/>
              <w:bottom w:val="single" w:sz="1"/>
              <w:right w:val="single" w:sz="1"/>
            </w:tcBorders>
          </w:tcPr>
          <w:p>
            <w:r>
              <w:rPr>
                <w:b w:val="false"/>
                <w:bCs w:val="false"/>
                <w:i w:val="false"/>
                <w:iCs w:val="false"/>
              </w:rPr>
              <w:t xml:space="preserve">Device accepts the code up to defined fields, ignores extension, but only if "-" is used as required.</w:t>
            </w:r>
          </w:p>
        </w:tc>
      </w:tr>
    </w:tbl>
    <w:p>
      <w:r>
        <w:rPr>
          <w:b w:val="false"/>
          <w:bCs w:val="false"/>
          <w:i w:val="false"/>
          <w:iCs w:val="false"/>
        </w:rPr>
        <w:t xml:space="preserve">Conformance Requirements References</w:t>
      </w:r>
      <w:r>
        <w:rPr>
          <w:b w:val="false"/>
          <w:bCs w:val="false"/>
          <w:i w:val="false"/>
          <w:iCs w:val="false"/>
        </w:rPr>
        <w:t xml:space="preserve">- SGP.22 v2.6.1, section pertaining to Activation Code format and Delimiter (requirement: Delimiter SHALL be set to "-").</w:t>
      </w:r>
      <w:r>
        <w:rPr>
          <w:b w:val="false"/>
          <w:bCs w:val="false"/>
          <w:i w:val="false"/>
          <w:iCs w:val="false"/>
        </w:rPr>
        <w:t xml:space="preserve">- Activation Code parsing and validity as per table and example in SGP.22.</w:t>
      </w:r>
    </w:p>
    <w:p>
      <w:r>
        <w:rPr>
          <w:b w:val="false"/>
          <w:bCs w:val="false"/>
          <w:i w:val="false"/>
          <w:iCs w:val="false"/>
        </w:rPr>
        <w:t xml:space="preserve">Conditional Execution Rule:</w:t>
      </w:r>
      <w:r>
        <w:rPr>
          <w:b w:val="false"/>
          <w:bCs w:val="false"/>
          <w:i w:val="false"/>
          <w:iCs w:val="false"/>
        </w:rPr>
        <w:t xml:space="preserve">- Step 2 in Test Sequence #01 SHALL be executed if and only if the Activation Code is accepted during IC1; otherwise, it shall be skipped.</w:t>
      </w:r>
    </w:p>
    <w:p>
      <w:r>
        <w:rPr>
          <w:b w:val="false"/>
          <w:bCs w:val="false"/>
          <w:i w:val="false"/>
          <w:iCs w:val="false"/>
        </w:rPr>
        <w:t xml:space="preserve">Notes:</w:t>
      </w:r>
      <w:r>
        <w:rPr>
          <w:b w:val="false"/>
          <w:bCs w:val="false"/>
          <w:i w:val="false"/>
          <w:iCs w:val="false"/>
        </w:rPr>
        <w:t xml:space="preserve">- If Device supports future extension format, it still MUST only accept "-" as the defined delimiter for parameters as per current requirement.</w:t>
      </w:r>
      <w:r>
        <w:rPr>
          <w:b w:val="false"/>
          <w:bCs w:val="false"/>
          <w:i w:val="false"/>
          <w:iCs w:val="false"/>
        </w:rPr>
        <w:t xml:space="preserve">- User experience conformance: rejection messages should be user-friendly and clearly identify delimiter misuse.</w:t>
      </w:r>
    </w:p>
    <w:p>
      <w:pPr>
        <w:spacing w:before="400" w:after="400"/>
      </w:pPr>
      <w:r>
        <w:t xml:space="preserve">──────────────────────────────────────────────────</w:t>
      </w:r>
    </w:p>
    <w:p>
      <w:pPr>
        <w:spacing w:before="400" w:after="200"/>
      </w:pPr>
      <w:r>
        <w:rPr>
          <w:b/>
          <w:bCs/>
        </w:rPr>
        <w:t xml:space="preserve">Requirement : </w:t>
      </w:r>
      <w:r>
        <w:t xml:space="preserve">Considering the limited capabilities of the eUICC, it is required to segment the CRL when the size of the DER encoded CRL exceeds 1020 bytes (similar limitation as for BPP loading). | In the case the DER encoded size of the CRL is greater than this limit, the GSMA CI SHALL split it into pieces, none of which are greater than this limit.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MatchingID</w:t>
      </w:r>
      <w:r>
        <w:rPr>
          <w:b w:val="false"/>
          <w:bCs w:val="false"/>
          <w:i w:val="false"/>
          <w:iCs w:val="false"/>
        </w:rPr>
        <w:t xml:space="preserve">RequestType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operational and able to construct MatchingID based on user input and operator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recognize both request types for MatchingID as specified in the standard.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provisioned a valid Profile with a known ICCID and Activation Code for retrieval operations.</w:t>
            </w:r>
          </w:p>
        </w:tc>
      </w:tr>
    </w:tbl>
    <w:p>
      <w:r>
        <w:rPr>
          <w:b w:val="false"/>
          <w:bCs w:val="false"/>
          <w:i w:val="false"/>
          <w:iCs w:val="false"/>
        </w:rPr>
        <w:t xml:space="preserve">Test Sequence #01: Retrieve Activation Code using MatchingID with Request Type "0"</w:t>
      </w:r>
      <w:r>
        <w:rPr>
          <w:b w:val="false"/>
          <w:bCs w:val="false"/>
          <w:i w:val="false"/>
          <w:iCs w:val="false"/>
        </w:rPr>
        <w:t xml:space="preserve">Aim: To verify that the MatchingID with Request Type "0" can be used by the LPAd to request the Activation Code retrieval from the SM-DP+ as per section 3.1.7.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necessary elements (ACR, delimiter, Request Type "0", ICCID) from Operator to generate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Profile in 'installed' state with the ICCID provided in the MatchingID.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constructs MatchingID in the format "ACR-0-" and sends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1- SM-DP+ verifies MatchingID format.2- SM-DP+ checks Profile ICCID association and 'installed' state.3- SM-DP+ authenticates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request: checks if number of retrieval attempts is within allowed limit.</w:t>
            </w:r>
          </w:p>
        </w:tc>
        <w:tc>
          <w:tcPr>
            <w:tcW w:type="pct" w:w="25%"/>
            <w:tcBorders>
              <w:top w:val="single" w:sz="1"/>
              <w:left w:val="single" w:sz="1"/>
              <w:bottom w:val="single" w:sz="1"/>
              <w:right w:val="single" w:sz="1"/>
            </w:tcBorders>
          </w:tcPr>
          <w:p>
            <w:r>
              <w:rPr>
                <w:b w:val="false"/>
                <w:bCs w:val="false"/>
                <w:i w:val="false"/>
                <w:iCs w:val="false"/>
              </w:rPr>
              <w:t xml:space="preserve">1- If attempts not exceeded, SM-DP+ generates Profile Metadata with activationCodeForProfileRedownload field.2- SM-DP+ returns Activation Code in Profile Metadata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of Activation Code retrieval event (if configured).</w:t>
            </w:r>
          </w:p>
        </w:tc>
        <w:tc>
          <w:tcPr>
            <w:tcW w:type="pct" w:w="25%"/>
            <w:tcBorders>
              <w:top w:val="single" w:sz="1"/>
              <w:left w:val="single" w:sz="1"/>
              <w:bottom w:val="single" w:sz="1"/>
              <w:right w:val="single" w:sz="1"/>
            </w:tcBorders>
          </w:tcPr>
          <w:p>
            <w:r>
              <w:rPr>
                <w:b w:val="false"/>
                <w:bCs w:val="false"/>
                <w:i w:val="false"/>
                <w:iCs w:val="false"/>
              </w:rPr>
              <w:t xml:space="preserve">Operator receives event notification of executed Activation Code retrieval (if enabled by Service Provider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If attempts exceeded for Profile ICCID, SM-DP+ returns error status.</w:t>
            </w:r>
          </w:p>
        </w:tc>
        <w:tc>
          <w:tcPr>
            <w:tcW w:type="pct" w:w="25%"/>
            <w:tcBorders>
              <w:top w:val="single" w:sz="1"/>
              <w:left w:val="single" w:sz="1"/>
              <w:bottom w:val="single" w:sz="1"/>
              <w:right w:val="single" w:sz="1"/>
            </w:tcBorders>
          </w:tcPr>
          <w:p>
            <w:r>
              <w:rPr>
                <w:b w:val="false"/>
                <w:bCs w:val="false"/>
                <w:i w:val="false"/>
                <w:iCs w:val="false"/>
              </w:rPr>
              <w:t xml:space="preserve">LPAd receives "Profile ICCID - Maximum number of attempts exceeded" status code.</w:t>
            </w:r>
          </w:p>
        </w:tc>
      </w:tr>
    </w:tbl>
    <w:p>
      <w:r>
        <w:rPr>
          <w:b w:val="false"/>
          <w:bCs w:val="false"/>
          <w:i w:val="false"/>
          <w:iCs w:val="false"/>
        </w:rPr>
        <w:t xml:space="preserve">Test Sequence #02: Check Availability of Activation Code Retrieval using MatchingID with Request Type "1"</w:t>
      </w:r>
      <w:r>
        <w:rPr>
          <w:b w:val="false"/>
          <w:bCs w:val="false"/>
          <w:i w:val="false"/>
          <w:iCs w:val="false"/>
        </w:rPr>
        <w:t xml:space="preserve">Aim: To verify that the MatchingID with Request Type "1" can be used by the LPAd to check if Activation Code Retrieval is available as per section 3.1.8.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has received the necessary elements (ACR, delimiter, Request Type "1", ICCID) from Operator to generate MatchingID.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manages a Profile with the supplied ICCID (Profile may or may not be available for Activation Code Retrieval).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constructs MatchingID in the format "ACR-1-" and sends request to check Activation Code Retrieval availability.</w:t>
            </w:r>
          </w:p>
        </w:tc>
        <w:tc>
          <w:tcPr>
            <w:tcW w:type="pct" w:w="25%"/>
            <w:tcBorders>
              <w:top w:val="single" w:sz="1"/>
              <w:left w:val="single" w:sz="1"/>
              <w:bottom w:val="single" w:sz="1"/>
              <w:right w:val="single" w:sz="1"/>
            </w:tcBorders>
          </w:tcPr>
          <w:p>
            <w:r>
              <w:rPr>
                <w:b w:val="false"/>
                <w:bCs w:val="false"/>
                <w:i w:val="false"/>
                <w:iCs w:val="false"/>
              </w:rPr>
              <w:t xml:space="preserve">1- SM-DP+ verifies MatchingID format.2- SM-DP+ checks Profile availability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processes request: checks if Activation Code Retrieval is available for the Profile.</w:t>
            </w:r>
          </w:p>
        </w:tc>
        <w:tc>
          <w:tcPr>
            <w:tcW w:type="pct" w:w="25%"/>
            <w:tcBorders>
              <w:top w:val="single" w:sz="1"/>
              <w:left w:val="single" w:sz="1"/>
              <w:bottom w:val="single" w:sz="1"/>
              <w:right w:val="single" w:sz="1"/>
            </w:tcBorders>
          </w:tcPr>
          <w:p>
            <w:r>
              <w:rPr>
                <w:b w:val="false"/>
                <w:bCs w:val="false"/>
                <w:i w:val="false"/>
                <w:iCs w:val="false"/>
              </w:rPr>
              <w:t xml:space="preserve">1- If available, SM-DP+ generates Profile Metadata with activationCodeRetrievalAvailable set to true.2- Response sent to LPAd.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of Activation Code Retrieval availability check event (if configured).</w:t>
            </w:r>
          </w:p>
        </w:tc>
        <w:tc>
          <w:tcPr>
            <w:tcW w:type="pct" w:w="25%"/>
            <w:tcBorders>
              <w:top w:val="single" w:sz="1"/>
              <w:left w:val="single" w:sz="1"/>
              <w:bottom w:val="single" w:sz="1"/>
              <w:right w:val="single" w:sz="1"/>
            </w:tcBorders>
          </w:tcPr>
          <w:p>
            <w:r>
              <w:rPr>
                <w:b w:val="false"/>
                <w:bCs w:val="false"/>
                <w:i w:val="false"/>
                <w:iCs w:val="false"/>
              </w:rPr>
              <w:t xml:space="preserve">Operator receives event notification of executed Check Availability request (if enabled by Service Provider configuration).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If Activation Code Retrieval not available, SM-DP+ returns an appropriate error status.</w:t>
            </w:r>
          </w:p>
        </w:tc>
        <w:tc>
          <w:tcPr>
            <w:tcW w:type="pct" w:w="25%"/>
            <w:tcBorders>
              <w:top w:val="single" w:sz="1"/>
              <w:left w:val="single" w:sz="1"/>
              <w:bottom w:val="single" w:sz="1"/>
              <w:right w:val="single" w:sz="1"/>
            </w:tcBorders>
          </w:tcPr>
          <w:p>
            <w:r>
              <w:rPr>
                <w:b w:val="false"/>
                <w:bCs w:val="false"/>
                <w:i w:val="false"/>
                <w:iCs w:val="false"/>
              </w:rPr>
              <w:t xml:space="preserve">LPAd receives "Profile Metadata – Not Allowed" status code.</w:t>
            </w:r>
          </w:p>
        </w:tc>
      </w:tr>
    </w:tbl>
    <w:p>
      <w:r>
        <w:rPr>
          <w:b w:val="false"/>
          <w:bCs w:val="false"/>
          <w:i w:val="false"/>
          <w:iCs w:val="false"/>
        </w:rPr>
        <w:t xml:space="preserve">Conformance Requirements References</w:t>
      </w:r>
      <w:r>
        <w:rPr>
          <w:b w:val="false"/>
          <w:bCs w:val="false"/>
          <w:i w:val="false"/>
          <w:iCs w:val="false"/>
        </w:rPr>
        <w:t xml:space="preserve">- SGP.22-v2.6.1 Section 3.1.7: Activation Code Retrieval using Request Type "0"</w:t>
      </w:r>
      <w:r>
        <w:rPr>
          <w:b w:val="false"/>
          <w:bCs w:val="false"/>
          <w:i w:val="false"/>
          <w:iCs w:val="false"/>
        </w:rPr>
        <w:t xml:space="preserve">- SGP.22-v2.6.1 Section 3.1.8: Check Availability of Activation Code Retrieval using Request Type "1"</w:t>
      </w:r>
      <w:r>
        <w:rPr>
          <w:b w:val="false"/>
          <w:bCs w:val="false"/>
          <w:i w:val="false"/>
          <w:iCs w:val="false"/>
        </w:rPr>
        <w:t xml:space="preserve">- Table 18a: ACR Matching ID Format, Page 153</w:t>
      </w:r>
      <w:r>
        <w:rPr>
          <w:b w:val="false"/>
          <w:bCs w:val="false"/>
          <w:i w:val="false"/>
          <w:iCs w:val="false"/>
        </w:rPr>
        <w:t xml:space="preserve">- MatchingID format and processing rules, Page 123</w:t>
      </w:r>
    </w:p>
    <w:p>
      <w:r>
        <w:rPr>
          <w:b w:val="false"/>
          <w:bCs w:val="false"/>
          <w:i w:val="false"/>
          <w:iCs w:val="false"/>
        </w:rPr>
        <w:t xml:space="preserve">Notes:</w:t>
      </w:r>
      <w:r>
        <w:rPr>
          <w:b w:val="false"/>
          <w:bCs w:val="false"/>
          <w:i w:val="false"/>
          <w:iCs w:val="false"/>
        </w:rPr>
        <w:t xml:space="preserve">- Test Sequence #01 SHALL be executed with Request Type "0" only.</w:t>
      </w:r>
      <w:r>
        <w:rPr>
          <w:b w:val="false"/>
          <w:bCs w:val="false"/>
          <w:i w:val="false"/>
          <w:iCs w:val="false"/>
        </w:rPr>
        <w:t xml:space="preserve">- Test Sequence #02 SHALL be executed with Request Type "1" only.</w:t>
      </w:r>
      <w:r>
        <w:rPr>
          <w:b w:val="false"/>
          <w:bCs w:val="false"/>
          <w:i w:val="false"/>
          <w:iCs w:val="false"/>
        </w:rPr>
        <w:t xml:space="preserve">- The MatchingID format SHALL strictly follow the definition "ACR--". Delimiters SHALL be hyphens ("-").</w:t>
      </w:r>
      <w:r>
        <w:rPr>
          <w:b w:val="false"/>
          <w:bCs w:val="false"/>
          <w:i w:val="false"/>
          <w:iCs w:val="false"/>
        </w:rPr>
        <w:t xml:space="preserve">- The ICCID SHALL consist of numerical characters (0-9) only.</w:t>
      </w:r>
      <w:r>
        <w:rPr>
          <w:b w:val="false"/>
          <w:bCs w:val="false"/>
          <w:i w:val="false"/>
          <w:iCs w:val="false"/>
        </w:rPr>
        <w:t xml:space="preserve">- Conformance tests SHALL verify correct handling of success and error/edge cases as described.</w:t>
      </w:r>
    </w:p>
    <w:p>
      <w:pPr>
        <w:spacing w:before="400" w:after="400"/>
      </w:pPr>
      <w:r>
        <w:t xml:space="preserve">──────────────────────────────────────────────────</w:t>
      </w:r>
    </w:p>
    <w:p>
      <w:pPr>
        <w:spacing w:before="400" w:after="200"/>
      </w:pPr>
      <w:r>
        <w:rPr>
          <w:b/>
          <w:bCs/>
        </w:rPr>
        <w:t xml:space="preserve">Requirement : </w:t>
      </w:r>
      <w:r>
        <w:t xml:space="preserve">Each resulting segmented CRL SHALL have the two specific extensions 'totalPartialCrlNumber' and 'partialCrlNumber' and SHALL be individually signed as any CRL. |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NumericalOnlyICCID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System supports eUICC profile management and ICCID validation</w:t>
            </w:r>
          </w:p>
        </w:tc>
      </w:tr>
      <w:tr>
        <w:tc>
          <w:tcPr>
            <w:tcW w:type="pct" w:w="50%"/>
            <w:tcBorders>
              <w:top w:val="single" w:sz="1"/>
              <w:left w:val="single" w:sz="1"/>
              <w:bottom w:val="single" w:sz="1"/>
              <w:right w:val="single" w:sz="1"/>
            </w:tcBorders>
          </w:tcPr>
          <w:p>
            <w:r>
              <w:rPr>
                <w:b w:val="false"/>
                <w:bCs w:val="false"/>
                <w:i w:val="false"/>
                <w:iCs w:val="false"/>
              </w:rPr>
              <w:t xml:space="preserve">Test Suite</w:t>
            </w:r>
          </w:p>
        </w:tc>
        <w:tc>
          <w:tcPr>
            <w:tcW w:type="pct" w:w="50%"/>
            <w:tcBorders>
              <w:top w:val="single" w:sz="1"/>
              <w:left w:val="single" w:sz="1"/>
              <w:bottom w:val="single" w:sz="1"/>
              <w:right w:val="single" w:sz="1"/>
            </w:tcBorders>
          </w:tcPr>
          <w:p>
            <w:r>
              <w:rPr>
                <w:b w:val="false"/>
                <w:bCs w:val="false"/>
                <w:i w:val="false"/>
                <w:iCs w:val="false"/>
              </w:rPr>
              <w:t xml:space="preserve">Test cases are executed against the SGP.22/SGP.29 referenced interfaces/fields validating ICCID input</w:t>
            </w:r>
          </w:p>
        </w:tc>
      </w:tr>
    </w:tbl>
    <w:p>
      <w:r>
        <w:rPr>
          <w:b w:val="false"/>
          <w:bCs w:val="false"/>
          <w:i w:val="false"/>
          <w:iCs w:val="false"/>
        </w:rPr>
        <w:t xml:space="preserve">Test Sequence #01: Validation of ICCID with Only Numerical Characters</w:t>
      </w:r>
      <w:r>
        <w:rPr>
          <w:b w:val="false"/>
          <w:bCs w:val="false"/>
          <w:i w:val="false"/>
          <w:iCs w:val="false"/>
        </w:rPr>
        <w:t xml:space="preserve">This sequence verifies that the system correctly accepts an ICCID consisting solely of numerical characters (0-9), according to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The eUICC/Device is in a state ready to receive a new ICCID for profile operations</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Has valid access to submit/enter ICCID into the system via the relevant provisioning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Provide ICCID value consisting of 19 or 20 numerical digits (e.g., "8947010000123456784")</w:t>
            </w:r>
          </w:p>
        </w:tc>
        <w:tc>
          <w:tcPr>
            <w:tcW w:type="pct" w:w="25%"/>
            <w:tcBorders>
              <w:top w:val="single" w:sz="1"/>
              <w:left w:val="single" w:sz="1"/>
              <w:bottom w:val="single" w:sz="1"/>
              <w:right w:val="single" w:sz="1"/>
            </w:tcBorders>
          </w:tcPr>
          <w:p>
            <w:r>
              <w:rPr>
                <w:b w:val="false"/>
                <w:bCs w:val="false"/>
                <w:i w:val="false"/>
                <w:iCs w:val="false"/>
              </w:rPr>
              <w:t xml:space="preserve">ICCID is accepted by the system without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 System</w:t>
            </w:r>
          </w:p>
        </w:tc>
        <w:tc>
          <w:tcPr>
            <w:tcW w:type="pct" w:w="25%"/>
            <w:tcBorders>
              <w:top w:val="single" w:sz="1"/>
              <w:left w:val="single" w:sz="1"/>
              <w:bottom w:val="single" w:sz="1"/>
              <w:right w:val="single" w:sz="1"/>
            </w:tcBorders>
          </w:tcPr>
          <w:p>
            <w:r>
              <w:rPr>
                <w:b w:val="false"/>
                <w:bCs w:val="false"/>
                <w:i w:val="false"/>
                <w:iCs w:val="false"/>
              </w:rPr>
              <w:t xml:space="preserve">Validate the submitted ICCID against numerical character requirement</w:t>
            </w:r>
          </w:p>
        </w:tc>
        <w:tc>
          <w:tcPr>
            <w:tcW w:type="pct" w:w="25%"/>
            <w:tcBorders>
              <w:top w:val="single" w:sz="1"/>
              <w:left w:val="single" w:sz="1"/>
              <w:bottom w:val="single" w:sz="1"/>
              <w:right w:val="single" w:sz="1"/>
            </w:tcBorders>
          </w:tcPr>
          <w:p>
            <w:r>
              <w:rPr>
                <w:b w:val="false"/>
                <w:bCs w:val="false"/>
                <w:i w:val="false"/>
                <w:iCs w:val="false"/>
              </w:rPr>
              <w:t xml:space="preserve">1- System confirms all characters are [0-9]2- Profile operation proceeds</w:t>
            </w:r>
          </w:p>
        </w:tc>
      </w:tr>
    </w:tbl>
    <w:p>
      <w:r>
        <w:rPr>
          <w:b w:val="false"/>
          <w:bCs w:val="false"/>
          <w:i w:val="false"/>
          <w:iCs w:val="false"/>
        </w:rPr>
        <w:t xml:space="preserve">Test Sequence #02: Validation Failure on Non-Numerical Characters in ICCID</w:t>
      </w:r>
      <w:r>
        <w:rPr>
          <w:b w:val="false"/>
          <w:bCs w:val="false"/>
          <w:i w:val="false"/>
          <w:iCs w:val="false"/>
        </w:rPr>
        <w:t xml:space="preserve">This sequence verifies that the system rejects any ICCID value containing non-numerical characters (excluding an optional padding F for the 20th character, as per related SGP.22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System</w:t>
            </w:r>
          </w:p>
        </w:tc>
        <w:tc>
          <w:tcPr>
            <w:tcW w:type="pct" w:w="25%"/>
            <w:tcBorders>
              <w:top w:val="single" w:sz="1"/>
              <w:left w:val="single" w:sz="1"/>
              <w:bottom w:val="single" w:sz="1"/>
              <w:right w:val="single" w:sz="1"/>
            </w:tcBorders>
          </w:tcPr>
          <w:p>
            <w:r>
              <w:rPr>
                <w:b w:val="false"/>
                <w:bCs w:val="false"/>
                <w:i w:val="false"/>
                <w:iCs w:val="false"/>
              </w:rPr>
              <w:t xml:space="preserve">Provide ICCID value containing alphabetical or non-numeric characters (e.g., "894701000012345A784")</w:t>
            </w:r>
          </w:p>
        </w:tc>
        <w:tc>
          <w:tcPr>
            <w:tcW w:type="pct" w:w="25%"/>
            <w:tcBorders>
              <w:top w:val="single" w:sz="1"/>
              <w:left w:val="single" w:sz="1"/>
              <w:bottom w:val="single" w:sz="1"/>
              <w:right w:val="single" w:sz="1"/>
            </w:tcBorders>
          </w:tcPr>
          <w:p>
            <w:r>
              <w:rPr>
                <w:b w:val="false"/>
                <w:bCs w:val="false"/>
                <w:i w:val="false"/>
                <w:iCs w:val="false"/>
              </w:rPr>
              <w:t xml:space="preserve">System rejects the ICCIDError message indicating invalid ICCID: non-numerical characters present</w:t>
            </w:r>
          </w:p>
        </w:tc>
      </w:tr>
    </w:tbl>
    <w:p>
      <w:r>
        <w:rPr>
          <w:b w:val="false"/>
          <w:bCs w:val="false"/>
          <w:i w:val="false"/>
          <w:iCs w:val="false"/>
        </w:rPr>
        <w:t xml:space="preserve">Conformance Requirements References</w:t>
      </w:r>
      <w:r>
        <w:rPr>
          <w:b w:val="false"/>
          <w:bCs w:val="false"/>
          <w:i w:val="false"/>
          <w:iCs w:val="false"/>
        </w:rPr>
        <w:t xml:space="preserve">- SGP.22 v2.6.1 section 5.2.1: "ICCID SHALL either consist of 19 or 20 digits."</w:t>
      </w:r>
      <w:r>
        <w:rPr>
          <w:b w:val="false"/>
          <w:bCs w:val="false"/>
          <w:i w:val="false"/>
          <w:iCs w:val="false"/>
        </w:rPr>
        <w:t xml:space="preserve">- SGP.22 v2.6.1 JSON schema (pattern: "^[0-9]{19}[0-9F]?$") requires only digits, with optional 20th F as padding.</w:t>
      </w:r>
      <w:r>
        <w:rPr>
          <w:b w:val="false"/>
          <w:bCs w:val="false"/>
          <w:i w:val="false"/>
          <w:iCs w:val="false"/>
        </w:rPr>
        <w:t xml:space="preserve">- SGP.29 v1.1 EID/ICCID principle: ICCID is independent and must conform to numeric format.</w:t>
      </w:r>
    </w:p>
    <w:p>
      <w:r>
        <w:rPr>
          <w:b w:val="false"/>
          <w:bCs w:val="false"/>
          <w:i w:val="false"/>
          <w:iCs w:val="false"/>
        </w:rPr>
        <w:t xml:space="preserve">Conditional Execution Note:</w:t>
      </w:r>
      <w:r>
        <w:rPr>
          <w:b w:val="false"/>
          <w:bCs w:val="false"/>
          <w:i w:val="false"/>
          <w:iCs w:val="false"/>
        </w:rPr>
        <w:t xml:space="preserve">- Test Sequence #02 SHALL be executed only if the system under test performs input validation on ICCID fields for profile/package operations.</w:t>
      </w:r>
    </w:p>
    <w:p>
      <w:pPr>
        <w:spacing w:before="400" w:after="400"/>
      </w:pPr>
      <w:r>
        <w:t xml:space="preserve">──────────────────────────────────────────────────</w:t>
      </w:r>
    </w:p>
    <w:p>
      <w:pPr>
        <w:spacing w:before="400" w:after="200"/>
      </w:pPr>
      <w:r>
        <w:rPr>
          <w:b/>
          <w:bCs/>
        </w:rPr>
        <w:t xml:space="preserve">Requirement : </w:t>
      </w:r>
      <w:r>
        <w:t xml:space="preserve">The GSMA CI SHALL manage Extension for CRL Number accordingly to RFC 5280 [17]. | This number SHALL be incremented by one at each new CRL publication.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ProfileICCID_Unknown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with a known set of valid Profile ICCIDs.</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LPA (Local Profile Assistant) or Device is provisioned and set up for communication with SM-DP+.</w:t>
            </w:r>
          </w:p>
        </w:tc>
      </w:tr>
    </w:tbl>
    <w:p>
      <w:r>
        <w:rPr>
          <w:b w:val="false"/>
          <w:bCs w:val="false"/>
          <w:i w:val="false"/>
          <w:iCs w:val="false"/>
        </w:rPr>
        <w:t xml:space="preserve">Test Sequence #01: Attempt Profile Operation with Unknown ICCID</w:t>
      </w:r>
      <w:r>
        <w:rPr>
          <w:b w:val="false"/>
          <w:bCs w:val="false"/>
          <w:i w:val="false"/>
          <w:iCs w:val="false"/>
        </w:rPr>
        <w:t xml:space="preserve">To verify that the SM-DP+ responds with the appropriate error when a request is made referencing an unknown Profile ICCID.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LPA/Device</w:t>
            </w:r>
          </w:p>
        </w:tc>
        <w:tc>
          <w:tcPr>
            <w:tcW w:type="pct" w:w="50%"/>
            <w:tcBorders>
              <w:top w:val="single" w:sz="1"/>
              <w:left w:val="single" w:sz="1"/>
              <w:bottom w:val="single" w:sz="1"/>
              <w:right w:val="single" w:sz="1"/>
            </w:tcBorders>
          </w:tcPr>
          <w:p>
            <w:r>
              <w:rPr>
                <w:b w:val="false"/>
                <w:bCs w:val="false"/>
                <w:i w:val="false"/>
                <w:iCs w:val="false"/>
              </w:rPr>
              <w:t xml:space="preserve">Holds an ICCID value that is not present in the SM-DP+ database or inventory.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no Profile provisioned with the given test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LPA/Device → SM-DP+</w:t>
            </w:r>
          </w:p>
        </w:tc>
        <w:tc>
          <w:tcPr>
            <w:tcW w:type="pct" w:w="25%"/>
            <w:tcBorders>
              <w:top w:val="single" w:sz="1"/>
              <w:left w:val="single" w:sz="1"/>
              <w:bottom w:val="single" w:sz="1"/>
              <w:right w:val="single" w:sz="1"/>
            </w:tcBorders>
          </w:tcPr>
          <w:p>
            <w:r>
              <w:rPr>
                <w:b w:val="false"/>
                <w:bCs w:val="false"/>
                <w:i w:val="false"/>
                <w:iCs w:val="false"/>
              </w:rPr>
              <w:t xml:space="preserve">Initiate a Profile-related function (e.g., download, install, enable, delete) for the unknown ICCID</w:t>
            </w:r>
          </w:p>
        </w:tc>
        <w:tc>
          <w:tcPr>
            <w:tcW w:type="pct" w:w="25%"/>
            <w:tcBorders>
              <w:top w:val="single" w:sz="1"/>
              <w:left w:val="single" w:sz="1"/>
              <w:bottom w:val="single" w:sz="1"/>
              <w:right w:val="single" w:sz="1"/>
            </w:tcBorders>
          </w:tcPr>
          <w:p>
            <w:r>
              <w:rPr>
                <w:b w:val="false"/>
                <w:bCs w:val="false"/>
                <w:i w:val="false"/>
                <w:iCs w:val="false"/>
              </w:rPr>
              <w:t xml:space="preserve">SM-DP+ checks the ICCID against its database of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LPA/Device</w:t>
            </w:r>
          </w:p>
        </w:tc>
        <w:tc>
          <w:tcPr>
            <w:tcW w:type="pct" w:w="25%"/>
            <w:tcBorders>
              <w:top w:val="single" w:sz="1"/>
              <w:left w:val="single" w:sz="1"/>
              <w:bottom w:val="single" w:sz="1"/>
              <w:right w:val="single" w:sz="1"/>
            </w:tcBorders>
          </w:tcPr>
          <w:p>
            <w:r>
              <w:rPr>
                <w:b w:val="false"/>
                <w:bCs w:val="false"/>
                <w:i w:val="false"/>
                <w:iCs w:val="false"/>
              </w:rPr>
              <w:t xml:space="preserve">Send error response indicating Profile ICCID is unknown</w:t>
            </w:r>
          </w:p>
        </w:tc>
        <w:tc>
          <w:tcPr>
            <w:tcW w:type="pct" w:w="25%"/>
            <w:tcBorders>
              <w:top w:val="single" w:sz="1"/>
              <w:left w:val="single" w:sz="1"/>
              <w:bottom w:val="single" w:sz="1"/>
              <w:right w:val="single" w:sz="1"/>
            </w:tcBorders>
          </w:tcPr>
          <w:p>
            <w:r>
              <w:rPr>
                <w:b w:val="false"/>
                <w:bCs w:val="false"/>
                <w:i w:val="false"/>
                <w:iCs w:val="false"/>
              </w:rPr>
              <w:t xml:space="preserve">1- The response includes status code "8.2.1 Profile ICCID 3.9 Unknown".2- The operation is rejected and no change in the SM-DP+ state occurs.</w:t>
            </w:r>
          </w:p>
        </w:tc>
      </w:tr>
    </w:tbl>
    <w:p>
      <w:r>
        <w:rPr>
          <w:b w:val="false"/>
          <w:bCs w:val="false"/>
          <w:i w:val="false"/>
          <w:iCs w:val="false"/>
        </w:rPr>
        <w:t xml:space="preserve">Test Sequence #02: Attempt Additional Functions with Unknown ICCID</w:t>
      </w:r>
      <w:r>
        <w:rPr>
          <w:b w:val="false"/>
          <w:bCs w:val="false"/>
          <w:i w:val="false"/>
          <w:iCs w:val="false"/>
        </w:rPr>
        <w:t xml:space="preserve">To ensure consistency, test other authorized functions on SM-DP+ using an unknown ICCID (e.g., status query, release,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LPA/Device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request (e.g., query status, release profile, update profile) for the unknown ICCID</w:t>
            </w:r>
          </w:p>
        </w:tc>
        <w:tc>
          <w:tcPr>
            <w:tcW w:type="pct" w:w="25%"/>
            <w:tcBorders>
              <w:top w:val="single" w:sz="1"/>
              <w:left w:val="single" w:sz="1"/>
              <w:bottom w:val="single" w:sz="1"/>
              <w:right w:val="single" w:sz="1"/>
            </w:tcBorders>
          </w:tcPr>
          <w:p>
            <w:r>
              <w:rPr>
                <w:b w:val="false"/>
                <w:bCs w:val="false"/>
                <w:i w:val="false"/>
                <w:iCs w:val="false"/>
              </w:rPr>
              <w:t xml:space="preserve">SM-DP+ checks for the existence of the provided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LPA/Device</w:t>
            </w:r>
          </w:p>
        </w:tc>
        <w:tc>
          <w:tcPr>
            <w:tcW w:type="pct" w:w="25%"/>
            <w:tcBorders>
              <w:top w:val="single" w:sz="1"/>
              <w:left w:val="single" w:sz="1"/>
              <w:bottom w:val="single" w:sz="1"/>
              <w:right w:val="single" w:sz="1"/>
            </w:tcBorders>
          </w:tcPr>
          <w:p>
            <w:r>
              <w:rPr>
                <w:b w:val="false"/>
                <w:bCs w:val="false"/>
                <w:i w:val="false"/>
                <w:iCs w:val="false"/>
              </w:rPr>
              <w:t xml:space="preserve">Send error response for unknown Profile ICCID</w:t>
            </w:r>
          </w:p>
        </w:tc>
        <w:tc>
          <w:tcPr>
            <w:tcW w:type="pct" w:w="25%"/>
            <w:tcBorders>
              <w:top w:val="single" w:sz="1"/>
              <w:left w:val="single" w:sz="1"/>
              <w:bottom w:val="single" w:sz="1"/>
              <w:right w:val="single" w:sz="1"/>
            </w:tcBorders>
          </w:tcPr>
          <w:p>
            <w:r>
              <w:rPr>
                <w:b w:val="false"/>
                <w:bCs w:val="false"/>
                <w:i w:val="false"/>
                <w:iCs w:val="false"/>
              </w:rPr>
              <w:t xml:space="preserve">1- The response includes status code "8.2.1 Profile ICCID 3.9 Unknown".2- No operation is performed on the SM-DP+ for the given ICCID.</w:t>
            </w:r>
          </w:p>
        </w:tc>
      </w:tr>
    </w:tbl>
    <w:p>
      <w:r>
        <w:rPr>
          <w:b w:val="false"/>
          <w:bCs w:val="false"/>
          <w:i w:val="false"/>
          <w:iCs w:val="false"/>
        </w:rPr>
        <w:t xml:space="preserve">Conformance Requirements References</w:t>
      </w:r>
      <w:r>
        <w:rPr>
          <w:b w:val="false"/>
          <w:bCs w:val="false"/>
          <w:i w:val="false"/>
          <w:iCs w:val="false"/>
        </w:rPr>
        <w:t xml:space="preserve">- SGP.22 v2.6.1 Section 8.2.1, "Indicates that the Profile, identified by this ICCID is unknown to the SM-DP+."</w:t>
      </w:r>
      <w:r>
        <w:rPr>
          <w:b w:val="false"/>
          <w:bCs w:val="false"/>
          <w:i w:val="false"/>
          <w:iCs w:val="false"/>
        </w:rPr>
        <w:t xml:space="preserve">- The SM-DP+ SHALL respond with the specific error code denoting unknown ICCID for any Profile operation where the ICCID is not present in its valid records.</w:t>
      </w:r>
    </w:p>
    <w:p>
      <w:r>
        <w:rPr>
          <w:b w:val="false"/>
          <w:bCs w:val="false"/>
          <w:i w:val="false"/>
          <w:iCs w:val="false"/>
        </w:rPr>
        <w:t xml:space="preserve">Conditional Execution:</w:t>
      </w:r>
      <w:r>
        <w:rPr>
          <w:b w:val="false"/>
          <w:bCs w:val="false"/>
          <w:i w:val="false"/>
          <w:iCs w:val="false"/>
        </w:rPr>
        <w:t xml:space="preserve">- These test sequences SHALL be executed if and only if the ICCID used in the test is not present in the SM-DP+ managed profile list.</w:t>
      </w:r>
    </w:p>
    <w:p>
      <w:r>
        <w:rPr>
          <w:b w:val="false"/>
          <w:bCs w:val="false"/>
          <w:i w:val="false"/>
          <w:iCs w:val="false"/>
        </w:rPr>
        <w:t xml:space="preserve">Notes:</w:t>
      </w:r>
      <w:r>
        <w:rPr>
          <w:b w:val="false"/>
          <w:bCs w:val="false"/>
          <w:i w:val="false"/>
          <w:iCs w:val="false"/>
        </w:rPr>
        <w:t xml:space="preserve">- This test is applicable for all Profile-related functions that involve ICCID as a reference per specification section 8.2.1.</w:t>
      </w:r>
      <w:r>
        <w:rPr>
          <w:b w:val="false"/>
          <w:bCs w:val="false"/>
          <w:i w:val="false"/>
          <w:iCs w:val="false"/>
        </w:rPr>
        <w:t xml:space="preserve">- The term "Profile-related function" covers all core management procedures, including but not limited to: download, install, enable, disable, delete, status query, and release.</w:t>
      </w:r>
    </w:p>
    <w:p>
      <w:pPr>
        <w:spacing w:before="400" w:after="400"/>
      </w:pPr>
      <w:r>
        <w:t xml:space="preserve">──────────────────────────────────────────────────</w:t>
      </w:r>
    </w:p>
    <w:p>
      <w:pPr>
        <w:spacing w:before="400" w:after="200"/>
      </w:pPr>
      <w:r>
        <w:rPr>
          <w:b/>
          <w:bCs/>
        </w:rPr>
        <w:t xml:space="preserve">Requirement : </w:t>
      </w:r>
      <w:r>
        <w:t xml:space="preserve">MOC | SHALL be set to "ACR" if the MatchingID is used for the Activation Code Retrieval as defined in section 3.1.7 and 3.1.8</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ProfileICCID_Unknown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a defined set of available Profiles (ICCID)</w:t>
            </w:r>
          </w:p>
        </w:tc>
      </w:tr>
      <w:tr>
        <w:tc>
          <w:tcPr>
            <w:tcW w:type="pct" w:w="50%"/>
            <w:tcBorders>
              <w:top w:val="single" w:sz="1"/>
              <w:left w:val="single" w:sz="1"/>
              <w:bottom w:val="single" w:sz="1"/>
              <w:right w:val="single" w:sz="1"/>
            </w:tcBorders>
          </w:tcPr>
          <w:p>
            <w:r>
              <w:rPr>
                <w:b w:val="false"/>
                <w:bCs w:val="false"/>
                <w:i w:val="false"/>
                <w:iCs w:val="false"/>
              </w:rPr>
              <w:t xml:space="preserve">Caller</w:t>
            </w:r>
          </w:p>
        </w:tc>
        <w:tc>
          <w:tcPr>
            <w:tcW w:type="pct" w:w="50%"/>
            <w:tcBorders>
              <w:top w:val="single" w:sz="1"/>
              <w:left w:val="single" w:sz="1"/>
              <w:bottom w:val="single" w:sz="1"/>
              <w:right w:val="single" w:sz="1"/>
            </w:tcBorders>
          </w:tcPr>
          <w:p>
            <w:r>
              <w:rPr>
                <w:b w:val="false"/>
                <w:bCs w:val="false"/>
                <w:i w:val="false"/>
                <w:iCs w:val="false"/>
              </w:rPr>
              <w:t xml:space="preserve">Authorized function caller is connected to the SM-DP+</w:t>
            </w:r>
          </w:p>
        </w:tc>
      </w:tr>
    </w:tbl>
    <w:p>
      <w:r>
        <w:rPr>
          <w:b w:val="false"/>
          <w:bCs w:val="false"/>
          <w:i w:val="false"/>
          <w:iCs w:val="false"/>
        </w:rPr>
        <w:t xml:space="preserve">Test Sequence #01: Request with Unknown ICCID</w:t>
      </w:r>
      <w:r>
        <w:rPr>
          <w:b w:val="false"/>
          <w:bCs w:val="false"/>
          <w:i w:val="false"/>
          <w:iCs w:val="false"/>
        </w:rPr>
        <w:t xml:space="preserve">Description of the aim of the test sequence N°1</w:t>
      </w:r>
      <w:r>
        <w:rPr>
          <w:b w:val="false"/>
          <w:bCs w:val="false"/>
          <w:i w:val="false"/>
          <w:iCs w:val="false"/>
        </w:rPr>
        <w:t xml:space="preserve">Verify that the SM-DP+ correctly identifies and rejects operations involving an ICCID that is unknown (i.e., not present in its inventory of available Profiles). This includes confirming that the correct error code "Profile ICCID 3.9 Unknown" is returned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Inventory does not contain the ICCID that will be used in the test sequence</w:t>
            </w:r>
          </w:p>
        </w:tc>
      </w:tr>
      <w:tr>
        <w:tc>
          <w:tcPr>
            <w:tcW w:type="pct" w:w="50%"/>
            <w:tcBorders>
              <w:top w:val="single" w:sz="1"/>
              <w:left w:val="single" w:sz="1"/>
              <w:bottom w:val="single" w:sz="1"/>
              <w:right w:val="single" w:sz="1"/>
            </w:tcBorders>
          </w:tcPr>
          <w:p>
            <w:r>
              <w:rPr>
                <w:b w:val="false"/>
                <w:bCs w:val="false"/>
                <w:i w:val="false"/>
                <w:iCs w:val="false"/>
              </w:rPr>
              <w:t xml:space="preserve">Caller</w:t>
            </w:r>
          </w:p>
        </w:tc>
        <w:tc>
          <w:tcPr>
            <w:tcW w:type="pct" w:w="50%"/>
            <w:tcBorders>
              <w:top w:val="single" w:sz="1"/>
              <w:left w:val="single" w:sz="1"/>
              <w:bottom w:val="single" w:sz="1"/>
              <w:right w:val="single" w:sz="1"/>
            </w:tcBorders>
          </w:tcPr>
          <w:p>
            <w:r>
              <w:rPr>
                <w:b w:val="false"/>
                <w:bCs w:val="false"/>
                <w:i w:val="false"/>
                <w:iCs w:val="false"/>
              </w:rPr>
              <w:t xml:space="preserve">Has the capability to request profile operations (e.g., Install, Allocate, Release)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Ensure that the ICCID deliberately chosen is not present in the SM-DP+ inventory</w:t>
            </w:r>
          </w:p>
        </w:tc>
        <w:tc>
          <w:tcPr>
            <w:tcW w:type="pct" w:w="25%"/>
            <w:tcBorders>
              <w:top w:val="single" w:sz="1"/>
              <w:left w:val="single" w:sz="1"/>
              <w:bottom w:val="single" w:sz="1"/>
              <w:right w:val="single" w:sz="1"/>
            </w:tcBorders>
          </w:tcPr>
          <w:p>
            <w:r>
              <w:rPr>
                <w:b w:val="false"/>
                <w:bCs w:val="false"/>
                <w:i w:val="false"/>
                <w:iCs w:val="false"/>
              </w:rPr>
              <w:t xml:space="preserve">Confirm ICCID is unknown to the SM-DP+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to perform an operation (e.g., Profile download, allocation, or release) using the unknown ICCID</w:t>
            </w:r>
          </w:p>
        </w:tc>
        <w:tc>
          <w:tcPr>
            <w:tcW w:type="pct" w:w="25%"/>
            <w:tcBorders>
              <w:top w:val="single" w:sz="1"/>
              <w:left w:val="single" w:sz="1"/>
              <w:bottom w:val="single" w:sz="1"/>
              <w:right w:val="single" w:sz="1"/>
            </w:tcBorders>
          </w:tcPr>
          <w:p>
            <w:r>
              <w:rPr>
                <w:b w:val="false"/>
                <w:bCs w:val="false"/>
                <w:i w:val="false"/>
                <w:iCs w:val="false"/>
              </w:rPr>
              <w:t xml:space="preserve">1- SM-DP+ identifies the ICCID as unknown2- SM-DP+ returns status code "Profile ICCID 3.9 Unknown"</w:t>
            </w:r>
          </w:p>
        </w:tc>
      </w:tr>
    </w:tbl>
    <w:p>
      <w:r>
        <w:rPr>
          <w:b w:val="false"/>
          <w:bCs w:val="false"/>
          <w:i w:val="false"/>
          <w:iCs w:val="false"/>
        </w:rPr>
        <w:t xml:space="preserve">Test Sequence #02: Attempt Operation on Previously Deleted Profile ICCID</w:t>
      </w:r>
      <w:r>
        <w:rPr>
          <w:b w:val="false"/>
          <w:bCs w:val="false"/>
          <w:i w:val="false"/>
          <w:iCs w:val="false"/>
        </w:rPr>
        <w:t xml:space="preserve">Description of the aim of the test sequence N°2</w:t>
      </w:r>
      <w:r>
        <w:rPr>
          <w:b w:val="false"/>
          <w:bCs w:val="false"/>
          <w:i w:val="false"/>
          <w:iCs w:val="false"/>
        </w:rPr>
        <w:t xml:space="preserve">Verify that the SM-DP+ returns "Profile ICCID 3.9 Unknown" in response to an operation request using an ICCID of a profile previously deleted from its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to delete an existing profile, obtain confirmation</w:t>
            </w:r>
          </w:p>
        </w:tc>
        <w:tc>
          <w:tcPr>
            <w:tcW w:type="pct" w:w="25%"/>
            <w:tcBorders>
              <w:top w:val="single" w:sz="1"/>
              <w:left w:val="single" w:sz="1"/>
              <w:bottom w:val="single" w:sz="1"/>
              <w:right w:val="single" w:sz="1"/>
            </w:tcBorders>
          </w:tcPr>
          <w:p>
            <w:r>
              <w:rPr>
                <w:b w:val="false"/>
                <w:bCs w:val="false"/>
                <w:i w:val="false"/>
                <w:iCs w:val="false"/>
              </w:rPr>
              <w:t xml:space="preserve">SM-DP+ deletes the profile, ICCID removed from inventory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Caller → SM-DP+</w:t>
            </w:r>
          </w:p>
        </w:tc>
        <w:tc>
          <w:tcPr>
            <w:tcW w:type="pct" w:w="25%"/>
            <w:tcBorders>
              <w:top w:val="single" w:sz="1"/>
              <w:left w:val="single" w:sz="1"/>
              <w:bottom w:val="single" w:sz="1"/>
              <w:right w:val="single" w:sz="1"/>
            </w:tcBorders>
          </w:tcPr>
          <w:p>
            <w:r>
              <w:rPr>
                <w:b w:val="false"/>
                <w:bCs w:val="false"/>
                <w:i w:val="false"/>
                <w:iCs w:val="false"/>
              </w:rPr>
              <w:t xml:space="preserve">Send a request (e.g., profile status query, allocate, or release) with the previously deleted ICCID</w:t>
            </w:r>
          </w:p>
        </w:tc>
        <w:tc>
          <w:tcPr>
            <w:tcW w:type="pct" w:w="25%"/>
            <w:tcBorders>
              <w:top w:val="single" w:sz="1"/>
              <w:left w:val="single" w:sz="1"/>
              <w:bottom w:val="single" w:sz="1"/>
              <w:right w:val="single" w:sz="1"/>
            </w:tcBorders>
          </w:tcPr>
          <w:p>
            <w:r>
              <w:rPr>
                <w:b w:val="false"/>
                <w:bCs w:val="false"/>
                <w:i w:val="false"/>
                <w:iCs w:val="false"/>
              </w:rPr>
              <w:t xml:space="preserve">1- SM-DP+ identifies the ICCID as unknown2- SM-DP+ returns status code "Profile ICCID 3.9 Unknown"</w:t>
            </w:r>
          </w:p>
        </w:tc>
      </w:tr>
    </w:tbl>
    <w:p>
      <w:r>
        <w:rPr>
          <w:b w:val="false"/>
          <w:bCs w:val="false"/>
          <w:i w:val="false"/>
          <w:iCs w:val="false"/>
        </w:rPr>
        <w:t xml:space="preserve">Conformance Requirements References</w:t>
      </w:r>
      <w:r>
        <w:rPr>
          <w:b w:val="false"/>
          <w:bCs w:val="false"/>
          <w:i w:val="false"/>
          <w:iCs w:val="false"/>
        </w:rPr>
        <w:t xml:space="preserve">- SGP.22 v2.6.1, section 8.2.1, requirement 3.9: "Indicates that the Profile, identified by this ICCID is unknown to the SM-DP+."</w:t>
      </w:r>
      <w:r>
        <w:rPr>
          <w:b w:val="false"/>
          <w:bCs w:val="false"/>
          <w:i w:val="false"/>
          <w:iCs w:val="false"/>
        </w:rPr>
        <w:t xml:space="preserve">- Error handling for Profile ICCID operations SHALL be executed if and only if the ICCID is not present in SM-DP+ inventory at the time of the request.</w:t>
      </w:r>
      <w:r>
        <w:rPr>
          <w:b w:val="false"/>
          <w:bCs w:val="false"/>
          <w:i w:val="false"/>
          <w:iCs w:val="false"/>
        </w:rPr>
        <w:t xml:space="preserve">- Status code returned SHALL be "Profile ICCID 3.9 Unknown" only in these cases.</w:t>
      </w:r>
    </w:p>
    <w:p>
      <w:pPr>
        <w:spacing w:before="400" w:after="400"/>
      </w:pPr>
      <w:r>
        <w:t xml:space="preserve">──────────────────────────────────────────────────</w:t>
      </w:r>
    </w:p>
    <w:p>
      <w:pPr>
        <w:spacing w:before="400" w:after="200"/>
      </w:pPr>
      <w:r>
        <w:rPr>
          <w:b/>
          <w:bCs/>
        </w:rPr>
        <w:t xml:space="preserve">Requirement : </w:t>
      </w:r>
      <w:r>
        <w:t xml:space="preserve">Delimiter | SHALL be set to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SG02</w:t>
      </w:r>
      <w:r>
        <w:rPr>
          <w:b w:val="false"/>
          <w:bCs w:val="false"/>
          <w:i w:val="false"/>
          <w:iCs w:val="false"/>
        </w:rPr>
        <w:t xml:space="preserve">ProfilePermission1.2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Responsible for management of the targeted eUICC (identified by its EID).</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Entity (e.g., M2M SP or Operator) requesting EnableProfile or DisableProfile function.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loaded Profiles, including the target Profile (identified by its ICCID).</w:t>
            </w:r>
          </w:p>
        </w:tc>
      </w:tr>
    </w:tbl>
    <w:p>
      <w:r>
        <w:rPr>
          <w:b w:val="false"/>
          <w:bCs w:val="false"/>
          <w:i w:val="false"/>
          <w:iCs w:val="false"/>
        </w:rPr>
        <w:t xml:space="preserve">Test Sequence #01: Profile Management Request Not Allowed - Authorization Failure</w:t>
      </w:r>
      <w:r>
        <w:rPr>
          <w:b w:val="false"/>
          <w:bCs w:val="false"/>
          <w:i w:val="false"/>
          <w:iCs w:val="false"/>
        </w:rPr>
        <w:t xml:space="preserve">This test sequence verifies that when the function caller is not authorized to perform EnableProfile or DisableProfile on the target Profile, the SM-SR rejects the request as required by Requirement ID 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Has validated that the function caller does not have permission (ownership or PLMA) for the target Profile.</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Intends to perform EnableProfile/DisableProfile function on a Profile they are not authorized for.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identified by ICCID is present on the targeted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SM-SR</w:t>
            </w:r>
          </w:p>
        </w:tc>
        <w:tc>
          <w:tcPr>
            <w:tcW w:type="pct" w:w="25%"/>
            <w:tcBorders>
              <w:top w:val="single" w:sz="1"/>
              <w:left w:val="single" w:sz="1"/>
              <w:bottom w:val="single" w:sz="1"/>
              <w:right w:val="single" w:sz="1"/>
            </w:tcBorders>
          </w:tcPr>
          <w:p>
            <w:r>
              <w:rPr>
                <w:b w:val="false"/>
                <w:bCs w:val="false"/>
                <w:i w:val="false"/>
                <w:iCs w:val="false"/>
              </w:rPr>
              <w:t xml:space="preserve">Request to EnableProfile or DisableProfile on Profile with ICCID X on EID Y</w:t>
            </w:r>
          </w:p>
        </w:tc>
        <w:tc>
          <w:tcPr>
            <w:tcW w:type="pct" w:w="25%"/>
            <w:tcBorders>
              <w:top w:val="single" w:sz="1"/>
              <w:left w:val="single" w:sz="1"/>
              <w:bottom w:val="single" w:sz="1"/>
              <w:right w:val="single" w:sz="1"/>
            </w:tcBorders>
          </w:tcPr>
          <w:p>
            <w:r>
              <w:rPr>
                <w:b w:val="false"/>
                <w:bCs w:val="false"/>
                <w:i w:val="false"/>
                <w:iCs w:val="false"/>
              </w:rPr>
              <w:t xml:space="preserve">SM-SR checks authorization of caller for the Profile as per SGP.02 5.5.5 and 5.5.17</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SM-SR → Function Caller</w:t>
            </w:r>
          </w:p>
        </w:tc>
        <w:tc>
          <w:tcPr>
            <w:tcW w:type="pct" w:w="25%"/>
            <w:tcBorders>
              <w:top w:val="single" w:sz="1"/>
              <w:left w:val="single" w:sz="1"/>
              <w:bottom w:val="single" w:sz="1"/>
              <w:right w:val="single" w:sz="1"/>
            </w:tcBorders>
          </w:tcPr>
          <w:p>
            <w:r>
              <w:rPr>
                <w:b w:val="false"/>
                <w:bCs w:val="false"/>
                <w:i w:val="false"/>
                <w:iCs w:val="false"/>
              </w:rPr>
              <w:t xml:space="preserve">SM-SR detects caller is not the Profile Owner, nor has been granted a suitable PLMA</w:t>
            </w:r>
          </w:p>
        </w:tc>
        <w:tc>
          <w:tcPr>
            <w:tcW w:type="pct" w:w="25%"/>
            <w:tcBorders>
              <w:top w:val="single" w:sz="1"/>
              <w:left w:val="single" w:sz="1"/>
              <w:bottom w:val="single" w:sz="1"/>
              <w:right w:val="single" w:sz="1"/>
            </w:tcBorders>
          </w:tcPr>
          <w:p>
            <w:r>
              <w:rPr>
                <w:b w:val="false"/>
                <w:bCs w:val="false"/>
                <w:i w:val="false"/>
                <w:iCs w:val="false"/>
              </w:rPr>
              <w:t xml:space="preserve">1- SM-SR sends response indicating "Not Allowed (Authorisation)" as per SGP.02 Table 1832- Procedure ends, Profile state is unchanged</w:t>
            </w:r>
          </w:p>
        </w:tc>
      </w:tr>
    </w:tbl>
    <w:p>
      <w:r>
        <w:rPr>
          <w:b w:val="false"/>
          <w:bCs w:val="false"/>
          <w:i w:val="false"/>
          <w:iCs w:val="false"/>
        </w:rPr>
        <w:t xml:space="preserve">Conformance Requirements References</w:t>
      </w:r>
      <w:r>
        <w:rPr>
          <w:b w:val="false"/>
          <w:bCs w:val="false"/>
          <w:i w:val="false"/>
          <w:iCs w:val="false"/>
        </w:rPr>
        <w:t xml:space="preserve">- SGP.02, Section 5.5.5: EnableProfile function – authorization/ownership and PLMA verification</w:t>
      </w:r>
      <w:r>
        <w:rPr>
          <w:b w:val="false"/>
          <w:bCs w:val="false"/>
          <w:i w:val="false"/>
          <w:iCs w:val="false"/>
        </w:rPr>
        <w:t xml:space="preserve">- SGP.02, Section 5.5.17: Authorization checks for non-owner function callers</w:t>
      </w:r>
      <w:r>
        <w:rPr>
          <w:b w:val="false"/>
          <w:bCs w:val="false"/>
          <w:i w:val="false"/>
          <w:iCs w:val="false"/>
        </w:rPr>
        <w:t xml:space="preserve">- SGP.02, Section 8.6, Table 183: "Not Allowed (Authorisation)" status code for EIS/Profiles</w:t>
      </w:r>
      <w:r>
        <w:rPr>
          <w:b w:val="false"/>
          <w:bCs w:val="false"/>
          <w:i w:val="false"/>
          <w:iCs w:val="false"/>
        </w:rPr>
        <w:t xml:space="preserve">- Requirement ID 1.2: Indicates function caller is not allowed to perform the function on the target Profile</w:t>
      </w:r>
    </w:p>
    <w:p>
      <w:r>
        <w:rPr>
          <w:b w:val="false"/>
          <w:bCs w:val="false"/>
          <w:i w:val="false"/>
          <w:iCs w:val="false"/>
        </w:rPr>
        <w:t xml:space="preserve">Conditional Execution Rules</w:t>
      </w:r>
      <w:r>
        <w:rPr>
          <w:b w:val="false"/>
          <w:bCs w:val="false"/>
          <w:i w:val="false"/>
          <w:iCs w:val="false"/>
        </w:rPr>
        <w:t xml:space="preserve">- This test sequence SHALL be executed only if the function caller is neither the owner of the target Profile nor authorized by a valid PLMA to perform the requested Profile operation. </w:t>
      </w:r>
    </w:p>
    <w:p>
      <w:r>
        <w:rPr>
          <w:b w:val="false"/>
          <w:bCs w:val="false"/>
          <w:i w:val="false"/>
          <w:iCs w:val="false"/>
        </w:rPr>
        <w:t xml:space="preserve">Notes</w:t>
      </w:r>
      <w:r>
        <w:rPr>
          <w:b w:val="false"/>
          <w:bCs w:val="false"/>
          <w:i w:val="false"/>
          <w:iCs w:val="false"/>
        </w:rPr>
        <w:t xml:space="preserve">- If caller is an Operator acting as an M2M SP but does not meet criteria in section 5.5.17, the same authorization failure applies. </w:t>
      </w:r>
      <w:r>
        <w:rPr>
          <w:b w:val="false"/>
          <w:bCs w:val="false"/>
          <w:i w:val="false"/>
          <w:iCs w:val="false"/>
        </w:rPr>
        <w:t xml:space="preserve">- The Profile on which the action is attempted SHALL NOT be a Test Profile (see Profile Enabling prerequisites).</w:t>
      </w:r>
    </w:p>
    <w:p>
      <w:pPr>
        <w:spacing w:before="400" w:after="400"/>
      </w:pPr>
      <w:r>
        <w:t xml:space="preserve">──────────────────────────────────────────────────</w:t>
      </w:r>
    </w:p>
    <w:p>
      <w:pPr>
        <w:spacing w:before="400" w:after="200"/>
      </w:pPr>
      <w:r>
        <w:rPr>
          <w:b/>
          <w:bCs/>
        </w:rPr>
        <w:t xml:space="preserve">Requirement : </w:t>
      </w:r>
      <w:r>
        <w:t xml:space="preserve">Request Type | Specifies the request associated with the MatchingID as follows: "0" – the MatchingID is used to retrieve the Activation Code as defined in section 3.1.7 or, "1" – the MatchingID is used to check the availability of the Activation Code Retrieval as defined in section 3.1.8</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ConflictingMatchingIDValue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contains a valid LPAd implementation,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reachable and ready to process requests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initialized, and not locked.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The End User intends to retrieve the Activation Code on the Device.</w:t>
            </w:r>
          </w:p>
        </w:tc>
      </w:tr>
    </w:tbl>
    <w:p>
      <w:r>
        <w:rPr>
          <w:b w:val="false"/>
          <w:bCs w:val="false"/>
          <w:i w:val="false"/>
          <w:iCs w:val="false"/>
        </w:rPr>
        <w:t xml:space="preserve">Test Sequence #01: Handling MatchingID With Conflicting Values</w:t>
      </w:r>
      <w:r>
        <w:rPr>
          <w:b w:val="false"/>
          <w:bCs w:val="false"/>
          <w:i w:val="false"/>
          <w:iCs w:val="false"/>
        </w:rPr>
        <w:t xml:space="preserve">This test sequence verifies that the system correctly identifies and responds to a conflicting MatchingID value scenario, as described in SGP.22 v2.6.1, Section 3.1.7 and Table 18a.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constructed a MatchingID intended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holds Profile/ICCID data that does not align with the constructed MatchingID.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with the ICCID used in the MatchingID is installed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a MatchingID (e.g., "ACR-0-8947010000123456784") to the SM-DP+ for Activation Code Retrieval.</w:t>
            </w:r>
          </w:p>
        </w:tc>
        <w:tc>
          <w:tcPr>
            <w:tcW w:type="pct" w:w="25%"/>
            <w:tcBorders>
              <w:top w:val="single" w:sz="1"/>
              <w:left w:val="single" w:sz="1"/>
              <w:bottom w:val="single" w:sz="1"/>
              <w:right w:val="single" w:sz="1"/>
            </w:tcBorders>
          </w:tcPr>
          <w:p>
            <w:r>
              <w:rPr>
                <w:b w:val="false"/>
                <w:bCs w:val="false"/>
                <w:i w:val="false"/>
                <w:iCs w:val="false"/>
              </w:rPr>
              <w:t xml:space="preserve">1- SM-DP+ verifies the MatchingID format.2- SM-DP+ determines that the MatchingID is conflicting with its records.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indicating a conflicting MatchingID value (e.g., via an error code or failure response).</w:t>
            </w:r>
          </w:p>
        </w:tc>
        <w:tc>
          <w:tcPr>
            <w:tcW w:type="pct" w:w="25%"/>
            <w:tcBorders>
              <w:top w:val="single" w:sz="1"/>
              <w:left w:val="single" w:sz="1"/>
              <w:bottom w:val="single" w:sz="1"/>
              <w:right w:val="single" w:sz="1"/>
            </w:tcBorders>
          </w:tcPr>
          <w:p>
            <w:r>
              <w:rPr>
                <w:b w:val="false"/>
                <w:bCs w:val="false"/>
                <w:i w:val="false"/>
                <w:iCs w:val="false"/>
              </w:rPr>
              <w:t xml:space="preserve">1- LPAd receives a notification that the MatchingID value is conflicting.2- User is informed of the conflict.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User</w:t>
            </w:r>
          </w:p>
        </w:tc>
        <w:tc>
          <w:tcPr>
            <w:tcW w:type="pct" w:w="25%"/>
            <w:tcBorders>
              <w:top w:val="single" w:sz="1"/>
              <w:left w:val="single" w:sz="1"/>
              <w:bottom w:val="single" w:sz="1"/>
              <w:right w:val="single" w:sz="1"/>
            </w:tcBorders>
          </w:tcPr>
          <w:p>
            <w:r>
              <w:rPr>
                <w:b w:val="false"/>
                <w:bCs w:val="false"/>
                <w:i w:val="false"/>
                <w:iCs w:val="false"/>
              </w:rPr>
              <w:t xml:space="preserve">LPAd displays or notifies the End User about the MatchingID conflict when attempting Activation Code usage.</w:t>
            </w:r>
          </w:p>
        </w:tc>
        <w:tc>
          <w:tcPr>
            <w:tcW w:type="pct" w:w="25%"/>
            <w:tcBorders>
              <w:top w:val="single" w:sz="1"/>
              <w:left w:val="single" w:sz="1"/>
              <w:bottom w:val="single" w:sz="1"/>
              <w:right w:val="single" w:sz="1"/>
            </w:tcBorders>
          </w:tcPr>
          <w:p>
            <w:r>
              <w:rPr>
                <w:b w:val="false"/>
                <w:bCs w:val="false"/>
                <w:i w:val="false"/>
                <w:iCs w:val="false"/>
              </w:rPr>
              <w:t xml:space="preserve">1- User understands that the Activation Code cannot be retrieved using the conflicting MatchingID.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(Conformance note) This test SHALL be executed if the constructed MatchingID does not match the SM-DP+ data.</w:t>
            </w:r>
          </w:p>
        </w:tc>
        <w:tc>
          <w:tcPr>
            <w:tcW w:type="pct" w:w="25%"/>
            <w:tcBorders>
              <w:top w:val="single" w:sz="1"/>
              <w:left w:val="single" w:sz="1"/>
              <w:bottom w:val="single" w:sz="1"/>
              <w:right w:val="single" w:sz="1"/>
            </w:tcBorders>
          </w:tcPr>
          <w:p>
            <w:r>
              <w:rPr>
                <w:b w:val="false"/>
                <w:bCs w:val="false"/>
                <w:i w:val="false"/>
                <w:iCs w:val="false"/>
              </w:rPr>
              <w:t xml:space="preserve">1- Conflicting MatchingID value is correctly detected and handled per SGP.22 v2.6.1 8.2.6 and Table 18a requirements.</w:t>
            </w:r>
          </w:p>
        </w:tc>
      </w:tr>
    </w:tbl>
    <w:p>
      <w:r>
        <w:rPr>
          <w:b w:val="false"/>
          <w:bCs w:val="false"/>
          <w:i w:val="false"/>
          <w:iCs w:val="false"/>
        </w:rPr>
        <w:t xml:space="preserve">Conformance Requirements References:</w:t>
      </w:r>
      <w:r>
        <w:rPr>
          <w:b w:val="false"/>
          <w:bCs w:val="false"/>
          <w:i w:val="false"/>
          <w:iCs w:val="false"/>
        </w:rPr>
        <w:t xml:space="preserve">- SGP.22 v2.6.1, Section 3.1.7, Section 3.1.8, Table 18a, and 8.2.6.</w:t>
      </w:r>
      <w:r>
        <w:rPr>
          <w:b w:val="false"/>
          <w:bCs w:val="false"/>
          <w:i w:val="false"/>
          <w:iCs w:val="false"/>
        </w:rPr>
        <w:t xml:space="preserve">- MatchingID usage and format as defined in SGP.22 v2.6.1.</w:t>
      </w:r>
      <w:r>
        <w:rPr>
          <w:b w:val="false"/>
          <w:bCs w:val="false"/>
          <w:i w:val="false"/>
          <w:iCs w:val="false"/>
        </w:rPr>
        <w:t xml:space="preserve">- Error handling flow for conflicting MatchingID values.</w:t>
      </w:r>
      <w:r>
        <w:rPr>
          <w:b w:val="false"/>
          <w:bCs w:val="false"/>
          <w:i w:val="false"/>
          <w:iCs w:val="false"/>
        </w:rPr>
        <w:t xml:space="preserve">- Requirement: The system SHALL identify and report conflicting MatchingID values in accordance with specification.</w:t>
      </w:r>
    </w:p>
    <w:p>
      <w:r>
        <w:rPr>
          <w:b w:val="false"/>
          <w:bCs w:val="false"/>
          <w:i w:val="false"/>
          <w:iCs w:val="false"/>
        </w:rPr>
        <w:t xml:space="preserve">Conditional Execution:</w:t>
      </w:r>
      <w:r>
        <w:rPr>
          <w:b w:val="false"/>
          <w:bCs w:val="false"/>
          <w:i w:val="false"/>
          <w:iCs w:val="false"/>
        </w:rPr>
        <w:t xml:space="preserve">- This test sequence SHALL be executed if and only if the constructed MatchingID value does not correspond to the Activation Code or ICCID recognized by the SM-DP+.</w:t>
      </w:r>
    </w:p>
    <w:p>
      <w:pPr>
        <w:spacing w:before="400" w:after="400"/>
      </w:pPr>
      <w:r>
        <w:t xml:space="preserve">──────────────────────────────────────────────────</w:t>
      </w:r>
    </w:p>
    <w:p>
      <w:pPr>
        <w:spacing w:before="400" w:after="200"/>
      </w:pPr>
      <w:r>
        <w:rPr>
          <w:b/>
          <w:bCs/>
        </w:rPr>
        <w:t xml:space="preserve">Requirement : </w:t>
      </w:r>
      <w:r>
        <w:t xml:space="preserve">ICCID | It SHALL consist of only numerical characters (0-9) of the ICCID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ConflictingMatchingIDValue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configures and issues MatchingID to SM-DP+ according to spec rules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initialized and able to process download requests with MatchingID</w:t>
            </w:r>
          </w:p>
        </w:tc>
      </w:tr>
      <w:tr>
        <w:tc>
          <w:tcPr>
            <w:tcW w:type="pct" w:w="50%"/>
            <w:tcBorders>
              <w:top w:val="single" w:sz="1"/>
              <w:left w:val="single" w:sz="1"/>
              <w:bottom w:val="single" w:sz="1"/>
              <w:right w:val="single" w:sz="1"/>
            </w:tcBorders>
          </w:tcPr>
          <w:p>
            <w:r>
              <w:rPr>
                <w:b w:val="false"/>
                <w:bCs w:val="false"/>
                <w:i w:val="false"/>
                <w:iCs w:val="false"/>
              </w:rPr>
              <w:t xml:space="preserve">Device (LPAd)</w:t>
            </w:r>
          </w:p>
        </w:tc>
        <w:tc>
          <w:tcPr>
            <w:tcW w:type="pct" w:w="50%"/>
            <w:tcBorders>
              <w:top w:val="single" w:sz="1"/>
              <w:left w:val="single" w:sz="1"/>
              <w:bottom w:val="single" w:sz="1"/>
              <w:right w:val="single" w:sz="1"/>
            </w:tcBorders>
          </w:tcPr>
          <w:p>
            <w:r>
              <w:rPr>
                <w:b w:val="false"/>
                <w:bCs w:val="false"/>
                <w:i w:val="false"/>
                <w:iCs w:val="false"/>
              </w:rPr>
              <w:t xml:space="preserve">Device supports LPD procedure using MatchingID</w:t>
            </w:r>
          </w:p>
        </w:tc>
      </w:tr>
    </w:tbl>
    <w:p>
      <w:r>
        <w:rPr>
          <w:b w:val="false"/>
          <w:bCs w:val="false"/>
          <w:i w:val="false"/>
          <w:iCs w:val="false"/>
        </w:rPr>
        <w:t xml:space="preserve">Test Sequence #01: Handling of Conflicting MatchingID Value at SM-DP+</w:t>
      </w:r>
      <w:r>
        <w:rPr>
          <w:b w:val="false"/>
          <w:bCs w:val="false"/>
          <w:i w:val="false"/>
          <w:iCs w:val="false"/>
        </w:rPr>
        <w:t xml:space="preserve">Description of the aim of the test sequence N°1</w:t>
      </w:r>
      <w:r>
        <w:rPr>
          <w:b w:val="false"/>
          <w:bCs w:val="false"/>
          <w:i w:val="false"/>
          <w:iCs w:val="false"/>
        </w:rPr>
        <w:t xml:space="preserve">To verify that the SM-DP+ behaves correctly (e.g., rejects or flags an error) when a Profile Download request is received with a MatchingID that conflicts with previously established context (e.g., reused or mismatched MatchingID).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 Profile Download order has already been initiated using a valid MatchingID and associated context.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Stores a valid MatchingID for Operator and expects subsequent request to have matching context.</w:t>
            </w:r>
          </w:p>
        </w:tc>
      </w:tr>
      <w:tr>
        <w:tc>
          <w:tcPr>
            <w:tcW w:type="pct" w:w="50%"/>
            <w:tcBorders>
              <w:top w:val="single" w:sz="1"/>
              <w:left w:val="single" w:sz="1"/>
              <w:bottom w:val="single" w:sz="1"/>
              <w:right w:val="single" w:sz="1"/>
            </w:tcBorders>
          </w:tcPr>
          <w:p>
            <w:r>
              <w:rPr>
                <w:b w:val="false"/>
                <w:bCs w:val="false"/>
                <w:i w:val="false"/>
                <w:iCs w:val="false"/>
              </w:rPr>
              <w:t xml:space="preserve">Device (LPAd)</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with a conflicting MatchingID (e.g., incorrect, reused, or stale).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Download order with MatchingID1</w:t>
            </w:r>
          </w:p>
        </w:tc>
        <w:tc>
          <w:tcPr>
            <w:tcW w:type="pct" w:w="25%"/>
            <w:tcBorders>
              <w:top w:val="single" w:sz="1"/>
              <w:left w:val="single" w:sz="1"/>
              <w:bottom w:val="single" w:sz="1"/>
              <w:right w:val="single" w:sz="1"/>
            </w:tcBorders>
          </w:tcPr>
          <w:p>
            <w:r>
              <w:rPr>
                <w:b w:val="false"/>
                <w:bCs w:val="false"/>
                <w:i w:val="false"/>
                <w:iCs w:val="false"/>
              </w:rPr>
              <w:t xml:space="preserve">SM-DP+ records MatchingID1 for active download order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Profile Download request with MatchingID2 (conflicting value)</w:t>
            </w:r>
          </w:p>
        </w:tc>
        <w:tc>
          <w:tcPr>
            <w:tcW w:type="pct" w:w="25%"/>
            <w:tcBorders>
              <w:top w:val="single" w:sz="1"/>
              <w:left w:val="single" w:sz="1"/>
              <w:bottom w:val="single" w:sz="1"/>
              <w:right w:val="single" w:sz="1"/>
            </w:tcBorders>
          </w:tcPr>
          <w:p>
            <w:r>
              <w:rPr>
                <w:b w:val="false"/>
                <w:bCs w:val="false"/>
                <w:i w:val="false"/>
                <w:iCs w:val="false"/>
              </w:rPr>
              <w:t xml:space="preserve">1- SM-DP+ detects MatchingID2 is not valid/does not match current order context</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the request and responds with appropriate error (per section 4.1.1, SGP.22)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 (LPAd)</w:t>
            </w:r>
          </w:p>
        </w:tc>
        <w:tc>
          <w:tcPr>
            <w:tcW w:type="pct" w:w="25%"/>
            <w:tcBorders>
              <w:top w:val="single" w:sz="1"/>
              <w:left w:val="single" w:sz="1"/>
              <w:bottom w:val="single" w:sz="1"/>
              <w:right w:val="single" w:sz="1"/>
            </w:tcBorders>
          </w:tcPr>
          <w:p>
            <w:r>
              <w:rPr>
                <w:b w:val="false"/>
                <w:bCs w:val="false"/>
                <w:i w:val="false"/>
                <w:iCs w:val="false"/>
              </w:rPr>
              <w:t xml:space="preserve">SM-DP+ sends error response indicating conflict/mismatch of MatchingID</w:t>
            </w:r>
          </w:p>
        </w:tc>
        <w:tc>
          <w:tcPr>
            <w:tcW w:type="pct" w:w="25%"/>
            <w:tcBorders>
              <w:top w:val="single" w:sz="1"/>
              <w:left w:val="single" w:sz="1"/>
              <w:bottom w:val="single" w:sz="1"/>
              <w:right w:val="single" w:sz="1"/>
            </w:tcBorders>
          </w:tcPr>
          <w:p>
            <w:r>
              <w:rPr>
                <w:b w:val="false"/>
                <w:bCs w:val="false"/>
                <w:i w:val="false"/>
                <w:iCs w:val="false"/>
              </w:rPr>
              <w:t xml:space="preserve">Device receives error, triggers appropriate user notification or aborts the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new order with previously used MatchingID1 (conflicting)</w:t>
            </w:r>
          </w:p>
        </w:tc>
        <w:tc>
          <w:tcPr>
            <w:tcW w:type="pct" w:w="25%"/>
            <w:tcBorders>
              <w:top w:val="single" w:sz="1"/>
              <w:left w:val="single" w:sz="1"/>
              <w:bottom w:val="single" w:sz="1"/>
              <w:right w:val="single" w:sz="1"/>
            </w:tcBorders>
          </w:tcPr>
          <w:p>
            <w:r>
              <w:rPr>
                <w:b w:val="false"/>
                <w:bCs w:val="false"/>
                <w:i w:val="false"/>
                <w:iCs w:val="false"/>
              </w:rPr>
              <w:t xml:space="preserve">1- SM-DP+ detects MatchingID1 is already associated with an active/incomplete order</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or flags error due to duplicate/conflicting MatchingID as per requirements</w:t>
            </w:r>
          </w:p>
        </w:tc>
      </w:tr>
    </w:tbl>
    <w:p>
      <w:r>
        <w:rPr>
          <w:b w:val="false"/>
          <w:bCs w:val="false"/>
          <w:i w:val="false"/>
          <w:iCs w:val="false"/>
        </w:rPr>
        <w:t xml:space="preserve">Test Sequence #02: Zero-Length and Missing MatchingID Handling</w:t>
      </w:r>
      <w:r>
        <w:rPr>
          <w:b w:val="false"/>
          <w:bCs w:val="false"/>
          <w:i w:val="false"/>
          <w:iCs w:val="false"/>
        </w:rPr>
        <w:t xml:space="preserve">Description of the aim of the test sequence N°2</w:t>
      </w:r>
      <w:r>
        <w:rPr>
          <w:b w:val="false"/>
          <w:bCs w:val="false"/>
          <w:i w:val="false"/>
          <w:iCs w:val="false"/>
        </w:rPr>
        <w:t xml:space="preserve">To check correct system response if the MatchingID is zero-length or missing when it must be present as per procedure context, or present when it must be omitted (e.g., with Default SM-DP+).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Profile Download request with zero-length MatchingID</w:t>
            </w:r>
          </w:p>
        </w:tc>
        <w:tc>
          <w:tcPr>
            <w:tcW w:type="pct" w:w="25%"/>
            <w:tcBorders>
              <w:top w:val="single" w:sz="1"/>
              <w:left w:val="single" w:sz="1"/>
              <w:bottom w:val="single" w:sz="1"/>
              <w:right w:val="single" w:sz="1"/>
            </w:tcBorders>
          </w:tcPr>
          <w:p>
            <w:r>
              <w:rPr>
                <w:b w:val="false"/>
                <w:bCs w:val="false"/>
                <w:i w:val="false"/>
                <w:iCs w:val="false"/>
              </w:rPr>
              <w:t xml:space="preserve">1- SM-DP+ detects zero-length MatchingID is not allowed for this context</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the request with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(LPAd) → SM-DP+</w:t>
            </w:r>
          </w:p>
        </w:tc>
        <w:tc>
          <w:tcPr>
            <w:tcW w:type="pct" w:w="25%"/>
            <w:tcBorders>
              <w:top w:val="single" w:sz="1"/>
              <w:left w:val="single" w:sz="1"/>
              <w:bottom w:val="single" w:sz="1"/>
              <w:right w:val="single" w:sz="1"/>
            </w:tcBorders>
          </w:tcPr>
          <w:p>
            <w:r>
              <w:rPr>
                <w:b w:val="false"/>
                <w:bCs w:val="false"/>
                <w:i w:val="false"/>
                <w:iCs w:val="false"/>
              </w:rPr>
              <w:t xml:space="preserve">Device sends request with unexpected/misplaced MatchingID (e.g., Default SM-DP+)</w:t>
            </w:r>
          </w:p>
        </w:tc>
        <w:tc>
          <w:tcPr>
            <w:tcW w:type="pct" w:w="25%"/>
            <w:tcBorders>
              <w:top w:val="single" w:sz="1"/>
              <w:left w:val="single" w:sz="1"/>
              <w:bottom w:val="single" w:sz="1"/>
              <w:right w:val="single" w:sz="1"/>
            </w:tcBorders>
          </w:tcPr>
          <w:p>
            <w:r>
              <w:rPr>
                <w:b w:val="false"/>
                <w:bCs w:val="false"/>
                <w:i w:val="false"/>
                <w:iCs w:val="false"/>
              </w:rPr>
              <w:t xml:space="preserve">1- SM-DP+ detects misuse of MatchingID</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SM-DP+ rejects request or flags protocol error as per implementation</w:t>
            </w:r>
          </w:p>
        </w:tc>
      </w:tr>
    </w:tbl>
    <w:p>
      <w:r>
        <w:rPr>
          <w:b w:val="false"/>
          <w:bCs w:val="false"/>
          <w:i w:val="false"/>
          <w:iCs w:val="false"/>
        </w:rPr>
        <w:t xml:space="preserve">Conformance Requirements References</w:t>
      </w:r>
      <w:r>
        <w:rPr>
          <w:b w:val="false"/>
          <w:bCs w:val="false"/>
          <w:i w:val="false"/>
          <w:iCs w:val="false"/>
        </w:rPr>
        <w:t xml:space="preserve">- SGP.22 section 4.1.1: "The MatchingID, when not a zero-length value, SHALL be a unique identifier in the context of the Operator and the SM-DP+ ..."</w:t>
      </w:r>
      <w:r>
        <w:rPr>
          <w:b w:val="false"/>
          <w:bCs w:val="false"/>
          <w:i w:val="false"/>
          <w:iCs w:val="false"/>
        </w:rPr>
        <w:t xml:space="preserve">- SGP.22 section 4.1.1: "the SM-DP+ SHALL only process requests containing a MatchingID known to the SM-DP+"</w:t>
      </w:r>
      <w:r>
        <w:rPr>
          <w:b w:val="false"/>
          <w:bCs w:val="false"/>
          <w:i w:val="false"/>
          <w:iCs w:val="false"/>
        </w:rPr>
        <w:t xml:space="preserve">- SGP.22, note on Default SM-DP+: "Whenever this specification refers to a 'missing MatchingID', the data object MAY also be missing completely."  </w:t>
      </w:r>
    </w:p>
    <w:p>
      <w:r>
        <w:rPr>
          <w:b w:val="false"/>
          <w:bCs w:val="false"/>
          <w:i w:val="false"/>
          <w:iCs w:val="false"/>
        </w:rPr>
        <w:t xml:space="preserve">Conditional Execution Rules</w:t>
      </w:r>
      <w:r>
        <w:rPr>
          <w:b w:val="false"/>
          <w:bCs w:val="false"/>
          <w:i w:val="false"/>
          <w:iCs w:val="false"/>
        </w:rPr>
        <w:t xml:space="preserve">- Test Sequence #02, step 2, SHALL be executed only if the tested configuration supports operation with Default SM-DP+.</w:t>
      </w:r>
    </w:p>
    <w:p>
      <w:pPr>
        <w:spacing w:before="400" w:after="400"/>
      </w:pPr>
      <w:r>
        <w:t xml:space="preserve">──────────────────────────────────────────────────</w:t>
      </w:r>
    </w:p>
    <w:p>
      <w:pPr>
        <w:spacing w:before="400" w:after="200"/>
      </w:pPr>
      <w:r>
        <w:rPr>
          <w:b/>
          <w:bCs/>
        </w:rPr>
        <w:t xml:space="preserve">Requirement : </w:t>
      </w:r>
      <w:r>
        <w:t xml:space="preserve">8.2.1 | Indicates that the Profile, identified by this ICCID is unknown to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InvalidAddress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eUICC supporting Remote SIM Provisioning (RSP) and configured to use SM-DS services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prepared to interact with SM-DS and device/test tools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address is provided/configured in the system</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IP/data connectivity is available between device, SM-DP+, and SM-DS (except when specifically invalid/unreachable)</w:t>
            </w:r>
          </w:p>
        </w:tc>
      </w:tr>
    </w:tbl>
    <w:p>
      <w:r>
        <w:rPr>
          <w:b w:val="false"/>
          <w:bCs w:val="false"/>
          <w:i w:val="false"/>
          <w:iCs w:val="false"/>
        </w:rPr>
        <w:t xml:space="preserve">Test Sequence #01: Validate Error When Providing an Invalid SM-DS Address</w:t>
      </w:r>
      <w:r>
        <w:rPr>
          <w:b w:val="false"/>
          <w:bCs w:val="false"/>
          <w:i w:val="false"/>
          <w:iCs w:val="false"/>
        </w:rPr>
        <w:t xml:space="preserve">This sequence verifies that the system correctly detects and reports when the provided smdsAddress is invalid or not reachable, as per requirement 8.9.</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provisioned in the Device is invalid (malformed or wrong FQDN/IP)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attempts to resolve/provision SM-DS address for initiating a profile operation</w:t>
            </w:r>
          </w:p>
        </w:tc>
        <w:tc>
          <w:tcPr>
            <w:tcW w:type="pct" w:w="25%"/>
            <w:tcBorders>
              <w:top w:val="single" w:sz="1"/>
              <w:left w:val="single" w:sz="1"/>
              <w:bottom w:val="single" w:sz="1"/>
              <w:right w:val="single" w:sz="1"/>
            </w:tcBorders>
          </w:tcPr>
          <w:p>
            <w:r>
              <w:rPr>
                <w:b w:val="false"/>
                <w:bCs w:val="false"/>
                <w:i w:val="false"/>
                <w:iCs w:val="false"/>
              </w:rPr>
              <w:t xml:space="preserve">LPA receives an error indicating the smdsAddress is invalid or cannot be resolved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attempts to establish a connection to the (invalid) SM-DS address (e.g., DNS, TCP, TLS)</w:t>
            </w:r>
          </w:p>
        </w:tc>
        <w:tc>
          <w:tcPr>
            <w:tcW w:type="pct" w:w="25%"/>
            <w:tcBorders>
              <w:top w:val="single" w:sz="1"/>
              <w:left w:val="single" w:sz="1"/>
              <w:bottom w:val="single" w:sz="1"/>
              <w:right w:val="single" w:sz="1"/>
            </w:tcBorders>
          </w:tcPr>
          <w:p>
            <w:r>
              <w:rPr>
                <w:b w:val="false"/>
                <w:bCs w:val="false"/>
                <w:i w:val="false"/>
                <w:iCs w:val="false"/>
              </w:rPr>
              <w:t xml:space="preserve">1- Connection fails due to invalid address format, unreachable, or DNS resolution failure2- LPA records or displays an error: smdsAddress is invalid or not reachable, as per Requirement ID 8.9</w:t>
            </w:r>
          </w:p>
        </w:tc>
      </w:tr>
    </w:tbl>
    <w:p>
      <w:r>
        <w:rPr>
          <w:b w:val="false"/>
          <w:bCs w:val="false"/>
          <w:i w:val="false"/>
          <w:iCs w:val="false"/>
        </w:rPr>
        <w:t xml:space="preserve">Test Sequence #02: Validate Error When SM-DS Address Is Unreachable</w:t>
      </w:r>
      <w:r>
        <w:rPr>
          <w:b w:val="false"/>
          <w:bCs w:val="false"/>
          <w:i w:val="false"/>
          <w:iCs w:val="false"/>
        </w:rPr>
        <w:t xml:space="preserve">This sequence verifies that the system correctly reports the unreacheability of a syntactically valid, but network-inaccessible, SM-DS address.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provisioned in the Device is syntactically valid, but unreachable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attempts to resolve/provision SM-DS address for initiating a profile operation</w:t>
            </w:r>
          </w:p>
        </w:tc>
        <w:tc>
          <w:tcPr>
            <w:tcW w:type="pct" w:w="25%"/>
            <w:tcBorders>
              <w:top w:val="single" w:sz="1"/>
              <w:left w:val="single" w:sz="1"/>
              <w:bottom w:val="single" w:sz="1"/>
              <w:right w:val="single" w:sz="1"/>
            </w:tcBorders>
          </w:tcPr>
          <w:p>
            <w:r>
              <w:rPr>
                <w:b w:val="false"/>
                <w:bCs w:val="false"/>
                <w:i w:val="false"/>
                <w:iCs w:val="false"/>
              </w:rPr>
              <w:t xml:space="preserve">LPA proceeds with a potentially valid FQDN/IP for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attempts to establish a connection to the (unreachable) SM-DS address (TCP/TLS fails)</w:t>
            </w:r>
          </w:p>
        </w:tc>
        <w:tc>
          <w:tcPr>
            <w:tcW w:type="pct" w:w="25%"/>
            <w:tcBorders>
              <w:top w:val="single" w:sz="1"/>
              <w:left w:val="single" w:sz="1"/>
              <w:bottom w:val="single" w:sz="1"/>
              <w:right w:val="single" w:sz="1"/>
            </w:tcBorders>
          </w:tcPr>
          <w:p>
            <w:r>
              <w:rPr>
                <w:b w:val="false"/>
                <w:bCs w:val="false"/>
                <w:i w:val="false"/>
                <w:iCs w:val="false"/>
              </w:rPr>
              <w:t xml:space="preserve">1- No response is received; time-outs, network errors, or connection refusals occur2- LPA records or displays an error: smdsAddress is not reachable, as per Requirement ID 8.9</w:t>
            </w:r>
          </w:p>
        </w:tc>
      </w:tr>
    </w:tbl>
    <w:p>
      <w:r>
        <w:rPr>
          <w:b w:val="false"/>
          <w:bCs w:val="false"/>
          <w:i w:val="false"/>
          <w:iCs w:val="false"/>
        </w:rPr>
        <w:t xml:space="preserve">Test Sequence #03: Attempt Profile Download With Unreachable SM-DS</w:t>
      </w:r>
      <w:r>
        <w:rPr>
          <w:b w:val="false"/>
          <w:bCs w:val="false"/>
          <w:i w:val="false"/>
          <w:iCs w:val="false"/>
        </w:rPr>
        <w:t xml:space="preserve">This sequence tests that a downstream RSP process (profile download) correctly fails if the SM-DS address is unreachable.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User triggers profile download/register event, providing SM-DS address (which is invalid or unreachable)</w:t>
            </w:r>
          </w:p>
        </w:tc>
        <w:tc>
          <w:tcPr>
            <w:tcW w:type="pct" w:w="25%"/>
            <w:tcBorders>
              <w:top w:val="single" w:sz="1"/>
              <w:left w:val="single" w:sz="1"/>
              <w:bottom w:val="single" w:sz="1"/>
              <w:right w:val="single" w:sz="1"/>
            </w:tcBorders>
          </w:tcPr>
          <w:p>
            <w:r>
              <w:rPr>
                <w:b w:val="false"/>
                <w:bCs w:val="false"/>
                <w:i w:val="false"/>
                <w:iCs w:val="false"/>
              </w:rPr>
              <w:t xml:space="preserve">1- SM-DP+ or LPA attempts to contact SM-DS for event registration or address discovery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w:t>
            </w:r>
          </w:p>
        </w:tc>
        <w:tc>
          <w:tcPr>
            <w:tcW w:type="pct" w:w="25%"/>
            <w:tcBorders>
              <w:top w:val="single" w:sz="1"/>
              <w:left w:val="single" w:sz="1"/>
              <w:bottom w:val="single" w:sz="1"/>
              <w:right w:val="single" w:sz="1"/>
            </w:tcBorders>
          </w:tcPr>
          <w:p>
            <w:r>
              <w:rPr>
                <w:b w:val="false"/>
                <w:bCs w:val="false"/>
                <w:i w:val="false"/>
                <w:iCs w:val="false"/>
              </w:rPr>
              <w:t xml:space="preserve">LPA receives/handles error after failing to reach SM-DS</w:t>
            </w:r>
          </w:p>
        </w:tc>
        <w:tc>
          <w:tcPr>
            <w:tcW w:type="pct" w:w="25%"/>
            <w:tcBorders>
              <w:top w:val="single" w:sz="1"/>
              <w:left w:val="single" w:sz="1"/>
              <w:bottom w:val="single" w:sz="1"/>
              <w:right w:val="single" w:sz="1"/>
            </w:tcBorders>
          </w:tcPr>
          <w:p>
            <w:r>
              <w:rPr>
                <w:b w:val="false"/>
                <w:bCs w:val="false"/>
                <w:i w:val="false"/>
                <w:iCs w:val="false"/>
              </w:rPr>
              <w:t xml:space="preserve">1- Profile download process does not proceed2- Error indicating smdsAddress is invalid or unreachable is recorded/displayed</w:t>
            </w:r>
          </w:p>
        </w:tc>
      </w:tr>
    </w:tbl>
    <w:p>
      <w:r>
        <w:rPr>
          <w:b w:val="false"/>
          <w:bCs w:val="false"/>
          <w:i w:val="false"/>
          <w:iCs w:val="false"/>
        </w:rPr>
        <w:t xml:space="preserve">Conformance Requirements References</w:t>
      </w:r>
      <w:r>
        <w:rPr>
          <w:b w:val="false"/>
          <w:bCs w:val="false"/>
          <w:i w:val="false"/>
          <w:iCs w:val="false"/>
        </w:rPr>
        <w:t xml:space="preserve">- SGP.22-v2.6.1, Requirement ID 8.9: "Indicates that the smdsAddress is invalid or not reachable."</w:t>
      </w:r>
      <w:r>
        <w:rPr>
          <w:b w:val="false"/>
          <w:bCs w:val="false"/>
          <w:i w:val="false"/>
          <w:iCs w:val="false"/>
        </w:rPr>
        <w:t xml:space="preserve">- Implementation of error reporting SHALL be executed if and only if the provided SM-DS address is syntactically invalid or network unreachable.</w:t>
      </w:r>
      <w:r>
        <w:rPr>
          <w:b w:val="false"/>
          <w:bCs w:val="false"/>
          <w:i w:val="false"/>
          <w:iCs w:val="false"/>
        </w:rPr>
        <w:t xml:space="preserve">- Error conditions may involve DNS failures, TCP/TLS connection errors, or explicit unreachable states detected by the LPA/device.</w:t>
      </w:r>
    </w:p>
    <w:p>
      <w:r>
        <w:rPr>
          <w:b w:val="false"/>
          <w:bCs w:val="false"/>
          <w:i w:val="false"/>
          <w:iCs w:val="false"/>
        </w:rPr>
        <w:t xml:space="preserve">Conditional Execution Rule:</w:t>
      </w:r>
      <w:r>
        <w:rPr>
          <w:b w:val="false"/>
          <w:bCs w:val="false"/>
          <w:i w:val="false"/>
          <w:iCs w:val="false"/>
        </w:rPr>
        <w:t xml:space="preserve">- The error "smdsAddress is invalid" SHALL be produced only when the address format is syntactically incorrect or cannot be resolved via DNS.</w:t>
      </w:r>
      <w:r>
        <w:rPr>
          <w:b w:val="false"/>
          <w:bCs w:val="false"/>
          <w:i w:val="false"/>
          <w:iCs w:val="false"/>
        </w:rPr>
        <w:t xml:space="preserve">- The error "smdsAddress is not reachable" SHALL be produced when the address is valid but network responses or connection cannot be made within timeouts.</w:t>
      </w:r>
    </w:p>
    <w:p>
      <w:pPr>
        <w:spacing w:before="400" w:after="400"/>
      </w:pPr>
      <w:r>
        <w:t xml:space="preserve">──────────────────────────────────────────────────</w:t>
      </w:r>
    </w:p>
    <w:p>
      <w:pPr>
        <w:spacing w:before="400" w:after="200"/>
      </w:pPr>
      <w:r>
        <w:rPr>
          <w:b/>
          <w:bCs/>
        </w:rPr>
        <w:t xml:space="preserve">Requirement : </w:t>
      </w:r>
      <w:r>
        <w:t xml:space="preserve">3.9 | Indicates that the Profile, identified by this ICCID is unknown to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InvalidOrUnreachableAddress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ready to initiate connection to the given SM-DS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Device, in normal operational state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operating normally, able to communicate with LPA and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exists (simulated or actual); address (smdsAddress) used</w:t>
            </w:r>
          </w:p>
        </w:tc>
      </w:tr>
    </w:tbl>
    <w:p>
      <w:r>
        <w:rPr>
          <w:b w:val="false"/>
          <w:bCs w:val="false"/>
          <w:i w:val="false"/>
          <w:iCs w:val="false"/>
        </w:rPr>
        <w:t xml:space="preserve">Test Sequence #01: Attempt to Contact Invalid or Unreachable SM-DS Address</w:t>
      </w:r>
      <w:r>
        <w:rPr>
          <w:b w:val="false"/>
          <w:bCs w:val="false"/>
          <w:i w:val="false"/>
          <w:iCs w:val="false"/>
        </w:rPr>
        <w:t xml:space="preserve">Verifies the system’s response when an LPA or Device attempts to contact an invalid or unreachable SM-DS address during RSP procedures.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with an invalid or unreachable smdsAddress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Address specified does NOT resolve to a reachable entity (invalid/dormant)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Attempt initial network resolution/connection to smdsAddress</w:t>
            </w:r>
          </w:p>
        </w:tc>
        <w:tc>
          <w:tcPr>
            <w:tcW w:type="pct" w:w="25%"/>
            <w:tcBorders>
              <w:top w:val="single" w:sz="1"/>
              <w:left w:val="single" w:sz="1"/>
              <w:bottom w:val="single" w:sz="1"/>
              <w:right w:val="single" w:sz="1"/>
            </w:tcBorders>
          </w:tcPr>
          <w:p>
            <w:r>
              <w:rPr>
                <w:b w:val="false"/>
                <w:bCs w:val="false"/>
                <w:i w:val="false"/>
                <w:iCs w:val="false"/>
              </w:rPr>
              <w:t xml:space="preserve">LPA fails to establish communication; system detects address is invalid or unreachable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Send a Discovery, Event Registration, or Profile download request to SM-DS</w:t>
            </w:r>
          </w:p>
        </w:tc>
        <w:tc>
          <w:tcPr>
            <w:tcW w:type="pct" w:w="25%"/>
            <w:tcBorders>
              <w:top w:val="single" w:sz="1"/>
              <w:left w:val="single" w:sz="1"/>
              <w:bottom w:val="single" w:sz="1"/>
              <w:right w:val="single" w:sz="1"/>
            </w:tcBorders>
          </w:tcPr>
          <w:p>
            <w:r>
              <w:rPr>
                <w:b w:val="false"/>
                <w:bCs w:val="false"/>
                <w:i w:val="false"/>
                <w:iCs w:val="false"/>
              </w:rPr>
              <w:t xml:space="preserve">1- Connection/setup attempt times out, is rejected, or DNS resolution fails 2- LPA receives an error status indicating: "smdsAddress invalid or not reachable" as per Req 5.1 3- LPA SHALL NOT proceed with subsequent steps requiring SM-DS 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UI/Log</w:t>
            </w:r>
          </w:p>
        </w:tc>
        <w:tc>
          <w:tcPr>
            <w:tcW w:type="pct" w:w="25%"/>
            <w:tcBorders>
              <w:top w:val="single" w:sz="1"/>
              <w:left w:val="single" w:sz="1"/>
              <w:bottom w:val="single" w:sz="1"/>
              <w:right w:val="single" w:sz="1"/>
            </w:tcBorders>
          </w:tcPr>
          <w:p>
            <w:r>
              <w:rPr>
                <w:b w:val="false"/>
                <w:bCs w:val="false"/>
                <w:i w:val="false"/>
                <w:iCs w:val="false"/>
              </w:rPr>
              <w:t xml:space="preserve">Notify End User or internal system log</w:t>
            </w:r>
          </w:p>
        </w:tc>
        <w:tc>
          <w:tcPr>
            <w:tcW w:type="pct" w:w="25%"/>
            <w:tcBorders>
              <w:top w:val="single" w:sz="1"/>
              <w:left w:val="single" w:sz="1"/>
              <w:bottom w:val="single" w:sz="1"/>
              <w:right w:val="single" w:sz="1"/>
            </w:tcBorders>
          </w:tcPr>
          <w:p>
            <w:r>
              <w:rPr>
                <w:b w:val="false"/>
                <w:bCs w:val="false"/>
                <w:i w:val="false"/>
                <w:iCs w:val="false"/>
              </w:rPr>
              <w:t xml:space="preserve">Error message clearly indicates the SM-DS address is unavailable; relevant error codes/status are logged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Device Sys</w:t>
            </w:r>
          </w:p>
        </w:tc>
        <w:tc>
          <w:tcPr>
            <w:tcW w:type="pct" w:w="25%"/>
            <w:tcBorders>
              <w:top w:val="single" w:sz="1"/>
              <w:left w:val="single" w:sz="1"/>
              <w:bottom w:val="single" w:sz="1"/>
              <w:right w:val="single" w:sz="1"/>
            </w:tcBorders>
          </w:tcPr>
          <w:p>
            <w:r>
              <w:rPr>
                <w:b w:val="false"/>
                <w:bCs w:val="false"/>
                <w:i w:val="false"/>
                <w:iCs w:val="false"/>
              </w:rPr>
              <w:t xml:space="preserve">Abort the Remote SIM Provisioning or Profile Discovery/Download process</w:t>
            </w:r>
          </w:p>
        </w:tc>
        <w:tc>
          <w:tcPr>
            <w:tcW w:type="pct" w:w="25%"/>
            <w:tcBorders>
              <w:top w:val="single" w:sz="1"/>
              <w:left w:val="single" w:sz="1"/>
              <w:bottom w:val="single" w:sz="1"/>
              <w:right w:val="single" w:sz="1"/>
            </w:tcBorders>
          </w:tcPr>
          <w:p>
            <w:r>
              <w:rPr>
                <w:b w:val="false"/>
                <w:bCs w:val="false"/>
                <w:i w:val="false"/>
                <w:iCs w:val="false"/>
              </w:rPr>
              <w:t xml:space="preserve">Remote SIM Provisioning session is aborted as per fault handling requirements</w:t>
            </w:r>
          </w:p>
        </w:tc>
      </w:tr>
    </w:tbl>
    <w:p>
      <w:r>
        <w:rPr>
          <w:b w:val="false"/>
          <w:bCs w:val="false"/>
          <w:i w:val="false"/>
          <w:iCs w:val="false"/>
        </w:rPr>
        <w:t xml:space="preserve">Test Sequence #02: Retry Behaviour After SM-DS Address Failure</w:t>
      </w:r>
      <w:r>
        <w:rPr>
          <w:b w:val="false"/>
          <w:bCs w:val="false"/>
          <w:i w:val="false"/>
          <w:iCs w:val="false"/>
        </w:rPr>
        <w:t xml:space="preserve">Verifies system's behaviour upon retrying with a faulty or unreachable smdsAddress.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Immediately retry connection to same smdsAddress</w:t>
            </w:r>
          </w:p>
        </w:tc>
        <w:tc>
          <w:tcPr>
            <w:tcW w:type="pct" w:w="25%"/>
            <w:tcBorders>
              <w:top w:val="single" w:sz="1"/>
              <w:left w:val="single" w:sz="1"/>
              <w:bottom w:val="single" w:sz="1"/>
              <w:right w:val="single" w:sz="1"/>
            </w:tcBorders>
          </w:tcPr>
          <w:p>
            <w:r>
              <w:rPr>
                <w:b w:val="false"/>
                <w:bCs w:val="false"/>
                <w:i w:val="false"/>
                <w:iCs w:val="false"/>
              </w:rPr>
              <w:t xml:space="preserve">1- Same failure: LPA detects address is invalid/unreachable 2- System logs repeat error; SHALL NOT loop indefinitely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UI/Log</w:t>
            </w:r>
          </w:p>
        </w:tc>
        <w:tc>
          <w:tcPr>
            <w:tcW w:type="pct" w:w="25%"/>
            <w:tcBorders>
              <w:top w:val="single" w:sz="1"/>
              <w:left w:val="single" w:sz="1"/>
              <w:bottom w:val="single" w:sz="1"/>
              <w:right w:val="single" w:sz="1"/>
            </w:tcBorders>
          </w:tcPr>
          <w:p>
            <w:r>
              <w:rPr>
                <w:b w:val="false"/>
                <w:bCs w:val="false"/>
                <w:i w:val="false"/>
                <w:iCs w:val="false"/>
              </w:rPr>
              <w:t xml:space="preserve">Optionally suggest correction or switching address</w:t>
            </w:r>
          </w:p>
        </w:tc>
        <w:tc>
          <w:tcPr>
            <w:tcW w:type="pct" w:w="25%"/>
            <w:tcBorders>
              <w:top w:val="single" w:sz="1"/>
              <w:left w:val="single" w:sz="1"/>
              <w:bottom w:val="single" w:sz="1"/>
              <w:right w:val="single" w:sz="1"/>
            </w:tcBorders>
          </w:tcPr>
          <w:p>
            <w:r>
              <w:rPr>
                <w:b w:val="false"/>
                <w:bCs w:val="false"/>
                <w:i w:val="false"/>
                <w:iCs w:val="false"/>
              </w:rPr>
              <w:t xml:space="preserve">User is prompted/advised to enter new SM-DS address if permitted by system design</w:t>
            </w:r>
          </w:p>
        </w:tc>
      </w:tr>
    </w:tbl>
    <w:p>
      <w:r>
        <w:rPr>
          <w:b w:val="false"/>
          <w:bCs w:val="false"/>
          <w:i w:val="false"/>
          <w:iCs w:val="false"/>
        </w:rPr>
        <w:t xml:space="preserve">Conformance Requirements References</w:t>
      </w:r>
      <w:r>
        <w:rPr>
          <w:b w:val="false"/>
          <w:bCs w:val="false"/>
          <w:i w:val="false"/>
          <w:iCs w:val="false"/>
        </w:rPr>
        <w:t xml:space="preserve">- Requirement ID 5.1: System SHALL indicate when smdsAddress is invalid or not reachable.</w:t>
      </w:r>
      <w:r>
        <w:rPr>
          <w:b w:val="false"/>
          <w:bCs w:val="false"/>
          <w:i w:val="false"/>
          <w:iCs w:val="false"/>
        </w:rPr>
        <w:t xml:space="preserve">- Error handling steps as defined in SGP.22 and SGP.21.</w:t>
      </w:r>
      <w:r>
        <w:rPr>
          <w:b w:val="false"/>
          <w:bCs w:val="false"/>
          <w:i w:val="false"/>
          <w:iCs w:val="false"/>
        </w:rPr>
        <w:t xml:space="preserve">- User notification and abort sequence as per RSP fault handling and usability requirements.</w:t>
      </w:r>
    </w:p>
    <w:p>
      <w:r>
        <w:rPr>
          <w:b w:val="false"/>
          <w:bCs w:val="false"/>
          <w:i w:val="false"/>
          <w:iCs w:val="false"/>
        </w:rPr>
        <w:t xml:space="preserve">Conditional Execution Rule:</w:t>
      </w:r>
      <w:r>
        <w:rPr>
          <w:b w:val="false"/>
          <w:bCs w:val="false"/>
          <w:i w:val="false"/>
          <w:iCs w:val="false"/>
        </w:rPr>
        <w:t xml:space="preserve">Test Sequence #01 and #02 SHALL be executed if and only if the smdsAddress provided to the LPA/Device is syntactically invalid, not routable, or the specified host does not respond to network requests. If smdsAddress is valid and reachable, these sequences are skipped.</w:t>
      </w:r>
    </w:p>
    <w:p>
      <w:r>
        <w:rPr>
          <w:b w:val="false"/>
          <w:bCs w:val="false"/>
          <w:i w:val="false"/>
          <w:iCs w:val="false"/>
        </w:rPr>
        <w:t xml:space="preserve">Notes:</w:t>
      </w:r>
      <w:r>
        <w:rPr>
          <w:b w:val="false"/>
          <w:bCs w:val="false"/>
          <w:i w:val="false"/>
          <w:iCs w:val="false"/>
        </w:rPr>
        <w:t xml:space="preserve">- Test steps can be repeated for both network timeouts and DNS-level (syntactic) resolution failures, as well as firewall/port block simulation.</w:t>
      </w:r>
      <w:r>
        <w:rPr>
          <w:b w:val="false"/>
          <w:bCs w:val="false"/>
          <w:i w:val="false"/>
          <w:iCs w:val="false"/>
        </w:rPr>
        <w:t xml:space="preserve">- Ensure all error reporting matches GSMA RSP guidance on end-user messaging and system resilience.</w:t>
      </w:r>
    </w:p>
    <w:p>
      <w:pPr>
        <w:spacing w:before="400" w:after="400"/>
      </w:pPr>
      <w:r>
        <w:t xml:space="preserve">──────────────────────────────────────────────────</w:t>
      </w:r>
    </w:p>
    <w:p>
      <w:pPr>
        <w:spacing w:before="400" w:after="200"/>
      </w:pPr>
      <w:r>
        <w:rPr>
          <w:b/>
          <w:bCs/>
        </w:rPr>
        <w:t xml:space="preserve">Requirement : </w:t>
      </w:r>
      <w:r>
        <w:t xml:space="preserve">1.2 | Indicates that the function caller is not allowed to perform this function on the target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CascadeRegistrationFailure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Alternative SM-DS via secure mutual-auth channel</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Alternative SM-DS is configured to forward registration to Root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is operational and addressable by Alternative SM-DS</w:t>
            </w:r>
          </w:p>
        </w:tc>
      </w:tr>
      <w:tr>
        <w:tc>
          <w:tcPr>
            <w:tcW w:type="pct" w:w="50%"/>
            <w:tcBorders>
              <w:top w:val="single" w:sz="1"/>
              <w:left w:val="single" w:sz="1"/>
              <w:bottom w:val="single" w:sz="1"/>
              <w:right w:val="single" w:sz="1"/>
            </w:tcBorders>
          </w:tcPr>
          <w:p>
            <w:r>
              <w:rPr>
                <w:b w:val="false"/>
                <w:bCs w:val="false"/>
                <w:i w:val="false"/>
                <w:iCs w:val="false"/>
              </w:rPr>
              <w:t xml:space="preserve">All Entities</w:t>
            </w:r>
          </w:p>
        </w:tc>
        <w:tc>
          <w:tcPr>
            <w:tcW w:type="pct" w:w="50%"/>
            <w:tcBorders>
              <w:top w:val="single" w:sz="1"/>
              <w:left w:val="single" w:sz="1"/>
              <w:bottom w:val="single" w:sz="1"/>
              <w:right w:val="single" w:sz="1"/>
            </w:tcBorders>
          </w:tcPr>
          <w:p>
            <w:r>
              <w:rPr>
                <w:b w:val="false"/>
                <w:bCs w:val="false"/>
                <w:i w:val="false"/>
                <w:iCs w:val="false"/>
              </w:rPr>
              <w:t xml:space="preserve">EventIDs used in the transaction are unique and not reused, as per SGP.22 specification</w:t>
            </w:r>
          </w:p>
        </w:tc>
      </w:tr>
    </w:tbl>
    <w:p>
      <w:r>
        <w:rPr>
          <w:b w:val="false"/>
          <w:bCs w:val="false"/>
          <w:i w:val="false"/>
          <w:iCs w:val="false"/>
        </w:rPr>
        <w:t xml:space="preserve">Test Sequence #01: Cascade SM-DS Registration - Failure Handling</w:t>
      </w:r>
      <w:r>
        <w:rPr>
          <w:b w:val="false"/>
          <w:bCs w:val="false"/>
          <w:i w:val="false"/>
          <w:iCs w:val="false"/>
        </w:rPr>
        <w:t xml:space="preserve">This test sequence aims to verify that, when the cascade registration of an Event from Alternative SM-DS to Root SM-DS fails, the Alternative SM-DS deletes the locally stored Event Record and returns a 'Function execution status: Failed' with the relevant status code as per SGP.22 §3.6.1.2, §8.9, and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initiate ES12.RegisterEvent with ForwardingIndicator set to 'true'</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Configuration enables cascading of RegisterEvent to Root SM-DS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will return an error in response to the RegisterEvent request (simulated)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ES12.RegisterEvent(EID, RSP Server address, EventID1, ForwardingIndicator=true)</w:t>
            </w:r>
          </w:p>
        </w:tc>
        <w:tc>
          <w:tcPr>
            <w:tcW w:type="pct" w:w="25%"/>
            <w:tcBorders>
              <w:top w:val="single" w:sz="1"/>
              <w:left w:val="single" w:sz="1"/>
              <w:bottom w:val="single" w:sz="1"/>
              <w:right w:val="single" w:sz="1"/>
            </w:tcBorders>
          </w:tcPr>
          <w:p>
            <w:r>
              <w:rPr>
                <w:b w:val="false"/>
                <w:bCs w:val="false"/>
                <w:i w:val="false"/>
                <w:iCs w:val="false"/>
              </w:rPr>
              <w:t xml:space="preserve">Alternative SM-DS receives registration request; generates unique EventID2</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ES15.RegisterEvent(EID, RSP Server address, EventID2, ForwardingIndicator=false)</w:t>
            </w:r>
          </w:p>
        </w:tc>
        <w:tc>
          <w:tcPr>
            <w:tcW w:type="pct" w:w="25%"/>
            <w:tcBorders>
              <w:top w:val="single" w:sz="1"/>
              <w:left w:val="single" w:sz="1"/>
              <w:bottom w:val="single" w:sz="1"/>
              <w:right w:val="single" w:sz="1"/>
            </w:tcBorders>
          </w:tcPr>
          <w:p>
            <w:r>
              <w:rPr>
                <w:b w:val="false"/>
                <w:bCs w:val="false"/>
                <w:i w:val="false"/>
                <w:iCs w:val="false"/>
              </w:rPr>
              <w:t xml:space="preserve">1- Root SM-DS returns an error due to simulated failure2- Alt SM-DS detects cascade registration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 (internal)</w:t>
            </w:r>
          </w:p>
        </w:tc>
        <w:tc>
          <w:tcPr>
            <w:tcW w:type="pct" w:w="25%"/>
            <w:tcBorders>
              <w:top w:val="single" w:sz="1"/>
              <w:left w:val="single" w:sz="1"/>
              <w:bottom w:val="single" w:sz="1"/>
              <w:right w:val="single" w:sz="1"/>
            </w:tcBorders>
          </w:tcPr>
          <w:p>
            <w:r>
              <w:rPr>
                <w:b w:val="false"/>
                <w:bCs w:val="false"/>
                <w:i w:val="false"/>
                <w:iCs w:val="false"/>
              </w:rPr>
              <w:t xml:space="preserve">Alt SM-DS processes the Root SM-DS registration error</w:t>
            </w:r>
          </w:p>
        </w:tc>
        <w:tc>
          <w:tcPr>
            <w:tcW w:type="pct" w:w="25%"/>
            <w:tcBorders>
              <w:top w:val="single" w:sz="1"/>
              <w:left w:val="single" w:sz="1"/>
              <w:bottom w:val="single" w:sz="1"/>
              <w:right w:val="single" w:sz="1"/>
            </w:tcBorders>
          </w:tcPr>
          <w:p>
            <w:r>
              <w:rPr>
                <w:b w:val="false"/>
                <w:bCs w:val="false"/>
                <w:i w:val="false"/>
                <w:iCs w:val="false"/>
              </w:rPr>
              <w:t xml:space="preserve">1- Alt SM-DS deletes locally stored Event Record corresponding to registration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Function execution status response for ES12.RegisterEvent: Failed (with specific error/status code, see Table 54)</w:t>
            </w:r>
          </w:p>
        </w:tc>
        <w:tc>
          <w:tcPr>
            <w:tcW w:type="pct" w:w="25%"/>
            <w:tcBorders>
              <w:top w:val="single" w:sz="1"/>
              <w:left w:val="single" w:sz="1"/>
              <w:bottom w:val="single" w:sz="1"/>
              <w:right w:val="single" w:sz="1"/>
            </w:tcBorders>
          </w:tcPr>
          <w:p>
            <w:r>
              <w:rPr>
                <w:b w:val="false"/>
                <w:bCs w:val="false"/>
                <w:i w:val="false"/>
                <w:iCs w:val="false"/>
              </w:rPr>
              <w:t xml:space="preserve">1- SM-DP+ receives error indicating failure of cascade SM-DS registration2- No Event Record remains in Alt SM-DS for EventID2</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§3.6.1.2: Event Registration with Cascade Procedure</w:t>
      </w:r>
    </w:p>
    <w:p>
      <w:pPr>
        <w:pStyle w:val="ListParagraph"/>
        <w:numPr>
          <w:ilvl w:val="0"/>
          <w:numId w:val="1"/>
        </w:numPr>
      </w:pPr>
      <w:r>
        <w:rPr>
          <w:b w:val="false"/>
          <w:bCs w:val="false"/>
          <w:i w:val="false"/>
          <w:iCs w:val="false"/>
        </w:rPr>
        <w:t xml:space="preserve">SGP.22 v2.6.1 §8.9 Table 54: RegisterEvent specific status codes</w:t>
      </w:r>
    </w:p>
    <w:p>
      <w:pPr>
        <w:pStyle w:val="ListParagraph"/>
        <w:numPr>
          <w:ilvl w:val="0"/>
          <w:numId w:val="1"/>
        </w:numPr>
      </w:pPr>
      <w:r>
        <w:rPr>
          <w:b w:val="false"/>
          <w:bCs w:val="false"/>
          <w:i w:val="false"/>
          <w:iCs w:val="false"/>
        </w:rPr>
        <w:t xml:space="preserve">SGP.22 v2.6.1 §5.9.1: Function: RegisterEvent - related error handling</w:t>
      </w:r>
    </w:p>
    <w:p>
      <w:r>
        <w:rPr>
          <w:b w:val="false"/>
          <w:bCs w:val="false"/>
          <w:i w:val="false"/>
          <w:iCs w:val="false"/>
        </w:rPr>
        <w:t xml:space="preserve">Conditional Execution Rule:</w:t>
      </w:r>
      <w:r>
        <w:rPr>
          <w:b w:val="false"/>
          <w:bCs w:val="false"/>
          <w:i w:val="false"/>
          <w:iCs w:val="false"/>
        </w:rPr>
        <w:t xml:space="preserve">This test sequence SHALL be executed if and only if the Event Registration is performed with cascading (ForwardingIndicator set to 'true') via an Alternative SM-DS and the Root SM-DS returns an execution error in response to the registration.</w:t>
      </w:r>
    </w:p>
    <w:p>
      <w:pPr>
        <w:spacing w:before="400" w:after="400"/>
      </w:pPr>
      <w:r>
        <w:t xml:space="preserve">──────────────────────────────────────────────────</w:t>
      </w:r>
    </w:p>
    <w:p>
      <w:pPr>
        <w:spacing w:before="400" w:after="200"/>
      </w:pPr>
      <w:r>
        <w:rPr>
          <w:b/>
          <w:bCs/>
        </w:rPr>
        <w:t xml:space="preserve">Requirement : </w:t>
      </w:r>
      <w:r>
        <w:t xml:space="preserve">8.2.6 | Conflicting MatchingID value.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ConfirmOrder</w:t>
      </w:r>
      <w:r>
        <w:rPr>
          <w:b w:val="false"/>
          <w:bCs w:val="false"/>
          <w:i/>
          <w:iCs/>
        </w:rPr>
        <w:t xml:space="preserve">MissingEID</w:t>
      </w:r>
      <w:r>
        <w:rPr>
          <w:b w:val="false"/>
          <w:bCs w:val="false"/>
          <w:i w:val="false"/>
          <w:iCs w:val="false"/>
        </w:rPr>
        <w:t xml:space="preserve">8</w:t>
      </w:r>
      <w:r>
        <w:rPr>
          <w:b w:val="false"/>
          <w:bCs w:val="false"/>
          <w:i/>
          <w:iCs/>
        </w:rPr>
        <w:t xml:space="preserve">1</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accessible via defined network interfaces.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provisioned and has access rights to trigger ConfirmOrder requests.</w:t>
            </w:r>
          </w:p>
        </w:tc>
      </w:tr>
    </w:tbl>
    <w:p>
      <w:r>
        <w:rPr>
          <w:b w:val="false"/>
          <w:bCs w:val="false"/>
          <w:i w:val="false"/>
          <w:iCs w:val="false"/>
        </w:rPr>
        <w:t xml:space="preserve">Test Sequence #01: ConfirmOrder with Missing EID (when SM-DS address is provided)</w:t>
      </w:r>
      <w:r>
        <w:rPr>
          <w:b w:val="false"/>
          <w:bCs w:val="false"/>
          <w:i w:val="false"/>
          <w:iCs w:val="false"/>
        </w:rPr>
        <w:t xml:space="preserve">Description of the aim of the test sequence N°1</w:t>
      </w:r>
      <w:r>
        <w:rPr>
          <w:b w:val="false"/>
          <w:bCs w:val="false"/>
          <w:i w:val="false"/>
          <w:iCs w:val="false"/>
        </w:rPr>
        <w:t xml:space="preserve">To verify that the SM-DP+ returns an appropriate error status code (8.1.1 EID - 2.2 Mandatory Element Missing) when a ConfirmOrder request is received with a SM-DS address provided but without an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intends to confirm a Profile order for download and provides SM-DS address in the request but omits the EID parameter.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ConfirmOrder request including SM-DS address but omitting the EID field.</w:t>
            </w:r>
          </w:p>
        </w:tc>
        <w:tc>
          <w:tcPr>
            <w:tcW w:type="pct" w:w="25%"/>
            <w:tcBorders>
              <w:top w:val="single" w:sz="1"/>
              <w:left w:val="single" w:sz="1"/>
              <w:bottom w:val="single" w:sz="1"/>
              <w:right w:val="single" w:sz="1"/>
            </w:tcBorders>
          </w:tcPr>
          <w:p>
            <w:r>
              <w:rPr>
                <w:b w:val="false"/>
                <w:bCs w:val="false"/>
                <w:i w:val="false"/>
                <w:iCs w:val="false"/>
              </w:rPr>
              <w:t xml:space="preserve">SM-DP+ verifies request parameters, detects missing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ConfirmOrder request.</w:t>
            </w:r>
          </w:p>
        </w:tc>
        <w:tc>
          <w:tcPr>
            <w:tcW w:type="pct" w:w="25%"/>
            <w:tcBorders>
              <w:top w:val="single" w:sz="1"/>
              <w:left w:val="single" w:sz="1"/>
              <w:bottom w:val="single" w:sz="1"/>
              <w:right w:val="single" w:sz="1"/>
            </w:tcBorders>
          </w:tcPr>
          <w:p>
            <w:r>
              <w:rPr>
                <w:b w:val="false"/>
                <w:bCs w:val="false"/>
                <w:i w:val="false"/>
                <w:iCs w:val="false"/>
              </w:rPr>
              <w:t xml:space="preserve">1- 'Function execution status' indicates 'Failed'.2- Returned status code is '8.1.1 EID - 2.2 Mandatory Element Missing'.</w:t>
            </w:r>
          </w:p>
        </w:tc>
      </w:tr>
    </w:tbl>
    <w:p>
      <w:r>
        <w:rPr>
          <w:b w:val="false"/>
          <w:bCs w:val="false"/>
          <w:i w:val="false"/>
          <w:iCs w:val="false"/>
        </w:rPr>
        <w:t xml:space="preserve">Test Sequence #02: ConfirmOrder with Empty MatchingID and SM-DS address Provided</w:t>
      </w:r>
      <w:r>
        <w:rPr>
          <w:b w:val="false"/>
          <w:bCs w:val="false"/>
          <w:i w:val="false"/>
          <w:iCs w:val="false"/>
        </w:rPr>
        <w:t xml:space="preserve">Description of the aim of the test sequence N°2</w:t>
      </w:r>
      <w:r>
        <w:rPr>
          <w:b w:val="false"/>
          <w:bCs w:val="false"/>
          <w:i w:val="false"/>
          <w:iCs w:val="false"/>
        </w:rPr>
        <w:t xml:space="preserve">To check that SM-DP+ correctly rejects a ConfirmOrder where both SM-DS address is provided and the MatchingID value is empty (zero length), enforcing the requirement for valid order parameter presence.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prepares a ConfirmOrder request with SM-DS address provided and MatchingID of zero length.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Initiate ConfirmOrder request with SM-DS address and MatchingID set to zero length.</w:t>
            </w:r>
          </w:p>
        </w:tc>
        <w:tc>
          <w:tcPr>
            <w:tcW w:type="pct" w:w="25%"/>
            <w:tcBorders>
              <w:top w:val="single" w:sz="1"/>
              <w:left w:val="single" w:sz="1"/>
              <w:bottom w:val="single" w:sz="1"/>
              <w:right w:val="single" w:sz="1"/>
            </w:tcBorders>
          </w:tcPr>
          <w:p>
            <w:r>
              <w:rPr>
                <w:b w:val="false"/>
                <w:bCs w:val="false"/>
                <w:i w:val="false"/>
                <w:iCs w:val="false"/>
              </w:rPr>
              <w:t xml:space="preserve">SM-DP+ inspects parameters, observes empty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ConfirmOrder request.</w:t>
            </w:r>
          </w:p>
        </w:tc>
        <w:tc>
          <w:tcPr>
            <w:tcW w:type="pct" w:w="25%"/>
            <w:tcBorders>
              <w:top w:val="single" w:sz="1"/>
              <w:left w:val="single" w:sz="1"/>
              <w:bottom w:val="single" w:sz="1"/>
              <w:right w:val="single" w:sz="1"/>
            </w:tcBorders>
          </w:tcPr>
          <w:p>
            <w:r>
              <w:rPr>
                <w:b w:val="false"/>
                <w:bCs w:val="false"/>
                <w:i w:val="false"/>
                <w:iCs w:val="false"/>
              </w:rPr>
              <w:t xml:space="preserve">1- 'Function execution status' indicates 'Failed'.2- Returned status code is '8.1.1 EID - 2.2 Mandatory Element Missing'.</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section: Table 27: ConfirmOrder Specific Status Codes (V2.6.1, page 165)</w:t>
      </w:r>
    </w:p>
    <w:p>
      <w:pPr>
        <w:pStyle w:val="ListParagraph"/>
        <w:numPr>
          <w:ilvl w:val="0"/>
          <w:numId w:val="1"/>
        </w:numPr>
      </w:pPr>
      <w:r>
        <w:rPr>
          <w:b w:val="false"/>
          <w:bCs w:val="false"/>
          <w:i w:val="false"/>
          <w:iCs w:val="false"/>
        </w:rPr>
        <w:t xml:space="preserve">Requirement ID 8.1.1: "EID - 2.2 Mandatory Element Missing"</w:t>
      </w:r>
    </w:p>
    <w:p>
      <w:pPr>
        <w:pStyle w:val="ListParagraph"/>
        <w:numPr>
          <w:ilvl w:val="0"/>
          <w:numId w:val="1"/>
        </w:numPr>
      </w:pPr>
      <w:r>
        <w:rPr>
          <w:b w:val="false"/>
          <w:bCs w:val="false"/>
          <w:i w:val="false"/>
          <w:iCs w:val="false"/>
        </w:rPr>
        <w:t xml:space="preserve">ConfirmOrder input validation rules regarding required presence of EID and MatchingID when SM-DS address is provided</w:t>
      </w:r>
    </w:p>
    <w:p>
      <w:r>
        <w:rPr>
          <w:b w:val="false"/>
          <w:bCs w:val="false"/>
          <w:i w:val="false"/>
          <w:iCs w:val="false"/>
        </w:rPr>
        <w:t xml:space="preserve">Conditional Execution Rule</w:t>
      </w:r>
    </w:p>
    <w:p>
      <w:r>
        <w:rPr>
          <w:b w:val="false"/>
          <w:bCs w:val="false"/>
          <w:i w:val="false"/>
          <w:iCs w:val="false"/>
        </w:rPr>
        <w:t xml:space="preserve">Test Sequence #01 and #02 SHALL be executed if and only if the ConfirmOrder API (or equivalent function) supports input requests where SM-DS address can be provided and the presence of EID/MatchingID fields can be controlled (i.e., omitted or set to zero length).</w:t>
      </w:r>
    </w:p>
    <w:p>
      <w:r>
        <w:rPr>
          <w:b w:val="false"/>
          <w:bCs w:val="false"/>
          <w:i w:val="false"/>
          <w:iCs w:val="false"/>
        </w:rPr>
        <w:t xml:space="preserve">Notes</w:t>
      </w:r>
    </w:p>
    <w:p>
      <w:pPr>
        <w:pStyle w:val="ListParagraph"/>
        <w:numPr>
          <w:ilvl w:val="0"/>
          <w:numId w:val="1"/>
        </w:numPr>
      </w:pPr>
      <w:r>
        <w:rPr>
          <w:b w:val="false"/>
          <w:bCs w:val="false"/>
          <w:i w:val="false"/>
          <w:iCs w:val="false"/>
        </w:rPr>
        <w:t xml:space="preserve">The tests MUST return a distinct status code '8.1.1 EID - 2.2 Mandatory Element Missing' and not any generic error code.</w:t>
      </w:r>
    </w:p>
    <w:p>
      <w:pPr>
        <w:pStyle w:val="ListParagraph"/>
        <w:numPr>
          <w:ilvl w:val="0"/>
          <w:numId w:val="1"/>
        </w:numPr>
      </w:pPr>
      <w:r>
        <w:rPr>
          <w:b w:val="false"/>
          <w:bCs w:val="false"/>
          <w:i w:val="false"/>
          <w:iCs w:val="false"/>
        </w:rPr>
        <w:t xml:space="preserve">Requests that correctly omit SM-DS address MUST NOT be considered failures if EID is also omitted (outside the current scope).</w:t>
      </w:r>
    </w:p>
    <w:p>
      <w:pPr>
        <w:pStyle w:val="ListParagraph"/>
        <w:numPr>
          <w:ilvl w:val="0"/>
          <w:numId w:val="1"/>
        </w:numPr>
      </w:pPr>
      <w:r>
        <w:rPr>
          <w:b w:val="false"/>
          <w:bCs w:val="false"/>
          <w:i w:val="false"/>
          <w:iCs w:val="false"/>
        </w:rPr>
        <w:t xml:space="preserve">Specification context established: SGP.22-v2.6.1, ConfirmOrder error handling, Requirement ID 8.1.1.</w:t>
      </w:r>
    </w:p>
    <w:p>
      <w:pPr>
        <w:spacing w:before="400" w:after="400"/>
      </w:pPr>
      <w:r>
        <w:t xml:space="preserve">──────────────────────────────────────────────────</w:t>
      </w:r>
    </w:p>
    <w:p>
      <w:pPr>
        <w:spacing w:before="400" w:after="200"/>
      </w:pPr>
      <w:r>
        <w:rPr>
          <w:b/>
          <w:bCs/>
        </w:rPr>
        <w:t xml:space="preserve">Requirement : </w:t>
      </w:r>
      <w:r>
        <w:t xml:space="preserve">3.3 | Conflicting MatchingID value.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EIDMissingWithSMDSorEmptyMatchingID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its inventory of Profiles (ICCID, MatchingID).</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Operator has access and capability to submit profile orders to the SM-DP+.</w:t>
            </w:r>
          </w:p>
        </w:tc>
      </w:tr>
    </w:tbl>
    <w:p>
      <w:r>
        <w:rPr>
          <w:b w:val="false"/>
          <w:bCs w:val="false"/>
          <w:i w:val="false"/>
          <w:iCs w:val="false"/>
        </w:rPr>
        <w:t xml:space="preserve">Test Sequence #01: EID Missing when SM-DS Address is Provided or MatchingID is Empty</w:t>
      </w:r>
      <w:r>
        <w:rPr>
          <w:b w:val="false"/>
          <w:bCs w:val="false"/>
          <w:i w:val="false"/>
          <w:iCs w:val="false"/>
        </w:rPr>
        <w:t xml:space="preserve">This test verifies that the SM-DP+ correctly detects and rejects a ConfirmOrder request when the EID is missing, and either an SM-DS address is specified or the MatchingID is empty, as required by the specification (Requirement ID: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ConfirmOrder from Operator, at least one available Profile (ICCID) in inventory.</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Prepares to submit ConfirmOrder with missing EID, and (a) SM-DS address present, or (b) MatchingID omitted/empty.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Prepare and send ConfirmOrder with:• EID omitted• SM-DS address included (case a) OR MatchingID is empty/omitted (case b)• Other required fields per specification</w:t>
            </w:r>
          </w:p>
        </w:tc>
        <w:tc>
          <w:tcPr>
            <w:tcW w:type="pct" w:w="25%"/>
            <w:tcBorders>
              <w:top w:val="single" w:sz="1"/>
              <w:left w:val="single" w:sz="1"/>
              <w:bottom w:val="single" w:sz="1"/>
              <w:right w:val="single" w:sz="1"/>
            </w:tcBorders>
          </w:tcPr>
          <w:p>
            <w:r>
              <w:rPr>
                <w:b w:val="false"/>
                <w:bCs w:val="false"/>
                <w:i w:val="false"/>
                <w:iCs w:val="false"/>
              </w:rPr>
              <w:t xml:space="preserve">SM-DP+ detects missing EID in the order.SM-DP+ checks SM-DS address present or MatchingID is empty.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Validate ConfirmOrder input fields.</w:t>
            </w:r>
          </w:p>
        </w:tc>
        <w:tc>
          <w:tcPr>
            <w:tcW w:type="pct" w:w="25%"/>
            <w:tcBorders>
              <w:top w:val="single" w:sz="1"/>
              <w:left w:val="single" w:sz="1"/>
              <w:bottom w:val="single" w:sz="1"/>
              <w:right w:val="single" w:sz="1"/>
            </w:tcBorders>
          </w:tcPr>
          <w:p>
            <w:r>
              <w:rPr>
                <w:b w:val="false"/>
                <w:bCs w:val="false"/>
                <w:i w:val="false"/>
                <w:iCs w:val="false"/>
              </w:rPr>
              <w:t xml:space="preserve">1- SM-DP+ identifies that for this context, EID is missing while SM-DS address is present or MatchingID is empty.2- SM-DP+ SHALL NOT proceed to allocate/order an ICCID.3- SM-DP+ SHALL return a 'Function execution status' indicating 'Failed' with the dedicated status code for EID missing in this context (Requirement ID: 2.2).</w:t>
            </w:r>
          </w:p>
        </w:tc>
      </w:tr>
    </w:tbl>
    <w:p>
      <w:r>
        <w:rPr>
          <w:b w:val="false"/>
          <w:bCs w:val="false"/>
          <w:i w:val="false"/>
          <w:iCs w:val="false"/>
        </w:rPr>
        <w:t xml:space="preserve">Test Sequence #02: EID Provided – Negative Condition Verification</w:t>
      </w:r>
      <w:r>
        <w:rPr>
          <w:b w:val="false"/>
          <w:bCs w:val="false"/>
          <w:i w:val="false"/>
          <w:iCs w:val="false"/>
        </w:rPr>
        <w:t xml:space="preserve">This test verifies that if EID is present (not missing), even if the SM-DS address is present or MatchingID is empty, the function proceeds (i.e., this specific rejection SHALL NOT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Prepare and send ConfirmOrder with:• EID present• SM-DS address present or MatchingID empty</w:t>
            </w:r>
          </w:p>
        </w:tc>
        <w:tc>
          <w:tcPr>
            <w:tcW w:type="pct" w:w="25%"/>
            <w:tcBorders>
              <w:top w:val="single" w:sz="1"/>
              <w:left w:val="single" w:sz="1"/>
              <w:bottom w:val="single" w:sz="1"/>
              <w:right w:val="single" w:sz="1"/>
            </w:tcBorders>
          </w:tcPr>
          <w:p>
            <w:r>
              <w:rPr>
                <w:b w:val="false"/>
                <w:bCs w:val="false"/>
                <w:i w:val="false"/>
                <w:iCs w:val="false"/>
              </w:rPr>
              <w:t xml:space="preserve">1- SM-DP+ checks and finds EID is present.2- SM-DP+ proceeds to next stage of order handling.</w:t>
            </w:r>
          </w:p>
        </w:tc>
      </w:tr>
    </w:tbl>
    <w:p>
      <w:r>
        <w:rPr>
          <w:b w:val="false"/>
          <w:bCs w:val="false"/>
          <w:i w:val="false"/>
          <w:iCs w:val="false"/>
        </w:rPr>
        <w:t xml:space="preserve">Conformance Requirements References:</w:t>
      </w:r>
      <w:r>
        <w:rPr>
          <w:b w:val="false"/>
          <w:bCs w:val="false"/>
          <w:i w:val="false"/>
          <w:iCs w:val="false"/>
        </w:rPr>
        <w:t xml:space="preserve">- SGP.22 v2.6.1 Requirement ID: 2.2</w:t>
      </w:r>
      <w:r>
        <w:rPr>
          <w:b w:val="false"/>
          <w:bCs w:val="false"/>
          <w:i w:val="false"/>
          <w:iCs w:val="false"/>
        </w:rPr>
        <w:t xml:space="preserve">- SGP.22 v2.6.1, page 166, “then the EID SHALL be present. … If any of these verifications fail, the SM-DP+ SHALL return a 'Function execution status' indicating 'Failed' with the relevant status code”</w:t>
      </w:r>
      <w:r>
        <w:rPr>
          <w:b w:val="false"/>
          <w:bCs w:val="false"/>
          <w:i w:val="false"/>
          <w:iCs w:val="false"/>
        </w:rPr>
        <w:t xml:space="preserve">- SGP.22 v2.6.1, ConfirmOrder input validation</w:t>
      </w:r>
    </w:p>
    <w:p>
      <w:r>
        <w:rPr>
          <w:b w:val="false"/>
          <w:bCs w:val="false"/>
          <w:i w:val="false"/>
          <w:iCs w:val="false"/>
        </w:rPr>
        <w:t xml:space="preserve">Conditional Execution:</w:t>
      </w:r>
      <w:r>
        <w:rPr>
          <w:b w:val="false"/>
          <w:bCs w:val="false"/>
          <w:i w:val="false"/>
          <w:iCs w:val="false"/>
        </w:rPr>
        <w:t xml:space="preserve">- Test Sequence #01 SHALL be executed if and only if at least one of the following conditions is true: </w:t>
      </w:r>
      <w:r>
        <w:rPr>
          <w:b w:val="false"/>
          <w:bCs w:val="false"/>
          <w:i w:val="false"/>
          <w:iCs w:val="false"/>
        </w:rPr>
        <w:t xml:space="preserve">   • SM-DS address is provided in ConfirmOrder </w:t>
      </w:r>
      <w:r>
        <w:rPr>
          <w:b w:val="false"/>
          <w:bCs w:val="false"/>
          <w:i w:val="false"/>
          <w:iCs w:val="false"/>
        </w:rPr>
        <w:t xml:space="preserve">   • MatchingID is empty or omitted in ConfirmOrder</w:t>
      </w:r>
      <w:r>
        <w:rPr>
          <w:b w:val="false"/>
          <w:bCs w:val="false"/>
          <w:i w:val="false"/>
          <w:iCs w:val="false"/>
        </w:rPr>
        <w:t xml:space="preserve">- In all such cases, EID is omitted (“missing”).</w:t>
      </w:r>
    </w:p>
    <w:p>
      <w:r>
        <w:rPr>
          <w:b w:val="false"/>
          <w:bCs w:val="false"/>
          <w:i w:val="false"/>
          <w:iCs w:val="false"/>
        </w:rPr>
        <w:t xml:space="preserve">Notes:</w:t>
      </w:r>
      <w:r>
        <w:rPr>
          <w:b w:val="false"/>
          <w:bCs w:val="false"/>
          <w:i w:val="false"/>
          <w:iCs w:val="false"/>
        </w:rPr>
        <w:t xml:space="preserve">- “Missing” means either the EID field is omitted or the value is an empty / null entry as per API/implementation.</w:t>
      </w:r>
      <w:r>
        <w:rPr>
          <w:b w:val="false"/>
          <w:bCs w:val="false"/>
          <w:i w:val="false"/>
          <w:iCs w:val="false"/>
        </w:rPr>
        <w:t xml:space="preserve">- The dedicated status code for this scenario (“EID missing”) should conform to the implementation as referenced in the specification; confirm with actual status code in engineering implementation. </w:t>
      </w:r>
      <w:r>
        <w:rPr>
          <w:b w:val="false"/>
          <w:bCs w:val="false"/>
          <w:i w:val="false"/>
          <w:iCs w:val="false"/>
        </w:rPr>
        <w:t xml:space="preserve">- If SM-DP+ does not conform, this is a failure of Requirement ID 2.2.</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8.9 | Indicates that the smdsAddress is invalid or not reachable.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Check</w:t>
      </w:r>
      <w:r>
        <w:rPr>
          <w:b w:val="false"/>
          <w:bCs w:val="false"/>
          <w:i/>
          <w:iCs/>
        </w:rPr>
        <w:t xml:space="preserve">ICCID</w:t>
      </w:r>
      <w:r>
        <w:rPr>
          <w:b w:val="false"/>
          <w:bCs w:val="false"/>
          <w:i w:val="false"/>
          <w:iCs w:val="false"/>
        </w:rPr>
        <w:t xml:space="preserve">EID_Association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provisioned a Profile identified by a specific ICCID in the SM-DP+ system.</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an inventory mapping between ICCIDs and their associated EIDs.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not yet provisioned with the Profile or attempts to use a different EID for the same ICCID.</w:t>
            </w:r>
          </w:p>
        </w:tc>
      </w:tr>
    </w:tbl>
    <w:p>
      <w:r>
        <w:rPr>
          <w:b w:val="false"/>
          <w:bCs w:val="false"/>
          <w:i w:val="false"/>
          <w:iCs w:val="false"/>
        </w:rPr>
        <w:t xml:space="preserve">Test Sequence #01: Verify Rejection When Different EID Already Associated with ICCID</w:t>
      </w:r>
      <w:r>
        <w:rPr>
          <w:b w:val="false"/>
          <w:bCs w:val="false"/>
          <w:i w:val="false"/>
          <w:iCs w:val="false"/>
        </w:rPr>
        <w:t xml:space="preserve">This test sequence aims to ensure that the SM-DP+ correctly identifies when an attempt is made to associate a Profile to an ICCID already linked to a different EID, and that it responds with the status code '8.1.1 EID - 3.10 Invalid Association'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mapping such that ICCIDA is already associated with EIDX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EIDY (where EIDY ≠ EIDX) and requests Profile operations using ICCIDA.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a request to download/install Profile with (ICCIDA, EIDY)</w:t>
            </w:r>
          </w:p>
        </w:tc>
        <w:tc>
          <w:tcPr>
            <w:tcW w:type="pct" w:w="25%"/>
            <w:tcBorders>
              <w:top w:val="single" w:sz="1"/>
              <w:left w:val="single" w:sz="1"/>
              <w:bottom w:val="single" w:sz="1"/>
              <w:right w:val="single" w:sz="1"/>
            </w:tcBorders>
          </w:tcPr>
          <w:p>
            <w:r>
              <w:rPr>
                <w:b w:val="false"/>
                <w:bCs w:val="false"/>
                <w:i w:val="false"/>
                <w:iCs w:val="false"/>
              </w:rPr>
              <w:t xml:space="preserve">SM-DP+ checks its inventory for ICCID_A association.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Responds to Profile operation request</w:t>
            </w:r>
          </w:p>
        </w:tc>
        <w:tc>
          <w:tcPr>
            <w:tcW w:type="pct" w:w="25%"/>
            <w:tcBorders>
              <w:top w:val="single" w:sz="1"/>
              <w:left w:val="single" w:sz="1"/>
              <w:bottom w:val="single" w:sz="1"/>
              <w:right w:val="single" w:sz="1"/>
            </w:tcBorders>
          </w:tcPr>
          <w:p>
            <w:r>
              <w:rPr>
                <w:b w:val="false"/>
                <w:bCs w:val="false"/>
                <w:i w:val="false"/>
                <w:iCs w:val="false"/>
              </w:rPr>
              <w:t xml:space="preserve">1- SM-DP+ returns 'Function execution status' indicating 'Failed'.2- Status code '8.1.1 EID - 3.10 Invalid Association' is provided in the response to indicate that ICCIDA is already linked to a different EID (EIDX).</w:t>
            </w:r>
          </w:p>
        </w:tc>
      </w:tr>
    </w:tbl>
    <w:p>
      <w:r>
        <w:rPr>
          <w:b w:val="false"/>
          <w:bCs w:val="false"/>
          <w:i w:val="false"/>
          <w:iCs w:val="false"/>
        </w:rPr>
        <w:t xml:space="preserve">Test Sequence #02: Verify Acceptance if EID Matches Existing Association</w:t>
      </w:r>
      <w:r>
        <w:rPr>
          <w:b w:val="false"/>
          <w:bCs w:val="false"/>
          <w:i w:val="false"/>
          <w:iCs w:val="false"/>
        </w:rPr>
        <w:t xml:space="preserve">This sequence aims to ensure that no error occurs if the EID provided matches the EID already associated with the ICCID.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mapping such that ICCIDA is already associated with EIDX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Provides EIDX (same as existing) and requests Profile operations using ICCIDA.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a request to download/install Profile with (ICCIDA, EIDX)</w:t>
            </w:r>
          </w:p>
        </w:tc>
        <w:tc>
          <w:tcPr>
            <w:tcW w:type="pct" w:w="25%"/>
            <w:tcBorders>
              <w:top w:val="single" w:sz="1"/>
              <w:left w:val="single" w:sz="1"/>
              <w:bottom w:val="single" w:sz="1"/>
              <w:right w:val="single" w:sz="1"/>
            </w:tcBorders>
          </w:tcPr>
          <w:p>
            <w:r>
              <w:rPr>
                <w:b w:val="false"/>
                <w:bCs w:val="false"/>
                <w:i w:val="false"/>
                <w:iCs w:val="false"/>
              </w:rPr>
              <w:t xml:space="preserve">SM-DP+ checks its inventory for ICCID_A association.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Responds to Profile operation request</w:t>
            </w:r>
          </w:p>
        </w:tc>
        <w:tc>
          <w:tcPr>
            <w:tcW w:type="pct" w:w="25%"/>
            <w:tcBorders>
              <w:top w:val="single" w:sz="1"/>
              <w:left w:val="single" w:sz="1"/>
              <w:bottom w:val="single" w:sz="1"/>
              <w:right w:val="single" w:sz="1"/>
            </w:tcBorders>
          </w:tcPr>
          <w:p>
            <w:r>
              <w:rPr>
                <w:b w:val="false"/>
                <w:bCs w:val="false"/>
                <w:i w:val="false"/>
                <w:iCs w:val="false"/>
              </w:rPr>
              <w:t xml:space="preserve">1- SM-DP+ proceeds with operation as normal.2- Status indicates success (not '3.10 Invalid Association').</w:t>
            </w:r>
          </w:p>
        </w:tc>
      </w:tr>
    </w:tbl>
    <w:p>
      <w:r>
        <w:rPr>
          <w:b w:val="false"/>
          <w:bCs w:val="false"/>
          <w:i w:val="false"/>
          <w:iCs w:val="false"/>
        </w:rPr>
        <w:t xml:space="preserve">Conformance Requirements References</w:t>
      </w:r>
      <w:r>
        <w:rPr>
          <w:b w:val="false"/>
          <w:bCs w:val="false"/>
          <w:i w:val="false"/>
          <w:iCs w:val="false"/>
        </w:rPr>
        <w:t xml:space="preserve">- SGP.22 v2.6.1, Page 166: "If there is an EID already associated with the ICCID, then check that the provided EID is the one associated with the ICCID... If any of these verifications fail, the SM-DP+ SHALL return a 'Function execution status' indicating 'Failed' with the relevant status code."</w:t>
      </w:r>
      <w:r>
        <w:rPr>
          <w:b w:val="false"/>
          <w:bCs w:val="false"/>
          <w:i w:val="false"/>
          <w:iCs w:val="false"/>
        </w:rPr>
        <w:t xml:space="preserve">- SGP.22 v2.6.1, Section 8.2.1, Status Code 3.10: "Indicates that a different EID is already associated with this ICCID."</w:t>
      </w:r>
    </w:p>
    <w:p>
      <w:r>
        <w:rPr>
          <w:b w:val="false"/>
          <w:bCs w:val="false"/>
          <w:i w:val="false"/>
          <w:iCs w:val="false"/>
        </w:rPr>
        <w:t xml:space="preserve">Conditional Execution Rules</w:t>
      </w:r>
      <w:r>
        <w:rPr>
          <w:b w:val="false"/>
          <w:bCs w:val="false"/>
          <w:i w:val="false"/>
          <w:iCs w:val="false"/>
        </w:rPr>
        <w:t xml:space="preserve">- Test Sequence #01 SHALL be executed when the provided EID does not match the EID already associated with the ICCID in the SM-DP+ database.</w:t>
      </w:r>
      <w:r>
        <w:rPr>
          <w:b w:val="false"/>
          <w:bCs w:val="false"/>
          <w:i w:val="false"/>
          <w:iCs w:val="false"/>
        </w:rPr>
        <w:t xml:space="preserve">- Test Sequence #02 SHALL be executed when the provided EID matches the EID already associated with the ICCID in the SM-DP+ database.</w:t>
      </w:r>
    </w:p>
    <w:p>
      <w:pPr>
        <w:spacing w:before="400" w:after="400"/>
      </w:pPr>
      <w:r>
        <w:t xml:space="preserve">──────────────────────────────────────────────────</w:t>
      </w:r>
    </w:p>
    <w:p>
      <w:pPr>
        <w:spacing w:before="400" w:after="200"/>
      </w:pPr>
      <w:r>
        <w:rPr>
          <w:b/>
          <w:bCs/>
        </w:rPr>
        <w:t xml:space="preserve">Requirement : </w:t>
      </w:r>
      <w:r>
        <w:t xml:space="preserve">5.1 | Indicates that the smdsAddress is invalid or not reachable.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ICCID</w:t>
      </w:r>
      <w:r>
        <w:rPr>
          <w:b w:val="false"/>
          <w:bCs w:val="false"/>
          <w:i/>
          <w:iCs/>
        </w:rPr>
        <w:t xml:space="preserve">EID</w:t>
      </w:r>
      <w:r>
        <w:rPr>
          <w:b w:val="false"/>
          <w:bCs w:val="false"/>
          <w:i w:val="false"/>
          <w:iCs w:val="false"/>
        </w:rPr>
        <w:t xml:space="preserve">PendingOrderIdentification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an inventory of ICCIDs and is able to manage download orders.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connected to SM-DP+ via standardized ES2+ interface and can initiate Profile download orders.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uniquely identified by EID, and is not associated to any Profile yet.</w:t>
            </w:r>
          </w:p>
        </w:tc>
      </w:tr>
    </w:tbl>
    <w:p>
      <w:r>
        <w:rPr>
          <w:b w:val="false"/>
          <w:bCs w:val="false"/>
          <w:i w:val="false"/>
          <w:iCs w:val="false"/>
        </w:rPr>
        <w:t xml:space="preserve">Test Sequence #01: Identify Pending Profile Download Order by ICCID and EID</w:t>
      </w:r>
      <w:r>
        <w:rPr>
          <w:b w:val="false"/>
          <w:bCs w:val="false"/>
          <w:i w:val="false"/>
          <w:iCs w:val="false"/>
        </w:rPr>
        <w:t xml:space="preserve">Verification that the SM-DP+ and Operator can use the ICCID and EID to uniquely identify a pending Profile download order request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 least one Profile download order is in pending status, associated with a specific ICCID and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initiated a Profile download order for a particular EID and ICCID and is able to access download order records.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EID value is known and has not changed since the order was initiated.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download order for a specific ICCID and EID.</w:t>
            </w:r>
          </w:p>
        </w:tc>
        <w:tc>
          <w:tcPr>
            <w:tcW w:type="pct" w:w="25%"/>
            <w:tcBorders>
              <w:top w:val="single" w:sz="1"/>
              <w:left w:val="single" w:sz="1"/>
              <w:bottom w:val="single" w:sz="1"/>
              <w:right w:val="single" w:sz="1"/>
            </w:tcBorders>
          </w:tcPr>
          <w:p>
            <w:r>
              <w:rPr>
                <w:b w:val="false"/>
                <w:bCs w:val="false"/>
                <w:i w:val="false"/>
                <w:iCs w:val="false"/>
              </w:rPr>
              <w:t xml:space="preserve">Pending Profile download order record created in SM-DP+, associated with provided ICCID and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queries pending Profile download order, providing ICCID and EID.</w:t>
            </w:r>
          </w:p>
        </w:tc>
        <w:tc>
          <w:tcPr>
            <w:tcW w:type="pct" w:w="25%"/>
            <w:tcBorders>
              <w:top w:val="single" w:sz="1"/>
              <w:left w:val="single" w:sz="1"/>
              <w:bottom w:val="single" w:sz="1"/>
              <w:right w:val="single" w:sz="1"/>
            </w:tcBorders>
          </w:tcPr>
          <w:p>
            <w:r>
              <w:rPr>
                <w:b w:val="false"/>
                <w:bCs w:val="false"/>
                <w:i w:val="false"/>
                <w:iCs w:val="false"/>
              </w:rPr>
              <w:t xml:space="preserve">1- SM-DP+ locates the correct pending download order using unique combination of ICCID and EID.2- SM-DP+ returns the download order details to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query with incorrect ICCID or EID combination.</w:t>
            </w:r>
          </w:p>
        </w:tc>
        <w:tc>
          <w:tcPr>
            <w:tcW w:type="pct" w:w="25%"/>
            <w:tcBorders>
              <w:top w:val="single" w:sz="1"/>
              <w:left w:val="single" w:sz="1"/>
              <w:bottom w:val="single" w:sz="1"/>
              <w:right w:val="single" w:sz="1"/>
            </w:tcBorders>
          </w:tcPr>
          <w:p>
            <w:r>
              <w:rPr>
                <w:b w:val="false"/>
                <w:bCs w:val="false"/>
                <w:i w:val="false"/>
                <w:iCs w:val="false"/>
              </w:rPr>
              <w:t xml:space="preserve">No corresponding pending Profile download order is found or returned; error or empty result indicated.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if update or cancellation to the order is possible based on ICCID and EID identification.</w:t>
            </w:r>
          </w:p>
        </w:tc>
        <w:tc>
          <w:tcPr>
            <w:tcW w:type="pct" w:w="25%"/>
            <w:tcBorders>
              <w:top w:val="single" w:sz="1"/>
              <w:left w:val="single" w:sz="1"/>
              <w:bottom w:val="single" w:sz="1"/>
              <w:right w:val="single" w:sz="1"/>
            </w:tcBorders>
          </w:tcPr>
          <w:p>
            <w:r>
              <w:rPr>
                <w:b w:val="false"/>
                <w:bCs w:val="false"/>
                <w:i w:val="false"/>
                <w:iCs w:val="false"/>
              </w:rPr>
              <w:t xml:space="preserve">Operator is able to confirm, update, or cancel the order strictly using ICCID and EID as identifiers.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Internal: SM-DP+ checks for multiple orders with same ICCID and EID.</w:t>
            </w:r>
          </w:p>
        </w:tc>
        <w:tc>
          <w:tcPr>
            <w:tcW w:type="pct" w:w="25%"/>
            <w:tcBorders>
              <w:top w:val="single" w:sz="1"/>
              <w:left w:val="single" w:sz="1"/>
              <w:bottom w:val="single" w:sz="1"/>
              <w:right w:val="single" w:sz="1"/>
            </w:tcBorders>
          </w:tcPr>
          <w:p>
            <w:r>
              <w:rPr>
                <w:b w:val="false"/>
                <w:bCs w:val="false"/>
                <w:i w:val="false"/>
                <w:iCs w:val="false"/>
              </w:rPr>
              <w:t xml:space="preserve">Verifies that at most one pending Profile download order exists for a single (ICCID, EID) pair. If more, error logged and process halted.</w:t>
            </w:r>
          </w:p>
        </w:tc>
      </w:tr>
    </w:tbl>
    <w:p>
      <w:r>
        <w:rPr>
          <w:b w:val="false"/>
          <w:bCs w:val="false"/>
          <w:i w:val="false"/>
          <w:iCs w:val="false"/>
        </w:rPr>
        <w:t xml:space="preserve">Test Sequence #02: Order Cancellation Using ICCID and EID</w:t>
      </w:r>
      <w:r>
        <w:rPr>
          <w:b w:val="false"/>
          <w:bCs w:val="false"/>
          <w:i w:val="false"/>
          <w:iCs w:val="false"/>
        </w:rPr>
        <w:t xml:space="preserve">Verification that the SM-DP+ and Operator can cancel a pending Profile download order using only ICCID and EID as 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cancellation request with ICCID and EID for a pending order.</w:t>
            </w:r>
          </w:p>
        </w:tc>
        <w:tc>
          <w:tcPr>
            <w:tcW w:type="pct" w:w="25%"/>
            <w:tcBorders>
              <w:top w:val="single" w:sz="1"/>
              <w:left w:val="single" w:sz="1"/>
              <w:bottom w:val="single" w:sz="1"/>
              <w:right w:val="single" w:sz="1"/>
            </w:tcBorders>
          </w:tcPr>
          <w:p>
            <w:r>
              <w:rPr>
                <w:b w:val="false"/>
                <w:bCs w:val="false"/>
                <w:i w:val="false"/>
                <w:iCs w:val="false"/>
              </w:rPr>
              <w:t xml:space="preserve">1- SM-DP+ identifies the pending order using the ICCID and EID.2- Pending order is cancelled and resources (e.g. ICCID) are released or marked accordingly.3- SM-DP+ returns operation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a cancellation request with incorrect ICCID and/or EID values.</w:t>
            </w:r>
          </w:p>
        </w:tc>
        <w:tc>
          <w:tcPr>
            <w:tcW w:type="pct" w:w="25%"/>
            <w:tcBorders>
              <w:top w:val="single" w:sz="1"/>
              <w:left w:val="single" w:sz="1"/>
              <w:bottom w:val="single" w:sz="1"/>
              <w:right w:val="single" w:sz="1"/>
            </w:tcBorders>
          </w:tcPr>
          <w:p>
            <w:r>
              <w:rPr>
                <w:b w:val="false"/>
                <w:bCs w:val="false"/>
                <w:i w:val="false"/>
                <w:iCs w:val="false"/>
              </w:rPr>
              <w:t xml:space="preserve">1- SM-DP+ is unable to find a matching pending order.2- SM-DP+ returns an error or 'no order found'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Internal: SM-DP+ receives multiple cancellation requests for the same ICCID/EID.</w:t>
            </w:r>
          </w:p>
        </w:tc>
        <w:tc>
          <w:tcPr>
            <w:tcW w:type="pct" w:w="25%"/>
            <w:tcBorders>
              <w:top w:val="single" w:sz="1"/>
              <w:left w:val="single" w:sz="1"/>
              <w:bottom w:val="single" w:sz="1"/>
              <w:right w:val="single" w:sz="1"/>
            </w:tcBorders>
          </w:tcPr>
          <w:p>
            <w:r>
              <w:rPr>
                <w:b w:val="false"/>
                <w:bCs w:val="false"/>
                <w:i w:val="false"/>
                <w:iCs w:val="false"/>
              </w:rPr>
              <w:t xml:space="preserve">SM-DP+ handles only the first request and returns 'not found' for subsequent identical requests.</w:t>
            </w:r>
          </w:p>
        </w:tc>
      </w:tr>
    </w:tbl>
    <w:p>
      <w:r>
        <w:rPr>
          <w:b w:val="false"/>
          <w:bCs w:val="false"/>
          <w:i w:val="false"/>
          <w:iCs w:val="false"/>
        </w:rPr>
        <w:t xml:space="preserve">Conformance Requirements References</w:t>
      </w:r>
      <w:r>
        <w:rPr>
          <w:b w:val="false"/>
          <w:bCs w:val="false"/>
          <w:i w:val="false"/>
          <w:iCs w:val="false"/>
        </w:rPr>
        <w:t xml:space="preserve">- SGP.22 v2.6.1, Section 3.1.1.2 and related procedural notes on identification of orders by ICCID and EID</w:t>
      </w:r>
      <w:r>
        <w:rPr>
          <w:b w:val="false"/>
          <w:bCs w:val="false"/>
          <w:i w:val="false"/>
          <w:iCs w:val="false"/>
        </w:rPr>
        <w:t xml:space="preserve">- Requirement ID: The ICCID and the EID are enough to identify the pending Profile download order request at the SM-DP+ and Operator sides.</w:t>
      </w:r>
    </w:p>
    <w:p>
      <w:r>
        <w:rPr>
          <w:b w:val="false"/>
          <w:bCs w:val="false"/>
          <w:i w:val="false"/>
          <w:iCs w:val="false"/>
        </w:rPr>
        <w:t xml:space="preserve">Notes:</w:t>
      </w:r>
      <w:r>
        <w:rPr>
          <w:b w:val="false"/>
          <w:bCs w:val="false"/>
          <w:i w:val="false"/>
          <w:iCs w:val="false"/>
        </w:rPr>
        <w:t xml:space="preserve">- The test sequences SHALL be executed only if a pending Profile download order exists with a registered ICCID and EID combination.</w:t>
      </w:r>
      <w:r>
        <w:rPr>
          <w:b w:val="false"/>
          <w:bCs w:val="false"/>
          <w:i w:val="false"/>
          <w:iCs w:val="false"/>
        </w:rPr>
        <w:t xml:space="preserve">- All order identification, update, and cancellation operations at the SM-DP+ and Operator interfaces SHALL use only the combination of ICCID and EID as keys as per requirement.</w:t>
      </w:r>
      <w:r>
        <w:rPr>
          <w:b w:val="false"/>
          <w:bCs w:val="false"/>
          <w:i w:val="false"/>
          <w:iCs w:val="false"/>
        </w:rPr>
        <w:t xml:space="preserve">- If either the ICCID or EID is missing or does not match, the system SHALL NOT identify any pending Profile download order for processing.</w:t>
      </w:r>
      <w:r>
        <w:rPr>
          <w:b w:val="false"/>
          <w:bCs w:val="false"/>
          <w:i w:val="false"/>
          <w:iCs w:val="false"/>
        </w:rPr>
        <w:t xml:space="preserve">- User and payment details are outside the scope of these test cases.</w:t>
      </w:r>
    </w:p>
    <w:p>
      <w:pPr>
        <w:spacing w:before="400" w:after="400"/>
      </w:pPr>
      <w:r>
        <w:t xml:space="preserve">──────────────────────────────────────────────────</w:t>
      </w:r>
    </w:p>
    <w:p>
      <w:pPr>
        <w:spacing w:before="400" w:after="200"/>
      </w:pPr>
      <w:r>
        <w:rPr>
          <w:b/>
          <w:bCs/>
        </w:rPr>
        <w:t xml:space="preserve">Requirement : </w:t>
      </w:r>
      <w:r>
        <w:t xml:space="preserve">4.2 | The cascade SM-DS registration has failed. SM-DS has raised an error.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ICCID_OperatorNotification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set of Profiles, each with a unique ICCID, in its inventory</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registered in the SM-DP+ system, associated with respective ICCIDs</w:t>
            </w:r>
          </w:p>
        </w:tc>
      </w:tr>
    </w:tbl>
    <w:p>
      <w:r>
        <w:rPr>
          <w:b w:val="false"/>
          <w:bCs w:val="false"/>
          <w:i w:val="false"/>
          <w:iCs w:val="false"/>
        </w:rPr>
        <w:t xml:space="preserve">Test Sequence #01: Notification to Operator using ICCID only</w:t>
      </w:r>
      <w:r>
        <w:rPr>
          <w:b w:val="false"/>
          <w:bCs w:val="false"/>
          <w:i w:val="false"/>
          <w:iCs w:val="false"/>
        </w:rPr>
        <w:t xml:space="preserve">This test sequence aims to validate that the SM-DP+ can use only the ICCID to identify and notify the correct Operator during Profile management operations, as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perform a notification event after performing an action (e.g., profile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Awaiting any notification from the SM-DP+ regarding its associated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An action is performed on a Profile with a specific ICCID (e.g., download/installation/activation code retrieval)</w:t>
            </w:r>
          </w:p>
        </w:tc>
        <w:tc>
          <w:tcPr>
            <w:tcW w:type="pct" w:w="25%"/>
            <w:tcBorders>
              <w:top w:val="single" w:sz="1"/>
              <w:left w:val="single" w:sz="1"/>
              <w:bottom w:val="single" w:sz="1"/>
              <w:right w:val="single" w:sz="1"/>
            </w:tcBorders>
          </w:tcPr>
          <w:p>
            <w:r>
              <w:rPr>
                <w:b w:val="false"/>
                <w:bCs w:val="false"/>
                <w:i w:val="false"/>
                <w:iCs w:val="false"/>
              </w:rPr>
              <w:t xml:space="preserve">SM-DP+ prepares to notify Operator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identifies Operator using only the ICCID of the Profile and sends a notification (e.g., HandleDownloadProgressInfo)</w:t>
            </w:r>
          </w:p>
        </w:tc>
        <w:tc>
          <w:tcPr>
            <w:tcW w:type="pct" w:w="25%"/>
            <w:tcBorders>
              <w:top w:val="single" w:sz="1"/>
              <w:left w:val="single" w:sz="1"/>
              <w:bottom w:val="single" w:sz="1"/>
              <w:right w:val="single" w:sz="1"/>
            </w:tcBorders>
          </w:tcPr>
          <w:p>
            <w:r>
              <w:rPr>
                <w:b w:val="false"/>
                <w:bCs w:val="false"/>
                <w:i w:val="false"/>
                <w:iCs w:val="false"/>
              </w:rPr>
              <w:t xml:space="preserve">1- SM-DP+ successfully maps ICCID to the correct Operator2- Notification is delivered to the right Operator3- No other data except ICCID is needed for the lookup</w:t>
            </w:r>
          </w:p>
        </w:tc>
      </w:tr>
    </w:tbl>
    <w:p>
      <w:r>
        <w:rPr>
          <w:b w:val="false"/>
          <w:bCs w:val="false"/>
          <w:i w:val="false"/>
          <w:iCs w:val="false"/>
        </w:rPr>
        <w:t xml:space="preserve">Test Sequence #02: Negative test - Unknown ICCID</w:t>
      </w:r>
      <w:r>
        <w:rPr>
          <w:b w:val="false"/>
          <w:bCs w:val="false"/>
          <w:i w:val="false"/>
          <w:iCs w:val="false"/>
        </w:rPr>
        <w:t xml:space="preserve">This test sequence checks the behavior of the SM-DP+ when an ICCID is used that does not exist in its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Attempt to map an unknown or unassigned ICCID to an Operator</w:t>
            </w:r>
          </w:p>
        </w:tc>
        <w:tc>
          <w:tcPr>
            <w:tcW w:type="pct" w:w="25%"/>
            <w:tcBorders>
              <w:top w:val="single" w:sz="1"/>
              <w:left w:val="single" w:sz="1"/>
              <w:bottom w:val="single" w:sz="1"/>
              <w:right w:val="single" w:sz="1"/>
            </w:tcBorders>
          </w:tcPr>
          <w:p>
            <w:r>
              <w:rPr>
                <w:b w:val="false"/>
                <w:bCs w:val="false"/>
                <w:i w:val="false"/>
                <w:iCs w:val="false"/>
              </w:rPr>
              <w:t xml:space="preserve">1- SM-DP+ is unable to find a corresponding Operator2- Appropriate error is logged or returned</w:t>
            </w:r>
          </w:p>
        </w:tc>
      </w:tr>
    </w:tbl>
    <w:p>
      <w:r>
        <w:rPr>
          <w:b w:val="false"/>
          <w:bCs w:val="false"/>
          <w:i w:val="false"/>
          <w:iCs w:val="false"/>
        </w:rPr>
        <w:t xml:space="preserve">Test Sequence #03: Multiple Operators - Unique ICCIDs</w:t>
      </w:r>
      <w:r>
        <w:rPr>
          <w:b w:val="false"/>
          <w:bCs w:val="false"/>
          <w:i w:val="false"/>
          <w:iCs w:val="false"/>
        </w:rPr>
        <w:t xml:space="preserve">This test ensures that even when multiple Operators are present, each ICCID is uniquely mapped and SM-DP+ notifies the correct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OperatorA</w:t>
            </w:r>
          </w:p>
        </w:tc>
        <w:tc>
          <w:tcPr>
            <w:tcW w:type="pct" w:w="25%"/>
            <w:tcBorders>
              <w:top w:val="single" w:sz="1"/>
              <w:left w:val="single" w:sz="1"/>
              <w:bottom w:val="single" w:sz="1"/>
              <w:right w:val="single" w:sz="1"/>
            </w:tcBorders>
          </w:tcPr>
          <w:p>
            <w:r>
              <w:rPr>
                <w:b w:val="false"/>
                <w:bCs w:val="false"/>
                <w:i w:val="false"/>
                <w:iCs w:val="false"/>
              </w:rPr>
              <w:t xml:space="preserve">Perform action for ICCID1 belonging to OperatorA and notify using ICCID1</w:t>
            </w:r>
          </w:p>
        </w:tc>
        <w:tc>
          <w:tcPr>
            <w:tcW w:type="pct" w:w="25%"/>
            <w:tcBorders>
              <w:top w:val="single" w:sz="1"/>
              <w:left w:val="single" w:sz="1"/>
              <w:bottom w:val="single" w:sz="1"/>
              <w:right w:val="single" w:sz="1"/>
            </w:tcBorders>
          </w:tcPr>
          <w:p>
            <w:r>
              <w:rPr>
                <w:b w:val="false"/>
                <w:bCs w:val="false"/>
                <w:i w:val="false"/>
                <w:iCs w:val="false"/>
              </w:rPr>
              <w:t xml:space="preserve">1- OperatorA receives notification for ICCID1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OperatorB</w:t>
            </w:r>
          </w:p>
        </w:tc>
        <w:tc>
          <w:tcPr>
            <w:tcW w:type="pct" w:w="25%"/>
            <w:tcBorders>
              <w:top w:val="single" w:sz="1"/>
              <w:left w:val="single" w:sz="1"/>
              <w:bottom w:val="single" w:sz="1"/>
              <w:right w:val="single" w:sz="1"/>
            </w:tcBorders>
          </w:tcPr>
          <w:p>
            <w:r>
              <w:rPr>
                <w:b w:val="false"/>
                <w:bCs w:val="false"/>
                <w:i w:val="false"/>
                <w:iCs w:val="false"/>
              </w:rPr>
              <w:t xml:space="preserve">Perform action for ICCID2 belonging to OperatorB and notify using ICCID2</w:t>
            </w:r>
          </w:p>
        </w:tc>
        <w:tc>
          <w:tcPr>
            <w:tcW w:type="pct" w:w="25%"/>
            <w:tcBorders>
              <w:top w:val="single" w:sz="1"/>
              <w:left w:val="single" w:sz="1"/>
              <w:bottom w:val="single" w:sz="1"/>
              <w:right w:val="single" w:sz="1"/>
            </w:tcBorders>
          </w:tcPr>
          <w:p>
            <w:r>
              <w:rPr>
                <w:b w:val="false"/>
                <w:bCs w:val="false"/>
                <w:i w:val="false"/>
                <w:iCs w:val="false"/>
              </w:rPr>
              <w:t xml:space="preserve">2- OperatorB receives notification for ICCID2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OperatorA</w:t>
            </w:r>
          </w:p>
        </w:tc>
        <w:tc>
          <w:tcPr>
            <w:tcW w:type="pct" w:w="25%"/>
            <w:tcBorders>
              <w:top w:val="single" w:sz="1"/>
              <w:left w:val="single" w:sz="1"/>
              <w:bottom w:val="single" w:sz="1"/>
              <w:right w:val="single" w:sz="1"/>
            </w:tcBorders>
          </w:tcPr>
          <w:p>
            <w:r>
              <w:rPr>
                <w:b w:val="false"/>
                <w:bCs w:val="false"/>
                <w:i w:val="false"/>
                <w:iCs w:val="false"/>
              </w:rPr>
              <w:t xml:space="preserve">Attempt notification for ICCID3 reassigned to OperatorA; notify using ICCID3</w:t>
            </w:r>
          </w:p>
        </w:tc>
        <w:tc>
          <w:tcPr>
            <w:tcW w:type="pct" w:w="25%"/>
            <w:tcBorders>
              <w:top w:val="single" w:sz="1"/>
              <w:left w:val="single" w:sz="1"/>
              <w:bottom w:val="single" w:sz="1"/>
              <w:right w:val="single" w:sz="1"/>
            </w:tcBorders>
          </w:tcPr>
          <w:p>
            <w:r>
              <w:rPr>
                <w:b w:val="false"/>
                <w:bCs w:val="false"/>
                <w:i w:val="false"/>
                <w:iCs w:val="false"/>
              </w:rPr>
              <w:t xml:space="preserve">3- OperatorA receives notification for ICCID3 (unique mapping maintained)</w:t>
            </w:r>
          </w:p>
        </w:tc>
      </w:tr>
    </w:tbl>
    <w:p>
      <w:r>
        <w:rPr>
          <w:b w:val="false"/>
          <w:bCs w:val="false"/>
          <w:i w:val="false"/>
          <w:iCs w:val="false"/>
        </w:rPr>
        <w:t xml:space="preserve">Conformance Requirements References</w:t>
      </w:r>
      <w:r>
        <w:rPr>
          <w:b w:val="false"/>
          <w:bCs w:val="false"/>
          <w:i w:val="false"/>
          <w:iCs w:val="false"/>
        </w:rPr>
        <w:t xml:space="preserve">- SGP.22-v2.6.1, Section: Page 169, "It is assumed that the ICCID is enough for the SM-DP+ to retrieve the Operator to notify."</w:t>
      </w:r>
      <w:r>
        <w:rPr>
          <w:b w:val="false"/>
          <w:bCs w:val="false"/>
          <w:i w:val="false"/>
          <w:iCs w:val="false"/>
        </w:rPr>
        <w:t xml:space="preserve">- SGP.22-v2.6.1, Profile Download/Notification procedures</w:t>
      </w:r>
    </w:p>
    <w:p>
      <w:r>
        <w:rPr>
          <w:b w:val="false"/>
          <w:bCs w:val="false"/>
          <w:i w:val="false"/>
          <w:iCs w:val="false"/>
        </w:rPr>
        <w:t xml:space="preserve">Conditional Execution Notes</w:t>
      </w:r>
      <w:r>
        <w:rPr>
          <w:b w:val="false"/>
          <w:bCs w:val="false"/>
          <w:i w:val="false"/>
          <w:iCs w:val="false"/>
        </w:rPr>
        <w:t xml:space="preserve">- Test Sequence #02 SHALL be executed if and only if there is at least one ICCID present in the system that is not mapped to any Operator.</w:t>
      </w:r>
      <w:r>
        <w:rPr>
          <w:b w:val="false"/>
          <w:bCs w:val="false"/>
          <w:i w:val="false"/>
          <w:iCs w:val="false"/>
        </w:rPr>
        <w:t xml:space="preserve">- Test Sequence #03 SHALL be executed only in environments where multiple Operators are configured with unique ICCIDs.</w:t>
      </w:r>
    </w:p>
    <w:p>
      <w:r>
        <w:rPr>
          <w:b w:val="false"/>
          <w:bCs w:val="false"/>
          <w:i w:val="false"/>
          <w:iCs w:val="false"/>
        </w:rPr>
        <w:t xml:space="preserve">Notes:</w:t>
      </w:r>
      <w:r>
        <w:rPr>
          <w:b w:val="false"/>
          <w:bCs w:val="false"/>
          <w:i w:val="false"/>
          <w:iCs w:val="false"/>
        </w:rPr>
        <w:t xml:space="preserve">- The actions for notification include but are not limited to operations such as 'HandleDownloadProgressInfo' function as referenced in the document.</w:t>
      </w:r>
      <w:r>
        <w:rPr>
          <w:b w:val="false"/>
          <w:bCs w:val="false"/>
          <w:i w:val="false"/>
          <w:iCs w:val="false"/>
        </w:rPr>
        <w:t xml:space="preserve">- The specific mechanism by which SM-DP+ maps ICCID to Operator endpoint is an internal implementation detail and not covered by this test; the test only verifies the observable mapping and notification outcome.</w:t>
      </w:r>
    </w:p>
    <w:p>
      <w:pPr>
        <w:spacing w:before="400" w:after="400"/>
      </w:pPr>
      <w:r>
        <w:t xml:space="preserve">──────────────────────────────────────────────────</w:t>
      </w:r>
    </w:p>
    <w:p>
      <w:pPr>
        <w:spacing w:before="400" w:after="200"/>
      </w:pPr>
      <w:r>
        <w:rPr>
          <w:b/>
          <w:bCs/>
        </w:rPr>
        <w:t xml:space="preserve">Requirement : </w:t>
      </w:r>
      <w:r>
        <w:t xml:space="preserve">8.1.1 | Indicates that the EID is missing in the context of this order (SM-DS address provided or MatchingID value is empty).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NotificationPointId_Checkpoints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able to send notifications to Operator regarding Profile Download and Installation steps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reachable and able to receive notification messages from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been registered and is available for the Profile download and installation procedures</w:t>
            </w:r>
          </w:p>
        </w:tc>
      </w:tr>
    </w:tbl>
    <w:p>
      <w:r>
        <w:rPr>
          <w:b w:val="false"/>
          <w:bCs w:val="false"/>
          <w:i w:val="false"/>
          <w:iCs w:val="false"/>
        </w:rPr>
        <w:t xml:space="preserve">Test Sequence #01: Eligibility and Retry Limit Check Notification (notificationPointId = 1)</w:t>
      </w:r>
      <w:r>
        <w:rPr>
          <w:b w:val="false"/>
          <w:bCs w:val="false"/>
          <w:i w:val="false"/>
          <w:iCs w:val="false"/>
        </w:rPr>
        <w:t xml:space="preserve">The aim is to verify that the SM-DP+ sends a notification with notificationPointId='1' when the eligibility and retry limit check step is reached in the profile download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request has been initiated and eligibility is checked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Waiting for notification regarding initial eligibility check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notificationPointId='1',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transmission to the Operator for eligibility check.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(Out of scope) Process the notification</w:t>
            </w:r>
          </w:p>
        </w:tc>
        <w:tc>
          <w:tcPr>
            <w:tcW w:type="pct" w:w="25%"/>
            <w:tcBorders>
              <w:top w:val="single" w:sz="1"/>
              <w:left w:val="single" w:sz="1"/>
              <w:bottom w:val="single" w:sz="1"/>
              <w:right w:val="single" w:sz="1"/>
            </w:tcBorders>
          </w:tcPr>
          <w:p>
            <w:r>
              <w:t xml:space="preserve"/>
            </w:r>
          </w:p>
        </w:tc>
      </w:tr>
    </w:tbl>
    <w:p>
      <w:r>
        <w:rPr>
          <w:b w:val="false"/>
          <w:bCs w:val="false"/>
          <w:i w:val="false"/>
          <w:iCs w:val="false"/>
        </w:rPr>
        <w:t xml:space="preserve">Test Sequence #02: Confirmation Failure Notification (notificationPointId = 2)</w:t>
      </w:r>
      <w:r>
        <w:rPr>
          <w:b w:val="false"/>
          <w:bCs w:val="false"/>
          <w:i w:val="false"/>
          <w:iCs w:val="false"/>
        </w:rPr>
        <w:t xml:space="preserve">The aim is to ensure that the SM-DP+ sends a notification with notificationPointId='2' in case of user confirmation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notificationPointId='2',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transmission to the Operator for confirmation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'2'</w:t>
            </w:r>
          </w:p>
        </w:tc>
      </w:tr>
    </w:tbl>
    <w:p>
      <w:r>
        <w:rPr>
          <w:b w:val="false"/>
          <w:bCs w:val="false"/>
          <w:i w:val="false"/>
          <w:iCs w:val="false"/>
        </w:rPr>
        <w:t xml:space="preserve">Test Sequence #03: BPP Download Notification (notificationPointId = 3)</w:t>
      </w:r>
      <w:r>
        <w:rPr>
          <w:b w:val="false"/>
          <w:bCs w:val="false"/>
          <w:i w:val="false"/>
          <w:iCs w:val="false"/>
        </w:rPr>
        <w:t xml:space="preserve">This sequence checks that the SM-DP+ sends a notification when the Bound Profile Package (BPP) download step is reached (notificationPointId='3').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notificationPointId='3',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BPP download step notification to the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'3'</w:t>
            </w:r>
          </w:p>
        </w:tc>
      </w:tr>
    </w:tbl>
    <w:p>
      <w:r>
        <w:rPr>
          <w:b w:val="false"/>
          <w:bCs w:val="false"/>
          <w:i w:val="false"/>
          <w:iCs w:val="false"/>
        </w:rPr>
        <w:t xml:space="preserve">Test Sequence #04: BPP Installation Notification (notificationPointId = 4)</w:t>
      </w:r>
      <w:r>
        <w:rPr>
          <w:b w:val="false"/>
          <w:bCs w:val="false"/>
          <w:i w:val="false"/>
          <w:iCs w:val="false"/>
        </w:rPr>
        <w:t xml:space="preserve">This sequence verifies that the SM-DP+ sends a notification with notificationPointId='4' when the BPP installation step is reached.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notificationPointId='4', notificationPointStatus, and resultData (if applicable; must include ProfileInstallationResult as resultData if available)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BPP installation step notification to the Operator.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'4'</w:t>
            </w:r>
          </w:p>
        </w:tc>
      </w:tr>
    </w:tbl>
    <w:p>
      <w:r>
        <w:rPr>
          <w:b w:val="false"/>
          <w:bCs w:val="false"/>
          <w:i w:val="false"/>
          <w:iCs w:val="false"/>
        </w:rPr>
        <w:t xml:space="preserve">Test Sequence #05: Activation Code Retrieval Request Notification (notificationPointId = 17)</w:t>
      </w:r>
      <w:r>
        <w:rPr>
          <w:b w:val="false"/>
          <w:bCs w:val="false"/>
          <w:i w:val="false"/>
          <w:iCs w:val="false"/>
        </w:rPr>
        <w:t xml:space="preserve">The aim is to verify proper notification to Operator when an Activation Code Retrieval request occurs (notificationPointId='17').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Prepare notification including iccid, profileType, timestamp, eid (if available), notificationPointId='17', notificationPointStatus, and resultData (if applicable)</w:t>
            </w:r>
          </w:p>
        </w:tc>
        <w:tc>
          <w:tcPr>
            <w:tcW w:type="pct" w:w="25%"/>
            <w:tcBorders>
              <w:top w:val="single" w:sz="1"/>
              <w:left w:val="single" w:sz="1"/>
              <w:bottom w:val="single" w:sz="1"/>
              <w:right w:val="single" w:sz="1"/>
            </w:tcBorders>
          </w:tcPr>
          <w:p>
            <w:r>
              <w:rPr>
                <w:b w:val="false"/>
                <w:bCs w:val="false"/>
                <w:i w:val="false"/>
                <w:iCs w:val="false"/>
              </w:rPr>
              <w:t xml:space="preserve">Notification message is ready for Activation Code retrieval request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the notification message to the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set to '17'</w:t>
            </w:r>
          </w:p>
        </w:tc>
      </w:tr>
    </w:tbl>
    <w:p>
      <w:r>
        <w:rPr>
          <w:b w:val="false"/>
          <w:bCs w:val="false"/>
          <w:i w:val="false"/>
          <w:iCs w:val="false"/>
        </w:rPr>
        <w:t xml:space="preserve">Conformance Requirements References</w:t>
      </w:r>
      <w:r>
        <w:rPr>
          <w:b w:val="false"/>
          <w:bCs w:val="false"/>
          <w:i w:val="false"/>
          <w:iCs w:val="false"/>
        </w:rPr>
        <w:t xml:space="preserve">- SGP.22-v2.6.1, section describing Profile Download and Installation notification (page 169)</w:t>
      </w:r>
      <w:r>
        <w:rPr>
          <w:b w:val="false"/>
          <w:bCs w:val="false"/>
          <w:i w:val="false"/>
          <w:iCs w:val="false"/>
        </w:rPr>
        <w:t xml:space="preserve">- notificationPointId, requirement description: defined check points for Profile Download and Installation procedure</w:t>
      </w:r>
    </w:p>
    <w:p>
      <w:r>
        <w:rPr>
          <w:b w:val="false"/>
          <w:bCs w:val="false"/>
          <w:i w:val="false"/>
          <w:iCs w:val="false"/>
        </w:rPr>
        <w:t xml:space="preserve">Conditional Execution Rules:</w:t>
      </w:r>
      <w:r>
        <w:rPr>
          <w:b w:val="false"/>
          <w:bCs w:val="false"/>
          <w:i w:val="false"/>
          <w:iCs w:val="false"/>
        </w:rPr>
        <w:t xml:space="preserve">- Test Sequences SHALL be executed if and only if the corresponding step in the Profile download and installation procedure is reached, as indicated by system logic implementing the RSP protocol.</w:t>
      </w:r>
      <w:r>
        <w:rPr>
          <w:b w:val="false"/>
          <w:bCs w:val="false"/>
          <w:i w:val="false"/>
          <w:iCs w:val="false"/>
        </w:rPr>
        <w:t xml:space="preserve">- If additional custom notification points are defined (values &gt;=100), the same steps SHALL be used with notificationPointId set accordingly, and these SHALL be agreed upon between the SM-DP+ and the Operator.</w:t>
      </w:r>
    </w:p>
    <w:p>
      <w:pPr>
        <w:spacing w:before="400" w:after="400"/>
      </w:pPr>
      <w:r>
        <w:t xml:space="preserve">──────────────────────────────────────────────────</w:t>
      </w:r>
    </w:p>
    <w:p>
      <w:pPr>
        <w:spacing w:before="400" w:after="200"/>
      </w:pPr>
      <w:r>
        <w:rPr>
          <w:b/>
          <w:bCs/>
        </w:rPr>
        <w:t xml:space="preserve">Requirement : </w:t>
      </w:r>
      <w:r>
        <w:t xml:space="preserve">2.2 | Indicates that the EID is missing in the context of this order (SM-DS address provided or MatchingID value is empty).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notificationPointStatus</w:t>
      </w:r>
      <w:r>
        <w:rPr>
          <w:b w:val="false"/>
          <w:bCs w:val="false"/>
          <w:i w:val="false"/>
          <w:iCs w:val="false"/>
        </w:rPr>
        <w:t xml:space="preserve">StatusReporting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in a consumer device and is able to process Notifications.</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A Notification Point is defined and pending execution in the provisioning process.</w:t>
            </w:r>
          </w:p>
        </w:tc>
      </w:tr>
    </w:tbl>
    <w:p>
      <w:r>
        <w:rPr>
          <w:b w:val="false"/>
          <w:bCs w:val="false"/>
          <w:i w:val="false"/>
          <w:iCs w:val="false"/>
        </w:rPr>
        <w:t xml:space="preserve">Test Sequence #01: Successful Notification Point Execution</w:t>
      </w:r>
      <w:r>
        <w:rPr>
          <w:b w:val="false"/>
          <w:bCs w:val="false"/>
          <w:i w:val="false"/>
          <w:iCs w:val="false"/>
        </w:rPr>
        <w:t xml:space="preserve">To verify that when a notification point is executed successfully, the notificationPointStatus is reported as 'Executed-Success' and no error details are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and operational, awaiting Notification Point trigger.</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notificationPointStatus.status='Executed-Success'2- No status code data included.</w:t>
            </w:r>
          </w:p>
        </w:tc>
      </w:tr>
    </w:tbl>
    <w:p>
      <w:r>
        <w:rPr>
          <w:b w:val="false"/>
          <w:bCs w:val="false"/>
          <w:i w:val="false"/>
          <w:iCs w:val="false"/>
        </w:rPr>
        <w:t xml:space="preserve">Test Sequence #02: Notification Point Execution with Warning</w:t>
      </w:r>
      <w:r>
        <w:rPr>
          <w:b w:val="false"/>
          <w:bCs w:val="false"/>
          <w:i w:val="false"/>
          <w:iCs w:val="false"/>
        </w:rPr>
        <w:t xml:space="preserve">To verify that when the notification point executes with a warning, the notificationPointStatus is reported as 'Executed-WithWarning' and status code data is provided detailing the warning.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conditions that will trigger a warning (e.g., minor recoverable error expected during Notification Point processing).</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notificationPointStatus.status='Executed-WithWarning'2- status code data is present describing the warning.3- status code data includes: subject code, reason code, and human readable message.</w:t>
            </w:r>
          </w:p>
        </w:tc>
      </w:tr>
    </w:tbl>
    <w:p>
      <w:r>
        <w:rPr>
          <w:b w:val="false"/>
          <w:bCs w:val="false"/>
          <w:i w:val="false"/>
          <w:iCs w:val="false"/>
        </w:rPr>
        <w:t xml:space="preserve">Test Sequence #03: Failed Notification Point Execution</w:t>
      </w:r>
      <w:r>
        <w:rPr>
          <w:b w:val="false"/>
          <w:bCs w:val="false"/>
          <w:i w:val="false"/>
          <w:iCs w:val="false"/>
        </w:rPr>
        <w:t xml:space="preserve">To verify that when the notification point execution fails, the notificationPointStatus is reported as 'Failed' and error information is provided.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Will encounter an error upon Notification Point execution.</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ready for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w:t>
            </w:r>
          </w:p>
        </w:tc>
        <w:tc>
          <w:tcPr>
            <w:tcW w:type="pct" w:w="25%"/>
            <w:tcBorders>
              <w:top w:val="single" w:sz="1"/>
              <w:left w:val="single" w:sz="1"/>
              <w:bottom w:val="single" w:sz="1"/>
              <w:right w:val="single" w:sz="1"/>
            </w:tcBorders>
          </w:tcPr>
          <w:p>
            <w:r>
              <w:rPr>
                <w:b w:val="false"/>
                <w:bCs w:val="false"/>
                <w:i w:val="false"/>
                <w:iCs w:val="false"/>
              </w:rPr>
              <w:t xml:space="preserve">Notification Point processing is triggered.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execution.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notificationPointStatus.status='Failed'2- status code data is present describing the failure.3- status code data includes: subject code, reason code, subject identifier (if applicable), and a human-readable failure message.</w:t>
            </w:r>
          </w:p>
        </w:tc>
      </w:tr>
    </w:tbl>
    <w:p>
      <w:r>
        <w:rPr>
          <w:b w:val="false"/>
          <w:bCs w:val="false"/>
          <w:i w:val="false"/>
          <w:iCs w:val="false"/>
        </w:rPr>
        <w:t xml:space="preserve">Test Sequence #04: Expired Notification Point Execution</w:t>
      </w:r>
      <w:r>
        <w:rPr>
          <w:b w:val="false"/>
          <w:bCs w:val="false"/>
          <w:i w:val="false"/>
          <w:iCs w:val="false"/>
        </w:rPr>
        <w:t xml:space="preserve">To verify that when the request validity period expires before processing, the notificationPointStatus is reported as 'Expired' and expiration information is provided.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Notification Point request initiated, but processing is delayed.</w:t>
            </w:r>
          </w:p>
        </w:tc>
      </w:tr>
      <w:tr>
        <w:tc>
          <w:tcPr>
            <w:tcW w:type="pct" w:w="50%"/>
            <w:tcBorders>
              <w:top w:val="single" w:sz="1"/>
              <w:left w:val="single" w:sz="1"/>
              <w:bottom w:val="single" w:sz="1"/>
              <w:right w:val="single" w:sz="1"/>
            </w:tcBorders>
          </w:tcPr>
          <w:p>
            <w:r>
              <w:rPr>
                <w:b w:val="false"/>
                <w:bCs w:val="false"/>
                <w:i w:val="false"/>
                <w:iCs w:val="false"/>
              </w:rPr>
              <w:t xml:space="preserve">NotificationPoint</w:t>
            </w:r>
          </w:p>
        </w:tc>
        <w:tc>
          <w:tcPr>
            <w:tcW w:type="pct" w:w="50%"/>
            <w:tcBorders>
              <w:top w:val="single" w:sz="1"/>
              <w:left w:val="single" w:sz="1"/>
              <w:bottom w:val="single" w:sz="1"/>
              <w:right w:val="single" w:sz="1"/>
            </w:tcBorders>
          </w:tcPr>
          <w:p>
            <w:r>
              <w:rPr>
                <w:b w:val="false"/>
                <w:bCs w:val="false"/>
                <w:i w:val="false"/>
                <w:iCs w:val="false"/>
              </w:rPr>
              <w:t xml:space="preserve">Notification Point request validity period set to expire.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Initiate Notification Point operation (delayed to trigger expiry).</w:t>
            </w:r>
          </w:p>
        </w:tc>
        <w:tc>
          <w:tcPr>
            <w:tcW w:type="pct" w:w="25%"/>
            <w:tcBorders>
              <w:top w:val="single" w:sz="1"/>
              <w:left w:val="single" w:sz="1"/>
              <w:bottom w:val="single" w:sz="1"/>
              <w:right w:val="single" w:sz="1"/>
            </w:tcBorders>
          </w:tcPr>
          <w:p>
            <w:r>
              <w:rPr>
                <w:b w:val="false"/>
                <w:bCs w:val="false"/>
                <w:i w:val="false"/>
                <w:iCs w:val="false"/>
              </w:rPr>
              <w:t xml:space="preserve">Notification Point not processed before expiry.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after operation expiration.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notificationPointStatus.status='Expired'2- status code data optionally present describing the expiration reason.3- status code data includes subject code, reason code, and explanation message as appropriate.</w:t>
            </w:r>
          </w:p>
        </w:tc>
      </w:tr>
    </w:tbl>
    <w:p>
      <w:r>
        <w:rPr>
          <w:b w:val="false"/>
          <w:bCs w:val="false"/>
          <w:i w:val="false"/>
          <w:iCs w:val="false"/>
        </w:rPr>
        <w:t xml:space="preserve">Test Sequence #05: Status Code Data Content Validation</w:t>
      </w:r>
      <w:r>
        <w:rPr>
          <w:b w:val="false"/>
          <w:bCs w:val="false"/>
          <w:i w:val="false"/>
          <w:iCs w:val="false"/>
        </w:rPr>
        <w:t xml:space="preserve">To check that, for 'Executed-WithWarning', 'Failed', or 'Expired', the status code data contains the correct subject code, reason code, subject identifier (if applicable), and message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Perform Notification Point operation that results in a warning or failure.</w:t>
            </w:r>
          </w:p>
        </w:tc>
        <w:tc>
          <w:tcPr>
            <w:tcW w:type="pct" w:w="25%"/>
            <w:tcBorders>
              <w:top w:val="single" w:sz="1"/>
              <w:left w:val="single" w:sz="1"/>
              <w:bottom w:val="single" w:sz="1"/>
              <w:right w:val="single" w:sz="1"/>
            </w:tcBorders>
          </w:tcPr>
          <w:p>
            <w:r>
              <w:rPr>
                <w:b w:val="false"/>
                <w:bCs w:val="false"/>
                <w:i w:val="false"/>
                <w:iCs w:val="false"/>
              </w:rPr>
              <w:t xml:space="preserve">NotificationPointStatus.status is 'Executed-WithWarning', 'Failed', or 'Expired'.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Test System</w:t>
            </w:r>
          </w:p>
        </w:tc>
        <w:tc>
          <w:tcPr>
            <w:tcW w:type="pct" w:w="25%"/>
            <w:tcBorders>
              <w:top w:val="single" w:sz="1"/>
              <w:left w:val="single" w:sz="1"/>
              <w:bottom w:val="single" w:sz="1"/>
              <w:right w:val="single" w:sz="1"/>
            </w:tcBorders>
          </w:tcPr>
          <w:p>
            <w:r>
              <w:rPr>
                <w:b w:val="false"/>
                <w:bCs w:val="false"/>
                <w:i w:val="false"/>
                <w:iCs w:val="false"/>
              </w:rPr>
              <w:t xml:space="preserve">Provide notificationPointStatus with status code data.</w:t>
            </w:r>
          </w:p>
        </w:tc>
        <w:tc>
          <w:tcPr>
            <w:tcW w:type="pct" w:w="25%"/>
            <w:tcBorders>
              <w:top w:val="single" w:sz="1"/>
              <w:left w:val="single" w:sz="1"/>
              <w:bottom w:val="single" w:sz="1"/>
              <w:right w:val="single" w:sz="1"/>
            </w:tcBorders>
          </w:tcPr>
          <w:p>
            <w:r>
              <w:rPr>
                <w:b w:val="false"/>
                <w:bCs w:val="false"/>
                <w:i w:val="false"/>
                <w:iCs w:val="false"/>
              </w:rPr>
              <w:t xml:space="preserve">1- Status code data includes:a) subject code (system element concerned)b) reason code (exception reason)c) subject identifier if relevant (e.g. ICCID)d) human-readable message.</w:t>
            </w:r>
          </w:p>
        </w:tc>
      </w:tr>
    </w:tbl>
    <w:p>
      <w:r>
        <w:rPr>
          <w:b w:val="false"/>
          <w:bCs w:val="false"/>
          <w:i w:val="false"/>
          <w:iCs w:val="false"/>
        </w:rPr>
        <w:t xml:space="preserve">Conformance Requirements References</w:t>
      </w:r>
      <w:r>
        <w:rPr>
          <w:b w:val="false"/>
          <w:bCs w:val="false"/>
          <w:i w:val="false"/>
          <w:iCs w:val="false"/>
        </w:rPr>
        <w:t xml:space="preserve">- SGP.22 v2.6.1, Section defining notificationPointStatus and ExecutionStatus (requirement ID: notificationPointStatus)</w:t>
      </w:r>
      <w:r>
        <w:rPr>
          <w:b w:val="false"/>
          <w:bCs w:val="false"/>
          <w:i w:val="false"/>
          <w:iCs w:val="false"/>
        </w:rPr>
        <w:t xml:space="preserve">- SGP.02 v4.2, Table 114 and Table 115, Table 116 - Function Execution Status and structure</w:t>
      </w:r>
    </w:p>
    <w:p>
      <w:r>
        <w:rPr>
          <w:b w:val="false"/>
          <w:bCs w:val="false"/>
          <w:i w:val="false"/>
          <w:iCs w:val="false"/>
        </w:rPr>
        <w:t xml:space="preserve">Conformance notes:</w:t>
      </w:r>
      <w:r>
        <w:rPr>
          <w:b w:val="false"/>
          <w:bCs w:val="false"/>
          <w:i w:val="false"/>
          <w:iCs w:val="false"/>
        </w:rPr>
        <w:t xml:space="preserve">- Test Sequences #01, #02, #03, and #04 SHALL be executed if and only if the simulated or system conditions can trigger, respectively, 'Executed-Success', 'Executed-WithWarning', 'Failed', or 'Expired' status.</w:t>
      </w:r>
      <w:r>
        <w:rPr>
          <w:b w:val="false"/>
          <w:bCs w:val="false"/>
          <w:i w:val="false"/>
          <w:iCs w:val="false"/>
        </w:rPr>
        <w:t xml:space="preserve">- Test Sequence #05 SHALL be executed in conjunction with any sequence producing 'Executed-WithWarning', 'Failed', or 'Expired'.</w:t>
      </w:r>
    </w:p>
    <w:p>
      <w:r>
        <w:rPr>
          <w:b w:val="false"/>
          <w:bCs w:val="false"/>
          <w:i w:val="false"/>
          <w:iCs w:val="false"/>
        </w:rPr>
        <w:t xml:space="preserve">Additional instructions:</w:t>
      </w:r>
      <w:r>
        <w:rPr>
          <w:b w:val="false"/>
          <w:bCs w:val="false"/>
          <w:i w:val="false"/>
          <w:iCs w:val="false"/>
        </w:rPr>
        <w:t xml:space="preserve">- Status code data fields MUST be verified for correctness as per the specification definition.</w:t>
      </w:r>
      <w:r>
        <w:rPr>
          <w:b w:val="false"/>
          <w:bCs w:val="false"/>
          <w:i w:val="false"/>
          <w:iCs w:val="false"/>
        </w:rPr>
        <w:t xml:space="preserve">- Human-readable messages and coded fields MUST be checked for accuracy and meaningful content.</w:t>
      </w:r>
      <w:r>
        <w:rPr>
          <w:b w:val="false"/>
          <w:bCs w:val="false"/>
          <w:i w:val="false"/>
          <w:iCs w:val="false"/>
        </w:rPr>
        <w:t xml:space="preserve">- The reporting of notificationPointStatus is MANDATORY after any notification point operation.</w:t>
      </w:r>
    </w:p>
    <w:p>
      <w:pPr>
        <w:spacing w:before="400" w:after="400"/>
      </w:pPr>
      <w:r>
        <w:t xml:space="preserve">──────────────────────────────────────────────────</w:t>
      </w:r>
    </w:p>
    <w:p>
      <w:pPr>
        <w:spacing w:before="400" w:after="200"/>
      </w:pPr>
      <w:r>
        <w:rPr>
          <w:b/>
          <w:bCs/>
        </w:rPr>
        <w:t xml:space="preserve">Requirement : </w:t>
      </w:r>
      <w:r>
        <w:t xml:space="preserve">3.10 | Indicates that a different EID is already associated with this ICCID.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CustomNotificationPoints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Operator have an agreed behaviour in place for custom notification points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supports receipt and interpretation of custom notification points</w:t>
            </w:r>
          </w:p>
        </w:tc>
      </w:tr>
    </w:tbl>
    <w:p>
      <w:r>
        <w:rPr>
          <w:b w:val="false"/>
          <w:bCs w:val="false"/>
          <w:i w:val="false"/>
          <w:iCs w:val="false"/>
        </w:rPr>
        <w:t xml:space="preserve">Test Sequence #01: Using Reserved Notification Points (0–99)</w:t>
      </w:r>
      <w:r>
        <w:rPr>
          <w:b w:val="false"/>
          <w:bCs w:val="false"/>
          <w:i w:val="false"/>
          <w:iCs w:val="false"/>
        </w:rPr>
        <w:t xml:space="preserve">Verify that notification point values within 0–99 are not used for custom notification points by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set a notification point value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Waiting for notification point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with a notification point value in the range 0–99</w:t>
            </w:r>
          </w:p>
        </w:tc>
        <w:tc>
          <w:tcPr>
            <w:tcW w:type="pct" w:w="25%"/>
            <w:tcBorders>
              <w:top w:val="single" w:sz="1"/>
              <w:left w:val="single" w:sz="1"/>
              <w:bottom w:val="single" w:sz="1"/>
              <w:right w:val="single" w:sz="1"/>
            </w:tcBorders>
          </w:tcPr>
          <w:p>
            <w:r>
              <w:rPr>
                <w:b w:val="false"/>
                <w:bCs w:val="false"/>
                <w:i w:val="false"/>
                <w:iCs w:val="false"/>
              </w:rPr>
              <w:t xml:space="preserve">Operator rejects or ignores the notification, and/or logs a protocol error. Reserved values are not accepted for custom notification points.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Attempt to use notification point value 25 (for a custom event)</w:t>
            </w:r>
          </w:p>
        </w:tc>
        <w:tc>
          <w:tcPr>
            <w:tcW w:type="pct" w:w="25%"/>
            <w:tcBorders>
              <w:top w:val="single" w:sz="1"/>
              <w:left w:val="single" w:sz="1"/>
              <w:bottom w:val="single" w:sz="1"/>
              <w:right w:val="single" w:sz="1"/>
            </w:tcBorders>
          </w:tcPr>
          <w:p>
            <w:r>
              <w:rPr>
                <w:b w:val="false"/>
                <w:bCs w:val="false"/>
                <w:i w:val="false"/>
                <w:iCs w:val="false"/>
              </w:rPr>
              <w:t xml:space="preserve">1- Operator does not act on notification2- SM-DP+ identifies value 25 is not valid for custom points and reports internal error if applicable</w:t>
            </w:r>
          </w:p>
        </w:tc>
      </w:tr>
    </w:tbl>
    <w:p>
      <w:r>
        <w:rPr>
          <w:b w:val="false"/>
          <w:bCs w:val="false"/>
          <w:i w:val="false"/>
          <w:iCs w:val="false"/>
        </w:rPr>
        <w:t xml:space="preserve">Test Sequence #02: Using Custom Notification Points (≥100)</w:t>
      </w:r>
      <w:r>
        <w:rPr>
          <w:b w:val="false"/>
          <w:bCs w:val="false"/>
          <w:i w:val="false"/>
          <w:iCs w:val="false"/>
        </w:rPr>
        <w:t xml:space="preserve">Verify that SM-DP+ and Operator can set and process custom notification points with values greater than or equal to 100.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need to send a custom notification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Ready to receive notification points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Confirm and document custom notification meaning and code (e.g. 105)</w:t>
            </w:r>
          </w:p>
        </w:tc>
        <w:tc>
          <w:tcPr>
            <w:tcW w:type="pct" w:w="25%"/>
            <w:tcBorders>
              <w:top w:val="single" w:sz="1"/>
              <w:left w:val="single" w:sz="1"/>
              <w:bottom w:val="single" w:sz="1"/>
              <w:right w:val="single" w:sz="1"/>
            </w:tcBorders>
          </w:tcPr>
          <w:p>
            <w:r>
              <w:rPr>
                <w:b w:val="false"/>
                <w:bCs w:val="false"/>
                <w:i w:val="false"/>
                <w:iCs w:val="false"/>
              </w:rPr>
              <w:t xml:space="preserve">Both entities agree to use notification point value 105 for a specific custom event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using notification point value 105 with associated data</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and recognizes value 105 as a custom notification point2- No protocol error occurs3- Operator processes according to agreed procedure</w:t>
            </w:r>
          </w:p>
        </w:tc>
      </w:tr>
    </w:tbl>
    <w:p>
      <w:r>
        <w:rPr>
          <w:b w:val="false"/>
          <w:bCs w:val="false"/>
          <w:i w:val="false"/>
          <w:iCs w:val="false"/>
        </w:rPr>
        <w:t xml:space="preserve">Test Sequence #03: Handling Out-Of-Scope Notification Point Values</w:t>
      </w:r>
      <w:r>
        <w:rPr>
          <w:b w:val="false"/>
          <w:bCs w:val="false"/>
          <w:i w:val="false"/>
          <w:iCs w:val="false"/>
        </w:rPr>
        <w:t xml:space="preserve">Test that notification point values below 0 or above implementation-specific maximum (if any) are handled gracefully.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with an invalid notification point value (e.g. -1 or 10000)</w:t>
            </w:r>
          </w:p>
        </w:tc>
        <w:tc>
          <w:tcPr>
            <w:tcW w:type="pct" w:w="25%"/>
            <w:tcBorders>
              <w:top w:val="single" w:sz="1"/>
              <w:left w:val="single" w:sz="1"/>
              <w:bottom w:val="single" w:sz="1"/>
              <w:right w:val="single" w:sz="1"/>
            </w:tcBorders>
          </w:tcPr>
          <w:p>
            <w:r>
              <w:rPr>
                <w:b w:val="false"/>
                <w:bCs w:val="false"/>
                <w:i w:val="false"/>
                <w:iCs w:val="false"/>
              </w:rPr>
              <w:t xml:space="preserve">1- Operator ignores or logs error2- No processing for undefined notification points takes place</w:t>
            </w:r>
          </w:p>
        </w:tc>
      </w:tr>
    </w:tbl>
    <w:p>
      <w:r>
        <w:rPr>
          <w:b w:val="false"/>
          <w:bCs w:val="false"/>
          <w:i w:val="false"/>
          <w:iCs w:val="false"/>
        </w:rPr>
        <w:t xml:space="preserve">Conformance Requirements References</w:t>
      </w:r>
      <w:r>
        <w:rPr>
          <w:b w:val="false"/>
          <w:bCs w:val="false"/>
          <w:i w:val="false"/>
          <w:iCs w:val="false"/>
        </w:rPr>
        <w:t xml:space="preserve">- SGP.22 v2.6.1, notificationPointStatus, NOTE 1: Values 0–99 reserved for future use. Custom notification points MUST use values &gt;=100.</w:t>
      </w:r>
      <w:r>
        <w:rPr>
          <w:b w:val="false"/>
          <w:bCs w:val="false"/>
          <w:i w:val="false"/>
          <w:iCs w:val="false"/>
        </w:rPr>
        <w:t xml:space="preserve">- Implementations SHALL NOT use values 0–99 for custom notification points.</w:t>
      </w:r>
      <w:r>
        <w:rPr>
          <w:b w:val="false"/>
          <w:bCs w:val="false"/>
          <w:i w:val="false"/>
          <w:iCs w:val="false"/>
        </w:rPr>
        <w:t xml:space="preserve">- Operator and SM-DP+ must have agreed behaviour for values &gt;=100.</w:t>
      </w:r>
    </w:p>
    <w:p>
      <w:r>
        <w:rPr>
          <w:b w:val="false"/>
          <w:bCs w:val="false"/>
          <w:i w:val="false"/>
          <w:iCs w:val="false"/>
        </w:rPr>
        <w:t xml:space="preserve">Conditional Execution Rules</w:t>
      </w:r>
      <w:r>
        <w:rPr>
          <w:b w:val="false"/>
          <w:bCs w:val="false"/>
          <w:i w:val="false"/>
          <w:iCs w:val="false"/>
        </w:rPr>
        <w:t xml:space="preserve">- Test Sequence #02 SHALL be executed only if both SM-DP+ and Operator have an agreement on the usage and semantics of custom notification points.</w:t>
      </w:r>
      <w:r>
        <w:rPr>
          <w:b w:val="false"/>
          <w:bCs w:val="false"/>
          <w:i w:val="false"/>
          <w:iCs w:val="false"/>
        </w:rPr>
        <w:t xml:space="preserve">- If no such agreement exists, only Test Sequence #01 and #03 are mandatory to verify correct rejection of improper values.</w:t>
      </w:r>
    </w:p>
    <w:p>
      <w:r>
        <w:rPr>
          <w:b w:val="false"/>
          <w:bCs w:val="false"/>
          <w:i w:val="false"/>
          <w:iCs w:val="false"/>
        </w:rPr>
        <w:t xml:space="preserve">Notes</w:t>
      </w:r>
      <w:r>
        <w:rPr>
          <w:b w:val="false"/>
          <w:bCs w:val="false"/>
          <w:i w:val="false"/>
          <w:iCs w:val="false"/>
        </w:rPr>
        <w:t xml:space="preserve">- This test case ensures strict enforcement of notification point code spaces as per SGP.22 and prevents interoperability or maintenance issues due to accidental overlap with reserved or undefined values.</w:t>
      </w:r>
      <w:r>
        <w:rPr>
          <w:b w:val="false"/>
          <w:bCs w:val="false"/>
          <w:i w:val="false"/>
          <w:iCs w:val="false"/>
        </w:rPr>
        <w:t xml:space="preserve">- These test sequences must be updated if the specification changes the reserved value range in future versions.</w:t>
      </w:r>
    </w:p>
    <w:p>
      <w:pPr>
        <w:spacing w:before="400" w:after="400"/>
      </w:pPr>
      <w:r>
        <w:t xml:space="preserve">──────────────────────────────────────────────────</w:t>
      </w:r>
    </w:p>
    <w:p>
      <w:pPr>
        <w:spacing w:before="400" w:after="200"/>
      </w:pPr>
      <w:r>
        <w:rPr>
          <w:b/>
          <w:bCs/>
        </w:rPr>
        <w:t xml:space="preserve">Requirement : </w:t>
      </w:r>
      <w:r>
        <w:t xml:space="preserve">The ICCID and the EID are enough to identify the pending Profile download order request at the SM-DP+ and the Operator sides. | It is assumed that the ICCID and the EID are enough to identify the pending Profile download order request at the SM-DP+ and the Operator sides.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ProfileNotEligibleForActivationCodeRetrieval</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Profile installed, which is not eligible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records indicating Activation Code Retrieval status for all Profiles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(If involved) Is notified by SM-DP+ of Profile status where appropriate</w:t>
            </w:r>
          </w:p>
        </w:tc>
      </w:tr>
    </w:tbl>
    <w:p>
      <w:r>
        <w:rPr>
          <w:b w:val="false"/>
          <w:bCs w:val="false"/>
          <w:i w:val="false"/>
          <w:iCs w:val="false"/>
        </w:rPr>
        <w:t xml:space="preserve">Test Sequence #01: Attempt Activation Code Retrieval for a Non-Eligible Profile</w:t>
      </w:r>
      <w:r>
        <w:rPr>
          <w:b w:val="false"/>
          <w:bCs w:val="false"/>
          <w:i w:val="false"/>
          <w:iCs w:val="false"/>
        </w:rPr>
        <w:t xml:space="preserve">Description of the aim of the test sequence N°1</w:t>
      </w:r>
      <w:r>
        <w:rPr>
          <w:b w:val="false"/>
          <w:bCs w:val="false"/>
          <w:i w:val="false"/>
          <w:iCs w:val="false"/>
        </w:rPr>
        <w:t xml:space="preserve">To verify that the SM-DP+ correctly returns the status "Profile ICCID - Not Allowed" when an Activation Code Retrieval is attempted for a Profile that is not eligible for this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ICCID_X, which is flagged as not eligible for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has capability to request Activation Code Retrieval via appropriate interface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ICCID_X status is set to "not eligible" for Activation Code Retrieval in SM-DP+ internal database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request for Activation Code Retrieval for Profile ICCID_X</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Evaluate eligibility for Activation Code Retrieval for Profile ICCID_X</w:t>
            </w:r>
          </w:p>
        </w:tc>
        <w:tc>
          <w:tcPr>
            <w:tcW w:type="pct" w:w="25%"/>
            <w:tcBorders>
              <w:top w:val="single" w:sz="1"/>
              <w:left w:val="single" w:sz="1"/>
              <w:bottom w:val="single" w:sz="1"/>
              <w:right w:val="single" w:sz="1"/>
            </w:tcBorders>
          </w:tcPr>
          <w:p>
            <w:r>
              <w:rPr>
                <w:b w:val="false"/>
                <w:bCs w:val="false"/>
                <w:i w:val="false"/>
                <w:iCs w:val="false"/>
              </w:rPr>
              <w:t xml:space="preserve">1- SM-DP+ determines Profile ICCID_X is not eligible for Activation Code Retrieval2- SM-DP+ returns status code "Profile ICCID - Not Allowed" to the 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 (optional)</w:t>
            </w:r>
          </w:p>
        </w:tc>
        <w:tc>
          <w:tcPr>
            <w:tcW w:type="pct" w:w="25%"/>
            <w:tcBorders>
              <w:top w:val="single" w:sz="1"/>
              <w:left w:val="single" w:sz="1"/>
              <w:bottom w:val="single" w:sz="1"/>
              <w:right w:val="single" w:sz="1"/>
            </w:tcBorders>
          </w:tcPr>
          <w:p>
            <w:r>
              <w:rPr>
                <w:b w:val="false"/>
                <w:bCs w:val="false"/>
                <w:i w:val="false"/>
                <w:iCs w:val="false"/>
              </w:rPr>
              <w:t xml:space="preserve">(If configured) Notify Operator of failed Activation Code Retrieval request for Profile ICCID_X</w:t>
            </w:r>
          </w:p>
        </w:tc>
        <w:tc>
          <w:tcPr>
            <w:tcW w:type="pct" w:w="25%"/>
            <w:tcBorders>
              <w:top w:val="single" w:sz="1"/>
              <w:left w:val="single" w:sz="1"/>
              <w:bottom w:val="single" w:sz="1"/>
              <w:right w:val="single" w:sz="1"/>
            </w:tcBorders>
          </w:tcPr>
          <w:p>
            <w:r>
              <w:rPr>
                <w:b w:val="false"/>
                <w:bCs w:val="false"/>
                <w:i w:val="false"/>
                <w:iCs w:val="false"/>
              </w:rPr>
              <w:t xml:space="preserve">(Optional) Operator receives notification about the denied request for Profile ICCID_X</w:t>
            </w:r>
          </w:p>
        </w:tc>
      </w:tr>
    </w:tbl>
    <w:p>
      <w:r>
        <w:rPr>
          <w:b w:val="false"/>
          <w:bCs w:val="false"/>
          <w:i w:val="false"/>
          <w:iCs w:val="false"/>
        </w:rPr>
        <w:t xml:space="preserve">Test Sequence #02: Profile Metadata Query Reflecting Activation Code Ineligibility</w:t>
      </w:r>
      <w:r>
        <w:rPr>
          <w:b w:val="false"/>
          <w:bCs w:val="false"/>
          <w:i w:val="false"/>
          <w:iCs w:val="false"/>
        </w:rPr>
        <w:t xml:space="preserve">Description of the aim of the test sequence N°2</w:t>
      </w:r>
      <w:r>
        <w:rPr>
          <w:b w:val="false"/>
          <w:bCs w:val="false"/>
          <w:i w:val="false"/>
          <w:iCs w:val="false"/>
        </w:rPr>
        <w:t xml:space="preserve">To verify that when querying Profile Metadata, the response accurately reflects that Activation Code Retrieval is not available for a profile that is not eligible.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Profile ICCID_X</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Generate Profile Metadata including activationCodeRetrievalAvailable parameter</w:t>
            </w:r>
          </w:p>
        </w:tc>
        <w:tc>
          <w:tcPr>
            <w:tcW w:type="pct" w:w="25%"/>
            <w:tcBorders>
              <w:top w:val="single" w:sz="1"/>
              <w:left w:val="single" w:sz="1"/>
              <w:bottom w:val="single" w:sz="1"/>
              <w:right w:val="single" w:sz="1"/>
            </w:tcBorders>
          </w:tcPr>
          <w:p>
            <w:r>
              <w:rPr>
                <w:b w:val="false"/>
                <w:bCs w:val="false"/>
                <w:i w:val="false"/>
                <w:iCs w:val="false"/>
              </w:rPr>
              <w:t xml:space="preserve">1- Profile Metadata response includes activationCodeRetrievalAvailable set to false2- No Activation Code information is present</w:t>
            </w:r>
          </w:p>
        </w:tc>
      </w:tr>
    </w:tbl>
    <w:p>
      <w:r>
        <w:rPr>
          <w:b w:val="false"/>
          <w:bCs w:val="false"/>
          <w:i w:val="false"/>
          <w:iCs w:val="false"/>
        </w:rPr>
        <w:t xml:space="preserve">Test Sequence #03: Attempt Profile Download After Not Allowed Response</w:t>
      </w:r>
      <w:r>
        <w:rPr>
          <w:b w:val="false"/>
          <w:bCs w:val="false"/>
          <w:i w:val="false"/>
          <w:iCs w:val="false"/>
        </w:rPr>
        <w:t xml:space="preserve">Description of the aim of the test sequence N°3</w:t>
      </w:r>
      <w:r>
        <w:rPr>
          <w:b w:val="false"/>
          <w:bCs w:val="false"/>
          <w:i w:val="false"/>
          <w:iCs w:val="false"/>
        </w:rPr>
        <w:t xml:space="preserve">To verify that after an "Activation Code Retrieval Not Allowed" response, any attempts to initiate a profile redownload via Activation Code also fail with "Not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Attempt to trigger Profile Download for Profile ICCID_X via Activation Code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Verify Activation Code eligibility and process download initiation</w:t>
            </w:r>
          </w:p>
        </w:tc>
        <w:tc>
          <w:tcPr>
            <w:tcW w:type="pct" w:w="25%"/>
            <w:tcBorders>
              <w:top w:val="single" w:sz="1"/>
              <w:left w:val="single" w:sz="1"/>
              <w:bottom w:val="single" w:sz="1"/>
              <w:right w:val="single" w:sz="1"/>
            </w:tcBorders>
          </w:tcPr>
          <w:p>
            <w:r>
              <w:rPr>
                <w:b w:val="false"/>
                <w:bCs w:val="false"/>
                <w:i w:val="false"/>
                <w:iCs w:val="false"/>
              </w:rPr>
              <w:t xml:space="preserve">1- SM-DP+ identifies that Profile ICCID_X is not eligible2- Returns "Profile - Not Allowed" status</w:t>
            </w:r>
          </w:p>
        </w:tc>
      </w:tr>
    </w:tbl>
    <w:p>
      <w:r>
        <w:rPr>
          <w:b w:val="false"/>
          <w:bCs w:val="false"/>
          <w:i w:val="false"/>
          <w:iCs w:val="false"/>
        </w:rPr>
        <w:t xml:space="preserve">Conformance Requirements References</w:t>
      </w:r>
      <w:r>
        <w:rPr>
          <w:b w:val="false"/>
          <w:bCs w:val="false"/>
          <w:i w:val="false"/>
          <w:iCs w:val="false"/>
        </w:rPr>
        <w:t xml:space="preserve">- SGP.22 v2.6.1, Section 8.2.1: "Indicates that the installed Profile is not eligible for Activation Code Retrieval."</w:t>
      </w:r>
      <w:r>
        <w:rPr>
          <w:b w:val="false"/>
          <w:bCs w:val="false"/>
          <w:i w:val="false"/>
          <w:iCs w:val="false"/>
        </w:rPr>
        <w:t xml:space="preserve">- SGP.22 v2.6.1, Section 8.2.9: Correct meta-data and status code handling for Activation Code Retrieval not allowed</w:t>
      </w:r>
      <w:r>
        <w:rPr>
          <w:b w:val="false"/>
          <w:bCs w:val="false"/>
          <w:i w:val="false"/>
          <w:iCs w:val="false"/>
        </w:rPr>
        <w:t xml:space="preserve">- SGP.22 v2.6.1, Page 188: Enforcement and notification requirements  </w:t>
      </w:r>
    </w:p>
    <w:p>
      <w:r>
        <w:rPr>
          <w:b w:val="false"/>
          <w:bCs w:val="false"/>
          <w:i w:val="false"/>
          <w:iCs w:val="false"/>
        </w:rPr>
        <w:t xml:space="preserve">Conditional Execution Rule:</w:t>
      </w:r>
      <w:r>
        <w:rPr>
          <w:b w:val="false"/>
          <w:bCs w:val="false"/>
          <w:i w:val="false"/>
          <w:iCs w:val="false"/>
        </w:rPr>
        <w:t xml:space="preserve">Test Sequence #01 and #03 SHALL be executed if and only if the Profile is installed and flagged as not eligible for Activation Code Retrieval.</w:t>
      </w:r>
      <w:r>
        <w:rPr>
          <w:b w:val="false"/>
          <w:bCs w:val="false"/>
          <w:i w:val="false"/>
          <w:iCs w:val="false"/>
        </w:rPr>
        <w:t xml:space="preserve">Test Sequence #02 SHALL be executed for any Profile Metadata query for a Profile flagged as not eligible for Activation Code Retrieval.</w:t>
      </w:r>
    </w:p>
    <w:p>
      <w:pPr>
        <w:spacing w:before="400" w:after="400"/>
      </w:pPr>
      <w:r>
        <w:t xml:space="preserve">──────────────────────────────────────────────────</w:t>
      </w:r>
    </w:p>
    <w:p>
      <w:pPr>
        <w:spacing w:before="400" w:after="200"/>
      </w:pPr>
      <w:r>
        <w:rPr>
          <w:b/>
          <w:bCs/>
        </w:rPr>
        <w:t xml:space="preserve">Requirement : </w:t>
      </w:r>
      <w:r>
        <w:t xml:space="preserve">The ICCID is enough for the SM-DP+ to retrieve the Operator to notify. | It is also assumed that the ICCID is enough for the SM-DP+ to retrieve the Operator to notify.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POL2</w:t>
      </w:r>
      <w:r>
        <w:rPr>
          <w:b w:val="false"/>
          <w:bCs w:val="false"/>
          <w:i w:val="false"/>
          <w:iCs w:val="false"/>
        </w:rPr>
        <w:t xml:space="preserve">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A Profile with one or more Policy Rules defined by POL2 is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supports POL2 Policy Rules as defined in Table 100 of SGP.02 [1].</w:t>
            </w:r>
          </w:p>
        </w:tc>
      </w:tr>
    </w:tbl>
    <w:p>
      <w:r>
        <w:rPr>
          <w:b w:val="false"/>
          <w:bCs w:val="false"/>
          <w:i w:val="false"/>
          <w:iCs w:val="false"/>
        </w:rPr>
        <w:t xml:space="preserve">Test Sequence #01: Attempt to Disable a Profile with "Disabling Not Allowed" Policy Rule</w:t>
      </w:r>
      <w:r>
        <w:rPr>
          <w:b w:val="false"/>
          <w:bCs w:val="false"/>
          <w:i w:val="false"/>
          <w:iCs w:val="false"/>
        </w:rPr>
        <w:t xml:space="preserve">This test sequence validates that the eUICC does not permit disabling a Profile when the Policy Rule "Disabling of this Profile not allowed" is present (POL2: Subject=”PROFILE”, action=”DISABLE”, qualification=”Not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The Profile's Policy Rules contain "Disabling not allowed". The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is installed and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disable the Profile (e.g., via APDU or remote management command).</w:t>
            </w:r>
          </w:p>
        </w:tc>
        <w:tc>
          <w:tcPr>
            <w:tcW w:type="pct" w:w="25%"/>
            <w:tcBorders>
              <w:top w:val="single" w:sz="1"/>
              <w:left w:val="single" w:sz="1"/>
              <w:bottom w:val="single" w:sz="1"/>
              <w:right w:val="single" w:sz="1"/>
            </w:tcBorders>
          </w:tcPr>
          <w:p>
            <w:r>
              <w:rPr>
                <w:b w:val="false"/>
                <w:bCs w:val="false"/>
                <w:i w:val="false"/>
                <w:iCs w:val="false"/>
              </w:rPr>
              <w:t xml:space="preserve">eUICC rejects the disable operation with an error status indicating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 to disable command.</w:t>
            </w:r>
          </w:p>
        </w:tc>
        <w:tc>
          <w:tcPr>
            <w:tcW w:type="pct" w:w="25%"/>
            <w:tcBorders>
              <w:top w:val="single" w:sz="1"/>
              <w:left w:val="single" w:sz="1"/>
              <w:bottom w:val="single" w:sz="1"/>
              <w:right w:val="single" w:sz="1"/>
            </w:tcBorders>
          </w:tcPr>
          <w:p>
            <w:r>
              <w:rPr>
                <w:b w:val="false"/>
                <w:bCs w:val="false"/>
                <w:i w:val="false"/>
                <w:iCs w:val="false"/>
              </w:rPr>
              <w:t xml:space="preserve">1- The Profile state remains enabled.2- Error/status reflects disable action not permitted.</w:t>
            </w:r>
          </w:p>
        </w:tc>
      </w:tr>
    </w:tbl>
    <w:p>
      <w:r>
        <w:rPr>
          <w:b w:val="false"/>
          <w:bCs w:val="false"/>
          <w:i w:val="false"/>
          <w:iCs w:val="false"/>
        </w:rPr>
        <w:t xml:space="preserve">Test Sequence #02: Attempt to Delete a Profile with "Deletion Not Allowed" Policy Rule</w:t>
      </w:r>
      <w:r>
        <w:rPr>
          <w:b w:val="false"/>
          <w:bCs w:val="false"/>
          <w:i w:val="false"/>
          <w:iCs w:val="false"/>
        </w:rPr>
        <w:t xml:space="preserve">This test sequence validates that the eUICC does not permit deleting a Profile when the Policy Rule "Deletion of this Profile not allowed" is present (POL2: Subject=”PROFILE”, action=”DELETE”, qualification=”Not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The Profile's Policy Rules contain "Deletion not allowed". The Profile is currently enabled or disabled.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is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delete the Profile (e.g., via APDU or remote management command).</w:t>
            </w:r>
          </w:p>
        </w:tc>
        <w:tc>
          <w:tcPr>
            <w:tcW w:type="pct" w:w="25%"/>
            <w:tcBorders>
              <w:top w:val="single" w:sz="1"/>
              <w:left w:val="single" w:sz="1"/>
              <w:bottom w:val="single" w:sz="1"/>
              <w:right w:val="single" w:sz="1"/>
            </w:tcBorders>
          </w:tcPr>
          <w:p>
            <w:r>
              <w:rPr>
                <w:b w:val="false"/>
                <w:bCs w:val="false"/>
                <w:i w:val="false"/>
                <w:iCs w:val="false"/>
              </w:rPr>
              <w:t xml:space="preserve">eUICC rejects the delete operation with an error status indicating "Not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 to delete command.</w:t>
            </w:r>
          </w:p>
        </w:tc>
        <w:tc>
          <w:tcPr>
            <w:tcW w:type="pct" w:w="25%"/>
            <w:tcBorders>
              <w:top w:val="single" w:sz="1"/>
              <w:left w:val="single" w:sz="1"/>
              <w:bottom w:val="single" w:sz="1"/>
              <w:right w:val="single" w:sz="1"/>
            </w:tcBorders>
          </w:tcPr>
          <w:p>
            <w:r>
              <w:rPr>
                <w:b w:val="false"/>
                <w:bCs w:val="false"/>
                <w:i w:val="false"/>
                <w:iCs w:val="false"/>
              </w:rPr>
              <w:t xml:space="preserve">1- The Profile remains installed.2- Error/status reflects delete action not permitted.</w:t>
            </w:r>
          </w:p>
        </w:tc>
      </w:tr>
    </w:tbl>
    <w:p>
      <w:r>
        <w:rPr>
          <w:b w:val="false"/>
          <w:bCs w:val="false"/>
          <w:i w:val="false"/>
          <w:iCs w:val="false"/>
        </w:rPr>
        <w:t xml:space="preserve">Test Sequence #03: Attempt to Apply Any Other Invalid Action under POL2</w:t>
      </w:r>
      <w:r>
        <w:rPr>
          <w:b w:val="false"/>
          <w:bCs w:val="false"/>
          <w:i w:val="false"/>
          <w:iCs w:val="false"/>
        </w:rPr>
        <w:t xml:space="preserve">This sequence validates that any Policy Rule combination other than the three defined in POL2 is rejected and treated as not valid according to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ProfileMgmt</w:t>
            </w:r>
          </w:p>
        </w:tc>
        <w:tc>
          <w:tcPr>
            <w:tcW w:type="pct" w:w="50%"/>
            <w:tcBorders>
              <w:top w:val="single" w:sz="1"/>
              <w:left w:val="single" w:sz="1"/>
              <w:bottom w:val="single" w:sz="1"/>
              <w:right w:val="single" w:sz="1"/>
            </w:tcBorders>
          </w:tcPr>
          <w:p>
            <w:r>
              <w:rPr>
                <w:b w:val="false"/>
                <w:bCs w:val="false"/>
                <w:i w:val="false"/>
                <w:iCs w:val="false"/>
              </w:rPr>
              <w:t xml:space="preserve">A Policy Rule other than "Disabling not allowed", "Deletion not allowed", or "Auto-delete on disable" is configured (e.g., arbitrary subject/action/qualification).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with the invalid Policy Rule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Attempt to enforce the invalid Policy Rule (e.g., by initiating a related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eUICC recognizes the rule as not valid per the current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eUICC returns response/action to the request.</w:t>
            </w:r>
          </w:p>
        </w:tc>
        <w:tc>
          <w:tcPr>
            <w:tcW w:type="pct" w:w="25%"/>
            <w:tcBorders>
              <w:top w:val="single" w:sz="1"/>
              <w:left w:val="single" w:sz="1"/>
              <w:bottom w:val="single" w:sz="1"/>
              <w:right w:val="single" w:sz="1"/>
            </w:tcBorders>
          </w:tcPr>
          <w:p>
            <w:r>
              <w:rPr>
                <w:b w:val="false"/>
                <w:bCs w:val="false"/>
                <w:i w:val="false"/>
                <w:iCs w:val="false"/>
              </w:rPr>
              <w:t xml:space="preserve">1- eUICC ignores or rejects the policy/action.2- Profile state remains unchanged.3- An appropriate error or status indication is returned.</w:t>
            </w:r>
          </w:p>
        </w:tc>
      </w:tr>
    </w:tbl>
    <w:p>
      <w:r>
        <w:rPr>
          <w:b w:val="false"/>
          <w:bCs w:val="false"/>
          <w:i w:val="false"/>
          <w:iCs w:val="false"/>
        </w:rPr>
        <w:t xml:space="preserve">Test Sequence #04: Card Response When Restrict Parameter for Non-Implemented Option (GlobalPlatform Conformance)</w:t>
      </w:r>
      <w:r>
        <w:rPr>
          <w:b w:val="false"/>
          <w:bCs w:val="false"/>
          <w:i w:val="false"/>
          <w:iCs w:val="false"/>
        </w:rPr>
        <w:t xml:space="preserve">This sequence ensures that if the Restrict Parameter requests functionality (e.g., disable, delete) which is not implemented in the card, the command is explicitly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ProfileMgmt → eUICC</w:t>
            </w:r>
          </w:p>
        </w:tc>
        <w:tc>
          <w:tcPr>
            <w:tcW w:type="pct" w:w="25%"/>
            <w:tcBorders>
              <w:top w:val="single" w:sz="1"/>
              <w:left w:val="single" w:sz="1"/>
              <w:bottom w:val="single" w:sz="1"/>
              <w:right w:val="single" w:sz="1"/>
            </w:tcBorders>
          </w:tcPr>
          <w:p>
            <w:r>
              <w:rPr>
                <w:b w:val="false"/>
                <w:bCs w:val="false"/>
                <w:i w:val="false"/>
                <w:iCs w:val="false"/>
              </w:rPr>
              <w:t xml:space="preserve">Send PROFILE management command with Restrict Parameter set (tag 'D9') for a non-implemented option.</w:t>
            </w:r>
          </w:p>
        </w:tc>
        <w:tc>
          <w:tcPr>
            <w:tcW w:type="pct" w:w="25%"/>
            <w:tcBorders>
              <w:top w:val="single" w:sz="1"/>
              <w:left w:val="single" w:sz="1"/>
              <w:bottom w:val="single" w:sz="1"/>
              <w:right w:val="single" w:sz="1"/>
            </w:tcBorders>
          </w:tcPr>
          <w:p>
            <w:r>
              <w:rPr>
                <w:b w:val="false"/>
                <w:bCs w:val="false"/>
                <w:i w:val="false"/>
                <w:iCs w:val="false"/>
              </w:rPr>
              <w:t xml:space="preserve">eUICC shall reject the command and return an error status indicating the feature is not supported/not allowed.</w:t>
            </w:r>
          </w:p>
        </w:tc>
      </w:tr>
    </w:tbl>
    <w:p>
      <w:r>
        <w:rPr>
          <w:b w:val="false"/>
          <w:bCs w:val="false"/>
          <w:i w:val="false"/>
          <w:iCs w:val="false"/>
        </w:rPr>
        <w:t xml:space="preserve">Conformance Requirements References:</w:t>
      </w:r>
      <w:r>
        <w:rPr>
          <w:b w:val="false"/>
          <w:bCs w:val="false"/>
          <w:i w:val="false"/>
          <w:iCs w:val="false"/>
        </w:rPr>
        <w:t xml:space="preserve">- SGP.02 Table 100 (POL2): “Disabling of this Profile not allowed”, “Deletion of this Profile not allowed”, “Profile deletion is mandatory when it is disabled”. Any other combination SHALL be treated as not valid.</w:t>
      </w:r>
      <w:r>
        <w:rPr>
          <w:b w:val="false"/>
          <w:bCs w:val="false"/>
          <w:i w:val="false"/>
          <w:iCs w:val="false"/>
        </w:rPr>
        <w:t xml:space="preserve">- GPC Card Spec v2.3, 11.5.3: "If the Restrict Parameter is present and the card does not implement the option the card shall reject the command."</w:t>
      </w:r>
    </w:p>
    <w:p>
      <w:r>
        <w:rPr>
          <w:b w:val="false"/>
          <w:bCs w:val="false"/>
          <w:i w:val="false"/>
          <w:iCs w:val="false"/>
        </w:rPr>
        <w:t xml:space="preserve">Conditional Execution Notes:</w:t>
      </w:r>
      <w:r>
        <w:rPr>
          <w:b w:val="false"/>
          <w:bCs w:val="false"/>
          <w:i w:val="false"/>
          <w:iCs w:val="false"/>
        </w:rPr>
        <w:t xml:space="preserve">- Test Sequences #01 and #02 SHALL be executed if and only if the corresponding Policy Rule is present in the installed Profile.</w:t>
      </w:r>
      <w:r>
        <w:rPr>
          <w:b w:val="false"/>
          <w:bCs w:val="false"/>
          <w:i w:val="false"/>
          <w:iCs w:val="false"/>
        </w:rPr>
        <w:t xml:space="preserve">- Test Sequence #03 SHALL be executed for any Policy Rule not matching the three specified by POL2 and is required for specification conformance.</w:t>
      </w:r>
      <w:r>
        <w:rPr>
          <w:b w:val="false"/>
          <w:bCs w:val="false"/>
          <w:i w:val="false"/>
          <w:iCs w:val="false"/>
        </w:rPr>
        <w:t xml:space="preserve">- Test Sequence #04 SHALL be executed if the card claims GlobalPlatform option compliance.</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notificationPointId | Indicates the step reached within the Profile Download and Installation procedure. Defined check points are (1): '1' -&gt; Eligibility and retry limit check '2' -&gt; Confirmation Failure '3' -&gt; BPP download '4' -&gt; BPP installation '17' -&gt; Activation Code Retrieval request(2)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IconTypeAndIcon_MandatoryPairing</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The OTA Server and eUICC are both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to receive UpdateMetadata commands affecting Profile Metadata.</w:t>
            </w:r>
          </w:p>
        </w:tc>
      </w:tr>
    </w:tbl>
    <w:p>
      <w:r>
        <w:rPr>
          <w:b w:val="false"/>
          <w:bCs w:val="false"/>
          <w:i w:val="false"/>
          <w:iCs w:val="false"/>
        </w:rPr>
        <w:t xml:space="preserve">Test Sequence #01: Both iconType and icon are present and contain non-empty values</w:t>
      </w:r>
      <w:r>
        <w:rPr>
          <w:b w:val="false"/>
          <w:bCs w:val="false"/>
          <w:i w:val="false"/>
          <w:iCs w:val="false"/>
        </w:rPr>
        <w:t xml:space="preserve">Verifies the correct update of Profile Metadata when both iconType and icon are provided as non-empty TLV objects.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(INTEGER, non-empty) and icon (non-empty TLV).</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 iconType and icon value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 INTEGER (non-empty), icon = TLV (non-empty)</w:t>
            </w:r>
          </w:p>
        </w:tc>
        <w:tc>
          <w:tcPr>
            <w:tcW w:type="pct" w:w="25%"/>
            <w:tcBorders>
              <w:top w:val="single" w:sz="1"/>
              <w:left w:val="single" w:sz="1"/>
              <w:bottom w:val="single" w:sz="1"/>
              <w:right w:val="single" w:sz="1"/>
            </w:tcBorders>
          </w:tcPr>
          <w:p>
            <w:r>
              <w:rPr>
                <w:b w:val="false"/>
                <w:bCs w:val="false"/>
                <w:i w:val="false"/>
                <w:iCs w:val="false"/>
              </w:rPr>
              <w:t xml:space="preserve">eUICC updates Profile Metadata with provided iconType and icon.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update.2- Profile Metadata reflects the new iconType and icon values.</w:t>
            </w:r>
          </w:p>
        </w:tc>
      </w:tr>
    </w:tbl>
    <w:p>
      <w:r>
        <w:rPr>
          <w:b w:val="false"/>
          <w:bCs w:val="false"/>
          <w:i w:val="false"/>
          <w:iCs w:val="false"/>
        </w:rPr>
        <w:t xml:space="preserve">Test Sequence #02: Both iconType and icon are present and contain empty values (icon removal)</w:t>
      </w:r>
      <w:r>
        <w:rPr>
          <w:b w:val="false"/>
          <w:bCs w:val="false"/>
          <w:i w:val="false"/>
          <w:iCs w:val="false"/>
        </w:rPr>
        <w:t xml:space="preserve">Checks the behavior when both fields are present but empty, which should trigger removal of icon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 INTEGER (zero-length TLV), icon = TLV (zero-length).</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 iconType and icon value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and icon present, both as zero-length TLV objects</w:t>
            </w:r>
          </w:p>
        </w:tc>
        <w:tc>
          <w:tcPr>
            <w:tcW w:type="pct" w:w="25%"/>
            <w:tcBorders>
              <w:top w:val="single" w:sz="1"/>
              <w:left w:val="single" w:sz="1"/>
              <w:bottom w:val="single" w:sz="1"/>
              <w:right w:val="single" w:sz="1"/>
            </w:tcBorders>
          </w:tcPr>
          <w:p>
            <w:r>
              <w:rPr>
                <w:b w:val="false"/>
                <w:bCs w:val="false"/>
                <w:i w:val="false"/>
                <w:iCs w:val="false"/>
              </w:rPr>
              <w:t xml:space="preserve">eUICC deletes actual values for iconType and icon from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update.2- Profile Metadata no longer contains iconType and icon values.</w:t>
            </w:r>
          </w:p>
        </w:tc>
      </w:tr>
    </w:tbl>
    <w:p>
      <w:r>
        <w:rPr>
          <w:b w:val="false"/>
          <w:bCs w:val="false"/>
          <w:i w:val="false"/>
          <w:iCs w:val="false"/>
        </w:rPr>
        <w:t xml:space="preserve">Test Sequence #03: Both iconType and icon are absent</w:t>
      </w:r>
      <w:r>
        <w:rPr>
          <w:b w:val="false"/>
          <w:bCs w:val="false"/>
          <w:i w:val="false"/>
          <w:iCs w:val="false"/>
        </w:rPr>
        <w:t xml:space="preserve">Test that the absence of both fields results in no update to icon-related Profile Metadata values.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neither iconType nor icon fields.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currently has any valid values for iconType and icon.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both iconType and icon fields absent</w:t>
            </w:r>
          </w:p>
        </w:tc>
        <w:tc>
          <w:tcPr>
            <w:tcW w:type="pct" w:w="25%"/>
            <w:tcBorders>
              <w:top w:val="single" w:sz="1"/>
              <w:left w:val="single" w:sz="1"/>
              <w:bottom w:val="single" w:sz="1"/>
              <w:right w:val="single" w:sz="1"/>
            </w:tcBorders>
          </w:tcPr>
          <w:p>
            <w:r>
              <w:rPr>
                <w:b w:val="false"/>
                <w:bCs w:val="false"/>
                <w:i w:val="false"/>
                <w:iCs w:val="false"/>
              </w:rPr>
              <w:t xml:space="preserve">eUICC does not update iconType and icon in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Confirmation of successful command processing.2- Profile Metadata remains unchanged.</w:t>
            </w:r>
          </w:p>
        </w:tc>
      </w:tr>
    </w:tbl>
    <w:p>
      <w:r>
        <w:rPr>
          <w:b w:val="false"/>
          <w:bCs w:val="false"/>
          <w:i w:val="false"/>
          <w:iCs w:val="false"/>
        </w:rPr>
        <w:t xml:space="preserve">Test Sequence #04: Only one field present (Negative Test)</w:t>
      </w:r>
      <w:r>
        <w:rPr>
          <w:b w:val="false"/>
          <w:bCs w:val="false"/>
          <w:i w:val="false"/>
          <w:iCs w:val="false"/>
        </w:rPr>
        <w:t xml:space="preserve">Verifies the requirement that iconType and icon SHALL strictly be paired.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only iconType OR only icon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is valid.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only iconType present (without icon), or only icon present (without iconType)</w:t>
            </w:r>
          </w:p>
        </w:tc>
        <w:tc>
          <w:tcPr>
            <w:tcW w:type="pct" w:w="25%"/>
            <w:tcBorders>
              <w:top w:val="single" w:sz="1"/>
              <w:left w:val="single" w:sz="1"/>
              <w:bottom w:val="single" w:sz="1"/>
              <w:right w:val="single" w:sz="1"/>
            </w:tcBorders>
          </w:tcPr>
          <w:p>
            <w:r>
              <w:rPr>
                <w:b w:val="false"/>
                <w:bCs w:val="false"/>
                <w:i w:val="false"/>
                <w:iCs w:val="false"/>
              </w:rPr>
              <w:t xml:space="preserve">eUICC detects violation of the pairing requirement and returns an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Error response indicating protocol violation.2- Profile Metadata remains unchanged.</w:t>
            </w:r>
          </w:p>
        </w:tc>
      </w:tr>
    </w:tbl>
    <w:p>
      <w:r>
        <w:rPr>
          <w:b w:val="false"/>
          <w:bCs w:val="false"/>
          <w:i w:val="false"/>
          <w:iCs w:val="false"/>
        </w:rPr>
        <w:t xml:space="preserve">Test Sequence #05: iconType present with non-empty value, icon present with empty value (Negative Test)</w:t>
      </w:r>
      <w:r>
        <w:rPr>
          <w:b w:val="false"/>
          <w:bCs w:val="false"/>
          <w:i w:val="false"/>
          <w:iCs w:val="false"/>
        </w:rPr>
        <w:t xml:space="preserve">Confirms no mismatched interpretation occurs if the field pairing is violated by value content.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OTA Server</w:t>
            </w:r>
          </w:p>
        </w:tc>
        <w:tc>
          <w:tcPr>
            <w:tcW w:type="pct" w:w="50%"/>
            <w:tcBorders>
              <w:top w:val="single" w:sz="1"/>
              <w:left w:val="single" w:sz="1"/>
              <w:bottom w:val="single" w:sz="1"/>
              <w:right w:val="single" w:sz="1"/>
            </w:tcBorders>
          </w:tcPr>
          <w:p>
            <w:r>
              <w:rPr>
                <w:b w:val="false"/>
                <w:bCs w:val="false"/>
                <w:i w:val="false"/>
                <w:iCs w:val="false"/>
              </w:rPr>
              <w:t xml:space="preserve">Will prepare UpdateMetadata with iconType = INTEGER (non-empty), icon = TLV (empty).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has initial values for iconType and icon.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OTA Server → eUICC</w:t>
            </w:r>
          </w:p>
        </w:tc>
        <w:tc>
          <w:tcPr>
            <w:tcW w:type="pct" w:w="25%"/>
            <w:tcBorders>
              <w:top w:val="single" w:sz="1"/>
              <w:left w:val="single" w:sz="1"/>
              <w:bottom w:val="single" w:sz="1"/>
              <w:right w:val="single" w:sz="1"/>
            </w:tcBorders>
          </w:tcPr>
          <w:p>
            <w:r>
              <w:rPr>
                <w:b w:val="false"/>
                <w:bCs w:val="false"/>
                <w:i w:val="false"/>
                <w:iCs w:val="false"/>
              </w:rPr>
              <w:t xml:space="preserve">Send UpdateMetadata with non-empty iconType and empty icon</w:t>
            </w:r>
          </w:p>
        </w:tc>
        <w:tc>
          <w:tcPr>
            <w:tcW w:type="pct" w:w="25%"/>
            <w:tcBorders>
              <w:top w:val="single" w:sz="1"/>
              <w:left w:val="single" w:sz="1"/>
              <w:bottom w:val="single" w:sz="1"/>
              <w:right w:val="single" w:sz="1"/>
            </w:tcBorders>
          </w:tcPr>
          <w:p>
            <w:r>
              <w:rPr>
                <w:b w:val="false"/>
                <w:bCs w:val="false"/>
                <w:i w:val="false"/>
                <w:iCs w:val="false"/>
              </w:rPr>
              <w:t xml:space="preserve">eUICC detects inconsistency and returns an error indicating pairing/value mismatch.</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OTA Server</w:t>
            </w:r>
          </w:p>
        </w:tc>
        <w:tc>
          <w:tcPr>
            <w:tcW w:type="pct" w:w="25%"/>
            <w:tcBorders>
              <w:top w:val="single" w:sz="1"/>
              <w:left w:val="single" w:sz="1"/>
              <w:bottom w:val="single" w:sz="1"/>
              <w:right w:val="single" w:sz="1"/>
            </w:tcBorders>
          </w:tcPr>
          <w:p>
            <w:r>
              <w:rPr>
                <w:b w:val="false"/>
                <w:bCs w:val="false"/>
                <w:i w:val="false"/>
                <w:iCs w:val="false"/>
              </w:rPr>
              <w:t xml:space="preserve">Return UpdateMetadata response</w:t>
            </w:r>
          </w:p>
        </w:tc>
        <w:tc>
          <w:tcPr>
            <w:tcW w:type="pct" w:w="25%"/>
            <w:tcBorders>
              <w:top w:val="single" w:sz="1"/>
              <w:left w:val="single" w:sz="1"/>
              <w:bottom w:val="single" w:sz="1"/>
              <w:right w:val="single" w:sz="1"/>
            </w:tcBorders>
          </w:tcPr>
          <w:p>
            <w:r>
              <w:rPr>
                <w:b w:val="false"/>
                <w:bCs w:val="false"/>
                <w:i w:val="false"/>
                <w:iCs w:val="false"/>
              </w:rPr>
              <w:t xml:space="preserve">1- Error response.2- Profile Metadata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on Profile Metadata, requirement regarding iconType and icon pairing (V2.6.1 Page 174).</w:t>
      </w:r>
      <w:r>
        <w:rPr>
          <w:b w:val="false"/>
          <w:bCs w:val="false"/>
          <w:i w:val="false"/>
          <w:iCs w:val="false"/>
        </w:rPr>
        <w:t xml:space="preserve">- ASN.1 DER encoding standard [50] referenced for data structure considerations.</w:t>
      </w:r>
      <w:r>
        <w:rPr>
          <w:b w:val="false"/>
          <w:bCs w:val="false"/>
          <w:i w:val="false"/>
          <w:iCs w:val="false"/>
        </w:rPr>
        <w:t xml:space="preserve">- Test cases relating to content and structure integrity SHALL be executed if and only if the implementation allows both metadata update and removal.</w:t>
      </w:r>
    </w:p>
    <w:p>
      <w:r>
        <w:rPr>
          <w:b w:val="false"/>
          <w:bCs w:val="false"/>
          <w:i w:val="false"/>
          <w:iCs w:val="false"/>
        </w:rPr>
        <w:t xml:space="preserve">Conditional Execution Notes</w:t>
      </w:r>
      <w:r>
        <w:rPr>
          <w:b w:val="false"/>
          <w:bCs w:val="false"/>
          <w:i w:val="false"/>
          <w:iCs w:val="false"/>
        </w:rPr>
        <w:t xml:space="preserve">- Test Sequence #04 and #05 SHALL be executed for all implementations that automatically validate the UpdateMetadata command for correct field pairing, as per the specification.</w:t>
      </w:r>
      <w:r>
        <w:rPr>
          <w:b w:val="false"/>
          <w:bCs w:val="false"/>
          <w:i w:val="false"/>
          <w:iCs w:val="false"/>
        </w:rPr>
        <w:t xml:space="preserve">- Care must be taken in the OTA server implementation regarding encoding and explicit field structure, per the requirement description.</w:t>
      </w:r>
    </w:p>
    <w:p>
      <w:r>
        <w:rPr>
          <w:b w:val="false"/>
          <w:bCs w:val="false"/>
          <w:i w:val="false"/>
          <w:iCs w:val="false"/>
        </w:rPr>
        <w:t xml:space="preserve">Rationale/Expected Behavior</w:t>
      </w:r>
      <w:r>
        <w:rPr>
          <w:b w:val="false"/>
          <w:bCs w:val="false"/>
          <w:i w:val="false"/>
          <w:iCs w:val="false"/>
        </w:rPr>
        <w:t xml:space="preserve">- The eUICC SHALL never update Profile Metadata with only one of iconType or icon present.</w:t>
      </w:r>
      <w:r>
        <w:rPr>
          <w:b w:val="false"/>
          <w:bCs w:val="false"/>
          <w:i w:val="false"/>
          <w:iCs w:val="false"/>
        </w:rPr>
        <w:t xml:space="preserve">- For icon removal, both fields present with empty values triggers deletion of current icon information.</w:t>
      </w:r>
      <w:r>
        <w:rPr>
          <w:b w:val="false"/>
          <w:bCs w:val="false"/>
          <w:i w:val="false"/>
          <w:iCs w:val="false"/>
        </w:rPr>
        <w:t xml:space="preserve">- If both are absent, the current information is retained.</w:t>
      </w:r>
      <w:r>
        <w:rPr>
          <w:b w:val="false"/>
          <w:bCs w:val="false"/>
          <w:i w:val="false"/>
          <w:iCs w:val="false"/>
        </w:rPr>
        <w:t xml:space="preserve">- Any structural or value mismatch SHALL be rejected with an error; no partial update/mutation is allowed for these fields.</w:t>
      </w:r>
    </w:p>
    <w:p>
      <w:pPr>
        <w:spacing w:before="400" w:after="400"/>
      </w:pPr>
      <w:r>
        <w:t xml:space="preserve">──────────────────────────────────────────────────</w:t>
      </w:r>
    </w:p>
    <w:p>
      <w:pPr>
        <w:spacing w:before="400" w:after="200"/>
      </w:pPr>
      <w:r>
        <w:rPr>
          <w:b/>
          <w:bCs/>
        </w:rPr>
        <w:t xml:space="preserve">Requirement : </w:t>
      </w:r>
      <w:r>
        <w:t xml:space="preserve">notificationPointStatus |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UpdateProfileMetadata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invoke UpdateMetadata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Profile with up-to-date Profile Metadata.</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Metadata includes all supported fields (serviceProviderName, profileName, etc.).</w:t>
            </w:r>
          </w:p>
        </w:tc>
      </w:tr>
    </w:tbl>
    <w:p>
      <w:r>
        <w:rPr>
          <w:b w:val="false"/>
          <w:bCs w:val="false"/>
          <w:i w:val="false"/>
          <w:iCs w:val="false"/>
        </w:rPr>
        <w:t xml:space="preserve">Test Sequence #01: Update Metadata With Non-Empty Value</w:t>
      </w:r>
      <w:r>
        <w:rPr>
          <w:b w:val="false"/>
          <w:bCs w:val="false"/>
          <w:i w:val="false"/>
          <w:iCs w:val="false"/>
        </w:rPr>
        <w:t xml:space="preserve">Description of the aim of the test sequence N°1</w:t>
      </w:r>
      <w:r>
        <w:rPr>
          <w:b w:val="false"/>
          <w:bCs w:val="false"/>
          <w:i w:val="false"/>
          <w:iCs w:val="false"/>
        </w:rPr>
        <w:t xml:space="preserve">To verify that the eUICC correctly updates the Profile Metadata field with the provided non-empty value when present in the UpdateMetadata command.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to initiate UpdateMetadata for the target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targeted has an existing value for the field to update.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the target field present and non-empty.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field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The field in Profile Metadata is updated to the provided value.2- All other metadata is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(e.g., '90 00' or as specified in GP [8]).</w:t>
            </w:r>
          </w:p>
        </w:tc>
      </w:tr>
    </w:tbl>
    <w:p>
      <w:r>
        <w:rPr>
          <w:b w:val="false"/>
          <w:bCs w:val="false"/>
          <w:i w:val="false"/>
          <w:iCs w:val="false"/>
        </w:rPr>
        <w:t xml:space="preserve">Test Sequence #02: Update Metadata With Empty Value (Delete Operation)</w:t>
      </w:r>
      <w:r>
        <w:rPr>
          <w:b w:val="false"/>
          <w:bCs w:val="false"/>
          <w:i w:val="false"/>
          <w:iCs w:val="false"/>
        </w:rPr>
        <w:t xml:space="preserve">Description of the aim of the test sequence N°2</w:t>
      </w:r>
      <w:r>
        <w:rPr>
          <w:b w:val="false"/>
          <w:bCs w:val="false"/>
          <w:i w:val="false"/>
          <w:iCs w:val="false"/>
        </w:rPr>
        <w:t xml:space="preserve">To verify that the eUICC deletes the current value of the Profile Metadata field when an empty value is provided in the UpdateMetadata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the target field present and 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field present and empty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The field is deleted from the Profile Metadata (actual value cleared or marked as empty).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(e.g., '90 00' or as specified in GP [8]).</w:t>
            </w:r>
          </w:p>
        </w:tc>
      </w:tr>
    </w:tbl>
    <w:p>
      <w:r>
        <w:rPr>
          <w:b w:val="false"/>
          <w:bCs w:val="false"/>
          <w:i w:val="false"/>
          <w:iCs w:val="false"/>
        </w:rPr>
        <w:t xml:space="preserve">Test Sequence #03: Update Metadata With Multiple Fields (Mixed Non-Empty and Empty)</w:t>
      </w:r>
      <w:r>
        <w:rPr>
          <w:b w:val="false"/>
          <w:bCs w:val="false"/>
          <w:i w:val="false"/>
          <w:iCs w:val="false"/>
        </w:rPr>
        <w:t xml:space="preserve">Description of the aim of the test sequence N°3</w:t>
      </w:r>
      <w:r>
        <w:rPr>
          <w:b w:val="false"/>
          <w:bCs w:val="false"/>
          <w:i w:val="false"/>
          <w:iCs w:val="false"/>
        </w:rPr>
        <w:t xml:space="preserve">To verify the eUICC processes simultaneous Profile Metadata updates for multiple fields where some have non-empty values (to be updated) and others have empty values (to be deleted).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multiple fields: some present/non-empty, some present/empty.</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 command with both types of field values.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UpdateMetadata command.</w:t>
            </w:r>
          </w:p>
        </w:tc>
        <w:tc>
          <w:tcPr>
            <w:tcW w:type="pct" w:w="25%"/>
            <w:tcBorders>
              <w:top w:val="single" w:sz="1"/>
              <w:left w:val="single" w:sz="1"/>
              <w:bottom w:val="single" w:sz="1"/>
              <w:right w:val="single" w:sz="1"/>
            </w:tcBorders>
          </w:tcPr>
          <w:p>
            <w:r>
              <w:rPr>
                <w:b w:val="false"/>
                <w:bCs w:val="false"/>
                <w:i w:val="false"/>
                <w:iCs w:val="false"/>
              </w:rPr>
              <w:t xml:space="preserve">1- All present non-empty fields are updated with the provided values.2- All present empty fields are deleted.3- All absent fields remain unchanged.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successful update of all indicated fields (e.g., '90 00').</w:t>
            </w:r>
          </w:p>
        </w:tc>
      </w:tr>
    </w:tbl>
    <w:p>
      <w:r>
        <w:rPr>
          <w:b w:val="false"/>
          <w:bCs w:val="false"/>
          <w:i w:val="false"/>
          <w:iCs w:val="false"/>
        </w:rPr>
        <w:t xml:space="preserve">Test Sequence #04: Update Metadata With Error During Processing</w:t>
      </w:r>
      <w:r>
        <w:rPr>
          <w:b w:val="false"/>
          <w:bCs w:val="false"/>
          <w:i w:val="false"/>
          <w:iCs w:val="false"/>
        </w:rPr>
        <w:t xml:space="preserve">Description of the aim of the test sequence N°4</w:t>
      </w:r>
      <w:r>
        <w:rPr>
          <w:b w:val="false"/>
          <w:bCs w:val="false"/>
          <w:i w:val="false"/>
          <w:iCs w:val="false"/>
        </w:rPr>
        <w:t xml:space="preserve">To verify that Profile Metadata remains unchanged if there is an error during the processing of the UpdateMetadata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command with any field, but introduce error (e.g., corrupt data).</w:t>
            </w:r>
          </w:p>
        </w:tc>
        <w:tc>
          <w:tcPr>
            <w:tcW w:type="pct" w:w="25%"/>
            <w:tcBorders>
              <w:top w:val="single" w:sz="1"/>
              <w:left w:val="single" w:sz="1"/>
              <w:bottom w:val="single" w:sz="1"/>
              <w:right w:val="single" w:sz="1"/>
            </w:tcBorders>
          </w:tcPr>
          <w:p>
            <w:r>
              <w:rPr>
                <w:b w:val="false"/>
                <w:bCs w:val="false"/>
                <w:i w:val="false"/>
                <w:iCs w:val="false"/>
              </w:rPr>
              <w:t xml:space="preserve">eUICC receives a malformed UpdateMetadata command.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Attempts to process UpdateMetadata command but encounters an error.</w:t>
            </w:r>
          </w:p>
        </w:tc>
        <w:tc>
          <w:tcPr>
            <w:tcW w:type="pct" w:w="25%"/>
            <w:tcBorders>
              <w:top w:val="single" w:sz="1"/>
              <w:left w:val="single" w:sz="1"/>
              <w:bottom w:val="single" w:sz="1"/>
              <w:right w:val="single" w:sz="1"/>
            </w:tcBorders>
          </w:tcPr>
          <w:p>
            <w:r>
              <w:rPr>
                <w:b w:val="false"/>
                <w:bCs w:val="false"/>
                <w:i w:val="false"/>
                <w:iCs w:val="false"/>
              </w:rPr>
              <w:t xml:space="preserve">1- No changes (update or delete) are made to any Profile Metadata field.2- Response status indicates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Response</w:t>
            </w:r>
          </w:p>
        </w:tc>
        <w:tc>
          <w:tcPr>
            <w:tcW w:type="pct" w:w="25%"/>
            <w:tcBorders>
              <w:top w:val="single" w:sz="1"/>
              <w:left w:val="single" w:sz="1"/>
              <w:bottom w:val="single" w:sz="1"/>
              <w:right w:val="single" w:sz="1"/>
            </w:tcBorders>
          </w:tcPr>
          <w:p>
            <w:r>
              <w:rPr>
                <w:b w:val="false"/>
                <w:bCs w:val="false"/>
                <w:i w:val="false"/>
                <w:iCs w:val="false"/>
              </w:rPr>
              <w:t xml:space="preserve">1- Status returned indicates error (as per GlobalPlatform Card Specification [8] section 11.11.3.2 or specified error status).</w:t>
            </w:r>
          </w:p>
        </w:tc>
      </w:tr>
    </w:tbl>
    <w:p>
      <w:r>
        <w:rPr>
          <w:b w:val="false"/>
          <w:bCs w:val="false"/>
          <w:i w:val="false"/>
          <w:iCs w:val="false"/>
        </w:rPr>
        <w:t xml:space="preserve">Conformance Requirements References</w:t>
      </w:r>
      <w:r>
        <w:rPr>
          <w:b w:val="false"/>
          <w:bCs w:val="false"/>
          <w:i w:val="false"/>
          <w:iCs w:val="false"/>
        </w:rPr>
        <w:t xml:space="preserve">- SGP.22 v2.6.1, section referenced regarding Profile Metadata update/delete rules (p. 174)</w:t>
      </w:r>
      <w:r>
        <w:rPr>
          <w:b w:val="false"/>
          <w:bCs w:val="false"/>
          <w:i w:val="false"/>
          <w:iCs w:val="false"/>
        </w:rPr>
        <w:t xml:space="preserve">- SGP.21 v2.6, section 4.8 Profile Metadata Requirements</w:t>
      </w:r>
      <w:r>
        <w:rPr>
          <w:b w:val="false"/>
          <w:bCs w:val="false"/>
          <w:i w:val="false"/>
          <w:iCs w:val="false"/>
        </w:rPr>
        <w:t xml:space="preserve">- GlobalPlatform Card Specification [8], section 11.11.3.2 for Response Status bytes</w:t>
      </w:r>
    </w:p>
    <w:p>
      <w:r>
        <w:rPr>
          <w:b w:val="false"/>
          <w:bCs w:val="false"/>
          <w:i w:val="false"/>
          <w:iCs w:val="false"/>
        </w:rPr>
        <w:t xml:space="preserve">Conditional Execution:</w:t>
      </w:r>
      <w:r>
        <w:rPr>
          <w:b w:val="false"/>
          <w:bCs w:val="false"/>
          <w:i w:val="false"/>
          <w:iCs w:val="false"/>
        </w:rPr>
        <w:t xml:space="preserve">- These test sequences SHALL be executed if and only if the eUICC supports Profile Metadata management and the UpdateMetadata command is available via the corresponding interface.</w:t>
      </w:r>
      <w:r>
        <w:rPr>
          <w:b w:val="false"/>
          <w:bCs w:val="false"/>
          <w:i w:val="false"/>
          <w:iCs w:val="false"/>
        </w:rPr>
        <w:t xml:space="preserve">- For test sequence #03, system under test SHALL support multiple field updates per command as per SGP.22 v2.6.1.</w:t>
      </w:r>
    </w:p>
    <w:p>
      <w:r>
        <w:rPr>
          <w:b w:val="false"/>
          <w:bCs w:val="false"/>
          <w:i w:val="false"/>
          <w:iCs w:val="false"/>
        </w:rPr>
        <w:t xml:space="preserve">Notes:</w:t>
      </w:r>
      <w:r>
        <w:rPr>
          <w:b w:val="false"/>
          <w:bCs w:val="false"/>
          <w:i w:val="false"/>
          <w:iCs w:val="false"/>
        </w:rPr>
        <w:t xml:space="preserve">- iconType/inconsistency handling: iconType and icon fields SHALL be both present and contain non-empty values, be both present and contain empty values (i.e., TLV objects with length zero), or both be absent. Conformance implementation must cover these scenarios to pass icon/iconType tests.</w:t>
      </w:r>
      <w:r>
        <w:rPr>
          <w:b w:val="false"/>
          <w:bCs w:val="false"/>
          <w:i w:val="false"/>
          <w:iCs w:val="false"/>
        </w:rPr>
        <w:t xml:space="preserve">- For ASN.1 DER handling and zero-length INTEGER issues, follow the note regarding potential changes in future specifications.</w:t>
      </w:r>
    </w:p>
    <w:p>
      <w:r>
        <w:rPr>
          <w:b w:val="false"/>
          <w:bCs w:val="false"/>
          <w:i w:val="false"/>
          <w:iCs w:val="false"/>
        </w:rPr>
        <w:t xml:space="preserve">End of TC</w:t>
      </w:r>
      <w:r>
        <w:rPr>
          <w:b w:val="false"/>
          <w:bCs w:val="false"/>
          <w:i/>
          <w:iCs/>
        </w:rPr>
        <w:t xml:space="preserve">eUICC</w:t>
      </w:r>
      <w:r>
        <w:rPr>
          <w:b w:val="false"/>
          <w:bCs w:val="false"/>
          <w:i w:val="false"/>
          <w:iCs w:val="false"/>
        </w:rPr>
        <w:t xml:space="preserve">UpdateProfileMetadata.</w:t>
      </w:r>
    </w:p>
    <w:p>
      <w:pPr>
        <w:spacing w:before="400" w:after="400"/>
      </w:pPr>
      <w:r>
        <w:t xml:space="preserve">──────────────────────────────────────────────────</w:t>
      </w:r>
    </w:p>
    <w:p>
      <w:pPr>
        <w:spacing w:before="400" w:after="200"/>
      </w:pPr>
      <w:r>
        <w:rPr>
          <w:b/>
          <w:bCs/>
        </w:rPr>
        <w:t xml:space="preserve">Requirement : </w:t>
      </w:r>
      <w:r>
        <w:t xml:space="preserve">NOTE 1 | This specification reserves values from 0 to 99 for future use. The Operator and the SM-DP+, based on agreed behaviour, MAY define additional custom notification points. In that case, values &gt;=100 SHALL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UpdateMetadata_FieldAbsenceAndErrorHandling</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installed Profile with valid, initialized Profile Metadata values.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Authorized to send UpdateMetadata commands for the Profile on the eUICC.</w:t>
            </w:r>
          </w:p>
        </w:tc>
      </w:tr>
    </w:tbl>
    <w:p>
      <w:r>
        <w:rPr>
          <w:b w:val="false"/>
          <w:bCs w:val="false"/>
          <w:i w:val="false"/>
          <w:iCs w:val="false"/>
        </w:rPr>
        <w:t xml:space="preserve">Test Sequence #01: Verify Profile Metadata remains unchanged when field is absent in UpdateMetadata</w:t>
      </w:r>
      <w:r>
        <w:rPr>
          <w:b w:val="false"/>
          <w:bCs w:val="false"/>
          <w:i w:val="false"/>
          <w:iCs w:val="false"/>
        </w:rPr>
        <w:t xml:space="preserve">Description of the aim of the test sequence N°1</w:t>
      </w:r>
      <w:r>
        <w:rPr>
          <w:b w:val="false"/>
          <w:bCs w:val="false"/>
          <w:i w:val="false"/>
          <w:iCs w:val="false"/>
        </w:rPr>
        <w:t xml:space="preserve">This sequence verifies that if a specific field (e.g., 'serviceProviderName') is absent in the UpdateMetadata command from SM-DP+, the eUICC does not update the corresponding value in the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contains predefined value for 'serviceProviderName' (e.g., "TelecomX").</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sends UpdateMetadata command omitting 'serviceProviderName' field intentionally.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'serviceProviderName' current value is "TelecomX".</w:t>
            </w:r>
          </w:p>
        </w:tc>
        <w:tc>
          <w:tcPr>
            <w:tcW w:type="pct" w:w="25%"/>
            <w:tcBorders>
              <w:top w:val="single" w:sz="1"/>
              <w:left w:val="single" w:sz="1"/>
              <w:bottom w:val="single" w:sz="1"/>
              <w:right w:val="single" w:sz="1"/>
            </w:tcBorders>
          </w:tcPr>
          <w:p>
            <w:r>
              <w:rPr>
                <w:b w:val="false"/>
                <w:bCs w:val="false"/>
                <w:i w:val="false"/>
                <w:iCs w:val="false"/>
              </w:rPr>
              <w:t xml:space="preserve">'serviceProviderName' value in Profile Metadata is "TelecomX".</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omitting 'serviceProviderName' field.</w:t>
            </w:r>
          </w:p>
        </w:tc>
        <w:tc>
          <w:tcPr>
            <w:tcW w:type="pct" w:w="25%"/>
            <w:tcBorders>
              <w:top w:val="single" w:sz="1"/>
              <w:left w:val="single" w:sz="1"/>
              <w:bottom w:val="single" w:sz="1"/>
              <w:right w:val="single" w:sz="1"/>
            </w:tcBorders>
          </w:tcPr>
          <w:p>
            <w:r>
              <w:rPr>
                <w:b w:val="false"/>
                <w:bCs w:val="false"/>
                <w:i w:val="false"/>
                <w:iCs w:val="false"/>
              </w:rPr>
              <w:t xml:space="preserve">1- eUICC processes command.2- 'serviceProviderName' value remains unchanged ("TelecomX").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Response to UpdateMetadata command.</w:t>
            </w:r>
          </w:p>
        </w:tc>
        <w:tc>
          <w:tcPr>
            <w:tcW w:type="pct" w:w="25%"/>
            <w:tcBorders>
              <w:top w:val="single" w:sz="1"/>
              <w:left w:val="single" w:sz="1"/>
              <w:bottom w:val="single" w:sz="1"/>
              <w:right w:val="single" w:sz="1"/>
            </w:tcBorders>
          </w:tcPr>
          <w:p>
            <w:r>
              <w:rPr>
                <w:b w:val="false"/>
                <w:bCs w:val="false"/>
                <w:i w:val="false"/>
                <w:iCs w:val="false"/>
              </w:rPr>
              <w:t xml:space="preserve">Success code indicating processing completed without updating corresponding Metadata value.</w:t>
            </w:r>
          </w:p>
        </w:tc>
      </w:tr>
    </w:tbl>
    <w:p>
      <w:r>
        <w:rPr>
          <w:b w:val="false"/>
          <w:bCs w:val="false"/>
          <w:i w:val="false"/>
          <w:iCs w:val="false"/>
        </w:rPr>
        <w:t xml:space="preserve">Test Sequence #02: Verify Profile Metadata remains unchanged on UpdateMetadata processing error</w:t>
      </w:r>
      <w:r>
        <w:rPr>
          <w:b w:val="false"/>
          <w:bCs w:val="false"/>
          <w:i w:val="false"/>
          <w:iCs w:val="false"/>
        </w:rPr>
        <w:t xml:space="preserve">Description of the aim of the test sequence N°2</w:t>
      </w:r>
      <w:r>
        <w:rPr>
          <w:b w:val="false"/>
          <w:bCs w:val="false"/>
          <w:i w:val="false"/>
          <w:iCs w:val="false"/>
        </w:rPr>
        <w:t xml:space="preserve">This sequence verifies that if there is an error during UpdateMetadata processing, the Profile Metadata is not modified.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Profile Metadata with non-empty value for 'profileName'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UpdateMetadata command with invalid syntax (e.g., unsupported TLV structure).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Ensure 'profileName' current value is e.g., "Subscriber Main Profile".</w:t>
            </w:r>
          </w:p>
        </w:tc>
        <w:tc>
          <w:tcPr>
            <w:tcW w:type="pct" w:w="25%"/>
            <w:tcBorders>
              <w:top w:val="single" w:sz="1"/>
              <w:left w:val="single" w:sz="1"/>
              <w:bottom w:val="single" w:sz="1"/>
              <w:right w:val="single" w:sz="1"/>
            </w:tcBorders>
          </w:tcPr>
          <w:p>
            <w:r>
              <w:rPr>
                <w:b w:val="false"/>
                <w:bCs w:val="false"/>
                <w:i w:val="false"/>
                <w:iCs w:val="false"/>
              </w:rPr>
              <w:t xml:space="preserve">'profileName' value in Profile Metadata is "Subscriber Main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with syntactically invalid TLV for a valid field.</w:t>
            </w:r>
          </w:p>
        </w:tc>
        <w:tc>
          <w:tcPr>
            <w:tcW w:type="pct" w:w="25%"/>
            <w:tcBorders>
              <w:top w:val="single" w:sz="1"/>
              <w:left w:val="single" w:sz="1"/>
              <w:bottom w:val="single" w:sz="1"/>
              <w:right w:val="single" w:sz="1"/>
            </w:tcBorders>
          </w:tcPr>
          <w:p>
            <w:r>
              <w:rPr>
                <w:b w:val="false"/>
                <w:bCs w:val="false"/>
                <w:i w:val="false"/>
                <w:iCs w:val="false"/>
              </w:rPr>
              <w:t xml:space="preserve">1- eUICC detects processing error (e.g., wrong structure or type).2- Profile Metadata remains unchanged, 'profileName' is still "Subscriber Main Profile".3- eUICC returns error status (e.g., as per Table 5.16 or 6A 81 for unsupported).</w:t>
            </w:r>
          </w:p>
        </w:tc>
      </w:tr>
    </w:tbl>
    <w:p>
      <w:r>
        <w:rPr>
          <w:b w:val="false"/>
          <w:bCs w:val="false"/>
          <w:i w:val="false"/>
          <w:iCs w:val="false"/>
        </w:rPr>
        <w:t xml:space="preserve">Test Sequence #03: Combined Test – Field Omitted and Error Triggered</w:t>
      </w:r>
      <w:r>
        <w:rPr>
          <w:b w:val="false"/>
          <w:bCs w:val="false"/>
          <w:i w:val="false"/>
          <w:iCs w:val="false"/>
        </w:rPr>
        <w:t xml:space="preserve">Description of the aim of the test sequence N°3</w:t>
      </w:r>
      <w:r>
        <w:rPr>
          <w:b w:val="false"/>
          <w:bCs w:val="false"/>
          <w:i w:val="false"/>
          <w:iCs w:val="false"/>
        </w:rPr>
        <w:t xml:space="preserve">This sequence verifies both requirements together: if a field is omitted, it is not updated; if an included field is erroneous, the entire Profile Metadata remains unchanged.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Metadata: 'profileName' = "User A Profile", 'serviceProviderName' = "SPName", both set with non-empty values.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UpdateMetadata omitting 'profileName', with 'serviceProviderName' included but with invalid TLV encoding.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Confirm initial Profile Metadata values as per above.</w:t>
            </w:r>
          </w:p>
        </w:tc>
        <w:tc>
          <w:tcPr>
            <w:tcW w:type="pct" w:w="25%"/>
            <w:tcBorders>
              <w:top w:val="single" w:sz="1"/>
              <w:left w:val="single" w:sz="1"/>
              <w:bottom w:val="single" w:sz="1"/>
              <w:right w:val="single" w:sz="1"/>
            </w:tcBorders>
          </w:tcPr>
          <w:p>
            <w:r>
              <w:rPr>
                <w:b w:val="false"/>
                <w:bCs w:val="false"/>
                <w:i w:val="false"/>
                <w:iCs w:val="false"/>
              </w:rPr>
              <w:t xml:space="preserve">'profileName' = "User A Profile"; 'serviceProviderName' = "SPName".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UpdateMetadata omitting 'profileName', 'serviceProviderName' with invalid TLV.</w:t>
            </w:r>
          </w:p>
        </w:tc>
        <w:tc>
          <w:tcPr>
            <w:tcW w:type="pct" w:w="25%"/>
            <w:tcBorders>
              <w:top w:val="single" w:sz="1"/>
              <w:left w:val="single" w:sz="1"/>
              <w:bottom w:val="single" w:sz="1"/>
              <w:right w:val="single" w:sz="1"/>
            </w:tcBorders>
          </w:tcPr>
          <w:p>
            <w:r>
              <w:rPr>
                <w:b w:val="false"/>
                <w:bCs w:val="false"/>
                <w:i w:val="false"/>
                <w:iCs w:val="false"/>
              </w:rPr>
              <w:t xml:space="preserve">1- eUICC detects error during UpdateMetadata processing.2- No change to Profile Metadata values ('profileName' and 'serviceProviderName' remain as initially set).3- eUICC returns error status in response.</w:t>
            </w:r>
          </w:p>
        </w:tc>
      </w:tr>
    </w:tbl>
    <w:p>
      <w:r>
        <w:rPr>
          <w:b w:val="false"/>
          <w:bCs w:val="false"/>
          <w:i w:val="false"/>
          <w:iCs w:val="false"/>
        </w:rPr>
        <w:t xml:space="preserve">Conformance Requirements References</w:t>
      </w:r>
      <w:r>
        <w:rPr>
          <w:b w:val="false"/>
          <w:bCs w:val="false"/>
          <w:i w:val="false"/>
          <w:iCs w:val="false"/>
        </w:rPr>
        <w:t xml:space="preserve">- SGP.22 v2.6.1, Section 5.5 and related Profile Metadata handling paragraphs:</w:t>
      </w:r>
      <w:r>
        <w:rPr>
          <w:b w:val="false"/>
          <w:bCs w:val="false"/>
          <w:i w:val="false"/>
          <w:iCs w:val="false"/>
        </w:rPr>
        <w:t xml:space="preserve">    - "If a field is absent, the eUICC SHALL not update the corresponding Profile Metadata value."</w:t>
      </w:r>
      <w:r>
        <w:rPr>
          <w:b w:val="false"/>
          <w:bCs w:val="false"/>
          <w:i w:val="false"/>
          <w:iCs w:val="false"/>
        </w:rPr>
        <w:t xml:space="preserve">    - "If there is an error while processing the UpdateMetadata, the Profile Metadata SHALL remain unchanged."</w:t>
      </w:r>
      <w:r>
        <w:rPr>
          <w:b w:val="false"/>
          <w:bCs w:val="false"/>
          <w:i w:val="false"/>
          <w:iCs w:val="false"/>
        </w:rPr>
        <w:t xml:space="preserve">    - Response status handling as per GlobalPlatform Card Specification [8], and custom status codes (e.g., '6A 81').</w:t>
      </w:r>
      <w:r>
        <w:rPr>
          <w:b w:val="false"/>
          <w:bCs w:val="false"/>
          <w:i w:val="false"/>
          <w:iCs w:val="false"/>
        </w:rPr>
        <w:t xml:space="preserve">- SGP.21 v2.6, Section 4.8, META3 and META9 (Profile Metadata accessibility).</w:t>
      </w:r>
    </w:p>
    <w:p>
      <w:r>
        <w:rPr>
          <w:b w:val="false"/>
          <w:bCs w:val="false"/>
          <w:i w:val="false"/>
          <w:iCs w:val="false"/>
        </w:rPr>
        <w:t xml:space="preserve">Conditional Execution Rules</w:t>
      </w:r>
      <w:r>
        <w:rPr>
          <w:b w:val="false"/>
          <w:bCs w:val="false"/>
          <w:i w:val="false"/>
          <w:iCs w:val="false"/>
        </w:rPr>
        <w:t xml:space="preserve">- Test Sequence #03 SHALL be executed if and only if test environment supports both correct and erroneous UpdateMetadata messages as well as verifiable reading of eUICC Profile Metadata fields before and after the operation.</w:t>
      </w:r>
    </w:p>
    <w:p>
      <w:pPr>
        <w:spacing w:before="400" w:after="400"/>
      </w:pPr>
      <w:r>
        <w:t xml:space="preserve">──────────────────────────────────────────────────</w:t>
      </w:r>
    </w:p>
    <w:p>
      <w:pPr>
        <w:spacing w:before="400" w:after="200"/>
      </w:pPr>
      <w:r>
        <w:rPr>
          <w:b/>
          <w:bCs/>
        </w:rPr>
        <w:t xml:space="preserve">Requirement : </w:t>
      </w:r>
      <w:r>
        <w:t xml:space="preserve">8.2.1 | Indicates that the installed Profile is not eligible for Activation Code Retrieval.</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GPC</w:t>
      </w:r>
      <w:r>
        <w:rPr>
          <w:b w:val="false"/>
          <w:bCs w:val="false"/>
          <w:i w:val="false"/>
          <w:iCs w:val="false"/>
        </w:rPr>
        <w:t xml:space="preserve">ResponseMessageDataField_Absence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powered on and has completed all initialization procedures.</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is ready to send command messages supported by the card.</w:t>
            </w:r>
          </w:p>
        </w:tc>
      </w:tr>
    </w:tbl>
    <w:p>
      <w:r>
        <w:rPr>
          <w:b w:val="false"/>
          <w:bCs w:val="false"/>
          <w:i w:val="false"/>
          <w:iCs w:val="false"/>
        </w:rPr>
        <w:t xml:space="preserve">Test Sequence #01: Validation of Absence of Data Field in the Response Message</w:t>
      </w:r>
      <w:r>
        <w:rPr>
          <w:b w:val="false"/>
          <w:bCs w:val="false"/>
          <w:i w:val="false"/>
          <w:iCs w:val="false"/>
        </w:rPr>
        <w:t xml:space="preserve">This test sequence aims to verify that when a specific command is issued (where specification mandates the response message SHALL not have a data field), the card returns a response message with no data field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Application selected and in a state to receive the target command message.</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Prepared to send the specific command and receive the response for analysis.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Assert that Card is ready to receive command</w:t>
            </w:r>
          </w:p>
        </w:tc>
        <w:tc>
          <w:tcPr>
            <w:tcW w:type="pct" w:w="25%"/>
            <w:tcBorders>
              <w:top w:val="single" w:sz="1"/>
              <w:left w:val="single" w:sz="1"/>
              <w:bottom w:val="single" w:sz="1"/>
              <w:right w:val="single" w:sz="1"/>
            </w:tcBorders>
          </w:tcPr>
          <w:p>
            <w:r>
              <w:rPr>
                <w:b w:val="false"/>
                <w:bCs w:val="false"/>
                <w:i w:val="false"/>
                <w:iCs w:val="false"/>
              </w:rPr>
              <w:t xml:space="preserve">Card confirms readiness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Send the specified command where the response data field SHALL NOT be present (e.g., as per command defined in section 11.7.2.3 or similar section of GPC Card Spec)</w:t>
            </w:r>
          </w:p>
        </w:tc>
        <w:tc>
          <w:tcPr>
            <w:tcW w:type="pct" w:w="25%"/>
            <w:tcBorders>
              <w:top w:val="single" w:sz="1"/>
              <w:left w:val="single" w:sz="1"/>
              <w:bottom w:val="single" w:sz="1"/>
              <w:right w:val="single" w:sz="1"/>
            </w:tcBorders>
          </w:tcPr>
          <w:p>
            <w:r>
              <w:rPr>
                <w:b w:val="false"/>
                <w:bCs w:val="false"/>
                <w:i w:val="false"/>
                <w:iCs w:val="false"/>
              </w:rPr>
              <w:t xml:space="preserve">No data field is present in the response message (response APDU consists of only SW1/SW2 status bytes, and no response data field bytes are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 Terminal</w:t>
            </w:r>
          </w:p>
        </w:tc>
        <w:tc>
          <w:tcPr>
            <w:tcW w:type="pct" w:w="25%"/>
            <w:tcBorders>
              <w:top w:val="single" w:sz="1"/>
              <w:left w:val="single" w:sz="1"/>
              <w:bottom w:val="single" w:sz="1"/>
              <w:right w:val="single" w:sz="1"/>
            </w:tcBorders>
          </w:tcPr>
          <w:p>
            <w:r>
              <w:rPr>
                <w:b w:val="false"/>
                <w:bCs w:val="false"/>
                <w:i w:val="false"/>
                <w:iCs w:val="false"/>
              </w:rPr>
              <w:t xml:space="preserve">Send response message</w:t>
            </w:r>
          </w:p>
        </w:tc>
        <w:tc>
          <w:tcPr>
            <w:tcW w:type="pct" w:w="25%"/>
            <w:tcBorders>
              <w:top w:val="single" w:sz="1"/>
              <w:left w:val="single" w:sz="1"/>
              <w:bottom w:val="single" w:sz="1"/>
              <w:right w:val="single" w:sz="1"/>
            </w:tcBorders>
          </w:tcPr>
          <w:p>
            <w:r>
              <w:rPr>
                <w:b w:val="false"/>
                <w:bCs w:val="false"/>
                <w:i w:val="false"/>
                <w:iCs w:val="false"/>
              </w:rPr>
              <w:t xml:space="preserve">1- The response is validated by the Terminal and contains no data field.2- The APDU is as expected according to the specification for absence of the data field.</w:t>
            </w:r>
          </w:p>
        </w:tc>
      </w:tr>
    </w:tbl>
    <w:p>
      <w:r>
        <w:rPr>
          <w:b w:val="false"/>
          <w:bCs w:val="false"/>
          <w:i w:val="false"/>
          <w:iCs w:val="false"/>
        </w:rPr>
        <w:t xml:space="preserve">Test Sequence #02: Negative Test - Ensure No Data Field Is Returned When Not Applicable</w:t>
      </w:r>
      <w:r>
        <w:rPr>
          <w:b w:val="false"/>
          <w:bCs w:val="false"/>
          <w:i w:val="false"/>
          <w:iCs w:val="false"/>
        </w:rPr>
        <w:t xml:space="preserve">This test sequence ensures that if the command requiring no response data field is sent, the card does not mistakenly return a data field, regardless of internal or implementation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Send the command for which the response data field SHALL NOT be present</w:t>
            </w:r>
          </w:p>
        </w:tc>
        <w:tc>
          <w:tcPr>
            <w:tcW w:type="pct" w:w="25%"/>
            <w:tcBorders>
              <w:top w:val="single" w:sz="1"/>
              <w:left w:val="single" w:sz="1"/>
              <w:bottom w:val="single" w:sz="1"/>
              <w:right w:val="single" w:sz="1"/>
            </w:tcBorders>
          </w:tcPr>
          <w:p>
            <w:r>
              <w:rPr>
                <w:b w:val="false"/>
                <w:bCs w:val="false"/>
                <w:i w:val="false"/>
                <w:iCs w:val="false"/>
              </w:rPr>
              <w:t xml:space="preserve">The card processes the command and prepares a response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Card → Terminal</w:t>
            </w:r>
          </w:p>
        </w:tc>
        <w:tc>
          <w:tcPr>
            <w:tcW w:type="pct" w:w="25%"/>
            <w:tcBorders>
              <w:top w:val="single" w:sz="1"/>
              <w:left w:val="single" w:sz="1"/>
              <w:bottom w:val="single" w:sz="1"/>
              <w:right w:val="single" w:sz="1"/>
            </w:tcBorders>
          </w:tcPr>
          <w:p>
            <w:r>
              <w:rPr>
                <w:b w:val="false"/>
                <w:bCs w:val="false"/>
                <w:i w:val="false"/>
                <w:iCs w:val="false"/>
              </w:rPr>
              <w:t xml:space="preserve">Card returns a response message</w:t>
            </w:r>
          </w:p>
        </w:tc>
        <w:tc>
          <w:tcPr>
            <w:tcW w:type="pct" w:w="25%"/>
            <w:tcBorders>
              <w:top w:val="single" w:sz="1"/>
              <w:left w:val="single" w:sz="1"/>
              <w:bottom w:val="single" w:sz="1"/>
              <w:right w:val="single" w:sz="1"/>
            </w:tcBorders>
          </w:tcPr>
          <w:p>
            <w:r>
              <w:rPr>
                <w:b w:val="false"/>
                <w:bCs w:val="false"/>
                <w:i w:val="false"/>
                <w:iCs w:val="false"/>
              </w:rPr>
              <w:t xml:space="preserve">1- Terminal confirms that the response APDU contains only SW1/SW2.2- No data bytes precede the status words in the response APDU.</w:t>
            </w:r>
          </w:p>
        </w:tc>
      </w:tr>
    </w:tbl>
    <w:p>
      <w:r>
        <w:rPr>
          <w:b w:val="false"/>
          <w:bCs w:val="false"/>
          <w:i w:val="false"/>
          <w:iCs w:val="false"/>
        </w:rPr>
        <w:t xml:space="preserve">Conformance Requirements References</w:t>
      </w:r>
      <w:r>
        <w:rPr>
          <w:b w:val="false"/>
          <w:bCs w:val="false"/>
          <w:i w:val="false"/>
          <w:iCs w:val="false"/>
        </w:rPr>
        <w:t xml:space="preserve">- GlobalPlatform Card Specification v2.3.1.49, section 11.7.2.3, 11.7.3.1: "The data field of the response message is not present."</w:t>
      </w:r>
      <w:r>
        <w:rPr>
          <w:b w:val="false"/>
          <w:bCs w:val="false"/>
          <w:i w:val="false"/>
          <w:iCs w:val="false"/>
        </w:rPr>
        <w:t xml:space="preserve">- Any command/request for which specification clearly states the response message SHALL NOT have a data field. </w:t>
      </w:r>
    </w:p>
    <w:p>
      <w:r>
        <w:rPr>
          <w:b w:val="false"/>
          <w:bCs w:val="false"/>
          <w:i w:val="false"/>
          <w:iCs w:val="false"/>
        </w:rPr>
        <w:t xml:space="preserve">Conditional Execution Rules</w:t>
      </w:r>
      <w:r>
        <w:rPr>
          <w:b w:val="false"/>
          <w:bCs w:val="false"/>
          <w:i w:val="false"/>
          <w:iCs w:val="false"/>
        </w:rPr>
        <w:t xml:space="preserve">- These sequences SHALL be executed only for those commands/responses explicitly defined in the specification as having no response data field. </w:t>
      </w:r>
      <w:r>
        <w:rPr>
          <w:b w:val="false"/>
          <w:bCs w:val="false"/>
          <w:i w:val="false"/>
          <w:iCs w:val="false"/>
        </w:rPr>
        <w:t xml:space="preserve">- For commands where the response data field may be present under certain conditions (e.g., logical channel opening), these steps SHALL NOT be executed.</w:t>
      </w:r>
    </w:p>
    <w:p>
      <w:pPr>
        <w:spacing w:before="400" w:after="400"/>
      </w:pPr>
      <w:r>
        <w:t xml:space="preserve">──────────────────────────────────────────────────</w:t>
      </w:r>
    </w:p>
    <w:p>
      <w:pPr>
        <w:spacing w:before="400" w:after="200"/>
      </w:pPr>
      <w:r>
        <w:rPr>
          <w:b/>
          <w:bCs/>
        </w:rPr>
        <w:t xml:space="preserve">Requirement : </w:t>
      </w:r>
      <w:r>
        <w:t xml:space="preserve">3.9 |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PprUpdateControlSettingNotSupported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and authorized for profile management operations with the target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operational Profile that supports Profile Policy Rules (PPRs)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Profile Policy Enabler is present and configured to enforce PPR update policies in the eUICC as per specification.</w:t>
            </w:r>
          </w:p>
        </w:tc>
      </w:tr>
    </w:tbl>
    <w:p>
      <w:r>
        <w:rPr>
          <w:b w:val="false"/>
          <w:bCs w:val="false"/>
          <w:i w:val="false"/>
          <w:iCs w:val="false"/>
        </w:rPr>
        <w:t xml:space="preserve">Test Sequence #01: Attempt to Set pprUpdateControl to '1'</w:t>
      </w:r>
      <w:r>
        <w:rPr>
          <w:b w:val="false"/>
          <w:bCs w:val="false"/>
          <w:i w:val="false"/>
          <w:iCs w:val="false"/>
        </w:rPr>
        <w:t xml:space="preserve">This sequence tests that the eUICC PPE rejects update operations where pprUpdateControl is set to '1', as only unsetting of PPRs is supported in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 UpdateMetadataRequest with PprIds present and pprUpdateControl bit set to '1'.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already installed and enabled and contains at least one PPR bit settable by ES6.UpdateMetadata.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ES6.UpdateMetadataRequest containing PprIds with pprUpdateControl(0) bit set to '1' (setting operation not allowed).</w:t>
            </w:r>
          </w:p>
        </w:tc>
        <w:tc>
          <w:tcPr>
            <w:tcW w:type="pct" w:w="25%"/>
            <w:tcBorders>
              <w:top w:val="single" w:sz="1"/>
              <w:left w:val="single" w:sz="1"/>
              <w:bottom w:val="single" w:sz="1"/>
              <w:right w:val="single" w:sz="1"/>
            </w:tcBorders>
          </w:tcPr>
          <w:p>
            <w:r>
              <w:rPr>
                <w:b w:val="false"/>
                <w:bCs w:val="false"/>
                <w:i w:val="false"/>
                <w:iCs w:val="false"/>
              </w:rPr>
              <w:t xml:space="preserve">UpdateMetadataRequest is received by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eUICC(PPE)</w:t>
            </w:r>
          </w:p>
        </w:tc>
        <w:tc>
          <w:tcPr>
            <w:tcW w:type="pct" w:w="25%"/>
            <w:tcBorders>
              <w:top w:val="single" w:sz="1"/>
              <w:left w:val="single" w:sz="1"/>
              <w:bottom w:val="single" w:sz="1"/>
              <w:right w:val="single" w:sz="1"/>
            </w:tcBorders>
          </w:tcPr>
          <w:p>
            <w:r>
              <w:rPr>
                <w:b w:val="false"/>
                <w:bCs w:val="false"/>
                <w:i w:val="false"/>
                <w:iCs w:val="false"/>
              </w:rPr>
              <w:t xml:space="preserve">PPE processes the ES6.UpdateMetadataRequest with pprUpdateControl=1.</w:t>
            </w:r>
          </w:p>
        </w:tc>
        <w:tc>
          <w:tcPr>
            <w:tcW w:type="pct" w:w="25%"/>
            <w:tcBorders>
              <w:top w:val="single" w:sz="1"/>
              <w:left w:val="single" w:sz="1"/>
              <w:bottom w:val="single" w:sz="1"/>
              <w:right w:val="single" w:sz="1"/>
            </w:tcBorders>
          </w:tcPr>
          <w:p>
            <w:r>
              <w:rPr>
                <w:b w:val="false"/>
                <w:bCs w:val="false"/>
                <w:i w:val="false"/>
                <w:iCs w:val="false"/>
              </w:rPr>
              <w:t xml:space="preserve">1- PPE SHALL detect pprUpdateControl=1 configuration.2- PPE SHALL treat the request as an error, reject the operation, and not change any Profile Policy Rule bits in the Profile.3- PPE SHALL return the error code '6A 81' (“pprUpdateControl setting not supported”) in the response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operation result/error response to SM-DP+.</w:t>
            </w:r>
          </w:p>
        </w:tc>
        <w:tc>
          <w:tcPr>
            <w:tcW w:type="pct" w:w="25%"/>
            <w:tcBorders>
              <w:top w:val="single" w:sz="1"/>
              <w:left w:val="single" w:sz="1"/>
              <w:bottom w:val="single" w:sz="1"/>
              <w:right w:val="single" w:sz="1"/>
            </w:tcBorders>
          </w:tcPr>
          <w:p>
            <w:r>
              <w:rPr>
                <w:b w:val="false"/>
                <w:bCs w:val="false"/>
                <w:i w:val="false"/>
                <w:iCs w:val="false"/>
              </w:rPr>
              <w:t xml:space="preserve">SM-DP+ receives '6A 81' and operation termination notification.</w:t>
            </w:r>
          </w:p>
        </w:tc>
      </w:tr>
    </w:tbl>
    <w:p>
      <w:r>
        <w:rPr>
          <w:b w:val="false"/>
          <w:bCs w:val="false"/>
          <w:i w:val="false"/>
          <w:iCs w:val="false"/>
        </w:rPr>
        <w:t xml:space="preserve">Conformance Requirements References</w:t>
      </w:r>
      <w:r>
        <w:rPr>
          <w:b w:val="false"/>
          <w:bCs w:val="false"/>
          <w:i w:val="false"/>
          <w:iCs w:val="false"/>
        </w:rPr>
        <w:t xml:space="preserve">- SGP.22 v2.6.1, Section on ProfilePolicyRules, pprUpdateControl</w:t>
      </w:r>
      <w:r>
        <w:rPr>
          <w:b w:val="false"/>
          <w:bCs w:val="false"/>
          <w:i w:val="false"/>
          <w:iCs w:val="false"/>
        </w:rPr>
        <w:t xml:space="preserve">  - “For this operation, the pprUpdateControl bit SHALL be set to zero. A value of one SHALL be treated as an error.”</w:t>
      </w:r>
      <w:r>
        <w:rPr>
          <w:b w:val="false"/>
          <w:bCs w:val="false"/>
          <w:i w:val="false"/>
          <w:iCs w:val="false"/>
        </w:rPr>
        <w:t xml:space="preserve">- SGP.22 v2.6.1, ASN.1: PprIds ::= BIT STRING { pprUpdateControl(0), … }</w:t>
      </w:r>
      <w:r>
        <w:rPr>
          <w:b w:val="false"/>
          <w:bCs w:val="false"/>
          <w:i w:val="false"/>
          <w:iCs w:val="false"/>
        </w:rPr>
        <w:t xml:space="preserve">- Error code '6A 81' meaning in SGP.22 error handling context</w:t>
      </w:r>
    </w:p>
    <w:p>
      <w:r>
        <w:rPr>
          <w:b w:val="false"/>
          <w:bCs w:val="false"/>
          <w:i w:val="false"/>
          <w:iCs w:val="false"/>
        </w:rPr>
        <w:t xml:space="preserve">Conditional Execution Rules</w:t>
      </w:r>
      <w:r>
        <w:rPr>
          <w:b w:val="false"/>
          <w:bCs w:val="false"/>
          <w:i w:val="false"/>
          <w:iCs w:val="false"/>
        </w:rPr>
        <w:t xml:space="preserve">- This test case SHALL be executed for all initiated attempts to set (not unset) any Profile Policy Rule via an UpdateMetadataRequest where pprUpdateControl is set to ‘1’. </w:t>
      </w:r>
      <w:r>
        <w:rPr>
          <w:b w:val="false"/>
          <w:bCs w:val="false"/>
          <w:i w:val="false"/>
          <w:iCs w:val="false"/>
        </w:rPr>
        <w:t xml:space="preserve">- The test sequence SHALL NOT be executed for unset operations (pprUpdateControl = 0) or for any other unrelated management operation.</w:t>
      </w:r>
    </w:p>
    <w:p>
      <w:r>
        <w:rPr>
          <w:b w:val="false"/>
          <w:bCs w:val="false"/>
          <w:i w:val="false"/>
          <w:iCs w:val="false"/>
        </w:rPr>
        <w:t xml:space="preserve">Additional Notes</w:t>
      </w:r>
      <w:r>
        <w:rPr>
          <w:b w:val="false"/>
          <w:bCs w:val="false"/>
          <w:i w:val="false"/>
          <w:iCs w:val="false"/>
        </w:rPr>
        <w:t xml:space="preserve">- This case must be supported by all PPE implementations compliant with SGP.22 v2.6.1 where Profile Policy Rules are present in the Profile.</w:t>
      </w:r>
      <w:r>
        <w:rPr>
          <w:b w:val="false"/>
          <w:bCs w:val="false"/>
          <w:i w:val="false"/>
          <w:iCs w:val="false"/>
        </w:rPr>
        <w:t xml:space="preserve">- Conformance to this test ensures correct handling of unsupported PPR setting operations and compliance with expected error signaling as stipulated in the specification.</w:t>
      </w:r>
    </w:p>
    <w:p>
      <w:pPr>
        <w:spacing w:before="400" w:after="400"/>
      </w:pPr>
      <w:r>
        <w:t xml:space="preserve">──────────────────────────────────────────────────</w:t>
      </w:r>
    </w:p>
    <w:p>
      <w:pPr>
        <w:spacing w:before="400" w:after="200"/>
      </w:pPr>
      <w:r>
        <w:rPr>
          <w:b/>
          <w:bCs/>
        </w:rPr>
        <w:t xml:space="preserve">Requirement : </w:t>
      </w:r>
      <w:r>
        <w:t xml:space="preserve">'iconType' and 'icon' SHALL be both present and contain non-empty values, be both present and contain empty values (i.e. TLV objects with length zero), or both be absent. | iconType is defined as INTEGER. An INTEGER with length zero is neither defined by ASN.1 DER [50], nor is it supported by widely-used ASN.1 tools. Therefore, care has to be taken on the OTA server side when creating the data structure for removing an icon. To enable icon removal with standardised coding, this requirement is likely to change in the next version of this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ProprietaryDataLengthCheck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operational, ready to accept provisioning APIs.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and within the RSP session.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prepared and capable of transmitting SM-DP+ proprietary data.</w:t>
            </w:r>
          </w:p>
        </w:tc>
      </w:tr>
    </w:tbl>
    <w:p>
      <w:r>
        <w:rPr>
          <w:b w:val="false"/>
          <w:bCs w:val="false"/>
          <w:i w:val="false"/>
          <w:iCs w:val="false"/>
        </w:rPr>
        <w:t xml:space="preserve">Test Sequence #01: Check rejection when SM-DP+ proprietary data length exceeds maximum</w:t>
      </w:r>
      <w:r>
        <w:rPr>
          <w:b w:val="false"/>
          <w:bCs w:val="false"/>
          <w:i w:val="false"/>
          <w:iCs w:val="false"/>
        </w:rPr>
        <w:t xml:space="preserve">Description of the aim of the test sequence N°1</w:t>
      </w:r>
      <w:r>
        <w:rPr>
          <w:b w:val="false"/>
          <w:bCs w:val="false"/>
          <w:i w:val="false"/>
          <w:iCs w:val="false"/>
        </w:rPr>
        <w:t xml:space="preserve">This test sequence verifies that if the SM-DP+ receives proprietary data whose length exceeds the protocol-defined maximum, it terminates the operation and returns the error 'incorrectInputValues'.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receive a new profile download request containing proprietary 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a profile download request with SM-DP+ proprietary data exceeding allowed size.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initiates a profile download or relevant management operation, including oversized proprietary data.</w:t>
            </w:r>
          </w:p>
        </w:tc>
        <w:tc>
          <w:tcPr>
            <w:tcW w:type="pct" w:w="25%"/>
            <w:tcBorders>
              <w:top w:val="single" w:sz="1"/>
              <w:left w:val="single" w:sz="1"/>
              <w:bottom w:val="single" w:sz="1"/>
              <w:right w:val="single" w:sz="1"/>
            </w:tcBorders>
          </w:tcPr>
          <w:p>
            <w:r>
              <w:rPr>
                <w:b w:val="false"/>
                <w:bCs w:val="false"/>
                <w:i w:val="false"/>
                <w:iCs w:val="false"/>
              </w:rPr>
              <w:t xml:space="preserve">SM-DP+ detects the length exceeds the maximum allowed.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checks the length of proprietary data.</w:t>
            </w:r>
          </w:p>
        </w:tc>
        <w:tc>
          <w:tcPr>
            <w:tcW w:type="pct" w:w="25%"/>
            <w:tcBorders>
              <w:top w:val="single" w:sz="1"/>
              <w:left w:val="single" w:sz="1"/>
              <w:bottom w:val="single" w:sz="1"/>
              <w:right w:val="single" w:sz="1"/>
            </w:tcBorders>
          </w:tcPr>
          <w:p>
            <w:r>
              <w:rPr>
                <w:b w:val="false"/>
                <w:bCs w:val="false"/>
                <w:i w:val="false"/>
                <w:iCs w:val="false"/>
              </w:rPr>
              <w:t xml:space="preserve">1- SM-DP+ terminates the operation.2- SM-DP+ returns 'incorrectInputValues' error to Device.</w:t>
            </w:r>
          </w:p>
        </w:tc>
      </w:tr>
    </w:tbl>
    <w:p>
      <w:r>
        <w:rPr>
          <w:b w:val="false"/>
          <w:bCs w:val="false"/>
          <w:i w:val="false"/>
          <w:iCs w:val="false"/>
        </w:rPr>
        <w:t xml:space="preserve">Test Sequence #02: Accept request when SM-DP+ proprietary data length does not exceed maximum</w:t>
      </w:r>
      <w:r>
        <w:rPr>
          <w:b w:val="false"/>
          <w:bCs w:val="false"/>
          <w:i w:val="false"/>
          <w:iCs w:val="false"/>
        </w:rPr>
        <w:t xml:space="preserve">Description of the aim of the test sequence N°2</w:t>
      </w:r>
      <w:r>
        <w:rPr>
          <w:b w:val="false"/>
          <w:bCs w:val="false"/>
          <w:i w:val="false"/>
          <w:iCs w:val="false"/>
        </w:rPr>
        <w:t xml:space="preserve">This sequence ensures that when the length of proprietary data is within the allowed maximum, the SM-DP+ processes the request successfully.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a profile download request with proprietary data of valid length.</w:t>
            </w:r>
          </w:p>
        </w:tc>
        <w:tc>
          <w:tcPr>
            <w:tcW w:type="pct" w:w="25%"/>
            <w:tcBorders>
              <w:top w:val="single" w:sz="1"/>
              <w:left w:val="single" w:sz="1"/>
              <w:bottom w:val="single" w:sz="1"/>
              <w:right w:val="single" w:sz="1"/>
            </w:tcBorders>
          </w:tcPr>
          <w:p>
            <w:r>
              <w:rPr>
                <w:b w:val="false"/>
                <w:bCs w:val="false"/>
                <w:i w:val="false"/>
                <w:iCs w:val="false"/>
              </w:rPr>
              <w:t xml:space="preserve">SM-DP+ accepts and processes the request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continues normal operation, returning success result to the Device.</w:t>
            </w:r>
          </w:p>
        </w:tc>
        <w:tc>
          <w:tcPr>
            <w:tcW w:type="pct" w:w="25%"/>
            <w:tcBorders>
              <w:top w:val="single" w:sz="1"/>
              <w:left w:val="single" w:sz="1"/>
              <w:bottom w:val="single" w:sz="1"/>
              <w:right w:val="single" w:sz="1"/>
            </w:tcBorders>
          </w:tcPr>
          <w:p>
            <w:r>
              <w:rPr>
                <w:b w:val="false"/>
                <w:bCs w:val="false"/>
                <w:i w:val="false"/>
                <w:iCs w:val="false"/>
              </w:rPr>
              <w:t xml:space="preserve">Success response from SM-DP+.</w:t>
            </w:r>
          </w:p>
        </w:tc>
      </w:tr>
    </w:tbl>
    <w:p>
      <w:r>
        <w:rPr>
          <w:b w:val="false"/>
          <w:bCs w:val="false"/>
          <w:i w:val="false"/>
          <w:iCs w:val="false"/>
        </w:rPr>
        <w:t xml:space="preserve">Conformance Requirements References:</w:t>
      </w:r>
      <w:r>
        <w:rPr>
          <w:b w:val="false"/>
          <w:bCs w:val="false"/>
          <w:i w:val="false"/>
          <w:iCs w:val="false"/>
        </w:rPr>
        <w:t xml:space="preserve">- SGP.22-v2.6.1, Section on SM-DP+ proprietary data input validation (see associated error handling for 'incorrectInputValues').</w:t>
      </w:r>
    </w:p>
    <w:p>
      <w:r>
        <w:rPr>
          <w:b w:val="false"/>
          <w:bCs w:val="false"/>
          <w:i w:val="false"/>
          <w:iCs w:val="false"/>
        </w:rPr>
        <w:t xml:space="preserve">Conditional Execution Rules:</w:t>
      </w:r>
      <w:r>
        <w:rPr>
          <w:b w:val="false"/>
          <w:bCs w:val="false"/>
          <w:i w:val="false"/>
          <w:iCs w:val="false"/>
        </w:rPr>
        <w:t xml:space="preserve">Test Sequence #01 SHALL be executed if and only if the length of proprietary data sent by the Device to the SM-DP+ exceeds the specified maximum allowed by the protocol.</w:t>
      </w:r>
    </w:p>
    <w:p>
      <w:r>
        <w:rPr>
          <w:b w:val="false"/>
          <w:bCs w:val="false"/>
          <w:i w:val="false"/>
          <w:iCs w:val="false"/>
        </w:rPr>
        <w:t xml:space="preserve">Test Sequence #02 SHALL be executed if and only if the length of proprietary data sent is less than or equal to the maximum allowed.</w:t>
      </w:r>
    </w:p>
    <w:p>
      <w:pPr>
        <w:spacing w:before="400" w:after="400"/>
      </w:pPr>
      <w:r>
        <w:t xml:space="preserve">──────────────────────────────────────────────────</w:t>
      </w:r>
    </w:p>
    <w:p>
      <w:pPr>
        <w:spacing w:before="400" w:after="200"/>
      </w:pPr>
      <w:r>
        <w:rPr>
          <w:b/>
          <w:bCs/>
        </w:rPr>
        <w:t xml:space="preserve">Requirement : </w:t>
      </w:r>
      <w:r>
        <w:t xml:space="preserve">If a field is present with a non-empty value, the eUICC SHALL update the Profile Metadata with the provided value. | If a field is present with an empty value, the eUICC SHALL delete the actual value from the Profile Metadata.</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ISD-P</w:t>
      </w:r>
      <w:r>
        <w:rPr>
          <w:b w:val="false"/>
          <w:bCs w:val="false"/>
          <w:i w:val="false"/>
          <w:iCs w:val="false"/>
        </w:rPr>
        <w:t xml:space="preserve">StoreSM-DP+ProprietaryData</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contains a valid, operational ISD-R and at least one available ISD-P.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authorized and has established a secure communication channel to the eUICC.</w:t>
            </w:r>
          </w:p>
        </w:tc>
      </w:tr>
    </w:tbl>
    <w:p>
      <w:r>
        <w:rPr>
          <w:b w:val="false"/>
          <w:bCs w:val="false"/>
          <w:i w:val="false"/>
          <w:iCs w:val="false"/>
        </w:rPr>
        <w:t xml:space="preserve">Test Sequence #01: Store SM-DP+ Proprietary Data in ISD-P</w:t>
      </w:r>
      <w:r>
        <w:rPr>
          <w:b w:val="false"/>
          <w:bCs w:val="false"/>
          <w:i w:val="false"/>
          <w:iCs w:val="false"/>
        </w:rPr>
        <w:t xml:space="preserve">This test sequence verifies that the eUICC stores the SM-DP+ proprietary data in the specified ISD-P as per the encoded ConfigureISDPRequest command sent by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and a target ISD-P are available; ISD-P is ready to receive configuration data.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valid proprietary data to configure the ISD-P and can encode ConfigureISDPRequest.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Establish a secure channel with the eUICC (target: ISD-R)</w:t>
            </w:r>
          </w:p>
        </w:tc>
        <w:tc>
          <w:tcPr>
            <w:tcW w:type="pct" w:w="25%"/>
            <w:tcBorders>
              <w:top w:val="single" w:sz="1"/>
              <w:left w:val="single" w:sz="1"/>
              <w:bottom w:val="single" w:sz="1"/>
              <w:right w:val="single" w:sz="1"/>
            </w:tcBorders>
          </w:tcPr>
          <w:p>
            <w:r>
              <w:rPr>
                <w:b w:val="false"/>
                <w:bCs w:val="false"/>
                <w:i w:val="false"/>
                <w:iCs w:val="false"/>
              </w:rPr>
              <w:t xml:space="preserve">Secure channel established between SM-DP+ and eUICC (ISD-R/ISD-P).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including SM-DP+ proprietary data (ASN.1 encoded, tag BF24, sub-tag B8 if data present)</w:t>
            </w:r>
          </w:p>
        </w:tc>
        <w:tc>
          <w:tcPr>
            <w:tcW w:type="pct" w:w="25%"/>
            <w:tcBorders>
              <w:top w:val="single" w:sz="1"/>
              <w:left w:val="single" w:sz="1"/>
              <w:bottom w:val="single" w:sz="1"/>
              <w:right w:val="single" w:sz="1"/>
            </w:tcBorders>
          </w:tcPr>
          <w:p>
            <w:r>
              <w:rPr>
                <w:b w:val="false"/>
                <w:bCs w:val="false"/>
                <w:i w:val="false"/>
                <w:iCs w:val="false"/>
              </w:rPr>
              <w:t xml:space="preserve">1- eUICC checks data size and validity.2- eUICC validates structure (including dpOid,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data length exceeds maximum size (128 bytes including tag/length), return error 'incorrectInputValues'</w:t>
            </w:r>
          </w:p>
        </w:tc>
        <w:tc>
          <w:tcPr>
            <w:tcW w:type="pct" w:w="25%"/>
            <w:tcBorders>
              <w:top w:val="single" w:sz="1"/>
              <w:left w:val="single" w:sz="1"/>
              <w:bottom w:val="single" w:sz="1"/>
              <w:right w:val="single" w:sz="1"/>
            </w:tcBorders>
          </w:tcPr>
          <w:p>
            <w:r>
              <w:rPr>
                <w:b w:val="false"/>
                <w:bCs w:val="false"/>
                <w:i w:val="false"/>
                <w:iCs w:val="false"/>
              </w:rPr>
              <w:t xml:space="preserve">If proprietary data exceeds defined max length, eUICC returns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size is valid, store SM-DP+ proprietary data in the respective ISD-P</w:t>
            </w:r>
          </w:p>
        </w:tc>
        <w:tc>
          <w:tcPr>
            <w:tcW w:type="pct" w:w="25%"/>
            <w:tcBorders>
              <w:top w:val="single" w:sz="1"/>
              <w:left w:val="single" w:sz="1"/>
              <w:bottom w:val="single" w:sz="1"/>
              <w:right w:val="single" w:sz="1"/>
            </w:tcBorders>
          </w:tcPr>
          <w:p>
            <w:r>
              <w:rPr>
                <w:b w:val="false"/>
                <w:bCs w:val="false"/>
                <w:i w:val="false"/>
                <w:iCs w:val="false"/>
              </w:rPr>
              <w:t xml:space="preserve">1- SM-DP+ proprietary data is securely stored in ISD-P.2- Positive acknowledgement is returned.</w:t>
            </w:r>
          </w:p>
        </w:tc>
      </w:tr>
    </w:tbl>
    <w:p>
      <w:r>
        <w:rPr>
          <w:b w:val="false"/>
          <w:bCs w:val="false"/>
          <w:i w:val="false"/>
          <w:iCs w:val="false"/>
        </w:rPr>
        <w:t xml:space="preserve">Test Sequence #02: Attempt to Store Excessively Large SM-DP+ Proprietary Data</w:t>
      </w:r>
      <w:r>
        <w:rPr>
          <w:b w:val="false"/>
          <w:bCs w:val="false"/>
          <w:i w:val="false"/>
          <w:iCs w:val="false"/>
        </w:rPr>
        <w:t xml:space="preserve">This test sequence ensures the eUICC enforces the maximum size limit for SM-DP+ proprietary data storage in ISD-P.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SM-DP+ proprietary data exceeding 128 bytes (including tag and length)</w:t>
            </w:r>
          </w:p>
        </w:tc>
        <w:tc>
          <w:tcPr>
            <w:tcW w:type="pct" w:w="25%"/>
            <w:tcBorders>
              <w:top w:val="single" w:sz="1"/>
              <w:left w:val="single" w:sz="1"/>
              <w:bottom w:val="single" w:sz="1"/>
              <w:right w:val="single" w:sz="1"/>
            </w:tcBorders>
          </w:tcPr>
          <w:p>
            <w:r>
              <w:rPr>
                <w:b w:val="false"/>
                <w:bCs w:val="false"/>
                <w:i w:val="false"/>
                <w:iCs w:val="false"/>
              </w:rPr>
              <w:t xml:space="preserve">eUICC detects excessive data size and terminates the process with error code 'incorrectInputValues'.</w:t>
            </w:r>
          </w:p>
        </w:tc>
      </w:tr>
    </w:tbl>
    <w:p>
      <w:r>
        <w:rPr>
          <w:b w:val="false"/>
          <w:bCs w:val="false"/>
          <w:i w:val="false"/>
          <w:iCs w:val="false"/>
        </w:rPr>
        <w:t xml:space="preserve">Test Sequence #03: Attempt to Store Data with Missing Mandatory Fields</w:t>
      </w:r>
      <w:r>
        <w:rPr>
          <w:b w:val="false"/>
          <w:bCs w:val="false"/>
          <w:i w:val="false"/>
          <w:iCs w:val="false"/>
        </w:rPr>
        <w:t xml:space="preserve">This test sequence verifies that mandatory sub-fields (e.g., dpOid) are present in the proprietary data object, and failure to include them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missing dpOid in proprietary data</w:t>
            </w:r>
          </w:p>
        </w:tc>
        <w:tc>
          <w:tcPr>
            <w:tcW w:type="pct" w:w="25%"/>
            <w:tcBorders>
              <w:top w:val="single" w:sz="1"/>
              <w:left w:val="single" w:sz="1"/>
              <w:bottom w:val="single" w:sz="1"/>
              <w:right w:val="single" w:sz="1"/>
            </w:tcBorders>
          </w:tcPr>
          <w:p>
            <w:r>
              <w:rPr>
                <w:b w:val="false"/>
                <w:bCs w:val="false"/>
                <w:i w:val="false"/>
                <w:iCs w:val="false"/>
              </w:rPr>
              <w:t xml:space="preserve">eUICC detects missing mandatory field and returns an error to the SM-DP+.</w:t>
            </w:r>
          </w:p>
        </w:tc>
      </w:tr>
    </w:tbl>
    <w:p>
      <w:r>
        <w:rPr>
          <w:b w:val="false"/>
          <w:bCs w:val="false"/>
          <w:i w:val="false"/>
          <w:iCs w:val="false"/>
        </w:rPr>
        <w:t xml:space="preserve">Test Sequence #04: Verify Integrity of Stored Proprietary Data</w:t>
      </w:r>
      <w:r>
        <w:rPr>
          <w:b w:val="false"/>
          <w:bCs w:val="false"/>
          <w:i w:val="false"/>
          <w:iCs w:val="false"/>
        </w:rPr>
        <w:t xml:space="preserve">This test sequence ensures the proprietary data is stored as provided and can be retrieved for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ConfigureISDPRequest APDU with known proprietary data</w:t>
            </w:r>
          </w:p>
        </w:tc>
        <w:tc>
          <w:tcPr>
            <w:tcW w:type="pct" w:w="25%"/>
            <w:tcBorders>
              <w:top w:val="single" w:sz="1"/>
              <w:left w:val="single" w:sz="1"/>
              <w:bottom w:val="single" w:sz="1"/>
              <w:right w:val="single" w:sz="1"/>
            </w:tcBorders>
          </w:tcPr>
          <w:p>
            <w:r>
              <w:rPr>
                <w:b w:val="false"/>
                <w:bCs w:val="false"/>
                <w:i w:val="false"/>
                <w:iCs w:val="false"/>
              </w:rPr>
              <w:t xml:space="preserve">eUICC stores the data in ISD-P and acknowledges successful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(Optional, if interface supported) Request the stored proprietary data from ISD-P</w:t>
            </w:r>
          </w:p>
        </w:tc>
        <w:tc>
          <w:tcPr>
            <w:tcW w:type="pct" w:w="25%"/>
            <w:tcBorders>
              <w:top w:val="single" w:sz="1"/>
              <w:left w:val="single" w:sz="1"/>
              <w:bottom w:val="single" w:sz="1"/>
              <w:right w:val="single" w:sz="1"/>
            </w:tcBorders>
          </w:tcPr>
          <w:p>
            <w:r>
              <w:rPr>
                <w:b w:val="false"/>
                <w:bCs w:val="false"/>
                <w:i w:val="false"/>
                <w:iCs w:val="false"/>
              </w:rPr>
              <w:t xml:space="preserve">Retrieved data matches the originally sent SM-DP+ proprietary data.</w:t>
            </w:r>
          </w:p>
        </w:tc>
      </w:tr>
    </w:tbl>
    <w:p>
      <w:r>
        <w:rPr>
          <w:b w:val="false"/>
          <w:bCs w:val="false"/>
          <w:i w:val="false"/>
          <w:iCs w:val="false"/>
        </w:rPr>
        <w:t xml:space="preserve">Conformance Requirements References</w:t>
      </w:r>
      <w:r>
        <w:rPr>
          <w:b w:val="false"/>
          <w:bCs w:val="false"/>
          <w:i w:val="false"/>
          <w:iCs w:val="false"/>
        </w:rPr>
        <w:t xml:space="preserve">- SGP.22 v2.6.1, Section 5.5.2, "ConfigureISDPRequest": Requirements for storing SM-DP+ proprietary data in ISD-P, maximum field lengths, ASN.1 structure, handling errors.</w:t>
      </w:r>
      <w:r>
        <w:rPr>
          <w:b w:val="false"/>
          <w:bCs w:val="false"/>
          <w:i w:val="false"/>
          <w:iCs w:val="false"/>
        </w:rPr>
        <w:t xml:space="preserve">- SGP.22 v2.6.1, Section 2.4.4: Security and container rules for ISD-P.</w:t>
      </w:r>
    </w:p>
    <w:p>
      <w:r>
        <w:rPr>
          <w:b w:val="false"/>
          <w:bCs w:val="false"/>
          <w:i w:val="false"/>
          <w:iCs w:val="false"/>
        </w:rPr>
        <w:t xml:space="preserve">Conditional Execution Rules</w:t>
      </w:r>
      <w:r>
        <w:rPr>
          <w:b w:val="false"/>
          <w:bCs w:val="false"/>
          <w:i w:val="false"/>
          <w:iCs w:val="false"/>
        </w:rPr>
        <w:t xml:space="preserve">- Test Sequence #02 SHALL be executed if the length of the proprietary data exceeds the defined 128 bytes (including ASN.1 tag and length fields).</w:t>
      </w:r>
      <w:r>
        <w:rPr>
          <w:b w:val="false"/>
          <w:bCs w:val="false"/>
          <w:i w:val="false"/>
          <w:iCs w:val="false"/>
        </w:rPr>
        <w:t xml:space="preserve">- Test Sequence #03 SHALL be executed if the SM-DP+ can construct an invalid ConfigureISDPRequest with omitted mandatory elements.</w:t>
      </w:r>
    </w:p>
    <w:p>
      <w:r>
        <w:rPr>
          <w:b w:val="false"/>
          <w:bCs w:val="false"/>
          <w:i w:val="false"/>
          <w:iCs w:val="false"/>
        </w:rPr>
        <w:t xml:space="preserve">Notes</w:t>
      </w:r>
      <w:r>
        <w:rPr>
          <w:b w:val="false"/>
          <w:bCs w:val="false"/>
          <w:i w:val="false"/>
          <w:iCs w:val="false"/>
        </w:rPr>
        <w:t xml:space="preserve">- The eUICC SHALL NOT accept, nor store, proprietary data in the ISD-P if data validity checks fail (length or structure).</w:t>
      </w:r>
      <w:r>
        <w:rPr>
          <w:b w:val="false"/>
          <w:bCs w:val="false"/>
          <w:i w:val="false"/>
          <w:iCs w:val="false"/>
        </w:rPr>
        <w:t xml:space="preserve">- On passing all checks, storage of data in ISD-P SHALL be atomic and retrievable by authorized processes as defined in SGP.22.</w:t>
      </w:r>
    </w:p>
    <w:p>
      <w:pPr>
        <w:spacing w:before="400" w:after="400"/>
      </w:pPr>
      <w:r>
        <w:t xml:space="preserve">──────────────────────────────────────────────────</w:t>
      </w:r>
    </w:p>
    <w:p>
      <w:pPr>
        <w:spacing w:before="400" w:after="200"/>
      </w:pPr>
      <w:r>
        <w:rPr>
          <w:b/>
          <w:bCs/>
        </w:rPr>
        <w:t xml:space="preserve">Requirement : </w:t>
      </w:r>
      <w:r>
        <w:t xml:space="preserve">If a field is absent, the eUICC SHALL not update the corresponding Profile Metadata value. | If there is an error while processing the UpdateMetadata, the Profile Metadata SHALL remain unchanged.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ProfileClassSupport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initialized, and provisioned according to GSMA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available on Device or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Profile Packages including correct Metadata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able to communicate with the eUICC</w:t>
            </w:r>
          </w:p>
        </w:tc>
      </w:tr>
    </w:tbl>
    <w:p>
      <w:r>
        <w:rPr>
          <w:b w:val="false"/>
          <w:bCs w:val="false"/>
          <w:i w:val="false"/>
          <w:iCs w:val="false"/>
        </w:rPr>
        <w:t xml:space="preserve">Test Sequence #01: Profile Class Assignment and Recognition</w:t>
      </w:r>
      <w:r>
        <w:rPr>
          <w:b w:val="false"/>
          <w:bCs w:val="false"/>
          <w:i w:val="false"/>
          <w:iCs w:val="false"/>
        </w:rPr>
        <w:t xml:space="preserve">Verify that a Profile’s class is present in Profile Metadata and correctly recognized by the eUICC and LPA.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with Profile Metadata, including Profile Class (‘operational’, ‘provisioning’, etc.)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installed or existing Profiles do not conflict with the test Profile to be downloaded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network and communication with eUICC and SM-DP+ is established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 a Profile Package with Profile Metadata including Profile Class set</w:t>
            </w:r>
          </w:p>
        </w:tc>
        <w:tc>
          <w:tcPr>
            <w:tcW w:type="pct" w:w="25%"/>
            <w:tcBorders>
              <w:top w:val="single" w:sz="1"/>
              <w:left w:val="single" w:sz="1"/>
              <w:bottom w:val="single" w:sz="1"/>
              <w:right w:val="single" w:sz="1"/>
            </w:tcBorders>
          </w:tcPr>
          <w:p>
            <w:r>
              <w:rPr>
                <w:b w:val="false"/>
                <w:bCs w:val="false"/>
                <w:i w:val="false"/>
                <w:iCs w:val="false"/>
              </w:rPr>
              <w:t xml:space="preserve">Device/LPA receives Profile Package with correct Profile Class in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transmit Profile Package (with Profile Class) via LPA/LPAd/e</w:t>
            </w:r>
          </w:p>
        </w:tc>
        <w:tc>
          <w:tcPr>
            <w:tcW w:type="pct" w:w="25%"/>
            <w:tcBorders>
              <w:top w:val="single" w:sz="1"/>
              <w:left w:val="single" w:sz="1"/>
              <w:bottom w:val="single" w:sz="1"/>
              <w:right w:val="single" w:sz="1"/>
            </w:tcBorders>
          </w:tcPr>
          <w:p>
            <w:r>
              <w:rPr>
                <w:b w:val="false"/>
                <w:bCs w:val="false"/>
                <w:i w:val="false"/>
                <w:iCs w:val="false"/>
              </w:rPr>
              <w:t xml:space="preserve">eUICC receives Profile Package with Metadata containing Profile Class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Profile and extract Profile Metadata, including Profile Class</w:t>
            </w:r>
          </w:p>
        </w:tc>
        <w:tc>
          <w:tcPr>
            <w:tcW w:type="pct" w:w="25%"/>
            <w:tcBorders>
              <w:top w:val="single" w:sz="1"/>
              <w:left w:val="single" w:sz="1"/>
              <w:bottom w:val="single" w:sz="1"/>
              <w:right w:val="single" w:sz="1"/>
            </w:tcBorders>
          </w:tcPr>
          <w:p>
            <w:r>
              <w:rPr>
                <w:b w:val="false"/>
                <w:bCs w:val="false"/>
                <w:i w:val="false"/>
                <w:iCs w:val="false"/>
              </w:rPr>
              <w:t xml:space="preserve">1- Profile and Metadata are stored in eUICC 2- Profile Class is recorded in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Device/LPA queries Profile Metadata</w:t>
            </w:r>
          </w:p>
        </w:tc>
        <w:tc>
          <w:tcPr>
            <w:tcW w:type="pct" w:w="25%"/>
            <w:tcBorders>
              <w:top w:val="single" w:sz="1"/>
              <w:left w:val="single" w:sz="1"/>
              <w:bottom w:val="single" w:sz="1"/>
              <w:right w:val="single" w:sz="1"/>
            </w:tcBorders>
          </w:tcPr>
          <w:p>
            <w:r>
              <w:rPr>
                <w:b w:val="false"/>
                <w:bCs w:val="false"/>
                <w:i w:val="false"/>
                <w:iCs w:val="false"/>
              </w:rPr>
              <w:t xml:space="preserve">Device/LPA retrieves Profile Metadata, including Profile Class value from the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Display/action based on Profile Class (e.g., correctly categorize as ‘operational’, etc.)</w:t>
            </w:r>
          </w:p>
        </w:tc>
        <w:tc>
          <w:tcPr>
            <w:tcW w:type="pct" w:w="25%"/>
            <w:tcBorders>
              <w:top w:val="single" w:sz="1"/>
              <w:left w:val="single" w:sz="1"/>
              <w:bottom w:val="single" w:sz="1"/>
              <w:right w:val="single" w:sz="1"/>
            </w:tcBorders>
          </w:tcPr>
          <w:p>
            <w:r>
              <w:rPr>
                <w:b w:val="false"/>
                <w:bCs w:val="false"/>
                <w:i w:val="false"/>
                <w:iCs w:val="false"/>
              </w:rPr>
              <w:t xml:space="preserve">1- Device/LPA identifies Profile Class correctly 2- Appropriate rules/visibility applied by LPA/eUICC depending on the Profile Class</w:t>
            </w:r>
          </w:p>
        </w:tc>
      </w:tr>
    </w:tbl>
    <w:p>
      <w:r>
        <w:rPr>
          <w:b w:val="false"/>
          <w:bCs w:val="false"/>
          <w:i w:val="false"/>
          <w:iCs w:val="false"/>
        </w:rPr>
        <w:t xml:space="preserve">Test Sequence #02: Handling of Profile Classes According to Rules</w:t>
      </w:r>
      <w:r>
        <w:rPr>
          <w:b w:val="false"/>
          <w:bCs w:val="false"/>
          <w:i w:val="false"/>
          <w:iCs w:val="false"/>
        </w:rPr>
        <w:t xml:space="preserve">Verify that LPA/eUICC enforce the rules associated with different Profile Classes (e.g., provisioning not visible/delete-able by end user).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Possesses user access to LUI (Local User Interface) via Device or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Navigate to the list of installed Profiles via LUI</w:t>
            </w:r>
          </w:p>
        </w:tc>
        <w:tc>
          <w:tcPr>
            <w:tcW w:type="pct" w:w="25%"/>
            <w:tcBorders>
              <w:top w:val="single" w:sz="1"/>
              <w:left w:val="single" w:sz="1"/>
              <w:bottom w:val="single" w:sz="1"/>
              <w:right w:val="single" w:sz="1"/>
            </w:tcBorders>
          </w:tcPr>
          <w:p>
            <w:r>
              <w:rPr>
                <w:b w:val="false"/>
                <w:bCs w:val="false"/>
                <w:i w:val="false"/>
                <w:iCs w:val="false"/>
              </w:rPr>
              <w:t xml:space="preserve">LUI displays all Operational Profiles; Provisioning Profiles are NOT shown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select or delete a Provisioning Profile from LUI</w:t>
            </w:r>
          </w:p>
        </w:tc>
        <w:tc>
          <w:tcPr>
            <w:tcW w:type="pct" w:w="25%"/>
            <w:tcBorders>
              <w:top w:val="single" w:sz="1"/>
              <w:left w:val="single" w:sz="1"/>
              <w:bottom w:val="single" w:sz="1"/>
              <w:right w:val="single" w:sz="1"/>
            </w:tcBorders>
          </w:tcPr>
          <w:p>
            <w:r>
              <w:rPr>
                <w:b w:val="false"/>
                <w:bCs w:val="false"/>
                <w:i w:val="false"/>
                <w:iCs w:val="false"/>
              </w:rPr>
              <w:t xml:space="preserve">1- Provisioning Profile is not presented for selection or deletion 2- Operational Profiles may be selected/deleted as per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Device/LPA</w:t>
            </w:r>
          </w:p>
        </w:tc>
        <w:tc>
          <w:tcPr>
            <w:tcW w:type="pct" w:w="25%"/>
            <w:tcBorders>
              <w:top w:val="single" w:sz="1"/>
              <w:left w:val="single" w:sz="1"/>
              <w:bottom w:val="single" w:sz="1"/>
              <w:right w:val="single" w:sz="1"/>
            </w:tcBorders>
          </w:tcPr>
          <w:p>
            <w:r>
              <w:rPr>
                <w:b w:val="false"/>
                <w:bCs w:val="false"/>
                <w:i w:val="false"/>
                <w:iCs w:val="false"/>
              </w:rPr>
              <w:t xml:space="preserve">Query Profile Metadata for all Profiles (including Provisioning Profile)</w:t>
            </w:r>
          </w:p>
        </w:tc>
        <w:tc>
          <w:tcPr>
            <w:tcW w:type="pct" w:w="25%"/>
            <w:tcBorders>
              <w:top w:val="single" w:sz="1"/>
              <w:left w:val="single" w:sz="1"/>
              <w:bottom w:val="single" w:sz="1"/>
              <w:right w:val="single" w:sz="1"/>
            </w:tcBorders>
          </w:tcPr>
          <w:p>
            <w:r>
              <w:rPr>
                <w:b w:val="false"/>
                <w:bCs w:val="false"/>
                <w:i w:val="false"/>
                <w:iCs w:val="false"/>
              </w:rPr>
              <w:t xml:space="preserve">LPA can retrieve Profile Metadata, including Profile Class values (whether shown in LUI or not)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Attempt to apply profile-related actions (enable/disable/delete) on various Profiles as permitted</w:t>
            </w:r>
          </w:p>
        </w:tc>
        <w:tc>
          <w:tcPr>
            <w:tcW w:type="pct" w:w="25%"/>
            <w:tcBorders>
              <w:top w:val="single" w:sz="1"/>
              <w:left w:val="single" w:sz="1"/>
              <w:bottom w:val="single" w:sz="1"/>
              <w:right w:val="single" w:sz="1"/>
            </w:tcBorders>
          </w:tcPr>
          <w:p>
            <w:r>
              <w:rPr>
                <w:b w:val="false"/>
                <w:bCs w:val="false"/>
                <w:i w:val="false"/>
                <w:iCs w:val="false"/>
              </w:rPr>
              <w:t xml:space="preserve">1- eUICC enforces allowed actions according to Profile Class 2- Actions not permitted by Profile Class are rejected</w:t>
            </w:r>
          </w:p>
        </w:tc>
      </w:tr>
    </w:tbl>
    <w:p>
      <w:r>
        <w:rPr>
          <w:b w:val="false"/>
          <w:bCs w:val="false"/>
          <w:i w:val="false"/>
          <w:iCs w:val="false"/>
        </w:rPr>
        <w:t xml:space="preserve">Conformance Requirements References</w:t>
      </w:r>
      <w:r>
        <w:rPr>
          <w:b w:val="false"/>
          <w:bCs w:val="false"/>
          <w:i w:val="false"/>
          <w:iCs w:val="false"/>
        </w:rPr>
        <w:t xml:space="preserve">- SGP.22 v2.6.1 section 4.4.1: “Profile Class is set in the Profile Metadata and indicates to the LPA and the eUICC which rules to apply.”</w:t>
      </w:r>
      <w:r>
        <w:rPr>
          <w:b w:val="false"/>
          <w:bCs w:val="false"/>
          <w:i w:val="false"/>
          <w:iCs w:val="false"/>
        </w:rPr>
        <w:t xml:space="preserve">- SGP.22 v2.6.1 section 2.4.5.1/2; Provisioning Profile visibility and user interaction rules.</w:t>
      </w:r>
      <w:r>
        <w:rPr>
          <w:b w:val="false"/>
          <w:bCs w:val="false"/>
          <w:i w:val="false"/>
          <w:iCs w:val="false"/>
        </w:rPr>
        <w:t xml:space="preserve">- SGP.21 v2.6 section 4.8 (META12): “All Profiles SHALL be uniquely identified in the Profile Metadata as Operational/Provisioning/Test.”</w:t>
      </w:r>
      <w:r>
        <w:rPr>
          <w:b w:val="false"/>
          <w:bCs w:val="false"/>
          <w:i w:val="false"/>
          <w:iCs w:val="false"/>
        </w:rPr>
        <w:t xml:space="preserve">- All test cases SHALL be executed if and only if Profiles of correct classes are prepared as per the above requirements.</w:t>
      </w:r>
    </w:p>
    <w:p>
      <w:r>
        <w:rPr>
          <w:b w:val="false"/>
          <w:bCs w:val="false"/>
          <w:i w:val="false"/>
          <w:iCs w:val="false"/>
        </w:rPr>
        <w:t xml:space="preserve">Notes:</w:t>
      </w:r>
      <w:r>
        <w:rPr>
          <w:b w:val="false"/>
          <w:bCs w:val="false"/>
          <w:i w:val="false"/>
          <w:iCs w:val="false"/>
        </w:rPr>
        <w:t xml:space="preserve">- Profile Classes must minimally include: ‘operational’, ‘provisioning’, and ‘test’ (if supported).</w:t>
      </w:r>
      <w:r>
        <w:rPr>
          <w:b w:val="false"/>
          <w:bCs w:val="false"/>
          <w:i w:val="false"/>
          <w:iCs w:val="false"/>
        </w:rPr>
        <w:t xml:space="preserve">- Rules enforced according to Profile Class should include visibility, enable/disable/delete permissions, and user-selectability.</w:t>
      </w:r>
      <w:r>
        <w:rPr>
          <w:b w:val="false"/>
          <w:bCs w:val="false"/>
          <w:i w:val="false"/>
          <w:iCs w:val="false"/>
        </w:rPr>
        <w:t xml:space="preserve">- Validation of the Profile Class is essential for ensuring correct behavior of eUICC and LPA.</w:t>
      </w:r>
    </w:p>
    <w:p>
      <w:pPr>
        <w:spacing w:before="400" w:after="400"/>
      </w:pPr>
      <w:r>
        <w:t xml:space="preserve">──────────────────────────────────────────────────</w:t>
      </w:r>
    </w:p>
    <w:p>
      <w:pPr>
        <w:spacing w:before="400" w:after="200"/>
      </w:pPr>
      <w:r>
        <w:rPr>
          <w:b/>
          <w:bCs/>
        </w:rPr>
        <w:t xml:space="preserve">Requirement : </w:t>
      </w:r>
      <w:r>
        <w:t xml:space="preserve">Response Message Data Field | The data field of the response message SHALL not be present.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ICCID_Uniqueness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installed Profile (Profile1)</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LPA and is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has Profile Packages with unique and non-unique ICCIDs</w:t>
            </w:r>
          </w:p>
        </w:tc>
      </w:tr>
    </w:tbl>
    <w:p>
      <w:r>
        <w:rPr>
          <w:b w:val="false"/>
          <w:bCs w:val="false"/>
          <w:i w:val="false"/>
          <w:iCs w:val="false"/>
        </w:rPr>
        <w:t xml:space="preserve">Test Sequence #01: Install Profile with Unique ICCID</w:t>
      </w:r>
      <w:r>
        <w:rPr>
          <w:b w:val="false"/>
          <w:bCs w:val="false"/>
          <w:i w:val="false"/>
          <w:iCs w:val="false"/>
        </w:rPr>
        <w:t xml:space="preserve">Description of the aim of the test sequence N°1</w:t>
      </w:r>
      <w:r>
        <w:rPr>
          <w:b w:val="false"/>
          <w:bCs w:val="false"/>
          <w:i w:val="false"/>
          <w:iCs w:val="false"/>
        </w:rPr>
        <w:t xml:space="preserve">Verify that installing a new Profile with an ICCID not present on the eUICC is successful.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Profile1 with ICCID_A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ICCIDB, where ICCIDB ≠ ICCID_A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ICCID_B</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ICCID_B</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ICCID_B</w:t>
            </w:r>
          </w:p>
        </w:tc>
        <w:tc>
          <w:tcPr>
            <w:tcW w:type="pct" w:w="25%"/>
            <w:tcBorders>
              <w:top w:val="single" w:sz="1"/>
              <w:left w:val="single" w:sz="1"/>
              <w:bottom w:val="single" w:sz="1"/>
              <w:right w:val="single" w:sz="1"/>
            </w:tcBorders>
          </w:tcPr>
          <w:p>
            <w:r>
              <w:rPr>
                <w:b w:val="false"/>
                <w:bCs w:val="false"/>
                <w:i w:val="false"/>
                <w:iCs w:val="false"/>
              </w:rPr>
              <w:t xml:space="preserve">1- eUICC verifies ICCIDB is not present on any installed Profiles2- eUICC proceeds with Profile installation process for ICCIDB</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Installation status notification for ICCID_B</w:t>
            </w:r>
          </w:p>
        </w:tc>
        <w:tc>
          <w:tcPr>
            <w:tcW w:type="pct" w:w="25%"/>
            <w:tcBorders>
              <w:top w:val="single" w:sz="1"/>
              <w:left w:val="single" w:sz="1"/>
              <w:bottom w:val="single" w:sz="1"/>
              <w:right w:val="single" w:sz="1"/>
            </w:tcBorders>
          </w:tcPr>
          <w:p>
            <w:r>
              <w:rPr>
                <w:b w:val="false"/>
                <w:bCs w:val="false"/>
                <w:i w:val="false"/>
                <w:iCs w:val="false"/>
              </w:rPr>
              <w:t xml:space="preserve">Installation completes successfully, status indicates success</w:t>
            </w:r>
          </w:p>
        </w:tc>
      </w:tr>
    </w:tbl>
    <w:p>
      <w:r>
        <w:rPr>
          <w:b w:val="false"/>
          <w:bCs w:val="false"/>
          <w:i w:val="false"/>
          <w:iCs w:val="false"/>
        </w:rPr>
        <w:t xml:space="preserve">Test Sequence #02: Install Profile with Duplicate ICCID</w:t>
      </w:r>
      <w:r>
        <w:rPr>
          <w:b w:val="false"/>
          <w:bCs w:val="false"/>
          <w:i w:val="false"/>
          <w:iCs w:val="false"/>
        </w:rPr>
        <w:t xml:space="preserve">Description of the aim of the test sequence N°2</w:t>
      </w:r>
      <w:r>
        <w:rPr>
          <w:b w:val="false"/>
          <w:bCs w:val="false"/>
          <w:i w:val="false"/>
          <w:iCs w:val="false"/>
        </w:rPr>
        <w:t xml:space="preserve">Verify that attempting to install a new Profile with an already used ICCID is rejected.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Profile1 with ICCID_A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ICCID_A (duplicate)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ICCID_A</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ICCID_A (already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ICCID_A</w:t>
            </w:r>
          </w:p>
        </w:tc>
        <w:tc>
          <w:tcPr>
            <w:tcW w:type="pct" w:w="25%"/>
            <w:tcBorders>
              <w:top w:val="single" w:sz="1"/>
              <w:left w:val="single" w:sz="1"/>
              <w:bottom w:val="single" w:sz="1"/>
              <w:right w:val="single" w:sz="1"/>
            </w:tcBorders>
          </w:tcPr>
          <w:p>
            <w:r>
              <w:rPr>
                <w:b w:val="false"/>
                <w:bCs w:val="false"/>
                <w:i w:val="false"/>
                <w:iCs w:val="false"/>
              </w:rPr>
              <w:t xml:space="preserve">1- eUICC detects ICCID_A is already present among installed Profiles2- eUICC rejects the installation with installFailedDueToDataMismatch or equivalent error</w:t>
            </w:r>
          </w:p>
        </w:tc>
      </w:tr>
    </w:tbl>
    <w:p>
      <w:r>
        <w:rPr>
          <w:b w:val="false"/>
          <w:bCs w:val="false"/>
          <w:i w:val="false"/>
          <w:iCs w:val="false"/>
        </w:rPr>
        <w:t xml:space="preserve">Test Sequence #03: Install Profile with ICCID Matching Deleted Profile</w:t>
      </w:r>
      <w:r>
        <w:rPr>
          <w:b w:val="false"/>
          <w:bCs w:val="false"/>
          <w:i w:val="false"/>
          <w:iCs w:val="false"/>
        </w:rPr>
        <w:t xml:space="preserve">Description of the aim of the test sequence N°3</w:t>
      </w:r>
      <w:r>
        <w:rPr>
          <w:b w:val="false"/>
          <w:bCs w:val="false"/>
          <w:i w:val="false"/>
          <w:iCs w:val="false"/>
        </w:rPr>
        <w:t xml:space="preserve">Verify the behavior when installing a Profile with an ICCID that matched a previously deleted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Previously had Profile2 with ICCID_C, now deleted (not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Profile Package with ICCID_C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with ICCID_C</w:t>
            </w:r>
          </w:p>
        </w:tc>
        <w:tc>
          <w:tcPr>
            <w:tcW w:type="pct" w:w="25%"/>
            <w:tcBorders>
              <w:top w:val="single" w:sz="1"/>
              <w:left w:val="single" w:sz="1"/>
              <w:bottom w:val="single" w:sz="1"/>
              <w:right w:val="single" w:sz="1"/>
            </w:tcBorders>
          </w:tcPr>
          <w:p>
            <w:r>
              <w:rPr>
                <w:b w:val="false"/>
                <w:bCs w:val="false"/>
                <w:i w:val="false"/>
                <w:iCs w:val="false"/>
              </w:rPr>
              <w:t xml:space="preserve">Device receives the download request with ICCID_C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requests installation of Profile with ICCID_C</w:t>
            </w:r>
          </w:p>
        </w:tc>
        <w:tc>
          <w:tcPr>
            <w:tcW w:type="pct" w:w="25%"/>
            <w:tcBorders>
              <w:top w:val="single" w:sz="1"/>
              <w:left w:val="single" w:sz="1"/>
              <w:bottom w:val="single" w:sz="1"/>
              <w:right w:val="single" w:sz="1"/>
            </w:tcBorders>
          </w:tcPr>
          <w:p>
            <w:r>
              <w:rPr>
                <w:b w:val="false"/>
                <w:bCs w:val="false"/>
                <w:i w:val="false"/>
                <w:iCs w:val="false"/>
              </w:rPr>
              <w:t xml:space="preserve">1- eUICC verifies that ICCIDC is not among currently installed Profiles2- eUICC proceeds with Profile installation process for ICCIDC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Installation status notification for ICCID_C</w:t>
            </w:r>
          </w:p>
        </w:tc>
        <w:tc>
          <w:tcPr>
            <w:tcW w:type="pct" w:w="25%"/>
            <w:tcBorders>
              <w:top w:val="single" w:sz="1"/>
              <w:left w:val="single" w:sz="1"/>
              <w:bottom w:val="single" w:sz="1"/>
              <w:right w:val="single" w:sz="1"/>
            </w:tcBorders>
          </w:tcPr>
          <w:p>
            <w:r>
              <w:rPr>
                <w:b w:val="false"/>
                <w:bCs w:val="false"/>
                <w:i w:val="false"/>
                <w:iCs w:val="false"/>
              </w:rPr>
              <w:t xml:space="preserve">Installation completes successfully, status indicates success</w:t>
            </w:r>
          </w:p>
        </w:tc>
      </w:tr>
    </w:tbl>
    <w:p>
      <w:r>
        <w:rPr>
          <w:b w:val="false"/>
          <w:bCs w:val="false"/>
          <w:i w:val="false"/>
          <w:iCs w:val="false"/>
        </w:rPr>
        <w:t xml:space="preserve">Conformance Requirements References</w:t>
      </w:r>
      <w:r>
        <w:rPr>
          <w:b w:val="false"/>
          <w:bCs w:val="false"/>
          <w:i w:val="false"/>
          <w:iCs w:val="false"/>
        </w:rPr>
        <w:t xml:space="preserve">- SGP.22 v2.6.1: "The ICCID is different than that of all other installed profiles."</w:t>
      </w:r>
      <w:r>
        <w:rPr>
          <w:b w:val="false"/>
          <w:bCs w:val="false"/>
          <w:i w:val="false"/>
          <w:iCs w:val="false"/>
        </w:rPr>
        <w:t xml:space="preserve">- SGP.22 v2.6.1 Section 8.2.1: "Profile ICCID 3.3 Already in Use: Indicates that the Profile identified by the provided ICCID is not available."</w:t>
      </w:r>
      <w:r>
        <w:rPr>
          <w:b w:val="false"/>
          <w:bCs w:val="false"/>
          <w:i w:val="false"/>
          <w:iCs w:val="false"/>
        </w:rPr>
        <w:t xml:space="preserve">- SGP.22 v2.6.1, Profile Installation Error Handling: "Any failure SHALL be indicated by an installFailedDueToDataMismatch error."</w:t>
      </w:r>
    </w:p>
    <w:p>
      <w:r>
        <w:rPr>
          <w:b w:val="false"/>
          <w:bCs w:val="false"/>
          <w:i w:val="false"/>
          <w:iCs w:val="false"/>
        </w:rPr>
        <w:t xml:space="preserve">Conditional Execution Note</w:t>
      </w:r>
      <w:r>
        <w:rPr>
          <w:b w:val="false"/>
          <w:bCs w:val="false"/>
          <w:i w:val="false"/>
          <w:iCs w:val="false"/>
        </w:rPr>
        <w:t xml:space="preserve">- Test Sequence #02 SHALL be executed if and only if the ICCID to be installed matches an ICCID of an already installed Profile.</w:t>
      </w:r>
      <w:r>
        <w:rPr>
          <w:b w:val="false"/>
          <w:bCs w:val="false"/>
          <w:i w:val="false"/>
          <w:iCs w:val="false"/>
        </w:rPr>
        <w:t xml:space="preserve">- Test Sequence #03 SHALL only be executed if a Profile with the same ICCID was deleted and is currently absent from the eUICC.</w:t>
      </w:r>
    </w:p>
    <w:p>
      <w:pPr>
        <w:spacing w:before="400" w:after="400"/>
      </w:pPr>
      <w:r>
        <w:t xml:space="preserve">──────────────────────────────────────────────────</w:t>
      </w:r>
    </w:p>
    <w:p>
      <w:pPr>
        <w:spacing w:before="400" w:after="200"/>
      </w:pPr>
      <w:r>
        <w:rPr>
          <w:b/>
          <w:bCs/>
        </w:rPr>
        <w:t xml:space="preserve">Requirement : </w:t>
      </w:r>
      <w:r>
        <w:t xml:space="preserve">'6A 81' | pprUpdateControl setting not supported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PPR_ProfileOwnerVerification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capability to handle Profile Policy Rules (PPRs) and verify according to section 2.9.3.1.</w:t>
            </w:r>
          </w:p>
        </w:tc>
      </w:tr>
      <w:tr>
        <w:tc>
          <w:tcPr>
            <w:tcW w:type="pct" w:w="50%"/>
            <w:tcBorders>
              <w:top w:val="single" w:sz="1"/>
              <w:left w:val="single" w:sz="1"/>
              <w:bottom w:val="single" w:sz="1"/>
              <w:right w:val="single" w:sz="1"/>
            </w:tcBorders>
          </w:tcPr>
          <w:p>
            <w:r>
              <w:rPr>
                <w:b w:val="false"/>
                <w:bCs w:val="false"/>
                <w:i w:val="false"/>
                <w:iCs w:val="false"/>
              </w:rPr>
              <w:t xml:space="preserve">PPE (Profile Policy Enabler)</w:t>
            </w:r>
          </w:p>
        </w:tc>
        <w:tc>
          <w:tcPr>
            <w:tcW w:type="pct" w:w="50%"/>
            <w:tcBorders>
              <w:top w:val="single" w:sz="1"/>
              <w:left w:val="single" w:sz="1"/>
              <w:bottom w:val="single" w:sz="1"/>
              <w:right w:val="single" w:sz="1"/>
            </w:tcBorders>
          </w:tcPr>
          <w:p>
            <w:r>
              <w:rPr>
                <w:b w:val="false"/>
                <w:bCs w:val="false"/>
                <w:i w:val="false"/>
                <w:iCs w:val="false"/>
              </w:rPr>
              <w:t xml:space="preserve">The PPE is present and functional in the eUICC, able to process the RAT (Rules Authorisation Table) and enforce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Profile Package</w:t>
            </w:r>
          </w:p>
        </w:tc>
        <w:tc>
          <w:tcPr>
            <w:tcW w:type="pct" w:w="50%"/>
            <w:tcBorders>
              <w:top w:val="single" w:sz="1"/>
              <w:left w:val="single" w:sz="1"/>
              <w:bottom w:val="single" w:sz="1"/>
              <w:right w:val="single" w:sz="1"/>
            </w:tcBorders>
          </w:tcPr>
          <w:p>
            <w:r>
              <w:rPr>
                <w:b w:val="false"/>
                <w:bCs w:val="false"/>
                <w:i w:val="false"/>
                <w:iCs w:val="false"/>
              </w:rPr>
              <w:t xml:space="preserve">The Profile Metadata contains one or more PPRs, and each PPR has at least one associated PPAR specifying allowed Profile Owner(s).</w:t>
            </w:r>
          </w:p>
        </w:tc>
      </w:tr>
    </w:tbl>
    <w:p>
      <w:r>
        <w:rPr>
          <w:b w:val="false"/>
          <w:bCs w:val="false"/>
          <w:i w:val="false"/>
          <w:iCs w:val="false"/>
        </w:rPr>
        <w:t xml:space="preserve">Test Sequence #01: Verification of Profile Policy Rule applicability for a given Profile Owner</w:t>
      </w:r>
      <w:r>
        <w:rPr>
          <w:b w:val="false"/>
          <w:bCs w:val="false"/>
          <w:i w:val="false"/>
          <w:iCs w:val="false"/>
        </w:rPr>
        <w:t xml:space="preserve">This test verifies that when PPRs are present in Profile Metadata, the PPE correctly checks for the presence of the Profile Owner data object and ensures the PPRs are allowed for the Profile Owner according to 2.9.3.1.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to be installed has Metadata including PPRs and a Profile Owner field.</w:t>
            </w:r>
          </w:p>
        </w:tc>
      </w:tr>
      <w:tr>
        <w:tc>
          <w:tcPr>
            <w:tcW w:type="pct" w:w="50%"/>
            <w:tcBorders>
              <w:top w:val="single" w:sz="1"/>
              <w:left w:val="single" w:sz="1"/>
              <w:bottom w:val="single" w:sz="1"/>
              <w:right w:val="single" w:sz="1"/>
            </w:tcBorders>
          </w:tcPr>
          <w:p>
            <w:r>
              <w:rPr>
                <w:b w:val="false"/>
                <w:bCs w:val="false"/>
                <w:i w:val="false"/>
                <w:iCs w:val="false"/>
              </w:rPr>
              <w:t xml:space="preserve">PPE</w:t>
            </w:r>
          </w:p>
        </w:tc>
        <w:tc>
          <w:tcPr>
            <w:tcW w:type="pct" w:w="50%"/>
            <w:tcBorders>
              <w:top w:val="single" w:sz="1"/>
              <w:left w:val="single" w:sz="1"/>
              <w:bottom w:val="single" w:sz="1"/>
              <w:right w:val="single" w:sz="1"/>
            </w:tcBorders>
          </w:tcPr>
          <w:p>
            <w:r>
              <w:rPr>
                <w:b w:val="false"/>
                <w:bCs w:val="false"/>
                <w:i w:val="false"/>
                <w:iCs w:val="false"/>
              </w:rPr>
              <w:t xml:space="preserve">Contains a correctly formatted RAT with PPAR entries specifying allowed operator(s) (including wildcards and exact matches).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Profile Owner → eUICC</w:t>
            </w:r>
          </w:p>
        </w:tc>
        <w:tc>
          <w:tcPr>
            <w:tcW w:type="pct" w:w="25%"/>
            <w:tcBorders>
              <w:top w:val="single" w:sz="1"/>
              <w:left w:val="single" w:sz="1"/>
              <w:bottom w:val="single" w:sz="1"/>
              <w:right w:val="single" w:sz="1"/>
            </w:tcBorders>
          </w:tcPr>
          <w:p>
            <w:r>
              <w:rPr>
                <w:b w:val="false"/>
                <w:bCs w:val="false"/>
                <w:i w:val="false"/>
                <w:iCs w:val="false"/>
              </w:rPr>
              <w:t xml:space="preserve">Provide a Profile with PPRs and a valid Profile Owner data object in the Metadata.</w:t>
            </w:r>
          </w:p>
        </w:tc>
        <w:tc>
          <w:tcPr>
            <w:tcW w:type="pct" w:w="25%"/>
            <w:tcBorders>
              <w:top w:val="single" w:sz="1"/>
              <w:left w:val="single" w:sz="1"/>
              <w:bottom w:val="single" w:sz="1"/>
              <w:right w:val="single" w:sz="1"/>
            </w:tcBorders>
          </w:tcPr>
          <w:p>
            <w:r>
              <w:rPr>
                <w:b w:val="false"/>
                <w:bCs w:val="false"/>
                <w:i w:val="false"/>
                <w:iCs w:val="false"/>
              </w:rPr>
              <w:t xml:space="preserve">The eUICC recognizes the Profile Owner and the presence of PPRs.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locates the RAT in the installed Profile’s Metadata and identifies all PPRs and PPARs.</w:t>
            </w:r>
          </w:p>
        </w:tc>
        <w:tc>
          <w:tcPr>
            <w:tcW w:type="pct" w:w="25%"/>
            <w:tcBorders>
              <w:top w:val="single" w:sz="1"/>
              <w:left w:val="single" w:sz="1"/>
              <w:bottom w:val="single" w:sz="1"/>
              <w:right w:val="single" w:sz="1"/>
            </w:tcBorders>
          </w:tcPr>
          <w:p>
            <w:r>
              <w:rPr>
                <w:b w:val="false"/>
                <w:bCs w:val="false"/>
                <w:i w:val="false"/>
                <w:iCs w:val="false"/>
              </w:rPr>
              <w:t xml:space="preserve">PPE finds all relevant PPRs and the related PPAR(s) in the RAT.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For each PPR, PPE compares the Profile Owner value in Metadata with 'Allowed Operators' in the PPAR(s).</w:t>
            </w:r>
          </w:p>
        </w:tc>
        <w:tc>
          <w:tcPr>
            <w:tcW w:type="pct" w:w="25%"/>
            <w:tcBorders>
              <w:top w:val="single" w:sz="1"/>
              <w:left w:val="single" w:sz="1"/>
              <w:bottom w:val="single" w:sz="1"/>
              <w:right w:val="single" w:sz="1"/>
            </w:tcBorders>
          </w:tcPr>
          <w:p>
            <w:r>
              <w:rPr>
                <w:b w:val="false"/>
                <w:bCs w:val="false"/>
                <w:i w:val="false"/>
                <w:iCs w:val="false"/>
              </w:rPr>
              <w:t xml:space="preserve">1- If the Profile Owner matches exactly or via wildcard (see rules in 2.9.3.1), the PPR is marked as allowed for this Profile Owner.2- If the Profile Owner does not match, the PPR is marked as not allowed.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If a PPR’s PPAR contains non-empty gid1 or gid2, PPE ensures they match the profileOwner values exactly. Empty gid1/gid2 wildcard matches absent fields as per rules.</w:t>
            </w:r>
          </w:p>
        </w:tc>
        <w:tc>
          <w:tcPr>
            <w:tcW w:type="pct" w:w="25%"/>
            <w:tcBorders>
              <w:top w:val="single" w:sz="1"/>
              <w:left w:val="single" w:sz="1"/>
              <w:bottom w:val="single" w:sz="1"/>
              <w:right w:val="single" w:sz="1"/>
            </w:tcBorders>
          </w:tcPr>
          <w:p>
            <w:r>
              <w:rPr>
                <w:b w:val="false"/>
                <w:bCs w:val="false"/>
                <w:i w:val="false"/>
                <w:iCs w:val="false"/>
              </w:rPr>
              <w:t xml:space="preserve">If gid1/gid2 fields are present/non-empty, they must match exactly; empty value acts as wildcard.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If all checks pass, apply the PPR(s) as specified. If not, do not enforce the PPR(s) for this Profile Owner.</w:t>
            </w:r>
          </w:p>
        </w:tc>
        <w:tc>
          <w:tcPr>
            <w:tcW w:type="pct" w:w="25%"/>
            <w:tcBorders>
              <w:top w:val="single" w:sz="1"/>
              <w:left w:val="single" w:sz="1"/>
              <w:bottom w:val="single" w:sz="1"/>
              <w:right w:val="single" w:sz="1"/>
            </w:tcBorders>
          </w:tcPr>
          <w:p>
            <w:r>
              <w:rPr>
                <w:b w:val="false"/>
                <w:bCs w:val="false"/>
                <w:i w:val="false"/>
                <w:iCs w:val="false"/>
              </w:rPr>
              <w:t xml:space="preserve">Enforced PPR(s) only if fully allowed for the Profile Owner per section 2.9.3.1</w:t>
            </w:r>
          </w:p>
        </w:tc>
      </w:tr>
    </w:tbl>
    <w:p>
      <w:r>
        <w:rPr>
          <w:b w:val="false"/>
          <w:bCs w:val="false"/>
          <w:i w:val="false"/>
          <w:iCs w:val="false"/>
        </w:rPr>
        <w:t xml:space="preserve">Test Sequence #02: Verification with Wildcards in Allowed Operators</w:t>
      </w:r>
      <w:r>
        <w:rPr>
          <w:b w:val="false"/>
          <w:bCs w:val="false"/>
          <w:i w:val="false"/>
          <w:iCs w:val="false"/>
        </w:rPr>
        <w:t xml:space="preserve">This sequence tests the handling of wildcards in the Allowed Operators field (e.g., mccMnc set to 'EEEEEE', gid1/gid2 empty) for all Profile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identifies a PPR with PPAR in RAT where Allowed Operator mccMnc='EEEEEE' and gid1/gid2 are empty (wildcard).</w:t>
            </w:r>
          </w:p>
        </w:tc>
        <w:tc>
          <w:tcPr>
            <w:tcW w:type="pct" w:w="25%"/>
            <w:tcBorders>
              <w:top w:val="single" w:sz="1"/>
              <w:left w:val="single" w:sz="1"/>
              <w:bottom w:val="single" w:sz="1"/>
              <w:right w:val="single" w:sz="1"/>
            </w:tcBorders>
          </w:tcPr>
          <w:p>
            <w:r>
              <w:rPr>
                <w:b w:val="false"/>
                <w:bCs w:val="false"/>
                <w:i w:val="false"/>
                <w:iCs w:val="false"/>
              </w:rPr>
              <w:t xml:space="preserve">PPE recognizes this PPR as allowed for all Profile Owners.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Install the Profile with any Profile Owner value in Metadata.</w:t>
            </w:r>
          </w:p>
        </w:tc>
        <w:tc>
          <w:tcPr>
            <w:tcW w:type="pct" w:w="25%"/>
            <w:tcBorders>
              <w:top w:val="single" w:sz="1"/>
              <w:left w:val="single" w:sz="1"/>
              <w:bottom w:val="single" w:sz="1"/>
              <w:right w:val="single" w:sz="1"/>
            </w:tcBorders>
          </w:tcPr>
          <w:p>
            <w:r>
              <w:rPr>
                <w:b w:val="false"/>
                <w:bCs w:val="false"/>
                <w:i w:val="false"/>
                <w:iCs w:val="false"/>
              </w:rPr>
              <w:t xml:space="preserve">PPR is accepted and enforced for all Profile Owners matching the wildcard pattern.</w:t>
            </w:r>
          </w:p>
        </w:tc>
      </w:tr>
    </w:tbl>
    <w:p>
      <w:r>
        <w:rPr>
          <w:b w:val="false"/>
          <w:bCs w:val="false"/>
          <w:i w:val="false"/>
          <w:iCs w:val="false"/>
        </w:rPr>
        <w:t xml:space="preserve">Test Sequence #03: Verification PPR forbidden for all Profile Owners</w:t>
      </w:r>
      <w:r>
        <w:rPr>
          <w:b w:val="false"/>
          <w:bCs w:val="false"/>
          <w:i w:val="false"/>
          <w:iCs w:val="false"/>
        </w:rPr>
        <w:t xml:space="preserve">To verify that if no PPAR is defined for a specific PPR, this PPR is forbidden for all Profile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PPE identifies a PPR in Profile Metadata with no associated PPAR in the RAT.</w:t>
            </w:r>
          </w:p>
        </w:tc>
        <w:tc>
          <w:tcPr>
            <w:tcW w:type="pct" w:w="25%"/>
            <w:tcBorders>
              <w:top w:val="single" w:sz="1"/>
              <w:left w:val="single" w:sz="1"/>
              <w:bottom w:val="single" w:sz="1"/>
              <w:right w:val="single" w:sz="1"/>
            </w:tcBorders>
          </w:tcPr>
          <w:p>
            <w:r>
              <w:rPr>
                <w:b w:val="false"/>
                <w:bCs w:val="false"/>
                <w:i w:val="false"/>
                <w:iCs w:val="false"/>
              </w:rPr>
              <w:t xml:space="preserve">The PPE determines that the PPR is forbidden for all Profile Owners.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PPE → Internal</w:t>
            </w:r>
          </w:p>
        </w:tc>
        <w:tc>
          <w:tcPr>
            <w:tcW w:type="pct" w:w="25%"/>
            <w:tcBorders>
              <w:top w:val="single" w:sz="1"/>
              <w:left w:val="single" w:sz="1"/>
              <w:bottom w:val="single" w:sz="1"/>
              <w:right w:val="single" w:sz="1"/>
            </w:tcBorders>
          </w:tcPr>
          <w:p>
            <w:r>
              <w:rPr>
                <w:b w:val="false"/>
                <w:bCs w:val="false"/>
                <w:i w:val="false"/>
                <w:iCs w:val="false"/>
              </w:rPr>
              <w:t xml:space="preserve">Attempt to apply or enforce such a PPR during Profile installation.</w:t>
            </w:r>
          </w:p>
        </w:tc>
        <w:tc>
          <w:tcPr>
            <w:tcW w:type="pct" w:w="25%"/>
            <w:tcBorders>
              <w:top w:val="single" w:sz="1"/>
              <w:left w:val="single" w:sz="1"/>
              <w:bottom w:val="single" w:sz="1"/>
              <w:right w:val="single" w:sz="1"/>
            </w:tcBorders>
          </w:tcPr>
          <w:p>
            <w:r>
              <w:rPr>
                <w:b w:val="false"/>
                <w:bCs w:val="false"/>
                <w:i w:val="false"/>
                <w:iCs w:val="false"/>
              </w:rPr>
              <w:t xml:space="preserve">PPR is not enforced for any Profile Owner.</w:t>
            </w:r>
          </w:p>
        </w:tc>
      </w:tr>
    </w:tbl>
    <w:p>
      <w:r>
        <w:rPr>
          <w:b w:val="false"/>
          <w:bCs w:val="false"/>
          <w:i w:val="false"/>
          <w:iCs w:val="false"/>
        </w:rPr>
        <w:t xml:space="preserve">Conformance Notes:</w:t>
      </w:r>
      <w:r>
        <w:rPr>
          <w:b w:val="false"/>
          <w:bCs w:val="false"/>
          <w:i w:val="false"/>
          <w:iCs w:val="false"/>
        </w:rPr>
        <w:t xml:space="preserve">- All comparisons (including wildcards and the presence/absence of gid1/gid2) SHALL be made in accordance with SGP.22 section 2.9.3.1.</w:t>
      </w:r>
      <w:r>
        <w:rPr>
          <w:b w:val="false"/>
          <w:bCs w:val="false"/>
          <w:i w:val="false"/>
          <w:iCs w:val="false"/>
        </w:rPr>
        <w:t xml:space="preserve">- These tests SHALL be executed if and only if the Profile Metadata contains the Profile Owner data object and one or more PPRs.</w:t>
      </w:r>
    </w:p>
    <w:p>
      <w:r>
        <w:rPr>
          <w:b w:val="false"/>
          <w:bCs w:val="false"/>
          <w:i w:val="false"/>
          <w:iCs w:val="false"/>
        </w:rPr>
        <w:t xml:space="preserve">Conformance Requirements References:</w:t>
      </w:r>
      <w:r>
        <w:rPr>
          <w:b w:val="false"/>
          <w:bCs w:val="false"/>
          <w:i w:val="false"/>
          <w:iCs w:val="false"/>
        </w:rPr>
        <w:t xml:space="preserve">- SGP.22 section 2.9.3.1</w:t>
      </w:r>
      <w:r>
        <w:rPr>
          <w:b w:val="false"/>
          <w:bCs w:val="false"/>
          <w:i w:val="false"/>
          <w:iCs w:val="false"/>
        </w:rPr>
        <w:t xml:space="preserve">- SGP.22 section describing PPR, PPAR, Allowed Operators field, and rule matching logic (see V2.6.1 pages 46-50)</w:t>
      </w:r>
      <w:r>
        <w:rPr>
          <w:b w:val="false"/>
          <w:bCs w:val="false"/>
          <w:i w:val="false"/>
          <w:iCs w:val="false"/>
        </w:rPr>
        <w:t xml:space="preserve">- SGP.21 section 4.13.4 (regarding PPE responsibilities and enforcement)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 If the length of the SM-DP+ proprietary data exceeds the maximum size, terminate with error 'incorrectInputValues'. | If the length of the SM-DP+ proprietary data exceeds the maximum size, terminate with error 'incorrectInputValues'.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ProfileMetadataVerification_StopOnFailure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initialised and ready to process a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and eUICC are in a valid, secure ES8+ session with a Bound Profile Package to be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capable of managing and relaying status from the eUICC during Profile installation.</w:t>
            </w:r>
          </w:p>
        </w:tc>
      </w:tr>
    </w:tbl>
    <w:p>
      <w:r>
        <w:rPr>
          <w:b w:val="false"/>
          <w:bCs w:val="false"/>
          <w:i w:val="false"/>
          <w:iCs w:val="false"/>
        </w:rPr>
        <w:t xml:space="preserve">Test Sequence #01: Verification Failure – Error Reporting and Abortion of Profile Installation</w:t>
      </w:r>
      <w:r>
        <w:rPr>
          <w:b w:val="false"/>
          <w:bCs w:val="false"/>
          <w:i w:val="false"/>
          <w:iCs w:val="false"/>
        </w:rPr>
        <w:t xml:space="preserve">This sequence tests the eUICC behavior when a verification of Profile Metadata fails per SGP.22 section 2.5.6.1 and related requirements. The eUICC is expected to report an error and stop the installation process if any verification against Profile Metadata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ES8+.StoreMetadata command as part of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send Profile Metadata with one deliberately incorrect value to the eUICC for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including one mismatched field in the Profile Metadata (e.g., ICCID).</w:t>
            </w:r>
          </w:p>
        </w:tc>
        <w:tc>
          <w:tcPr>
            <w:tcW w:type="pct" w:w="25%"/>
            <w:tcBorders>
              <w:top w:val="single" w:sz="1"/>
              <w:left w:val="single" w:sz="1"/>
              <w:bottom w:val="single" w:sz="1"/>
              <w:right w:val="single" w:sz="1"/>
            </w:tcBorders>
          </w:tcPr>
          <w:p>
            <w:r>
              <w:rPr>
                <w:b w:val="false"/>
                <w:bCs w:val="false"/>
                <w:i w:val="false"/>
                <w:iCs w:val="false"/>
              </w:rPr>
              <w:t xml:space="preserve">1- eUICC detects a mismatch in the verification of Profile Metadata. 2- eUICC prepares to abort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Report installFailedDueToDataMismatch error via Profile Installation Result (as per SGP.22 2.5.6).</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contains installFailedDueToDataMismatch errorReason.2- Installation terminated.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Delete ISD-P and all related Profile Components as per SGP.22 process.</w:t>
            </w:r>
          </w:p>
        </w:tc>
        <w:tc>
          <w:tcPr>
            <w:tcW w:type="pct" w:w="25%"/>
            <w:tcBorders>
              <w:top w:val="single" w:sz="1"/>
              <w:left w:val="single" w:sz="1"/>
              <w:bottom w:val="single" w:sz="1"/>
              <w:right w:val="single" w:sz="1"/>
            </w:tcBorders>
          </w:tcPr>
          <w:p>
            <w:r>
              <w:rPr>
                <w:b w:val="false"/>
                <w:bCs w:val="false"/>
                <w:i w:val="false"/>
                <w:iCs w:val="false"/>
              </w:rPr>
              <w:t xml:space="preserve">1- No traces of partially installed Profile remain on the eUICC.2- eUICC internal state is clean.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Does not store Profile Metadata/Data for future use since installation failed.</w:t>
            </w:r>
          </w:p>
        </w:tc>
        <w:tc>
          <w:tcPr>
            <w:tcW w:type="pct" w:w="25%"/>
            <w:tcBorders>
              <w:top w:val="single" w:sz="1"/>
              <w:left w:val="single" w:sz="1"/>
              <w:bottom w:val="single" w:sz="1"/>
              <w:right w:val="single" w:sz="1"/>
            </w:tcBorders>
          </w:tcPr>
          <w:p>
            <w:r>
              <w:rPr>
                <w:b w:val="false"/>
                <w:bCs w:val="false"/>
                <w:i w:val="false"/>
                <w:iCs w:val="false"/>
              </w:rPr>
              <w:t xml:space="preserve">1- No Profile Data or elements related to the failed installation persist.</w:t>
            </w:r>
          </w:p>
        </w:tc>
      </w:tr>
    </w:tbl>
    <w:p>
      <w:r>
        <w:rPr>
          <w:b w:val="false"/>
          <w:bCs w:val="false"/>
          <w:i w:val="false"/>
          <w:iCs w:val="false"/>
        </w:rPr>
        <w:t xml:space="preserve">Conformance Requirements References</w:t>
      </w:r>
      <w:r>
        <w:rPr>
          <w:b w:val="false"/>
          <w:bCs w:val="false"/>
          <w:i w:val="false"/>
          <w:iCs w:val="false"/>
        </w:rPr>
        <w:t xml:space="preserve">- SGP.22 v2.6.1, Section 2.5.6.1: "If any verification fails, the eUICC SHALL report an error and stop the profile installation procedure. Otherwise store the data elements for future use."</w:t>
      </w:r>
      <w:r>
        <w:rPr>
          <w:b w:val="false"/>
          <w:bCs w:val="false"/>
          <w:i w:val="false"/>
          <w:iCs w:val="false"/>
        </w:rPr>
        <w:t xml:space="preserve">- SGP.22 v2.6.1, ErrorHandling Table 4a: installFailedDueToDataMismatch error code.</w:t>
      </w:r>
      <w:r>
        <w:rPr>
          <w:b w:val="false"/>
          <w:bCs w:val="false"/>
          <w:i w:val="false"/>
          <w:iCs w:val="false"/>
        </w:rPr>
        <w:t xml:space="preserve">- SGP.22 v2.6.1, Profile Deletion on Failure: "On any error during the processing of a Profile Element, the Profile installation SHALL be stopped and the ISD-P and all the related Profile Components SHALL be deleted."</w:t>
      </w:r>
    </w:p>
    <w:p>
      <w:r>
        <w:rPr>
          <w:b w:val="false"/>
          <w:bCs w:val="false"/>
          <w:i w:val="false"/>
          <w:iCs w:val="false"/>
        </w:rPr>
        <w:t xml:space="preserve">Test Sequence #02: Verification Success – Data Retention</w:t>
      </w:r>
      <w:r>
        <w:rPr>
          <w:b w:val="false"/>
          <w:bCs w:val="false"/>
          <w:i w:val="false"/>
          <w:iCs w:val="false"/>
        </w:rPr>
        <w:t xml:space="preserve">This sequence tests that if all verifications of the Profile Metadata succeed, the eUICC stores the provided data for future use and completes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with valid, matching Profile Metadata as defined by the Profile Package and Profile.</w:t>
            </w:r>
          </w:p>
        </w:tc>
        <w:tc>
          <w:tcPr>
            <w:tcW w:type="pct" w:w="25%"/>
            <w:tcBorders>
              <w:top w:val="single" w:sz="1"/>
              <w:left w:val="single" w:sz="1"/>
              <w:bottom w:val="single" w:sz="1"/>
              <w:right w:val="single" w:sz="1"/>
            </w:tcBorders>
          </w:tcPr>
          <w:p>
            <w:r>
              <w:rPr>
                <w:b w:val="false"/>
                <w:bCs w:val="false"/>
                <w:i w:val="false"/>
                <w:iCs w:val="false"/>
              </w:rPr>
              <w:t xml:space="preserve">1- All Profile Metadata checks pass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Store all Profile Metadata and data elements for future use as specified in specification.</w:t>
            </w:r>
          </w:p>
        </w:tc>
        <w:tc>
          <w:tcPr>
            <w:tcW w:type="pct" w:w="25%"/>
            <w:tcBorders>
              <w:top w:val="single" w:sz="1"/>
              <w:left w:val="single" w:sz="1"/>
              <w:bottom w:val="single" w:sz="1"/>
              <w:right w:val="single" w:sz="1"/>
            </w:tcBorders>
          </w:tcPr>
          <w:p>
            <w:r>
              <w:rPr>
                <w:b w:val="false"/>
                <w:bCs w:val="false"/>
                <w:i w:val="false"/>
                <w:iCs w:val="false"/>
              </w:rPr>
              <w:t xml:space="preserve">1- eUICC persists the data elements correctly.2- No error is reported up the chain (Profile Installation Result signals success).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successful Profile Installation Result to the LPA/SM-DP+.</w:t>
            </w:r>
          </w:p>
        </w:tc>
        <w:tc>
          <w:tcPr>
            <w:tcW w:type="pct" w:w="25%"/>
            <w:tcBorders>
              <w:top w:val="single" w:sz="1"/>
              <w:left w:val="single" w:sz="1"/>
              <w:bottom w:val="single" w:sz="1"/>
              <w:right w:val="single" w:sz="1"/>
            </w:tcBorders>
          </w:tcPr>
          <w:p>
            <w:r>
              <w:rPr>
                <w:b w:val="false"/>
                <w:bCs w:val="false"/>
                <w:i w:val="false"/>
                <w:iCs w:val="false"/>
              </w:rPr>
              <w:t xml:space="preserve">1- ProfileInstallationResult.finalResult contains SuccessResult.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Retain all installed data for future Profile management operations.</w:t>
            </w:r>
          </w:p>
        </w:tc>
        <w:tc>
          <w:tcPr>
            <w:tcW w:type="pct" w:w="25%"/>
            <w:tcBorders>
              <w:top w:val="single" w:sz="1"/>
              <w:left w:val="single" w:sz="1"/>
              <w:bottom w:val="single" w:sz="1"/>
              <w:right w:val="single" w:sz="1"/>
            </w:tcBorders>
          </w:tcPr>
          <w:p>
            <w:r>
              <w:rPr>
                <w:b w:val="false"/>
                <w:bCs w:val="false"/>
                <w:i w:val="false"/>
                <w:iCs w:val="false"/>
              </w:rPr>
              <w:t xml:space="preserve">1- Profile is now enabled or available per normal process.</w:t>
            </w:r>
          </w:p>
        </w:tc>
      </w:tr>
    </w:tbl>
    <w:p>
      <w:r>
        <w:rPr>
          <w:b w:val="false"/>
          <w:bCs w:val="false"/>
          <w:i w:val="false"/>
          <w:iCs w:val="false"/>
        </w:rPr>
        <w:t xml:space="preserve">Conditional Execution Notes:</w:t>
      </w:r>
      <w:r>
        <w:rPr>
          <w:b w:val="false"/>
          <w:bCs w:val="false"/>
          <w:i w:val="false"/>
          <w:iCs w:val="false"/>
        </w:rPr>
        <w:t xml:space="preserve">- Test Sequence #01 SHALL be executed if and only if at least one value in provided Profile Metadata does not match the corresponding value present in the ES or file structure of the installed Profile (e.g. ICCID, GID1, GID2, MCC/MNC in EFIMSI, etc.).</w:t>
      </w:r>
      <w:r>
        <w:rPr>
          <w:b w:val="false"/>
          <w:bCs w:val="false"/>
          <w:i w:val="false"/>
          <w:iCs w:val="false"/>
        </w:rPr>
        <w:t xml:space="preserve">- Test Sequence #02 SHALL be executed if and only if all values in Profile Metadata are correct and conformant with respective EFs/content of the actual Profile.</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 Store the SM-DP+ proprietary data in the ISD-P. | Store the SM-DP+ proprietary data in the ISD-P.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VendorSpecificExtension_TagBF22</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available and properly configured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Device or eUICC) is operational and ready.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communication with eUICC is established.</w:t>
            </w:r>
          </w:p>
        </w:tc>
      </w:tr>
    </w:tbl>
    <w:p>
      <w:r>
        <w:rPr>
          <w:b w:val="false"/>
          <w:bCs w:val="false"/>
          <w:i w:val="false"/>
          <w:iCs w:val="false"/>
        </w:rPr>
        <w:t xml:space="preserve">Test Sequence #01: Reception and Storage of VendorSpecificExtension Field (Tag BF22)</w:t>
      </w:r>
      <w:r>
        <w:rPr>
          <w:b w:val="false"/>
          <w:bCs w:val="false"/>
          <w:i w:val="false"/>
          <w:iCs w:val="false"/>
        </w:rPr>
        <w:t xml:space="preserve">Description of the aim of the test sequence N°1</w:t>
      </w:r>
      <w:r>
        <w:rPr>
          <w:b w:val="false"/>
          <w:bCs w:val="false"/>
          <w:i w:val="false"/>
          <w:iCs w:val="false"/>
        </w:rPr>
        <w:t xml:space="preserve">To verify that the eUICC can correctly accept and store a VendorSpecificExtension (with Tag 'BF22') if it is provided during the Profile download, enable, disable, or metadata update procedures.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VendorSpecificExtension present for the Profile before sequence.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and Profile Package prepared with a VendorSpecificExtension.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containing a VendorSpecificExtension (Tag 'BF22').</w:t>
            </w:r>
          </w:p>
        </w:tc>
        <w:tc>
          <w:tcPr>
            <w:tcW w:type="pct" w:w="25%"/>
            <w:tcBorders>
              <w:top w:val="single" w:sz="1"/>
              <w:left w:val="single" w:sz="1"/>
              <w:bottom w:val="single" w:sz="1"/>
              <w:right w:val="single" w:sz="1"/>
            </w:tcBorders>
          </w:tcPr>
          <w:p>
            <w:r>
              <w:rPr>
                <w:b w:val="false"/>
                <w:bCs w:val="false"/>
                <w:i w:val="false"/>
                <w:iCs w:val="false"/>
              </w:rPr>
              <w:t xml:space="preserve">eUICC receives UpdateMetadataRequest containing the BF22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VendorSpecificExtension field during Profile download.</w:t>
            </w:r>
          </w:p>
        </w:tc>
        <w:tc>
          <w:tcPr>
            <w:tcW w:type="pct" w:w="25%"/>
            <w:tcBorders>
              <w:top w:val="single" w:sz="1"/>
              <w:left w:val="single" w:sz="1"/>
              <w:bottom w:val="single" w:sz="1"/>
              <w:right w:val="single" w:sz="1"/>
            </w:tcBorders>
          </w:tcPr>
          <w:p>
            <w:r>
              <w:rPr>
                <w:b w:val="false"/>
                <w:bCs w:val="false"/>
                <w:i w:val="false"/>
                <w:iCs w:val="false"/>
              </w:rPr>
              <w:t xml:space="preserve">1- eUICC accepts and stores the VendorSpecificExtension.2- No error is raised.3- Profile is successfully installed with the extension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Query Profile Metadata and retrieve VendorSpecificExtension info (if supported by device)</w:t>
            </w:r>
          </w:p>
        </w:tc>
        <w:tc>
          <w:tcPr>
            <w:tcW w:type="pct" w:w="25%"/>
            <w:tcBorders>
              <w:top w:val="single" w:sz="1"/>
              <w:left w:val="single" w:sz="1"/>
              <w:bottom w:val="single" w:sz="1"/>
              <w:right w:val="single" w:sz="1"/>
            </w:tcBorders>
          </w:tcPr>
          <w:p>
            <w:r>
              <w:rPr>
                <w:b w:val="false"/>
                <w:bCs w:val="false"/>
                <w:i w:val="false"/>
                <w:iCs w:val="false"/>
              </w:rPr>
              <w:t xml:space="preserve">1- Device receives metadata, including VendorSpecificExtension content if present.2- Data matches what was provided by SM-DP+.</w:t>
            </w:r>
          </w:p>
        </w:tc>
      </w:tr>
    </w:tbl>
    <w:p>
      <w:r>
        <w:rPr>
          <w:b w:val="false"/>
          <w:bCs w:val="false"/>
          <w:i w:val="false"/>
          <w:iCs w:val="false"/>
        </w:rPr>
        <w:t xml:space="preserve">Test Sequence #02: Absence of VendorSpecificExtension (Tag BF22)</w:t>
      </w:r>
      <w:r>
        <w:rPr>
          <w:b w:val="false"/>
          <w:bCs w:val="false"/>
          <w:i w:val="false"/>
          <w:iCs w:val="false"/>
        </w:rPr>
        <w:t xml:space="preserve">Description of the aim of the test sequence N°2</w:t>
      </w:r>
      <w:r>
        <w:rPr>
          <w:b w:val="false"/>
          <w:bCs w:val="false"/>
          <w:i w:val="false"/>
          <w:iCs w:val="false"/>
        </w:rPr>
        <w:t xml:space="preserve">To verify that the eUICC handles the absence of the optional VendorSpecificExtension (Tag 'BF22') without impacting Profile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installed without a VendorSpecificExtension.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the Profile without BF22.</w:t>
            </w:r>
          </w:p>
        </w:tc>
        <w:tc>
          <w:tcPr>
            <w:tcW w:type="pct" w:w="25%"/>
            <w:tcBorders>
              <w:top w:val="single" w:sz="1"/>
              <w:left w:val="single" w:sz="1"/>
              <w:bottom w:val="single" w:sz="1"/>
              <w:right w:val="single" w:sz="1"/>
            </w:tcBorders>
          </w:tcPr>
          <w:p>
            <w:r>
              <w:rPr>
                <w:b w:val="false"/>
                <w:bCs w:val="false"/>
                <w:i w:val="false"/>
                <w:iCs w:val="false"/>
              </w:rPr>
              <w:t xml:space="preserve">1- Metadata indicates absence of VendorSpecificExtension.2- No error is reported.</w:t>
            </w:r>
          </w:p>
        </w:tc>
      </w:tr>
    </w:tbl>
    <w:p>
      <w:r>
        <w:rPr>
          <w:b w:val="false"/>
          <w:bCs w:val="false"/>
          <w:i w:val="false"/>
          <w:iCs w:val="false"/>
        </w:rPr>
        <w:t xml:space="preserve">Test Sequence #03: Update of VendorSpecificExtension via Metadata Update</w:t>
      </w:r>
      <w:r>
        <w:rPr>
          <w:b w:val="false"/>
          <w:bCs w:val="false"/>
          <w:i w:val="false"/>
          <w:iCs w:val="false"/>
        </w:rPr>
        <w:t xml:space="preserve">Description of the aim of the test sequence N°3</w:t>
      </w:r>
      <w:r>
        <w:rPr>
          <w:b w:val="false"/>
          <w:bCs w:val="false"/>
          <w:i w:val="false"/>
          <w:iCs w:val="false"/>
        </w:rPr>
        <w:t xml:space="preserve">To verify that the VendorSpecificExtension (Tag 'BF22') can be updated by using an UpdateMetadataRequest and is correctly reflected in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already installed with/without an existing VendorSpecificExtension.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UpdateMetadataRequest constructed with a new or modified BF22 element.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UpdateMetadataRequest with new/modifed VendorSpecificExtension.</w:t>
            </w:r>
          </w:p>
        </w:tc>
        <w:tc>
          <w:tcPr>
            <w:tcW w:type="pct" w:w="25%"/>
            <w:tcBorders>
              <w:top w:val="single" w:sz="1"/>
              <w:left w:val="single" w:sz="1"/>
              <w:bottom w:val="single" w:sz="1"/>
              <w:right w:val="single" w:sz="1"/>
            </w:tcBorders>
          </w:tcPr>
          <w:p>
            <w:r>
              <w:rPr>
                <w:b w:val="false"/>
                <w:bCs w:val="false"/>
                <w:i w:val="false"/>
                <w:iCs w:val="false"/>
              </w:rPr>
              <w:t xml:space="preserve">1- eUICC updates the VendorSpecificExtension for the targeted Profile.2- No error is reported.3- Updated data can be queried and matches new content.</w:t>
            </w:r>
          </w:p>
        </w:tc>
      </w:tr>
    </w:tbl>
    <w:p>
      <w:r>
        <w:rPr>
          <w:b w:val="false"/>
          <w:bCs w:val="false"/>
          <w:i w:val="false"/>
          <w:iCs w:val="false"/>
        </w:rPr>
        <w:t xml:space="preserve">Test Sequence #04: Handling Invalid or Corrupted VendorSpecificExtension</w:t>
      </w:r>
      <w:r>
        <w:rPr>
          <w:b w:val="false"/>
          <w:bCs w:val="false"/>
          <w:i w:val="false"/>
          <w:iCs w:val="false"/>
        </w:rPr>
        <w:t xml:space="preserve">Description of the aim of the test sequence N°4</w:t>
      </w:r>
      <w:r>
        <w:rPr>
          <w:b w:val="false"/>
          <w:bCs w:val="false"/>
          <w:i w:val="false"/>
          <w:iCs w:val="false"/>
        </w:rPr>
        <w:t xml:space="preserve">To verify that the eUICC correctly identifies and handles invalid, malformed, or corrupted VendorSpecificExtension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prepared for metadata update.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Attempt to send UpdateMetadataRequest with invalid/corrupted BF22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Execute UpdateMetadataRequest with invalid/corrupted VendorSpecificExtension.</w:t>
            </w:r>
          </w:p>
        </w:tc>
        <w:tc>
          <w:tcPr>
            <w:tcW w:type="pct" w:w="25%"/>
            <w:tcBorders>
              <w:top w:val="single" w:sz="1"/>
              <w:left w:val="single" w:sz="1"/>
              <w:bottom w:val="single" w:sz="1"/>
              <w:right w:val="single" w:sz="1"/>
            </w:tcBorders>
          </w:tcPr>
          <w:p>
            <w:r>
              <w:rPr>
                <w:b w:val="false"/>
                <w:bCs w:val="false"/>
                <w:i w:val="false"/>
                <w:iCs w:val="false"/>
              </w:rPr>
              <w:t xml:space="preserve">1- eUICC detects invalid structure/content.2- Error is reported to SM-DP+.3- Original VendorSpecificExtension (if any) remains unchanged.</w:t>
            </w:r>
          </w:p>
        </w:tc>
      </w:tr>
    </w:tbl>
    <w:p>
      <w:r>
        <w:rPr>
          <w:b w:val="false"/>
          <w:bCs w:val="false"/>
          <w:i w:val="false"/>
          <w:iCs w:val="false"/>
        </w:rPr>
        <w:t xml:space="preserve">Conformance Requirements References</w:t>
      </w:r>
      <w:r>
        <w:rPr>
          <w:b w:val="false"/>
          <w:bCs w:val="false"/>
          <w:i w:val="false"/>
          <w:iCs w:val="false"/>
        </w:rPr>
        <w:t xml:space="preserve">- SGP.22 v2.6.1, Section with [34] VendorSpecificExtension OPTIONAL, -- Tag 'BF22'</w:t>
      </w:r>
      <w:r>
        <w:rPr>
          <w:b w:val="false"/>
          <w:bCs w:val="false"/>
          <w:i w:val="false"/>
          <w:iCs w:val="false"/>
        </w:rPr>
        <w:t xml:space="preserve">- ASN.1 definition for VendorSpecificExtension and context of UpdateMetadataRequest, Profile download</w:t>
      </w:r>
    </w:p>
    <w:p>
      <w:r>
        <w:rPr>
          <w:b w:val="false"/>
          <w:bCs w:val="false"/>
          <w:i w:val="false"/>
          <w:iCs w:val="false"/>
        </w:rPr>
        <w:t xml:space="preserve">Conditional Execution Notes</w:t>
      </w:r>
      <w:r>
        <w:rPr>
          <w:b w:val="false"/>
          <w:bCs w:val="false"/>
          <w:i w:val="false"/>
          <w:iCs w:val="false"/>
        </w:rPr>
        <w:t xml:space="preserve">- These tests SHALL be executed if and only if the eUICC/profile operation claims support for VendorSpecificExtension.</w:t>
      </w:r>
      <w:r>
        <w:rPr>
          <w:b w:val="false"/>
          <w:bCs w:val="false"/>
          <w:i w:val="false"/>
          <w:iCs w:val="false"/>
        </w:rPr>
        <w:t xml:space="preserve">- If Tag 'BF22' is not supplied in the request, the extension is considered absent and all such steps relating to handling its content SHALL be skipped.</w:t>
      </w:r>
      <w:r>
        <w:rPr>
          <w:b w:val="false"/>
          <w:bCs w:val="false"/>
          <w:i w:val="false"/>
          <w:iCs w:val="false"/>
        </w:rPr>
        <w:t xml:space="preserve">- The handling of multiple vendor-specific objects inside a single BF22 object is not covered here and MAY require additional test cases per vendor extension documentation.</w:t>
      </w:r>
    </w:p>
    <w:p>
      <w:pPr>
        <w:spacing w:before="400" w:after="400"/>
      </w:pPr>
      <w:r>
        <w:t xml:space="preserve">──────────────────────────────────────────────────</w:t>
      </w:r>
    </w:p>
    <w:p>
      <w:pPr>
        <w:spacing w:before="400" w:after="200"/>
      </w:pPr>
      <w:r>
        <w:rPr>
          <w:b/>
          <w:bCs/>
        </w:rPr>
        <w:t xml:space="preserve">Requirement : </w:t>
      </w:r>
      <w:r>
        <w:t xml:space="preserve">• The Profile Class is supported. | The Profile Class is supported.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VendorSpecificExtension_BF23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operational, supporting profile management and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operational and configured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able to communicate with the eUICC and initiate profile management actions</w:t>
            </w:r>
          </w:p>
        </w:tc>
      </w:tr>
      <w:tr>
        <w:tc>
          <w:tcPr>
            <w:tcW w:type="pct" w:w="50%"/>
            <w:tcBorders>
              <w:top w:val="single" w:sz="1"/>
              <w:left w:val="single" w:sz="1"/>
              <w:bottom w:val="single" w:sz="1"/>
              <w:right w:val="single" w:sz="1"/>
            </w:tcBorders>
          </w:tcPr>
          <w:p>
            <w:r>
              <w:rPr>
                <w:b w:val="false"/>
                <w:bCs w:val="false"/>
                <w:i w:val="false"/>
                <w:iCs w:val="false"/>
              </w:rPr>
              <w:t xml:space="preserve">Vendor</w:t>
            </w:r>
          </w:p>
        </w:tc>
        <w:tc>
          <w:tcPr>
            <w:tcW w:type="pct" w:w="50%"/>
            <w:tcBorders>
              <w:top w:val="single" w:sz="1"/>
              <w:left w:val="single" w:sz="1"/>
              <w:bottom w:val="single" w:sz="1"/>
              <w:right w:val="single" w:sz="1"/>
            </w:tcBorders>
          </w:tcPr>
          <w:p>
            <w:r>
              <w:rPr>
                <w:b w:val="false"/>
                <w:bCs w:val="false"/>
                <w:i w:val="false"/>
                <w:iCs w:val="false"/>
              </w:rPr>
              <w:t xml:space="preserve">A vendor-specific implementation for extensions exists, with OID and data defined</w:t>
            </w:r>
          </w:p>
        </w:tc>
      </w:tr>
    </w:tbl>
    <w:p>
      <w:r>
        <w:rPr>
          <w:b w:val="false"/>
          <w:bCs w:val="false"/>
          <w:i w:val="false"/>
          <w:iCs w:val="false"/>
        </w:rPr>
        <w:t xml:space="preserve">Test Sequence #01: Presence and Parsing of VendorSpecificExtension with Tag 'BF23'</w:t>
      </w:r>
      <w:r>
        <w:rPr>
          <w:b w:val="false"/>
          <w:bCs w:val="false"/>
          <w:i w:val="false"/>
          <w:iCs w:val="false"/>
        </w:rPr>
        <w:t xml:space="preserve">This test sequence verifies that the eUICC and associated systems correctly handle a VendorSpecificExtension encoded with Tag 'BF23' within relevant SEQUENCEs, as per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and sends a data object (e.g., relevant profile management or notification info) containing a VendorSpecificExtension with Tag 'BF23'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incoming profile management data containing optional vendor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constructs and sends a data object that includes VendorSpecificExtension identified with Tag 'BF23'</w:t>
            </w:r>
          </w:p>
        </w:tc>
        <w:tc>
          <w:tcPr>
            <w:tcW w:type="pct" w:w="25%"/>
            <w:tcBorders>
              <w:top w:val="single" w:sz="1"/>
              <w:left w:val="single" w:sz="1"/>
              <w:bottom w:val="single" w:sz="1"/>
              <w:right w:val="single" w:sz="1"/>
            </w:tcBorders>
          </w:tcPr>
          <w:p>
            <w:r>
              <w:rPr>
                <w:b w:val="false"/>
                <w:bCs w:val="false"/>
                <w:i w:val="false"/>
                <w:iCs w:val="false"/>
              </w:rPr>
              <w:t xml:space="preserve">eUICC receives data object, recognizes presence of Tag 'BF23', and prepares to parse VendorSpecificExtension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Internal</w:t>
            </w:r>
          </w:p>
        </w:tc>
        <w:tc>
          <w:tcPr>
            <w:tcW w:type="pct" w:w="25%"/>
            <w:tcBorders>
              <w:top w:val="single" w:sz="1"/>
              <w:left w:val="single" w:sz="1"/>
              <w:bottom w:val="single" w:sz="1"/>
              <w:right w:val="single" w:sz="1"/>
            </w:tcBorders>
          </w:tcPr>
          <w:p>
            <w:r>
              <w:rPr>
                <w:b w:val="false"/>
                <w:bCs w:val="false"/>
                <w:i w:val="false"/>
                <w:iCs w:val="false"/>
              </w:rPr>
              <w:t xml:space="preserve">eUICC parses the received data object, including checking for VendorSpecificExtension at Tag 'BF23'</w:t>
            </w:r>
          </w:p>
        </w:tc>
        <w:tc>
          <w:tcPr>
            <w:tcW w:type="pct" w:w="25%"/>
            <w:tcBorders>
              <w:top w:val="single" w:sz="1"/>
              <w:left w:val="single" w:sz="1"/>
              <w:bottom w:val="single" w:sz="1"/>
              <w:right w:val="single" w:sz="1"/>
            </w:tcBorders>
          </w:tcPr>
          <w:p>
            <w:r>
              <w:rPr>
                <w:b w:val="false"/>
                <w:bCs w:val="false"/>
                <w:i w:val="false"/>
                <w:iCs w:val="false"/>
              </w:rPr>
              <w:t xml:space="preserve">1- eUICC successfully identifies the optional VendorSpecificExtension under Tag 'BF23'2- eUICC processes the vendorOid and vendorSpecificData fields as defined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notifies Device of vendor-specific information, if required by implementation</w:t>
            </w:r>
          </w:p>
        </w:tc>
        <w:tc>
          <w:tcPr>
            <w:tcW w:type="pct" w:w="25%"/>
            <w:tcBorders>
              <w:top w:val="single" w:sz="1"/>
              <w:left w:val="single" w:sz="1"/>
              <w:bottom w:val="single" w:sz="1"/>
              <w:right w:val="single" w:sz="1"/>
            </w:tcBorders>
          </w:tcPr>
          <w:p>
            <w:r>
              <w:rPr>
                <w:b w:val="false"/>
                <w:bCs w:val="false"/>
                <w:i w:val="false"/>
                <w:iCs w:val="false"/>
              </w:rPr>
              <w:t xml:space="preserve">Device receives, displays, or processes vendor-specific data as appropriate according to its logic</w:t>
            </w:r>
          </w:p>
        </w:tc>
      </w:tr>
    </w:tbl>
    <w:p>
      <w:r>
        <w:rPr>
          <w:b w:val="false"/>
          <w:bCs w:val="false"/>
          <w:i w:val="false"/>
          <w:iCs w:val="false"/>
        </w:rPr>
        <w:t xml:space="preserve">Test Sequence #02: Omission of VendorSpecificExtension with Tag 'BF23'</w:t>
      </w:r>
      <w:r>
        <w:rPr>
          <w:b w:val="false"/>
          <w:bCs w:val="false"/>
          <w:i w:val="false"/>
          <w:iCs w:val="false"/>
        </w:rPr>
        <w:t xml:space="preserve">This sequence checks that optional omission of VendorSpecificExtension (Tag 'BF23') does not affect the proper handling of the object by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 data object in which VendorSpecificExtension with Tag 'BF23' is omitted</w:t>
            </w:r>
          </w:p>
        </w:tc>
        <w:tc>
          <w:tcPr>
            <w:tcW w:type="pct" w:w="25%"/>
            <w:tcBorders>
              <w:top w:val="single" w:sz="1"/>
              <w:left w:val="single" w:sz="1"/>
              <w:bottom w:val="single" w:sz="1"/>
              <w:right w:val="single" w:sz="1"/>
            </w:tcBorders>
          </w:tcPr>
          <w:p>
            <w:r>
              <w:rPr>
                <w:b w:val="false"/>
                <w:bCs w:val="false"/>
                <w:i w:val="false"/>
                <w:iCs w:val="false"/>
              </w:rPr>
              <w:t xml:space="preserve">1- eUICC processes the received object without error2- Absence of Tag 'BF23' does not disrupt function</w:t>
            </w:r>
          </w:p>
        </w:tc>
      </w:tr>
    </w:tbl>
    <w:p>
      <w:r>
        <w:rPr>
          <w:b w:val="false"/>
          <w:bCs w:val="false"/>
          <w:i w:val="false"/>
          <w:iCs w:val="false"/>
        </w:rPr>
        <w:t xml:space="preserve">Test Sequence #03: Multiple VendorSpecificExtensions Handling (if allowed)</w:t>
      </w:r>
      <w:r>
        <w:rPr>
          <w:b w:val="false"/>
          <w:bCs w:val="false"/>
          <w:i w:val="false"/>
          <w:iCs w:val="false"/>
        </w:rPr>
        <w:t xml:space="preserve">Checks that multiple instances of VendorSpecificExtension can be present and are individually parsed/handled.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constructs a SEQUENCE containing multiple instances of VendorSpecificExtension with Tag 'BF23'</w:t>
            </w:r>
          </w:p>
        </w:tc>
        <w:tc>
          <w:tcPr>
            <w:tcW w:type="pct" w:w="25%"/>
            <w:tcBorders>
              <w:top w:val="single" w:sz="1"/>
              <w:left w:val="single" w:sz="1"/>
              <w:bottom w:val="single" w:sz="1"/>
              <w:right w:val="single" w:sz="1"/>
            </w:tcBorders>
          </w:tcPr>
          <w:p>
            <w:r>
              <w:rPr>
                <w:b w:val="false"/>
                <w:bCs w:val="false"/>
                <w:i w:val="false"/>
                <w:iCs w:val="false"/>
              </w:rPr>
              <w:t xml:space="preserve">1- eUICC parses all VendorSpecificExtension data objects in order2- Each vendorOid/vendorSpecificData set is passed to vendor logic, or retained as per the specification</w:t>
            </w:r>
          </w:p>
        </w:tc>
      </w:tr>
    </w:tbl>
    <w:p>
      <w:r>
        <w:rPr>
          <w:b w:val="false"/>
          <w:bCs w:val="false"/>
          <w:i w:val="false"/>
          <w:iCs w:val="false"/>
        </w:rPr>
        <w:t xml:space="preserve">Test Sequence #04: Invalid VendorSpecificExtension Structure</w:t>
      </w:r>
      <w:r>
        <w:rPr>
          <w:b w:val="false"/>
          <w:bCs w:val="false"/>
          <w:i w:val="false"/>
          <w:iCs w:val="false"/>
        </w:rPr>
        <w:t xml:space="preserve">Verifies error handling when a malformed VendorSpecificExtension is encountered at Tag 'BF23'.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 data object with malformed VendorSpecificExtension (e.g., missing OID or data)</w:t>
            </w:r>
          </w:p>
        </w:tc>
        <w:tc>
          <w:tcPr>
            <w:tcW w:type="pct" w:w="25%"/>
            <w:tcBorders>
              <w:top w:val="single" w:sz="1"/>
              <w:left w:val="single" w:sz="1"/>
              <w:bottom w:val="single" w:sz="1"/>
              <w:right w:val="single" w:sz="1"/>
            </w:tcBorders>
          </w:tcPr>
          <w:p>
            <w:r>
              <w:rPr>
                <w:b w:val="false"/>
                <w:bCs w:val="false"/>
                <w:i w:val="false"/>
                <w:iCs w:val="false"/>
              </w:rPr>
              <w:t xml:space="preserve">1- eUICC detects parsing error2- eUICC rejects or reports error according to error handling policy</w:t>
            </w:r>
          </w:p>
        </w:tc>
      </w:tr>
    </w:tbl>
    <w:p>
      <w:r>
        <w:rPr>
          <w:b w:val="false"/>
          <w:bCs w:val="false"/>
          <w:i w:val="false"/>
          <w:iCs w:val="false"/>
        </w:rPr>
        <w:t xml:space="preserve">Conformance Requirements References</w:t>
      </w:r>
      <w:r>
        <w:rPr>
          <w:b w:val="false"/>
          <w:bCs w:val="false"/>
          <w:i w:val="false"/>
          <w:iCs w:val="false"/>
        </w:rPr>
        <w:t xml:space="preserve">- SGP.22 v2.6.1: VendorSpecificExtension OPTIONAL – Tag ‘BF23’ (Requirement [35])</w:t>
      </w:r>
      <w:r>
        <w:rPr>
          <w:b w:val="false"/>
          <w:bCs w:val="false"/>
          <w:i w:val="false"/>
          <w:iCs w:val="false"/>
        </w:rPr>
        <w:t xml:space="preserve">- ASN.1 encoding per SGP.22 section on VendorSpecificExtension and object extensibility</w:t>
      </w:r>
      <w:r>
        <w:rPr>
          <w:b w:val="false"/>
          <w:bCs w:val="false"/>
          <w:i w:val="false"/>
          <w:iCs w:val="false"/>
        </w:rPr>
        <w:t xml:space="preserve">- Object handling rules per profile management and notification data structures (SGP.22)</w:t>
      </w:r>
    </w:p>
    <w:p>
      <w:r>
        <w:rPr>
          <w:b w:val="false"/>
          <w:bCs w:val="false"/>
          <w:i w:val="false"/>
          <w:iCs w:val="false"/>
        </w:rPr>
        <w:t xml:space="preserve">Conditional Execution Rules</w:t>
      </w:r>
      <w:r>
        <w:rPr>
          <w:b w:val="false"/>
          <w:bCs w:val="false"/>
          <w:i w:val="false"/>
          <w:iCs w:val="false"/>
        </w:rPr>
        <w:t xml:space="preserve">- Test Sequence #03 SHALL be executed if and only if the specification and implementation permit multiple VendorSpecificExtension instances within the same parent structure.</w:t>
      </w:r>
      <w:r>
        <w:rPr>
          <w:b w:val="false"/>
          <w:bCs w:val="false"/>
          <w:i w:val="false"/>
          <w:iCs w:val="false"/>
        </w:rPr>
        <w:t xml:space="preserve">- Test Sequence #04 SHALL be executed for negative path and robustness validation.</w:t>
      </w:r>
      <w:r>
        <w:rPr>
          <w:b w:val="false"/>
          <w:bCs w:val="false"/>
          <w:i w:val="false"/>
          <w:iCs w:val="false"/>
        </w:rPr>
        <w:t xml:space="preserve">- Absence of Tag 'BF23' MUST NOT break parsing or downstream operations.</w:t>
      </w:r>
    </w:p>
    <w:p>
      <w:r>
        <w:rPr>
          <w:b w:val="false"/>
          <w:bCs w:val="false"/>
          <w:i w:val="false"/>
          <w:iCs w:val="false"/>
        </w:rPr>
        <w:t xml:space="preserve">Notes:</w:t>
      </w:r>
      <w:r>
        <w:rPr>
          <w:b w:val="false"/>
          <w:bCs w:val="false"/>
          <w:i w:val="false"/>
          <w:iCs w:val="false"/>
        </w:rPr>
        <w:t xml:space="preserve">- The VendorSpecificExtension structure is a SEQUENCE OF {vendorOid, vendorSpecificData}, where vendorOid is a registered OID and vendorSpecificData is an open type per OPENTYPE ASN.1 class.</w:t>
      </w:r>
      <w:r>
        <w:rPr>
          <w:b w:val="false"/>
          <w:bCs w:val="false"/>
          <w:i w:val="false"/>
          <w:iCs w:val="false"/>
        </w:rPr>
        <w:t xml:space="preserve">- Tag 'BF23' identifies the data object holding the VendorSpecificExtension in the applicable SEQUENCE.</w:t>
      </w:r>
      <w:r>
        <w:rPr>
          <w:b w:val="false"/>
          <w:bCs w:val="false"/>
          <w:i w:val="false"/>
          <w:iCs w:val="false"/>
        </w:rPr>
        <w:t xml:space="preserve">- For robustness, test with valid, omitted, multiple, and malformed extensions.</w:t>
      </w:r>
    </w:p>
    <w:p>
      <w:pPr>
        <w:spacing w:before="400" w:after="400"/>
      </w:pPr>
      <w:r>
        <w:t xml:space="preserve">──────────────────────────────────────────────────</w:t>
      </w:r>
    </w:p>
    <w:p>
      <w:pPr>
        <w:spacing w:before="400" w:after="200"/>
      </w:pPr>
      <w:r>
        <w:rPr>
          <w:b/>
          <w:bCs/>
        </w:rPr>
        <w:t xml:space="preserve">Requirement : </w:t>
      </w:r>
      <w:r>
        <w:t xml:space="preserve">• The ICCID is different than that of all other installed profiles. | The ICCID is different than that of all other installed profiles.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VerifyICCIDvsEFICCID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receive a Profile installation, and supports ES8+ interface.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trigger Profile download to the eUICC with valid Profile Metadata content.</w:t>
            </w:r>
          </w:p>
        </w:tc>
      </w:tr>
    </w:tbl>
    <w:p>
      <w:r>
        <w:rPr>
          <w:b w:val="false"/>
          <w:bCs w:val="false"/>
          <w:i w:val="false"/>
          <w:iCs w:val="false"/>
        </w:rPr>
        <w:t xml:space="preserve">Test Sequence #01: Verify ICCID in Profile Metadata matches EFICCID after Profile Installation</w:t>
      </w:r>
      <w:r>
        <w:rPr>
          <w:b w:val="false"/>
          <w:bCs w:val="false"/>
          <w:i w:val="false"/>
          <w:iCs w:val="false"/>
        </w:rPr>
        <w:t xml:space="preserve">Description of the aim of the test sequence N°1</w:t>
      </w:r>
      <w:r>
        <w:rPr>
          <w:b w:val="false"/>
          <w:bCs w:val="false"/>
          <w:i w:val="false"/>
          <w:iCs w:val="false"/>
        </w:rPr>
        <w:t xml:space="preserve">To ensure that upon Profile download and installation via ES8+ StoreMetadata, the eUICC verifies that the ICCID in the Profile Metadata exactly matches the value present in the Profile’s EFICCID file. If the values do not match, installation must fail with installFailedDueToDataMismatch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empty or ready with the correct EID and can accept the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prepares a Profile Package including Profile Metadata and a Profile where ICCID fields are consistent.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message with Profile Metadata including ICCID=X1 and Profile ICCID=X1</w:t>
            </w:r>
          </w:p>
        </w:tc>
        <w:tc>
          <w:tcPr>
            <w:tcW w:type="pct" w:w="25%"/>
            <w:tcBorders>
              <w:top w:val="single" w:sz="1"/>
              <w:left w:val="single" w:sz="1"/>
              <w:bottom w:val="single" w:sz="1"/>
              <w:right w:val="single" w:sz="1"/>
            </w:tcBorders>
          </w:tcPr>
          <w:p>
            <w:r>
              <w:rPr>
                <w:b w:val="false"/>
                <w:bCs w:val="false"/>
                <w:i w:val="false"/>
                <w:iCs w:val="false"/>
              </w:rPr>
              <w:t xml:space="preserve">The eUICC accepts the metadata and prepares for Profile in which EFICCID = X1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Profile download/installation command for Profile with EFICCID=X1</w:t>
            </w:r>
          </w:p>
        </w:tc>
        <w:tc>
          <w:tcPr>
            <w:tcW w:type="pct" w:w="25%"/>
            <w:tcBorders>
              <w:top w:val="single" w:sz="1"/>
              <w:left w:val="single" w:sz="1"/>
              <w:bottom w:val="single" w:sz="1"/>
              <w:right w:val="single" w:sz="1"/>
            </w:tcBorders>
          </w:tcPr>
          <w:p>
            <w:r>
              <w:rPr>
                <w:b w:val="false"/>
                <w:bCs w:val="false"/>
                <w:i w:val="false"/>
                <w:iCs w:val="false"/>
              </w:rPr>
              <w:t xml:space="preserve">1- eUICC verifies ICCID in Profile Metadata equals EFICCID in Profile.2- If match, installation continues.3- Profile is successfully installed.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[If error] Return error if ICCID in Profile Metadata does not match EFICCID in Profile</w:t>
            </w:r>
          </w:p>
        </w:tc>
        <w:tc>
          <w:tcPr>
            <w:tcW w:type="pct" w:w="25%"/>
            <w:tcBorders>
              <w:top w:val="single" w:sz="1"/>
              <w:left w:val="single" w:sz="1"/>
              <w:bottom w:val="single" w:sz="1"/>
              <w:right w:val="single" w:sz="1"/>
            </w:tcBorders>
          </w:tcPr>
          <w:p>
            <w:r>
              <w:rPr>
                <w:b w:val="false"/>
                <w:bCs w:val="false"/>
                <w:i w:val="false"/>
                <w:iCs w:val="false"/>
              </w:rPr>
              <w:t xml:space="preserve">If values do not match, eUICC rejects installation with installFailedDueToDataMismatch error and deletes ISD-P and related components.</w:t>
            </w:r>
          </w:p>
        </w:tc>
      </w:tr>
    </w:tbl>
    <w:p>
      <w:r>
        <w:rPr>
          <w:b w:val="false"/>
          <w:bCs w:val="false"/>
          <w:i w:val="false"/>
          <w:iCs w:val="false"/>
        </w:rPr>
        <w:t xml:space="preserve">Conformance Requirements References</w:t>
      </w:r>
      <w:r>
        <w:rPr>
          <w:b w:val="false"/>
          <w:bCs w:val="false"/>
          <w:i w:val="false"/>
          <w:iCs w:val="false"/>
        </w:rPr>
        <w:t xml:space="preserve">- SGP.22 v2.6.1, section 4.11.1.3 eUICC Verification of Profile Metadata vs Profile Elements (V2.6.1 p181)</w:t>
      </w:r>
      <w:r>
        <w:rPr>
          <w:b w:val="false"/>
          <w:bCs w:val="false"/>
          <w:i w:val="false"/>
          <w:iCs w:val="false"/>
        </w:rPr>
        <w:t xml:space="preserve">- Requirement: "The ICCID provided in the Profile Metadata is identical to the value of EFICCID."</w:t>
      </w:r>
      <w:r>
        <w:rPr>
          <w:b w:val="false"/>
          <w:bCs w:val="false"/>
          <w:i w:val="false"/>
          <w:iCs w:val="false"/>
        </w:rPr>
        <w:t xml:space="preserve">- Any failure SHALL be indicated by an installFailedDueToDataMismatch error. On any error during the processing of a Profile Element, the Profile installation SHALL be stopped and the ISD-P and all the related Profile Components SHALL be deleted.</w:t>
      </w:r>
    </w:p>
    <w:p>
      <w:r>
        <w:rPr>
          <w:b w:val="false"/>
          <w:bCs w:val="false"/>
          <w:i w:val="false"/>
          <w:iCs w:val="false"/>
        </w:rPr>
        <w:t xml:space="preserve">Conditional execution rule: </w:t>
      </w:r>
      <w:r>
        <w:rPr>
          <w:b w:val="false"/>
          <w:bCs w:val="false"/>
          <w:i w:val="false"/>
          <w:iCs w:val="false"/>
        </w:rPr>
        <w:t xml:space="preserve">- Step 2 SHALL be executed if and only if the ICCID in Profile Metadata does not match EFICCID in the Profile.</w:t>
      </w:r>
    </w:p>
    <w:p>
      <w:pPr>
        <w:spacing w:before="400" w:after="400"/>
      </w:pPr>
      <w:r>
        <w:t xml:space="preserve">──────────────────────────────────────────────────</w:t>
      </w:r>
    </w:p>
    <w:p>
      <w:pPr>
        <w:spacing w:before="400" w:after="200"/>
      </w:pPr>
      <w:r>
        <w:rPr>
          <w:b/>
          <w:bCs/>
        </w:rPr>
        <w:t xml:space="preserve">Requirement : </w:t>
      </w:r>
      <w:r>
        <w:t xml:space="preserve">• If PPRs are provided in the Profile Metadata: the Profile Owner data object is present and the PPRs are allowed for the Profile Owner. This verification SHALL be done as described section 2.9.3.1. | If PPRs are provided in the Profile Metadata: the Profile Owner data object is present and the PPRs are allowed for the Profile Owner. This verification SHALL be done as described section 2.9.3.1.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w:t>
      </w:r>
      <w:r>
        <w:rPr>
          <w:b w:val="false"/>
          <w:bCs w:val="false"/>
          <w:i/>
          <w:iCs/>
        </w:rPr>
        <w:t xml:space="preserve">EFIMSI</w:t>
      </w:r>
      <w:r>
        <w:rPr>
          <w:b w:val="false"/>
          <w:bCs w:val="false"/>
          <w:i w:val="false"/>
          <w:iCs w:val="false"/>
        </w:rPr>
        <w:t xml:space="preserve">Presence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prepare and deliver Profile Packages compliant with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in the Device is available and operational.</w:t>
            </w:r>
          </w:p>
        </w:tc>
      </w:tr>
    </w:tbl>
    <w:p>
      <w:r>
        <w:rPr>
          <w:b w:val="false"/>
          <w:bCs w:val="false"/>
          <w:i w:val="false"/>
          <w:iCs w:val="false"/>
        </w:rPr>
        <w:t xml:space="preserve">Test Sequence #01: Verification of EFIMSI Presence When profileOwner is Provided in Profile Metadata</w:t>
      </w:r>
      <w:r>
        <w:rPr>
          <w:b w:val="false"/>
          <w:bCs w:val="false"/>
          <w:i w:val="false"/>
          <w:iCs w:val="false"/>
        </w:rPr>
        <w:t xml:space="preserve">This test sequence aims to verify that when the Profile Metadata contains a profileOwner field, the eUICC correctly checks for the presence of EFIMSI in the Profile during the installation via ES8+.StoreMetadata,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Profile Metadata that contains the profileOwner field.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currently installed with the same ICCID.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installation procedures.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Profile Metadata including profileOwner</w:t>
            </w:r>
          </w:p>
        </w:tc>
        <w:tc>
          <w:tcPr>
            <w:tcW w:type="pct" w:w="25%"/>
            <w:tcBorders>
              <w:top w:val="single" w:sz="1"/>
              <w:left w:val="single" w:sz="1"/>
              <w:bottom w:val="single" w:sz="1"/>
              <w:right w:val="single" w:sz="1"/>
            </w:tcBorders>
          </w:tcPr>
          <w:p>
            <w:r>
              <w:rPr>
                <w:b w:val="false"/>
                <w:bCs w:val="false"/>
                <w:i w:val="false"/>
                <w:iCs w:val="false"/>
              </w:rPr>
              <w:t xml:space="preserve">LPA receives Profile Package and verifies Profile Metadata contains profileOwner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installation of Profile, loading Profile Metadata with profileOwner</w:t>
            </w:r>
          </w:p>
        </w:tc>
        <w:tc>
          <w:tcPr>
            <w:tcW w:type="pct" w:w="25%"/>
            <w:tcBorders>
              <w:top w:val="single" w:sz="1"/>
              <w:left w:val="single" w:sz="1"/>
              <w:bottom w:val="single" w:sz="1"/>
              <w:right w:val="single" w:sz="1"/>
            </w:tcBorders>
          </w:tcPr>
          <w:p>
            <w:r>
              <w:rPr>
                <w:b w:val="false"/>
                <w:bCs w:val="false"/>
                <w:i w:val="false"/>
                <w:iCs w:val="false"/>
              </w:rPr>
              <w:t xml:space="preserve">eUICC accepts Profile installation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Profile Metadata during installation (via ES8+.StoreMetadata)</w:t>
            </w:r>
          </w:p>
        </w:tc>
        <w:tc>
          <w:tcPr>
            <w:tcW w:type="pct" w:w="25%"/>
            <w:tcBorders>
              <w:top w:val="single" w:sz="1"/>
              <w:left w:val="single" w:sz="1"/>
              <w:bottom w:val="single" w:sz="1"/>
              <w:right w:val="single" w:sz="1"/>
            </w:tcBorders>
          </w:tcPr>
          <w:p>
            <w:r>
              <w:rPr>
                <w:b w:val="false"/>
                <w:bCs w:val="false"/>
                <w:i w:val="false"/>
                <w:iCs w:val="false"/>
              </w:rPr>
              <w:t xml:space="preserve">1- eUICC checks for presence of EFIMSI in Profile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If EFIMSI is present: continue Profile installation</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If EFIMSI is absent: return installFailedDueToDataMismatch error, abort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Notify installation result (success or failure with error code if applicable)</w:t>
            </w:r>
          </w:p>
        </w:tc>
        <w:tc>
          <w:tcPr>
            <w:tcW w:type="pct" w:w="25%"/>
            <w:tcBorders>
              <w:top w:val="single" w:sz="1"/>
              <w:left w:val="single" w:sz="1"/>
              <w:bottom w:val="single" w:sz="1"/>
              <w:right w:val="single" w:sz="1"/>
            </w:tcBorders>
          </w:tcPr>
          <w:p>
            <w:r>
              <w:rPr>
                <w:b w:val="false"/>
                <w:bCs w:val="false"/>
                <w:i w:val="false"/>
                <w:iCs w:val="false"/>
              </w:rPr>
              <w:t xml:space="preserve">LPA/SM-DP+ receives result (success if EFIMSI present, error if not)</w:t>
            </w:r>
          </w:p>
        </w:tc>
      </w:tr>
    </w:tbl>
    <w:p>
      <w:r>
        <w:rPr>
          <w:b w:val="false"/>
          <w:bCs w:val="false"/>
          <w:i w:val="false"/>
          <w:iCs w:val="false"/>
        </w:rPr>
        <w:t xml:space="preserve">Test Sequence #02: Negative Test – Profile Metadata with profileOwner but EFIMSI Absent</w:t>
      </w:r>
      <w:r>
        <w:rPr>
          <w:b w:val="false"/>
          <w:bCs w:val="false"/>
          <w:i w:val="false"/>
          <w:iCs w:val="false"/>
        </w:rPr>
        <w:t xml:space="preserve">This test sequence aims to confirm that the eUICC rejects the Profile installation if profileOwner is provided in Metadata but the Profile does not contain EFIMSI.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Send Bound Profile Package with Profile Metadata including profileOwner, but no EFIMSI in Profile</w:t>
            </w:r>
          </w:p>
        </w:tc>
        <w:tc>
          <w:tcPr>
            <w:tcW w:type="pct" w:w="25%"/>
            <w:tcBorders>
              <w:top w:val="single" w:sz="1"/>
              <w:left w:val="single" w:sz="1"/>
              <w:bottom w:val="single" w:sz="1"/>
              <w:right w:val="single" w:sz="1"/>
            </w:tcBorders>
          </w:tcPr>
          <w:p>
            <w:r>
              <w:rPr>
                <w:b w:val="false"/>
                <w:bCs w:val="false"/>
                <w:i w:val="false"/>
                <w:iCs w:val="false"/>
              </w:rPr>
              <w:t xml:space="preserve">LPA receives Package and passes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installation of Profile, loading Metadata with profileOwner, Profile lacks EFIMSI</w:t>
            </w:r>
          </w:p>
        </w:tc>
        <w:tc>
          <w:tcPr>
            <w:tcW w:type="pct" w:w="25%"/>
            <w:tcBorders>
              <w:top w:val="single" w:sz="1"/>
              <w:left w:val="single" w:sz="1"/>
              <w:bottom w:val="single" w:sz="1"/>
              <w:right w:val="single" w:sz="1"/>
            </w:tcBorders>
          </w:tcPr>
          <w:p>
            <w:r>
              <w:rPr>
                <w:b w:val="false"/>
                <w:bCs w:val="false"/>
                <w:i w:val="false"/>
                <w:iCs w:val="false"/>
              </w:rPr>
              <w:t xml:space="preserve">eUICC accepts installation command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Profile Metadata during installation</w:t>
            </w:r>
          </w:p>
        </w:tc>
        <w:tc>
          <w:tcPr>
            <w:tcW w:type="pct" w:w="25%"/>
            <w:tcBorders>
              <w:top w:val="single" w:sz="1"/>
              <w:left w:val="single" w:sz="1"/>
              <w:bottom w:val="single" w:sz="1"/>
              <w:right w:val="single" w:sz="1"/>
            </w:tcBorders>
          </w:tcPr>
          <w:p>
            <w:r>
              <w:rPr>
                <w:b w:val="false"/>
                <w:bCs w:val="false"/>
                <w:i w:val="false"/>
                <w:iCs w:val="false"/>
              </w:rPr>
              <w:t xml:space="preserve">1- eUICC checks for presence of EFIMSI in Profile</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EFIMSI is not found; eUICC stops installation and deletes ISD-P and all Profile Components</w:t>
            </w:r>
          </w:p>
        </w:tc>
      </w:tr>
      <w:tr>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eUICC returns installFailedDueToDataMismatch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Notify installation result</w:t>
            </w:r>
          </w:p>
        </w:tc>
        <w:tc>
          <w:tcPr>
            <w:tcW w:type="pct" w:w="25%"/>
            <w:tcBorders>
              <w:top w:val="single" w:sz="1"/>
              <w:left w:val="single" w:sz="1"/>
              <w:bottom w:val="single" w:sz="1"/>
              <w:right w:val="single" w:sz="1"/>
            </w:tcBorders>
          </w:tcPr>
          <w:p>
            <w:r>
              <w:rPr>
                <w:b w:val="false"/>
                <w:bCs w:val="false"/>
                <w:i w:val="false"/>
                <w:iCs w:val="false"/>
              </w:rPr>
              <w:t xml:space="preserve">LPA/SM-DP+ receives error notification</w:t>
            </w:r>
          </w:p>
        </w:tc>
      </w:tr>
    </w:tbl>
    <w:p>
      <w:r>
        <w:rPr>
          <w:b w:val="false"/>
          <w:bCs w:val="false"/>
          <w:i w:val="false"/>
          <w:iCs w:val="false"/>
        </w:rPr>
        <w:t xml:space="preserve">Conformance Requirements References</w:t>
      </w:r>
      <w:r>
        <w:rPr>
          <w:b w:val="false"/>
          <w:bCs w:val="false"/>
          <w:i w:val="false"/>
          <w:iCs w:val="false"/>
        </w:rPr>
        <w:t xml:space="preserve">- SGP.22 V2.6.1, Page 181: "If profileOwner is provided in the Profile Metadata: EFIMSI SHALL be present in the Profile."</w:t>
      </w:r>
      <w:r>
        <w:rPr>
          <w:b w:val="false"/>
          <w:bCs w:val="false"/>
          <w:i w:val="false"/>
          <w:iCs w:val="false"/>
        </w:rPr>
        <w:t xml:space="preserve">- On any error during the processing of a Profile Element, the Profile installation SHALL be stopped and the ISD-P and all the related Profile Components SHALL be deleted.</w:t>
      </w:r>
      <w:r>
        <w:rPr>
          <w:b w:val="false"/>
          <w:bCs w:val="false"/>
          <w:i w:val="false"/>
          <w:iCs w:val="false"/>
        </w:rPr>
        <w:t xml:space="preserve">- Any failure SHALL be indicated by an installFailedDueToDataMismatch error.</w:t>
      </w:r>
    </w:p>
    <w:p>
      <w:r>
        <w:rPr>
          <w:b w:val="false"/>
          <w:bCs w:val="false"/>
          <w:i w:val="false"/>
          <w:iCs w:val="false"/>
        </w:rPr>
        <w:t xml:space="preserve">Conditional Execution Rules</w:t>
      </w:r>
      <w:r>
        <w:rPr>
          <w:b w:val="false"/>
          <w:bCs w:val="false"/>
          <w:i w:val="false"/>
          <w:iCs w:val="false"/>
        </w:rPr>
        <w:t xml:space="preserve">- Test Sequence #01 and #02 SHALL be executed if and only if the Profile Metadata provided to the eUICC via ES8+.StoreMetadata contains the profileOwner field.</w:t>
      </w:r>
    </w:p>
    <w:p>
      <w:pPr>
        <w:spacing w:before="400" w:after="400"/>
      </w:pPr>
      <w:r>
        <w:t xml:space="preserve">──────────────────────────────────────────────────</w:t>
      </w:r>
    </w:p>
    <w:p>
      <w:pPr>
        <w:spacing w:before="400" w:after="200"/>
      </w:pPr>
      <w:r>
        <w:rPr>
          <w:b/>
          <w:bCs/>
        </w:rPr>
        <w:t xml:space="preserve">Requirement : </w:t>
      </w:r>
      <w:r>
        <w:t xml:space="preserve">If any verification fails, the eUICC SHALL report an error and stop the profile installation procedure. Otherwise store the data elements for future use. | If any verification fails, the eUICC SHALL report an error and stop the profile installation procedure. Otherwise store the data elements for future use.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ProfileMetadata_MCCMNCMatch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with Profile Metadata including an mccMnc value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Profile installation and maintains EFIMSI and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Communicates with both SM-DP+ and eUICC to trigger Profile download/installation</w:t>
            </w:r>
          </w:p>
        </w:tc>
      </w:tr>
    </w:tbl>
    <w:p>
      <w:r>
        <w:rPr>
          <w:b w:val="false"/>
          <w:bCs w:val="false"/>
          <w:i w:val="false"/>
          <w:iCs w:val="false"/>
        </w:rPr>
        <w:t xml:space="preserve">Test Sequence #01: Positive case – mccMnc in Profile Metadata matches MCC/MNC in EFIMSI</w:t>
      </w:r>
      <w:r>
        <w:rPr>
          <w:b w:val="false"/>
          <w:bCs w:val="false"/>
          <w:i w:val="false"/>
          <w:iCs w:val="false"/>
        </w:rPr>
        <w:t xml:space="preserve">Validate that the eUICC accepts the Profile installation when the mccMnc value in the Profile Metadata matches the encoded MCC/MNC in EFIMSI after ES8+.StoreMetadata execution.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(mccMnc = XYZ)</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containing mccMnc = XYZ</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StoreMetadata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Compare mccMnc value in Profile Metadata with MCC/MNC encoded in EFIMSI</w:t>
            </w:r>
          </w:p>
        </w:tc>
        <w:tc>
          <w:tcPr>
            <w:tcW w:type="pct" w:w="25%"/>
            <w:tcBorders>
              <w:top w:val="single" w:sz="1"/>
              <w:left w:val="single" w:sz="1"/>
              <w:bottom w:val="single" w:sz="1"/>
              <w:right w:val="single" w:sz="1"/>
            </w:tcBorders>
          </w:tcPr>
          <w:p>
            <w:r>
              <w:rPr>
                <w:b w:val="false"/>
                <w:bCs w:val="false"/>
                <w:i w:val="false"/>
                <w:iCs w:val="false"/>
              </w:rPr>
              <w:t xml:space="preserve">1- The mccMnc in Profile Metadata matches the value in EFIMSI2- Profile installation continues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Indicate successful Profile element processing</w:t>
            </w:r>
          </w:p>
        </w:tc>
        <w:tc>
          <w:tcPr>
            <w:tcW w:type="pct" w:w="25%"/>
            <w:tcBorders>
              <w:top w:val="single" w:sz="1"/>
              <w:left w:val="single" w:sz="1"/>
              <w:bottom w:val="single" w:sz="1"/>
              <w:right w:val="single" w:sz="1"/>
            </w:tcBorders>
          </w:tcPr>
          <w:p>
            <w:r>
              <w:rPr>
                <w:b w:val="false"/>
                <w:bCs w:val="false"/>
                <w:i w:val="false"/>
                <w:iCs w:val="false"/>
              </w:rPr>
              <w:t xml:space="preserve">LPA receives positive acknowledgement</w:t>
            </w:r>
          </w:p>
        </w:tc>
      </w:tr>
    </w:tbl>
    <w:p>
      <w:r>
        <w:rPr>
          <w:b w:val="false"/>
          <w:bCs w:val="false"/>
          <w:i w:val="false"/>
          <w:iCs w:val="false"/>
        </w:rPr>
        <w:t xml:space="preserve">Test Sequence #02: Negative case – mccMnc in Profile Metadata does not match MCC/MNC in EFIMSI</w:t>
      </w:r>
      <w:r>
        <w:rPr>
          <w:b w:val="false"/>
          <w:bCs w:val="false"/>
          <w:i w:val="false"/>
          <w:iCs w:val="false"/>
        </w:rPr>
        <w:t xml:space="preserve">Validate that the eUICC rejects the Profile installation and signals an error if the mccMnc in the Profile Metadata does not match the MCC/MNC value encoded in EFIMSI.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(mccMnc = ABC)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Profile installation; Profile’s EFIMSI encodes MCC/MNC XYZ</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containing mccMnc = ABC</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StoreMetadata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Compare mccMnc value in Profile Metadata with MCC/MNC encoded in EFIMSI</w:t>
            </w:r>
          </w:p>
        </w:tc>
        <w:tc>
          <w:tcPr>
            <w:tcW w:type="pct" w:w="25%"/>
            <w:tcBorders>
              <w:top w:val="single" w:sz="1"/>
              <w:left w:val="single" w:sz="1"/>
              <w:bottom w:val="single" w:sz="1"/>
              <w:right w:val="single" w:sz="1"/>
            </w:tcBorders>
          </w:tcPr>
          <w:p>
            <w:r>
              <w:rPr>
                <w:b w:val="false"/>
                <w:bCs w:val="false"/>
                <w:i w:val="false"/>
                <w:iCs w:val="false"/>
              </w:rPr>
              <w:t xml:space="preserve">1- eUICC detects mismatch between Profile Metadata mccMnc and EFIMSI2- Profile installation stops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installFailedDueToDataMismatch error and delete ISD-P/Profile Components</w:t>
            </w:r>
          </w:p>
        </w:tc>
        <w:tc>
          <w:tcPr>
            <w:tcW w:type="pct" w:w="25%"/>
            <w:tcBorders>
              <w:top w:val="single" w:sz="1"/>
              <w:left w:val="single" w:sz="1"/>
              <w:bottom w:val="single" w:sz="1"/>
              <w:right w:val="single" w:sz="1"/>
            </w:tcBorders>
          </w:tcPr>
          <w:p>
            <w:r>
              <w:rPr>
                <w:b w:val="false"/>
                <w:bCs w:val="false"/>
                <w:i w:val="false"/>
                <w:iCs w:val="false"/>
              </w:rPr>
              <w:t xml:space="preserve">1- LPA receives error notification2- ISD-P and related Profile Components are deleted from the eUICC</w:t>
            </w:r>
          </w:p>
        </w:tc>
      </w:tr>
    </w:tbl>
    <w:p>
      <w:r>
        <w:rPr>
          <w:b w:val="false"/>
          <w:bCs w:val="false"/>
          <w:i w:val="false"/>
          <w:iCs w:val="false"/>
        </w:rPr>
        <w:t xml:space="preserve">Test Sequence #03: Conditional case – EFIMSI absent (e.g. Profile for 5G with NAI only)</w:t>
      </w:r>
      <w:r>
        <w:rPr>
          <w:b w:val="false"/>
          <w:bCs w:val="false"/>
          <w:i w:val="false"/>
          <w:iCs w:val="false"/>
        </w:rPr>
        <w:t xml:space="preserve">Check that the requirement does not apply if EFIMSI is not present in the Profile (e.g. a 5G Profile using NAI instead of IMSI).</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(profileOwner with mccMnc set, but no IMSI)</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To process Profile installation on a Profile with no EFIMSI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ES8+.StoreMetadata with Profile Metadata including mccMnc</w:t>
            </w:r>
          </w:p>
        </w:tc>
        <w:tc>
          <w:tcPr>
            <w:tcW w:type="pct" w:w="25%"/>
            <w:tcBorders>
              <w:top w:val="single" w:sz="1"/>
              <w:left w:val="single" w:sz="1"/>
              <w:bottom w:val="single" w:sz="1"/>
              <w:right w:val="single" w:sz="1"/>
            </w:tcBorders>
          </w:tcPr>
          <w:p>
            <w:r>
              <w:rPr>
                <w:b w:val="false"/>
                <w:bCs w:val="false"/>
                <w:i w:val="false"/>
                <w:iCs w:val="false"/>
              </w:rPr>
              <w:t xml:space="preserve">eUICC receives StoreMetadata request; Profile contains no EFIMSI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Evaluate presence of EFIMSI</w:t>
            </w:r>
          </w:p>
        </w:tc>
        <w:tc>
          <w:tcPr>
            <w:tcW w:type="pct" w:w="25%"/>
            <w:tcBorders>
              <w:top w:val="single" w:sz="1"/>
              <w:left w:val="single" w:sz="1"/>
              <w:bottom w:val="single" w:sz="1"/>
              <w:right w:val="single" w:sz="1"/>
            </w:tcBorders>
          </w:tcPr>
          <w:p>
            <w:r>
              <w:rPr>
                <w:b w:val="false"/>
                <w:bCs w:val="false"/>
                <w:i w:val="false"/>
                <w:iCs w:val="false"/>
              </w:rPr>
              <w:t xml:space="preserve">Requirement skipped as EFIMSI is not present; Installation continues (if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Indicate outcome to LPA</w:t>
            </w:r>
          </w:p>
        </w:tc>
        <w:tc>
          <w:tcPr>
            <w:tcW w:type="pct" w:w="25%"/>
            <w:tcBorders>
              <w:top w:val="single" w:sz="1"/>
              <w:left w:val="single" w:sz="1"/>
              <w:bottom w:val="single" w:sz="1"/>
              <w:right w:val="single" w:sz="1"/>
            </w:tcBorders>
          </w:tcPr>
          <w:p>
            <w:r>
              <w:rPr>
                <w:b w:val="false"/>
                <w:bCs w:val="false"/>
                <w:i w:val="false"/>
                <w:iCs w:val="false"/>
              </w:rPr>
              <w:t xml:space="preserve">LPA receives successful installation notification</w:t>
            </w:r>
          </w:p>
        </w:tc>
      </w:tr>
    </w:tbl>
    <w:p>
      <w:r>
        <w:rPr>
          <w:b w:val="false"/>
          <w:bCs w:val="false"/>
          <w:i w:val="false"/>
          <w:iCs w:val="false"/>
        </w:rPr>
        <w:t xml:space="preserve">Conformance Requirements References</w:t>
      </w:r>
      <w:r>
        <w:rPr>
          <w:b w:val="false"/>
          <w:bCs w:val="false"/>
          <w:i w:val="false"/>
          <w:iCs w:val="false"/>
        </w:rPr>
        <w:t xml:space="preserve">- SGP.22 v2.6.1: "The mccMnc value provided in the Profile Metadata SHALL match the MCC and MNC values in EFIMSI."</w:t>
      </w:r>
      <w:r>
        <w:rPr>
          <w:b w:val="false"/>
          <w:bCs w:val="false"/>
          <w:i w:val="false"/>
          <w:iCs w:val="false"/>
        </w:rPr>
        <w:t xml:space="preserve">- SGP.22 section "The eUICC SHALL verify..." V2.6.1 Page 181 of 294</w:t>
      </w:r>
      <w:r>
        <w:rPr>
          <w:b w:val="false"/>
          <w:bCs w:val="false"/>
          <w:i w:val="false"/>
          <w:iCs w:val="false"/>
        </w:rPr>
        <w:t xml:space="preserve">- SGP.22 error handling: Install SHALL stop and delete ISD-P/Profile on data mismatch; installFailedDueToDataMismatch error must be generated.</w:t>
      </w:r>
    </w:p>
    <w:p>
      <w:r>
        <w:rPr>
          <w:b w:val="false"/>
          <w:bCs w:val="false"/>
          <w:i w:val="false"/>
          <w:iCs w:val="false"/>
        </w:rPr>
        <w:t xml:space="preserve">Conditional Execution Notes:</w:t>
      </w:r>
      <w:r>
        <w:rPr>
          <w:b w:val="false"/>
          <w:bCs w:val="false"/>
          <w:i w:val="false"/>
          <w:iCs w:val="false"/>
        </w:rPr>
        <w:t xml:space="preserve">- Sequence #01 and #02 SHALL be executed only if EFIMSI is present in the Profile.</w:t>
      </w:r>
      <w:r>
        <w:rPr>
          <w:b w:val="false"/>
          <w:bCs w:val="false"/>
          <w:i w:val="false"/>
          <w:iCs w:val="false"/>
        </w:rPr>
        <w:t xml:space="preserve">- Sequence #03 SHALL be executed if and only if EFIMSI is absent (Profile for 5G using NAI).</w:t>
      </w:r>
    </w:p>
    <w:p>
      <w:pPr>
        <w:spacing w:before="400" w:after="400"/>
      </w:pPr>
      <w:r>
        <w:t xml:space="preserve">──────────────────────────────────────────────────</w:t>
      </w:r>
    </w:p>
    <w:p>
      <w:pPr>
        <w:spacing w:before="400" w:after="200"/>
      </w:pPr>
      <w:r>
        <w:rPr>
          <w:b/>
          <w:bCs/>
        </w:rPr>
        <w:t xml:space="preserve">Requirement : </w:t>
      </w:r>
      <w:r>
        <w:t xml:space="preserve">[34] | VendorSpecificExtension OPTIONAL, -- Tag 'BF22'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GIDx_ConsistencyAndAvailability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been initialized and is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Operational Profile and its Profile Metadata is available and ready to be downloaded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with LPAd is connected to the SM-DP+ and eUICC and is able to initiate/downloading the Profile.</w:t>
            </w:r>
          </w:p>
        </w:tc>
      </w:tr>
    </w:tbl>
    <w:p>
      <w:r>
        <w:rPr>
          <w:b w:val="false"/>
          <w:bCs w:val="false"/>
          <w:i w:val="false"/>
          <w:iCs w:val="false"/>
        </w:rPr>
        <w:t xml:space="preserve">Test Sequence #01: Verify EFGIDx presence and value when gid1/gid2 is provided in Profile Metadata</w:t>
      </w:r>
      <w:r>
        <w:rPr>
          <w:b w:val="false"/>
          <w:bCs w:val="false"/>
          <w:i w:val="false"/>
          <w:iCs w:val="false"/>
        </w:rPr>
        <w:t xml:space="preserve">Validate correct population of EFGID1 and/or EFGID2 files and the indication of "available" in EFUST when corresponding gid1 and/or gid2 are present in the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Metadata contains gid1 and/or gid2 with specific values.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with corresponding GID1/GID2 presently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Prepare and provide Profile including Profile Metadata with gid1 and/or gid2 values.</w:t>
            </w:r>
          </w:p>
        </w:tc>
        <w:tc>
          <w:tcPr>
            <w:tcW w:type="pct" w:w="25%"/>
            <w:tcBorders>
              <w:top w:val="single" w:sz="1"/>
              <w:left w:val="single" w:sz="1"/>
              <w:bottom w:val="single" w:sz="1"/>
              <w:right w:val="single" w:sz="1"/>
            </w:tcBorders>
          </w:tcPr>
          <w:p>
            <w:r>
              <w:rPr>
                <w:b w:val="false"/>
                <w:bCs w:val="false"/>
                <w:i w:val="false"/>
                <w:iCs w:val="false"/>
              </w:rPr>
              <w:t xml:space="preserve">Profile Metadata is received and parsed by the Device and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(via LPAd) triggers download and installation of the Profile (incl. Profile Metadata) to eUICC.</w:t>
            </w:r>
          </w:p>
        </w:tc>
        <w:tc>
          <w:tcPr>
            <w:tcW w:type="pct" w:w="25%"/>
            <w:tcBorders>
              <w:top w:val="single" w:sz="1"/>
              <w:left w:val="single" w:sz="1"/>
              <w:bottom w:val="single" w:sz="1"/>
              <w:right w:val="single" w:sz="1"/>
            </w:tcBorders>
          </w:tcPr>
          <w:p>
            <w:r>
              <w:rPr>
                <w:b w:val="false"/>
                <w:bCs w:val="false"/>
                <w:i w:val="false"/>
                <w:iCs w:val="false"/>
              </w:rPr>
              <w:t xml:space="preserve">1- Profile installation initiated.2- Profile Metadata with gid1 and/or gid2 received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installation, parses gid1/gid2 from Profile Metadata and writes values to corresponding EFGID1/EFGID2.</w:t>
            </w:r>
          </w:p>
        </w:tc>
        <w:tc>
          <w:tcPr>
            <w:tcW w:type="pct" w:w="25%"/>
            <w:tcBorders>
              <w:top w:val="single" w:sz="1"/>
              <w:left w:val="single" w:sz="1"/>
              <w:bottom w:val="single" w:sz="1"/>
              <w:right w:val="single" w:sz="1"/>
            </w:tcBorders>
          </w:tcPr>
          <w:p>
            <w:r>
              <w:rPr>
                <w:b w:val="false"/>
                <w:bCs w:val="false"/>
                <w:i w:val="false"/>
                <w:iCs w:val="false"/>
              </w:rPr>
              <w:t xml:space="preserve">1- EFGID1/EFGID2 present in the installed Profile.2- EFGID1/EFGID2 contain values exactly as provided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sets the service status for EFGID1/EFGID2 in EFUST to "available".</w:t>
            </w:r>
          </w:p>
        </w:tc>
        <w:tc>
          <w:tcPr>
            <w:tcW w:type="pct" w:w="25%"/>
            <w:tcBorders>
              <w:top w:val="single" w:sz="1"/>
              <w:left w:val="single" w:sz="1"/>
              <w:bottom w:val="single" w:sz="1"/>
              <w:right w:val="single" w:sz="1"/>
            </w:tcBorders>
          </w:tcPr>
          <w:p>
            <w:r>
              <w:rPr>
                <w:b w:val="false"/>
                <w:bCs w:val="false"/>
                <w:i w:val="false"/>
                <w:iCs w:val="false"/>
              </w:rPr>
              <w:t xml:space="preserve">1- EFUST service entry for EFGID1 and/or EFGID2 indicates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queries eUICC for Profile file structure and service table (EFUST).</w:t>
            </w:r>
          </w:p>
        </w:tc>
        <w:tc>
          <w:tcPr>
            <w:tcW w:type="pct" w:w="25%"/>
            <w:tcBorders>
              <w:top w:val="single" w:sz="1"/>
              <w:left w:val="single" w:sz="1"/>
              <w:bottom w:val="single" w:sz="1"/>
              <w:right w:val="single" w:sz="1"/>
            </w:tcBorders>
          </w:tcPr>
          <w:p>
            <w:r>
              <w:rPr>
                <w:b w:val="false"/>
                <w:bCs w:val="false"/>
                <w:i w:val="false"/>
                <w:iCs w:val="false"/>
              </w:rPr>
              <w:t xml:space="preserve">1- EFGID1 and/or EFGID2 present and readable.2- Values in files match those in Profile Metadata.3- EFUST shows GID1/GID2 services as "available".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completes consistency checks as defined in SGP.22; if any mismatch occurs, installation is aborted and rolled back.</w:t>
            </w:r>
          </w:p>
        </w:tc>
        <w:tc>
          <w:tcPr>
            <w:tcW w:type="pct" w:w="25%"/>
            <w:tcBorders>
              <w:top w:val="single" w:sz="1"/>
              <w:left w:val="single" w:sz="1"/>
              <w:bottom w:val="single" w:sz="1"/>
              <w:right w:val="single" w:sz="1"/>
            </w:tcBorders>
          </w:tcPr>
          <w:p>
            <w:r>
              <w:rPr>
                <w:b w:val="false"/>
                <w:bCs w:val="false"/>
                <w:i w:val="false"/>
                <w:iCs w:val="false"/>
              </w:rPr>
              <w:t xml:space="preserve">1- No installFailedDueToDataMismatch error if all values are correct.2- If mismatch, error generated and Profile installation is aborted/cleaned up.</w:t>
            </w:r>
          </w:p>
        </w:tc>
      </w:tr>
    </w:tbl>
    <w:p>
      <w:r>
        <w:rPr>
          <w:b w:val="false"/>
          <w:bCs w:val="false"/>
          <w:i w:val="false"/>
          <w:iCs w:val="false"/>
        </w:rPr>
        <w:t xml:space="preserve">Test Sequence #02: Negative Test - gid1/gid2 in Metadata mismatched in EFGID1/EFGID2</w:t>
      </w:r>
      <w:r>
        <w:rPr>
          <w:b w:val="false"/>
          <w:bCs w:val="false"/>
          <w:i w:val="false"/>
          <w:iCs w:val="false"/>
        </w:rPr>
        <w:t xml:space="preserve">Verify that error is raised if the eUICC finds EFGID1 or EFGID2 does NOT match gid1/gid2 values in Profile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(via LPAd) initiates installation of Profile with gid1 and/or gid2, but Profile content contains mismatched EFGIDx.</w:t>
            </w:r>
          </w:p>
        </w:tc>
        <w:tc>
          <w:tcPr>
            <w:tcW w:type="pct" w:w="25%"/>
            <w:tcBorders>
              <w:top w:val="single" w:sz="1"/>
              <w:left w:val="single" w:sz="1"/>
              <w:bottom w:val="single" w:sz="1"/>
              <w:right w:val="single" w:sz="1"/>
            </w:tcBorders>
          </w:tcPr>
          <w:p>
            <w:r>
              <w:rPr>
                <w:b w:val="false"/>
                <w:bCs w:val="false"/>
                <w:i w:val="false"/>
                <w:iCs w:val="false"/>
              </w:rPr>
              <w:t xml:space="preserve">eUICC detects value mismatch during installation processing.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compares provided gid1/gid2 from Profile Metadata and actual EFGID1/EFGID2 values.</w:t>
            </w:r>
          </w:p>
        </w:tc>
        <w:tc>
          <w:tcPr>
            <w:tcW w:type="pct" w:w="25%"/>
            <w:tcBorders>
              <w:top w:val="single" w:sz="1"/>
              <w:left w:val="single" w:sz="1"/>
              <w:bottom w:val="single" w:sz="1"/>
              <w:right w:val="single" w:sz="1"/>
            </w:tcBorders>
          </w:tcPr>
          <w:p>
            <w:r>
              <w:rPr>
                <w:b w:val="false"/>
                <w:bCs w:val="false"/>
                <w:i w:val="false"/>
                <w:iCs w:val="false"/>
              </w:rPr>
              <w:t xml:space="preserve">1- Values do NOT match.2- eUICC generates installFailedDueToDataMismatch error and aborts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deletes ISD-P and all related Profile Components due to discrepancy, as per specification.</w:t>
            </w:r>
          </w:p>
        </w:tc>
        <w:tc>
          <w:tcPr>
            <w:tcW w:type="pct" w:w="25%"/>
            <w:tcBorders>
              <w:top w:val="single" w:sz="1"/>
              <w:left w:val="single" w:sz="1"/>
              <w:bottom w:val="single" w:sz="1"/>
              <w:right w:val="single" w:sz="1"/>
            </w:tcBorders>
          </w:tcPr>
          <w:p>
            <w:r>
              <w:rPr>
                <w:b w:val="false"/>
                <w:bCs w:val="false"/>
                <w:i w:val="false"/>
                <w:iCs w:val="false"/>
              </w:rPr>
              <w:t xml:space="preserve">1- No Profile data related to failed installation remains on eUICC.2- Error is reported to Device/LPAd.</w:t>
            </w:r>
          </w:p>
        </w:tc>
      </w:tr>
    </w:tbl>
    <w:p>
      <w:r>
        <w:rPr>
          <w:b w:val="false"/>
          <w:bCs w:val="false"/>
          <w:i w:val="false"/>
          <w:iCs w:val="false"/>
        </w:rPr>
        <w:t xml:space="preserve">Conformance Requirements References</w:t>
      </w:r>
      <w:r>
        <w:rPr>
          <w:b w:val="false"/>
          <w:bCs w:val="false"/>
          <w:i w:val="false"/>
          <w:iCs w:val="false"/>
        </w:rPr>
        <w:t xml:space="preserve">- SGP.22 v2.6.1, Page 181: "If gid1 or gid2 is provided in the Profile Metadata: The corresponding EFGID1 or EFGID2 SHALL be present and contain the same value as provided in the data object and the related service in EFUST SHALL indicate 'available'. Any failure SHALL be indicated by an installFailedDueToDataMismatch error."</w:t>
      </w:r>
      <w:r>
        <w:rPr>
          <w:b w:val="false"/>
          <w:bCs w:val="false"/>
          <w:i w:val="false"/>
          <w:iCs w:val="false"/>
        </w:rPr>
        <w:t xml:space="preserve">- SGP.21 v2.6, Section 4.8 (META5, META12)</w:t>
      </w:r>
    </w:p>
    <w:p>
      <w:r>
        <w:rPr>
          <w:b w:val="false"/>
          <w:bCs w:val="false"/>
          <w:i w:val="false"/>
          <w:iCs w:val="false"/>
        </w:rPr>
        <w:t xml:space="preserve">Conditional Execution Rules</w:t>
      </w:r>
      <w:r>
        <w:rPr>
          <w:b w:val="false"/>
          <w:bCs w:val="false"/>
          <w:i w:val="false"/>
          <w:iCs w:val="false"/>
        </w:rPr>
        <w:t xml:space="preserve">- Test Sequence #01 SHALL be executed if and only if gid1 and/or gid2 are provided in the Profile Metadata.</w:t>
      </w:r>
      <w:r>
        <w:rPr>
          <w:b w:val="false"/>
          <w:bCs w:val="false"/>
          <w:i w:val="false"/>
          <w:iCs w:val="false"/>
        </w:rPr>
        <w:t xml:space="preserve">- Test Sequence #02 SHALL be executed to demonstrate robustness and proper error reporting by the eUICC during installation inconsistencies.</w:t>
      </w:r>
    </w:p>
    <w:p>
      <w:pPr>
        <w:spacing w:before="400" w:after="400"/>
      </w:pPr>
      <w:r>
        <w:t xml:space="preserve">──────────────────────────────────────────────────</w:t>
      </w:r>
    </w:p>
    <w:p>
      <w:pPr>
        <w:spacing w:before="400" w:after="200"/>
      </w:pPr>
      <w:r>
        <w:rPr>
          <w:b/>
          <w:bCs/>
        </w:rPr>
        <w:t xml:space="preserve">Requirement : </w:t>
      </w:r>
      <w:r>
        <w:t xml:space="preserve">[35] | VendorSpecificExtension OPTIONAL -- Tag 'BF23'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EFUST</w:t>
      </w:r>
      <w:r>
        <w:rPr>
          <w:b w:val="false"/>
          <w:bCs w:val="false"/>
          <w:i/>
          <w:iCs/>
        </w:rPr>
        <w:t xml:space="preserve">GID</w:t>
      </w:r>
      <w:r>
        <w:rPr>
          <w:b w:val="false"/>
          <w:bCs w:val="false"/>
          <w:i w:val="false"/>
          <w:iCs w:val="false"/>
        </w:rPr>
        <w:t xml:space="preserve">Not_Provided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contains support for loading and managing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generate and deliver a Profile Package without gid1 and gid2 values.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operational and connected to the eUICC and SM-DP+.</w:t>
            </w:r>
          </w:p>
        </w:tc>
      </w:tr>
    </w:tbl>
    <w:p>
      <w:r>
        <w:rPr>
          <w:b w:val="false"/>
          <w:bCs w:val="false"/>
          <w:i w:val="false"/>
          <w:iCs w:val="false"/>
        </w:rPr>
        <w:t xml:space="preserve">Test Sequence #01: EFUST Service Status for EFGID1/2 When gid1/gid2 Not Provided</w:t>
      </w:r>
      <w:r>
        <w:rPr>
          <w:b w:val="false"/>
          <w:bCs w:val="false"/>
          <w:i w:val="false"/>
          <w:iCs w:val="false"/>
        </w:rPr>
        <w:t xml:space="preserve">Verification that when gid1 or gid2 is not specified in the Profile Metadata, the corresponding EFUST service for EFGID1 or EFGID2 is set to "not available" following profile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Initiates profile installation via ES8+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Generates and provides a Profile Package where Profile Metadata omits gid1 and gid2.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and install a new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ES8+.GetProfile to request Profile Metadata and Profile Package.</w:t>
            </w:r>
          </w:p>
        </w:tc>
        <w:tc>
          <w:tcPr>
            <w:tcW w:type="pct" w:w="25%"/>
            <w:tcBorders>
              <w:top w:val="single" w:sz="1"/>
              <w:left w:val="single" w:sz="1"/>
              <w:bottom w:val="single" w:sz="1"/>
              <w:right w:val="single" w:sz="1"/>
            </w:tcBorders>
          </w:tcPr>
          <w:p>
            <w:r>
              <w:rPr>
                <w:b w:val="false"/>
                <w:bCs w:val="false"/>
                <w:i w:val="false"/>
                <w:iCs w:val="false"/>
              </w:rPr>
              <w:t xml:space="preserve">LPA receives a Profile Package; Profile Metadata does not contain gid1 or gid2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Launch ES8+.StoreMetadata and profile installation using received Package.</w:t>
            </w:r>
          </w:p>
        </w:tc>
        <w:tc>
          <w:tcPr>
            <w:tcW w:type="pct" w:w="25%"/>
            <w:tcBorders>
              <w:top w:val="single" w:sz="1"/>
              <w:left w:val="single" w:sz="1"/>
              <w:bottom w:val="single" w:sz="1"/>
              <w:right w:val="single" w:sz="1"/>
            </w:tcBorders>
          </w:tcPr>
          <w:p>
            <w:r>
              <w:rPr>
                <w:b w:val="false"/>
                <w:bCs w:val="false"/>
                <w:i w:val="false"/>
                <w:iCs w:val="false"/>
              </w:rPr>
              <w:t xml:space="preserve">1- eUICC processes Profile Metadata, recognizing absence of gid1/gid2.2- eUICC proceeds with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During Profile installation, checks Profile Metadata for gid1/gid2.</w:t>
            </w:r>
          </w:p>
        </w:tc>
        <w:tc>
          <w:tcPr>
            <w:tcW w:type="pct" w:w="25%"/>
            <w:tcBorders>
              <w:top w:val="single" w:sz="1"/>
              <w:left w:val="single" w:sz="1"/>
              <w:bottom w:val="single" w:sz="1"/>
              <w:right w:val="single" w:sz="1"/>
            </w:tcBorders>
          </w:tcPr>
          <w:p>
            <w:r>
              <w:rPr>
                <w:b w:val="false"/>
                <w:bCs w:val="false"/>
                <w:i w:val="false"/>
                <w:iCs w:val="false"/>
              </w:rPr>
              <w:t xml:space="preserve">eUICC confirms that gid1 and gid2 are not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Check EFUST for EFGID1 and EFGID2 service availability according to metadata.</w:t>
            </w:r>
          </w:p>
        </w:tc>
        <w:tc>
          <w:tcPr>
            <w:tcW w:type="pct" w:w="25%"/>
            <w:tcBorders>
              <w:top w:val="single" w:sz="1"/>
              <w:left w:val="single" w:sz="1"/>
              <w:bottom w:val="single" w:sz="1"/>
              <w:right w:val="single" w:sz="1"/>
            </w:tcBorders>
          </w:tcPr>
          <w:p>
            <w:r>
              <w:rPr>
                <w:b w:val="false"/>
                <w:bCs w:val="false"/>
                <w:i w:val="false"/>
                <w:iCs w:val="false"/>
              </w:rPr>
              <w:t xml:space="preserve">1- Service in EFUST for EFGID1 must indicate "not available".2- Service in EFUST for EFGID2 must indicate "not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and EFUST status post installation (e.g., via ES10c.GetProfilesInfo).</w:t>
            </w:r>
          </w:p>
        </w:tc>
        <w:tc>
          <w:tcPr>
            <w:tcW w:type="pct" w:w="25%"/>
            <w:tcBorders>
              <w:top w:val="single" w:sz="1"/>
              <w:left w:val="single" w:sz="1"/>
              <w:bottom w:val="single" w:sz="1"/>
              <w:right w:val="single" w:sz="1"/>
            </w:tcBorders>
          </w:tcPr>
          <w:p>
            <w:r>
              <w:rPr>
                <w:b w:val="false"/>
                <w:bCs w:val="false"/>
                <w:i w:val="false"/>
                <w:iCs w:val="false"/>
              </w:rPr>
              <w:t xml:space="preserve">LPA retrieves Profile Metadata and verifies absence of gid1/gid2 and corresponding EFUST services are "not available".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Provide result of installation and EFUST status in the Profile Metadata response.</w:t>
            </w:r>
          </w:p>
        </w:tc>
        <w:tc>
          <w:tcPr>
            <w:tcW w:type="pct" w:w="25%"/>
            <w:tcBorders>
              <w:top w:val="single" w:sz="1"/>
              <w:left w:val="single" w:sz="1"/>
              <w:bottom w:val="single" w:sz="1"/>
              <w:right w:val="single" w:sz="1"/>
            </w:tcBorders>
          </w:tcPr>
          <w:p>
            <w:r>
              <w:rPr>
                <w:b w:val="false"/>
                <w:bCs w:val="false"/>
                <w:i w:val="false"/>
                <w:iCs w:val="false"/>
              </w:rPr>
              <w:t xml:space="preserve">1- Successful Profile installation.2- Confirmation that EFUST for EFGID1/EFGID2 is set to "not available" as required by the spec.</w:t>
            </w:r>
          </w:p>
        </w:tc>
      </w:tr>
    </w:tbl>
    <w:p>
      <w:r>
        <w:rPr>
          <w:b w:val="false"/>
          <w:bCs w:val="false"/>
          <w:i w:val="false"/>
          <w:iCs w:val="false"/>
        </w:rPr>
        <w:t xml:space="preserve">Test Sequence #02: Profile Installation Fails When EFUST Service Does Not Match gid1/gid2 Absence – Negative Test</w:t>
      </w:r>
      <w:r>
        <w:rPr>
          <w:b w:val="false"/>
          <w:bCs w:val="false"/>
          <w:i w:val="false"/>
          <w:iCs w:val="false"/>
        </w:rPr>
        <w:t xml:space="preserve">Test the negative case where gid1/gid2 are not present in the Profile Metadata, but EFUST indicates their corresponding service as "available", violating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install a new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a Profile Package with Profile Metadata omitting gid1 and gid2.</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Requests profile installation and monitors for processing errors.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ES8+.GetProfile to receive a Profile Package with no gid1/gid2 in metadata.</w:t>
            </w:r>
          </w:p>
        </w:tc>
        <w:tc>
          <w:tcPr>
            <w:tcW w:type="pct" w:w="25%"/>
            <w:tcBorders>
              <w:top w:val="single" w:sz="1"/>
              <w:left w:val="single" w:sz="1"/>
              <w:bottom w:val="single" w:sz="1"/>
              <w:right w:val="single" w:sz="1"/>
            </w:tcBorders>
          </w:tcPr>
          <w:p>
            <w:r>
              <w:rPr>
                <w:b w:val="false"/>
                <w:bCs w:val="false"/>
                <w:i w:val="false"/>
                <w:iCs w:val="false"/>
              </w:rPr>
              <w:t xml:space="preserve">LPA receives a Profile Package and associated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Attempt profile installation with LPA passing Profile Metadata to eUICC.</w:t>
            </w:r>
          </w:p>
        </w:tc>
        <w:tc>
          <w:tcPr>
            <w:tcW w:type="pct" w:w="25%"/>
            <w:tcBorders>
              <w:top w:val="single" w:sz="1"/>
              <w:left w:val="single" w:sz="1"/>
              <w:bottom w:val="single" w:sz="1"/>
              <w:right w:val="single" w:sz="1"/>
            </w:tcBorders>
          </w:tcPr>
          <w:p>
            <w:r>
              <w:rPr>
                <w:b w:val="false"/>
                <w:bCs w:val="false"/>
                <w:i w:val="false"/>
                <w:iCs w:val="false"/>
              </w:rPr>
              <w:t xml:space="preserve">eUICC begins processing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During installation, checks EFUST and finds EFGID1 or EFGID2 service indicates "available".</w:t>
            </w:r>
          </w:p>
        </w:tc>
        <w:tc>
          <w:tcPr>
            <w:tcW w:type="pct" w:w="25%"/>
            <w:tcBorders>
              <w:top w:val="single" w:sz="1"/>
              <w:left w:val="single" w:sz="1"/>
              <w:bottom w:val="single" w:sz="1"/>
              <w:right w:val="single" w:sz="1"/>
            </w:tcBorders>
          </w:tcPr>
          <w:p>
            <w:r>
              <w:rPr>
                <w:b w:val="false"/>
                <w:bCs w:val="false"/>
                <w:i w:val="false"/>
                <w:iCs w:val="false"/>
              </w:rPr>
              <w:t xml:space="preserve">1- eUICC detects inconsistency (EFUST says "available", but Profile Metadata does not provide gid1/gid2).2- eUICC terminates Profile installation process and triggers installFailedDueToDataMismatch error, deletes ISD-P and related Profile Components.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installation result including failure indication.</w:t>
            </w:r>
          </w:p>
        </w:tc>
        <w:tc>
          <w:tcPr>
            <w:tcW w:type="pct" w:w="25%"/>
            <w:tcBorders>
              <w:top w:val="single" w:sz="1"/>
              <w:left w:val="single" w:sz="1"/>
              <w:bottom w:val="single" w:sz="1"/>
              <w:right w:val="single" w:sz="1"/>
            </w:tcBorders>
          </w:tcPr>
          <w:p>
            <w:r>
              <w:rPr>
                <w:b w:val="false"/>
                <w:bCs w:val="false"/>
                <w:i w:val="false"/>
                <w:iCs w:val="false"/>
              </w:rPr>
              <w:t xml:space="preserve">LPA receives error indicating installFailedDueToDataMismatch; no new Profile should be available.</w:t>
            </w:r>
          </w:p>
        </w:tc>
      </w:tr>
    </w:tbl>
    <w:p>
      <w:r>
        <w:rPr>
          <w:b w:val="false"/>
          <w:bCs w:val="false"/>
          <w:i w:val="false"/>
          <w:iCs w:val="false"/>
        </w:rPr>
        <w:t xml:space="preserve">Conformance Requirements References</w:t>
      </w:r>
      <w:r>
        <w:rPr>
          <w:b w:val="false"/>
          <w:bCs w:val="false"/>
          <w:i w:val="false"/>
          <w:iCs w:val="false"/>
        </w:rPr>
        <w:t xml:space="preserve">- SGP.22 v2.6.1, Section 2.4.5.2: If gid1 or gid2 is not provided in the Profile Metadata, the corresponding service in EFUST for EFGID1 or EFGID2 SHALL indicate "not available".</w:t>
      </w:r>
      <w:r>
        <w:rPr>
          <w:b w:val="false"/>
          <w:bCs w:val="false"/>
          <w:i w:val="false"/>
          <w:iCs w:val="false"/>
        </w:rPr>
        <w:t xml:space="preserve">- Any failure SHALL be indicated by an installFailedDueToDataMismatch error.</w:t>
      </w:r>
    </w:p>
    <w:p>
      <w:r>
        <w:rPr>
          <w:b w:val="false"/>
          <w:bCs w:val="false"/>
          <w:i w:val="false"/>
          <w:iCs w:val="false"/>
        </w:rPr>
        <w:t xml:space="preserve">Conditional Execution Rules:</w:t>
      </w:r>
      <w:r>
        <w:rPr>
          <w:b w:val="false"/>
          <w:bCs w:val="false"/>
          <w:i w:val="false"/>
          <w:iCs w:val="false"/>
        </w:rPr>
        <w:t xml:space="preserve">- Test Sequence #02 SHALL be executed only if EFUST indicates EFGID1 or EFGID2 service as "available" in contradiction to the Profile Metadata (i.e., gid1/gid2 not present).</w:t>
      </w:r>
    </w:p>
    <w:p>
      <w:pPr>
        <w:spacing w:before="400" w:after="400"/>
      </w:pPr>
      <w:r>
        <w:t xml:space="preserve">──────────────────────────────────────────────────</w:t>
      </w:r>
    </w:p>
    <w:p>
      <w:pPr>
        <w:spacing w:before="400" w:after="200"/>
      </w:pPr>
      <w:r>
        <w:rPr>
          <w:b/>
          <w:bCs/>
        </w:rPr>
        <w:t xml:space="preserve">Requirement : </w:t>
      </w:r>
      <w:r>
        <w:t xml:space="preserve">The eUICC SHALL verify that the following values provided in the Profile Metadata via "ES8+.StoreMetadata" are reflected in the content of EFs of the Profile | The ICCID provided in the Profile Metadata is identical to the value of EFICCID.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InstallFailedDueToDataMismatch</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ready to perform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can deliver Bound Profile Packages to the target eUICC.</w:t>
            </w:r>
          </w:p>
        </w:tc>
      </w:tr>
    </w:tbl>
    <w:p>
      <w:r>
        <w:rPr>
          <w:b w:val="false"/>
          <w:bCs w:val="false"/>
          <w:i w:val="false"/>
          <w:iCs w:val="false"/>
        </w:rPr>
        <w:t xml:space="preserve">Test Sequence #01: Verification of Data Mismatch Error Reporting During Profile Installation</w:t>
      </w:r>
      <w:r>
        <w:rPr>
          <w:b w:val="false"/>
          <w:bCs w:val="false"/>
          <w:i w:val="false"/>
          <w:iCs w:val="false"/>
        </w:rPr>
        <w:t xml:space="preserve">The aim of this test sequence is to verify that, during Profile installation, if the values in the Profile Metadata (e.g., ICCID, mccMnc, gid1, gid2) do not match the corresponding EFs/content in the Profile, the eUICC stops the installation and reports an installFailedDueToDataMismatch error in the Profile Installation Result.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empty or contains non-conflicting Profiles, and is ready for new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a Bound Profile Package ready, with intentionally mismatched Profile Metadata (e.g., ICCID in metadata ≠ EFICCID).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to eUICC, with mismatched Profile Metadata (ICCID, mccMnc, gid1/gid2 do not match Profile EFs).</w:t>
            </w:r>
          </w:p>
        </w:tc>
        <w:tc>
          <w:tcPr>
            <w:tcW w:type="pct" w:w="25%"/>
            <w:tcBorders>
              <w:top w:val="single" w:sz="1"/>
              <w:left w:val="single" w:sz="1"/>
              <w:bottom w:val="single" w:sz="1"/>
              <w:right w:val="single" w:sz="1"/>
            </w:tcBorders>
          </w:tcPr>
          <w:p>
            <w:r>
              <w:rPr>
                <w:b w:val="false"/>
                <w:bCs w:val="false"/>
                <w:i w:val="false"/>
                <w:iCs w:val="false"/>
              </w:rPr>
              <w:t xml:space="preserve">eUICC receives Profile Metadata and prepares to install the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values from Profile Metadata against the corresponding Profile EFs/content.</w:t>
            </w:r>
          </w:p>
        </w:tc>
        <w:tc>
          <w:tcPr>
            <w:tcW w:type="pct" w:w="25%"/>
            <w:tcBorders>
              <w:top w:val="single" w:sz="1"/>
              <w:left w:val="single" w:sz="1"/>
              <w:bottom w:val="single" w:sz="1"/>
              <w:right w:val="single" w:sz="1"/>
            </w:tcBorders>
          </w:tcPr>
          <w:p>
            <w:r>
              <w:rPr>
                <w:b w:val="false"/>
                <w:bCs w:val="false"/>
                <w:i w:val="false"/>
                <w:iCs w:val="false"/>
              </w:rPr>
              <w:t xml:space="preserve">1- eUICC detects mismatch between Profile Metadata and EFs/content.2- Installation process is stopped.3- ISD-P and all related Profile Components are deleted.4- Profile Installation Result is generated with ErrorReason = installFailedDueToDataMismatch(13).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 with ErrorReason = installFailedDueToDataMismatch(13).</w:t>
            </w:r>
          </w:p>
        </w:tc>
        <w:tc>
          <w:tcPr>
            <w:tcW w:type="pct" w:w="25%"/>
            <w:tcBorders>
              <w:top w:val="single" w:sz="1"/>
              <w:left w:val="single" w:sz="1"/>
              <w:bottom w:val="single" w:sz="1"/>
              <w:right w:val="single" w:sz="1"/>
            </w:tcBorders>
          </w:tcPr>
          <w:p>
            <w:r>
              <w:rPr>
                <w:b w:val="false"/>
                <w:bCs w:val="false"/>
                <w:i w:val="false"/>
                <w:iCs w:val="false"/>
              </w:rPr>
              <w:t xml:space="preserve">SM-DP+ receives Profile Installation Result containing installFailedDueToDataMismatch, indicating failure due to data mismatch.</w:t>
            </w:r>
          </w:p>
        </w:tc>
      </w:tr>
    </w:tbl>
    <w:p>
      <w:r>
        <w:rPr>
          <w:b w:val="false"/>
          <w:bCs w:val="false"/>
          <w:i w:val="false"/>
          <w:iCs w:val="false"/>
        </w:rPr>
        <w:t xml:space="preserve">Test Sequence #02: Data Mismatch Error Reporting for Missing Required Fields</w:t>
      </w:r>
      <w:r>
        <w:rPr>
          <w:b w:val="false"/>
          <w:bCs w:val="false"/>
          <w:i w:val="false"/>
          <w:iCs w:val="false"/>
        </w:rPr>
        <w:t xml:space="preserve">To verify that missing required fields in the Profile, when Profile Metadata specifies their presence, results in installFailedDueToDataMismatch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ES8+.StoreMetadata where gid1 and gid2 are present in Profile Metadata but missing in Profile EFs/content.</w:t>
            </w:r>
          </w:p>
        </w:tc>
        <w:tc>
          <w:tcPr>
            <w:tcW w:type="pct" w:w="25%"/>
            <w:tcBorders>
              <w:top w:val="single" w:sz="1"/>
              <w:left w:val="single" w:sz="1"/>
              <w:bottom w:val="single" w:sz="1"/>
              <w:right w:val="single" w:sz="1"/>
            </w:tcBorders>
          </w:tcPr>
          <w:p>
            <w:r>
              <w:rPr>
                <w:b w:val="false"/>
                <w:bCs w:val="false"/>
                <w:i w:val="false"/>
                <w:iCs w:val="false"/>
              </w:rPr>
              <w:t xml:space="preserve">eUICC receives StoreMetadata and starts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Verify presence and value of EFGID1 and EFGID2 (which are missing in the Profile EFs/content).</w:t>
            </w:r>
          </w:p>
        </w:tc>
        <w:tc>
          <w:tcPr>
            <w:tcW w:type="pct" w:w="25%"/>
            <w:tcBorders>
              <w:top w:val="single" w:sz="1"/>
              <w:left w:val="single" w:sz="1"/>
              <w:bottom w:val="single" w:sz="1"/>
              <w:right w:val="single" w:sz="1"/>
            </w:tcBorders>
          </w:tcPr>
          <w:p>
            <w:r>
              <w:rPr>
                <w:b w:val="false"/>
                <w:bCs w:val="false"/>
                <w:i w:val="false"/>
                <w:iCs w:val="false"/>
              </w:rPr>
              <w:t xml:space="preserve">1- eUICC detects missing EFGID1/EFGID2 or value mismatch.2- Installation is aborted.3- ISD-P and all related Profile Components are deleted.4- Profile Installation Result is generated with ErrorReason = installFailedDueToDataMismatch(13).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Profile Installation Result with ErrorReason = installFailedDueToDataMismatch(13).</w:t>
            </w:r>
          </w:p>
        </w:tc>
        <w:tc>
          <w:tcPr>
            <w:tcW w:type="pct" w:w="25%"/>
            <w:tcBorders>
              <w:top w:val="single" w:sz="1"/>
              <w:left w:val="single" w:sz="1"/>
              <w:bottom w:val="single" w:sz="1"/>
              <w:right w:val="single" w:sz="1"/>
            </w:tcBorders>
          </w:tcPr>
          <w:p>
            <w:r>
              <w:rPr>
                <w:b w:val="false"/>
                <w:bCs w:val="false"/>
                <w:i w:val="false"/>
                <w:iCs w:val="false"/>
              </w:rPr>
              <w:t xml:space="preserve">SM-DP+ receives Profile Installation Result and logs the data mismatch failure.</w:t>
            </w:r>
          </w:p>
        </w:tc>
      </w:tr>
    </w:tbl>
    <w:p>
      <w:r>
        <w:rPr>
          <w:b w:val="false"/>
          <w:bCs w:val="false"/>
          <w:i w:val="false"/>
          <w:iCs w:val="false"/>
        </w:rPr>
        <w:t xml:space="preserve">Conformance Requirements References:</w:t>
      </w:r>
      <w:r>
        <w:rPr>
          <w:b w:val="false"/>
          <w:bCs w:val="false"/>
          <w:i w:val="false"/>
          <w:iCs w:val="false"/>
        </w:rPr>
        <w:t xml:space="preserve">- SGP.22 v2.6.1, Page 181, “Any failure SHALL be indicated by an installFailedDueToDataMismatch error.”</w:t>
      </w:r>
      <w:r>
        <w:rPr>
          <w:b w:val="false"/>
          <w:bCs w:val="false"/>
          <w:i w:val="false"/>
          <w:iCs w:val="false"/>
        </w:rPr>
        <w:t xml:space="preserve">- SGP.22 v2.6.1, Section 2.5.6.1 – Table 4a: Error reporting mapping.</w:t>
      </w:r>
      <w:r>
        <w:rPr>
          <w:b w:val="false"/>
          <w:bCs w:val="false"/>
          <w:i w:val="false"/>
          <w:iCs w:val="false"/>
        </w:rPr>
        <w:t xml:space="preserve">- SGP.22 v2.6.1, eUICC Profile Element verification during installation.</w:t>
      </w:r>
    </w:p>
    <w:p>
      <w:r>
        <w:rPr>
          <w:b w:val="false"/>
          <w:bCs w:val="false"/>
          <w:i w:val="false"/>
          <w:iCs w:val="false"/>
        </w:rPr>
        <w:t xml:space="preserve">Conditional Execution:</w:t>
      </w:r>
      <w:r>
        <w:rPr>
          <w:b w:val="false"/>
          <w:bCs w:val="false"/>
          <w:i w:val="false"/>
          <w:iCs w:val="false"/>
        </w:rPr>
        <w:t xml:space="preserve">- These test sequences SHALL be executed if and only if the installation process results in data mismatches between Profile Metadata fields and associated Profile content.</w:t>
      </w:r>
      <w:r>
        <w:rPr>
          <w:b w:val="false"/>
          <w:bCs w:val="false"/>
          <w:i w:val="false"/>
          <w:iCs w:val="false"/>
        </w:rPr>
        <w:t xml:space="preserve">- If the conditions are not met (i.e., there is no mismatch), this test case is not applicable.</w:t>
      </w:r>
    </w:p>
    <w:p>
      <w:r>
        <w:rPr>
          <w:b w:val="false"/>
          <w:bCs w:val="false"/>
          <w:i w:val="false"/>
          <w:iCs w:val="false"/>
        </w:rPr>
        <w:t xml:space="preserve">Notes:</w:t>
      </w:r>
      <w:r>
        <w:rPr>
          <w:b w:val="false"/>
          <w:bCs w:val="false"/>
          <w:i w:val="false"/>
          <w:iCs w:val="false"/>
        </w:rPr>
        <w:t xml:space="preserve">- On any error related to Profile Metadata versus Profile content verification, the Profile installation MUST stop and the error installFailedDueToDataMismatch MUST be reported.</w:t>
      </w:r>
      <w:r>
        <w:rPr>
          <w:b w:val="false"/>
          <w:bCs w:val="false"/>
          <w:i w:val="false"/>
          <w:iCs w:val="false"/>
        </w:rPr>
        <w:t xml:space="preserve">- Test Profiles should use a variety of mismatched fields (ICCID, mccMnc, gid1, gid2) to ensure robust implementation.</w:t>
      </w:r>
    </w:p>
    <w:p>
      <w:pPr>
        <w:spacing w:before="400" w:after="400"/>
      </w:pPr>
      <w:r>
        <w:t xml:space="preserve">──────────────────────────────────────────────────</w:t>
      </w:r>
    </w:p>
    <w:p>
      <w:pPr>
        <w:spacing w:before="400" w:after="200"/>
      </w:pPr>
      <w:r>
        <w:rPr>
          <w:b/>
          <w:bCs/>
        </w:rPr>
        <w:t xml:space="preserve">Requirement : </w:t>
      </w:r>
      <w:r>
        <w:t xml:space="preserve">If profileOwner is provided in the Profile Metadata | EFIMSI SHALL be present in the Profile.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TestProfile_NetworkAuthKeyCheck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Test Profiles and is in a state ready for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available, either LPAd or LPAe.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w:t>
            </w:r>
          </w:p>
        </w:tc>
      </w:tr>
    </w:tbl>
    <w:p>
      <w:r>
        <w:rPr>
          <w:b w:val="false"/>
          <w:bCs w:val="false"/>
          <w:i w:val="false"/>
          <w:iCs w:val="false"/>
        </w:rPr>
        <w:t xml:space="preserve">Test Sequence #01: Install Test Profile with Valid Test Authentication Key(s)</w:t>
      </w:r>
      <w:r>
        <w:rPr>
          <w:b w:val="false"/>
          <w:bCs w:val="false"/>
          <w:i w:val="false"/>
          <w:iCs w:val="false"/>
        </w:rPr>
        <w:t xml:space="preserve">Description of the aim of the test sequence N°1</w:t>
      </w:r>
      <w:r>
        <w:rPr>
          <w:b w:val="false"/>
          <w:bCs w:val="false"/>
          <w:i w:val="false"/>
          <w:iCs w:val="false"/>
        </w:rPr>
        <w:t xml:space="preserve">To verify that the eUICC checks the key(s) for network authentication in a Test Profile and only accepts Profiles where keys comply with requirements as specified in section 2.4.5.3.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Device is in Device Test Mode (if required).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with Profile Class set to 'test' and valid test keys per section 2.4.5.3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Prepare and allocate Test Profile with valid test network keys.</w:t>
            </w:r>
          </w:p>
        </w:tc>
        <w:tc>
          <w:tcPr>
            <w:tcW w:type="pct" w:w="25%"/>
            <w:tcBorders>
              <w:top w:val="single" w:sz="1"/>
              <w:left w:val="single" w:sz="1"/>
              <w:bottom w:val="single" w:sz="1"/>
              <w:right w:val="single" w:sz="1"/>
            </w:tcBorders>
          </w:tcPr>
          <w:p>
            <w:r>
              <w:rPr>
                <w:b w:val="false"/>
                <w:bCs w:val="false"/>
                <w:i w:val="false"/>
                <w:iCs w:val="false"/>
              </w:rPr>
              <w:t xml:space="preserve">Test Profile with correct Profile Metadata and keys ready for download.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the Test Profile.</w:t>
            </w:r>
          </w:p>
        </w:tc>
        <w:tc>
          <w:tcPr>
            <w:tcW w:type="pct" w:w="25%"/>
            <w:tcBorders>
              <w:top w:val="single" w:sz="1"/>
              <w:left w:val="single" w:sz="1"/>
              <w:bottom w:val="single" w:sz="1"/>
              <w:right w:val="single" w:sz="1"/>
            </w:tcBorders>
          </w:tcPr>
          <w:p>
            <w:r>
              <w:rPr>
                <w:b w:val="false"/>
                <w:bCs w:val="false"/>
                <w:i w:val="false"/>
                <w:iCs w:val="false"/>
              </w:rPr>
              <w:t xml:space="preserve">1- eUICC receives Test Profile.2- eUICC checks if Profile Class is 'test'.3- eUICC verifies key(s) for network authentication as per section 2.4.5.3.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Validation of key(s):</w:t>
            </w:r>
          </w:p>
        </w:tc>
        <w:tc>
          <w:tcPr>
            <w:tcW w:type="pct" w:w="25%"/>
            <w:tcBorders>
              <w:top w:val="single" w:sz="1"/>
              <w:left w:val="single" w:sz="1"/>
              <w:bottom w:val="single" w:sz="1"/>
              <w:right w:val="single" w:sz="1"/>
            </w:tcBorders>
          </w:tcPr>
          <w:p>
            <w:r>
              <w:rPr>
                <w:b w:val="false"/>
                <w:bCs w:val="false"/>
                <w:i w:val="false"/>
                <w:iCs w:val="false"/>
              </w:rPr>
              <w:t xml:space="preserve">eUICC confirms the key(s) comply (i.e., all bits except lowest 32 bits set to zero, or default K value, or meets criteria per referenced 3GPP section).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Notify LPA of successful installation and compliance.</w:t>
            </w:r>
          </w:p>
        </w:tc>
        <w:tc>
          <w:tcPr>
            <w:tcW w:type="pct" w:w="25%"/>
            <w:tcBorders>
              <w:top w:val="single" w:sz="1"/>
              <w:left w:val="single" w:sz="1"/>
              <w:bottom w:val="single" w:sz="1"/>
              <w:right w:val="single" w:sz="1"/>
            </w:tcBorders>
          </w:tcPr>
          <w:p>
            <w:r>
              <w:rPr>
                <w:b w:val="false"/>
                <w:bCs w:val="false"/>
                <w:i w:val="false"/>
                <w:iCs w:val="false"/>
              </w:rPr>
              <w:t xml:space="preserve">LPA displays Profile as installed and usable in Device Test Mode.</w:t>
            </w:r>
          </w:p>
        </w:tc>
      </w:tr>
    </w:tbl>
    <w:p>
      <w:r>
        <w:rPr>
          <w:b w:val="false"/>
          <w:bCs w:val="false"/>
          <w:i w:val="false"/>
          <w:iCs w:val="false"/>
        </w:rPr>
        <w:t xml:space="preserve">Test Sequence #02: Attempt to Install Test Profile with Non-Compliant Authentication Key(s)</w:t>
      </w:r>
      <w:r>
        <w:rPr>
          <w:b w:val="false"/>
          <w:bCs w:val="false"/>
          <w:i w:val="false"/>
          <w:iCs w:val="false"/>
        </w:rPr>
        <w:t xml:space="preserve">Description of the aim of the test sequence N°2</w:t>
      </w:r>
      <w:r>
        <w:rPr>
          <w:b w:val="false"/>
          <w:bCs w:val="false"/>
          <w:i w:val="false"/>
          <w:iCs w:val="false"/>
        </w:rPr>
        <w:t xml:space="preserve">To verify that the eUICC rejects a Test Profile if the network authentication key(s) do not comply with section 2.4.5.3.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Device is in Device Test Mode (if required).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Test Profile with Profile Class set to 'test', but with non-compliant network authentication keys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download and installation of the Test Profile.</w:t>
            </w:r>
          </w:p>
        </w:tc>
        <w:tc>
          <w:tcPr>
            <w:tcW w:type="pct" w:w="25%"/>
            <w:tcBorders>
              <w:top w:val="single" w:sz="1"/>
              <w:left w:val="single" w:sz="1"/>
              <w:bottom w:val="single" w:sz="1"/>
              <w:right w:val="single" w:sz="1"/>
            </w:tcBorders>
          </w:tcPr>
          <w:p>
            <w:r>
              <w:rPr>
                <w:b w:val="false"/>
                <w:bCs w:val="false"/>
                <w:i w:val="false"/>
                <w:iCs w:val="false"/>
              </w:rPr>
              <w:t xml:space="preserve">1- eUICC receives Test Profile.2- eUICC checks if Profile Class is 'test'.3- eUICC checks validity of network authentication key(s).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Validation of key(s):</w:t>
            </w:r>
          </w:p>
        </w:tc>
        <w:tc>
          <w:tcPr>
            <w:tcW w:type="pct" w:w="25%"/>
            <w:tcBorders>
              <w:top w:val="single" w:sz="1"/>
              <w:left w:val="single" w:sz="1"/>
              <w:bottom w:val="single" w:sz="1"/>
              <w:right w:val="single" w:sz="1"/>
            </w:tcBorders>
          </w:tcPr>
          <w:p>
            <w:r>
              <w:rPr>
                <w:b w:val="false"/>
                <w:bCs w:val="false"/>
                <w:i w:val="false"/>
                <w:iCs w:val="false"/>
              </w:rPr>
              <w:t xml:space="preserve">eUICC detects key(s) are not compliant with section 2.4.5.3.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Notify LPA of installation failure due to invalid test keys.</w:t>
            </w:r>
          </w:p>
        </w:tc>
        <w:tc>
          <w:tcPr>
            <w:tcW w:type="pct" w:w="25%"/>
            <w:tcBorders>
              <w:top w:val="single" w:sz="1"/>
              <w:left w:val="single" w:sz="1"/>
              <w:bottom w:val="single" w:sz="1"/>
              <w:right w:val="single" w:sz="1"/>
            </w:tcBorders>
          </w:tcPr>
          <w:p>
            <w:r>
              <w:rPr>
                <w:b w:val="false"/>
                <w:bCs w:val="false"/>
                <w:i w:val="false"/>
                <w:iCs w:val="false"/>
              </w:rPr>
              <w:t xml:space="preserve">1- LPA receives error notification.2- LPA displays failure message to user.3- Test Profile installation is aborted and not selectable.</w:t>
            </w:r>
          </w:p>
        </w:tc>
      </w:tr>
    </w:tbl>
    <w:p>
      <w:r>
        <w:rPr>
          <w:b w:val="false"/>
          <w:bCs w:val="false"/>
          <w:i w:val="false"/>
          <w:iCs w:val="false"/>
        </w:rPr>
        <w:t xml:space="preserve">Test Sequence #03: Verification of Installed Test Profile Key Compliance</w:t>
      </w:r>
      <w:r>
        <w:rPr>
          <w:b w:val="false"/>
          <w:bCs w:val="false"/>
          <w:i w:val="false"/>
          <w:iCs w:val="false"/>
        </w:rPr>
        <w:t xml:space="preserve">Description of the aim of the test sequence N°3</w:t>
      </w:r>
      <w:r>
        <w:rPr>
          <w:b w:val="false"/>
          <w:bCs w:val="false"/>
          <w:i w:val="false"/>
          <w:iCs w:val="false"/>
        </w:rPr>
        <w:t xml:space="preserve">To confirm that pre-existing or pre-loaded Test Profiles on the eUICC have keys that comply with the requirements of section 2.4.5.3.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Enumerate all installed Profiles with Profile Class = 'test'.</w:t>
            </w:r>
          </w:p>
        </w:tc>
        <w:tc>
          <w:tcPr>
            <w:tcW w:type="pct" w:w="25%"/>
            <w:tcBorders>
              <w:top w:val="single" w:sz="1"/>
              <w:left w:val="single" w:sz="1"/>
              <w:bottom w:val="single" w:sz="1"/>
              <w:right w:val="single" w:sz="1"/>
            </w:tcBorders>
          </w:tcPr>
          <w:p>
            <w:r>
              <w:rPr>
                <w:b w:val="false"/>
                <w:bCs w:val="false"/>
                <w:i w:val="false"/>
                <w:iCs w:val="false"/>
              </w:rPr>
              <w:t xml:space="preserve">List of Test Profiles retrieved from eUICC storage.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 each Test Profile, check key(s) for network authentication.</w:t>
            </w:r>
          </w:p>
        </w:tc>
        <w:tc>
          <w:tcPr>
            <w:tcW w:type="pct" w:w="25%"/>
            <w:tcBorders>
              <w:top w:val="single" w:sz="1"/>
              <w:left w:val="single" w:sz="1"/>
              <w:bottom w:val="single" w:sz="1"/>
              <w:right w:val="single" w:sz="1"/>
            </w:tcBorders>
          </w:tcPr>
          <w:p>
            <w:r>
              <w:rPr>
                <w:b w:val="false"/>
                <w:bCs w:val="false"/>
                <w:i w:val="false"/>
                <w:iCs w:val="false"/>
              </w:rPr>
              <w:t xml:space="preserve">For each Profile, key(s) are verified for compliance with section 2.4.5.3.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Report non-compliance if any Test Profiles have invalid keys.</w:t>
            </w:r>
          </w:p>
        </w:tc>
        <w:tc>
          <w:tcPr>
            <w:tcW w:type="pct" w:w="25%"/>
            <w:tcBorders>
              <w:top w:val="single" w:sz="1"/>
              <w:left w:val="single" w:sz="1"/>
              <w:bottom w:val="single" w:sz="1"/>
              <w:right w:val="single" w:sz="1"/>
            </w:tcBorders>
          </w:tcPr>
          <w:p>
            <w:r>
              <w:rPr>
                <w:b w:val="false"/>
                <w:bCs w:val="false"/>
                <w:i w:val="false"/>
                <w:iCs w:val="false"/>
              </w:rPr>
              <w:t xml:space="preserve">1- LPA receives compliance report.2- Non-compliant Profiles are flagged or removed as per policy.3- Optionally, notification to backend for audit.</w:t>
            </w:r>
          </w:p>
        </w:tc>
      </w:tr>
    </w:tbl>
    <w:p>
      <w:r>
        <w:rPr>
          <w:b w:val="false"/>
          <w:bCs w:val="false"/>
          <w:i w:val="false"/>
          <w:iCs w:val="false"/>
        </w:rPr>
        <w:t xml:space="preserve">Conformance Requirements References</w:t>
      </w:r>
      <w:r>
        <w:rPr>
          <w:b w:val="false"/>
          <w:bCs w:val="false"/>
          <w:i w:val="false"/>
          <w:iCs w:val="false"/>
        </w:rPr>
        <w:t xml:space="preserve">- SGP.22 section 2.4.5.3 (Test Profile key compliance)</w:t>
      </w:r>
      <w:r>
        <w:rPr>
          <w:b w:val="false"/>
          <w:bCs w:val="false"/>
          <w:i w:val="false"/>
          <w:iCs w:val="false"/>
        </w:rPr>
        <w:t xml:space="preserve">- SGP.22 section 4.7.1 (Test Profile Requirements, TPRO2)</w:t>
      </w:r>
      <w:r>
        <w:rPr>
          <w:b w:val="false"/>
          <w:bCs w:val="false"/>
          <w:i w:val="false"/>
          <w:iCs w:val="false"/>
        </w:rPr>
        <w:t xml:space="preserve">- 3GPP TS 34.108 section 8.2 (Test Algorithm, Test K value)</w:t>
      </w:r>
      <w:r>
        <w:rPr>
          <w:b w:val="false"/>
          <w:bCs w:val="false"/>
          <w:i w:val="false"/>
          <w:iCs w:val="false"/>
        </w:rPr>
        <w:t xml:space="preserve">- Device Test Mode handling (SGP.22 visibility, Test Profile in LUI)</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eUICC or Device implementation claims to support Test Profiles.</w:t>
      </w:r>
    </w:p>
    <w:p>
      <w:r>
        <w:rPr>
          <w:b w:val="false"/>
          <w:bCs w:val="false"/>
          <w:i w:val="false"/>
          <w:iCs w:val="false"/>
        </w:rPr>
        <w:t xml:space="preserve">Conformance Notes</w:t>
      </w:r>
      <w:r>
        <w:rPr>
          <w:b w:val="false"/>
          <w:bCs w:val="false"/>
          <w:i w:val="false"/>
          <w:iCs w:val="false"/>
        </w:rPr>
        <w:t xml:space="preserve">- If Test Profiles are not supported by the eUICC, these sequences are not applicable.</w:t>
      </w:r>
      <w:r>
        <w:rPr>
          <w:b w:val="false"/>
          <w:bCs w:val="false"/>
          <w:i w:val="false"/>
          <w:iCs w:val="false"/>
        </w:rPr>
        <w:t xml:space="preserve">- eUICC SHALL NOT allow Test Profiles with non-compliant keys to be installed or remain active.</w:t>
      </w:r>
      <w:r>
        <w:rPr>
          <w:b w:val="false"/>
          <w:bCs w:val="false"/>
          <w:i w:val="false"/>
          <w:iCs w:val="false"/>
        </w:rPr>
        <w:t xml:space="preserve">- Compliance check SHALL be consistent for both over-the-air and pre-loaded Test Profiles.</w:t>
      </w:r>
      <w:r>
        <w:rPr>
          <w:b w:val="false"/>
          <w:bCs w:val="false"/>
          <w:i w:val="false"/>
          <w:iCs w:val="false"/>
        </w:rPr>
        <w:t xml:space="preserve">- If the Test Profile passes compliance but contains operator credentials, it SHALL still NOT allow network authentication (see TPRO2).</w:t>
      </w:r>
    </w:p>
    <w:p>
      <w:pPr>
        <w:spacing w:before="400" w:after="400"/>
      </w:pPr>
      <w:r>
        <w:t xml:space="preserve">──────────────────────────────────────────────────</w:t>
      </w:r>
    </w:p>
    <w:p>
      <w:pPr>
        <w:spacing w:before="400" w:after="200"/>
      </w:pPr>
      <w:r>
        <w:rPr>
          <w:b/>
          <w:bCs/>
        </w:rPr>
        <w:t xml:space="preserve">Requirement : </w:t>
      </w:r>
      <w:r>
        <w:t xml:space="preserve">The mccMnc value provided in the Profile Metadata SHALL match the MCC and MNC values in EFIMSI | The mccMnc value provided in the Profile Metadata SHALL match the MCC and MNC values in EFIMSI.</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ProfileElementProcessingError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contains minimum required system Profiles, ready for new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reachable, and authorized to provision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authorized to interact with eUICC and SM-DP+</w:t>
            </w:r>
          </w:p>
        </w:tc>
      </w:tr>
      <w:tr>
        <w:tc>
          <w:tcPr>
            <w:tcW w:type="pct" w:w="50%"/>
            <w:tcBorders>
              <w:top w:val="single" w:sz="1"/>
              <w:left w:val="single" w:sz="1"/>
              <w:bottom w:val="single" w:sz="1"/>
              <w:right w:val="single" w:sz="1"/>
            </w:tcBorders>
          </w:tcPr>
          <w:p>
            <w:r>
              <w:rPr>
                <w:b w:val="false"/>
                <w:bCs w:val="false"/>
                <w:i w:val="false"/>
                <w:iCs w:val="false"/>
              </w:rPr>
              <w:t xml:space="preserve">ISD-P</w:t>
            </w:r>
          </w:p>
        </w:tc>
        <w:tc>
          <w:tcPr>
            <w:tcW w:type="pct" w:w="50%"/>
            <w:tcBorders>
              <w:top w:val="single" w:sz="1"/>
              <w:left w:val="single" w:sz="1"/>
              <w:bottom w:val="single" w:sz="1"/>
              <w:right w:val="single" w:sz="1"/>
            </w:tcBorders>
          </w:tcPr>
          <w:p>
            <w:r>
              <w:rPr>
                <w:b w:val="false"/>
                <w:bCs w:val="false"/>
                <w:i w:val="false"/>
                <w:iCs w:val="false"/>
              </w:rPr>
              <w:t xml:space="preserve">No ISD-P related to the target Profile is present on eUICC before procedure starts</w:t>
            </w:r>
          </w:p>
        </w:tc>
      </w:tr>
    </w:tbl>
    <w:p>
      <w:r>
        <w:rPr>
          <w:b w:val="false"/>
          <w:bCs w:val="false"/>
          <w:i w:val="false"/>
          <w:iCs w:val="false"/>
        </w:rPr>
        <w:t xml:space="preserve">Test Sequence #01: Error Handling during Profile Element Processing</w:t>
      </w:r>
      <w:r>
        <w:rPr>
          <w:b w:val="false"/>
          <w:bCs w:val="false"/>
          <w:i w:val="false"/>
          <w:iCs w:val="false"/>
        </w:rPr>
        <w:t xml:space="preserve">Description of the aim of the test sequence N°1</w:t>
      </w:r>
      <w:r>
        <w:rPr>
          <w:b w:val="false"/>
          <w:bCs w:val="false"/>
          <w:i w:val="false"/>
          <w:iCs w:val="false"/>
        </w:rPr>
        <w:t xml:space="preserve">To verify that upon any error encountered during the processing of a Profile Element in the course of Profile installation, the installation is stopped, and the ISD-P and all related Profile Components are deleted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Profile installation; no prior ISD-P for this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prepared and signed a BoundProfilePackage with one or more intentionally erroneous Profile Elements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Initiated a Profile installation request via ES9+ and supplied all necessary activation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trigger delivery of BoundProfilePackage</w:t>
            </w:r>
          </w:p>
        </w:tc>
        <w:tc>
          <w:tcPr>
            <w:tcW w:type="pct" w:w="25%"/>
            <w:tcBorders>
              <w:top w:val="single" w:sz="1"/>
              <w:left w:val="single" w:sz="1"/>
              <w:bottom w:val="single" w:sz="1"/>
              <w:right w:val="single" w:sz="1"/>
            </w:tcBorders>
          </w:tcPr>
          <w:p>
            <w:r>
              <w:rPr>
                <w:b w:val="false"/>
                <w:bCs w:val="false"/>
                <w:i w:val="false"/>
                <w:iCs w:val="false"/>
              </w:rPr>
              <w:t xml:space="preserve">SM-DP+ responds and initiates Profile download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BoundProfilePackage to eUICC (via ES10 interface)</w:t>
            </w:r>
          </w:p>
        </w:tc>
        <w:tc>
          <w:tcPr>
            <w:tcW w:type="pct" w:w="25%"/>
            <w:tcBorders>
              <w:top w:val="single" w:sz="1"/>
              <w:left w:val="single" w:sz="1"/>
              <w:bottom w:val="single" w:sz="1"/>
              <w:right w:val="single" w:sz="1"/>
            </w:tcBorders>
          </w:tcPr>
          <w:p>
            <w:r>
              <w:rPr>
                <w:b w:val="false"/>
                <w:bCs w:val="false"/>
                <w:i w:val="false"/>
                <w:iCs w:val="false"/>
              </w:rPr>
              <w:t xml:space="preserve">eUICC starts processing received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processes Profile Elements; one element triggers a processing error (e.g. invalid value, unsupported type)</w:t>
            </w:r>
          </w:p>
        </w:tc>
        <w:tc>
          <w:tcPr>
            <w:tcW w:type="pct" w:w="25%"/>
            <w:tcBorders>
              <w:top w:val="single" w:sz="1"/>
              <w:left w:val="single" w:sz="1"/>
              <w:bottom w:val="single" w:sz="1"/>
              <w:right w:val="single" w:sz="1"/>
            </w:tcBorders>
          </w:tcPr>
          <w:p>
            <w:r>
              <w:rPr>
                <w:b w:val="false"/>
                <w:bCs w:val="false"/>
                <w:i w:val="false"/>
                <w:iCs w:val="false"/>
              </w:rPr>
              <w:t xml:space="preserve">Profile installation process is immediately stopped. 1- eUICC deletes ISD-P and all related Profile Components.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Profile Installation Result indicating error</w:t>
            </w:r>
          </w:p>
        </w:tc>
        <w:tc>
          <w:tcPr>
            <w:tcW w:type="pct" w:w="25%"/>
            <w:tcBorders>
              <w:top w:val="single" w:sz="1"/>
              <w:left w:val="single" w:sz="1"/>
              <w:bottom w:val="single" w:sz="1"/>
              <w:right w:val="single" w:sz="1"/>
            </w:tcBorders>
          </w:tcPr>
          <w:p>
            <w:r>
              <w:rPr>
                <w:b w:val="false"/>
                <w:bCs w:val="false"/>
                <w:i w:val="false"/>
                <w:iCs w:val="false"/>
              </w:rPr>
              <w:t xml:space="preserve">1- ErrorReason in ErrorResult precisely reflects the error as specified in Table 4a and relevant PEStatus mappings 2- No further Profile-related state persists on eUICC regarding the attempted installation.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forwards the error result/notification to SM-DP+ if protocol requires</w:t>
            </w:r>
          </w:p>
        </w:tc>
        <w:tc>
          <w:tcPr>
            <w:tcW w:type="pct" w:w="25%"/>
            <w:tcBorders>
              <w:top w:val="single" w:sz="1"/>
              <w:left w:val="single" w:sz="1"/>
              <w:bottom w:val="single" w:sz="1"/>
              <w:right w:val="single" w:sz="1"/>
            </w:tcBorders>
          </w:tcPr>
          <w:p>
            <w:r>
              <w:rPr>
                <w:b w:val="false"/>
                <w:bCs w:val="false"/>
                <w:i w:val="false"/>
                <w:iCs w:val="false"/>
              </w:rPr>
              <w:t xml:space="preserve">SM-DP+ processes error result and marks Profile installation as failed</w:t>
            </w:r>
          </w:p>
        </w:tc>
      </w:tr>
    </w:tbl>
    <w:p>
      <w:r>
        <w:rPr>
          <w:b w:val="false"/>
          <w:bCs w:val="false"/>
          <w:i w:val="false"/>
          <w:iCs w:val="false"/>
        </w:rPr>
        <w:t xml:space="preserve">Conformance Requirements References:</w:t>
      </w:r>
      <w:r>
        <w:rPr>
          <w:b w:val="false"/>
          <w:bCs w:val="false"/>
          <w:i w:val="false"/>
          <w:iCs w:val="false"/>
        </w:rPr>
        <w:t xml:space="preserve">- SGP.22 v2.6.1, Section 5.4, requirement: "The Profile installation SHALL be stopped and the ISD-P and all the related Profile Components SHALL be deleted."</w:t>
      </w:r>
      <w:r>
        <w:rPr>
          <w:b w:val="false"/>
          <w:bCs w:val="false"/>
          <w:i w:val="false"/>
          <w:iCs w:val="false"/>
        </w:rPr>
        <w:t xml:space="preserve">- Table 4a: Authorized combinations of ES8+ Errors, PEStatus, ErrorReason in ErrorResult mapping</w:t>
      </w:r>
    </w:p>
    <w:p>
      <w:r>
        <w:rPr>
          <w:b w:val="false"/>
          <w:bCs w:val="false"/>
          <w:i w:val="false"/>
          <w:iCs w:val="false"/>
        </w:rPr>
        <w:t xml:space="preserve">Conditional Execution Rules:</w:t>
      </w:r>
      <w:r>
        <w:rPr>
          <w:b w:val="false"/>
          <w:bCs w:val="false"/>
          <w:i w:val="false"/>
          <w:iCs w:val="false"/>
        </w:rPr>
        <w:t xml:space="preserve">- This test SHALL be executed for each authorized PEStatus error (e.g., pe-not-supported, memory-failure, bad-values, etc.) that can occur during Profile Element processing.</w:t>
      </w:r>
    </w:p>
    <w:p>
      <w:r>
        <w:rPr>
          <w:b w:val="false"/>
          <w:bCs w:val="false"/>
          <w:i w:val="false"/>
          <w:iCs w:val="false"/>
        </w:rPr>
        <w:t xml:space="preserve">Notes:</w:t>
      </w:r>
      <w:r>
        <w:rPr>
          <w:b w:val="false"/>
          <w:bCs w:val="false"/>
          <w:i w:val="false"/>
          <w:iCs w:val="false"/>
        </w:rPr>
        <w:t xml:space="preserve">- The test must be repeated for each error scenario relevant to Table 4a to achieve full coverage.</w:t>
      </w:r>
      <w:r>
        <w:rPr>
          <w:b w:val="false"/>
          <w:bCs w:val="false"/>
          <w:i w:val="false"/>
          <w:iCs w:val="false"/>
        </w:rPr>
        <w:t xml:space="preserve">- After the test, verification SHALL be performed to ensure no residual ISD-P or Profile Components exist on the eUICC related to this failed installation attempt.</w:t>
      </w:r>
    </w:p>
    <w:p>
      <w:pPr>
        <w:spacing w:before="400" w:after="400"/>
      </w:pPr>
      <w:r>
        <w:t xml:space="preserve">──────────────────────────────────────────────────</w:t>
      </w:r>
    </w:p>
    <w:p>
      <w:pPr>
        <w:spacing w:before="400" w:after="200"/>
      </w:pPr>
      <w:r>
        <w:rPr>
          <w:b/>
          <w:bCs/>
        </w:rPr>
        <w:t xml:space="preserve">Requirement : </w:t>
      </w:r>
      <w:r>
        <w:t xml:space="preserve">If gid1 or gid2 is provided in the Profile Metadata | The corresponding EFGID1 or EFGID2 SHALL be present and contain the same value as provided in the data object and the related service in EFUST SHALL indicate "available".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w:t>
      </w:r>
      <w:r>
        <w:rPr>
          <w:b w:val="false"/>
          <w:bCs w:val="false"/>
          <w:i/>
          <w:iCs/>
        </w:rPr>
        <w:t xml:space="preserve">And</w:t>
      </w:r>
      <w:r>
        <w:rPr>
          <w:b w:val="false"/>
          <w:bCs w:val="false"/>
          <w:i w:val="false"/>
          <w:iCs w:val="false"/>
        </w:rPr>
        <w:t xml:space="preserve">Notifications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is ready to perform Profile Download and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available and connected to an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and prepared to deliver a valid Bound Profile Package to the LPA.</w:t>
            </w:r>
          </w:p>
        </w:tc>
      </w:tr>
    </w:tbl>
    <w:p>
      <w:r>
        <w:rPr>
          <w:b w:val="false"/>
          <w:bCs w:val="false"/>
          <w:i w:val="false"/>
          <w:iCs w:val="false"/>
        </w:rPr>
        <w:t xml:space="preserve">Test Sequence #01: Profile Installation and Result Generation</w:t>
      </w:r>
      <w:r>
        <w:rPr>
          <w:b w:val="false"/>
          <w:bCs w:val="false"/>
          <w:i w:val="false"/>
          <w:iCs w:val="false"/>
        </w:rPr>
        <w:t xml:space="preserve">Description of the aim of the test sequence N°1</w:t>
      </w:r>
      <w:r>
        <w:rPr>
          <w:b w:val="false"/>
          <w:bCs w:val="false"/>
          <w:i w:val="false"/>
          <w:iCs w:val="false"/>
        </w:rPr>
        <w:t xml:space="preserve">This sequence verifies that after a successful Profile installation, the eUICC generates the Profile Installation Result, then all required Notifications in accordance with its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capable of receiving a Profile Package, with notificationConfigurationInfo present in Profile metadata.</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initiated a Profile Download and Installation procedure with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Bound Profile Package has been prepared and made available for secure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Profile Download and Installation</w:t>
            </w:r>
          </w:p>
        </w:tc>
        <w:tc>
          <w:tcPr>
            <w:tcW w:type="pct" w:w="25%"/>
            <w:tcBorders>
              <w:top w:val="single" w:sz="1"/>
              <w:left w:val="single" w:sz="1"/>
              <w:bottom w:val="single" w:sz="1"/>
              <w:right w:val="single" w:sz="1"/>
            </w:tcBorders>
          </w:tcPr>
          <w:p>
            <w:r>
              <w:rPr>
                <w:b w:val="false"/>
                <w:bCs w:val="false"/>
                <w:i w:val="false"/>
                <w:iCs w:val="false"/>
              </w:rPr>
              <w:t xml:space="preserve">eUICC prepares to receive and process the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Bound Profile Package (BPP) via ES9+</w:t>
            </w:r>
          </w:p>
        </w:tc>
        <w:tc>
          <w:tcPr>
            <w:tcW w:type="pct" w:w="25%"/>
            <w:tcBorders>
              <w:top w:val="single" w:sz="1"/>
              <w:left w:val="single" w:sz="1"/>
              <w:bottom w:val="single" w:sz="1"/>
              <w:right w:val="single" w:sz="1"/>
            </w:tcBorders>
          </w:tcPr>
          <w:p>
            <w:r>
              <w:rPr>
                <w:b w:val="false"/>
                <w:bCs w:val="false"/>
                <w:i w:val="false"/>
                <w:iCs w:val="false"/>
              </w:rPr>
              <w:t xml:space="preserve">eUICC performs the installation process for the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Executes BPP and completes all TLVs without error</w:t>
            </w:r>
          </w:p>
        </w:tc>
        <w:tc>
          <w:tcPr>
            <w:tcW w:type="pct" w:w="25%"/>
            <w:tcBorders>
              <w:top w:val="single" w:sz="1"/>
              <w:left w:val="single" w:sz="1"/>
              <w:bottom w:val="single" w:sz="1"/>
              <w:right w:val="single" w:sz="1"/>
            </w:tcBorders>
          </w:tcPr>
          <w:p>
            <w:r>
              <w:rPr>
                <w:b w:val="false"/>
                <w:bCs w:val="false"/>
                <w:i w:val="false"/>
                <w:iCs w:val="false"/>
              </w:rPr>
              <w:t xml:space="preserve">eUICC deems Profile installation successful.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Profile Installation Result as per ASN.1 structure</w:t>
            </w:r>
          </w:p>
        </w:tc>
        <w:tc>
          <w:tcPr>
            <w:tcW w:type="pct" w:w="25%"/>
            <w:tcBorders>
              <w:top w:val="single" w:sz="1"/>
              <w:left w:val="single" w:sz="1"/>
              <w:bottom w:val="single" w:sz="1"/>
              <w:right w:val="single" w:sz="1"/>
            </w:tcBorders>
          </w:tcPr>
          <w:p>
            <w:r>
              <w:rPr>
                <w:b w:val="false"/>
                <w:bCs w:val="false"/>
                <w:i w:val="false"/>
                <w:iCs w:val="false"/>
              </w:rPr>
              <w:t xml:space="preserve">Profile Installation Result is created (including eUICC signature, transactionID, notificationMetadata, SM-DP+ OID, and finalResult=success).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Checks Profile metadata for notificationConfigurationInfo entries</w:t>
            </w:r>
          </w:p>
        </w:tc>
        <w:tc>
          <w:tcPr>
            <w:tcW w:type="pct" w:w="25%"/>
            <w:tcBorders>
              <w:top w:val="single" w:sz="1"/>
              <w:left w:val="single" w:sz="1"/>
              <w:bottom w:val="single" w:sz="1"/>
              <w:right w:val="single" w:sz="1"/>
            </w:tcBorders>
          </w:tcPr>
          <w:p>
            <w:r>
              <w:rPr>
                <w:b w:val="false"/>
                <w:bCs w:val="false"/>
                <w:i w:val="false"/>
                <w:iCs w:val="false"/>
              </w:rPr>
              <w:t xml:space="preserve">eUICC determines list of Notification recipients and Profile Management Operations to notify.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 each configured notificationConfigurationInfo entry:Generates a Notification in the format of OtherSignedNotification</w:t>
            </w:r>
          </w:p>
        </w:tc>
        <w:tc>
          <w:tcPr>
            <w:tcW w:type="pct" w:w="25%"/>
            <w:tcBorders>
              <w:top w:val="single" w:sz="1"/>
              <w:left w:val="single" w:sz="1"/>
              <w:bottom w:val="single" w:sz="1"/>
              <w:right w:val="single" w:sz="1"/>
            </w:tcBorders>
          </w:tcPr>
          <w:p>
            <w:r>
              <w:rPr>
                <w:b w:val="false"/>
                <w:bCs w:val="false"/>
                <w:i w:val="false"/>
                <w:iCs w:val="false"/>
              </w:rPr>
              <w:t xml:space="preserve">1- Each Notification is created in accordance with SGP.22 structure for OtherSignedNotification.2- All Notifications include required fields (sequence number, recipient address, profile management operation, ICCID, signature, and any additional data as per result).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Returns Profile Installation Result to the LPA</w:t>
            </w:r>
          </w:p>
        </w:tc>
        <w:tc>
          <w:tcPr>
            <w:tcW w:type="pct" w:w="25%"/>
            <w:tcBorders>
              <w:top w:val="single" w:sz="1"/>
              <w:left w:val="single" w:sz="1"/>
              <w:bottom w:val="single" w:sz="1"/>
              <w:right w:val="single" w:sz="1"/>
            </w:tcBorders>
          </w:tcPr>
          <w:p>
            <w:r>
              <w:rPr>
                <w:b w:val="false"/>
                <w:bCs w:val="false"/>
                <w:i w:val="false"/>
                <w:iCs w:val="false"/>
              </w:rPr>
              <w:t xml:space="preserve">LPA receives Profile Installation Result.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eUICC → Recipient(s)</w:t>
            </w:r>
          </w:p>
        </w:tc>
        <w:tc>
          <w:tcPr>
            <w:tcW w:type="pct" w:w="25%"/>
            <w:tcBorders>
              <w:top w:val="single" w:sz="1"/>
              <w:left w:val="single" w:sz="1"/>
              <w:bottom w:val="single" w:sz="1"/>
              <w:right w:val="single" w:sz="1"/>
            </w:tcBorders>
          </w:tcPr>
          <w:p>
            <w:r>
              <w:rPr>
                <w:b w:val="false"/>
                <w:bCs w:val="false"/>
                <w:i w:val="false"/>
                <w:iCs w:val="false"/>
              </w:rPr>
              <w:t xml:space="preserve">Delivers all generated OtherSignedNotifications to the appropriate recipients (as per metadata)</w:t>
            </w:r>
          </w:p>
        </w:tc>
        <w:tc>
          <w:tcPr>
            <w:tcW w:type="pct" w:w="25%"/>
            <w:tcBorders>
              <w:top w:val="single" w:sz="1"/>
              <w:left w:val="single" w:sz="1"/>
              <w:bottom w:val="single" w:sz="1"/>
              <w:right w:val="single" w:sz="1"/>
            </w:tcBorders>
          </w:tcPr>
          <w:p>
            <w:r>
              <w:rPr>
                <w:b w:val="false"/>
                <w:bCs w:val="false"/>
                <w:i w:val="false"/>
                <w:iCs w:val="false"/>
              </w:rPr>
              <w:t xml:space="preserve">All recipients indicated in notificationConfigurationInfo receive their respective Notifications from the eUICC.</w:t>
            </w:r>
          </w:p>
        </w:tc>
      </w:tr>
    </w:tbl>
    <w:p>
      <w:r>
        <w:rPr>
          <w:b w:val="false"/>
          <w:bCs w:val="false"/>
          <w:i w:val="false"/>
          <w:iCs w:val="false"/>
        </w:rPr>
        <w:t xml:space="preserve">Test Sequence #02: No Notification Generation on Error During Installation</w:t>
      </w:r>
      <w:r>
        <w:rPr>
          <w:b w:val="false"/>
          <w:bCs w:val="false"/>
          <w:i w:val="false"/>
          <w:iCs w:val="false"/>
        </w:rPr>
        <w:t xml:space="preserve">Description of the aim of the test sequence N°2</w:t>
      </w:r>
      <w:r>
        <w:rPr>
          <w:b w:val="false"/>
          <w:bCs w:val="false"/>
          <w:i w:val="false"/>
          <w:iCs w:val="false"/>
        </w:rPr>
        <w:t xml:space="preserve">This sequence verifies that if a Profile installation fails, only the Profile Installation Result with an error indication is generated by the eUICC, and no additional Notifications are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delivers an invalid or corrupted Bound Profile Package to eUICC</w:t>
            </w:r>
          </w:p>
        </w:tc>
        <w:tc>
          <w:tcPr>
            <w:tcW w:type="pct" w:w="25%"/>
            <w:tcBorders>
              <w:top w:val="single" w:sz="1"/>
              <w:left w:val="single" w:sz="1"/>
              <w:bottom w:val="single" w:sz="1"/>
              <w:right w:val="single" w:sz="1"/>
            </w:tcBorders>
          </w:tcPr>
          <w:p>
            <w:r>
              <w:rPr>
                <w:b w:val="false"/>
                <w:bCs w:val="false"/>
                <w:i w:val="false"/>
                <w:iCs w:val="false"/>
              </w:rPr>
              <w:t xml:space="preserve">eUICC detects an error during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Installation process fails during execution of a TLV</w:t>
            </w:r>
          </w:p>
        </w:tc>
        <w:tc>
          <w:tcPr>
            <w:tcW w:type="pct" w:w="25%"/>
            <w:tcBorders>
              <w:top w:val="single" w:sz="1"/>
              <w:left w:val="single" w:sz="1"/>
              <w:bottom w:val="single" w:sz="1"/>
              <w:right w:val="single" w:sz="1"/>
            </w:tcBorders>
          </w:tcPr>
          <w:p>
            <w:r>
              <w:rPr>
                <w:b w:val="false"/>
                <w:bCs w:val="false"/>
                <w:i w:val="false"/>
                <w:iCs w:val="false"/>
              </w:rPr>
              <w:t xml:space="preserve">eUICC triggers Profile Installation Result generation with errorResult.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and stores Profile Installation Result indicating error</w:t>
            </w:r>
          </w:p>
        </w:tc>
        <w:tc>
          <w:tcPr>
            <w:tcW w:type="pct" w:w="25%"/>
            <w:tcBorders>
              <w:top w:val="single" w:sz="1"/>
              <w:left w:val="single" w:sz="1"/>
              <w:bottom w:val="single" w:sz="1"/>
              <w:right w:val="single" w:sz="1"/>
            </w:tcBorders>
          </w:tcPr>
          <w:p>
            <w:r>
              <w:rPr>
                <w:b w:val="false"/>
                <w:bCs w:val="false"/>
                <w:i w:val="false"/>
                <w:iCs w:val="false"/>
              </w:rPr>
              <w:t xml:space="preserve">Profile Installation Result contains finalResult=error as per ASN.1 structure.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Does not generate any Notification in the format of OtherSignedNotification</w:t>
            </w:r>
          </w:p>
        </w:tc>
        <w:tc>
          <w:tcPr>
            <w:tcW w:type="pct" w:w="25%"/>
            <w:tcBorders>
              <w:top w:val="single" w:sz="1"/>
              <w:left w:val="single" w:sz="1"/>
              <w:bottom w:val="single" w:sz="1"/>
              <w:right w:val="single" w:sz="1"/>
            </w:tcBorders>
          </w:tcPr>
          <w:p>
            <w:r>
              <w:rPr>
                <w:b w:val="false"/>
                <w:bCs w:val="false"/>
                <w:i w:val="false"/>
                <w:iCs w:val="false"/>
              </w:rPr>
              <w:t xml:space="preserve">No OtherSignedNotifications are generated or sent by the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Returns error Profile Installation Result to the LPA</w:t>
            </w:r>
          </w:p>
        </w:tc>
        <w:tc>
          <w:tcPr>
            <w:tcW w:type="pct" w:w="25%"/>
            <w:tcBorders>
              <w:top w:val="single" w:sz="1"/>
              <w:left w:val="single" w:sz="1"/>
              <w:bottom w:val="single" w:sz="1"/>
              <w:right w:val="single" w:sz="1"/>
            </w:tcBorders>
          </w:tcPr>
          <w:p>
            <w:r>
              <w:rPr>
                <w:b w:val="false"/>
                <w:bCs w:val="false"/>
                <w:i w:val="false"/>
                <w:iCs w:val="false"/>
              </w:rPr>
              <w:t xml:space="preserve">LPA receives only the Profile Installation Result with error indication.</w:t>
            </w:r>
          </w:p>
        </w:tc>
      </w:tr>
    </w:tbl>
    <w:p>
      <w:r>
        <w:rPr>
          <w:b w:val="false"/>
          <w:bCs w:val="false"/>
          <w:i w:val="false"/>
          <w:iCs w:val="false"/>
        </w:rPr>
        <w:t xml:space="preserve">Conformance Requirements References</w:t>
      </w:r>
      <w:r>
        <w:rPr>
          <w:b w:val="false"/>
          <w:bCs w:val="false"/>
          <w:i w:val="false"/>
          <w:iCs w:val="false"/>
        </w:rPr>
        <w:t xml:space="preserve">- SGP.22-v2.6.1 Section 2.5.6, V2.6.1 Page 36</w:t>
      </w:r>
      <w:r>
        <w:rPr>
          <w:b w:val="false"/>
          <w:bCs w:val="false"/>
          <w:i w:val="false"/>
          <w:iCs w:val="false"/>
        </w:rPr>
        <w:t xml:space="preserve">- SGP.22-v2.6.1 Section 5.6, Notification handling</w:t>
      </w:r>
      <w:r>
        <w:rPr>
          <w:b w:val="false"/>
          <w:bCs w:val="false"/>
          <w:i w:val="false"/>
          <w:iCs w:val="false"/>
        </w:rPr>
        <w:t xml:space="preserve">- Condition: If the Profile is successfully installed, the eUICC SHALL first generate the Profile Installation Result and then as many Notifications as configured in its metadata (notificationConfigurationInfo) in the format of OtherSignedNotification. If Profile installation fails, only Profile Installation Result with error is generated.</w:t>
      </w:r>
      <w:r>
        <w:rPr>
          <w:b w:val="false"/>
          <w:bCs w:val="false"/>
          <w:i w:val="false"/>
          <w:iCs w:val="false"/>
        </w:rPr>
        <w:t xml:space="preserve">- These test sequences SHALL be executed if and only if the Profile Download and Installation procedure progresses to its defined success or failure criteria as described.</w:t>
      </w:r>
    </w:p>
    <w:p>
      <w:pPr>
        <w:spacing w:before="400" w:after="400"/>
      </w:pPr>
      <w:r>
        <w:t xml:space="preserve">──────────────────────────────────────────────────</w:t>
      </w:r>
    </w:p>
    <w:p>
      <w:pPr>
        <w:spacing w:before="400" w:after="200"/>
      </w:pPr>
      <w:r>
        <w:rPr>
          <w:b/>
          <w:bCs/>
        </w:rPr>
        <w:t xml:space="preserve">Requirement : </w:t>
      </w:r>
      <w:r>
        <w:t xml:space="preserve">If gid1 or gid2 is not provided in the Profile Metadata | The corresponding service in EFUST for EFGID1 or EFGID2 SHALL indicate "not available".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ProfileInstallationResult_ErrorOnly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receive Bound Profile Package (BPP) for installation.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and Device are powered, connected to eUICC, and have initiated a Profile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provide a valid or invalid BPP as required for test variants.</w:t>
            </w:r>
          </w:p>
        </w:tc>
      </w:tr>
    </w:tbl>
    <w:p>
      <w:r>
        <w:rPr>
          <w:b w:val="false"/>
          <w:bCs w:val="false"/>
          <w:i w:val="false"/>
          <w:iCs w:val="false"/>
        </w:rPr>
        <w:t xml:space="preserve">Test Sequence #01: Generate Profile Installation Result with Error Indication Only</w:t>
      </w:r>
      <w:r>
        <w:rPr>
          <w:b w:val="false"/>
          <w:bCs w:val="false"/>
          <w:i w:val="false"/>
          <w:iCs w:val="false"/>
        </w:rPr>
        <w:t xml:space="preserve">Description of the aim of the test sequence N°1</w:t>
      </w:r>
      <w:r>
        <w:rPr>
          <w:b w:val="false"/>
          <w:bCs w:val="false"/>
          <w:i w:val="false"/>
          <w:iCs w:val="false"/>
        </w:rPr>
        <w:t xml:space="preserve">To verify that, in any error situation (other than those triggering a standard success result), the eUICC SHALL only generate a Profile Installation Result containing an error indication, according to the authorized error mappings and definitions in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prior incomplete Profile Installation Result is present.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An RSP Profile Download and Installation procedure is in progress.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Provides Bound Profile Package (BPP) containing data that will exercise a defined error scenario.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Send Bound Profile Package with an error condition (e.g., unsupportedRemoteOperationType, invalidTransactionId, data corruption, etc.)</w:t>
            </w:r>
          </w:p>
        </w:tc>
        <w:tc>
          <w:tcPr>
            <w:tcW w:type="pct" w:w="25%"/>
            <w:tcBorders>
              <w:top w:val="single" w:sz="1"/>
              <w:left w:val="single" w:sz="1"/>
              <w:bottom w:val="single" w:sz="1"/>
              <w:right w:val="single" w:sz="1"/>
            </w:tcBorders>
          </w:tcPr>
          <w:p>
            <w:r>
              <w:rPr>
                <w:b w:val="false"/>
                <w:bCs w:val="false"/>
                <w:i w:val="false"/>
                <w:iCs w:val="false"/>
              </w:rPr>
              <w:t xml:space="preserve">The eUICC receives a BPP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Executes Profile installation process according to the specification.</w:t>
            </w:r>
          </w:p>
        </w:tc>
        <w:tc>
          <w:tcPr>
            <w:tcW w:type="pct" w:w="25%"/>
            <w:tcBorders>
              <w:top w:val="single" w:sz="1"/>
              <w:left w:val="single" w:sz="1"/>
              <w:bottom w:val="single" w:sz="1"/>
              <w:right w:val="single" w:sz="1"/>
            </w:tcBorders>
          </w:tcPr>
          <w:p>
            <w:r>
              <w:rPr>
                <w:b w:val="false"/>
                <w:bCs w:val="false"/>
                <w:i w:val="false"/>
                <w:iCs w:val="false"/>
              </w:rPr>
              <w:t xml:space="preserve">1- eUICC detects an error during one of the ES8+ functions or as defined in section 2.5.6.1.2- eUICC halts the installation process at point of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Generates the Profile Installation Result object as per ASN.1 definition, with finalResult set to errorResult and corresponding ErrorReason, including signature by SK.EUICC.ECDSA.</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is present and contains only an error indication.2- Result object includes correct error mapping according to function that failed (see Table 4a section 2.5.6.1).3- No success indication is present in result.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Makes error Profile Installation Result available for retrieval by LPA.</w:t>
            </w:r>
          </w:p>
        </w:tc>
        <w:tc>
          <w:tcPr>
            <w:tcW w:type="pct" w:w="25%"/>
            <w:tcBorders>
              <w:top w:val="single" w:sz="1"/>
              <w:left w:val="single" w:sz="1"/>
              <w:bottom w:val="single" w:sz="1"/>
              <w:right w:val="single" w:sz="1"/>
            </w:tcBorders>
          </w:tcPr>
          <w:p>
            <w:r>
              <w:rPr>
                <w:b w:val="false"/>
                <w:bCs w:val="false"/>
                <w:i w:val="false"/>
                <w:iCs w:val="false"/>
              </w:rPr>
              <w:t xml:space="preserve">1- LPA retrieves the Profile Installation Result.2- The Profile Installation Result clearly indicates an error only, with no success indication.3- The eUICC retains the Profile Installation Result until explicitly deleted by LPA (per Page 36).</w:t>
            </w:r>
          </w:p>
        </w:tc>
      </w:tr>
    </w:tbl>
    <w:p>
      <w:r>
        <w:rPr>
          <w:b w:val="false"/>
          <w:bCs w:val="false"/>
          <w:i w:val="false"/>
          <w:iCs w:val="false"/>
        </w:rPr>
        <w:t xml:space="preserve">Test Sequence #02: No Success Case on Error Generation</w:t>
      </w:r>
      <w:r>
        <w:rPr>
          <w:b w:val="false"/>
          <w:bCs w:val="false"/>
          <w:i w:val="false"/>
          <w:iCs w:val="false"/>
        </w:rPr>
        <w:t xml:space="preserve">To ensure that, in case of installation error, the eUICC SHALL NOT generate a Profile Installation Result with success indications or any mixed indication.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Start Profile download with BPP intentionally causing 'installFailedDueToInsufficientMemoryForProfile' scenario.</w:t>
            </w:r>
          </w:p>
        </w:tc>
        <w:tc>
          <w:tcPr>
            <w:tcW w:type="pct" w:w="25%"/>
            <w:tcBorders>
              <w:top w:val="single" w:sz="1"/>
              <w:left w:val="single" w:sz="1"/>
              <w:bottom w:val="single" w:sz="1"/>
              <w:right w:val="single" w:sz="1"/>
            </w:tcBorders>
          </w:tcPr>
          <w:p>
            <w:r>
              <w:rPr>
                <w:b w:val="false"/>
                <w:bCs w:val="false"/>
                <w:i w:val="false"/>
                <w:iCs w:val="false"/>
              </w:rPr>
              <w:t xml:space="preserve">eUICC detects the specific error during installation processing.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Profile installation processing halts; Profile Installation Result generated as per ASN.1 definition, containing only errorResult.</w:t>
            </w:r>
          </w:p>
        </w:tc>
        <w:tc>
          <w:tcPr>
            <w:tcW w:type="pct" w:w="25%"/>
            <w:tcBorders>
              <w:top w:val="single" w:sz="1"/>
              <w:left w:val="single" w:sz="1"/>
              <w:bottom w:val="single" w:sz="1"/>
              <w:right w:val="single" w:sz="1"/>
            </w:tcBorders>
          </w:tcPr>
          <w:p>
            <w:r>
              <w:rPr>
                <w:b w:val="false"/>
                <w:bCs w:val="false"/>
                <w:i w:val="false"/>
                <w:iCs w:val="false"/>
              </w:rPr>
              <w:t xml:space="preserve">1- Profile Installation Result has no 'successResult' present, only 'errorResult'.2- ErrorReason matches 'installFailedDueToInsufficientMemoryForProfile', as indicated in Table 4a section 2.5.6.1.3- eUICC signature and metadata are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retrieves the Profile Installation Result from eUICC.</w:t>
            </w:r>
          </w:p>
        </w:tc>
        <w:tc>
          <w:tcPr>
            <w:tcW w:type="pct" w:w="25%"/>
            <w:tcBorders>
              <w:top w:val="single" w:sz="1"/>
              <w:left w:val="single" w:sz="1"/>
              <w:bottom w:val="single" w:sz="1"/>
              <w:right w:val="single" w:sz="1"/>
            </w:tcBorders>
          </w:tcPr>
          <w:p>
            <w:r>
              <w:rPr>
                <w:b w:val="false"/>
                <w:bCs w:val="false"/>
                <w:i w:val="false"/>
                <w:iCs w:val="false"/>
              </w:rPr>
              <w:t xml:space="preserve">1- LPA confirms that the result object only contains error information.2- No success or partial installation flag is included.</w:t>
            </w:r>
          </w:p>
        </w:tc>
      </w:tr>
    </w:tbl>
    <w:p>
      <w:r>
        <w:rPr>
          <w:b w:val="false"/>
          <w:bCs w:val="false"/>
          <w:i w:val="false"/>
          <w:iCs w:val="false"/>
        </w:rPr>
        <w:t xml:space="preserve">Conformance Requirements References</w:t>
      </w:r>
      <w:r>
        <w:rPr>
          <w:b w:val="false"/>
          <w:bCs w:val="false"/>
          <w:i w:val="false"/>
          <w:iCs w:val="false"/>
        </w:rPr>
        <w:t xml:space="preserve">- SGP.22 v2.6.1, section 2.5.6.1 and Table 4a</w:t>
      </w:r>
      <w:r>
        <w:rPr>
          <w:b w:val="false"/>
          <w:bCs w:val="false"/>
          <w:i w:val="false"/>
          <w:iCs w:val="false"/>
        </w:rPr>
        <w:t xml:space="preserve">- SGP.22 v2.6.1, Page 36: "The Profile Installation Result SHALL be created by the eUICC after the execution of the last TLVs of the BPP, or right after the first BPP’s TLV executed with error."</w:t>
      </w:r>
      <w:r>
        <w:rPr>
          <w:b w:val="false"/>
          <w:bCs w:val="false"/>
          <w:i w:val="false"/>
          <w:iCs w:val="false"/>
        </w:rPr>
        <w:t xml:space="preserve">- SGP.22 v2.6.1, Requirement: "Otherwise, the eUICC SHALL only generate the Profile Installation Result with an error indication."</w:t>
      </w:r>
    </w:p>
    <w:p>
      <w:r>
        <w:rPr>
          <w:b w:val="false"/>
          <w:bCs w:val="false"/>
          <w:i w:val="false"/>
          <w:iCs w:val="false"/>
        </w:rPr>
        <w:t xml:space="preserve">Conditional Execution:</w:t>
      </w:r>
      <w:r>
        <w:rPr>
          <w:b w:val="false"/>
          <w:bCs w:val="false"/>
          <w:i w:val="false"/>
          <w:iCs w:val="false"/>
        </w:rPr>
        <w:t xml:space="preserve">- Test Sequence #01 and #02 SHALL be executed if and only if the BPP supplied by the SM-DP+ causes a processing error during one of the authorized ES8+ functions or during Profile Element installation, as per Table 4a.</w:t>
      </w:r>
      <w:r>
        <w:rPr>
          <w:b w:val="false"/>
          <w:bCs w:val="false"/>
          <w:i w:val="false"/>
          <w:iCs w:val="false"/>
        </w:rPr>
        <w:t xml:space="preserve">- If installation processing completes without any error, these sequences SHALL NOT be executed. </w:t>
      </w:r>
    </w:p>
    <w:p>
      <w:r>
        <w:rPr>
          <w:b w:val="false"/>
          <w:bCs w:val="false"/>
          <w:i w:val="false"/>
          <w:iCs w:val="false"/>
        </w:rPr>
        <w:t xml:space="preserve">Notes:</w:t>
      </w:r>
      <w:r>
        <w:rPr>
          <w:b w:val="false"/>
          <w:bCs w:val="false"/>
          <w:i w:val="false"/>
          <w:iCs w:val="false"/>
        </w:rPr>
        <w:t xml:space="preserve">- For each error scenario, tests must verify that corresponding ErrorReason field in the Profile Installation Result matches the error defined in Table 4a for the executed ES8+ function, and that no successResult is present.</w:t>
      </w:r>
      <w:r>
        <w:rPr>
          <w:b w:val="false"/>
          <w:bCs w:val="false"/>
          <w:i w:val="false"/>
          <w:iCs w:val="false"/>
        </w:rPr>
        <w:t xml:space="preserve">- Retrieval and validation by the LPA may use ASN.1 decoding verification per the SGP.22 profile and must ensure eUICC signatures are present and cryptographically valid.</w:t>
      </w:r>
    </w:p>
    <w:p>
      <w:pPr>
        <w:spacing w:before="400" w:after="400"/>
      </w:pPr>
      <w:r>
        <w:t xml:space="preserve">──────────────────────────────────────────────────</w:t>
      </w:r>
    </w:p>
    <w:p>
      <w:pPr>
        <w:spacing w:before="400" w:after="200"/>
      </w:pPr>
      <w:r>
        <w:rPr>
          <w:b/>
          <w:bCs/>
        </w:rPr>
        <w:t xml:space="preserve">Requirement : </w:t>
      </w:r>
      <w:r>
        <w:t xml:space="preserve">Any failure SHALL be indicated by an installFailedDueToDataMismatch error | Any failure SHALL be indicated by an installFailedDueToDataMismatch error.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CERT.DP.TLS</w:t>
      </w:r>
      <w:r>
        <w:rPr>
          <w:b w:val="false"/>
          <w:bCs w:val="false"/>
          <w:i w:val="false"/>
          <w:iCs w:val="false"/>
        </w:rPr>
        <w:t xml:space="preserve">TLSCertificateFormatValidation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provisioned to issue TLS certificates for establishing secure connections with external entities.</w:t>
            </w:r>
          </w:p>
        </w:tc>
      </w:tr>
      <w:tr>
        <w:tc>
          <w:tcPr>
            <w:tcW w:type="pct" w:w="50%"/>
            <w:tcBorders>
              <w:top w:val="single" w:sz="1"/>
              <w:left w:val="single" w:sz="1"/>
              <w:bottom w:val="single" w:sz="1"/>
              <w:right w:val="single" w:sz="1"/>
            </w:tcBorders>
          </w:tcPr>
          <w:p>
            <w:r>
              <w:rPr>
                <w:b w:val="false"/>
                <w:bCs w:val="false"/>
                <w:i w:val="false"/>
                <w:iCs w:val="false"/>
              </w:rPr>
              <w:t xml:space="preserve">CertificateIssuer</w:t>
            </w:r>
          </w:p>
        </w:tc>
        <w:tc>
          <w:tcPr>
            <w:tcW w:type="pct" w:w="50%"/>
            <w:tcBorders>
              <w:top w:val="single" w:sz="1"/>
              <w:left w:val="single" w:sz="1"/>
              <w:bottom w:val="single" w:sz="1"/>
              <w:right w:val="single" w:sz="1"/>
            </w:tcBorders>
          </w:tcPr>
          <w:p>
            <w:r>
              <w:rPr>
                <w:b w:val="false"/>
                <w:bCs w:val="false"/>
                <w:i w:val="false"/>
                <w:iCs w:val="false"/>
              </w:rPr>
              <w:t xml:space="preserve">Certificate Issuer (CI) is provisioned with authority to sign SM-DP+ certificates according to GSMA policies.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available to retrieve and inspect the issued CERT.DP.TLS from the SM-DP+.</w:t>
            </w:r>
          </w:p>
        </w:tc>
      </w:tr>
    </w:tbl>
    <w:p>
      <w:r>
        <w:rPr>
          <w:b w:val="false"/>
          <w:bCs w:val="false"/>
          <w:i w:val="false"/>
          <w:iCs w:val="false"/>
        </w:rPr>
        <w:t xml:space="preserve">Test Sequence #01: Validation of CERT.DP.TLS Format (Field-Level Inspection)</w:t>
      </w:r>
      <w:r>
        <w:rPr>
          <w:b w:val="false"/>
          <w:bCs w:val="false"/>
          <w:i w:val="false"/>
          <w:iCs w:val="false"/>
        </w:rPr>
        <w:t xml:space="preserve">Verify that the CERT.DP.TLS issued by the SM-DP+ for TLS connections conforms to the format described in section 4.5.2.1.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CERT.DP.TLS is available for retrieval via standard procedures/configuration interface.</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Capable of parsing and inspecting an X.509 certificate according to RFC 5280.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SM-DP+</w:t>
            </w:r>
          </w:p>
        </w:tc>
        <w:tc>
          <w:tcPr>
            <w:tcW w:type="pct" w:w="25%"/>
            <w:tcBorders>
              <w:top w:val="single" w:sz="1"/>
              <w:left w:val="single" w:sz="1"/>
              <w:bottom w:val="single" w:sz="1"/>
              <w:right w:val="single" w:sz="1"/>
            </w:tcBorders>
          </w:tcPr>
          <w:p>
            <w:r>
              <w:rPr>
                <w:b w:val="false"/>
                <w:bCs w:val="false"/>
                <w:i w:val="false"/>
                <w:iCs w:val="false"/>
              </w:rPr>
              <w:t xml:space="preserve">Request CERT.DP.TLS via the designated certificate retrieval API/CLI/config</w:t>
            </w:r>
          </w:p>
        </w:tc>
        <w:tc>
          <w:tcPr>
            <w:tcW w:type="pct" w:w="25%"/>
            <w:tcBorders>
              <w:top w:val="single" w:sz="1"/>
              <w:left w:val="single" w:sz="1"/>
              <w:bottom w:val="single" w:sz="1"/>
              <w:right w:val="single" w:sz="1"/>
            </w:tcBorders>
          </w:tcPr>
          <w:p>
            <w:r>
              <w:rPr>
                <w:b w:val="false"/>
                <w:bCs w:val="false"/>
                <w:i w:val="false"/>
                <w:iCs w:val="false"/>
              </w:rPr>
              <w:t xml:space="preserve">CERT.DP.TLS is provided to Test Tool.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Parse the certificate for the 'version' field</w:t>
            </w:r>
          </w:p>
        </w:tc>
        <w:tc>
          <w:tcPr>
            <w:tcW w:type="pct" w:w="25%"/>
            <w:tcBorders>
              <w:top w:val="single" w:sz="1"/>
              <w:left w:val="single" w:sz="1"/>
              <w:bottom w:val="single" w:sz="1"/>
              <w:right w:val="single" w:sz="1"/>
            </w:tcBorders>
          </w:tcPr>
          <w:p>
            <w:r>
              <w:rPr>
                <w:b w:val="false"/>
                <w:bCs w:val="false"/>
                <w:i w:val="false"/>
                <w:iCs w:val="false"/>
              </w:rPr>
              <w:t xml:space="preserve">Version matches value as specified for CERT.DP.TLS (same as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Check 'serialNumber', 'signature', 'issuer', 'validity', 'subject' fields</w:t>
            </w:r>
          </w:p>
        </w:tc>
        <w:tc>
          <w:tcPr>
            <w:tcW w:type="pct" w:w="25%"/>
            <w:tcBorders>
              <w:top w:val="single" w:sz="1"/>
              <w:left w:val="single" w:sz="1"/>
              <w:bottom w:val="single" w:sz="1"/>
              <w:right w:val="single" w:sz="1"/>
            </w:tcBorders>
          </w:tcPr>
          <w:p>
            <w:r>
              <w:rPr>
                <w:b w:val="false"/>
                <w:bCs w:val="false"/>
                <w:i w:val="false"/>
                <w:iCs w:val="false"/>
              </w:rPr>
              <w:t xml:space="preserve">All fields match requirements for CERT.DPauth.ECDSA / CERT.DPpb.ECDSA, except for 'cn' in 'subject'.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Verify 'cn' attribute in 'subject'</w:t>
            </w:r>
          </w:p>
        </w:tc>
        <w:tc>
          <w:tcPr>
            <w:tcW w:type="pct" w:w="25%"/>
            <w:tcBorders>
              <w:top w:val="single" w:sz="1"/>
              <w:left w:val="single" w:sz="1"/>
              <w:bottom w:val="single" w:sz="1"/>
              <w:right w:val="single" w:sz="1"/>
            </w:tcBorders>
          </w:tcPr>
          <w:p>
            <w:r>
              <w:rPr>
                <w:b w:val="false"/>
                <w:bCs w:val="false"/>
                <w:i w:val="false"/>
                <w:iCs w:val="false"/>
              </w:rPr>
              <w:t xml:space="preserve">'cn' matches a SM-DP+ hostname (FQDN) entry contained in the subjectAltName extension.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'subjectPublicKeyInfo'</w:t>
            </w:r>
          </w:p>
        </w:tc>
        <w:tc>
          <w:tcPr>
            <w:tcW w:type="pct" w:w="25%"/>
            <w:tcBorders>
              <w:top w:val="single" w:sz="1"/>
              <w:left w:val="single" w:sz="1"/>
              <w:bottom w:val="single" w:sz="1"/>
              <w:right w:val="single" w:sz="1"/>
            </w:tcBorders>
          </w:tcPr>
          <w:p>
            <w:r>
              <w:rPr>
                <w:b w:val="false"/>
                <w:bCs w:val="false"/>
                <w:i w:val="false"/>
                <w:iCs w:val="false"/>
              </w:rPr>
              <w:t xml:space="preserve">Matches structure and type as per requirements for SM-DP+ certificates.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extensions: Authority Key Identifier, Subject Key Identifier, Key Usage</w:t>
            </w:r>
          </w:p>
        </w:tc>
        <w:tc>
          <w:tcPr>
            <w:tcW w:type="pct" w:w="25%"/>
            <w:tcBorders>
              <w:top w:val="single" w:sz="1"/>
              <w:left w:val="single" w:sz="1"/>
              <w:bottom w:val="single" w:sz="1"/>
              <w:right w:val="single" w:sz="1"/>
            </w:tcBorders>
          </w:tcPr>
          <w:p>
            <w:r>
              <w:rPr>
                <w:b w:val="false"/>
                <w:bCs w:val="false"/>
                <w:i w:val="false"/>
                <w:iCs w:val="false"/>
              </w:rPr>
              <w:t xml:space="preserve">Each extension is present and encoded as specified in RFC 5280 and aligns with CERT.DPauth.ECDSA / CERT.DPpb.ECDSA.</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'Key Usage' extension</w:t>
            </w:r>
          </w:p>
        </w:tc>
        <w:tc>
          <w:tcPr>
            <w:tcW w:type="pct" w:w="25%"/>
            <w:tcBorders>
              <w:top w:val="single" w:sz="1"/>
              <w:left w:val="single" w:sz="1"/>
              <w:bottom w:val="single" w:sz="1"/>
              <w:right w:val="single" w:sz="1"/>
            </w:tcBorders>
          </w:tcPr>
          <w:p>
            <w:r>
              <w:rPr>
                <w:b w:val="false"/>
                <w:bCs w:val="false"/>
                <w:i w:val="false"/>
                <w:iCs w:val="false"/>
              </w:rPr>
              <w:t xml:space="preserve">Set to 'digitalSignature (0)'.</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'Extended Key Usage' extension</w:t>
            </w:r>
          </w:p>
        </w:tc>
        <w:tc>
          <w:tcPr>
            <w:tcW w:type="pct" w:w="25%"/>
            <w:tcBorders>
              <w:top w:val="single" w:sz="1"/>
              <w:left w:val="single" w:sz="1"/>
              <w:bottom w:val="single" w:sz="1"/>
              <w:right w:val="single" w:sz="1"/>
            </w:tcBorders>
          </w:tcPr>
          <w:p>
            <w:r>
              <w:rPr>
                <w:b w:val="false"/>
                <w:bCs w:val="false"/>
                <w:i w:val="false"/>
                <w:iCs w:val="false"/>
              </w:rPr>
              <w:t xml:space="preserve">Set to 'id-kp-serverAuth' and 'id-kp-clientAuth' only, no additional usages present.</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Inspect 'Certificate Policies' extension (if present)</w:t>
            </w:r>
          </w:p>
        </w:tc>
        <w:tc>
          <w:tcPr>
            <w:tcW w:type="pct" w:w="25%"/>
            <w:tcBorders>
              <w:top w:val="single" w:sz="1"/>
              <w:left w:val="single" w:sz="1"/>
              <w:bottom w:val="single" w:sz="1"/>
              <w:right w:val="single" w:sz="1"/>
            </w:tcBorders>
          </w:tcPr>
          <w:p>
            <w:r>
              <w:rPr>
                <w:b w:val="false"/>
                <w:bCs w:val="false"/>
                <w:i w:val="false"/>
                <w:iCs w:val="false"/>
              </w:rPr>
              <w:t xml:space="preserve">Set with OID 'id-rspRole-dp-tls' (per Annex H), indicating SM-DP+ Certificate for TLS.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Check 'subjectAltName' extension</w:t>
            </w:r>
          </w:p>
        </w:tc>
        <w:tc>
          <w:tcPr>
            <w:tcW w:type="pct" w:w="25%"/>
            <w:tcBorders>
              <w:top w:val="single" w:sz="1"/>
              <w:left w:val="single" w:sz="1"/>
              <w:bottom w:val="single" w:sz="1"/>
              <w:right w:val="single" w:sz="1"/>
            </w:tcBorders>
          </w:tcPr>
          <w:p>
            <w:r>
              <w:rPr>
                <w:b w:val="false"/>
                <w:bCs w:val="false"/>
                <w:i w:val="false"/>
                <w:iCs w:val="false"/>
              </w:rPr>
              <w:t xml:space="preserve">Contains the appropriate SM-DP+ OID.</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Validate overall ASN.1 encoding and RFC 5280 compliance</w:t>
            </w:r>
          </w:p>
        </w:tc>
        <w:tc>
          <w:tcPr>
            <w:tcW w:type="pct" w:w="25%"/>
            <w:tcBorders>
              <w:top w:val="single" w:sz="1"/>
              <w:left w:val="single" w:sz="1"/>
              <w:bottom w:val="single" w:sz="1"/>
              <w:right w:val="single" w:sz="1"/>
            </w:tcBorders>
          </w:tcPr>
          <w:p>
            <w:r>
              <w:rPr>
                <w:b w:val="false"/>
                <w:bCs w:val="false"/>
                <w:i w:val="false"/>
                <w:iCs w:val="false"/>
              </w:rPr>
              <w:t xml:space="preserve">No parsing or structure errors; certificate is valid according to RFC 5280 and SGP.22 provisions.</w:t>
            </w:r>
          </w:p>
        </w:tc>
      </w:tr>
    </w:tbl>
    <w:p>
      <w:r>
        <w:rPr>
          <w:b w:val="false"/>
          <w:bCs w:val="false"/>
          <w:i w:val="false"/>
          <w:iCs w:val="false"/>
        </w:rPr>
        <w:t xml:space="preserve">Test Sequence #02: Certificate Attribute Consistency Between Authentication and TLS Certificates</w:t>
      </w:r>
      <w:r>
        <w:rPr>
          <w:b w:val="false"/>
          <w:bCs w:val="false"/>
          <w:i w:val="false"/>
          <w:iCs w:val="false"/>
        </w:rPr>
        <w:t xml:space="preserve">Check that attributes between CERT.DP.TLS and CERT.DPauth.ECDSA/CERT.DPpb.ECDSA are identical except for the 'cn' attribute in the subject,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Retrieve CERT.DP.TLS, CERT.DPauth.ECDSA, and CERT.DPpb.ECDSA from SM-DP+</w:t>
            </w:r>
          </w:p>
        </w:tc>
        <w:tc>
          <w:tcPr>
            <w:tcW w:type="pct" w:w="25%"/>
            <w:tcBorders>
              <w:top w:val="single" w:sz="1"/>
              <w:left w:val="single" w:sz="1"/>
              <w:bottom w:val="single" w:sz="1"/>
              <w:right w:val="single" w:sz="1"/>
            </w:tcBorders>
          </w:tcPr>
          <w:p>
            <w:r>
              <w:rPr>
                <w:b w:val="false"/>
                <w:bCs w:val="false"/>
                <w:i w:val="false"/>
                <w:iCs w:val="false"/>
              </w:rPr>
              <w:t xml:space="preserve">Certificates are retrieved and ready for side-by-side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all certificate attributes between CERT.DP.TLS and CERT.DPauth.ECDSA (excluding 'cn')</w:t>
            </w:r>
          </w:p>
        </w:tc>
        <w:tc>
          <w:tcPr>
            <w:tcW w:type="pct" w:w="25%"/>
            <w:tcBorders>
              <w:top w:val="single" w:sz="1"/>
              <w:left w:val="single" w:sz="1"/>
              <w:bottom w:val="single" w:sz="1"/>
              <w:right w:val="single" w:sz="1"/>
            </w:tcBorders>
          </w:tcPr>
          <w:p>
            <w:r>
              <w:rPr>
                <w:b w:val="false"/>
                <w:bCs w:val="false"/>
                <w:i w:val="false"/>
                <w:iCs w:val="false"/>
              </w:rPr>
              <w:t xml:space="preserve">All attributes except for the 'cn' attribute in 'subject' are identical.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'cn' in 'subject' of CERT.DP.TLS to entries in subjectAltName extension</w:t>
            </w:r>
          </w:p>
        </w:tc>
        <w:tc>
          <w:tcPr>
            <w:tcW w:type="pct" w:w="25%"/>
            <w:tcBorders>
              <w:top w:val="single" w:sz="1"/>
              <w:left w:val="single" w:sz="1"/>
              <w:bottom w:val="single" w:sz="1"/>
              <w:right w:val="single" w:sz="1"/>
            </w:tcBorders>
          </w:tcPr>
          <w:p>
            <w:r>
              <w:rPr>
                <w:b w:val="false"/>
                <w:bCs w:val="false"/>
                <w:i w:val="false"/>
                <w:iCs w:val="false"/>
              </w:rPr>
              <w:t xml:space="preserve">'cn' matches one of the SM-DP+ hostnames (FQDN) as in subjectAltName.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all certificate attributes between CERT.DP.TLS and CERT.DPpb.ECDSA (excluding 'cn')</w:t>
            </w:r>
          </w:p>
        </w:tc>
        <w:tc>
          <w:tcPr>
            <w:tcW w:type="pct" w:w="25%"/>
            <w:tcBorders>
              <w:top w:val="single" w:sz="1"/>
              <w:left w:val="single" w:sz="1"/>
              <w:bottom w:val="single" w:sz="1"/>
              <w:right w:val="single" w:sz="1"/>
            </w:tcBorders>
          </w:tcPr>
          <w:p>
            <w:r>
              <w:rPr>
                <w:b w:val="false"/>
                <w:bCs w:val="false"/>
                <w:i w:val="false"/>
                <w:iCs w:val="false"/>
              </w:rPr>
              <w:t xml:space="preserve">All attributes except for the 'cn' attribute in 'subject' are identical.</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section 4.5.2.1: TLS Certificate field-level requirements and attribute rules</w:t>
      </w:r>
    </w:p>
    <w:p>
      <w:pPr>
        <w:pStyle w:val="ListParagraph"/>
        <w:numPr>
          <w:ilvl w:val="0"/>
          <w:numId w:val="1"/>
        </w:numPr>
      </w:pPr>
      <w:r>
        <w:rPr>
          <w:b w:val="false"/>
          <w:bCs w:val="false"/>
          <w:i w:val="false"/>
          <w:iCs w:val="false"/>
        </w:rPr>
        <w:t xml:space="preserve">RFC 5280: Internet X.509 Public Key Infrastructure Certificate and CRL Profile</w:t>
      </w:r>
    </w:p>
    <w:p>
      <w:pPr>
        <w:pStyle w:val="ListParagraph"/>
        <w:numPr>
          <w:ilvl w:val="0"/>
          <w:numId w:val="1"/>
        </w:numPr>
      </w:pPr>
      <w:r>
        <w:rPr>
          <w:b w:val="false"/>
          <w:bCs w:val="false"/>
          <w:i w:val="false"/>
          <w:iCs w:val="false"/>
        </w:rPr>
        <w:t xml:space="preserve">SGP.22 section describing Annex H (for OID values)</w:t>
      </w:r>
    </w:p>
    <w:p>
      <w:r>
        <w:rPr>
          <w:b w:val="false"/>
          <w:bCs w:val="false"/>
          <w:i w:val="false"/>
          <w:iCs w:val="false"/>
        </w:rPr>
        <w:t xml:space="preserve">Shall be executed if and only if the SM-DP+ implementation claims to conform to SGP.22 section 4.5.2.1 for TLS certificate handling.</w:t>
      </w:r>
    </w:p>
    <w:p>
      <w:r>
        <w:rPr>
          <w:b w:val="false"/>
          <w:bCs w:val="false"/>
          <w:i w:val="false"/>
          <w:iCs w:val="false"/>
        </w:rPr>
        <w:t xml:space="preserve">Notes:</w:t>
      </w:r>
      <w:r>
        <w:rPr>
          <w:b w:val="false"/>
          <w:bCs w:val="false"/>
          <w:i w:val="false"/>
          <w:iCs w:val="false"/>
        </w:rPr>
        <w:t xml:space="preserve">- In all cases, subjectAltName must include at least the OID referenced for the SM-DP+.</w:t>
      </w:r>
      <w:r>
        <w:rPr>
          <w:b w:val="false"/>
          <w:bCs w:val="false"/>
          <w:i w:val="false"/>
          <w:iCs w:val="false"/>
        </w:rPr>
        <w:t xml:space="preserve">- No fields or extensions shall be present outside those explicitly specified.</w:t>
      </w:r>
      <w:r>
        <w:rPr>
          <w:b w:val="false"/>
          <w:bCs w:val="false"/>
          <w:i w:val="false"/>
          <w:iCs w:val="false"/>
        </w:rPr>
        <w:t xml:space="preserve">- Key Usage and Extended Key Usage values must be strictly enforced as described in the requirement.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If the Profile is a Test Profile | The eUICC SHALL check if the key(s) for network authentication follow the requirements defined in section 2.4.5.3.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InitiateAuthentication</w:t>
      </w:r>
      <w:r>
        <w:rPr>
          <w:b w:val="false"/>
          <w:bCs w:val="false"/>
          <w:i w:val="false"/>
          <w:iCs w:val="false"/>
        </w:rPr>
        <w:t xml:space="preserve">SM-DP+_AuthenticationRequest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or accessible in the Device and is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hosts an active Local Profile Assistant (LPAd) capable of interacting with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service is reachable and properly configured.</w:t>
            </w:r>
          </w:p>
        </w:tc>
      </w:tr>
    </w:tbl>
    <w:p>
      <w:r>
        <w:rPr>
          <w:b w:val="false"/>
          <w:bCs w:val="false"/>
          <w:i w:val="false"/>
          <w:iCs w:val="false"/>
        </w:rPr>
        <w:t xml:space="preserve">Test Sequence #01: Initiate SM-DP+ Authentication after retrieving challenge and information from eUICC</w:t>
      </w:r>
      <w:r>
        <w:rPr>
          <w:b w:val="false"/>
          <w:bCs w:val="false"/>
          <w:i w:val="false"/>
          <w:iCs w:val="false"/>
        </w:rPr>
        <w:t xml:space="preserve">This test sequence aims to verify that the LPAd can properly collect the euiccChallenge and euiccInfo1 from the eUICC and send them to the SM-DP+ with the correct SM-DP+ address, triggering the authentication request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respond to GetEUICCChallenge and GetEUICCInfo operations.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Holds connectivity to SM-DP+, and is able to encode and transmit required data.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listening for authentication requests via secured (HTTPS) channels.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"ES10b.GetEUICCChallenge": LPAd requests euiccChallenge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a valid random 16-byte euiccChallenge.</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"ES10b.GetEUICCInfo": LPAd requests euiccInfo1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properly encoded euiccInfo1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Initiate HTTPS/TLS session with SM-DP+ using CERT.DP.TLS as per section 4.5.2.1, verifying cert.</w:t>
            </w:r>
          </w:p>
        </w:tc>
        <w:tc>
          <w:tcPr>
            <w:tcW w:type="pct" w:w="25%"/>
            <w:tcBorders>
              <w:top w:val="single" w:sz="1"/>
              <w:left w:val="single" w:sz="1"/>
              <w:bottom w:val="single" w:sz="1"/>
              <w:right w:val="single" w:sz="1"/>
            </w:tcBorders>
          </w:tcPr>
          <w:p>
            <w:r>
              <w:rPr>
                <w:b w:val="false"/>
                <w:bCs w:val="false"/>
                <w:i w:val="false"/>
                <w:iCs w:val="false"/>
              </w:rPr>
              <w:t xml:space="preserve">TLS is established, and SM-DP+ certificate is validated. If certificate validation fails, session establishment is rejected.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"ES9+.InitiateAuthentication" request including: euiccChallenge, euiccInfo1, and smdpAddress.</w:t>
            </w:r>
          </w:p>
        </w:tc>
        <w:tc>
          <w:tcPr>
            <w:tcW w:type="pct" w:w="25%"/>
            <w:tcBorders>
              <w:top w:val="single" w:sz="1"/>
              <w:left w:val="single" w:sz="1"/>
              <w:bottom w:val="single" w:sz="1"/>
              <w:right w:val="single" w:sz="1"/>
            </w:tcBorders>
          </w:tcPr>
          <w:p>
            <w:r>
              <w:rPr>
                <w:b w:val="false"/>
                <w:bCs w:val="false"/>
                <w:i w:val="false"/>
                <w:iCs w:val="false"/>
              </w:rPr>
              <w:t xml:space="preserve">1- SM-DP+ verifies version compatibilities and address matching.2- SM-DP+ selects compatible CI Public Key.3- If all checks succeed, SM-DP+ returns InitiateAuthenticationOk with transactionId, serverSigned1, serverSignature1, euiccCiPKIdToBeUsed, and serverCertificate.4- If any check fails, SM-DP+ returns InitiateAuthenticationError with appropriate status code.</w:t>
            </w:r>
          </w:p>
        </w:tc>
      </w:tr>
    </w:tbl>
    <w:p>
      <w:r>
        <w:rPr>
          <w:b w:val="false"/>
          <w:bCs w:val="false"/>
          <w:i w:val="false"/>
          <w:iCs w:val="false"/>
        </w:rPr>
        <w:t xml:space="preserve">Test Sequence #02: SM-DP+ returns Failure code on authentication request errors</w:t>
      </w:r>
      <w:r>
        <w:rPr>
          <w:b w:val="false"/>
          <w:bCs w:val="false"/>
          <w:i w:val="false"/>
          <w:iCs w:val="false"/>
        </w:rPr>
        <w:t xml:space="preserve">This sequence validates the SM-DP+ response behavior if an error is encountered during the authentication request (e.g., version not supported, address mismatch, or unsupported CI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"ES9+.InitiateAuthentication" request with  (e.g., wrong SM-DP+ address, unsupported eUICC version, or no matching CI public key).</w:t>
            </w:r>
          </w:p>
        </w:tc>
        <w:tc>
          <w:tcPr>
            <w:tcW w:type="pct" w:w="25%"/>
            <w:tcBorders>
              <w:top w:val="single" w:sz="1"/>
              <w:left w:val="single" w:sz="1"/>
              <w:bottom w:val="single" w:sz="1"/>
              <w:right w:val="single" w:sz="1"/>
            </w:tcBorders>
          </w:tcPr>
          <w:p>
            <w:r>
              <w:rPr>
                <w:b w:val="false"/>
                <w:bCs w:val="false"/>
                <w:i w:val="false"/>
                <w:iCs w:val="false"/>
              </w:rPr>
              <w:t xml:space="preserve">1- SM-DP+ detects the error condition.2- SM-DP+ responds with InitiateAuthenticationError, indicating one of:   • invalidDpAddress(1) if address mismatch.   • euiccVersionNotSupportedByDp(2) if version mismatch.   • ciPKIdNotSupported(3) if public key unsupported.</w:t>
            </w:r>
          </w:p>
        </w:tc>
      </w:tr>
    </w:tbl>
    <w:p>
      <w:r>
        <w:rPr>
          <w:b w:val="false"/>
          <w:bCs w:val="false"/>
          <w:i w:val="false"/>
          <w:iCs w:val="false"/>
        </w:rPr>
        <w:t xml:space="preserve">Conformance Requirements References:</w:t>
      </w:r>
      <w:r>
        <w:rPr>
          <w:b w:val="false"/>
          <w:bCs w:val="false"/>
          <w:i w:val="false"/>
          <w:iCs w:val="false"/>
        </w:rPr>
        <w:t xml:space="preserve">- SGP.22 v2.6.1 section 5.6.1 (InitiateAuthentication function description and pre/post-processing requirements)</w:t>
      </w:r>
      <w:r>
        <w:rPr>
          <w:b w:val="false"/>
          <w:bCs w:val="false"/>
          <w:i w:val="false"/>
          <w:iCs w:val="false"/>
        </w:rPr>
        <w:t xml:space="preserve">- SGP.22 v2.6.1 Table 35 (Additional input and output data for InitiateAuthentication)</w:t>
      </w:r>
      <w:r>
        <w:rPr>
          <w:b w:val="false"/>
          <w:bCs w:val="false"/>
          <w:i w:val="false"/>
          <w:iCs w:val="false"/>
        </w:rPr>
        <w:t xml:space="preserve">- SGP.22 v2.6.1 Section 4.5.2.1-2 (Certificate validation for TLS sessions)</w:t>
      </w:r>
      <w:r>
        <w:rPr>
          <w:b w:val="false"/>
          <w:bCs w:val="false"/>
          <w:i w:val="false"/>
          <w:iCs w:val="false"/>
        </w:rPr>
        <w:t xml:space="preserve">- SGP.22 v2.6.1 Appendix: ES9+.InitiateAuthentication ASN.1 definition and result codes</w:t>
      </w:r>
    </w:p>
    <w:p>
      <w:r>
        <w:rPr>
          <w:b w:val="false"/>
          <w:bCs w:val="false"/>
          <w:i w:val="false"/>
          <w:iCs w:val="false"/>
        </w:rPr>
        <w:t xml:space="preserve">Conditional Execution Note:</w:t>
      </w:r>
      <w:r>
        <w:rPr>
          <w:b w:val="false"/>
          <w:bCs w:val="false"/>
          <w:i w:val="false"/>
          <w:iCs w:val="false"/>
        </w:rPr>
        <w:t xml:space="preserve">Test Sequence #02 SHALL be executed if and only if the LPAd intentionally submits an authentication request with faulty, out-of-scope, or incompatible parameters as described.</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On any error during the processing of a Profile Element | The Profile installation SHALL be stopped and the ISD-P and all the related Profile Components SHALL be deleted.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FunctionExecutionStatus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properly configured, and connected to all relevant network entities.</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The Requester (e.g., LPA, Device, or Profile Management System) is authenticated and authorized.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is available and capable of communicating with the SM-DP+ as per the defined profile operation.</w:t>
            </w:r>
          </w:p>
        </w:tc>
      </w:tr>
    </w:tbl>
    <w:p>
      <w:r>
        <w:rPr>
          <w:b w:val="false"/>
          <w:bCs w:val="false"/>
          <w:i w:val="false"/>
          <w:iCs w:val="false"/>
        </w:rPr>
        <w:t xml:space="preserve">Test Sequence #01: Verifications fail during SM-DP+ Profile Operation</w:t>
      </w:r>
      <w:r>
        <w:rPr>
          <w:b w:val="false"/>
          <w:bCs w:val="false"/>
          <w:i w:val="false"/>
          <w:iCs w:val="false"/>
        </w:rPr>
        <w:t xml:space="preserve">This test sequence aims to verify that when any verification check (as part of a function execution by the SM-DP+) fails, the SM-DP+ returns a 'Function execution status' indicating 'Failed' along with the relevant status code. The test covers, for example, profile download, enable, disable, or delete operations where verifications could include authentication checks, integrity verification, authorization, or compliance with expected operation flows.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for profile operation function request processing.</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Requests a profile operation (e.g., download, enable) that will fail one of the verifications.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Connected and responsive to the SM-DP+ function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function request (e.g., Prepare Profile Download) to the SM-DP+, engineered to fail a verification (e.g., with intentionally invalid authentication, signature, or unauthorized request)</w:t>
            </w:r>
          </w:p>
        </w:tc>
        <w:tc>
          <w:tcPr>
            <w:tcW w:type="pct" w:w="25%"/>
            <w:tcBorders>
              <w:top w:val="single" w:sz="1"/>
              <w:left w:val="single" w:sz="1"/>
              <w:bottom w:val="single" w:sz="1"/>
              <w:right w:val="single" w:sz="1"/>
            </w:tcBorders>
          </w:tcPr>
          <w:p>
            <w:r>
              <w:rPr>
                <w:b w:val="false"/>
                <w:bCs w:val="false"/>
                <w:i w:val="false"/>
                <w:iCs w:val="false"/>
              </w:rPr>
              <w:t xml:space="preserve">The SM-DP+ checks all required verifications relevant to the requested function.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Requester</w:t>
            </w:r>
          </w:p>
        </w:tc>
        <w:tc>
          <w:tcPr>
            <w:tcW w:type="pct" w:w="25%"/>
            <w:tcBorders>
              <w:top w:val="single" w:sz="1"/>
              <w:left w:val="single" w:sz="1"/>
              <w:bottom w:val="single" w:sz="1"/>
              <w:right w:val="single" w:sz="1"/>
            </w:tcBorders>
          </w:tcPr>
          <w:p>
            <w:r>
              <w:rPr>
                <w:b w:val="false"/>
                <w:bCs w:val="false"/>
                <w:i w:val="false"/>
                <w:iCs w:val="false"/>
              </w:rPr>
              <w:t xml:space="preserve">Responds with 'Function execution status' indicating 'Failed' and includes the relevant status code.</w:t>
            </w:r>
          </w:p>
        </w:tc>
        <w:tc>
          <w:tcPr>
            <w:tcW w:type="pct" w:w="25%"/>
            <w:tcBorders>
              <w:top w:val="single" w:sz="1"/>
              <w:left w:val="single" w:sz="1"/>
              <w:bottom w:val="single" w:sz="1"/>
              <w:right w:val="single" w:sz="1"/>
            </w:tcBorders>
          </w:tcPr>
          <w:p>
            <w:r>
              <w:rPr>
                <w:b w:val="false"/>
                <w:bCs w:val="false"/>
                <w:i w:val="false"/>
                <w:iCs w:val="false"/>
              </w:rPr>
              <w:t xml:space="preserve">1- The 'Function execution status' shows status = 'Failed'. 2- The relevant status code and (if specified) reason are present in the response as per section 5.1.6.4 (SGP.02 or SGP.22).</w:t>
            </w:r>
          </w:p>
        </w:tc>
      </w:tr>
    </w:tbl>
    <w:p>
      <w:r>
        <w:rPr>
          <w:b w:val="false"/>
          <w:bCs w:val="false"/>
          <w:i w:val="false"/>
          <w:iCs w:val="false"/>
        </w:rPr>
        <w:t xml:space="preserve">Test Sequence #02: Verification passes; function succeeds (Negative test for false positives)</w:t>
      </w:r>
      <w:r>
        <w:rPr>
          <w:b w:val="false"/>
          <w:bCs w:val="false"/>
          <w:i w:val="false"/>
          <w:iCs w:val="false"/>
        </w:rPr>
        <w:t xml:space="preserve">This sequence ensures that when all SM-DP+ internal verifications pass, the 'Function execution status' is not 'Failed', confirming that negative cases are only flagged when verifications actually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valid function request with all verifications expected to pass.</w:t>
            </w:r>
          </w:p>
        </w:tc>
        <w:tc>
          <w:tcPr>
            <w:tcW w:type="pct" w:w="25%"/>
            <w:tcBorders>
              <w:top w:val="single" w:sz="1"/>
              <w:left w:val="single" w:sz="1"/>
              <w:bottom w:val="single" w:sz="1"/>
              <w:right w:val="single" w:sz="1"/>
            </w:tcBorders>
          </w:tcPr>
          <w:p>
            <w:r>
              <w:rPr>
                <w:b w:val="false"/>
                <w:bCs w:val="false"/>
                <w:i w:val="false"/>
                <w:iCs w:val="false"/>
              </w:rPr>
              <w:t xml:space="preserve">SM-DP+ checks verifications and finds no issue.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Requester</w:t>
            </w:r>
          </w:p>
        </w:tc>
        <w:tc>
          <w:tcPr>
            <w:tcW w:type="pct" w:w="25%"/>
            <w:tcBorders>
              <w:top w:val="single" w:sz="1"/>
              <w:left w:val="single" w:sz="1"/>
              <w:bottom w:val="single" w:sz="1"/>
              <w:right w:val="single" w:sz="1"/>
            </w:tcBorders>
          </w:tcPr>
          <w:p>
            <w:r>
              <w:rPr>
                <w:b w:val="false"/>
                <w:bCs w:val="false"/>
                <w:i w:val="false"/>
                <w:iCs w:val="false"/>
              </w:rPr>
              <w:t xml:space="preserve">Responds with 'Function execution status' indicating 'Executed - Success' (or 'Executed - WithWarning' if applicable)</w:t>
            </w:r>
          </w:p>
        </w:tc>
        <w:tc>
          <w:tcPr>
            <w:tcW w:type="pct" w:w="25%"/>
            <w:tcBorders>
              <w:top w:val="single" w:sz="1"/>
              <w:left w:val="single" w:sz="1"/>
              <w:bottom w:val="single" w:sz="1"/>
              <w:right w:val="single" w:sz="1"/>
            </w:tcBorders>
          </w:tcPr>
          <w:p>
            <w:r>
              <w:rPr>
                <w:b w:val="false"/>
                <w:bCs w:val="false"/>
                <w:i w:val="false"/>
                <w:iCs w:val="false"/>
              </w:rPr>
              <w:t xml:space="preserve">1- The 'Function execution status' does not indicate 'Failed'. 2- The Status code indicates success or relevant warning and contains appropriate information, but NOT a failure.</w:t>
            </w:r>
          </w:p>
        </w:tc>
      </w:tr>
    </w:tbl>
    <w:p>
      <w:r>
        <w:rPr>
          <w:b w:val="false"/>
          <w:bCs w:val="false"/>
          <w:i w:val="false"/>
          <w:iCs w:val="false"/>
        </w:rPr>
        <w:t xml:space="preserve">Test Sequence #03: Specific Failure Reason Codes</w:t>
      </w:r>
      <w:r>
        <w:rPr>
          <w:b w:val="false"/>
          <w:bCs w:val="false"/>
          <w:i w:val="false"/>
          <w:iCs w:val="false"/>
        </w:rPr>
        <w:t xml:space="preserve">This test sequence verifies SM-DP+ correctly uses relevant and specific status codes when verifications fail, e.g., unknown authentication, not allowed (authorization), or generic execution error, as described in referenced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fails due to unknown authentication (e.g., invalid credentials).</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status code for authentication error (e.g., 1.1 Unknown (Identification or Authentication)).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fails authorization (e.g., entity not authorized to perform operation).</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status code for authorization error (e.g., 1.2 Not allowed (authorization)).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Sends a request that triggers an internal error (e.g., processing error).</w:t>
            </w:r>
          </w:p>
        </w:tc>
        <w:tc>
          <w:tcPr>
            <w:tcW w:type="pct" w:w="25%"/>
            <w:tcBorders>
              <w:top w:val="single" w:sz="1"/>
              <w:left w:val="single" w:sz="1"/>
              <w:bottom w:val="single" w:sz="1"/>
              <w:right w:val="single" w:sz="1"/>
            </w:tcBorders>
          </w:tcPr>
          <w:p>
            <w:r>
              <w:rPr>
                <w:b w:val="false"/>
                <w:bCs w:val="false"/>
                <w:i w:val="false"/>
                <w:iCs w:val="false"/>
              </w:rPr>
              <w:t xml:space="preserve">SM-DP+ responds with 'Function execution status' indicating 'Failed' and generic status code 4.2 Execution error.</w:t>
            </w:r>
          </w:p>
        </w:tc>
      </w:tr>
    </w:tbl>
    <w:p>
      <w:r>
        <w:rPr>
          <w:b w:val="false"/>
          <w:bCs w:val="false"/>
          <w:i w:val="false"/>
          <w:iCs w:val="false"/>
        </w:rPr>
        <w:t xml:space="preserve">Conformance Requirements References</w:t>
      </w:r>
      <w:r>
        <w:rPr>
          <w:b w:val="false"/>
          <w:bCs w:val="false"/>
          <w:i w:val="false"/>
          <w:iCs w:val="false"/>
        </w:rPr>
        <w:t xml:space="preserve">- SGP.22 v2.6.1, Section (requirement): "If any of these verifications fail, the SM-DP+ SHALL return a 'Function execution status' indicating 'Failed' with the relevant status code."</w:t>
      </w:r>
      <w:r>
        <w:rPr>
          <w:b w:val="false"/>
          <w:bCs w:val="false"/>
          <w:i w:val="false"/>
          <w:iCs w:val="false"/>
        </w:rPr>
        <w:t xml:space="preserve">- SGP.02 v4.2, Section 5.1.6.4 (Function Execution Status), Table 114, and associated status code descriptions.</w:t>
      </w:r>
    </w:p>
    <w:p>
      <w:r>
        <w:rPr>
          <w:b w:val="false"/>
          <w:bCs w:val="false"/>
          <w:i w:val="false"/>
          <w:iCs w:val="false"/>
        </w:rPr>
        <w:t xml:space="preserve">Conditional Execution Rules</w:t>
      </w:r>
      <w:r>
        <w:rPr>
          <w:b w:val="false"/>
          <w:bCs w:val="false"/>
          <w:i w:val="false"/>
          <w:iCs w:val="false"/>
        </w:rPr>
        <w:t xml:space="preserve">- Steps for each verification failure SHALL be executed if and only if the respective verification is expected to fail (engineered test input).</w:t>
      </w:r>
      <w:r>
        <w:rPr>
          <w:b w:val="false"/>
          <w:bCs w:val="false"/>
          <w:i w:val="false"/>
          <w:iCs w:val="false"/>
        </w:rPr>
        <w:t xml:space="preserve">- Steps for successful verification SHALL be executed with inputs engineered for all verifications to pass.</w:t>
      </w:r>
      <w:r>
        <w:rPr>
          <w:b w:val="false"/>
          <w:bCs w:val="false"/>
          <w:i w:val="false"/>
          <w:iCs w:val="false"/>
        </w:rPr>
        <w:t xml:space="preserve">- Test Sequence #03 steps SHALL be repeated for each specified error case (unknown authentication, authorization error, generic execution error).</w:t>
      </w:r>
    </w:p>
    <w:p>
      <w:r>
        <w:rPr>
          <w:b w:val="false"/>
          <w:bCs w:val="false"/>
          <w:i w:val="false"/>
          <w:iCs w:val="false"/>
        </w:rPr>
        <w:t xml:space="preserve">Notes</w:t>
      </w:r>
      <w:r>
        <w:rPr>
          <w:b w:val="false"/>
          <w:bCs w:val="false"/>
          <w:i w:val="false"/>
          <w:iCs w:val="false"/>
        </w:rPr>
        <w:t xml:space="preserve">- The requestor SHOULD handle and log all returned status codes, even implementation-dependent status codes not explicitly described in the specification, to ensure robustness and interoperability.</w:t>
      </w:r>
      <w:r>
        <w:rPr>
          <w:b w:val="false"/>
          <w:bCs w:val="false"/>
          <w:i w:val="false"/>
          <w:iCs w:val="false"/>
        </w:rPr>
        <w:t xml:space="preserve">- Functions MAY return additional status codes; the test case validates only that the 'Failed' condition and status code are correctly set according to the failure cause.</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If the Profile is successfully installed | The eUICC SHALL first generate the Profile Installation Result and then as many Notifications as configured in its metadata (notificationConfigurationInfo) in the format of OtherSignedNotification.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InvalidSMDPAddress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of the Device is in operational state and ready for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(SM-DP+) is provisioned in the ecosystem.</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properly initialised in the Device.</w:t>
            </w:r>
          </w:p>
        </w:tc>
      </w:tr>
    </w:tbl>
    <w:p>
      <w:r>
        <w:rPr>
          <w:b w:val="false"/>
          <w:bCs w:val="false"/>
          <w:i w:val="false"/>
          <w:iCs w:val="false"/>
        </w:rPr>
        <w:t xml:space="preserve">Test Sequence #01: Handling of Invalid SM-DP+ Address During Profile Download</w:t>
      </w:r>
      <w:r>
        <w:rPr>
          <w:b w:val="false"/>
          <w:bCs w:val="false"/>
          <w:i w:val="false"/>
          <w:iCs w:val="false"/>
        </w:rPr>
        <w:t xml:space="preserve">Description of the aim of the test sequence N°1</w:t>
      </w:r>
      <w:r>
        <w:rPr>
          <w:b w:val="false"/>
          <w:bCs w:val="false"/>
          <w:i w:val="false"/>
          <w:iCs w:val="false"/>
        </w:rPr>
        <w:t xml:space="preserve">To verify that when the LPA is provided with an invalid SM-DP+ address, the system properly detects the invalid address and returns a relevant 'Function execution status' indicating 'Failed' with a specific status code as per Requirement 8.8.1.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at the stage to initiate a Profile Download using a specified SM-DP+ address.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under its valid and operational 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and Device are powered and ready for Profile Management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LPA</w:t>
            </w:r>
          </w:p>
        </w:tc>
        <w:tc>
          <w:tcPr>
            <w:tcW w:type="pct" w:w="25%"/>
            <w:tcBorders>
              <w:top w:val="single" w:sz="1"/>
              <w:left w:val="single" w:sz="1"/>
              <w:bottom w:val="single" w:sz="1"/>
              <w:right w:val="single" w:sz="1"/>
            </w:tcBorders>
          </w:tcPr>
          <w:p>
            <w:r>
              <w:rPr>
                <w:b w:val="false"/>
                <w:bCs w:val="false"/>
                <w:i w:val="false"/>
                <w:iCs w:val="false"/>
              </w:rPr>
              <w:t xml:space="preserve">User enters or provisions an SM-DP+ address into the LPA (address is invalid).</w:t>
            </w:r>
          </w:p>
        </w:tc>
        <w:tc>
          <w:tcPr>
            <w:tcW w:type="pct" w:w="25%"/>
            <w:tcBorders>
              <w:top w:val="single" w:sz="1"/>
              <w:left w:val="single" w:sz="1"/>
              <w:bottom w:val="single" w:sz="1"/>
              <w:right w:val="single" w:sz="1"/>
            </w:tcBorders>
          </w:tcPr>
          <w:p>
            <w:r>
              <w:rPr>
                <w:b w:val="false"/>
                <w:bCs w:val="false"/>
                <w:i w:val="false"/>
                <w:iCs w:val="false"/>
              </w:rPr>
              <w:t xml:space="preserve">LPA stores and prepares to use the provided invalid SM-DP+ address for Profile Download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attempts to establish a secure connection/session with the SM-DP+ using the provided (invalid) address.</w:t>
            </w:r>
          </w:p>
        </w:tc>
        <w:tc>
          <w:tcPr>
            <w:tcW w:type="pct" w:w="25%"/>
            <w:tcBorders>
              <w:top w:val="single" w:sz="1"/>
              <w:left w:val="single" w:sz="1"/>
              <w:bottom w:val="single" w:sz="1"/>
              <w:right w:val="single" w:sz="1"/>
            </w:tcBorders>
          </w:tcPr>
          <w:p>
            <w:r>
              <w:rPr>
                <w:b w:val="false"/>
                <w:bCs w:val="false"/>
                <w:i w:val="false"/>
                <w:iCs w:val="false"/>
              </w:rPr>
              <w:t xml:space="preserve">1- Connection attempt to SM-DP+ fails due to invalid address (e.g., DNS error, unreachable, TLS fails).2- LPA detects the connectivity or session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notifies the user that the operation failed due to an invalid SM-DP+ address.</w:t>
            </w:r>
          </w:p>
        </w:tc>
        <w:tc>
          <w:tcPr>
            <w:tcW w:type="pct" w:w="25%"/>
            <w:tcBorders>
              <w:top w:val="single" w:sz="1"/>
              <w:left w:val="single" w:sz="1"/>
              <w:bottom w:val="single" w:sz="1"/>
              <w:right w:val="single" w:sz="1"/>
            </w:tcBorders>
          </w:tcPr>
          <w:p>
            <w:r>
              <w:rPr>
                <w:b w:val="false"/>
                <w:bCs w:val="false"/>
                <w:i w:val="false"/>
                <w:iCs w:val="false"/>
              </w:rPr>
              <w:t xml:space="preserve">User receives clear notification of failure citing invalid SM-DP+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(internal)</w:t>
            </w:r>
          </w:p>
        </w:tc>
        <w:tc>
          <w:tcPr>
            <w:tcW w:type="pct" w:w="25%"/>
            <w:tcBorders>
              <w:top w:val="single" w:sz="1"/>
              <w:left w:val="single" w:sz="1"/>
              <w:bottom w:val="single" w:sz="1"/>
              <w:right w:val="single" w:sz="1"/>
            </w:tcBorders>
          </w:tcPr>
          <w:p>
            <w:r>
              <w:rPr>
                <w:b w:val="false"/>
                <w:bCs w:val="false"/>
                <w:i w:val="false"/>
                <w:iCs w:val="false"/>
              </w:rPr>
              <w:t xml:space="preserve">LPA generates/records a 'Function execution status' indicating 'Failed' with status code '8.8.1 Invalid SM-DP+ Address'.</w:t>
            </w:r>
          </w:p>
        </w:tc>
        <w:tc>
          <w:tcPr>
            <w:tcW w:type="pct" w:w="25%"/>
            <w:tcBorders>
              <w:top w:val="single" w:sz="1"/>
              <w:left w:val="single" w:sz="1"/>
              <w:bottom w:val="single" w:sz="1"/>
              <w:right w:val="single" w:sz="1"/>
            </w:tcBorders>
          </w:tcPr>
          <w:p>
            <w:r>
              <w:rPr>
                <w:b w:val="false"/>
                <w:bCs w:val="false"/>
                <w:i w:val="false"/>
                <w:iCs w:val="false"/>
              </w:rPr>
              <w:t xml:space="preserve">1- Function execution status set to 'Failed'.2- Returned status code corresponds to '8.8.1 Invalid SM-DP+ Address'.</w:t>
            </w:r>
          </w:p>
        </w:tc>
      </w:tr>
    </w:tbl>
    <w:p>
      <w:r>
        <w:rPr>
          <w:b w:val="false"/>
          <w:bCs w:val="false"/>
          <w:i w:val="false"/>
          <w:iCs w:val="false"/>
        </w:rPr>
        <w:t xml:space="preserve">Test Sequence #02: Validation of Error Propagation to Device and User</w:t>
      </w:r>
      <w:r>
        <w:rPr>
          <w:b w:val="false"/>
          <w:bCs w:val="false"/>
          <w:i w:val="false"/>
          <w:iCs w:val="false"/>
        </w:rPr>
        <w:t xml:space="preserve">Description of the aim of the test sequence N°2</w:t>
      </w:r>
      <w:r>
        <w:rPr>
          <w:b w:val="false"/>
          <w:bCs w:val="false"/>
          <w:i w:val="false"/>
          <w:iCs w:val="false"/>
        </w:rPr>
        <w:t xml:space="preserve">To verify that the error status related to invalid SM-DP+ address is handled and communicated throughout the system stack, including to the user or any connected management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Application</w:t>
            </w:r>
          </w:p>
        </w:tc>
        <w:tc>
          <w:tcPr>
            <w:tcW w:type="pct" w:w="25%"/>
            <w:tcBorders>
              <w:top w:val="single" w:sz="1"/>
              <w:left w:val="single" w:sz="1"/>
              <w:bottom w:val="single" w:sz="1"/>
              <w:right w:val="single" w:sz="1"/>
            </w:tcBorders>
          </w:tcPr>
          <w:p>
            <w:r>
              <w:rPr>
                <w:b w:val="false"/>
                <w:bCs w:val="false"/>
                <w:i w:val="false"/>
                <w:iCs w:val="false"/>
              </w:rPr>
              <w:t xml:space="preserve">LPA propagates the 'Failed' Function execution status with '8.8.1 Invalid SM-DP+ Address' to the device platform/application layer.</w:t>
            </w:r>
          </w:p>
        </w:tc>
        <w:tc>
          <w:tcPr>
            <w:tcW w:type="pct" w:w="25%"/>
            <w:tcBorders>
              <w:top w:val="single" w:sz="1"/>
              <w:left w:val="single" w:sz="1"/>
              <w:bottom w:val="single" w:sz="1"/>
              <w:right w:val="single" w:sz="1"/>
            </w:tcBorders>
          </w:tcPr>
          <w:p>
            <w:r>
              <w:rPr>
                <w:b w:val="false"/>
                <w:bCs w:val="false"/>
                <w:i w:val="false"/>
                <w:iCs w:val="false"/>
              </w:rPr>
              <w:t xml:space="preserve">Application receives and logs the correct failure code, details, and associated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Device application presents a user interface notification regarding the failed operation and its cause.</w:t>
            </w:r>
          </w:p>
        </w:tc>
        <w:tc>
          <w:tcPr>
            <w:tcW w:type="pct" w:w="25%"/>
            <w:tcBorders>
              <w:top w:val="single" w:sz="1"/>
              <w:left w:val="single" w:sz="1"/>
              <w:bottom w:val="single" w:sz="1"/>
              <w:right w:val="single" w:sz="1"/>
            </w:tcBorders>
          </w:tcPr>
          <w:p>
            <w:r>
              <w:rPr>
                <w:b w:val="false"/>
                <w:bCs w:val="false"/>
                <w:i w:val="false"/>
                <w:iCs w:val="false"/>
              </w:rPr>
              <w:t xml:space="preserve">User is unambiguously informed of the failure due to an invalid SM-DP+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AuditLog</w:t>
            </w:r>
          </w:p>
        </w:tc>
        <w:tc>
          <w:tcPr>
            <w:tcW w:type="pct" w:w="25%"/>
            <w:tcBorders>
              <w:top w:val="single" w:sz="1"/>
              <w:left w:val="single" w:sz="1"/>
              <w:bottom w:val="single" w:sz="1"/>
              <w:right w:val="single" w:sz="1"/>
            </w:tcBorders>
          </w:tcPr>
          <w:p>
            <w:r>
              <w:rPr>
                <w:b w:val="false"/>
                <w:bCs w:val="false"/>
                <w:i w:val="false"/>
                <w:iCs w:val="false"/>
              </w:rPr>
              <w:t xml:space="preserve">Device/Platform logs the error event with the status code for audit trail and debugging purposes.</w:t>
            </w:r>
          </w:p>
        </w:tc>
        <w:tc>
          <w:tcPr>
            <w:tcW w:type="pct" w:w="25%"/>
            <w:tcBorders>
              <w:top w:val="single" w:sz="1"/>
              <w:left w:val="single" w:sz="1"/>
              <w:bottom w:val="single" w:sz="1"/>
              <w:right w:val="single" w:sz="1"/>
            </w:tcBorders>
          </w:tcPr>
          <w:p>
            <w:r>
              <w:rPr>
                <w:b w:val="false"/>
                <w:bCs w:val="false"/>
                <w:i w:val="false"/>
                <w:iCs w:val="false"/>
              </w:rPr>
              <w:t xml:space="preserve">Audit records reflect the error with a unique, traceable entry for '8.8.1 Invalid SM-DP+ Address'.</w:t>
            </w:r>
          </w:p>
        </w:tc>
      </w:tr>
    </w:tbl>
    <w:p>
      <w:r>
        <w:rPr>
          <w:b w:val="false"/>
          <w:bCs w:val="false"/>
          <w:i w:val="false"/>
          <w:iCs w:val="false"/>
        </w:rPr>
        <w:t xml:space="preserve">Conformance Requirements References</w:t>
      </w:r>
      <w:r>
        <w:rPr>
          <w:b w:val="false"/>
          <w:bCs w:val="false"/>
          <w:i w:val="false"/>
          <w:iCs w:val="false"/>
        </w:rPr>
        <w:t xml:space="preserve">- SGP.22 v2.6.1, Section 8.8.1 (Requirement: The system SHALL return a 'Function execution status' indicating 'Failed' with status code '8.8.1 Invalid SM-DP+ Address' on unsuccessful address usage)</w:t>
      </w:r>
      <w:r>
        <w:rPr>
          <w:b w:val="false"/>
          <w:bCs w:val="false"/>
          <w:i w:val="false"/>
          <w:iCs w:val="false"/>
        </w:rPr>
        <w:t xml:space="preserve">- SGP.21 v2.6, Section 4.10.3 (Default SM-DP+ Address Requirements)</w:t>
      </w:r>
      <w:r>
        <w:rPr>
          <w:b w:val="false"/>
          <w:bCs w:val="false"/>
          <w:i w:val="false"/>
          <w:iCs w:val="false"/>
        </w:rPr>
        <w:t xml:space="preserve">- RFC 2119 for requirements level interpretation</w:t>
      </w:r>
    </w:p>
    <w:p>
      <w:r>
        <w:rPr>
          <w:b w:val="false"/>
          <w:bCs w:val="false"/>
          <w:i w:val="false"/>
          <w:iCs w:val="false"/>
        </w:rPr>
        <w:t xml:space="preserve">Conditional Execution Rule</w:t>
      </w:r>
      <w:r>
        <w:rPr>
          <w:b w:val="false"/>
          <w:bCs w:val="false"/>
          <w:i w:val="false"/>
          <w:iCs w:val="false"/>
        </w:rPr>
        <w:t xml:space="preserve">This test case SHALL be executed if and only if:</w:t>
      </w:r>
      <w:r>
        <w:rPr>
          <w:b w:val="false"/>
          <w:bCs w:val="false"/>
          <w:i w:val="false"/>
          <w:iCs w:val="false"/>
        </w:rPr>
        <w:t xml:space="preserve">- The LPA is designed to accept user or application input for the SM-DP+ address, and</w:t>
      </w:r>
      <w:r>
        <w:rPr>
          <w:b w:val="false"/>
          <w:bCs w:val="false"/>
          <w:i w:val="false"/>
          <w:iCs w:val="false"/>
        </w:rPr>
        <w:t xml:space="preserve">- The test is executed with an intentionally invalid SM-DP+ address (such as unreachable, non-existent, or improperly formatted),</w:t>
      </w:r>
      <w:r>
        <w:rPr>
          <w:b w:val="false"/>
          <w:bCs w:val="false"/>
          <w:i w:val="false"/>
          <w:iCs w:val="false"/>
        </w:rPr>
        <w:t xml:space="preserve">to ensure the negative path is covered as per compliance requirements.  </w:t>
      </w:r>
    </w:p>
    <w:p>
      <w:r>
        <w:rPr>
          <w:b w:val="false"/>
          <w:bCs w:val="false"/>
          <w:i w:val="false"/>
          <w:iCs w:val="false"/>
        </w:rPr>
        <w:t xml:space="preserve">Notes:</w:t>
      </w:r>
      <w:r>
        <w:rPr>
          <w:b w:val="false"/>
          <w:bCs w:val="false"/>
          <w:i w:val="false"/>
          <w:iCs w:val="false"/>
        </w:rPr>
        <w:t xml:space="preserve">- The invalid address can cover scenarios such as wrong FQDN, incorrect IP, DNS failure, or TLS negotiation failure due to incorrect server certificate.</w:t>
      </w:r>
      <w:r>
        <w:rPr>
          <w:b w:val="false"/>
          <w:bCs w:val="false"/>
          <w:i w:val="false"/>
          <w:iCs w:val="false"/>
        </w:rPr>
        <w:t xml:space="preserve">- The test case checks both system robustness and adherence to explicit error signaling according to GSMA SGP.22.</w:t>
      </w:r>
    </w:p>
    <w:p>
      <w:pPr>
        <w:spacing w:before="400" w:after="400"/>
      </w:pPr>
      <w:r>
        <w:t xml:space="preserve">──────────────────────────────────────────────────</w:t>
      </w:r>
    </w:p>
    <w:p>
      <w:pPr>
        <w:spacing w:before="400" w:after="200"/>
      </w:pPr>
      <w:r>
        <w:rPr>
          <w:b/>
          <w:bCs/>
        </w:rPr>
        <w:t xml:space="preserve">Requirement : </w:t>
      </w:r>
      <w:r>
        <w:t xml:space="preserve">Otherwise, the eUICC SHALL only generate the Profile Installation Result with an error indication | Otherwise, the eUICC SHALL only generate the Profile Installation Result with an error indication.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NoSupportedPublicKeyIdentifiers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initiate remote SIM provisioning with a list of proposed Public Key IDs.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actively participating in eUICC authentication.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ready to facilitate communication between the eUICC and SM-DP+.</w:t>
            </w:r>
          </w:p>
        </w:tc>
      </w:tr>
    </w:tbl>
    <w:p>
      <w:r>
        <w:rPr>
          <w:b w:val="false"/>
          <w:bCs w:val="false"/>
          <w:i w:val="false"/>
          <w:iCs w:val="false"/>
        </w:rPr>
        <w:t xml:space="preserve">Test Sequence #01: Verification When None of the Proposed Public Key Identifiers is Supported</w:t>
      </w:r>
      <w:r>
        <w:rPr>
          <w:b w:val="false"/>
          <w:bCs w:val="false"/>
          <w:i w:val="false"/>
          <w:iCs w:val="false"/>
        </w:rPr>
        <w:t xml:space="preserve">Description of the aim of the test sequence N°1</w:t>
      </w:r>
      <w:r>
        <w:rPr>
          <w:b w:val="false"/>
          <w:bCs w:val="false"/>
          <w:i w:val="false"/>
          <w:iCs w:val="false"/>
        </w:rPr>
        <w:t xml:space="preserve">This sequence aims to verify that when the eUICC proposes a set of Public Key Identifiers (PKI IDs) during the RSP authentication process, and none of these are supported by the SM-DP+, the system correctly detects this state and appropriately handles the error condition as per GSMA RSP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Prepares for authentication, proposing a set of Public Key Identifiers not supported by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set of trusted Public Key Identifiers, none of which match the ones proposed by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authentication, sending its list of supported Public Key Identifiers</w:t>
            </w:r>
          </w:p>
        </w:tc>
        <w:tc>
          <w:tcPr>
            <w:tcW w:type="pct" w:w="25%"/>
            <w:tcBorders>
              <w:top w:val="single" w:sz="1"/>
              <w:left w:val="single" w:sz="1"/>
              <w:bottom w:val="single" w:sz="1"/>
              <w:right w:val="single" w:sz="1"/>
            </w:tcBorders>
          </w:tcPr>
          <w:p>
            <w:r>
              <w:rPr>
                <w:b w:val="false"/>
                <w:bCs w:val="false"/>
                <w:i w:val="false"/>
                <w:iCs w:val="false"/>
              </w:rPr>
              <w:t xml:space="preserve">SM-DP+ receives the list of Public Key Identifiers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compares the received Public Key Identifiers with its supported/trusted set</w:t>
            </w:r>
          </w:p>
        </w:tc>
        <w:tc>
          <w:tcPr>
            <w:tcW w:type="pct" w:w="25%"/>
            <w:tcBorders>
              <w:top w:val="single" w:sz="1"/>
              <w:left w:val="single" w:sz="1"/>
              <w:bottom w:val="single" w:sz="1"/>
              <w:right w:val="single" w:sz="1"/>
            </w:tcBorders>
          </w:tcPr>
          <w:p>
            <w:r>
              <w:rPr>
                <w:b w:val="false"/>
                <w:bCs w:val="false"/>
                <w:i w:val="false"/>
                <w:iCs w:val="false"/>
              </w:rPr>
              <w:t xml:space="preserve">1- SM-DP+ detects that none of the proposed PKI IDs are supported2- SM-DP+ terminates authentication process3- SM-DP+ returns an appropriate error message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LPA/eUICC receives error response from SM-DP+</w:t>
            </w:r>
          </w:p>
        </w:tc>
        <w:tc>
          <w:tcPr>
            <w:tcW w:type="pct" w:w="25%"/>
            <w:tcBorders>
              <w:top w:val="single" w:sz="1"/>
              <w:left w:val="single" w:sz="1"/>
              <w:bottom w:val="single" w:sz="1"/>
              <w:right w:val="single" w:sz="1"/>
            </w:tcBorders>
          </w:tcPr>
          <w:p>
            <w:r>
              <w:rPr>
                <w:b w:val="false"/>
                <w:bCs w:val="false"/>
                <w:i w:val="false"/>
                <w:iCs w:val="false"/>
              </w:rPr>
              <w:t xml:space="preserve">1- LPA/eUICC reports failure of the authentication process2- Remote SIM provisioning is aborted; no further actions taken</w:t>
            </w:r>
          </w:p>
        </w:tc>
      </w:tr>
    </w:tbl>
    <w:p>
      <w:r>
        <w:rPr>
          <w:b w:val="false"/>
          <w:bCs w:val="false"/>
          <w:i w:val="false"/>
          <w:iCs w:val="false"/>
        </w:rPr>
        <w:t xml:space="preserve">Conformance Requirements References</w:t>
      </w:r>
      <w:r>
        <w:rPr>
          <w:b w:val="false"/>
          <w:bCs w:val="false"/>
          <w:i w:val="false"/>
          <w:iCs w:val="false"/>
        </w:rPr>
        <w:t xml:space="preserve">- The requirement aligns with SGP.22 Section 8.8.2 and related sections on SM-DP+ response behavior when no matching Public Key Identifier is provided by the eUICC during the authentication phase.</w:t>
      </w:r>
      <w:r>
        <w:rPr>
          <w:b w:val="false"/>
          <w:bCs w:val="false"/>
          <w:i w:val="false"/>
          <w:iCs w:val="false"/>
        </w:rPr>
        <w:t xml:space="preserve">- Communication SHALL be aborted if no supported Public Key Identifier is found, in accordance with CERTPK10 and CERTPK11 of SGP.21 v2.6.</w:t>
      </w:r>
    </w:p>
    <w:p>
      <w:r>
        <w:rPr>
          <w:b w:val="false"/>
          <w:bCs w:val="false"/>
          <w:i w:val="false"/>
          <w:iCs w:val="false"/>
        </w:rPr>
        <w:t xml:space="preserve">Conditional Execution</w:t>
      </w:r>
      <w:r>
        <w:rPr>
          <w:b w:val="false"/>
          <w:bCs w:val="false"/>
          <w:i w:val="false"/>
          <w:iCs w:val="false"/>
        </w:rPr>
        <w:t xml:space="preserve">This test SHALL be executed if and only if the set of Public Key Identifiers proposed by the eUICC does NOT overlap with the set supported by the SM-DP+. </w:t>
      </w:r>
    </w:p>
    <w:p>
      <w:r>
        <w:rPr>
          <w:b w:val="false"/>
          <w:bCs w:val="false"/>
          <w:i w:val="false"/>
          <w:iCs w:val="false"/>
        </w:rPr>
        <w:t xml:space="preserve">Notes</w:t>
      </w:r>
      <w:r>
        <w:rPr>
          <w:b w:val="false"/>
          <w:bCs w:val="false"/>
          <w:i w:val="false"/>
          <w:iCs w:val="false"/>
        </w:rPr>
        <w:t xml:space="preserve">- The test ensures no fallback attempts with unsupported keys or undefined behaviors.</w:t>
      </w:r>
      <w:r>
        <w:rPr>
          <w:b w:val="false"/>
          <w:bCs w:val="false"/>
          <w:i w:val="false"/>
          <w:iCs w:val="false"/>
        </w:rPr>
        <w:t xml:space="preserve">- Error handling SHALL comply with SGP.22 and SGP.21 requirements for failed certificate/path validation.</w:t>
      </w:r>
    </w:p>
    <w:p>
      <w:pPr>
        <w:spacing w:before="400" w:after="400"/>
      </w:pPr>
      <w:r>
        <w:t xml:space="preserve">──────────────────────────────────────────────────</w:t>
      </w:r>
    </w:p>
    <w:p>
      <w:pPr>
        <w:spacing w:before="400" w:after="200"/>
      </w:pPr>
      <w:r>
        <w:rPr>
          <w:b/>
          <w:bCs/>
        </w:rPr>
        <w:t xml:space="preserve">Requirement : </w:t>
      </w:r>
      <w:r>
        <w:t xml:space="preserve">CERT.DP.TLS | The format of the TLS Certificates (CERT.DP.TLS) used for TLS connections is described in section 4.5.2.1.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EUICC_SpecVersionNotSupported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personalized, supporting a given spec version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configured to support only specified eUICC spec versions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LPA and is operational with the eUICC installed</w:t>
            </w:r>
          </w:p>
        </w:tc>
      </w:tr>
    </w:tbl>
    <w:p>
      <w:r>
        <w:rPr>
          <w:b w:val="false"/>
          <w:bCs w:val="false"/>
          <w:i w:val="false"/>
          <w:iCs w:val="false"/>
        </w:rPr>
        <w:t xml:space="preserve">Test Sequence #01: eUICC Eligibility Check with Unsupported Specification Version</w:t>
      </w:r>
      <w:r>
        <w:rPr>
          <w:b w:val="false"/>
          <w:bCs w:val="false"/>
          <w:i w:val="false"/>
          <w:iCs w:val="false"/>
        </w:rPr>
        <w:t xml:space="preserve">Description of the aim of the test sequence N°1</w:t>
      </w:r>
      <w:r>
        <w:rPr>
          <w:b w:val="false"/>
          <w:bCs w:val="false"/>
          <w:i w:val="false"/>
          <w:iCs w:val="false"/>
        </w:rPr>
        <w:t xml:space="preserve">To verify that when an eUICC indicates a Specification Version Number that is not supported by the SM-DP+, the SM-DP+ correctly identifies the lack of support and does not proceed further with profile download or installation.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 Specification Version Number not supported by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List of supported spec version numbers does not include that of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Eligibility Check Information from the eUICC</w:t>
            </w:r>
          </w:p>
        </w:tc>
        <w:tc>
          <w:tcPr>
            <w:tcW w:type="pct" w:w="25%"/>
            <w:tcBorders>
              <w:top w:val="single" w:sz="1"/>
              <w:left w:val="single" w:sz="1"/>
              <w:bottom w:val="single" w:sz="1"/>
              <w:right w:val="single" w:sz="1"/>
            </w:tcBorders>
          </w:tcPr>
          <w:p>
            <w:r>
              <w:rPr>
                <w:b w:val="false"/>
                <w:bCs w:val="false"/>
                <w:i w:val="false"/>
                <w:iCs w:val="false"/>
              </w:rPr>
              <w:t xml:space="preserve">eUICC returns Eligibility Check Information containing its unsupported Specification Version Number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(via LPA) forwards eUICC Eligibility Check Information to SM-DP+</w:t>
            </w:r>
          </w:p>
        </w:tc>
        <w:tc>
          <w:tcPr>
            <w:tcW w:type="pct" w:w="25%"/>
            <w:tcBorders>
              <w:top w:val="single" w:sz="1"/>
              <w:left w:val="single" w:sz="1"/>
              <w:bottom w:val="single" w:sz="1"/>
              <w:right w:val="single" w:sz="1"/>
            </w:tcBorders>
          </w:tcPr>
          <w:p>
            <w:r>
              <w:rPr>
                <w:b w:val="false"/>
                <w:bCs w:val="false"/>
                <w:i w:val="false"/>
                <w:iCs w:val="false"/>
              </w:rPr>
              <w:t xml:space="preserve">1- SM-DP+ inspects eUICC Specification Version Number 2- SM-DP+ determines that the received version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error indicating unsupported eUICC Specification Version Number</w:t>
            </w:r>
          </w:p>
        </w:tc>
        <w:tc>
          <w:tcPr>
            <w:tcW w:type="pct" w:w="25%"/>
            <w:tcBorders>
              <w:top w:val="single" w:sz="1"/>
              <w:left w:val="single" w:sz="1"/>
              <w:bottom w:val="single" w:sz="1"/>
              <w:right w:val="single" w:sz="1"/>
            </w:tcBorders>
          </w:tcPr>
          <w:p>
            <w:r>
              <w:rPr>
                <w:b w:val="false"/>
                <w:bCs w:val="false"/>
                <w:i w:val="false"/>
                <w:iCs w:val="false"/>
              </w:rPr>
              <w:t xml:space="preserve">1- Device receives error2- Device does not proceed with Profile Download or Installation</w:t>
            </w:r>
          </w:p>
        </w:tc>
      </w:tr>
    </w:tbl>
    <w:p>
      <w:r>
        <w:rPr>
          <w:b w:val="false"/>
          <w:bCs w:val="false"/>
          <w:i w:val="false"/>
          <w:iCs w:val="false"/>
        </w:rPr>
        <w:t xml:space="preserve">Conformance Requirements References:</w:t>
      </w:r>
      <w:r>
        <w:rPr>
          <w:b w:val="false"/>
          <w:bCs w:val="false"/>
          <w:i w:val="false"/>
          <w:iCs w:val="false"/>
        </w:rPr>
        <w:t xml:space="preserve">- SGP.22 v2.6.1 (“eUICC SHALL indicate the specification version it is supporting… transmitted to the SM-DP+ during the eUICC eligibility check.”)</w:t>
      </w:r>
      <w:r>
        <w:rPr>
          <w:b w:val="false"/>
          <w:bCs w:val="false"/>
          <w:i w:val="false"/>
          <w:iCs w:val="false"/>
        </w:rPr>
        <w:t xml:space="preserve">- SGP.21 v2.6, Section 4.3.1, Requirement ELG1</w:t>
      </w:r>
      <w:r>
        <w:rPr>
          <w:b w:val="false"/>
          <w:bCs w:val="false"/>
          <w:i w:val="false"/>
          <w:iCs w:val="false"/>
        </w:rPr>
        <w:t xml:space="preserve">- Requirement ID 8.8.3: “The Specification Version Number indicated by the eUICC is not supported by the SM-DP+.”</w:t>
      </w:r>
    </w:p>
    <w:p>
      <w:r>
        <w:rPr>
          <w:b w:val="false"/>
          <w:bCs w:val="false"/>
          <w:i w:val="false"/>
          <w:iCs w:val="false"/>
        </w:rPr>
        <w:t xml:space="preserve">Conditional Execution Note:</w:t>
      </w:r>
      <w:r>
        <w:rPr>
          <w:b w:val="false"/>
          <w:bCs w:val="false"/>
          <w:i w:val="false"/>
          <w:iCs w:val="false"/>
        </w:rPr>
        <w:t xml:space="preserve">- This test sequence SHALL be executed if and only if the eUICC’s declared Specification Version Number is not in the set of versions supported by the SM-DP+.</w:t>
      </w:r>
    </w:p>
    <w:p>
      <w:r>
        <w:rPr>
          <w:b w:val="false"/>
          <w:bCs w:val="false"/>
          <w:i w:val="false"/>
          <w:iCs w:val="false"/>
        </w:rPr>
        <w:t xml:space="preserve">Notes:</w:t>
      </w:r>
      <w:r>
        <w:rPr>
          <w:b w:val="false"/>
          <w:bCs w:val="false"/>
          <w:i w:val="false"/>
          <w:iCs w:val="false"/>
        </w:rPr>
        <w:t xml:space="preserve">- The SM-DP+ is expected to abort the provisioning workflow upon identifying an unsupported version, and provide corresponding error feedback to the Device/End User.</w:t>
      </w:r>
      <w:r>
        <w:rPr>
          <w:b w:val="false"/>
          <w:bCs w:val="false"/>
          <w:i w:val="false"/>
          <w:iCs w:val="false"/>
        </w:rPr>
        <w:t xml:space="preserve">- No profile is to be downloaded or installed as outcome of this scenario.</w:t>
      </w:r>
    </w:p>
    <w:p>
      <w:pPr>
        <w:spacing w:before="400" w:after="400"/>
      </w:pPr>
      <w:r>
        <w:t xml:space="preserve">──────────────────────────────────────────────────</w:t>
      </w:r>
    </w:p>
    <w:p>
      <w:pPr>
        <w:spacing w:before="400" w:after="200"/>
      </w:pPr>
      <w:r>
        <w:rPr>
          <w:b/>
          <w:bCs/>
        </w:rPr>
        <w:t xml:space="preserve">Requirement : </w:t>
      </w:r>
      <w:r>
        <w:t xml:space="preserve">InitiateAuthentication | This function requests the SM-DP+ authentication. This is following the "GetEUICCChallenge" between the eUICC and the LPAd, where the LPAd retrieves material from the eUICC to be provided to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NoSupportedAuthCertificate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authentication with a Subscription Manager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holds a CERT.DPAuth.ECDSA certificate NOT signed by any GSMA CI public key that is trusted/supported by the eUICC.</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root keys/trust anchors are installed and trusted in the eUICC.</w:t>
            </w:r>
          </w:p>
        </w:tc>
      </w:tr>
    </w:tbl>
    <w:p>
      <w:r>
        <w:rPr>
          <w:b w:val="false"/>
          <w:bCs w:val="false"/>
          <w:i w:val="false"/>
          <w:iCs w:val="false"/>
        </w:rPr>
        <w:t xml:space="preserve">Test Sequence #01: Authentication Failure due to Unsupported SM-DP+ Certificate</w:t>
      </w:r>
      <w:r>
        <w:rPr>
          <w:b w:val="false"/>
          <w:bCs w:val="false"/>
          <w:i w:val="false"/>
          <w:iCs w:val="false"/>
        </w:rPr>
        <w:t xml:space="preserve">Description of the aim of the test sequence N°1</w:t>
      </w:r>
      <w:r>
        <w:rPr>
          <w:b w:val="false"/>
          <w:bCs w:val="false"/>
          <w:i w:val="false"/>
          <w:iCs w:val="false"/>
        </w:rPr>
        <w:t xml:space="preserve">This test sequence aims to verify that eUICC authentication fails when the SM-DP+ does not present a CERT.DPAuth.ECDSA signed by one of the GSMA CI public keys supported by the eUICC, as required by the specification. The test confirms that communication is stopped in accordance with SGP.21 v2.6, CERTPK7.</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initiate mutual authentication with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Possesses only an authentication certificate (CERT.DPAuth.ECDSA) NOT signed by a GSMA CI trusted by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Initiates authentication, presents CERT.DPAuth.ECDSA (not trusted)</w:t>
            </w:r>
          </w:p>
        </w:tc>
        <w:tc>
          <w:tcPr>
            <w:tcW w:type="pct" w:w="25%"/>
            <w:tcBorders>
              <w:top w:val="single" w:sz="1"/>
              <w:left w:val="single" w:sz="1"/>
              <w:bottom w:val="single" w:sz="1"/>
              <w:right w:val="single" w:sz="1"/>
            </w:tcBorders>
          </w:tcPr>
          <w:p>
            <w:r>
              <w:rPr>
                <w:b w:val="false"/>
                <w:bCs w:val="false"/>
                <w:i w:val="false"/>
                <w:iCs w:val="false"/>
              </w:rPr>
              <w:t xml:space="preserve">eUICC receives authentication request and certificate.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Verifies signature of CERT.DPAuth.ECDSA using installed GSMA CI keys</w:t>
            </w:r>
          </w:p>
        </w:tc>
        <w:tc>
          <w:tcPr>
            <w:tcW w:type="pct" w:w="25%"/>
            <w:tcBorders>
              <w:top w:val="single" w:sz="1"/>
              <w:left w:val="single" w:sz="1"/>
              <w:bottom w:val="single" w:sz="1"/>
              <w:right w:val="single" w:sz="1"/>
            </w:tcBorders>
          </w:tcPr>
          <w:p>
            <w:r>
              <w:rPr>
                <w:b w:val="false"/>
                <w:bCs w:val="false"/>
                <w:i w:val="false"/>
                <w:iCs w:val="false"/>
              </w:rPr>
              <w:t xml:space="preserve">1- Verification fails as certificate is not signed by a supported GSMA CI.2- CERT.DPAuth.ECDSA is considered INVALID as per CERTPK10.3- Authentication procedure is aborted.4- All ongoing communication with this SM-DP+ is stopped immediately, per CERTPK7.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(Optional: Error/abort message transmission, or simply closes communication subject to implementation)</w:t>
            </w:r>
          </w:p>
        </w:tc>
        <w:tc>
          <w:tcPr>
            <w:tcW w:type="pct" w:w="25%"/>
            <w:tcBorders>
              <w:top w:val="single" w:sz="1"/>
              <w:left w:val="single" w:sz="1"/>
              <w:bottom w:val="single" w:sz="1"/>
              <w:right w:val="single" w:sz="1"/>
            </w:tcBorders>
          </w:tcPr>
          <w:p>
            <w:r>
              <w:rPr>
                <w:b w:val="false"/>
                <w:bCs w:val="false"/>
                <w:i w:val="false"/>
                <w:iCs w:val="false"/>
              </w:rPr>
              <w:t xml:space="preserve">1- SM-DP+ does NOT proceed to any further RSP operation with this eUICC.2- No profile download, management, or other RSP messages exchanged.</w:t>
            </w:r>
          </w:p>
        </w:tc>
      </w:tr>
    </w:tbl>
    <w:p>
      <w:r>
        <w:rPr>
          <w:b w:val="false"/>
          <w:bCs w:val="false"/>
          <w:i w:val="false"/>
          <w:iCs w:val="false"/>
        </w:rPr>
        <w:t xml:space="preserve">Conformance Requirements References</w:t>
      </w:r>
      <w:r>
        <w:rPr>
          <w:b w:val="false"/>
          <w:bCs w:val="false"/>
          <w:i w:val="false"/>
          <w:iCs w:val="false"/>
        </w:rPr>
        <w:t xml:space="preserve">- SGP.21 v2.6, CERTPK7: If an SM-DP+ authentication certificate is invalid, eUICC authentication fails and communication is stopped.</w:t>
      </w:r>
      <w:r>
        <w:rPr>
          <w:b w:val="false"/>
          <w:bCs w:val="false"/>
          <w:i w:val="false"/>
          <w:iCs w:val="false"/>
        </w:rPr>
        <w:t xml:space="preserve">- SGP.21 v2.6, CERTPK10: A public key certificate is valid only if signed by a GSMA CI (or trusted chain) and path validation per RFC 5280 passes.</w:t>
      </w:r>
      <w:r>
        <w:rPr>
          <w:b w:val="false"/>
          <w:bCs w:val="false"/>
          <w:i w:val="false"/>
          <w:iCs w:val="false"/>
        </w:rPr>
        <w:t xml:space="preserve">- SGP.22 v2.6.1, 8.8.4: The SM-DP+ has no CERT.DPAuth.ECDSA signed by one of the GSMA CI Public Keys supported by the eUICC.</w:t>
      </w:r>
    </w:p>
    <w:p>
      <w:r>
        <w:rPr>
          <w:b w:val="false"/>
          <w:bCs w:val="false"/>
          <w:i w:val="false"/>
          <w:iCs w:val="false"/>
        </w:rPr>
        <w:t xml:space="preserve">Conditional execution:</w:t>
      </w:r>
      <w:r>
        <w:rPr>
          <w:b w:val="false"/>
          <w:bCs w:val="false"/>
          <w:i w:val="false"/>
          <w:iCs w:val="false"/>
        </w:rPr>
        <w:t xml:space="preserve">This test sequence SHALL be executed if and only if the SM-DP+ presents a CERT.DPAuth.ECDSA not signed by any of the eUICC’s trusted GSMA CI root keys.</w:t>
      </w:r>
    </w:p>
    <w:p>
      <w:pPr>
        <w:spacing w:before="400" w:after="400"/>
      </w:pPr>
      <w:r>
        <w:t xml:space="preserve">──────────────────────────────────────────────────</w:t>
      </w:r>
    </w:p>
    <w:p>
      <w:pPr>
        <w:spacing w:before="400" w:after="200"/>
      </w:pPr>
      <w:r>
        <w:rPr>
          <w:b/>
          <w:bCs/>
        </w:rPr>
        <w:t xml:space="preserve">Requirement : </w:t>
      </w:r>
      <w:r>
        <w:t xml:space="preserve">Function execution status | If any of these verifications fail, the SM-DP+ SHALL return a 'Function execution status' indicating 'Failed' with the relevant status code.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DownloadOrder_TimeToLiveExpired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process DownloadOrder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ready for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available to initiate DownloadOrder towards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 DownloadOrder for a Profile to the SM-DP+.</w:t>
            </w:r>
          </w:p>
        </w:tc>
      </w:tr>
    </w:tbl>
    <w:p>
      <w:r>
        <w:rPr>
          <w:b w:val="false"/>
          <w:bCs w:val="false"/>
          <w:i w:val="false"/>
          <w:iCs w:val="false"/>
        </w:rPr>
        <w:t xml:space="preserve">Test Sequence #01: DownloadOrder with Expired Time to Live</w:t>
      </w:r>
      <w:r>
        <w:rPr>
          <w:b w:val="false"/>
          <w:bCs w:val="false"/>
          <w:i w:val="false"/>
          <w:iCs w:val="false"/>
        </w:rPr>
        <w:t xml:space="preserve">Validate that the SM-DP+ responds with the correct status when the Time to Live (TTL) for a DownloadOrder has expired as per requirement 8.8.5.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DownloadOrder for a Profile exists in "pending" state with an expired TTL value.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Not yet involved in the download operation.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Will attempt to request the download of the expired order.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DownloadOrder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retrieves the pending download order and checks TTL.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determines the DownloadOrder Time to Live has expired.</w:t>
            </w:r>
          </w:p>
        </w:tc>
        <w:tc>
          <w:tcPr>
            <w:tcW w:type="pct" w:w="25%"/>
            <w:tcBorders>
              <w:top w:val="single" w:sz="1"/>
              <w:left w:val="single" w:sz="1"/>
              <w:bottom w:val="single" w:sz="1"/>
              <w:right w:val="single" w:sz="1"/>
            </w:tcBorders>
          </w:tcPr>
          <w:p>
            <w:r>
              <w:rPr>
                <w:b w:val="false"/>
                <w:bCs w:val="false"/>
                <w:i w:val="false"/>
                <w:iCs w:val="false"/>
              </w:rPr>
              <w:t xml:space="preserve">1- SM-DP+ returns status code '8.8.5 Download Order - 4.10 Time to Live Expired'.2- Download is not triggered.3- No further processing of this DownloadOrder.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communicates the error to the LPA via response message.</w:t>
            </w:r>
          </w:p>
        </w:tc>
        <w:tc>
          <w:tcPr>
            <w:tcW w:type="pct" w:w="25%"/>
            <w:tcBorders>
              <w:top w:val="single" w:sz="1"/>
              <w:left w:val="single" w:sz="1"/>
              <w:bottom w:val="single" w:sz="1"/>
              <w:right w:val="single" w:sz="1"/>
            </w:tcBorders>
          </w:tcPr>
          <w:p>
            <w:r>
              <w:rPr>
                <w:b w:val="false"/>
                <w:bCs w:val="false"/>
                <w:i w:val="false"/>
                <w:iCs w:val="false"/>
              </w:rPr>
              <w:t xml:space="preserve">LPA receives failure status indicating 'Time to Live Expired' for the DownloadOrder.</w:t>
            </w:r>
          </w:p>
        </w:tc>
      </w:tr>
    </w:tbl>
    <w:p>
      <w:r>
        <w:rPr>
          <w:b w:val="false"/>
          <w:bCs w:val="false"/>
          <w:i w:val="false"/>
          <w:iCs w:val="false"/>
        </w:rPr>
        <w:t xml:space="preserve">Test Sequence #02: Notification Handling for Time to Live Expired</w:t>
      </w:r>
      <w:r>
        <w:rPr>
          <w:b w:val="false"/>
          <w:bCs w:val="false"/>
          <w:i w:val="false"/>
          <w:iCs w:val="false"/>
        </w:rPr>
        <w:t xml:space="preserve">Verify the notification logic in case TTL expiry occurs, including any constraints about not notifying the Operator.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rejected the DownloadOrder due to expired TTL (per previous sequence).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Expecting notification results from download attempts.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Notification logic processed after the TTL expiry rejection.</w:t>
            </w:r>
          </w:p>
        </w:tc>
        <w:tc>
          <w:tcPr>
            <w:tcW w:type="pct" w:w="25%"/>
            <w:tcBorders>
              <w:top w:val="single" w:sz="1"/>
              <w:left w:val="single" w:sz="1"/>
              <w:bottom w:val="single" w:sz="1"/>
              <w:right w:val="single" w:sz="1"/>
            </w:tcBorders>
          </w:tcPr>
          <w:p>
            <w:r>
              <w:rPr>
                <w:b w:val="false"/>
                <w:bCs w:val="false"/>
                <w:i w:val="false"/>
                <w:iCs w:val="false"/>
              </w:rPr>
              <w:t xml:space="preserve">1- No notification SHALL be sent to Operator on TTL expiry per specification notes.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w:t>
            </w:r>
          </w:p>
        </w:tc>
        <w:tc>
          <w:tcPr>
            <w:tcW w:type="pct" w:w="25%"/>
            <w:tcBorders>
              <w:top w:val="single" w:sz="1"/>
              <w:left w:val="single" w:sz="1"/>
              <w:bottom w:val="single" w:sz="1"/>
              <w:right w:val="single" w:sz="1"/>
            </w:tcBorders>
          </w:tcPr>
          <w:p>
            <w:r>
              <w:rPr>
                <w:b w:val="false"/>
                <w:bCs w:val="false"/>
                <w:i w:val="false"/>
                <w:iCs w:val="false"/>
              </w:rPr>
              <w:t xml:space="preserve">Operator observes notification status for DownloadOrder.</w:t>
            </w:r>
          </w:p>
        </w:tc>
        <w:tc>
          <w:tcPr>
            <w:tcW w:type="pct" w:w="25%"/>
            <w:tcBorders>
              <w:top w:val="single" w:sz="1"/>
              <w:left w:val="single" w:sz="1"/>
              <w:bottom w:val="single" w:sz="1"/>
              <w:right w:val="single" w:sz="1"/>
            </w:tcBorders>
          </w:tcPr>
          <w:p>
            <w:r>
              <w:rPr>
                <w:b w:val="false"/>
                <w:bCs w:val="false"/>
                <w:i w:val="false"/>
                <w:iCs w:val="false"/>
              </w:rPr>
              <w:t xml:space="preserve">1- Operator SHALL NOT receive a notification related to the expired download order.</w:t>
            </w:r>
          </w:p>
        </w:tc>
      </w:tr>
    </w:tbl>
    <w:p>
      <w:r>
        <w:rPr>
          <w:b w:val="false"/>
          <w:bCs w:val="false"/>
          <w:i w:val="false"/>
          <w:iCs w:val="false"/>
        </w:rPr>
        <w:t xml:space="preserve">Conformance Requirements References</w:t>
      </w:r>
      <w:r>
        <w:rPr>
          <w:b w:val="false"/>
          <w:bCs w:val="false"/>
          <w:i w:val="false"/>
          <w:iCs w:val="false"/>
        </w:rPr>
        <w:t xml:space="preserve">- SGP.22 v2.6.1 Table 32a, Requirement ID 8.8.5: "Download order - 4.10 Time to Live Expired" and related notes on notification handling.</w:t>
      </w:r>
      <w:r>
        <w:rPr>
          <w:b w:val="false"/>
          <w:bCs w:val="false"/>
          <w:i w:val="false"/>
          <w:iCs w:val="false"/>
        </w:rPr>
        <w:t xml:space="preserve">- Table 32c: Additional Status Codes – mapping for DownloadOrder expiry and notification guidelines.</w:t>
      </w:r>
    </w:p>
    <w:p>
      <w:r>
        <w:rPr>
          <w:b w:val="false"/>
          <w:bCs w:val="false"/>
          <w:i w:val="false"/>
          <w:iCs w:val="false"/>
        </w:rPr>
        <w:t xml:space="preserve">Conditional Execution Notes</w:t>
      </w:r>
      <w:r>
        <w:rPr>
          <w:b w:val="false"/>
          <w:bCs w:val="false"/>
          <w:i w:val="false"/>
          <w:iCs w:val="false"/>
        </w:rPr>
        <w:t xml:space="preserve">- These test sequences SHALL be executed if and only if a DownloadOrder is issued where TTL is deliberately set to expire before download execution is attempted.</w:t>
      </w:r>
      <w:r>
        <w:rPr>
          <w:b w:val="false"/>
          <w:bCs w:val="false"/>
          <w:i w:val="false"/>
          <w:iCs w:val="false"/>
        </w:rPr>
        <w:t xml:space="preserve">- Steps related to Operator notification SHALL not execute if the status returned is "8.8.5 Download Order - 4.10 Time to Live Expired", per notification policy.</w:t>
      </w:r>
    </w:p>
    <w:p>
      <w:pPr>
        <w:spacing w:before="400" w:after="400"/>
      </w:pPr>
      <w:r>
        <w:t xml:space="preserve">──────────────────────────────────────────────────</w:t>
      </w:r>
    </w:p>
    <w:p>
      <w:pPr>
        <w:spacing w:before="400" w:after="200"/>
      </w:pPr>
      <w:r>
        <w:rPr>
          <w:b/>
          <w:bCs/>
        </w:rPr>
        <w:t xml:space="preserve">Requirement : </w:t>
      </w:r>
      <w:r>
        <w:t xml:space="preserve">8.8.1 | Invalid SM-DP+ Address.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TimeToLiveExpired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pending profile download orders in its database.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registered and capable of Profile Download.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initiated a Profile download order for the target eUICC.</w:t>
            </w:r>
          </w:p>
        </w:tc>
      </w:tr>
    </w:tbl>
    <w:p>
      <w:r>
        <w:rPr>
          <w:b w:val="false"/>
          <w:bCs w:val="false"/>
          <w:i w:val="false"/>
          <w:iCs w:val="false"/>
        </w:rPr>
        <w:t xml:space="preserve">Test Sequence #01: Handling of Profile Download Order Expiry (Time To Live Expired)</w:t>
      </w:r>
      <w:r>
        <w:rPr>
          <w:b w:val="false"/>
          <w:bCs w:val="false"/>
          <w:i w:val="false"/>
          <w:iCs w:val="false"/>
        </w:rPr>
        <w:t xml:space="preserve">Verify that the SM-DP+ marks a profile download order as expired when its validity duration (Time To Live, TTL) is exceeded and communicates the appropriate status code.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provisioned a profile download order with a specific TTL for a given EID &amp; ICCID.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Associated with the relevant EID but has not yet initiated download before TTL timeout.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information that a profile download order was issued and is monitoring status.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SM-DP+ tracks elapsed time for each profile download order.</w:t>
            </w:r>
          </w:p>
        </w:tc>
        <w:tc>
          <w:tcPr>
            <w:tcW w:type="pct" w:w="25%"/>
            <w:tcBorders>
              <w:top w:val="single" w:sz="1"/>
              <w:left w:val="single" w:sz="1"/>
              <w:bottom w:val="single" w:sz="1"/>
              <w:right w:val="single" w:sz="1"/>
            </w:tcBorders>
          </w:tcPr>
          <w:p>
            <w:r>
              <w:rPr>
                <w:b w:val="false"/>
                <w:bCs w:val="false"/>
                <w:i w:val="false"/>
                <w:iCs w:val="false"/>
              </w:rPr>
              <w:t xml:space="preserve">Internal timer/timestamp associated with order is monitored.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Internal</w:t>
            </w:r>
          </w:p>
        </w:tc>
        <w:tc>
          <w:tcPr>
            <w:tcW w:type="pct" w:w="25%"/>
            <w:tcBorders>
              <w:top w:val="single" w:sz="1"/>
              <w:left w:val="single" w:sz="1"/>
              <w:bottom w:val="single" w:sz="1"/>
              <w:right w:val="single" w:sz="1"/>
            </w:tcBorders>
          </w:tcPr>
          <w:p>
            <w:r>
              <w:rPr>
                <w:b w:val="false"/>
                <w:bCs w:val="false"/>
                <w:i w:val="false"/>
                <w:iCs w:val="false"/>
              </w:rPr>
              <w:t xml:space="preserve">Profile download order TTL expires (exceeds the valid time window).</w:t>
            </w:r>
          </w:p>
        </w:tc>
        <w:tc>
          <w:tcPr>
            <w:tcW w:type="pct" w:w="25%"/>
            <w:tcBorders>
              <w:top w:val="single" w:sz="1"/>
              <w:left w:val="single" w:sz="1"/>
              <w:bottom w:val="single" w:sz="1"/>
              <w:right w:val="single" w:sz="1"/>
            </w:tcBorders>
          </w:tcPr>
          <w:p>
            <w:r>
              <w:rPr>
                <w:b w:val="false"/>
                <w:bCs w:val="false"/>
                <w:i w:val="false"/>
                <w:iCs w:val="false"/>
              </w:rPr>
              <w:t xml:space="preserve">1- SM-DP+ sets status of the order as expired.2- Relevant status code set to "8.8.5 Download order - 4.10. Time to Live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Communicates the final status of the profile download order to Operator.</w:t>
            </w:r>
          </w:p>
        </w:tc>
        <w:tc>
          <w:tcPr>
            <w:tcW w:type="pct" w:w="25%"/>
            <w:tcBorders>
              <w:top w:val="single" w:sz="1"/>
              <w:left w:val="single" w:sz="1"/>
              <w:bottom w:val="single" w:sz="1"/>
              <w:right w:val="single" w:sz="1"/>
            </w:tcBorders>
          </w:tcPr>
          <w:p>
            <w:r>
              <w:rPr>
                <w:b w:val="false"/>
                <w:bCs w:val="false"/>
                <w:i w:val="false"/>
                <w:iCs w:val="false"/>
              </w:rPr>
              <w:t xml:space="preserve">Operator is informed with status code "8.8.5 Download order - 4.10. Time to Live Expired".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 (if applicable)</w:t>
            </w:r>
          </w:p>
        </w:tc>
        <w:tc>
          <w:tcPr>
            <w:tcW w:type="pct" w:w="25%"/>
            <w:tcBorders>
              <w:top w:val="single" w:sz="1"/>
              <w:left w:val="single" w:sz="1"/>
              <w:bottom w:val="single" w:sz="1"/>
              <w:right w:val="single" w:sz="1"/>
            </w:tcBorders>
          </w:tcPr>
          <w:p>
            <w:r>
              <w:rPr>
                <w:b w:val="false"/>
                <w:bCs w:val="false"/>
                <w:i w:val="false"/>
                <w:iCs w:val="false"/>
              </w:rPr>
              <w:t xml:space="preserve">Optionally, any pending download triggers are cancelled or refused.</w:t>
            </w:r>
          </w:p>
        </w:tc>
        <w:tc>
          <w:tcPr>
            <w:tcW w:type="pct" w:w="25%"/>
            <w:tcBorders>
              <w:top w:val="single" w:sz="1"/>
              <w:left w:val="single" w:sz="1"/>
              <w:bottom w:val="single" w:sz="1"/>
              <w:right w:val="single" w:sz="1"/>
            </w:tcBorders>
          </w:tcPr>
          <w:p>
            <w:r>
              <w:rPr>
                <w:b w:val="false"/>
                <w:bCs w:val="false"/>
                <w:i w:val="false"/>
                <w:iCs w:val="false"/>
              </w:rPr>
              <w:t xml:space="preserve">eUICC is unable to proceed with the expired download order.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End User</w:t>
            </w:r>
          </w:p>
        </w:tc>
        <w:tc>
          <w:tcPr>
            <w:tcW w:type="pct" w:w="25%"/>
            <w:tcBorders>
              <w:top w:val="single" w:sz="1"/>
              <w:left w:val="single" w:sz="1"/>
              <w:bottom w:val="single" w:sz="1"/>
              <w:right w:val="single" w:sz="1"/>
            </w:tcBorders>
          </w:tcPr>
          <w:p>
            <w:r>
              <w:rPr>
                <w:b w:val="false"/>
                <w:bCs w:val="false"/>
                <w:i w:val="false"/>
                <w:iCs w:val="false"/>
              </w:rPr>
              <w:t xml:space="preserve">(Optional) Operator may inform the End User via UI or notification.</w:t>
            </w:r>
          </w:p>
        </w:tc>
        <w:tc>
          <w:tcPr>
            <w:tcW w:type="pct" w:w="25%"/>
            <w:tcBorders>
              <w:top w:val="single" w:sz="1"/>
              <w:left w:val="single" w:sz="1"/>
              <w:bottom w:val="single" w:sz="1"/>
              <w:right w:val="single" w:sz="1"/>
            </w:tcBorders>
          </w:tcPr>
          <w:p>
            <w:r>
              <w:rPr>
                <w:b w:val="false"/>
                <w:bCs w:val="false"/>
                <w:i w:val="false"/>
                <w:iCs w:val="false"/>
              </w:rPr>
              <w:t xml:space="preserve">End User receives notification (Operator dependent process implementation).</w:t>
            </w:r>
          </w:p>
        </w:tc>
      </w:tr>
    </w:tbl>
    <w:p>
      <w:r>
        <w:rPr>
          <w:b w:val="false"/>
          <w:bCs w:val="false"/>
          <w:i w:val="false"/>
          <w:iCs w:val="false"/>
        </w:rPr>
        <w:t xml:space="preserve">Conformance Requirements References</w:t>
      </w:r>
      <w:r>
        <w:rPr>
          <w:b w:val="false"/>
          <w:bCs w:val="false"/>
          <w:i w:val="false"/>
          <w:iCs w:val="false"/>
        </w:rPr>
        <w:t xml:space="preserve">- SGP.22 v2.6.1, section for Status Codes: Table 32c (“8.8.5 Download order - 4.10. Time to Live Expired”)</w:t>
      </w:r>
      <w:r>
        <w:rPr>
          <w:b w:val="false"/>
          <w:bCs w:val="false"/>
          <w:i w:val="false"/>
          <w:iCs w:val="false"/>
        </w:rPr>
        <w:t xml:space="preserve">- SGP.22 v2.6.1, section 4.10 (Profile Download Order Expiry/TTL mechanism requirements)</w:t>
      </w:r>
    </w:p>
    <w:p>
      <w:r>
        <w:rPr>
          <w:b w:val="false"/>
          <w:bCs w:val="false"/>
          <w:i w:val="false"/>
          <w:iCs w:val="false"/>
        </w:rPr>
        <w:t xml:space="preserve">Conditional Execution:</w:t>
      </w:r>
      <w:r>
        <w:rPr>
          <w:b w:val="false"/>
          <w:bCs w:val="false"/>
          <w:i w:val="false"/>
          <w:iCs w:val="false"/>
        </w:rPr>
        <w:t xml:space="preserve">- This test case SHALL be executed if and only if a Profile download order is active in SM-DP+ and the order’s Time To Live has been reached without successful completion.</w:t>
      </w:r>
      <w:r>
        <w:rPr>
          <w:b w:val="false"/>
          <w:bCs w:val="false"/>
          <w:i w:val="false"/>
          <w:iCs w:val="false"/>
        </w:rPr>
        <w:t xml:space="preserve">- If profile download is completed prior to TTL, this test case SHALL NOT be executed.</w:t>
      </w:r>
    </w:p>
    <w:p>
      <w:r>
        <w:rPr>
          <w:b w:val="false"/>
          <w:bCs w:val="false"/>
          <w:i w:val="false"/>
          <w:iCs w:val="false"/>
        </w:rPr>
        <w:t xml:space="preserve">Notes:</w:t>
      </w:r>
      <w:r>
        <w:rPr>
          <w:b w:val="false"/>
          <w:bCs w:val="false"/>
          <w:i w:val="false"/>
          <w:iCs w:val="false"/>
        </w:rPr>
        <w:t xml:space="preserve">- Operator may attempt to re-initiate a new download order if required, as per business need.</w:t>
      </w:r>
      <w:r>
        <w:rPr>
          <w:b w:val="false"/>
          <w:bCs w:val="false"/>
          <w:i w:val="false"/>
          <w:iCs w:val="false"/>
        </w:rPr>
        <w:t xml:space="preserve">- The expected result includes correct population of the specified status code both in internal logs and outward-facing notifications where applicable.</w:t>
      </w:r>
    </w:p>
    <w:p>
      <w:pPr>
        <w:spacing w:before="400" w:after="400"/>
      </w:pPr>
      <w:r>
        <w:t xml:space="preserve">──────────────────────────────────────────────────</w:t>
      </w:r>
    </w:p>
    <w:p>
      <w:pPr>
        <w:spacing w:before="400" w:after="200"/>
      </w:pPr>
      <w:r>
        <w:rPr>
          <w:b/>
          <w:bCs/>
        </w:rPr>
        <w:t xml:space="preserve">Requirement : </w:t>
      </w:r>
      <w:r>
        <w:t xml:space="preserve">8.8.2 | None of the proposed Public Key Identifiers is supported by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MatchingID_Refused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hosts an LPAd capable of initiating remote SIM provisioning and sending ctxParamsForCommonAuthentication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and ready to perform mutual authentication with the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ready to process requests per SGP.22 section 3.1.7, 3.1.8, and 4.9.1 specifications.</w:t>
            </w:r>
          </w:p>
        </w:tc>
      </w:tr>
    </w:tbl>
    <w:p>
      <w:r>
        <w:rPr>
          <w:b w:val="false"/>
          <w:bCs w:val="false"/>
          <w:i w:val="false"/>
          <w:iCs w:val="false"/>
        </w:rPr>
        <w:t xml:space="preserve">Test Sequence #01: ctxParamsForCommonAuthentication Missing MatchingID</w:t>
      </w:r>
      <w:r>
        <w:rPr>
          <w:b w:val="false"/>
          <w:bCs w:val="false"/>
          <w:i w:val="false"/>
          <w:iCs w:val="false"/>
        </w:rPr>
        <w:t xml:space="preserve">Description of the aim of the test sequence N°1</w:t>
      </w:r>
      <w:r>
        <w:rPr>
          <w:b w:val="false"/>
          <w:bCs w:val="false"/>
          <w:i w:val="false"/>
          <w:iCs w:val="false"/>
        </w:rPr>
        <w:t xml:space="preserve">Verify that if the ctxParamsForCommonAuthentication sent by the LPAd does not contain a MatchingID, the SM-DP+ returns a status code "Matching ID - Refused" as required by SGP.22 section 4.9.1.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an authentication request without including a MatchingID.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participate in the authentication process.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ctxParamsForCommonAuthentication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sequence.</w:t>
            </w:r>
          </w:p>
        </w:tc>
        <w:tc>
          <w:tcPr>
            <w:tcW w:type="pct" w:w="25%"/>
            <w:tcBorders>
              <w:top w:val="single" w:sz="1"/>
              <w:left w:val="single" w:sz="1"/>
              <w:bottom w:val="single" w:sz="1"/>
              <w:right w:val="single" w:sz="1"/>
            </w:tcBorders>
          </w:tcPr>
          <w:p>
            <w:r>
              <w:rPr>
                <w:b w:val="false"/>
                <w:bCs w:val="false"/>
                <w:i w:val="false"/>
                <w:iCs w:val="false"/>
              </w:rPr>
              <w:t xml:space="preserve">eUICC ready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ctxParamsForCommonAuthentication without MatchingID.</w:t>
            </w:r>
          </w:p>
        </w:tc>
        <w:tc>
          <w:tcPr>
            <w:tcW w:type="pct" w:w="25%"/>
            <w:tcBorders>
              <w:top w:val="single" w:sz="1"/>
              <w:left w:val="single" w:sz="1"/>
              <w:bottom w:val="single" w:sz="1"/>
              <w:right w:val="single" w:sz="1"/>
            </w:tcBorders>
          </w:tcPr>
          <w:p>
            <w:r>
              <w:rPr>
                <w:b w:val="false"/>
                <w:bCs w:val="false"/>
                <w:i w:val="false"/>
                <w:iCs w:val="false"/>
              </w:rPr>
              <w:t xml:space="preserve">1- SM-DP+ checks for presence of MatchingID in the request.2- Verification fails due to missing MatchingID.3- SM-DP+ returns status code "Matching ID - Refused".</w:t>
            </w:r>
          </w:p>
        </w:tc>
      </w:tr>
    </w:tbl>
    <w:p>
      <w:r>
        <w:rPr>
          <w:b w:val="false"/>
          <w:bCs w:val="false"/>
          <w:i w:val="false"/>
          <w:iCs w:val="false"/>
        </w:rPr>
        <w:t xml:space="preserve">Test Sequence #02: ctxParamsForCommonAuthentication Contains Invalid MatchingID Format</w:t>
      </w:r>
      <w:r>
        <w:rPr>
          <w:b w:val="false"/>
          <w:bCs w:val="false"/>
          <w:i w:val="false"/>
          <w:iCs w:val="false"/>
        </w:rPr>
        <w:t xml:space="preserve">Description of the aim of the test sequence N°2</w:t>
      </w:r>
      <w:r>
        <w:rPr>
          <w:b w:val="false"/>
          <w:bCs w:val="false"/>
          <w:i w:val="false"/>
          <w:iCs w:val="false"/>
        </w:rPr>
        <w:t xml:space="preserve">Verify that if the MatchingID in ctxParamsForCommonAuthentication does not conform to the format specified in section 4.9.1, the SM-DP+ returns a status code "Matching ID - Refused."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Prepares an authentication request with an incorrectly formatted MatchingID (not per 4.9.1).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engage in authentication with LPAd.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ctxParamsForCommonAuthentication from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sequence.</w:t>
            </w:r>
          </w:p>
        </w:tc>
        <w:tc>
          <w:tcPr>
            <w:tcW w:type="pct" w:w="25%"/>
            <w:tcBorders>
              <w:top w:val="single" w:sz="1"/>
              <w:left w:val="single" w:sz="1"/>
              <w:bottom w:val="single" w:sz="1"/>
              <w:right w:val="single" w:sz="1"/>
            </w:tcBorders>
          </w:tcPr>
          <w:p>
            <w:r>
              <w:rPr>
                <w:b w:val="false"/>
                <w:bCs w:val="false"/>
                <w:i w:val="false"/>
                <w:iCs w:val="false"/>
              </w:rPr>
              <w:t xml:space="preserve">eUICC ready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ctxParamsForCommonAuthentication with incorrectly formatted MatchingID.</w:t>
            </w:r>
          </w:p>
        </w:tc>
        <w:tc>
          <w:tcPr>
            <w:tcW w:type="pct" w:w="25%"/>
            <w:tcBorders>
              <w:top w:val="single" w:sz="1"/>
              <w:left w:val="single" w:sz="1"/>
              <w:bottom w:val="single" w:sz="1"/>
              <w:right w:val="single" w:sz="1"/>
            </w:tcBorders>
          </w:tcPr>
          <w:p>
            <w:r>
              <w:rPr>
                <w:b w:val="false"/>
                <w:bCs w:val="false"/>
                <w:i w:val="false"/>
                <w:iCs w:val="false"/>
              </w:rPr>
              <w:t xml:space="preserve">1- SM-DP+ verifies the MatchingID format.2- Format does not comply with section 4.9.1.3- SM-DP+ returns status code "Matching ID - Refused".</w:t>
            </w:r>
          </w:p>
        </w:tc>
      </w:tr>
    </w:tbl>
    <w:p>
      <w:r>
        <w:rPr>
          <w:b w:val="false"/>
          <w:bCs w:val="false"/>
          <w:i w:val="false"/>
          <w:iCs w:val="false"/>
        </w:rPr>
        <w:t xml:space="preserve">Conformance Requirements References</w:t>
      </w:r>
      <w:r>
        <w:rPr>
          <w:b w:val="false"/>
          <w:bCs w:val="false"/>
          <w:i w:val="false"/>
          <w:iCs w:val="false"/>
        </w:rPr>
        <w:t xml:space="preserve">Requirement ID: Matching ID - Refused</w:t>
      </w:r>
      <w:r>
        <w:rPr>
          <w:b w:val="false"/>
          <w:bCs w:val="false"/>
          <w:i w:val="false"/>
          <w:iCs w:val="false"/>
        </w:rPr>
        <w:t xml:space="preserve">Specification: SGP.22 v2.6.1</w:t>
      </w:r>
      <w:r>
        <w:rPr>
          <w:b w:val="false"/>
          <w:bCs w:val="false"/>
          <w:i w:val="false"/>
          <w:iCs w:val="false"/>
        </w:rPr>
        <w:t xml:space="preserve">Relevant Clauses:</w:t>
      </w:r>
      <w:r>
        <w:rPr>
          <w:b w:val="false"/>
          <w:bCs w:val="false"/>
          <w:i w:val="false"/>
          <w:iCs w:val="false"/>
        </w:rPr>
        <w:t xml:space="preserve">- Section 4.9.1 (ACR Matching ID format)</w:t>
      </w:r>
      <w:r>
        <w:rPr>
          <w:b w:val="false"/>
          <w:bCs w:val="false"/>
          <w:i w:val="false"/>
          <w:iCs w:val="false"/>
        </w:rPr>
        <w:t xml:space="preserve">- Section 3.1.7 and 3.1.8 (Activation Code Retrieval/Availability procedures)</w:t>
      </w:r>
      <w:r>
        <w:rPr>
          <w:b w:val="false"/>
          <w:bCs w:val="false"/>
          <w:i w:val="false"/>
          <w:iCs w:val="false"/>
        </w:rPr>
        <w:t xml:space="preserve">- Page 189: "If ctxParamsForCommonAuthentication contains a MatchingId then select the Profile download order that matches the MatchingId. If there is no matching Profile download order, the SM-DP+ SHALL return a status code 'MatchingID – Refused'."  </w:t>
      </w:r>
    </w:p>
    <w:p>
      <w:r>
        <w:rPr>
          <w:b w:val="false"/>
          <w:bCs w:val="false"/>
          <w:i w:val="false"/>
          <w:iCs w:val="false"/>
        </w:rPr>
        <w:t xml:space="preserve">Notes:</w:t>
      </w:r>
      <w:r>
        <w:rPr>
          <w:b w:val="false"/>
          <w:bCs w:val="false"/>
          <w:i w:val="false"/>
          <w:iCs w:val="false"/>
        </w:rPr>
        <w:t xml:space="preserve">- The steps SHALL be executed if and only if the input ctxParamsForCommonAuthentication is missing a MatchingID or the MatchingID does not conform to the required format described in section 4.9.1.</w:t>
      </w:r>
      <w:r>
        <w:rPr>
          <w:b w:val="false"/>
          <w:bCs w:val="false"/>
          <w:i w:val="false"/>
          <w:iCs w:val="false"/>
        </w:rPr>
        <w:t xml:space="preserve">- The SM-DP+ SHALL return a status code "Matching ID - Refused" and terminate the procedure if any such verification fails.</w:t>
      </w:r>
    </w:p>
    <w:p>
      <w:pPr>
        <w:spacing w:before="400" w:after="400"/>
      </w:pPr>
      <w:r>
        <w:t xml:space="preserve">──────────────────────────────────────────────────</w:t>
      </w:r>
    </w:p>
    <w:p>
      <w:pPr>
        <w:spacing w:before="400" w:after="200"/>
      </w:pPr>
      <w:r>
        <w:rPr>
          <w:b/>
          <w:bCs/>
        </w:rPr>
        <w:t xml:space="preserve">Requirement : </w:t>
      </w:r>
      <w:r>
        <w:t xml:space="preserve">8.8.3 | The Specification Version Number indicated by the eUICC is not supported by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ProfileICCIDNotAllowed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operational, with EID and at least one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contains Profile inventory and ICCID/EID associations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functional and can communicate with SM-DP+</w:t>
            </w:r>
          </w:p>
        </w:tc>
      </w:tr>
    </w:tbl>
    <w:p>
      <w:r>
        <w:rPr>
          <w:b w:val="false"/>
          <w:bCs w:val="false"/>
          <w:i w:val="false"/>
          <w:iCs w:val="false"/>
        </w:rPr>
        <w:t xml:space="preserve">Test Sequence #01: ICCID Not Associated with Authenticated EID</w:t>
      </w:r>
      <w:r>
        <w:rPr>
          <w:b w:val="false"/>
          <w:bCs w:val="false"/>
          <w:i w:val="false"/>
          <w:iCs w:val="false"/>
        </w:rPr>
        <w:t xml:space="preserve">Description of the aim of the test sequence N°1</w:t>
      </w:r>
      <w:r>
        <w:rPr>
          <w:b w:val="false"/>
          <w:bCs w:val="false"/>
          <w:i w:val="false"/>
          <w:iCs w:val="false"/>
        </w:rPr>
        <w:t xml:space="preserve">Verify that if the ICCID provided does not correspond to a Profile associated with the authenticated EID of the eUICC, the SM-DP+ returns status code "Profile ICCID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authenticated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Profile with the given ICCID, but it is NOT associated with the authenticated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(e.g. Enable/Disable/Delete), referencing ICCID X</w:t>
            </w:r>
          </w:p>
        </w:tc>
        <w:tc>
          <w:tcPr>
            <w:tcW w:type="pct" w:w="25%"/>
            <w:tcBorders>
              <w:top w:val="single" w:sz="1"/>
              <w:left w:val="single" w:sz="1"/>
              <w:bottom w:val="single" w:sz="1"/>
              <w:right w:val="single" w:sz="1"/>
            </w:tcBorders>
          </w:tcPr>
          <w:p>
            <w:r>
              <w:rPr>
                <w:b w:val="false"/>
                <w:bCs w:val="false"/>
                <w:i w:val="false"/>
                <w:iCs w:val="false"/>
              </w:rPr>
              <w:t xml:space="preserve">The command references an ICCID X for a Profile not associated with the authenticated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validate ICCID against association with EID</w:t>
            </w:r>
          </w:p>
        </w:tc>
        <w:tc>
          <w:tcPr>
            <w:tcW w:type="pct" w:w="25%"/>
            <w:tcBorders>
              <w:top w:val="single" w:sz="1"/>
              <w:left w:val="single" w:sz="1"/>
              <w:bottom w:val="single" w:sz="1"/>
              <w:right w:val="single" w:sz="1"/>
            </w:tcBorders>
          </w:tcPr>
          <w:p>
            <w:r>
              <w:rPr>
                <w:b w:val="false"/>
                <w:bCs w:val="false"/>
                <w:i w:val="false"/>
                <w:iCs w:val="false"/>
              </w:rPr>
              <w:t xml:space="preserve">1- SM-DP+ rejects the command                                                               2- SM-DP+ returns status code "Profile ICCID – Not Allowed" to LPA</w:t>
            </w:r>
          </w:p>
        </w:tc>
      </w:tr>
    </w:tbl>
    <w:p>
      <w:r>
        <w:rPr>
          <w:b w:val="false"/>
          <w:bCs w:val="false"/>
          <w:i w:val="false"/>
          <w:iCs w:val="false"/>
        </w:rPr>
        <w:t xml:space="preserve">Test Sequence #02: Profile Not in 'Installed' State</w:t>
      </w:r>
      <w:r>
        <w:rPr>
          <w:b w:val="false"/>
          <w:bCs w:val="false"/>
          <w:i w:val="false"/>
          <w:iCs w:val="false"/>
        </w:rPr>
        <w:t xml:space="preserve">Description of the aim of the test sequence N°2</w:t>
      </w:r>
      <w:r>
        <w:rPr>
          <w:b w:val="false"/>
          <w:bCs w:val="false"/>
          <w:i w:val="false"/>
          <w:iCs w:val="false"/>
        </w:rPr>
        <w:t xml:space="preserve">Verify that if the Profile targeted by the ICCID in the MatchingID is not in the 'Installed' state, the SM-DP+ returns status code "Profile ICCID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authenticated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Profile with given ICCID, associated with the EID but not 'Installed'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referencing ICCID Y</w:t>
            </w:r>
          </w:p>
        </w:tc>
        <w:tc>
          <w:tcPr>
            <w:tcW w:type="pct" w:w="25%"/>
            <w:tcBorders>
              <w:top w:val="single" w:sz="1"/>
              <w:left w:val="single" w:sz="1"/>
              <w:bottom w:val="single" w:sz="1"/>
              <w:right w:val="single" w:sz="1"/>
            </w:tcBorders>
          </w:tcPr>
          <w:p>
            <w:r>
              <w:rPr>
                <w:b w:val="false"/>
                <w:bCs w:val="false"/>
                <w:i w:val="false"/>
                <w:iCs w:val="false"/>
              </w:rPr>
              <w:t xml:space="preserve">ICCID Y is associated with this eUICC/EID but Profile is not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check Profile state</w:t>
            </w:r>
          </w:p>
        </w:tc>
        <w:tc>
          <w:tcPr>
            <w:tcW w:type="pct" w:w="25%"/>
            <w:tcBorders>
              <w:top w:val="single" w:sz="1"/>
              <w:left w:val="single" w:sz="1"/>
              <w:bottom w:val="single" w:sz="1"/>
              <w:right w:val="single" w:sz="1"/>
            </w:tcBorders>
          </w:tcPr>
          <w:p>
            <w:r>
              <w:rPr>
                <w:b w:val="false"/>
                <w:bCs w:val="false"/>
                <w:i w:val="false"/>
                <w:iCs w:val="false"/>
              </w:rPr>
              <w:t xml:space="preserve">1- SM-DP+ rejects the command                                             2- SM-DP+ returns status code "Profile ICCID – Not Allowed" to LPA</w:t>
            </w:r>
          </w:p>
        </w:tc>
      </w:tr>
    </w:tbl>
    <w:p>
      <w:r>
        <w:rPr>
          <w:b w:val="false"/>
          <w:bCs w:val="false"/>
          <w:i w:val="false"/>
          <w:iCs w:val="false"/>
        </w:rPr>
        <w:t xml:space="preserve">Test Sequence #03: ICCID Associated and Profile Installed (Negative Proof)</w:t>
      </w:r>
      <w:r>
        <w:rPr>
          <w:b w:val="false"/>
          <w:bCs w:val="false"/>
          <w:i w:val="false"/>
          <w:iCs w:val="false"/>
        </w:rPr>
        <w:t xml:space="preserve">Description of the aim of the test sequence N°3</w:t>
      </w:r>
      <w:r>
        <w:rPr>
          <w:b w:val="false"/>
          <w:bCs w:val="false"/>
          <w:i w:val="false"/>
          <w:iCs w:val="false"/>
        </w:rPr>
        <w:t xml:space="preserve">Demonstrate that if the ICCID is correctly associated with the EID and Profile is in 'Installed' state, the SM-DP+ does NOT return the "Not Allowed"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a Profile management command, referencing ICCID Z</w:t>
            </w:r>
          </w:p>
        </w:tc>
        <w:tc>
          <w:tcPr>
            <w:tcW w:type="pct" w:w="25%"/>
            <w:tcBorders>
              <w:top w:val="single" w:sz="1"/>
              <w:left w:val="single" w:sz="1"/>
              <w:bottom w:val="single" w:sz="1"/>
              <w:right w:val="single" w:sz="1"/>
            </w:tcBorders>
          </w:tcPr>
          <w:p>
            <w:r>
              <w:rPr>
                <w:b w:val="false"/>
                <w:bCs w:val="false"/>
                <w:i w:val="false"/>
                <w:iCs w:val="false"/>
              </w:rPr>
              <w:t xml:space="preserve">ICCID Z is associated with the eUICC/EID and Profile is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Process the command and validate association and state</w:t>
            </w:r>
          </w:p>
        </w:tc>
        <w:tc>
          <w:tcPr>
            <w:tcW w:type="pct" w:w="25%"/>
            <w:tcBorders>
              <w:top w:val="single" w:sz="1"/>
              <w:left w:val="single" w:sz="1"/>
              <w:bottom w:val="single" w:sz="1"/>
              <w:right w:val="single" w:sz="1"/>
            </w:tcBorders>
          </w:tcPr>
          <w:p>
            <w:r>
              <w:rPr>
                <w:b w:val="false"/>
                <w:bCs w:val="false"/>
                <w:i w:val="false"/>
                <w:iCs w:val="false"/>
              </w:rPr>
              <w:t xml:space="preserve">1- SM-DP+ processes the command as normal2- No "Profile ICCID – Not Allowed" error status returned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8.2.1 Profile ICCID 1.2 Not Allowed (Authorisation)</w:t>
      </w:r>
    </w:p>
    <w:p>
      <w:pPr>
        <w:pStyle w:val="ListParagraph"/>
        <w:numPr>
          <w:ilvl w:val="0"/>
          <w:numId w:val="1"/>
        </w:numPr>
      </w:pPr>
      <w:r>
        <w:rPr>
          <w:b w:val="false"/>
          <w:bCs w:val="false"/>
          <w:i w:val="false"/>
          <w:iCs w:val="false"/>
        </w:rPr>
        <w:t xml:space="preserve">SGP.22 v2.6.1 (requirement: ICCID must identify a Profile associated with the EID of authenticated eUICC)</w:t>
      </w:r>
    </w:p>
    <w:p>
      <w:pPr>
        <w:pStyle w:val="ListParagraph"/>
        <w:numPr>
          <w:ilvl w:val="0"/>
          <w:numId w:val="1"/>
        </w:numPr>
      </w:pPr>
      <w:r>
        <w:rPr>
          <w:b w:val="false"/>
          <w:bCs w:val="false"/>
          <w:i w:val="false"/>
          <w:iCs w:val="false"/>
        </w:rPr>
        <w:t xml:space="preserve">SGP.22 v2.6.1 (requirement: Profile targeted by ICCID in MatchingID must be in 'Installed' state)</w:t>
      </w:r>
    </w:p>
    <w:p>
      <w:r>
        <w:rPr>
          <w:b w:val="false"/>
          <w:bCs w:val="false"/>
          <w:i w:val="false"/>
          <w:iCs w:val="false"/>
        </w:rPr>
        <w:t xml:space="preserve">Conditional Execution Notes:</w:t>
      </w:r>
      <w:r>
        <w:rPr>
          <w:b w:val="false"/>
          <w:bCs w:val="false"/>
          <w:i w:val="false"/>
          <w:iCs w:val="false"/>
        </w:rPr>
        <w:t xml:space="preserve">- Test Sequence #01 SHALL be executed if a Profile with a given ICCID exists on the SM-DP+ but is not associated with the currently authenticated EID.</w:t>
      </w:r>
      <w:r>
        <w:rPr>
          <w:b w:val="false"/>
          <w:bCs w:val="false"/>
          <w:i w:val="false"/>
          <w:iCs w:val="false"/>
        </w:rPr>
        <w:t xml:space="preserve">- Test Sequence #02 SHALL be executed if a Profile with the given ICCID exists and is associated with the EID, but is not in the 'Installed' state.</w:t>
      </w:r>
      <w:r>
        <w:rPr>
          <w:b w:val="false"/>
          <w:bCs w:val="false"/>
          <w:i w:val="false"/>
          <w:iCs w:val="false"/>
        </w:rPr>
        <w:t xml:space="preserve">- Test Sequence #03 SHALL be executed if a Profile with the given ICCID exists, is associated with the EID, and is in the 'Installed' state. It demonstrates normal operation and negative proof for the error case.</w:t>
      </w:r>
    </w:p>
    <w:p>
      <w:pPr>
        <w:spacing w:before="400" w:after="400"/>
      </w:pPr>
      <w:r>
        <w:t xml:space="preserve">──────────────────────────────────────────────────</w:t>
      </w:r>
    </w:p>
    <w:p>
      <w:pPr>
        <w:spacing w:before="400" w:after="200"/>
      </w:pPr>
      <w:r>
        <w:rPr>
          <w:b/>
          <w:bCs/>
        </w:rPr>
        <w:t xml:space="preserve">Requirement : </w:t>
      </w:r>
      <w:r>
        <w:t xml:space="preserve">8.8.4 | The SM-DP+ has no CERT.DPAuth.ECDSA signed by one of the GSMA CI Public Key supported by the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ProfileMetadataMaxAttempts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configured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previously associated with a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operational, bound with Device and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supports relevant interfaces and acknowledgement processes</w:t>
            </w:r>
          </w:p>
        </w:tc>
      </w:tr>
    </w:tbl>
    <w:p>
      <w:r>
        <w:rPr>
          <w:b w:val="false"/>
          <w:bCs w:val="false"/>
          <w:i w:val="false"/>
          <w:iCs w:val="false"/>
        </w:rPr>
        <w:t xml:space="preserve">Test Sequence #01: Verify status code when maximum number of retry attempts is exceeded for Profile Metadata retrieval</w:t>
      </w:r>
      <w:r>
        <w:rPr>
          <w:b w:val="false"/>
          <w:bCs w:val="false"/>
          <w:i w:val="false"/>
          <w:iCs w:val="false"/>
        </w:rPr>
        <w:t xml:space="preserve">Description of the aim of the test sequence N°1</w:t>
      </w:r>
    </w:p>
    <w:p>
      <w:r>
        <w:rPr>
          <w:b w:val="false"/>
          <w:bCs w:val="false"/>
          <w:i w:val="false"/>
          <w:iCs w:val="false"/>
        </w:rPr>
        <w:t xml:space="preserve">This sequence aims to verify that the SM-DP+ returns the correct status code "Profile Metadata – Maximum number of attempts exceeded" when the number of allowed retry attempts for Profile Metadata (including Activation Code Retrieval) has been exceeded for a given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on the SM-DP+ has a configured maximum number of retry attempts for Activation Code retrieval/Profile Metadata</w:t>
            </w:r>
          </w:p>
        </w:tc>
      </w:tr>
      <w:tr>
        <w:tc>
          <w:tcPr>
            <w:tcW w:type="pct" w:w="50%"/>
            <w:tcBorders>
              <w:top w:val="single" w:sz="1"/>
              <w:left w:val="single" w:sz="1"/>
              <w:bottom w:val="single" w:sz="1"/>
              <w:right w:val="single" w:sz="1"/>
            </w:tcBorders>
          </w:tcPr>
          <w:p>
            <w:r>
              <w:rPr>
                <w:b w:val="false"/>
                <w:bCs w:val="false"/>
                <w:i w:val="false"/>
                <w:iCs w:val="false"/>
              </w:rPr>
              <w:t xml:space="preserve">LPA/eUICC</w:t>
            </w:r>
          </w:p>
        </w:tc>
        <w:tc>
          <w:tcPr>
            <w:tcW w:type="pct" w:w="50%"/>
            <w:tcBorders>
              <w:top w:val="single" w:sz="1"/>
              <w:left w:val="single" w:sz="1"/>
              <w:bottom w:val="single" w:sz="1"/>
              <w:right w:val="single" w:sz="1"/>
            </w:tcBorders>
          </w:tcPr>
          <w:p>
            <w:r>
              <w:rPr>
                <w:b w:val="false"/>
                <w:bCs w:val="false"/>
                <w:i w:val="false"/>
                <w:iCs w:val="false"/>
              </w:rPr>
              <w:t xml:space="preserve">The Device has previously requested Profile Metadata or Activation Code Retrieval N times, where N equals the maximum allowed attempts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 request to SM-DP+ to retrieve Profile Metadata, referencing the Profile ICCID that has exceeded the retry limit</w:t>
            </w:r>
          </w:p>
        </w:tc>
        <w:tc>
          <w:tcPr>
            <w:tcW w:type="pct" w:w="25%"/>
            <w:tcBorders>
              <w:top w:val="single" w:sz="1"/>
              <w:left w:val="single" w:sz="1"/>
              <w:bottom w:val="single" w:sz="1"/>
              <w:right w:val="single" w:sz="1"/>
            </w:tcBorders>
          </w:tcPr>
          <w:p>
            <w:r>
              <w:rPr>
                <w:b w:val="false"/>
                <w:bCs w:val="false"/>
                <w:i w:val="false"/>
                <w:iCs w:val="false"/>
              </w:rPr>
              <w:t xml:space="preserve">SM-DP+ checks the retry counter and determines it is at/exceeds the allowed maximum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LPA/eUICC</w:t>
            </w:r>
          </w:p>
        </w:tc>
        <w:tc>
          <w:tcPr>
            <w:tcW w:type="pct" w:w="25%"/>
            <w:tcBorders>
              <w:top w:val="single" w:sz="1"/>
              <w:left w:val="single" w:sz="1"/>
              <w:bottom w:val="single" w:sz="1"/>
              <w:right w:val="single" w:sz="1"/>
            </w:tcBorders>
          </w:tcPr>
          <w:p>
            <w:r>
              <w:rPr>
                <w:b w:val="false"/>
                <w:bCs w:val="false"/>
                <w:i w:val="false"/>
                <w:iCs w:val="false"/>
              </w:rPr>
              <w:t xml:space="preserve">SM-DP+ returns status response for Profile Metadata retrieval</w:t>
            </w:r>
          </w:p>
        </w:tc>
        <w:tc>
          <w:tcPr>
            <w:tcW w:type="pct" w:w="25%"/>
            <w:tcBorders>
              <w:top w:val="single" w:sz="1"/>
              <w:left w:val="single" w:sz="1"/>
              <w:bottom w:val="single" w:sz="1"/>
              <w:right w:val="single" w:sz="1"/>
            </w:tcBorders>
          </w:tcPr>
          <w:p>
            <w:r>
              <w:rPr>
                <w:b w:val="false"/>
                <w:bCs w:val="false"/>
                <w:i w:val="false"/>
                <w:iCs w:val="false"/>
              </w:rPr>
              <w:t xml:space="preserve">1- Status code "Profile Metadata – Maximum number of attempts exceeded"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(Optional) SM-DP+ → Operator</w:t>
            </w:r>
          </w:p>
        </w:tc>
        <w:tc>
          <w:tcPr>
            <w:tcW w:type="pct" w:w="25%"/>
            <w:tcBorders>
              <w:top w:val="single" w:sz="1"/>
              <w:left w:val="single" w:sz="1"/>
              <w:bottom w:val="single" w:sz="1"/>
              <w:right w:val="single" w:sz="1"/>
            </w:tcBorders>
          </w:tcPr>
          <w:p>
            <w:r>
              <w:rPr>
                <w:b w:val="false"/>
                <w:bCs w:val="false"/>
                <w:i w:val="false"/>
                <w:iCs w:val="false"/>
              </w:rPr>
              <w:t xml:space="preserve">Optionally, SM-DP+ invokes HandleDownloadProgressInfo function with status and reason, if configured</w:t>
            </w:r>
          </w:p>
        </w:tc>
        <w:tc>
          <w:tcPr>
            <w:tcW w:type="pct" w:w="25%"/>
            <w:tcBorders>
              <w:top w:val="single" w:sz="1"/>
              <w:left w:val="single" w:sz="1"/>
              <w:bottom w:val="single" w:sz="1"/>
              <w:right w:val="single" w:sz="1"/>
            </w:tcBorders>
          </w:tcPr>
          <w:p>
            <w:r>
              <w:rPr>
                <w:b w:val="false"/>
                <w:bCs w:val="false"/>
                <w:i w:val="false"/>
                <w:iCs w:val="false"/>
              </w:rPr>
              <w:t xml:space="preserve">1- Operator notification with identification 'Activation Code Retrieval request (17)' and notificationPointStatus indicating 'Executed-Failed' with reason "Maximum number of attempts exceeded" (if Service Provider configuration prescribes)</w:t>
            </w:r>
          </w:p>
        </w:tc>
      </w:tr>
    </w:tbl>
    <w:p>
      <w:r>
        <w:rPr>
          <w:b w:val="false"/>
          <w:bCs w:val="false"/>
          <w:i w:val="false"/>
          <w:iCs w:val="false"/>
        </w:rPr>
        <w:t xml:space="preserve">Test Sequence #02: Behavior before and at the retry limit</w:t>
      </w:r>
      <w:r>
        <w:rPr>
          <w:b w:val="false"/>
          <w:bCs w:val="false"/>
          <w:i w:val="false"/>
          <w:iCs w:val="false"/>
        </w:rPr>
        <w:t xml:space="preserve">Description of the aim of the test sequence N°2</w:t>
      </w:r>
    </w:p>
    <w:p>
      <w:r>
        <w:rPr>
          <w:b w:val="false"/>
          <w:bCs w:val="false"/>
          <w:i w:val="false"/>
          <w:iCs w:val="false"/>
        </w:rPr>
        <w:t xml:space="preserve">This sequence aims to confirm that successful responses are given before reaching the retry limit, and the maximum attempts error is only returned when the limit is reached/exceeded.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N-1th time (1 less than max)</w:t>
            </w:r>
          </w:p>
        </w:tc>
        <w:tc>
          <w:tcPr>
            <w:tcW w:type="pct" w:w="25%"/>
            <w:tcBorders>
              <w:top w:val="single" w:sz="1"/>
              <w:left w:val="single" w:sz="1"/>
              <w:bottom w:val="single" w:sz="1"/>
              <w:right w:val="single" w:sz="1"/>
            </w:tcBorders>
          </w:tcPr>
          <w:p>
            <w:r>
              <w:rPr>
                <w:b w:val="false"/>
                <w:bCs w:val="false"/>
                <w:i w:val="false"/>
                <w:iCs w:val="false"/>
              </w:rPr>
              <w:t xml:space="preserve">1- SM-DP+ returns Profile Metadata normally (i.e., no error related to maximum attempts)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Nth time (at configured maximum)</w:t>
            </w:r>
          </w:p>
        </w:tc>
        <w:tc>
          <w:tcPr>
            <w:tcW w:type="pct" w:w="25%"/>
            <w:tcBorders>
              <w:top w:val="single" w:sz="1"/>
              <w:left w:val="single" w:sz="1"/>
              <w:bottom w:val="single" w:sz="1"/>
              <w:right w:val="single" w:sz="1"/>
            </w:tcBorders>
          </w:tcPr>
          <w:p>
            <w:r>
              <w:rPr>
                <w:b w:val="false"/>
                <w:bCs w:val="false"/>
                <w:i w:val="false"/>
                <w:iCs w:val="false"/>
              </w:rPr>
              <w:t xml:space="preserve">1- SM-DP+ processes request; depending on policy, may return data or may already trigger status code "Maximum number of attempts exceeded"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N+1th time (beyond allowed maximum)</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Metadata – Maximum number of attempts exceeded"</w:t>
            </w:r>
          </w:p>
        </w:tc>
      </w:tr>
    </w:tbl>
    <w:p>
      <w:r>
        <w:rPr>
          <w:b w:val="false"/>
          <w:bCs w:val="false"/>
          <w:i w:val="false"/>
          <w:iCs w:val="false"/>
        </w:rPr>
        <w:t xml:space="preserve">Test Sequence #03: Attempt with unrelated or inapplicable Profile ICCID</w:t>
      </w:r>
      <w:r>
        <w:rPr>
          <w:b w:val="false"/>
          <w:bCs w:val="false"/>
          <w:i w:val="false"/>
          <w:iCs w:val="false"/>
        </w:rPr>
        <w:t xml:space="preserve">Description of the aim of the test sequence N°3</w:t>
      </w:r>
    </w:p>
    <w:p>
      <w:r>
        <w:rPr>
          <w:b w:val="false"/>
          <w:bCs w:val="false"/>
          <w:i w:val="false"/>
          <w:iCs w:val="false"/>
        </w:rPr>
        <w:t xml:space="preserve">This sequence aims to confirm that the "Maximum number of attempts exceeded" error is only returned for the correct Profile ICCID that has reached its retry limit and not for unrelated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retrieval for a Profile ICCID that has NOT reached retry limit</w:t>
            </w:r>
          </w:p>
        </w:tc>
        <w:tc>
          <w:tcPr>
            <w:tcW w:type="pct" w:w="25%"/>
            <w:tcBorders>
              <w:top w:val="single" w:sz="1"/>
              <w:left w:val="single" w:sz="1"/>
              <w:bottom w:val="single" w:sz="1"/>
              <w:right w:val="single" w:sz="1"/>
            </w:tcBorders>
          </w:tcPr>
          <w:p>
            <w:r>
              <w:rPr>
                <w:b w:val="false"/>
                <w:bCs w:val="false"/>
                <w:i w:val="false"/>
                <w:iCs w:val="false"/>
              </w:rPr>
              <w:t xml:space="preserve">1- SM-DP+ returns Profile Metadata successfully (no maximum attempts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request for Profile Metadata with Profile ICCID that has exceeded the retry limit</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Metadata – Maximum number of attempts exceeded"</w:t>
            </w:r>
          </w:p>
        </w:tc>
      </w:tr>
    </w:tbl>
    <w:p>
      <w:r>
        <w:rPr>
          <w:b w:val="false"/>
          <w:bCs w:val="false"/>
          <w:i w:val="false"/>
          <w:iCs w:val="false"/>
        </w:rPr>
        <w:t xml:space="preserve">Conformance Requirements References</w:t>
      </w:r>
      <w:r>
        <w:rPr>
          <w:b w:val="false"/>
          <w:bCs w:val="false"/>
          <w:i w:val="false"/>
          <w:iCs w:val="false"/>
        </w:rPr>
        <w:t xml:space="preserve">- SGP.22 v2.6.1 section 8.2.9 Profile Metadata</w:t>
      </w:r>
      <w:r>
        <w:rPr>
          <w:b w:val="false"/>
          <w:bCs w:val="false"/>
          <w:i w:val="false"/>
          <w:iCs w:val="false"/>
        </w:rPr>
        <w:t xml:space="preserve">- Table 43: AuthenticateClient Specific Status Codes</w:t>
      </w:r>
      <w:r>
        <w:rPr>
          <w:b w:val="false"/>
          <w:bCs w:val="false"/>
          <w:i w:val="false"/>
          <w:iCs w:val="false"/>
        </w:rPr>
        <w:t xml:space="preserve">- Table 32c: Additional Status Codes (Profile Download/Activation/Confirmation)</w:t>
      </w:r>
      <w:r>
        <w:rPr>
          <w:b w:val="false"/>
          <w:bCs w:val="false"/>
          <w:i w:val="false"/>
          <w:iCs w:val="false"/>
        </w:rPr>
        <w:t xml:space="preserve">- Section 5.6.4, 8.2.1, and relevant Profile Metadata handling logic</w:t>
      </w:r>
    </w:p>
    <w:p>
      <w:r>
        <w:rPr>
          <w:b w:val="false"/>
          <w:bCs w:val="false"/>
          <w:i w:val="false"/>
          <w:iCs w:val="false"/>
        </w:rPr>
        <w:t xml:space="preserve">Conditional Execution Rules</w:t>
      </w:r>
      <w:r>
        <w:rPr>
          <w:b w:val="false"/>
          <w:bCs w:val="false"/>
          <w:i w:val="false"/>
          <w:iCs w:val="false"/>
        </w:rPr>
        <w:t xml:space="preserve">- Test Sequence #01 and Test Sequence #02 SHALL be executed only if the Profile's retry counter is managed on the SM-DP+ as per SGP.22 requirements for Profile Metadata/Activation Code retrieval.</w:t>
      </w:r>
      <w:r>
        <w:rPr>
          <w:b w:val="false"/>
          <w:bCs w:val="false"/>
          <w:i w:val="false"/>
          <w:iCs w:val="false"/>
        </w:rPr>
        <w:t xml:space="preserve">- Steps involving Operator notification (such as ES2+.HandleDownloadProgressInfo) SHALL only be executed if Service Provider policy/configuration mandates Operator notification for this event/status type.</w:t>
      </w:r>
    </w:p>
    <w:p>
      <w:pPr>
        <w:spacing w:before="400" w:after="400"/>
      </w:pPr>
      <w:r>
        <w:t xml:space="preserve">──────────────────────────────────────────────────</w:t>
      </w:r>
    </w:p>
    <w:p>
      <w:pPr>
        <w:spacing w:before="400" w:after="200"/>
      </w:pPr>
      <w:r>
        <w:rPr>
          <w:b/>
          <w:bCs/>
        </w:rPr>
        <w:t xml:space="preserve">Requirement : </w:t>
      </w:r>
      <w:r>
        <w:t xml:space="preserve">8.8.5 | Download order - 4.10. Time to Live Expired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MaxActivationCodeAttempts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implementation supports Activation Code Retrieval with retry counting.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'Installed' state for the Profile whose ICCID will be tested.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provides policy on maximum allowed Activation Code Retrievals.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Device), able to request Activation Code Retrieval.</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Profile present in 'Installed' state and associated with the EID on the SM-DP+.</w:t>
            </w:r>
          </w:p>
        </w:tc>
      </w:tr>
    </w:tbl>
    <w:p>
      <w:r>
        <w:rPr>
          <w:b w:val="false"/>
          <w:bCs w:val="false"/>
          <w:i w:val="false"/>
          <w:iCs w:val="false"/>
        </w:rPr>
        <w:t xml:space="preserve">Test Sequence #01: Exceeding Maximum Activation Code Retrieval Attempts</w:t>
      </w:r>
      <w:r>
        <w:rPr>
          <w:b w:val="false"/>
          <w:bCs w:val="false"/>
          <w:i w:val="false"/>
          <w:iCs w:val="false"/>
        </w:rPr>
        <w:t xml:space="preserve">Description of the aim of the test sequence N°1</w:t>
      </w:r>
      <w:r>
        <w:rPr>
          <w:b w:val="false"/>
          <w:bCs w:val="false"/>
          <w:i w:val="false"/>
          <w:iCs w:val="false"/>
        </w:rPr>
        <w:t xml:space="preserve">To verify that when the number of Activation Code Retrieval attempts is greater than the configured maximum for a given Profile ICCID, the SM-DP+ responds with the status code 'Profile ICCID - Maximum number of attempts exceeded'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a retry counter for Activation Code Retrieval per Profile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Counter for Activation Code Retrieval attempts for the target Profile ICCID is set at or above the allowed max.</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Authenticated session established with the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Holds the target Profile in 'Installed' state and is associated via EID in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request, referencing the target Profile ICCID and MatchingID.</w:t>
            </w:r>
          </w:p>
        </w:tc>
        <w:tc>
          <w:tcPr>
            <w:tcW w:type="pct" w:w="25%"/>
            <w:tcBorders>
              <w:top w:val="single" w:sz="1"/>
              <w:left w:val="single" w:sz="1"/>
              <w:bottom w:val="single" w:sz="1"/>
              <w:right w:val="single" w:sz="1"/>
            </w:tcBorders>
          </w:tcPr>
          <w:p>
            <w:r>
              <w:rPr>
                <w:b w:val="false"/>
                <w:bCs w:val="false"/>
                <w:i w:val="false"/>
                <w:iCs w:val="false"/>
              </w:rPr>
              <w:t xml:space="preserve">SM-DP+ recognises this is a Max Retry scenario for this Profile ICCID.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 Activation Code Retrieval response with status code: 'Profile ICCID - Maximum number of attempts exceeded'.</w:t>
            </w:r>
          </w:p>
        </w:tc>
        <w:tc>
          <w:tcPr>
            <w:tcW w:type="pct" w:w="25%"/>
            <w:tcBorders>
              <w:top w:val="single" w:sz="1"/>
              <w:left w:val="single" w:sz="1"/>
              <w:bottom w:val="single" w:sz="1"/>
              <w:right w:val="single" w:sz="1"/>
            </w:tcBorders>
          </w:tcPr>
          <w:p>
            <w:r>
              <w:rPr>
                <w:b w:val="false"/>
                <w:bCs w:val="false"/>
                <w:i w:val="false"/>
                <w:iCs w:val="false"/>
              </w:rPr>
              <w:t xml:space="preserve">1- LPAd receives response with correct error status code.2- No Activation Code is provided.3- Optional: No further Activation Code Retrieval attempts for this Profile are permitted until policy resets or operator intervention.</w:t>
            </w:r>
          </w:p>
        </w:tc>
      </w:tr>
    </w:tbl>
    <w:p>
      <w:r>
        <w:rPr>
          <w:b w:val="false"/>
          <w:bCs w:val="false"/>
          <w:i w:val="false"/>
          <w:iCs w:val="false"/>
        </w:rPr>
        <w:t xml:space="preserve">Test Sequence #02: Activation Code Retrieval Attempt Just Below Maximum Threshold</w:t>
      </w:r>
      <w:r>
        <w:rPr>
          <w:b w:val="false"/>
          <w:bCs w:val="false"/>
          <w:i w:val="false"/>
          <w:iCs w:val="false"/>
        </w:rPr>
        <w:t xml:space="preserve">Description of the aim of the test sequence N°2</w:t>
      </w:r>
      <w:r>
        <w:rPr>
          <w:b w:val="false"/>
          <w:bCs w:val="false"/>
          <w:i w:val="false"/>
          <w:iCs w:val="false"/>
        </w:rPr>
        <w:t xml:space="preserve">To verify successful Activation Code Retrieval when the number of attempts is below the maximum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request, referencing the target Profile ICCID, with retrieval attempts one below maximum.</w:t>
            </w:r>
          </w:p>
        </w:tc>
        <w:tc>
          <w:tcPr>
            <w:tcW w:type="pct" w:w="25%"/>
            <w:tcBorders>
              <w:top w:val="single" w:sz="1"/>
              <w:left w:val="single" w:sz="1"/>
              <w:bottom w:val="single" w:sz="1"/>
              <w:right w:val="single" w:sz="1"/>
            </w:tcBorders>
          </w:tcPr>
          <w:p>
            <w:r>
              <w:rPr>
                <w:b w:val="false"/>
                <w:bCs w:val="false"/>
                <w:i w:val="false"/>
                <w:iCs w:val="false"/>
              </w:rPr>
              <w:t xml:space="preserve">SM-DP+ validates attempt is within allowed threshold.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Return Activation Code Retrieval response with Activation Code in Profile Metadata.</w:t>
            </w:r>
          </w:p>
        </w:tc>
        <w:tc>
          <w:tcPr>
            <w:tcW w:type="pct" w:w="25%"/>
            <w:tcBorders>
              <w:top w:val="single" w:sz="1"/>
              <w:left w:val="single" w:sz="1"/>
              <w:bottom w:val="single" w:sz="1"/>
              <w:right w:val="single" w:sz="1"/>
            </w:tcBorders>
          </w:tcPr>
          <w:p>
            <w:r>
              <w:rPr>
                <w:b w:val="false"/>
                <w:bCs w:val="false"/>
                <w:i w:val="false"/>
                <w:iCs w:val="false"/>
              </w:rPr>
              <w:t xml:space="preserve">1- LPAd receives activationCodeForProfileRedownload in Profile Metadata.2- No maximum exceeded error is returned.</w:t>
            </w:r>
          </w:p>
        </w:tc>
      </w:tr>
    </w:tbl>
    <w:p>
      <w:r>
        <w:rPr>
          <w:b w:val="false"/>
          <w:bCs w:val="false"/>
          <w:i w:val="false"/>
          <w:iCs w:val="false"/>
        </w:rPr>
        <w:t xml:space="preserve">Conformance Requirements References</w:t>
      </w:r>
      <w:r>
        <w:rPr>
          <w:b w:val="false"/>
          <w:bCs w:val="false"/>
          <w:i w:val="false"/>
          <w:iCs w:val="false"/>
        </w:rPr>
        <w:t xml:space="preserve">- SGP.22 v2.6.1, Section 8.2.9, “Profile Metadata 6.4 Maximum number of attempts exceeded”</w:t>
      </w:r>
      <w:r>
        <w:rPr>
          <w:b w:val="false"/>
          <w:bCs w:val="false"/>
          <w:i w:val="false"/>
          <w:iCs w:val="false"/>
        </w:rPr>
        <w:t xml:space="preserve">- SGP.22 v2.6.1, Page 188, “Verify that the number of Activation Code Retrieval attempts has not been exceeded…”</w:t>
      </w:r>
      <w:r>
        <w:rPr>
          <w:b w:val="false"/>
          <w:bCs w:val="false"/>
          <w:i w:val="false"/>
          <w:iCs w:val="false"/>
        </w:rPr>
        <w:t xml:space="preserve">- SGP.22 v2.6.1, Table 43: AuthenticateClient Specific Status Codes</w:t>
      </w:r>
    </w:p>
    <w:p>
      <w:r>
        <w:rPr>
          <w:b w:val="false"/>
          <w:bCs w:val="false"/>
          <w:i w:val="false"/>
          <w:iCs w:val="false"/>
        </w:rPr>
        <w:t xml:space="preserve">Conditional Execution Rules:</w:t>
      </w:r>
      <w:r>
        <w:rPr>
          <w:b w:val="false"/>
          <w:bCs w:val="false"/>
          <w:i w:val="false"/>
          <w:iCs w:val="false"/>
        </w:rPr>
        <w:t xml:space="preserve">- Test Sequence #01 SHALL be executed if the Activation Code Retrieval attempts counter for the targeted Profile has reached or exceeded the configured maximum permitted by the operator’s policy.</w:t>
      </w:r>
      <w:r>
        <w:rPr>
          <w:b w:val="false"/>
          <w:bCs w:val="false"/>
          <w:i w:val="false"/>
          <w:iCs w:val="false"/>
        </w:rPr>
        <w:t xml:space="preserve">- Test Sequence #02 SHALL be executed if the counter is below the maximum value.</w:t>
      </w:r>
    </w:p>
    <w:p>
      <w:r>
        <w:rPr>
          <w:b w:val="false"/>
          <w:bCs w:val="false"/>
          <w:i w:val="false"/>
          <w:iCs w:val="false"/>
        </w:rPr>
        <w:t xml:space="preserve">Notes:</w:t>
      </w:r>
      <w:r>
        <w:rPr>
          <w:b w:val="false"/>
          <w:bCs w:val="false"/>
          <w:i w:val="false"/>
          <w:iCs w:val="false"/>
        </w:rPr>
        <w:t xml:space="preserve">- Further testing may include operator notification checks via ES2+.HandleDownloadProgressInfo function if so configured.</w:t>
      </w:r>
      <w:r>
        <w:rPr>
          <w:b w:val="false"/>
          <w:bCs w:val="false"/>
          <w:i w:val="false"/>
          <w:iCs w:val="false"/>
        </w:rPr>
        <w:t xml:space="preserve">- Test cases should be repeated for different combinations of Profile states and allowed retry limits to ensure robustness.</w:t>
      </w:r>
    </w:p>
    <w:p>
      <w:pPr>
        <w:spacing w:before="400" w:after="400"/>
      </w:pPr>
      <w:r>
        <w:t xml:space="preserve">──────────────────────────────────────────────────</w:t>
      </w:r>
    </w:p>
    <w:p>
      <w:pPr>
        <w:spacing w:before="400" w:after="200"/>
      </w:pPr>
      <w:r>
        <w:rPr>
          <w:b/>
          <w:bCs/>
        </w:rPr>
        <w:t xml:space="preserve">Requirement : </w:t>
      </w:r>
      <w:r>
        <w:t xml:space="preserve">8.8.5 Download order - 4.10. Time to Live Expired | If the SM-DP+ determines that the related Profile download order has expired, the relevant status code is "8.8.5 Download order - 4.10. Time to Live Expired".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ProfileMetadata_NotAllowed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configured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has at least one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ready to request Profile Metadata.</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configured to receive notifications (optional for conformance).</w:t>
            </w:r>
          </w:p>
        </w:tc>
      </w:tr>
    </w:tbl>
    <w:p>
      <w:r>
        <w:rPr>
          <w:b w:val="false"/>
          <w:bCs w:val="false"/>
          <w:i w:val="false"/>
          <w:iCs w:val="false"/>
        </w:rPr>
        <w:t xml:space="preserve">Test Sequence #01: Activation Code Retrieval Not Available – Status 'Profile Metadata – Not Allowed'</w:t>
      </w:r>
      <w:r>
        <w:rPr>
          <w:b w:val="false"/>
          <w:bCs w:val="false"/>
          <w:i w:val="false"/>
          <w:iCs w:val="false"/>
        </w:rPr>
        <w:t xml:space="preserve">Verify that when an Activation Code Retrieval request is made for a Profile and the Activation Code Retrieval is not available for that Profile, the SM-DP+ returns the status code 'Profile Metadata – Not Allowed'.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for which Activation Code Retrieval will be requested does not have Activation Code Retrieval configured/enabled.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the Profile in 'Installed' state, and eligible for Profile Metadata inquiries.</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the necessary credentials and permissions to request Activation Code Retrieval for the Profile ICCID/EID.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Activation Code Retrieval request for the specified Profile (by MatchingID/ICCID/EID).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receives the Activation Code Retrieval request.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determines Activation Code Retrieval for the Profile is not available.</w:t>
            </w:r>
          </w:p>
        </w:tc>
        <w:tc>
          <w:tcPr>
            <w:tcW w:type="pct" w:w="25%"/>
            <w:tcBorders>
              <w:top w:val="single" w:sz="1"/>
              <w:left w:val="single" w:sz="1"/>
              <w:bottom w:val="single" w:sz="1"/>
              <w:right w:val="single" w:sz="1"/>
            </w:tcBorders>
          </w:tcPr>
          <w:p>
            <w:r>
              <w:rPr>
                <w:b w:val="false"/>
                <w:bCs w:val="false"/>
                <w:i w:val="false"/>
                <w:iCs w:val="false"/>
              </w:rPr>
              <w:t xml:space="preserve">1- SM-DP+ returns a status code: 'Profile Metadata – Not Allowed' to the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(OPTIONAL)</w:t>
            </w:r>
          </w:p>
        </w:tc>
        <w:tc>
          <w:tcPr>
            <w:tcW w:type="pct" w:w="25%"/>
            <w:tcBorders>
              <w:top w:val="single" w:sz="1"/>
              <w:left w:val="single" w:sz="1"/>
              <w:bottom w:val="single" w:sz="1"/>
              <w:right w:val="single" w:sz="1"/>
            </w:tcBorders>
          </w:tcPr>
          <w:p>
            <w:r>
              <w:rPr>
                <w:b w:val="false"/>
                <w:bCs w:val="false"/>
                <w:i w:val="false"/>
                <w:iCs w:val="false"/>
              </w:rPr>
              <w:t xml:space="preserve">If notification is configured: Notify the Operator of this request, if required by configuration.</w:t>
            </w:r>
          </w:p>
        </w:tc>
        <w:tc>
          <w:tcPr>
            <w:tcW w:type="pct" w:w="25%"/>
            <w:tcBorders>
              <w:top w:val="single" w:sz="1"/>
              <w:left w:val="single" w:sz="1"/>
              <w:bottom w:val="single" w:sz="1"/>
              <w:right w:val="single" w:sz="1"/>
            </w:tcBorders>
          </w:tcPr>
          <w:p>
            <w:r>
              <w:rPr>
                <w:b w:val="false"/>
                <w:bCs w:val="false"/>
                <w:i w:val="false"/>
                <w:iCs w:val="false"/>
              </w:rPr>
              <w:t xml:space="preserve">1- Optionally, Operator may receive notification of the denied Activation Code Retrieval.</w:t>
            </w:r>
          </w:p>
        </w:tc>
      </w:tr>
    </w:tbl>
    <w:p>
      <w:r>
        <w:rPr>
          <w:b w:val="false"/>
          <w:bCs w:val="false"/>
          <w:i w:val="false"/>
          <w:iCs w:val="false"/>
        </w:rPr>
        <w:t xml:space="preserve">Test Sequence #02: Activation Code Retrieval Availability Indicator in Profile Metadata (Negative)</w:t>
      </w:r>
      <w:r>
        <w:rPr>
          <w:b w:val="false"/>
          <w:bCs w:val="false"/>
          <w:i w:val="false"/>
          <w:iCs w:val="false"/>
        </w:rPr>
        <w:t xml:space="preserve">Verify that when Profile Metadata is requested (e.g., request type in MatchingID is "1") and Activation Code Retrieval is not available for the Profile, the Profile Metadata includes activationCodeRetrievalAvailable set to false.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Profile for which Metadata is requested does not have Activation Code Retrieval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a suitable state for metadata inquiry.</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Can request Profile Metadata using the appropriate MatchingID/request 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Profile Metadata request with request type in MatchingID set to "1".</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determines Activation Code Retrieval is not available.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Profile Metadata with activationCodeRetrievalAvailable data field set to false.</w:t>
            </w:r>
          </w:p>
        </w:tc>
        <w:tc>
          <w:tcPr>
            <w:tcW w:type="pct" w:w="25%"/>
            <w:tcBorders>
              <w:top w:val="single" w:sz="1"/>
              <w:left w:val="single" w:sz="1"/>
              <w:bottom w:val="single" w:sz="1"/>
              <w:right w:val="single" w:sz="1"/>
            </w:tcBorders>
          </w:tcPr>
          <w:p>
            <w:r>
              <w:rPr>
                <w:b w:val="false"/>
                <w:bCs w:val="false"/>
                <w:i w:val="false"/>
                <w:iCs w:val="false"/>
              </w:rPr>
              <w:t xml:space="preserve">1- Profile Metadata structure contains: activationCodeRetrievalAvailable = false</w:t>
            </w:r>
          </w:p>
        </w:tc>
      </w:tr>
    </w:tbl>
    <w:p>
      <w:r>
        <w:rPr>
          <w:b w:val="false"/>
          <w:bCs w:val="false"/>
          <w:i w:val="false"/>
          <w:iCs w:val="false"/>
        </w:rPr>
        <w:t xml:space="preserve">Conformance Requirements References</w:t>
      </w:r>
      <w:r>
        <w:rPr>
          <w:b w:val="false"/>
          <w:bCs w:val="false"/>
          <w:i w:val="false"/>
          <w:iCs w:val="false"/>
        </w:rPr>
        <w:t xml:space="preserve">- SGP.22 v2.6.1, section 8.2.9, Table 43</w:t>
      </w:r>
      <w:r>
        <w:rPr>
          <w:b w:val="false"/>
          <w:bCs w:val="false"/>
          <w:i w:val="false"/>
          <w:iCs w:val="false"/>
        </w:rPr>
        <w:t xml:space="preserve">- ASN.1 definition for activationCodeRetrievalAvailable (section 4.9.2, p.154)</w:t>
      </w:r>
      <w:r>
        <w:rPr>
          <w:b w:val="false"/>
          <w:bCs w:val="false"/>
          <w:i w:val="false"/>
          <w:iCs w:val="false"/>
        </w:rPr>
        <w:t xml:space="preserve">- Requirement: "If the Activation Code Retrieval for the Profile is not available, then return a status code 'Profile Metadata – Not Allowed'."</w:t>
      </w:r>
      <w:r>
        <w:rPr>
          <w:b w:val="false"/>
          <w:bCs w:val="false"/>
          <w:i w:val="false"/>
          <w:iCs w:val="false"/>
        </w:rPr>
        <w:t xml:space="preserve">- If the request type in MatchingID is set to "1", return Profile Metadata with activationCodeRetrievalAvailable = false</w:t>
      </w:r>
    </w:p>
    <w:p>
      <w:r>
        <w:rPr>
          <w:b w:val="false"/>
          <w:bCs w:val="false"/>
          <w:i w:val="false"/>
          <w:iCs w:val="false"/>
        </w:rPr>
        <w:t xml:space="preserve">Conditional Execution Rule:</w:t>
      </w:r>
      <w:r>
        <w:rPr>
          <w:b w:val="false"/>
          <w:bCs w:val="false"/>
          <w:i w:val="false"/>
          <w:iCs w:val="false"/>
        </w:rPr>
        <w:t xml:space="preserve">- Test Sequence #01 SHALL be executed if and only if Activation Code Retrieval is not available for the selected Profile.</w:t>
      </w:r>
      <w:r>
        <w:rPr>
          <w:b w:val="false"/>
          <w:bCs w:val="false"/>
          <w:i w:val="false"/>
          <w:iCs w:val="false"/>
        </w:rPr>
        <w:t xml:space="preserve">- Test Sequence #02 SHALL be executed for Profile Metadata requests with MatchingID indicating request type "1" and Activation Code Retrieval not available.</w:t>
      </w:r>
    </w:p>
    <w:p>
      <w:pPr>
        <w:spacing w:before="400" w:after="400"/>
      </w:pPr>
      <w:r>
        <w:t xml:space="preserve">──────────────────────────────────────────────────</w:t>
      </w:r>
    </w:p>
    <w:p>
      <w:pPr>
        <w:spacing w:before="400" w:after="200"/>
      </w:pPr>
      <w:r>
        <w:rPr>
          <w:b/>
          <w:bCs/>
        </w:rPr>
        <w:t xml:space="preserve">Requirement : </w:t>
      </w:r>
      <w:r>
        <w:t xml:space="preserve">Matching ID - Refused | Verify that ctxParamsForCommonAuthentication contains a MatchingID following the format defined in section 4.9.1, otherwise the SM-DP+ SHALL return a status code "Matching ID - Refused".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ProfileNotAllowed_DeleteNotification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manages Profiles pursuant to GSMA SGP.22 specifications.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registered to the SM-DP+ with at least one Profile previously installed.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hosts the eUICC and provides LPA functionality (either LPAd or LPAe as per implementation).</w:t>
            </w:r>
          </w:p>
        </w:tc>
      </w:tr>
    </w:tbl>
    <w:p>
      <w:r>
        <w:rPr>
          <w:b w:val="false"/>
          <w:bCs w:val="false"/>
          <w:i w:val="false"/>
          <w:iCs w:val="false"/>
        </w:rPr>
        <w:t xml:space="preserve">Test Sequence #01: Profile Download after Activation Code Retrieval WITHOUT Delete Notification</w:t>
      </w:r>
      <w:r>
        <w:rPr>
          <w:b w:val="false"/>
          <w:bCs w:val="false"/>
          <w:i w:val="false"/>
          <w:iCs w:val="false"/>
        </w:rPr>
        <w:t xml:space="preserve">This test sequence verifies that the SM-DP+ correctly returns an error status ‘Profile – Not Allowed’ when a Profile download is requested following an Activation Code Retrieval Procedure but the Delete Notification for the installed Profile has not been received.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Activation Code Retrieval has just occurred for an installed Profile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for which the Activation Code was retrieved remains installed (not deleted).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No Profile Delete Notification has been received or processed by the SM-DP+ for this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The Device (via LPA) sends a Profile Download request (using Activation Code) for the Profile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detects that Delete Notification for installed Profile is missing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an error response with status code ‘Profile – Not Allowed’</w:t>
            </w:r>
          </w:p>
        </w:tc>
        <w:tc>
          <w:tcPr>
            <w:tcW w:type="pct" w:w="25%"/>
            <w:tcBorders>
              <w:top w:val="single" w:sz="1"/>
              <w:left w:val="single" w:sz="1"/>
              <w:bottom w:val="single" w:sz="1"/>
              <w:right w:val="single" w:sz="1"/>
            </w:tcBorders>
          </w:tcPr>
          <w:p>
            <w:r>
              <w:rPr>
                <w:b w:val="false"/>
                <w:bCs w:val="false"/>
                <w:i w:val="false"/>
                <w:iCs w:val="false"/>
              </w:rPr>
              <w:t xml:space="preserve">1- Device receives error status ‘Profile – Not Allowed’ from SM-DP+ 2- No Profile download occurs</w:t>
            </w:r>
          </w:p>
        </w:tc>
      </w:tr>
    </w:tbl>
    <w:p>
      <w:r>
        <w:rPr>
          <w:b w:val="false"/>
          <w:bCs w:val="false"/>
          <w:i w:val="false"/>
          <w:iCs w:val="false"/>
        </w:rPr>
        <w:t xml:space="preserve">Test Sequence #02: Profile Download after Activation Code Retrieval WITH Delete Notification</w:t>
      </w:r>
      <w:r>
        <w:rPr>
          <w:b w:val="false"/>
          <w:bCs w:val="false"/>
          <w:i w:val="false"/>
          <w:iCs w:val="false"/>
        </w:rPr>
        <w:t xml:space="preserve">This test sequence verifies that the SM-DP+ allows Profile download only if the Delete Notification for the installed Profile has been received following an Activation Code Retrieval Procedure.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Activation Code Retrieval has just occurred for a Profile previously installed on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Profile has subsequently been deleted from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or eUICC has sent the Profile Delete Notification to the SM-DP+, which was received.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Device/eUICC → SM-DP+</w:t>
            </w:r>
          </w:p>
        </w:tc>
        <w:tc>
          <w:tcPr>
            <w:tcW w:type="pct" w:w="25%"/>
            <w:tcBorders>
              <w:top w:val="single" w:sz="1"/>
              <w:left w:val="single" w:sz="1"/>
              <w:bottom w:val="single" w:sz="1"/>
              <w:right w:val="single" w:sz="1"/>
            </w:tcBorders>
          </w:tcPr>
          <w:p>
            <w:r>
              <w:rPr>
                <w:b w:val="false"/>
                <w:bCs w:val="false"/>
                <w:i w:val="false"/>
                <w:iCs w:val="false"/>
              </w:rPr>
              <w:t xml:space="preserve">Device/eUICC sends Profile Delete Notification for the relevant Profile</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updates internal state to reflect Profile is no longer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(via LPA) initiates Profile Download request using the previously retrieved Activation Code</w:t>
            </w:r>
          </w:p>
        </w:tc>
        <w:tc>
          <w:tcPr>
            <w:tcW w:type="pct" w:w="25%"/>
            <w:tcBorders>
              <w:top w:val="single" w:sz="1"/>
              <w:left w:val="single" w:sz="1"/>
              <w:bottom w:val="single" w:sz="1"/>
              <w:right w:val="single" w:sz="1"/>
            </w:tcBorders>
          </w:tcPr>
          <w:p>
            <w:r>
              <w:rPr>
                <w:b w:val="false"/>
                <w:bCs w:val="false"/>
                <w:i w:val="false"/>
                <w:iCs w:val="false"/>
              </w:rPr>
              <w:t xml:space="preserve">1- SM-DP+ processes request and allows Profile download 2- Profile download is initiated by SM-DP+</w:t>
            </w:r>
          </w:p>
        </w:tc>
      </w:tr>
    </w:tbl>
    <w:p>
      <w:r>
        <w:rPr>
          <w:b w:val="false"/>
          <w:bCs w:val="false"/>
          <w:i w:val="false"/>
          <w:iCs w:val="false"/>
        </w:rPr>
        <w:t xml:space="preserve">Conformance Requirements References</w:t>
      </w:r>
      <w:r>
        <w:rPr>
          <w:b w:val="false"/>
          <w:bCs w:val="false"/>
          <w:i w:val="false"/>
          <w:iCs w:val="false"/>
        </w:rPr>
        <w:t xml:space="preserve">- GSMA SGP.22 v2.6.1, Section referencing: "In case of a Profile download following an Activation Code Retrieval Procedure, verify that the Delete Notification of the installed Profile has been received. Otherwise, the SM-DP+ SHALL return an error status 'Profile – Not Allowed'."</w:t>
      </w:r>
    </w:p>
    <w:p>
      <w:r>
        <w:rPr>
          <w:b w:val="false"/>
          <w:bCs w:val="false"/>
          <w:i w:val="false"/>
          <w:iCs w:val="false"/>
        </w:rPr>
        <w:t xml:space="preserve">Notes:</w:t>
      </w:r>
      <w:r>
        <w:rPr>
          <w:b w:val="false"/>
          <w:bCs w:val="false"/>
          <w:i w:val="false"/>
          <w:iCs w:val="false"/>
        </w:rPr>
        <w:t xml:space="preserve">- Test Sequence #01 SHALL be executed if and only if the Profile remains installed after Activation Code Retrieval and no Delete Notification is received by the SM-DP+.</w:t>
      </w:r>
      <w:r>
        <w:rPr>
          <w:b w:val="false"/>
          <w:bCs w:val="false"/>
          <w:i w:val="false"/>
          <w:iCs w:val="false"/>
        </w:rPr>
        <w:t xml:space="preserve">- Test Sequence #02 SHALL be executed if and only if the Delete Notification was received by the SM-DP+ for the Profile prior to Profile Download request.</w:t>
      </w:r>
      <w:r>
        <w:rPr>
          <w:b w:val="false"/>
          <w:bCs w:val="false"/>
          <w:i w:val="false"/>
          <w:iCs w:val="false"/>
        </w:rPr>
        <w:t xml:space="preserve">- “Profile – Not Allowed” error response may include additional details per the implementation and SGP.22 section 8.2.1.</w:t>
      </w:r>
    </w:p>
    <w:p>
      <w:pPr>
        <w:spacing w:before="400" w:after="400"/>
      </w:pPr>
      <w:r>
        <w:t xml:space="preserve">──────────────────────────────────────────────────</w:t>
      </w:r>
    </w:p>
    <w:p>
      <w:pPr>
        <w:spacing w:before="400" w:after="200"/>
      </w:pPr>
      <w:r>
        <w:rPr>
          <w:b/>
          <w:bCs/>
        </w:rPr>
        <w:t xml:space="preserve">Requirement : </w:t>
      </w:r>
      <w:r>
        <w:t xml:space="preserve">Profile ICCID – Not Allowed | Verify that the indicated ICCID identifies a Profile associated with the EID of the authenticated eUICC, otherwise the SM-DP+ SHALL return a status code "Profile ICCID – Not Allowed". Verify that the Profile targeted by the ICCID in the MatchingID is in the 'Installed' state, otherwise the SM-DP+ SHALL return a status code "Profile ICCID -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CertificateInvalid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for a Remote SIM Provisioning (RSP)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connected to the GSMA PKI infrastructure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installed in the Device and able to communicate with eUICC</w:t>
            </w:r>
          </w:p>
        </w:tc>
      </w:tr>
    </w:tbl>
    <w:p>
      <w:r>
        <w:rPr>
          <w:b w:val="false"/>
          <w:bCs w:val="false"/>
          <w:i w:val="false"/>
          <w:iCs w:val="false"/>
        </w:rPr>
        <w:t xml:space="preserve">Test Sequence #01: Invalid EUM Certificate Presentation during RSP Session</w:t>
      </w:r>
      <w:r>
        <w:rPr>
          <w:b w:val="false"/>
          <w:bCs w:val="false"/>
          <w:i w:val="false"/>
          <w:iCs w:val="false"/>
        </w:rPr>
        <w:t xml:space="preserve">Aim: To verify that the system detects and rejects an invalid EUM (eUICC Manufacturer) certificate during an RSP session.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EUM certificate that is either tampered, has an invalid signature, or is issued by an untrusted CA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authenticate the eUICC as per the standard RSP flow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RSP session and request eUICC certificate</w:t>
            </w:r>
          </w:p>
        </w:tc>
        <w:tc>
          <w:tcPr>
            <w:tcW w:type="pct" w:w="25%"/>
            <w:tcBorders>
              <w:top w:val="single" w:sz="1"/>
              <w:left w:val="single" w:sz="1"/>
              <w:bottom w:val="single" w:sz="1"/>
              <w:right w:val="single" w:sz="1"/>
            </w:tcBorders>
          </w:tcPr>
          <w:p>
            <w:r>
              <w:rPr>
                <w:b w:val="false"/>
                <w:bCs w:val="false"/>
                <w:i w:val="false"/>
                <w:iCs w:val="false"/>
              </w:rPr>
              <w:t xml:space="preserve">SM-DP+ session initiated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Provide EUM certificate (that is invalid: e.g., bad signature, wrong issuer, expired, or revoked)</w:t>
            </w:r>
          </w:p>
        </w:tc>
        <w:tc>
          <w:tcPr>
            <w:tcW w:type="pct" w:w="25%"/>
            <w:tcBorders>
              <w:top w:val="single" w:sz="1"/>
              <w:left w:val="single" w:sz="1"/>
              <w:bottom w:val="single" w:sz="1"/>
              <w:right w:val="single" w:sz="1"/>
            </w:tcBorders>
          </w:tcPr>
          <w:p>
            <w:r>
              <w:rPr>
                <w:b w:val="false"/>
                <w:bCs w:val="false"/>
                <w:i w:val="false"/>
                <w:iCs w:val="false"/>
              </w:rPr>
              <w:t xml:space="preserve">1- SM-DP+ performs certificate validation as per RFC 52802- SM-DP+ detects invalid certificate per any applicable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Abort the session upon detecting invalid certificate</w:t>
            </w:r>
          </w:p>
        </w:tc>
        <w:tc>
          <w:tcPr>
            <w:tcW w:type="pct" w:w="25%"/>
            <w:tcBorders>
              <w:top w:val="single" w:sz="1"/>
              <w:left w:val="single" w:sz="1"/>
              <w:bottom w:val="single" w:sz="1"/>
              <w:right w:val="single" w:sz="1"/>
            </w:tcBorders>
          </w:tcPr>
          <w:p>
            <w:r>
              <w:rPr>
                <w:b w:val="false"/>
                <w:bCs w:val="false"/>
                <w:i w:val="false"/>
                <w:iCs w:val="false"/>
              </w:rPr>
              <w:t xml:space="preserve">1- Ongoing communication between eUICC and SM-DP+ stops immediately2- Error is logged/reported per system policy</w:t>
            </w:r>
          </w:p>
        </w:tc>
      </w:tr>
    </w:tbl>
    <w:p>
      <w:r>
        <w:rPr>
          <w:b w:val="false"/>
          <w:bCs w:val="false"/>
          <w:i w:val="false"/>
          <w:iCs w:val="false"/>
        </w:rPr>
        <w:t xml:space="preserve">Conformance Requirements References</w:t>
      </w:r>
      <w:r>
        <w:rPr>
          <w:b w:val="false"/>
          <w:bCs w:val="false"/>
          <w:i w:val="false"/>
          <w:iCs w:val="false"/>
        </w:rPr>
        <w:t xml:space="preserve">- SGP.21 v2.6, CERTPK7, CERTPK10</w:t>
      </w:r>
      <w:r>
        <w:rPr>
          <w:b w:val="false"/>
          <w:bCs w:val="false"/>
          <w:i w:val="false"/>
          <w:iCs w:val="false"/>
        </w:rPr>
        <w:t xml:space="preserve">- SGP.22 v2.6.1, Section 8.1.2: "Certificate is invalid"</w:t>
      </w:r>
      <w:r>
        <w:rPr>
          <w:b w:val="false"/>
          <w:bCs w:val="false"/>
          <w:i w:val="false"/>
          <w:iCs w:val="false"/>
        </w:rPr>
        <w:t xml:space="preserve">- RFC 5280 Certificate Path Validation</w:t>
      </w:r>
      <w:r>
        <w:rPr>
          <w:b w:val="false"/>
          <w:bCs w:val="false"/>
          <w:i w:val="false"/>
          <w:iCs w:val="false"/>
        </w:rPr>
        <w:t xml:space="preserve">- Session is immediately aborted if certificate verification fails for any of: invalid signature, wrong issuer, expired, or revoked certificate.</w:t>
      </w:r>
    </w:p>
    <w:p>
      <w:r>
        <w:rPr>
          <w:b w:val="false"/>
          <w:bCs w:val="false"/>
          <w:i w:val="false"/>
          <w:iCs w:val="false"/>
        </w:rPr>
        <w:t xml:space="preserve">Test Sequence #02: Invalid SM-DP+ Certificate Presentation to eUICC</w:t>
      </w:r>
      <w:r>
        <w:rPr>
          <w:b w:val="false"/>
          <w:bCs w:val="false"/>
          <w:i w:val="false"/>
          <w:iCs w:val="false"/>
        </w:rPr>
        <w:t xml:space="preserve">Aim: To verify that the eUICC rejects and aborts ongoing communication when the SM-DP+ presents an invalid public key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its own public key certificate (which is invalid: invalid signature, revoked, expired, or issued by unknown CA)</w:t>
            </w:r>
          </w:p>
        </w:tc>
        <w:tc>
          <w:tcPr>
            <w:tcW w:type="pct" w:w="25%"/>
            <w:tcBorders>
              <w:top w:val="single" w:sz="1"/>
              <w:left w:val="single" w:sz="1"/>
              <w:bottom w:val="single" w:sz="1"/>
              <w:right w:val="single" w:sz="1"/>
            </w:tcBorders>
          </w:tcPr>
          <w:p>
            <w:r>
              <w:rPr>
                <w:b w:val="false"/>
                <w:bCs w:val="false"/>
                <w:i w:val="false"/>
                <w:iCs w:val="false"/>
              </w:rPr>
              <w:t xml:space="preserve">1- eUICC validates the certificate as per RFC 52802- Certificate is found to be invalid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Abort SM-DP+ authentication and communication</w:t>
            </w:r>
          </w:p>
        </w:tc>
        <w:tc>
          <w:tcPr>
            <w:tcW w:type="pct" w:w="25%"/>
            <w:tcBorders>
              <w:top w:val="single" w:sz="1"/>
              <w:left w:val="single" w:sz="1"/>
              <w:bottom w:val="single" w:sz="1"/>
              <w:right w:val="single" w:sz="1"/>
            </w:tcBorders>
          </w:tcPr>
          <w:p>
            <w:r>
              <w:rPr>
                <w:b w:val="false"/>
                <w:bCs w:val="false"/>
                <w:i w:val="false"/>
                <w:iCs w:val="false"/>
              </w:rPr>
              <w:t xml:space="preserve">1- eUICC stops any further communication with SM-DP+2- eUICC logs/reports the failure</w:t>
            </w:r>
          </w:p>
        </w:tc>
      </w:tr>
    </w:tbl>
    <w:p>
      <w:r>
        <w:rPr>
          <w:b w:val="false"/>
          <w:bCs w:val="false"/>
          <w:i w:val="false"/>
          <w:iCs w:val="false"/>
        </w:rPr>
        <w:t xml:space="preserve">Conformance Requirements References</w:t>
      </w:r>
      <w:r>
        <w:rPr>
          <w:b w:val="false"/>
          <w:bCs w:val="false"/>
          <w:i w:val="false"/>
          <w:iCs w:val="false"/>
        </w:rPr>
        <w:t xml:space="preserve">- SGP.21 v2.6, CERTPK7, CERTPK10, CERTPK11</w:t>
      </w:r>
      <w:r>
        <w:rPr>
          <w:b w:val="false"/>
          <w:bCs w:val="false"/>
          <w:i w:val="false"/>
          <w:iCs w:val="false"/>
        </w:rPr>
        <w:t xml:space="preserve">- SGP.22 v2.6.1, Section 8.1.2</w:t>
      </w:r>
      <w:r>
        <w:rPr>
          <w:b w:val="false"/>
          <w:bCs w:val="false"/>
          <w:i w:val="false"/>
          <w:iCs w:val="false"/>
        </w:rPr>
        <w:t xml:space="preserve">- Certificate validation failures SHALL cause immediate session abort per requirement.</w:t>
      </w:r>
    </w:p>
    <w:p>
      <w:r>
        <w:rPr>
          <w:b w:val="false"/>
          <w:bCs w:val="false"/>
          <w:i w:val="false"/>
          <w:iCs w:val="false"/>
        </w:rPr>
        <w:t xml:space="preserve">Conditional Execution Rule</w:t>
      </w:r>
      <w:r>
        <w:rPr>
          <w:b w:val="false"/>
          <w:bCs w:val="false"/>
          <w:i w:val="false"/>
          <w:iCs w:val="false"/>
        </w:rPr>
        <w:t xml:space="preserve">Test Sequences #01 and #02 SHALL be executed if and only if the certificate presented is invalid according to any of the following:</w:t>
      </w:r>
      <w:r>
        <w:rPr>
          <w:b w:val="false"/>
          <w:bCs w:val="false"/>
          <w:i w:val="false"/>
          <w:iCs w:val="false"/>
        </w:rPr>
        <w:t xml:space="preserve">- Signature is invalid</w:t>
      </w:r>
      <w:r>
        <w:rPr>
          <w:b w:val="false"/>
          <w:bCs w:val="false"/>
          <w:i w:val="false"/>
          <w:iCs w:val="false"/>
        </w:rPr>
        <w:t xml:space="preserve">- Certificate is expired</w:t>
      </w:r>
      <w:r>
        <w:rPr>
          <w:b w:val="false"/>
          <w:bCs w:val="false"/>
          <w:i w:val="false"/>
          <w:iCs w:val="false"/>
        </w:rPr>
        <w:t xml:space="preserve">- Certificate is revoked</w:t>
      </w:r>
      <w:r>
        <w:rPr>
          <w:b w:val="false"/>
          <w:bCs w:val="false"/>
          <w:i w:val="false"/>
          <w:iCs w:val="false"/>
        </w:rPr>
        <w:t xml:space="preserve">- Certificate is not issued by a trusted CA/GSMA CI</w:t>
      </w:r>
      <w:r>
        <w:rPr>
          <w:b w:val="false"/>
          <w:bCs w:val="false"/>
          <w:i w:val="false"/>
          <w:iCs w:val="false"/>
        </w:rPr>
        <w:t xml:space="preserve">- Full chain validation as per RFC 5280 fails</w:t>
      </w:r>
    </w:p>
    <w:p>
      <w:r>
        <w:rPr>
          <w:b w:val="false"/>
          <w:bCs w:val="false"/>
          <w:i w:val="false"/>
          <w:iCs w:val="false"/>
        </w:rPr>
        <w:t xml:space="preserve">Notes:</w:t>
      </w:r>
      <w:r>
        <w:rPr>
          <w:b w:val="false"/>
          <w:bCs w:val="false"/>
          <w:i w:val="false"/>
          <w:iCs w:val="false"/>
        </w:rPr>
        <w:t xml:space="preserve">- eUICC and SM-DP+ must implement rejection and abort logic strictly as per conformance requirements.</w:t>
      </w:r>
      <w:r>
        <w:rPr>
          <w:b w:val="false"/>
          <w:bCs w:val="false"/>
          <w:i w:val="false"/>
          <w:iCs w:val="false"/>
        </w:rPr>
        <w:t xml:space="preserve">- Error handling/reporting must comply with operator/system security policy.</w:t>
      </w:r>
    </w:p>
    <w:p>
      <w:pPr>
        <w:spacing w:before="400" w:after="400"/>
      </w:pPr>
      <w:r>
        <w:t xml:space="preserve">──────────────────────────────────────────────────</w:t>
      </w:r>
    </w:p>
    <w:p>
      <w:pPr>
        <w:spacing w:before="400" w:after="200"/>
      </w:pPr>
      <w:r>
        <w:rPr>
          <w:b/>
          <w:bCs/>
        </w:rPr>
        <w:t xml:space="preserve">Requirement : </w:t>
      </w:r>
      <w:r>
        <w:t xml:space="preserve">Profile Metadata – Maximum number of attempts exceeded | If the maximum number of retry attempts has been exceeded, the SM-DP+ SHALL return a status code "Profile Metadata – Maximum number of attempts exceeded".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AuthenticateClient_VerificationFailed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is operational, trusted, and hosts valid events.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authenticate with SM-DS using AuthenticateClient procedure.</w:t>
            </w:r>
          </w:p>
        </w:tc>
      </w:tr>
    </w:tbl>
    <w:p>
      <w:r>
        <w:rPr>
          <w:b w:val="false"/>
          <w:bCs w:val="false"/>
          <w:i w:val="false"/>
          <w:iCs w:val="false"/>
        </w:rPr>
        <w:t xml:space="preserve">Test Sequence #01: Verification Failure due to Invalid eUICC Certificate</w:t>
      </w:r>
      <w:r>
        <w:rPr>
          <w:b w:val="false"/>
          <w:bCs w:val="false"/>
          <w:i w:val="false"/>
          <w:iCs w:val="false"/>
        </w:rPr>
        <w:t xml:space="preserve">Verification that the AuthenticateClient procedure returns the correct failure status code (6.1) when the eUICC certificate verification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at least one active Event Record for the EID of the eUICC under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invalid (corrupted or untrusted) eUICC certificate for authentication.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AuthenticateClient is initiated by the eUICC, sending required parameters/documents</w:t>
            </w:r>
          </w:p>
        </w:tc>
        <w:tc>
          <w:tcPr>
            <w:tcW w:type="pct" w:w="25%"/>
            <w:tcBorders>
              <w:top w:val="single" w:sz="1"/>
              <w:left w:val="single" w:sz="1"/>
              <w:bottom w:val="single" w:sz="1"/>
              <w:right w:val="single" w:sz="1"/>
            </w:tcBorders>
          </w:tcPr>
          <w:p>
            <w:r>
              <w:rPr>
                <w:b w:val="false"/>
                <w:bCs w:val="false"/>
                <w:i w:val="false"/>
                <w:iCs w:val="false"/>
              </w:rPr>
              <w:t xml:space="preserve">SM-DS receives AuthenticateClient request from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attempts to validate eUICC certificate during the authentication process</w:t>
            </w:r>
          </w:p>
        </w:tc>
        <w:tc>
          <w:tcPr>
            <w:tcW w:type="pct" w:w="25%"/>
            <w:tcBorders>
              <w:top w:val="single" w:sz="1"/>
              <w:left w:val="single" w:sz="1"/>
              <w:bottom w:val="single" w:sz="1"/>
              <w:right w:val="single" w:sz="1"/>
            </w:tcBorders>
          </w:tcPr>
          <w:p>
            <w:r>
              <w:rPr>
                <w:b w:val="false"/>
                <w:bCs w:val="false"/>
                <w:i w:val="false"/>
                <w:iCs w:val="false"/>
              </w:rPr>
              <w:t xml:space="preserve">1- SM-DS detects invalid eUICC certificate.2- SM-DS returns 'Failed' with status code 6.1</w:t>
            </w:r>
          </w:p>
        </w:tc>
      </w:tr>
    </w:tbl>
    <w:p>
      <w:r>
        <w:rPr>
          <w:b w:val="false"/>
          <w:bCs w:val="false"/>
          <w:i w:val="false"/>
          <w:iCs w:val="false"/>
        </w:rPr>
        <w:t xml:space="preserve">Test Sequence #02: Verification Failure due to Invalid eUICC Signature or ServerChallenge</w:t>
      </w:r>
      <w:r>
        <w:rPr>
          <w:b w:val="false"/>
          <w:bCs w:val="false"/>
          <w:i w:val="false"/>
          <w:iCs w:val="false"/>
        </w:rPr>
        <w:t xml:space="preserve">Verification that the AuthenticateClient procedure returns the correct failure status code (6.1) when the eUICC signature is invalid or the serverChallenge is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sends AuthenticateClient request with invalid signature or serverChallenge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verifies received signature and challenge</w:t>
            </w:r>
          </w:p>
        </w:tc>
        <w:tc>
          <w:tcPr>
            <w:tcW w:type="pct" w:w="25%"/>
            <w:tcBorders>
              <w:top w:val="single" w:sz="1"/>
              <w:left w:val="single" w:sz="1"/>
              <w:bottom w:val="single" w:sz="1"/>
              <w:right w:val="single" w:sz="1"/>
            </w:tcBorders>
          </w:tcPr>
          <w:p>
            <w:r>
              <w:rPr>
                <w:b w:val="false"/>
                <w:bCs w:val="false"/>
                <w:i w:val="false"/>
                <w:iCs w:val="false"/>
              </w:rPr>
              <w:t xml:space="preserve">1- SM-DS detects invalid signature or challenge.2- SM-DS returns 'Failed' with status code 6.1</w:t>
            </w:r>
          </w:p>
        </w:tc>
      </w:tr>
    </w:tbl>
    <w:p>
      <w:r>
        <w:rPr>
          <w:b w:val="false"/>
          <w:bCs w:val="false"/>
          <w:i w:val="false"/>
          <w:iCs w:val="false"/>
        </w:rPr>
        <w:t xml:space="preserve">Test Sequence #03: Verification Failure due to Invalid EUM Certificate</w:t>
      </w:r>
      <w:r>
        <w:rPr>
          <w:b w:val="false"/>
          <w:bCs w:val="false"/>
          <w:i w:val="false"/>
          <w:iCs w:val="false"/>
        </w:rPr>
        <w:t xml:space="preserve">Verification that the AuthenticateClient procedure returns the correct failure status code (6.1) when the EUM certificate is invalid.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provides an EUM certificate which is not trusted or malformed</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attempts to verify the EUM certificate</w:t>
            </w:r>
          </w:p>
        </w:tc>
        <w:tc>
          <w:tcPr>
            <w:tcW w:type="pct" w:w="25%"/>
            <w:tcBorders>
              <w:top w:val="single" w:sz="1"/>
              <w:left w:val="single" w:sz="1"/>
              <w:bottom w:val="single" w:sz="1"/>
              <w:right w:val="single" w:sz="1"/>
            </w:tcBorders>
          </w:tcPr>
          <w:p>
            <w:r>
              <w:rPr>
                <w:b w:val="false"/>
                <w:bCs w:val="false"/>
                <w:i w:val="false"/>
                <w:iCs w:val="false"/>
              </w:rPr>
              <w:t xml:space="preserve">1- SM-DS detects invalid EUM certificate.2- SM-DS returns 'Failed' with status code 6.1</w:t>
            </w:r>
          </w:p>
        </w:tc>
      </w:tr>
    </w:tbl>
    <w:p>
      <w:r>
        <w:rPr>
          <w:b w:val="false"/>
          <w:bCs w:val="false"/>
          <w:i w:val="false"/>
          <w:iCs w:val="false"/>
        </w:rPr>
        <w:t xml:space="preserve">Test Sequence #04: Verification Failure Response Processing by eUICC</w:t>
      </w:r>
      <w:r>
        <w:rPr>
          <w:b w:val="false"/>
          <w:bCs w:val="false"/>
          <w:i w:val="false"/>
          <w:iCs w:val="false"/>
        </w:rPr>
        <w:t xml:space="preserve">Ensure the eUICC processes the ‘Failed’ response having status code 6.1 as specified, when received from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SM-DS returns status 'Failed' with code 6.1 to eUICC after failed verification</w:t>
            </w:r>
          </w:p>
        </w:tc>
        <w:tc>
          <w:tcPr>
            <w:tcW w:type="pct" w:w="25%"/>
            <w:tcBorders>
              <w:top w:val="single" w:sz="1"/>
              <w:left w:val="single" w:sz="1"/>
              <w:bottom w:val="single" w:sz="1"/>
              <w:right w:val="single" w:sz="1"/>
            </w:tcBorders>
          </w:tcPr>
          <w:p>
            <w:r>
              <w:rPr>
                <w:b w:val="false"/>
                <w:bCs w:val="false"/>
                <w:i w:val="false"/>
                <w:iCs w:val="false"/>
              </w:rPr>
              <w:t xml:space="preserve">1- eUICC recognizes a verification failure.2- eUICC aborts further authentication processing</w:t>
            </w:r>
          </w:p>
        </w:tc>
      </w:tr>
    </w:tbl>
    <w:p>
      <w:r>
        <w:rPr>
          <w:b w:val="false"/>
          <w:bCs w:val="false"/>
          <w:i w:val="false"/>
          <w:iCs w:val="false"/>
        </w:rPr>
        <w:t xml:space="preserve">Conformance Requirements References</w:t>
      </w:r>
      <w:r>
        <w:rPr>
          <w:b w:val="false"/>
          <w:bCs w:val="false"/>
          <w:i w:val="false"/>
          <w:iCs w:val="false"/>
        </w:rPr>
        <w:t xml:space="preserve">- SGP.22 v2.6.1 Section 5.2.6, Section 5.7.13</w:t>
      </w:r>
      <w:r>
        <w:rPr>
          <w:b w:val="false"/>
          <w:bCs w:val="false"/>
          <w:i w:val="false"/>
          <w:iCs w:val="false"/>
        </w:rPr>
        <w:t xml:space="preserve">- SGP.22 v2.6.1 Table 51: EVENT_ENTRY, Table 49-50: AuthenticateClient Additional Input/Output Data</w:t>
      </w:r>
      <w:r>
        <w:rPr>
          <w:b w:val="false"/>
          <w:bCs w:val="false"/>
          <w:i w:val="false"/>
          <w:iCs w:val="false"/>
        </w:rPr>
        <w:t xml:space="preserve">- SGP.22 v2.6.1 Status Code 6.1: "Verification Failed"</w:t>
      </w:r>
      <w:r>
        <w:rPr>
          <w:b w:val="false"/>
          <w:bCs w:val="false"/>
          <w:i w:val="false"/>
          <w:iCs w:val="false"/>
        </w:rPr>
        <w:t xml:space="preserve">- SGP.02 v4.2 Section 5.6.3, Table 207</w:t>
      </w:r>
    </w:p>
    <w:p>
      <w:r>
        <w:rPr>
          <w:b w:val="false"/>
          <w:bCs w:val="false"/>
          <w:i w:val="false"/>
          <w:iCs w:val="false"/>
        </w:rPr>
        <w:t xml:space="preserve">Notes:</w:t>
      </w:r>
      <w:r>
        <w:rPr>
          <w:b w:val="false"/>
          <w:bCs w:val="false"/>
          <w:i w:val="false"/>
          <w:iCs w:val="false"/>
        </w:rPr>
        <w:t xml:space="preserve">- Each test SHALL be executed if and only if the scenario relates to a verification step in SM-DS AuthenticateClient processing of certificates or signatures, as described.</w:t>
      </w:r>
      <w:r>
        <w:rPr>
          <w:b w:val="false"/>
          <w:bCs w:val="false"/>
          <w:i w:val="false"/>
          <w:iCs w:val="false"/>
        </w:rPr>
        <w:t xml:space="preserve">- Status code 6.1 SHALL always be returned on general "Verification Failed" scenarios referring to eUICC, its signature, or certificate chain.</w:t>
      </w:r>
      <w:r>
        <w:rPr>
          <w:b w:val="false"/>
          <w:bCs w:val="false"/>
          <w:i w:val="false"/>
          <w:iCs w:val="false"/>
        </w:rPr>
        <w:t xml:space="preserve">- Expected results include both the correct error code and correct termination or rollback of the authentication session.</w:t>
      </w:r>
    </w:p>
    <w:p>
      <w:pPr>
        <w:spacing w:before="400" w:after="400"/>
      </w:pPr>
      <w:r>
        <w:t xml:space="preserve">──────────────────────────────────────────────────</w:t>
      </w:r>
    </w:p>
    <w:p>
      <w:pPr>
        <w:spacing w:before="400" w:after="200"/>
      </w:pPr>
      <w:r>
        <w:rPr>
          <w:b/>
          <w:bCs/>
        </w:rPr>
        <w:t xml:space="preserve">Requirement : </w:t>
      </w:r>
      <w:r>
        <w:t xml:space="preserve">Profile ICCID - Maximum number of attempts exceeded | Verify that the number of Activation Code Retrieval attempts has not been exceeded for this Profile, otherwise the SM-DP+ SHALL return a status code 'Profile ICCID - Maximum number of attempts exceeded'.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ExpiredCertificateHandling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a GSMA-accredited Subscription Manager Data Preparation entity.</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Is a GSMA-accredited Subscription Manager Discovery Server.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a Certified eUICC present in the Device, supporting RSP.</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Is a GSMA-accredited eUICC Manufacturer.</w:t>
            </w:r>
          </w:p>
        </w:tc>
      </w:tr>
      <w:tr>
        <w:tc>
          <w:tcPr>
            <w:tcW w:type="pct" w:w="50%"/>
            <w:tcBorders>
              <w:top w:val="single" w:sz="1"/>
              <w:left w:val="single" w:sz="1"/>
              <w:bottom w:val="single" w:sz="1"/>
              <w:right w:val="single" w:sz="1"/>
            </w:tcBorders>
          </w:tcPr>
          <w:p>
            <w:r>
              <w:rPr>
                <w:b w:val="false"/>
                <w:bCs w:val="false"/>
                <w:i w:val="false"/>
                <w:iCs w:val="false"/>
              </w:rPr>
              <w:t xml:space="preserve">CI</w:t>
            </w:r>
          </w:p>
        </w:tc>
        <w:tc>
          <w:tcPr>
            <w:tcW w:type="pct" w:w="50%"/>
            <w:tcBorders>
              <w:top w:val="single" w:sz="1"/>
              <w:left w:val="single" w:sz="1"/>
              <w:bottom w:val="single" w:sz="1"/>
              <w:right w:val="single" w:sz="1"/>
            </w:tcBorders>
          </w:tcPr>
          <w:p>
            <w:r>
              <w:rPr>
                <w:b w:val="false"/>
                <w:bCs w:val="false"/>
                <w:i w:val="false"/>
                <w:iCs w:val="false"/>
              </w:rPr>
              <w:t xml:space="preserve">Is a trusted Certificate Issuer as defined in the GSMA PKI policy.</w:t>
            </w:r>
          </w:p>
        </w:tc>
      </w:tr>
    </w:tbl>
    <w:p>
      <w:r>
        <w:rPr>
          <w:b w:val="false"/>
          <w:bCs w:val="false"/>
          <w:i w:val="false"/>
          <w:iCs w:val="false"/>
        </w:rPr>
        <w:t xml:space="preserve">Test Sequence #01: Authentication Failure Due to Expired eUICC Certificate</w:t>
      </w:r>
      <w:r>
        <w:rPr>
          <w:b w:val="false"/>
          <w:bCs w:val="false"/>
          <w:i w:val="false"/>
          <w:iCs w:val="false"/>
        </w:rPr>
        <w:t xml:space="preserve">The aim of this test is to verify the system behavior when the eUICC Certificate presented is expired, particularly as per section 6.3 "Expired"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X.509 eUICC Certificate, which is expired as per RFC 5280 validity dates.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Certificate chain validation process is active, and validates eUICC certificate status.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Has access to the current Certificate Revocation List (CRL) and trusted anchor.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remote SIM provisioning – present expired eUICC certificate</w:t>
            </w:r>
          </w:p>
        </w:tc>
        <w:tc>
          <w:tcPr>
            <w:tcW w:type="pct" w:w="25%"/>
            <w:tcBorders>
              <w:top w:val="single" w:sz="1"/>
              <w:left w:val="single" w:sz="1"/>
              <w:bottom w:val="single" w:sz="1"/>
              <w:right w:val="single" w:sz="1"/>
            </w:tcBorders>
          </w:tcPr>
          <w:p>
            <w:r>
              <w:rPr>
                <w:b w:val="false"/>
                <w:bCs w:val="false"/>
                <w:i w:val="false"/>
                <w:iCs w:val="false"/>
              </w:rPr>
              <w:t xml:space="preserve">SM-DP+ inspects validity period and detects certificate is expired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 Function Execution Status indicating 'Failed', code 6.3</w:t>
            </w:r>
          </w:p>
        </w:tc>
        <w:tc>
          <w:tcPr>
            <w:tcW w:type="pct" w:w="25%"/>
            <w:tcBorders>
              <w:top w:val="single" w:sz="1"/>
              <w:left w:val="single" w:sz="1"/>
              <w:bottom w:val="single" w:sz="1"/>
              <w:right w:val="single" w:sz="1"/>
            </w:tcBorders>
          </w:tcPr>
          <w:p>
            <w:r>
              <w:rPr>
                <w:b w:val="false"/>
                <w:bCs w:val="false"/>
                <w:i w:val="false"/>
                <w:iCs w:val="false"/>
              </w:rPr>
              <w:t xml:space="preserve">1- Transaction is aborted2- Error status "Expired Certificate"3- Detailed log reporting the failure reason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Notify Operator system of authentication failure</w:t>
            </w:r>
          </w:p>
        </w:tc>
        <w:tc>
          <w:tcPr>
            <w:tcW w:type="pct" w:w="25%"/>
            <w:tcBorders>
              <w:top w:val="single" w:sz="1"/>
              <w:left w:val="single" w:sz="1"/>
              <w:bottom w:val="single" w:sz="1"/>
              <w:right w:val="single" w:sz="1"/>
            </w:tcBorders>
          </w:tcPr>
          <w:p>
            <w:r>
              <w:rPr>
                <w:b w:val="false"/>
                <w:bCs w:val="false"/>
                <w:i w:val="false"/>
                <w:iCs w:val="false"/>
              </w:rPr>
              <w:t xml:space="preserve">Operator system records failed attempt due to "Expired Certificate"</w:t>
            </w:r>
          </w:p>
        </w:tc>
      </w:tr>
    </w:tbl>
    <w:p>
      <w:r>
        <w:rPr>
          <w:b w:val="false"/>
          <w:bCs w:val="false"/>
          <w:i w:val="false"/>
          <w:iCs w:val="false"/>
        </w:rPr>
        <w:t xml:space="preserve">Test Sequence #02: Authentication Failure Due to Expired EUM Certificate</w:t>
      </w:r>
      <w:r>
        <w:rPr>
          <w:b w:val="false"/>
          <w:bCs w:val="false"/>
          <w:i w:val="false"/>
          <w:iCs w:val="false"/>
        </w:rPr>
        <w:t xml:space="preserve">This sequence verifies handling when the EUM certificate in the eUICC certificate chain is expired.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eUICC certificate chain, with an expired EUM certificate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Chain of trust validation includes step up to EUM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remote authentication with eUICC cert chain</w:t>
            </w:r>
          </w:p>
        </w:tc>
        <w:tc>
          <w:tcPr>
            <w:tcW w:type="pct" w:w="25%"/>
            <w:tcBorders>
              <w:top w:val="single" w:sz="1"/>
              <w:left w:val="single" w:sz="1"/>
              <w:bottom w:val="single" w:sz="1"/>
              <w:right w:val="single" w:sz="1"/>
            </w:tcBorders>
          </w:tcPr>
          <w:p>
            <w:r>
              <w:rPr>
                <w:b w:val="false"/>
                <w:bCs w:val="false"/>
                <w:i w:val="false"/>
                <w:iCs w:val="false"/>
              </w:rPr>
              <w:t xml:space="preserve">SM-DP+ chain validation fails at EUM level due to expiry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 status: Function Execution Status "Failed", 6.3</w:t>
            </w:r>
          </w:p>
        </w:tc>
        <w:tc>
          <w:tcPr>
            <w:tcW w:type="pct" w:w="25%"/>
            <w:tcBorders>
              <w:top w:val="single" w:sz="1"/>
              <w:left w:val="single" w:sz="1"/>
              <w:bottom w:val="single" w:sz="1"/>
              <w:right w:val="single" w:sz="1"/>
            </w:tcBorders>
          </w:tcPr>
          <w:p>
            <w:r>
              <w:rPr>
                <w:b w:val="false"/>
                <w:bCs w:val="false"/>
                <w:i w:val="false"/>
                <w:iCs w:val="false"/>
              </w:rPr>
              <w:t xml:space="preserve">1- Transaction is aborted2- Error code states "EUM Certificate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Inform operator backend</w:t>
            </w:r>
          </w:p>
        </w:tc>
        <w:tc>
          <w:tcPr>
            <w:tcW w:type="pct" w:w="25%"/>
            <w:tcBorders>
              <w:top w:val="single" w:sz="1"/>
              <w:left w:val="single" w:sz="1"/>
              <w:bottom w:val="single" w:sz="1"/>
              <w:right w:val="single" w:sz="1"/>
            </w:tcBorders>
          </w:tcPr>
          <w:p>
            <w:r>
              <w:rPr>
                <w:b w:val="false"/>
                <w:bCs w:val="false"/>
                <w:i w:val="false"/>
                <w:iCs w:val="false"/>
              </w:rPr>
              <w:t xml:space="preserve">Operator notified of authentication rejection due to expired EUM cert</w:t>
            </w:r>
          </w:p>
        </w:tc>
      </w:tr>
    </w:tbl>
    <w:p>
      <w:r>
        <w:rPr>
          <w:b w:val="false"/>
          <w:bCs w:val="false"/>
          <w:i w:val="false"/>
          <w:iCs w:val="false"/>
        </w:rPr>
        <w:t xml:space="preserve">Test Sequence #03: AuthenticateClient Procedure With Expired Certificate</w:t>
      </w:r>
      <w:r>
        <w:rPr>
          <w:b w:val="false"/>
          <w:bCs w:val="false"/>
          <w:i w:val="false"/>
          <w:iCs w:val="false"/>
        </w:rPr>
        <w:t xml:space="preserve">Ensures correct status code is returned and session handling is robust if certificate expiration is detected during AuthenticateClient procedure (per Table 51/SGP.22).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AuthenticateClient initiated with parameters referencing expired certificates.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Send AuthenticateClient request referencing expired certificate/EID</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'Failed', code 6.3 "Expired"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LPA</w:t>
            </w:r>
          </w:p>
        </w:tc>
        <w:tc>
          <w:tcPr>
            <w:tcW w:type="pct" w:w="25%"/>
            <w:tcBorders>
              <w:top w:val="single" w:sz="1"/>
              <w:left w:val="single" w:sz="1"/>
              <w:bottom w:val="single" w:sz="1"/>
              <w:right w:val="single" w:sz="1"/>
            </w:tcBorders>
          </w:tcPr>
          <w:p>
            <w:r>
              <w:rPr>
                <w:b w:val="false"/>
                <w:bCs w:val="false"/>
                <w:i w:val="false"/>
                <w:iCs w:val="false"/>
              </w:rPr>
              <w:t xml:space="preserve">Return error with specific status code, as defined in Table 51</w:t>
            </w:r>
          </w:p>
        </w:tc>
        <w:tc>
          <w:tcPr>
            <w:tcW w:type="pct" w:w="25%"/>
            <w:tcBorders>
              <w:top w:val="single" w:sz="1"/>
              <w:left w:val="single" w:sz="1"/>
              <w:bottom w:val="single" w:sz="1"/>
              <w:right w:val="single" w:sz="1"/>
            </w:tcBorders>
          </w:tcPr>
          <w:p>
            <w:r>
              <w:rPr>
                <w:b w:val="false"/>
                <w:bCs w:val="false"/>
                <w:i w:val="false"/>
                <w:iCs w:val="false"/>
              </w:rPr>
              <w:t xml:space="preserve">Proper signaling of failure (6.3), session state aborted, log is updated</w:t>
            </w:r>
          </w:p>
        </w:tc>
      </w:tr>
    </w:tbl>
    <w:p>
      <w:r>
        <w:rPr>
          <w:b w:val="false"/>
          <w:bCs w:val="false"/>
          <w:i w:val="false"/>
          <w:iCs w:val="false"/>
        </w:rPr>
        <w:t xml:space="preserve">Conformance Requirements References</w:t>
      </w:r>
      <w:r>
        <w:rPr>
          <w:b w:val="false"/>
          <w:bCs w:val="false"/>
          <w:i w:val="false"/>
          <w:iCs w:val="false"/>
        </w:rPr>
        <w:t xml:space="preserve">- SGP.22 section 8.1.2, 8.1.3, Table 51 (Subject Code 6.3: Expired Certificate has expired)</w:t>
      </w:r>
      <w:r>
        <w:rPr>
          <w:b w:val="false"/>
          <w:bCs w:val="false"/>
          <w:i w:val="false"/>
          <w:iCs w:val="false"/>
        </w:rPr>
        <w:t xml:space="preserve">- SGP.22 Table 49/50/51 (error handling for authentication procedures)</w:t>
      </w:r>
      <w:r>
        <w:rPr>
          <w:b w:val="false"/>
          <w:bCs w:val="false"/>
          <w:i w:val="false"/>
          <w:iCs w:val="false"/>
        </w:rPr>
        <w:t xml:space="preserve">- RFC 5280 for certificate validity period interpretation</w:t>
      </w:r>
    </w:p>
    <w:p>
      <w:r>
        <w:rPr>
          <w:b w:val="false"/>
          <w:bCs w:val="false"/>
          <w:i w:val="false"/>
          <w:iCs w:val="false"/>
        </w:rPr>
        <w:t xml:space="preserve">Conditional Execution Rule:</w:t>
      </w:r>
      <w:r>
        <w:rPr>
          <w:b w:val="false"/>
          <w:bCs w:val="false"/>
          <w:i w:val="false"/>
          <w:iCs w:val="false"/>
        </w:rPr>
        <w:t xml:space="preserve">These tests SHALL be executed if and only if the eUICC certificate or EUM certificate validity (notBefore/notAfter) is outside the current system time, as per RFC 5280.</w:t>
      </w:r>
    </w:p>
    <w:p>
      <w:r>
        <w:rPr>
          <w:b w:val="false"/>
          <w:bCs w:val="false"/>
          <w:i w:val="false"/>
          <w:iCs w:val="false"/>
        </w:rPr>
        <w:t xml:space="preserve">Notes:</w:t>
      </w:r>
      <w:r>
        <w:rPr>
          <w:b w:val="false"/>
          <w:bCs w:val="false"/>
          <w:i w:val="false"/>
          <w:iCs w:val="false"/>
        </w:rPr>
        <w:t xml:space="preserve">- The expected outcome for all these sequences is the system MUST NOT proceed with eUICC transactions if the certificate presented is expired.</w:t>
      </w:r>
      <w:r>
        <w:rPr>
          <w:b w:val="false"/>
          <w:bCs w:val="false"/>
          <w:i w:val="false"/>
          <w:iCs w:val="false"/>
        </w:rPr>
        <w:t xml:space="preserve">- All returned error codes SHALL comply with the codes defined in SGP.22 for status "6.3 Expired".</w:t>
      </w:r>
      <w:r>
        <w:rPr>
          <w:b w:val="false"/>
          <w:bCs w:val="false"/>
          <w:i w:val="false"/>
          <w:iCs w:val="false"/>
        </w:rPr>
        <w:t xml:space="preserve">- All error events shall be logged for traceability and compliance reporting per the SGP.24 "Expired" requirement definition.</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Profile Metadata – Not Allowed | If the Activation Code Retrieval for the Profile is not available, then return a status code 'Profile Metadata –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InvalidCertificateHandling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communication with an RSP Server (SM-DP+, SM-DS, etc.).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provisioned with a valid profile to be downloaded to a target eUICC.</w:t>
            </w:r>
          </w:p>
        </w:tc>
      </w:tr>
      <w:tr>
        <w:tc>
          <w:tcPr>
            <w:tcW w:type="pct" w:w="50%"/>
            <w:tcBorders>
              <w:top w:val="single" w:sz="1"/>
              <w:left w:val="single" w:sz="1"/>
              <w:bottom w:val="single" w:sz="1"/>
              <w:right w:val="single" w:sz="1"/>
            </w:tcBorders>
          </w:tcPr>
          <w:p>
            <w:r>
              <w:rPr>
                <w:b w:val="false"/>
                <w:bCs w:val="false"/>
                <w:i w:val="false"/>
                <w:iCs w:val="false"/>
              </w:rPr>
              <w:t xml:space="preserve">EUM/CI</w:t>
            </w:r>
          </w:p>
        </w:tc>
        <w:tc>
          <w:tcPr>
            <w:tcW w:type="pct" w:w="50%"/>
            <w:tcBorders>
              <w:top w:val="single" w:sz="1"/>
              <w:left w:val="single" w:sz="1"/>
              <w:bottom w:val="single" w:sz="1"/>
              <w:right w:val="single" w:sz="1"/>
            </w:tcBorders>
          </w:tcPr>
          <w:p>
            <w:r>
              <w:rPr>
                <w:b w:val="false"/>
                <w:bCs w:val="false"/>
                <w:i w:val="false"/>
                <w:iCs w:val="false"/>
              </w:rPr>
              <w:t xml:space="preserve">EUM and Certificate Issuer(s) are operational and distribute certificates according to GSMA PKI policy.</w:t>
            </w:r>
          </w:p>
        </w:tc>
      </w:tr>
    </w:tbl>
    <w:p>
      <w:r>
        <w:rPr>
          <w:b w:val="false"/>
          <w:bCs w:val="false"/>
          <w:i w:val="false"/>
          <w:iCs w:val="false"/>
        </w:rPr>
        <w:t xml:space="preserve">Test Sequence #01: Detection and Handling of Invalid eUICC Certificate During Authentication</w:t>
      </w:r>
      <w:r>
        <w:rPr>
          <w:b w:val="false"/>
          <w:bCs w:val="false"/>
          <w:i w:val="false"/>
          <w:iCs w:val="false"/>
        </w:rPr>
        <w:t xml:space="preserve">Description of the aim of the test sequence N°1</w:t>
      </w:r>
      <w:r>
        <w:rPr>
          <w:b w:val="false"/>
          <w:bCs w:val="false"/>
          <w:i w:val="false"/>
          <w:iCs w:val="false"/>
        </w:rPr>
        <w:t xml:space="preserve">To verify that an RSP Server (e.g., SM-DP+) properly detects and rejects an invalid eUICC Certificate—such as one that fails signature verification, does not chain up to a trusted GSMA CI, has been revoked, or is expired—in accordance with SGP.21 CERTPK10 and the requirements of SGP.22 8.1.3 ("Certificate is invalid").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presents a digitally signed certificate that is INVALID (e.g., wrong signature, expired, etc.).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initiate a process involving eUICC certificate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presents its certificate during authentication/initiation sequence.</w:t>
            </w:r>
          </w:p>
        </w:tc>
        <w:tc>
          <w:tcPr>
            <w:tcW w:type="pct" w:w="25%"/>
            <w:tcBorders>
              <w:top w:val="single" w:sz="1"/>
              <w:left w:val="single" w:sz="1"/>
              <w:bottom w:val="single" w:sz="1"/>
              <w:right w:val="single" w:sz="1"/>
            </w:tcBorders>
          </w:tcPr>
          <w:p>
            <w:r>
              <w:rPr>
                <w:b w:val="false"/>
                <w:bCs w:val="false"/>
                <w:i w:val="false"/>
                <w:iCs w:val="false"/>
              </w:rPr>
              <w:t xml:space="preserve">SM-DP+ receives the eUICC Certificate for validation.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performs certificate path validation (per RFC 5280 and SGP.21 CERTPK10).</w:t>
            </w:r>
          </w:p>
        </w:tc>
        <w:tc>
          <w:tcPr>
            <w:tcW w:type="pct" w:w="25%"/>
            <w:tcBorders>
              <w:top w:val="single" w:sz="1"/>
              <w:left w:val="single" w:sz="1"/>
              <w:bottom w:val="single" w:sz="1"/>
              <w:right w:val="single" w:sz="1"/>
            </w:tcBorders>
          </w:tcPr>
          <w:p>
            <w:r>
              <w:rPr>
                <w:b w:val="false"/>
                <w:bCs w:val="false"/>
                <w:i w:val="false"/>
                <w:iCs w:val="false"/>
              </w:rPr>
              <w:t xml:space="preserve">1- The SM-DP+ detects that the eUICC Certificate is invalid (expired/signature mismatch/not signed by GSMA CI/has been revoked/etc.).2- The SM-DP+ terminates the authentication procedure.3- Ongoing communication with the eUICC is stopped (see CERTPK7).4- The error "Certificate is invalid." is recorded/logged per 8.1.3.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optionally returns error message or terminates connection.</w:t>
            </w:r>
          </w:p>
        </w:tc>
        <w:tc>
          <w:tcPr>
            <w:tcW w:type="pct" w:w="25%"/>
            <w:tcBorders>
              <w:top w:val="single" w:sz="1"/>
              <w:left w:val="single" w:sz="1"/>
              <w:bottom w:val="single" w:sz="1"/>
              <w:right w:val="single" w:sz="1"/>
            </w:tcBorders>
          </w:tcPr>
          <w:p>
            <w:r>
              <w:rPr>
                <w:b w:val="false"/>
                <w:bCs w:val="false"/>
                <w:i w:val="false"/>
                <w:iCs w:val="false"/>
              </w:rPr>
              <w:t xml:space="preserve">eUICC receives error/termination and does not proceed with further operations on this RSP session.</w:t>
            </w:r>
          </w:p>
        </w:tc>
      </w:tr>
    </w:tbl>
    <w:p>
      <w:r>
        <w:rPr>
          <w:b w:val="false"/>
          <w:bCs w:val="false"/>
          <w:i w:val="false"/>
          <w:iCs w:val="false"/>
        </w:rPr>
        <w:t xml:space="preserve">Test Sequence #02: Detection of Invalid Certificate by the eUICC When Authenticating an RSP Server</w:t>
      </w:r>
      <w:r>
        <w:rPr>
          <w:b w:val="false"/>
          <w:bCs w:val="false"/>
          <w:i w:val="false"/>
          <w:iCs w:val="false"/>
        </w:rPr>
        <w:t xml:space="preserve">Description of the aim of the test sequence N°2</w:t>
      </w:r>
      <w:r>
        <w:rPr>
          <w:b w:val="false"/>
          <w:bCs w:val="false"/>
          <w:i w:val="false"/>
          <w:iCs w:val="false"/>
        </w:rPr>
        <w:t xml:space="preserve">To verify the eUICC's ability to detect and reject an invalid RSP Server certificate (e.g., from SM-DP+ or SM-DS), and halt the authentication and associated communications as per SGP.21 CERTPK7 and 8.1.3.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presents a digitally signed certificate that is INVALID (e.g., wrong signature, expired, etc.).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prepared to authenticate the connecting RSP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presents its certificate to the eUICC during authentication/init sequence.</w:t>
            </w:r>
          </w:p>
        </w:tc>
        <w:tc>
          <w:tcPr>
            <w:tcW w:type="pct" w:w="25%"/>
            <w:tcBorders>
              <w:top w:val="single" w:sz="1"/>
              <w:left w:val="single" w:sz="1"/>
              <w:bottom w:val="single" w:sz="1"/>
              <w:right w:val="single" w:sz="1"/>
            </w:tcBorders>
          </w:tcPr>
          <w:p>
            <w:r>
              <w:rPr>
                <w:b w:val="false"/>
                <w:bCs w:val="false"/>
                <w:i w:val="false"/>
                <w:iCs w:val="false"/>
              </w:rPr>
              <w:t xml:space="preserve">eUICC receives the SM-DP+ certificate to process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eUICC performs certificate validation (signature, issuer, chain, revocation, expiry).</w:t>
            </w:r>
          </w:p>
        </w:tc>
        <w:tc>
          <w:tcPr>
            <w:tcW w:type="pct" w:w="25%"/>
            <w:tcBorders>
              <w:top w:val="single" w:sz="1"/>
              <w:left w:val="single" w:sz="1"/>
              <w:bottom w:val="single" w:sz="1"/>
              <w:right w:val="single" w:sz="1"/>
            </w:tcBorders>
          </w:tcPr>
          <w:p>
            <w:r>
              <w:rPr>
                <w:b w:val="false"/>
                <w:bCs w:val="false"/>
                <w:i w:val="false"/>
                <w:iCs w:val="false"/>
              </w:rPr>
              <w:t xml:space="preserve">1- The eUICC determines that the SM-DP+ certificate is invalid (expired/signature mismatch/not in trusted path or revoked).2- The eUICC terminates the authentication process.3- No further protocol steps are executed in this session.4- "Certificate is invalid." event may be recorded per internal or test harness mechanisms.</w:t>
            </w:r>
          </w:p>
        </w:tc>
      </w:tr>
    </w:tbl>
    <w:p>
      <w:r>
        <w:rPr>
          <w:b w:val="false"/>
          <w:bCs w:val="false"/>
          <w:i w:val="false"/>
          <w:iCs w:val="false"/>
        </w:rPr>
        <w:t xml:space="preserve">Test Sequence #03: RSP Session Handling with Unknown or Untrusted CI Public Key</w:t>
      </w:r>
      <w:r>
        <w:rPr>
          <w:b w:val="false"/>
          <w:bCs w:val="false"/>
          <w:i w:val="false"/>
          <w:iCs w:val="false"/>
        </w:rPr>
        <w:t xml:space="preserve">Description of the aim of the test sequence N°3</w:t>
      </w:r>
      <w:r>
        <w:rPr>
          <w:b w:val="false"/>
          <w:bCs w:val="false"/>
          <w:i w:val="false"/>
          <w:iCs w:val="false"/>
        </w:rPr>
        <w:t xml:space="preserve">To validate that the system recognizes and rejects certificates (eUICC or RSP Server) signed with an untrusted or unknown Certificate Issuer (CI) public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eUICC/peer</w:t>
            </w:r>
          </w:p>
        </w:tc>
        <w:tc>
          <w:tcPr>
            <w:tcW w:type="pct" w:w="25%"/>
            <w:tcBorders>
              <w:top w:val="single" w:sz="1"/>
              <w:left w:val="single" w:sz="1"/>
              <w:bottom w:val="single" w:sz="1"/>
              <w:right w:val="single" w:sz="1"/>
            </w:tcBorders>
          </w:tcPr>
          <w:p>
            <w:r>
              <w:rPr>
                <w:b w:val="false"/>
                <w:bCs w:val="false"/>
                <w:i w:val="false"/>
                <w:iCs w:val="false"/>
              </w:rPr>
              <w:t xml:space="preserve">Present a certificate signed with an unknown/untrusted CI public key.</w:t>
            </w:r>
          </w:p>
        </w:tc>
        <w:tc>
          <w:tcPr>
            <w:tcW w:type="pct" w:w="25%"/>
            <w:tcBorders>
              <w:top w:val="single" w:sz="1"/>
              <w:left w:val="single" w:sz="1"/>
              <w:bottom w:val="single" w:sz="1"/>
              <w:right w:val="single" w:sz="1"/>
            </w:tcBorders>
          </w:tcPr>
          <w:p>
            <w:r>
              <w:rPr>
                <w:b w:val="false"/>
                <w:bCs w:val="false"/>
                <w:i w:val="false"/>
                <w:iCs w:val="false"/>
              </w:rPr>
              <w:t xml:space="preserve">1- The receiver attempts to validate the certificate.2- Validation fails due to untrusted/unknown CI public key (per 8.11.1 / 8.1.3 / CERTPK10).3- Session is terminated, and error "Certificate is invalid." or "Unknown CI Public Key" is determined.</w:t>
            </w:r>
          </w:p>
        </w:tc>
      </w:tr>
    </w:tbl>
    <w:p>
      <w:r>
        <w:rPr>
          <w:b w:val="false"/>
          <w:bCs w:val="false"/>
          <w:i w:val="false"/>
          <w:iCs w:val="false"/>
        </w:rPr>
        <w:t xml:space="preserve">Test Sequence #04: Expired eUICC or RSP Server Certificate Handling</w:t>
      </w:r>
      <w:r>
        <w:rPr>
          <w:b w:val="false"/>
          <w:bCs w:val="false"/>
          <w:i w:val="false"/>
          <w:iCs w:val="false"/>
        </w:rPr>
        <w:t xml:space="preserve">Description of the aim of the test sequence N°4</w:t>
      </w:r>
      <w:r>
        <w:rPr>
          <w:b w:val="false"/>
          <w:bCs w:val="false"/>
          <w:i w:val="false"/>
          <w:iCs w:val="false"/>
        </w:rPr>
        <w:t xml:space="preserve">To confirm that any RSP system entity (eUICC or server) recognizes and rejects expired certificates (per 8.1.2, 8.1.3, and CERTPK10).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Any → Any</w:t>
            </w:r>
          </w:p>
        </w:tc>
        <w:tc>
          <w:tcPr>
            <w:tcW w:type="pct" w:w="25%"/>
            <w:tcBorders>
              <w:top w:val="single" w:sz="1"/>
              <w:left w:val="single" w:sz="1"/>
              <w:bottom w:val="single" w:sz="1"/>
              <w:right w:val="single" w:sz="1"/>
            </w:tcBorders>
          </w:tcPr>
          <w:p>
            <w:r>
              <w:rPr>
                <w:b w:val="false"/>
                <w:bCs w:val="false"/>
                <w:i w:val="false"/>
                <w:iCs w:val="false"/>
              </w:rPr>
              <w:t xml:space="preserve">Present a certificate (eUICC or RSP server) which has expired per its "validity" field.</w:t>
            </w:r>
          </w:p>
        </w:tc>
        <w:tc>
          <w:tcPr>
            <w:tcW w:type="pct" w:w="25%"/>
            <w:tcBorders>
              <w:top w:val="single" w:sz="1"/>
              <w:left w:val="single" w:sz="1"/>
              <w:bottom w:val="single" w:sz="1"/>
              <w:right w:val="single" w:sz="1"/>
            </w:tcBorders>
          </w:tcPr>
          <w:p>
            <w:r>
              <w:rPr>
                <w:b w:val="false"/>
                <w:bCs w:val="false"/>
                <w:i w:val="false"/>
                <w:iCs w:val="false"/>
              </w:rPr>
              <w:t xml:space="preserve">1- Receiving entity parses the certificate, determines that it is expired.2- Certificate is treated as invalid.3- Session is terminated.4- Error "Certificate has expired." is returned or logged.</w:t>
            </w:r>
          </w:p>
        </w:tc>
      </w:tr>
    </w:tbl>
    <w:p>
      <w:r>
        <w:rPr>
          <w:b w:val="false"/>
          <w:bCs w:val="false"/>
          <w:i w:val="false"/>
          <w:iCs w:val="false"/>
        </w:rPr>
        <w:t xml:space="preserve">Conformance Requirements References</w:t>
      </w:r>
      <w:r>
        <w:rPr>
          <w:b w:val="false"/>
          <w:bCs w:val="false"/>
          <w:i w:val="false"/>
          <w:iCs w:val="false"/>
        </w:rPr>
        <w:t xml:space="preserve">- SGP.22 v2.6.1 Section 8.1.3 ("Certificate is invalid.")</w:t>
      </w:r>
      <w:r>
        <w:rPr>
          <w:b w:val="false"/>
          <w:bCs w:val="false"/>
          <w:i w:val="false"/>
          <w:iCs w:val="false"/>
        </w:rPr>
        <w:t xml:space="preserve">- SGP.21 v2.6 CERTPK7, CERTPK10 ("A Public Key Certificate SHALL be considered as valid if..."; otherwise, invalid)</w:t>
      </w:r>
      <w:r>
        <w:rPr>
          <w:b w:val="false"/>
          <w:bCs w:val="false"/>
          <w:i w:val="false"/>
          <w:iCs w:val="false"/>
        </w:rPr>
        <w:t xml:space="preserve">- RFC 5280 (Certificate Path Validation)</w:t>
      </w:r>
      <w:r>
        <w:rPr>
          <w:b w:val="false"/>
          <w:bCs w:val="false"/>
          <w:i w:val="false"/>
          <w:iCs w:val="false"/>
        </w:rPr>
        <w:t xml:space="preserve">- SGP.21 v2.6 8.11.1 ("Unknown CI Public Key")</w:t>
      </w:r>
      <w:r>
        <w:rPr>
          <w:b w:val="false"/>
          <w:bCs w:val="false"/>
          <w:i w:val="false"/>
          <w:iCs w:val="false"/>
        </w:rPr>
        <w:t xml:space="preserve">- SGP.22 v2.6.1 8.1.2, 8.1.3 (handling of expired certificates)</w:t>
      </w:r>
    </w:p>
    <w:p>
      <w:r>
        <w:rPr>
          <w:b w:val="false"/>
          <w:bCs w:val="false"/>
          <w:i w:val="false"/>
          <w:iCs w:val="false"/>
        </w:rPr>
        <w:t xml:space="preserve">Conditional Execution Notes:</w:t>
      </w:r>
      <w:r>
        <w:rPr>
          <w:b w:val="false"/>
          <w:bCs w:val="false"/>
          <w:i w:val="false"/>
          <w:iCs w:val="false"/>
        </w:rPr>
        <w:t xml:space="preserve">- These test sequences SHALL be executed whenever an RSP entity presents a certificate to another party as part of authentication or session initiation.</w:t>
      </w:r>
      <w:r>
        <w:rPr>
          <w:b w:val="false"/>
          <w:bCs w:val="false"/>
          <w:i w:val="false"/>
          <w:iCs w:val="false"/>
        </w:rPr>
        <w:t xml:space="preserve">- A certificate SHALL be treated as invalid if it fails any of the criteria for validity per SGP.21 CERTPK10 (signature, chain, issuer, revocation, expiry, trusted root).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Profile – Not Allowed | In case of a Profile download following an Activation Code Retrieval Procedure, verify that the Delete Notification of the installed Profile has been received. Otherwise, the SM-DP+ SHALL return an error status 'Profile –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AuthenticateServer</w:t>
      </w:r>
      <w:r>
        <w:rPr>
          <w:b w:val="false"/>
          <w:bCs w:val="false"/>
          <w:i/>
          <w:iCs/>
        </w:rPr>
        <w:t xml:space="preserve">Invalid</w:t>
      </w:r>
      <w:r>
        <w:rPr>
          <w:b w:val="false"/>
          <w:bCs w:val="false"/>
          <w:i w:val="false"/>
          <w:iCs w:val="false"/>
        </w:rPr>
        <w:t xml:space="preserve">eUICC</w:t>
      </w:r>
      <w:r>
        <w:rPr>
          <w:b w:val="false"/>
          <w:bCs w:val="false"/>
          <w:i/>
          <w:iCs/>
        </w:rPr>
        <w:t xml:space="preserve">Signature</w:t>
      </w:r>
      <w:r>
        <w:rPr>
          <w:b w:val="false"/>
          <w:bCs w:val="false"/>
          <w:i w:val="false"/>
          <w:iCs w:val="false"/>
        </w:rPr>
        <w:t xml:space="preserve">or_ServerChallenge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Acts as the RSP Server; ready to perform an authentication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 valid eUICC key pair and certificate.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Intermediates communication between SM-DP+ and eUICC.</w:t>
            </w:r>
          </w:p>
        </w:tc>
      </w:tr>
    </w:tbl>
    <w:p>
      <w:r>
        <w:rPr>
          <w:b w:val="false"/>
          <w:bCs w:val="false"/>
          <w:i w:val="false"/>
          <w:iCs w:val="false"/>
        </w:rPr>
        <w:t xml:space="preserve">Test Sequence #01: Verification of Authentication Failure due to Invalid eUICC Signature</w:t>
      </w:r>
      <w:r>
        <w:rPr>
          <w:b w:val="false"/>
          <w:bCs w:val="false"/>
          <w:i w:val="false"/>
          <w:iCs w:val="false"/>
        </w:rPr>
        <w:t xml:space="preserve">This test sequence aims to verify that the RSP Server reacts as specified when the eUICC returns an invalid signature (e.g., due to corrupted signing operation or usage of an incorrect key) during authentication. The expected outcome is that the SM-DP+ identifies the signature as invalid and rejects the authentication.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knowledge of the expected eUICC public key/certificate.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either misconfigured to use the wrong signing key or intentionally sends an invalid signature.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Correctly relays requests and responses.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AuthenticateServerRequest, providing transactionId, serverChallenge, SM-DP+ certificate.</w:t>
            </w:r>
          </w:p>
        </w:tc>
        <w:tc>
          <w:tcPr>
            <w:tcW w:type="pct" w:w="25%"/>
            <w:tcBorders>
              <w:top w:val="single" w:sz="1"/>
              <w:left w:val="single" w:sz="1"/>
              <w:bottom w:val="single" w:sz="1"/>
              <w:right w:val="single" w:sz="1"/>
            </w:tcBorders>
          </w:tcPr>
          <w:p>
            <w:r>
              <w:rPr>
                <w:b w:val="false"/>
                <w:bCs w:val="false"/>
                <w:i w:val="false"/>
                <w:iCs w:val="false"/>
              </w:rPr>
              <w:t xml:space="preserve">LPA passes command to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Forward AuthenticateServerRequest.</w:t>
            </w:r>
          </w:p>
        </w:tc>
        <w:tc>
          <w:tcPr>
            <w:tcW w:type="pct" w:w="25%"/>
            <w:tcBorders>
              <w:top w:val="single" w:sz="1"/>
              <w:left w:val="single" w:sz="1"/>
              <w:bottom w:val="single" w:sz="1"/>
              <w:right w:val="single" w:sz="1"/>
            </w:tcBorders>
          </w:tcPr>
          <w:p>
            <w:r>
              <w:rPr>
                <w:b w:val="false"/>
                <w:bCs w:val="false"/>
                <w:i w:val="false"/>
                <w:iCs w:val="false"/>
              </w:rPr>
              <w:t xml:space="preserve">eUICC receives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euiccSigned1 and produces an INVALID euiccSignature1, assembling the response.</w:t>
            </w:r>
          </w:p>
        </w:tc>
        <w:tc>
          <w:tcPr>
            <w:tcW w:type="pct" w:w="25%"/>
            <w:tcBorders>
              <w:top w:val="single" w:sz="1"/>
              <w:left w:val="single" w:sz="1"/>
              <w:bottom w:val="single" w:sz="1"/>
              <w:right w:val="single" w:sz="1"/>
            </w:tcBorders>
          </w:tcPr>
          <w:p>
            <w:r>
              <w:rPr>
                <w:b w:val="false"/>
                <w:bCs w:val="false"/>
                <w:i w:val="false"/>
                <w:iCs w:val="false"/>
              </w:rPr>
              <w:t xml:space="preserve">LPA receives euiccSigned1 and invalid euiccSignature1.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AuthenticateClient (euiccSigned1, INVALID euiccSignature1, relevant certificates).</w:t>
            </w:r>
          </w:p>
        </w:tc>
        <w:tc>
          <w:tcPr>
            <w:tcW w:type="pct" w:w="25%"/>
            <w:tcBorders>
              <w:top w:val="single" w:sz="1"/>
              <w:left w:val="single" w:sz="1"/>
              <w:bottom w:val="single" w:sz="1"/>
              <w:right w:val="single" w:sz="1"/>
            </w:tcBorders>
          </w:tcPr>
          <w:p>
            <w:r>
              <w:rPr>
                <w:b w:val="false"/>
                <w:bCs w:val="false"/>
                <w:i w:val="false"/>
                <w:iCs w:val="false"/>
              </w:rPr>
              <w:t xml:space="preserve">1- SM-DP+ verifies signature and detects invalid eUICC signature.2- SM-DP+ returns "Function execution status: Failed", with status code 6.1 (Verification Failed), subject 8.1 (eUICC), indicating "eUICC signature is invalid or serverChallenge is invalid."</w:t>
            </w:r>
          </w:p>
        </w:tc>
      </w:tr>
    </w:tbl>
    <w:p>
      <w:r>
        <w:rPr>
          <w:b w:val="false"/>
          <w:bCs w:val="false"/>
          <w:i w:val="false"/>
          <w:iCs w:val="false"/>
        </w:rPr>
        <w:t xml:space="preserve">Conformance Requirements References</w:t>
      </w:r>
      <w:r>
        <w:rPr>
          <w:b w:val="false"/>
          <w:bCs w:val="false"/>
          <w:i w:val="false"/>
          <w:iCs w:val="false"/>
        </w:rPr>
        <w:t xml:space="preserve">- SGP.22 section 8.1 / Table for specific status codes (8.1 eUICC 6.1 Verification Failed eUICC signature is invalid or serverChallenge is invalid).</w:t>
      </w:r>
      <w:r>
        <w:rPr>
          <w:b w:val="false"/>
          <w:bCs w:val="false"/>
          <w:i w:val="false"/>
          <w:iCs w:val="false"/>
        </w:rPr>
        <w:t xml:space="preserve">- SGP.22 section detailing authentication procedure error reporting.</w:t>
      </w:r>
    </w:p>
    <w:p>
      <w:r>
        <w:rPr>
          <w:b w:val="false"/>
          <w:bCs w:val="false"/>
          <w:i w:val="false"/>
          <w:iCs w:val="false"/>
        </w:rPr>
        <w:t xml:space="preserve">Test Sequence #02: Verification of Authentication Failure due to Invalid serverChallenge</w:t>
      </w:r>
      <w:r>
        <w:rPr>
          <w:b w:val="false"/>
          <w:bCs w:val="false"/>
          <w:i w:val="false"/>
          <w:iCs w:val="false"/>
        </w:rPr>
        <w:t xml:space="preserve">This test sequence verifies that the SM-DP+ correctly rejects the authentication if the eUICC constructs euiccSigned1 with an outdated, incorrect, or tampered serverChallenge.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Issues a unique serverChallenge for the session.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instructed (via test harness) to use an incorrect or previously used serverChallenge.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Behaves normally in passing requests and responses.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Initiate AuthenticateServerRequest with a known, fresh serverChallenge.</w:t>
            </w:r>
          </w:p>
        </w:tc>
        <w:tc>
          <w:tcPr>
            <w:tcW w:type="pct" w:w="25%"/>
            <w:tcBorders>
              <w:top w:val="single" w:sz="1"/>
              <w:left w:val="single" w:sz="1"/>
              <w:bottom w:val="single" w:sz="1"/>
              <w:right w:val="single" w:sz="1"/>
            </w:tcBorders>
          </w:tcPr>
          <w:p>
            <w:r>
              <w:rPr>
                <w:b w:val="false"/>
                <w:bCs w:val="false"/>
                <w:i w:val="false"/>
                <w:iCs w:val="false"/>
              </w:rPr>
              <w:t xml:space="preserve">LPA passes command to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Forward AuthenticateServerRequest.</w:t>
            </w:r>
          </w:p>
        </w:tc>
        <w:tc>
          <w:tcPr>
            <w:tcW w:type="pct" w:w="25%"/>
            <w:tcBorders>
              <w:top w:val="single" w:sz="1"/>
              <w:left w:val="single" w:sz="1"/>
              <w:bottom w:val="single" w:sz="1"/>
              <w:right w:val="single" w:sz="1"/>
            </w:tcBorders>
          </w:tcPr>
          <w:p>
            <w:r>
              <w:rPr>
                <w:b w:val="false"/>
                <w:bCs w:val="false"/>
                <w:i w:val="false"/>
                <w:iCs w:val="false"/>
              </w:rPr>
              <w:t xml:space="preserve">eUICC receives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generates euiccSigned1 using an INVALID (e.g., stale) serverChallenge, signs correctly.</w:t>
            </w:r>
          </w:p>
        </w:tc>
        <w:tc>
          <w:tcPr>
            <w:tcW w:type="pct" w:w="25%"/>
            <w:tcBorders>
              <w:top w:val="single" w:sz="1"/>
              <w:left w:val="single" w:sz="1"/>
              <w:bottom w:val="single" w:sz="1"/>
              <w:right w:val="single" w:sz="1"/>
            </w:tcBorders>
          </w:tcPr>
          <w:p>
            <w:r>
              <w:rPr>
                <w:b w:val="false"/>
                <w:bCs w:val="false"/>
                <w:i w:val="false"/>
                <w:iCs w:val="false"/>
              </w:rPr>
              <w:t xml:space="preserve">LPA receives euiccSigned1 based on invalid serverChallenge.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AuthenticateClient (euiccSigned1, euiccSignature1, relevant certificates).</w:t>
            </w:r>
          </w:p>
        </w:tc>
        <w:tc>
          <w:tcPr>
            <w:tcW w:type="pct" w:w="25%"/>
            <w:tcBorders>
              <w:top w:val="single" w:sz="1"/>
              <w:left w:val="single" w:sz="1"/>
              <w:bottom w:val="single" w:sz="1"/>
              <w:right w:val="single" w:sz="1"/>
            </w:tcBorders>
          </w:tcPr>
          <w:p>
            <w:r>
              <w:rPr>
                <w:b w:val="false"/>
                <w:bCs w:val="false"/>
                <w:i w:val="false"/>
                <w:iCs w:val="false"/>
              </w:rPr>
              <w:t xml:space="preserve">1- SM-DP+ checks and discovers serverChallenge mismatch.2- SM-DP+ returns "Function execution status: Failed", with status code 6.1 (Verification Failed), subject 8.1 (eUICC), indicating "eUICC signature is invalid or serverChallenge is invalid."</w:t>
            </w:r>
          </w:p>
        </w:tc>
      </w:tr>
    </w:tbl>
    <w:p>
      <w:r>
        <w:rPr>
          <w:b w:val="false"/>
          <w:bCs w:val="false"/>
          <w:i w:val="false"/>
          <w:iCs w:val="false"/>
        </w:rPr>
        <w:t xml:space="preserve">Conformance Notes:</w:t>
      </w:r>
      <w:r>
        <w:rPr>
          <w:b w:val="false"/>
          <w:bCs w:val="false"/>
          <w:i w:val="false"/>
          <w:iCs w:val="false"/>
        </w:rPr>
        <w:t xml:space="preserve">- Test Sequence #01 SHALL be executed if and only if the eUICC signature is incorrect, regardless of the correctness of serverChallenge.</w:t>
      </w:r>
      <w:r>
        <w:rPr>
          <w:b w:val="false"/>
          <w:bCs w:val="false"/>
          <w:i w:val="false"/>
          <w:iCs w:val="false"/>
        </w:rPr>
        <w:t xml:space="preserve">- Test Sequence #02 SHALL be executed if and only if the serverChallenge used by the eUICC does not match that issued by the SM-DP+, regardless of signature correctness.</w:t>
      </w:r>
      <w:r>
        <w:rPr>
          <w:b w:val="false"/>
          <w:bCs w:val="false"/>
          <w:i w:val="false"/>
          <w:iCs w:val="false"/>
        </w:rPr>
        <w:t xml:space="preserve">- In both cases, SM-DP+ MUST return the error status described in section 8.1, status code 6.1.</w:t>
      </w:r>
    </w:p>
    <w:p>
      <w:r>
        <w:rPr>
          <w:b w:val="false"/>
          <w:bCs w:val="false"/>
          <w:i w:val="false"/>
          <w:iCs w:val="false"/>
        </w:rPr>
        <w:t xml:space="preserve">Conformance Requirements References</w:t>
      </w:r>
      <w:r>
        <w:rPr>
          <w:b w:val="false"/>
          <w:bCs w:val="false"/>
          <w:i w:val="false"/>
          <w:iCs w:val="false"/>
        </w:rPr>
        <w:t xml:space="preserve">- SGP.22 section 8.1, Table for "eUICC 6.1 Verification Failed eUICC signature is invalid or serverChallenge is invalid."</w:t>
      </w:r>
      <w:r>
        <w:rPr>
          <w:b w:val="false"/>
          <w:bCs w:val="false"/>
          <w:i w:val="false"/>
          <w:iCs w:val="false"/>
        </w:rPr>
        <w:t xml:space="preserve">- SGP.22 section for authentication error handling.</w:t>
      </w:r>
    </w:p>
    <w:p>
      <w:r>
        <w:rPr>
          <w:b w:val="false"/>
          <w:bCs w:val="false"/>
          <w:i w:val="false"/>
          <w:iCs w:val="false"/>
        </w:rPr>
        <w:t xml:space="preserve">End of Test Cases for Requirement ID: 8.1 - "eUICC signature is invalid or serverChallenge is invalid."</w:t>
      </w:r>
    </w:p>
    <w:p>
      <w:pPr>
        <w:spacing w:before="400" w:after="400"/>
      </w:pPr>
      <w:r>
        <w:t xml:space="preserve">──────────────────────────────────────────────────</w:t>
      </w:r>
    </w:p>
    <w:p>
      <w:pPr>
        <w:spacing w:before="400" w:after="200"/>
      </w:pPr>
      <w:r>
        <w:rPr>
          <w:b/>
          <w:bCs/>
        </w:rPr>
        <w:t xml:space="preserve">Requirement : </w:t>
      </w:r>
      <w:r>
        <w:t xml:space="preserve">8.1.2 | Certificate is invalid.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GPCS</w:t>
      </w:r>
      <w:r>
        <w:rPr>
          <w:b w:val="false"/>
          <w:bCs w:val="false"/>
          <w:i w:val="false"/>
          <w:iCs w:val="false"/>
        </w:rPr>
        <w:t xml:space="preserve">InsufficientMemory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initialized and supports memory resource management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Issuer/Manager</w:t>
            </w:r>
          </w:p>
        </w:tc>
        <w:tc>
          <w:tcPr>
            <w:tcW w:type="pct" w:w="50%"/>
            <w:tcBorders>
              <w:top w:val="single" w:sz="1"/>
              <w:left w:val="single" w:sz="1"/>
              <w:bottom w:val="single" w:sz="1"/>
              <w:right w:val="single" w:sz="1"/>
            </w:tcBorders>
          </w:tcPr>
          <w:p>
            <w:r>
              <w:rPr>
                <w:b w:val="false"/>
                <w:bCs w:val="false"/>
                <w:i w:val="false"/>
                <w:iCs w:val="false"/>
              </w:rPr>
              <w:t xml:space="preserve">Test scripts have capability to perform INSTALL [for load] and INSTALL [for install] commands on the card.</w:t>
            </w:r>
          </w:p>
        </w:tc>
      </w:tr>
    </w:tbl>
    <w:p>
      <w:r>
        <w:rPr>
          <w:b w:val="false"/>
          <w:bCs w:val="false"/>
          <w:i w:val="false"/>
          <w:iCs w:val="false"/>
        </w:rPr>
        <w:t xml:space="preserve">Test Sequence #01: INSTALL [for load] - Minimum Memory Not Available</w:t>
      </w:r>
      <w:r>
        <w:rPr>
          <w:b w:val="false"/>
          <w:bCs w:val="false"/>
          <w:i w:val="false"/>
          <w:iCs w:val="false"/>
        </w:rPr>
        <w:t xml:space="preserve">Description of the aim of the test sequence N°1</w:t>
      </w:r>
      <w:r>
        <w:rPr>
          <w:b w:val="false"/>
          <w:bCs w:val="false"/>
          <w:i w:val="false"/>
          <w:iCs w:val="false"/>
        </w:rPr>
        <w:t xml:space="preserve">This sequence verifies that when an INSTALL [for load] command requests a Minimum Memory that exceeds the currently available memory, the load request fails as expected.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is operational and available memory for the relevant type is less than the Minimum Memory requested in the INSTALL [for load] command.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load] command with a Minimum Memory value greater than current available memory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load] command with a Minimum Memory value greater than available memory.</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status indicating insufficient memory.</w:t>
            </w:r>
          </w:p>
        </w:tc>
      </w:tr>
    </w:tbl>
    <w:p>
      <w:r>
        <w:rPr>
          <w:b w:val="false"/>
          <w:bCs w:val="false"/>
          <w:i w:val="false"/>
          <w:iCs w:val="false"/>
        </w:rPr>
        <w:t xml:space="preserve">Test Sequence #02: INSTALL [for install] - Memory Quota Exceeded</w:t>
      </w:r>
      <w:r>
        <w:rPr>
          <w:b w:val="false"/>
          <w:bCs w:val="false"/>
          <w:i w:val="false"/>
          <w:iCs w:val="false"/>
        </w:rPr>
        <w:t xml:space="preserve">Description of the aim of the test sequence N°2</w:t>
      </w:r>
      <w:r>
        <w:rPr>
          <w:b w:val="false"/>
          <w:bCs w:val="false"/>
          <w:i w:val="false"/>
          <w:iCs w:val="false"/>
        </w:rPr>
        <w:t xml:space="preserve">This sequence verifies that when an INSTALL [for install] command specifies a Memory Quota for an Application that exceeds either the available or granted memory, the installation fails as expected.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has applications installed and available memory for the relevant type is less than the Memory Quota requested in the command.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install] command with a Memory Quota value exceeding current available memory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install] command requesting a Memory Quota greater than currently available memory.</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status indicating insufficient memory or quota exceeded.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Attempt to install Application with required memory greater than remaining quota or total memory.</w:t>
            </w:r>
          </w:p>
        </w:tc>
        <w:tc>
          <w:tcPr>
            <w:tcW w:type="pct" w:w="25%"/>
            <w:tcBorders>
              <w:top w:val="single" w:sz="1"/>
              <w:left w:val="single" w:sz="1"/>
              <w:bottom w:val="single" w:sz="1"/>
              <w:right w:val="single" w:sz="1"/>
            </w:tcBorders>
          </w:tcPr>
          <w:p>
            <w:r>
              <w:rPr>
                <w:b w:val="false"/>
                <w:bCs w:val="false"/>
                <w:i w:val="false"/>
                <w:iCs w:val="false"/>
              </w:rPr>
              <w:t xml:space="preserve">1- Installation fails.2- Card returns status indicating insufficient memory resources.</w:t>
            </w:r>
          </w:p>
        </w:tc>
      </w:tr>
    </w:tbl>
    <w:p>
      <w:r>
        <w:rPr>
          <w:b w:val="false"/>
          <w:bCs w:val="false"/>
          <w:i w:val="false"/>
          <w:iCs w:val="false"/>
        </w:rPr>
        <w:t xml:space="preserve">Test Sequence #03: INSTALL [for install] - Reserved Memory Exhausted (Deprecated Handling)</w:t>
      </w:r>
      <w:r>
        <w:rPr>
          <w:b w:val="false"/>
          <w:bCs w:val="false"/>
          <w:i w:val="false"/>
          <w:iCs w:val="false"/>
        </w:rPr>
        <w:t xml:space="preserve">Description of the aim of the test sequence N°3</w:t>
      </w:r>
      <w:r>
        <w:rPr>
          <w:b w:val="false"/>
          <w:bCs w:val="false"/>
          <w:i w:val="false"/>
          <w:iCs w:val="false"/>
        </w:rPr>
        <w:t xml:space="preserve">This sequence tests the handling of reserved memory (deprecated) by ensuring that when reserved memory is exhausted, subsequent required memory is charged against Memory Quota, and if quota/available memory is insufficient, installation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contains an Application installed with Reserved Memory (support for Reserved Memory is deprecated), and quota is nearly exhausted.</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send INSTALL [for install] command that will exhaust Reserved Memory and require further memory allocation from quota.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INSTALL [for install] command that exhausts Application's Reserved Memory and exceeds quota.</w:t>
            </w:r>
          </w:p>
        </w:tc>
        <w:tc>
          <w:tcPr>
            <w:tcW w:type="pct" w:w="25%"/>
            <w:tcBorders>
              <w:top w:val="single" w:sz="1"/>
              <w:left w:val="single" w:sz="1"/>
              <w:bottom w:val="single" w:sz="1"/>
              <w:right w:val="single" w:sz="1"/>
            </w:tcBorders>
          </w:tcPr>
          <w:p>
            <w:r>
              <w:rPr>
                <w:b w:val="false"/>
                <w:bCs w:val="false"/>
                <w:i w:val="false"/>
                <w:iCs w:val="false"/>
              </w:rPr>
              <w:t xml:space="preserve">Command is rejected.Card returns insufficient memory indication.</w:t>
            </w:r>
          </w:p>
        </w:tc>
      </w:tr>
    </w:tbl>
    <w:p>
      <w:r>
        <w:rPr>
          <w:b w:val="false"/>
          <w:bCs w:val="false"/>
          <w:i w:val="false"/>
          <w:iCs w:val="false"/>
        </w:rPr>
        <w:t xml:space="preserve">Test Sequence #04: Application Deletion Credits Back Memory</w:t>
      </w:r>
      <w:r>
        <w:rPr>
          <w:b w:val="false"/>
          <w:bCs w:val="false"/>
          <w:i w:val="false"/>
          <w:iCs w:val="false"/>
        </w:rPr>
        <w:t xml:space="preserve">Description of the aim of the test sequence N°4</w:t>
      </w:r>
      <w:r>
        <w:rPr>
          <w:b w:val="false"/>
          <w:bCs w:val="false"/>
          <w:i w:val="false"/>
          <w:iCs w:val="false"/>
        </w:rPr>
        <w:t xml:space="preserve">This sequence checks that deleting an Application with allocated memory results in the correct amount of memory (whichever is greater: Reserved Memory or total memory allocated by the Application) being credited back to cumulative granted memory.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has one or more Applications installed with specified Memory Quota and/or Reserved Memory.</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perform a DELETION of an Application.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Send command to delete Application X.</w:t>
            </w:r>
          </w:p>
        </w:tc>
        <w:tc>
          <w:tcPr>
            <w:tcW w:type="pct" w:w="25%"/>
            <w:tcBorders>
              <w:top w:val="single" w:sz="1"/>
              <w:left w:val="single" w:sz="1"/>
              <w:bottom w:val="single" w:sz="1"/>
              <w:right w:val="single" w:sz="1"/>
            </w:tcBorders>
          </w:tcPr>
          <w:p>
            <w:r>
              <w:rPr>
                <w:b w:val="false"/>
                <w:bCs w:val="false"/>
                <w:i w:val="false"/>
                <w:iCs w:val="false"/>
              </w:rPr>
              <w:t xml:space="preserve">1- Card deletes the Application X.2- Card credits back the greater of Application's allocated or Reserved Memory to available memory pool.</w:t>
            </w:r>
          </w:p>
        </w:tc>
      </w:tr>
    </w:tbl>
    <w:p>
      <w:r>
        <w:rPr>
          <w:b w:val="false"/>
          <w:bCs w:val="false"/>
          <w:i w:val="false"/>
          <w:iCs w:val="false"/>
        </w:rPr>
        <w:t xml:space="preserve">Test Sequence #05: Application Installation Fails on Resource Exhaustion</w:t>
      </w:r>
      <w:r>
        <w:rPr>
          <w:b w:val="false"/>
          <w:bCs w:val="false"/>
          <w:i w:val="false"/>
          <w:iCs w:val="false"/>
        </w:rPr>
        <w:t xml:space="preserve">Description of the aim of the test sequence N°5</w:t>
      </w:r>
      <w:r>
        <w:rPr>
          <w:b w:val="false"/>
          <w:bCs w:val="false"/>
          <w:i w:val="false"/>
          <w:iCs w:val="false"/>
        </w:rPr>
        <w:t xml:space="preserve">The sequence verifies that when neither Reserved Memory nor Memory Quota nor total available memory is sufficient to serve an Application installation, the installation fails.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Card memory resources are lower than the required by the Application to install.</w:t>
            </w:r>
          </w:p>
        </w:tc>
      </w:tr>
      <w:tr>
        <w:tc>
          <w:tcPr>
            <w:tcW w:type="pct" w:w="50%"/>
            <w:tcBorders>
              <w:top w:val="single" w:sz="1"/>
              <w:left w:val="single" w:sz="1"/>
              <w:bottom w:val="single" w:sz="1"/>
              <w:right w:val="single" w:sz="1"/>
            </w:tcBorders>
          </w:tcPr>
          <w:p>
            <w:r>
              <w:rPr>
                <w:b w:val="false"/>
                <w:bCs w:val="false"/>
                <w:i w:val="false"/>
                <w:iCs w:val="false"/>
              </w:rPr>
              <w:t xml:space="preserve">Issuer</w:t>
            </w:r>
          </w:p>
        </w:tc>
        <w:tc>
          <w:tcPr>
            <w:tcW w:type="pct" w:w="50%"/>
            <w:tcBorders>
              <w:top w:val="single" w:sz="1"/>
              <w:left w:val="single" w:sz="1"/>
              <w:bottom w:val="single" w:sz="1"/>
              <w:right w:val="single" w:sz="1"/>
            </w:tcBorders>
          </w:tcPr>
          <w:p>
            <w:r>
              <w:rPr>
                <w:b w:val="false"/>
                <w:bCs w:val="false"/>
                <w:i w:val="false"/>
                <w:iCs w:val="false"/>
              </w:rPr>
              <w:t xml:space="preserve">Ready to install Application requesting more memory than available on the card.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Issuer → Card</w:t>
            </w:r>
          </w:p>
        </w:tc>
        <w:tc>
          <w:tcPr>
            <w:tcW w:type="pct" w:w="25%"/>
            <w:tcBorders>
              <w:top w:val="single" w:sz="1"/>
              <w:left w:val="single" w:sz="1"/>
              <w:bottom w:val="single" w:sz="1"/>
              <w:right w:val="single" w:sz="1"/>
            </w:tcBorders>
          </w:tcPr>
          <w:p>
            <w:r>
              <w:rPr>
                <w:b w:val="false"/>
                <w:bCs w:val="false"/>
                <w:i w:val="false"/>
                <w:iCs w:val="false"/>
              </w:rPr>
              <w:t xml:space="preserve">Issue INSTALL [for install] command for Application needing more memory than offered by all quotas.</w:t>
            </w:r>
          </w:p>
        </w:tc>
        <w:tc>
          <w:tcPr>
            <w:tcW w:type="pct" w:w="25%"/>
            <w:tcBorders>
              <w:top w:val="single" w:sz="1"/>
              <w:left w:val="single" w:sz="1"/>
              <w:bottom w:val="single" w:sz="1"/>
              <w:right w:val="single" w:sz="1"/>
            </w:tcBorders>
          </w:tcPr>
          <w:p>
            <w:r>
              <w:rPr>
                <w:b w:val="false"/>
                <w:bCs w:val="false"/>
                <w:i w:val="false"/>
                <w:iCs w:val="false"/>
              </w:rPr>
              <w:t xml:space="preserve">1- Installation fails.2- Card returns status indicating insufficient memory.</w:t>
            </w:r>
          </w:p>
        </w:tc>
      </w:tr>
    </w:tbl>
    <w:p>
      <w:r>
        <w:rPr>
          <w:b w:val="false"/>
          <w:bCs w:val="false"/>
          <w:i w:val="false"/>
          <w:iCs w:val="false"/>
        </w:rPr>
        <w:t xml:space="preserve">Conformance Requirements References</w:t>
      </w:r>
      <w:r>
        <w:rPr>
          <w:b w:val="false"/>
          <w:bCs w:val="false"/>
          <w:i w:val="false"/>
          <w:iCs w:val="false"/>
        </w:rPr>
        <w:t xml:space="preserve">- GPC Card Specification v2.3.1.49, Section 4.2.4.1 and related memory resource management rules.  </w:t>
      </w:r>
    </w:p>
    <w:p>
      <w:r>
        <w:rPr>
          <w:b w:val="false"/>
          <w:bCs w:val="false"/>
          <w:i w:val="false"/>
          <w:iCs w:val="false"/>
        </w:rPr>
        <w:t xml:space="preserve">Notes:</w:t>
      </w:r>
      <w:r>
        <w:rPr>
          <w:b w:val="false"/>
          <w:bCs w:val="false"/>
          <w:i w:val="false"/>
          <w:iCs w:val="false"/>
        </w:rPr>
        <w:t xml:space="preserve">- These tests SHALL be executed if and only if the card claims support of memory resource management (volatile memory support is deprecated, test covers persistent/non-volatile memory types).</w:t>
      </w:r>
      <w:r>
        <w:rPr>
          <w:b w:val="false"/>
          <w:bCs w:val="false"/>
          <w:i w:val="false"/>
          <w:iCs w:val="false"/>
        </w:rPr>
        <w:t xml:space="preserve">- Where Reserved Memory is referenced, acknowledgment that support for this feature is deprecated must be included in test justification.</w:t>
      </w:r>
      <w:r>
        <w:rPr>
          <w:b w:val="false"/>
          <w:bCs w:val="false"/>
          <w:i w:val="false"/>
          <w:iCs w:val="false"/>
        </w:rPr>
        <w:t xml:space="preserve">- On error, card responses must conform to error signaling rules defined within the Card Specification (Application-level or Card-level error code/status word).</w:t>
      </w:r>
      <w:r>
        <w:rPr>
          <w:b w:val="false"/>
          <w:bCs w:val="false"/>
          <w:i w:val="false"/>
          <w:iCs w:val="false"/>
        </w:rPr>
        <w:t xml:space="preserve">- These scenarios do not attempt to allocate or measure deprecated volatile memory.</w:t>
      </w:r>
      <w:r>
        <w:rPr>
          <w:b w:val="false"/>
          <w:bCs w:val="false"/>
          <w:i w:val="false"/>
          <w:iCs w:val="false"/>
        </w:rPr>
        <w:t xml:space="preserve">- Test coverage must explicitly verify that no memory is erroneously consumed on failed commands.</w:t>
      </w:r>
    </w:p>
    <w:p>
      <w:pPr>
        <w:spacing w:before="400" w:after="400"/>
      </w:pPr>
      <w:r>
        <w:t xml:space="preserve">──────────────────────────────────────────────────</w:t>
      </w:r>
    </w:p>
    <w:p>
      <w:pPr>
        <w:spacing w:before="400" w:after="200"/>
      </w:pPr>
      <w:r>
        <w:rPr>
          <w:b/>
          <w:bCs/>
        </w:rPr>
        <w:t xml:space="preserve">Requirement : </w:t>
      </w:r>
      <w:r>
        <w:t xml:space="preserve">6.1 | Verification Failed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EUM</w:t>
      </w:r>
      <w:r>
        <w:rPr>
          <w:b w:val="false"/>
          <w:bCs w:val="false"/>
          <w:i/>
          <w:iCs/>
        </w:rPr>
        <w:t xml:space="preserve">CI</w:t>
      </w:r>
      <w:r>
        <w:rPr>
          <w:b w:val="false"/>
          <w:bCs w:val="false"/>
          <w:i w:val="false"/>
          <w:iCs w:val="false"/>
        </w:rPr>
        <w:t xml:space="preserve">UnknownCIPublicKey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with its list of trusted Certificate Issuers (CI) root keys.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issues an eUICC Certificate signed by a CI not present in the SM-DP+'s trust store.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and issued with an EUM Certificate signed by the unknown CI.</w:t>
            </w:r>
          </w:p>
        </w:tc>
      </w:tr>
    </w:tbl>
    <w:p>
      <w:r>
        <w:rPr>
          <w:b w:val="false"/>
          <w:bCs w:val="false"/>
          <w:i w:val="false"/>
          <w:iCs w:val="false"/>
        </w:rPr>
        <w:t xml:space="preserve">Test Sequence #01: EUM Certificate Validation with Unknown CI Public Key</w:t>
      </w:r>
      <w:r>
        <w:rPr>
          <w:b w:val="false"/>
          <w:bCs w:val="false"/>
          <w:i w:val="false"/>
          <w:iCs w:val="false"/>
        </w:rPr>
        <w:t xml:space="preserve">This test sequence aims to verify that the SM-DP+ SHALL REJECT an EUM Certificate that is signed by a Certificate Issuer whose public key is not in the SM-DP+ list of trusted roots (i.e., “Unknown CI Public Key”).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Online and ready to process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Communicating with SM-DP+ (via Local Profile Assistant, LPA).</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Provided eUICC Certificate for the target eUICC, signed by an unrecognized CI root.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(via LPA) presents its EUM Certificate during the initial provisioning handshake.</w:t>
            </w:r>
          </w:p>
        </w:tc>
        <w:tc>
          <w:tcPr>
            <w:tcW w:type="pct" w:w="25%"/>
            <w:tcBorders>
              <w:top w:val="single" w:sz="1"/>
              <w:left w:val="single" w:sz="1"/>
              <w:bottom w:val="single" w:sz="1"/>
              <w:right w:val="single" w:sz="1"/>
            </w:tcBorders>
          </w:tcPr>
          <w:p>
            <w:r>
              <w:rPr>
                <w:b w:val="false"/>
                <w:bCs w:val="false"/>
                <w:i w:val="false"/>
                <w:iCs w:val="false"/>
              </w:rPr>
              <w:t xml:space="preserve">The SM-DP+ receives the EUM Certificate, and checks the signing CI.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SM-DP+</w:t>
            </w:r>
          </w:p>
        </w:tc>
        <w:tc>
          <w:tcPr>
            <w:tcW w:type="pct" w:w="25%"/>
            <w:tcBorders>
              <w:top w:val="single" w:sz="1"/>
              <w:left w:val="single" w:sz="1"/>
              <w:bottom w:val="single" w:sz="1"/>
              <w:right w:val="single" w:sz="1"/>
            </w:tcBorders>
          </w:tcPr>
          <w:p>
            <w:r>
              <w:rPr>
                <w:b w:val="false"/>
                <w:bCs w:val="false"/>
                <w:i w:val="false"/>
                <w:iCs w:val="false"/>
              </w:rPr>
              <w:t xml:space="preserve">SM-DP+ performs certificate path validation on the received EUM Certificate.</w:t>
            </w:r>
          </w:p>
        </w:tc>
        <w:tc>
          <w:tcPr>
            <w:tcW w:type="pct" w:w="25%"/>
            <w:tcBorders>
              <w:top w:val="single" w:sz="1"/>
              <w:left w:val="single" w:sz="1"/>
              <w:bottom w:val="single" w:sz="1"/>
              <w:right w:val="single" w:sz="1"/>
            </w:tcBorders>
          </w:tcPr>
          <w:p>
            <w:r>
              <w:rPr>
                <w:b w:val="false"/>
                <w:bCs w:val="false"/>
                <w:i w:val="false"/>
                <w:iCs w:val="false"/>
              </w:rPr>
              <w:t xml:space="preserve">1- SM-DP+ is unable to validate the EUM Certificate chain to a trusted CI root.2- The CI public key used by the EUM Certificate is not known/trusted by the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aborts the provisioning procedure, indicating "Unknown CI Public Key".</w:t>
            </w:r>
          </w:p>
        </w:tc>
        <w:tc>
          <w:tcPr>
            <w:tcW w:type="pct" w:w="25%"/>
            <w:tcBorders>
              <w:top w:val="single" w:sz="1"/>
              <w:left w:val="single" w:sz="1"/>
              <w:bottom w:val="single" w:sz="1"/>
              <w:right w:val="single" w:sz="1"/>
            </w:tcBorders>
          </w:tcPr>
          <w:p>
            <w:r>
              <w:rPr>
                <w:b w:val="false"/>
                <w:bCs w:val="false"/>
                <w:i w:val="false"/>
                <w:iCs w:val="false"/>
              </w:rPr>
              <w:t xml:space="preserve">1- The SM-DP+ explicitly rejects the operation due to unknown CI Public Key.2- The Profile download and further communication are terminated.</w:t>
            </w:r>
          </w:p>
        </w:tc>
      </w:tr>
    </w:tbl>
    <w:p>
      <w:r>
        <w:rPr>
          <w:b w:val="false"/>
          <w:bCs w:val="false"/>
          <w:i w:val="false"/>
          <w:iCs w:val="false"/>
        </w:rPr>
        <w:t xml:space="preserve">Conformance Requirements References</w:t>
      </w:r>
      <w:r>
        <w:rPr>
          <w:b w:val="false"/>
          <w:bCs w:val="false"/>
          <w:i w:val="false"/>
          <w:iCs w:val="false"/>
        </w:rPr>
        <w:t xml:space="preserve">- SGP.22 Section 8.11.1: "Unknown CI Public Key. The CI used by the EUM Certificate is not a trusted root for the SM-DP+."</w:t>
      </w:r>
      <w:r>
        <w:rPr>
          <w:b w:val="false"/>
          <w:bCs w:val="false"/>
          <w:i w:val="false"/>
          <w:iCs w:val="false"/>
        </w:rPr>
        <w:t xml:space="preserve">- RFC 5280: Certificate path validation procedures.</w:t>
      </w:r>
      <w:r>
        <w:rPr>
          <w:b w:val="false"/>
          <w:bCs w:val="false"/>
          <w:i w:val="false"/>
          <w:iCs w:val="false"/>
        </w:rPr>
        <w:t xml:space="preserve">- SGP.21 CERTPK10: "A Public Key Certificate SHALL be considered as valid if... it is signed by a GSMA CI, or a trusted chain... If any of these applicable verifications fail, the Public Key Certificate SHALL be considered as invalid."</w:t>
      </w:r>
    </w:p>
    <w:p>
      <w:r>
        <w:rPr>
          <w:b w:val="false"/>
          <w:bCs w:val="false"/>
          <w:i w:val="false"/>
          <w:iCs w:val="false"/>
        </w:rPr>
        <w:t xml:space="preserve">Conditional Execution Notes:</w:t>
      </w:r>
      <w:r>
        <w:rPr>
          <w:b w:val="false"/>
          <w:bCs w:val="false"/>
          <w:i w:val="false"/>
          <w:iCs w:val="false"/>
        </w:rPr>
        <w:t xml:space="preserve">This test sequence SHALL be executed if and only if the EUM Certificate presented to the SM-DP+ is signed by a Certificate Issuer whose public key is not in the SM-DP+'s trust anchor list.</w:t>
      </w:r>
    </w:p>
    <w:p>
      <w:r>
        <w:rPr>
          <w:b w:val="false"/>
          <w:bCs w:val="false"/>
          <w:i w:val="false"/>
          <w:iCs w:val="false"/>
        </w:rPr>
        <w:t xml:space="preserve">Notes:</w:t>
      </w:r>
      <w:r>
        <w:rPr>
          <w:b w:val="false"/>
          <w:bCs w:val="false"/>
          <w:i w:val="false"/>
          <w:iCs w:val="false"/>
        </w:rPr>
        <w:t xml:space="preserve">- The test verifies correct enforcement of trust anchor requirements for EUM CI public keys in the SM-DP+. </w:t>
      </w:r>
      <w:r>
        <w:rPr>
          <w:b w:val="false"/>
          <w:bCs w:val="false"/>
          <w:i w:val="false"/>
          <w:iCs w:val="false"/>
        </w:rPr>
        <w:t xml:space="preserve">- The rejection reason code or audit log SHALL reference "Unknown CI Public Key" per requirement 8.11.1.</w:t>
      </w:r>
    </w:p>
    <w:p>
      <w:pPr>
        <w:spacing w:before="400" w:after="400"/>
      </w:pPr>
      <w:r>
        <w:t xml:space="preserve">──────────────────────────────────────────────────</w:t>
      </w:r>
    </w:p>
    <w:p>
      <w:pPr>
        <w:spacing w:before="400" w:after="200"/>
      </w:pPr>
      <w:r>
        <w:rPr>
          <w:b/>
          <w:bCs/>
        </w:rPr>
        <w:t xml:space="preserve">Requirement : </w:t>
      </w:r>
      <w:r>
        <w:t xml:space="preserve">6.3 | Expired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ProfileNotYetReleased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has at least one SM-DP+ Profile in the system, identified by its ICCID.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contains at least one Profile; at least one Profile is in a "not released" state.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If used, the SM-DS is reachable by SM-DP+ and eUICC.</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not yet issued a release operation for the Profile.</w:t>
            </w:r>
          </w:p>
        </w:tc>
      </w:tr>
    </w:tbl>
    <w:p>
      <w:r>
        <w:rPr>
          <w:b w:val="false"/>
          <w:bCs w:val="false"/>
          <w:i w:val="false"/>
          <w:iCs w:val="false"/>
        </w:rPr>
        <w:t xml:space="preserve">Test Sequence #01: Attempt to Download a Profile That is Not Yet Released</w:t>
      </w:r>
      <w:r>
        <w:rPr>
          <w:b w:val="false"/>
          <w:bCs w:val="false"/>
          <w:i w:val="false"/>
          <w:iCs w:val="false"/>
        </w:rPr>
        <w:t xml:space="preserve">This sequence aims to verify the behaviour of the system when an attempt is made to download a Profile whose release operation has not been performed by the SM-DP+ (i.e., "Profile has not yet been released").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functional and requests a Profile download using a valid ICCID.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relevant Profile identified by the ICCID exists but remains in a “not released” state.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(on-device or on-eUICC) initiates profile download triggered by User Intent or provisioning workflow.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Request with the ICCID of a not-yet-released Profile</w:t>
            </w:r>
          </w:p>
        </w:tc>
        <w:tc>
          <w:tcPr>
            <w:tcW w:type="pct" w:w="25%"/>
            <w:tcBorders>
              <w:top w:val="single" w:sz="1"/>
              <w:left w:val="single" w:sz="1"/>
              <w:bottom w:val="single" w:sz="1"/>
              <w:right w:val="single" w:sz="1"/>
            </w:tcBorders>
          </w:tcPr>
          <w:p>
            <w:r>
              <w:rPr>
                <w:b w:val="false"/>
                <w:bCs w:val="false"/>
                <w:i w:val="false"/>
                <w:iCs w:val="false"/>
              </w:rPr>
              <w:t xml:space="preserve">SM-DP+ verifies the state for the Profile and recognizes it as not yet released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Respond with Function execution status ‘Failed’ and status code “Profile has not yet been released” (Requirement 8.2)</w:t>
            </w:r>
          </w:p>
        </w:tc>
        <w:tc>
          <w:tcPr>
            <w:tcW w:type="pct" w:w="25%"/>
            <w:tcBorders>
              <w:top w:val="single" w:sz="1"/>
              <w:left w:val="single" w:sz="1"/>
              <w:bottom w:val="single" w:sz="1"/>
              <w:right w:val="single" w:sz="1"/>
            </w:tcBorders>
          </w:tcPr>
          <w:p>
            <w:r>
              <w:rPr>
                <w:b w:val="false"/>
                <w:bCs w:val="false"/>
                <w:i w:val="false"/>
                <w:iCs w:val="false"/>
              </w:rPr>
              <w:t xml:space="preserve">1- Profile download is not permitted  2- LPA displays or logs a failure reason referencing "Profile has not yet been released"</w:t>
            </w:r>
          </w:p>
        </w:tc>
      </w:tr>
    </w:tbl>
    <w:p>
      <w:r>
        <w:rPr>
          <w:b w:val="false"/>
          <w:bCs w:val="false"/>
          <w:i w:val="false"/>
          <w:iCs w:val="false"/>
        </w:rPr>
        <w:t xml:space="preserve">Test Sequence #02: Operator Attempts to Release a Profile Not Yet Released for Download</w:t>
      </w:r>
      <w:r>
        <w:rPr>
          <w:b w:val="false"/>
          <w:bCs w:val="false"/>
          <w:i w:val="false"/>
          <w:iCs w:val="false"/>
        </w:rPr>
        <w:t xml:space="preserve">This sequence checks the response when the Operator (via backend or OSS/BSS system) attempts to query or trigger a release for a Profile in the "not released"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queries status or initiates ReleaseProfile operation for the given ICCID</w:t>
            </w:r>
          </w:p>
        </w:tc>
        <w:tc>
          <w:tcPr>
            <w:tcW w:type="pct" w:w="25%"/>
            <w:tcBorders>
              <w:top w:val="single" w:sz="1"/>
              <w:left w:val="single" w:sz="1"/>
              <w:bottom w:val="single" w:sz="1"/>
              <w:right w:val="single" w:sz="1"/>
            </w:tcBorders>
          </w:tcPr>
          <w:p>
            <w:r>
              <w:rPr>
                <w:b w:val="false"/>
                <w:bCs w:val="false"/>
                <w:i w:val="false"/>
                <w:iCs w:val="false"/>
              </w:rPr>
              <w:t xml:space="preserve">SM-DP+ returns ‘Function execution status’ with either 1- 'Executed-Success' (if operation completed successfully and Profile now marked as released) 2- or appropriate error/status code if the profile is still not eligible for release.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If unable to release due to system constraints or missing dependencies, return status code indicating "Profile has not yet been released" (Requirement 8.2)</w:t>
            </w:r>
          </w:p>
        </w:tc>
        <w:tc>
          <w:tcPr>
            <w:tcW w:type="pct" w:w="25%"/>
            <w:tcBorders>
              <w:top w:val="single" w:sz="1"/>
              <w:left w:val="single" w:sz="1"/>
              <w:bottom w:val="single" w:sz="1"/>
              <w:right w:val="single" w:sz="1"/>
            </w:tcBorders>
          </w:tcPr>
          <w:p>
            <w:r>
              <w:rPr>
                <w:b w:val="false"/>
                <w:bCs w:val="false"/>
                <w:i w:val="false"/>
                <w:iCs w:val="false"/>
              </w:rPr>
              <w:t xml:space="preserve">1- Operator is informed that the Profile is not yet released 2- No further action can be taken toward download until profile is released</w:t>
            </w:r>
          </w:p>
        </w:tc>
      </w:tr>
    </w:tbl>
    <w:p>
      <w:r>
        <w:rPr>
          <w:b w:val="false"/>
          <w:bCs w:val="false"/>
          <w:i w:val="false"/>
          <w:iCs w:val="false"/>
        </w:rPr>
        <w:t xml:space="preserve">Conformance Requirements References</w:t>
      </w:r>
      <w:r>
        <w:rPr>
          <w:b w:val="false"/>
          <w:bCs w:val="false"/>
          <w:i w:val="false"/>
          <w:iCs w:val="false"/>
        </w:rPr>
        <w:t xml:space="preserve">- SGP.22 v2.6.1, section describing ReleaseProfile (V2.6.1 page 168): states that if a Profile is not yet released, a status code indicating such must be returned.</w:t>
      </w:r>
      <w:r>
        <w:rPr>
          <w:b w:val="false"/>
          <w:bCs w:val="false"/>
          <w:i w:val="false"/>
          <w:iCs w:val="false"/>
        </w:rPr>
        <w:t xml:space="preserve">- “Requirement 8.2: Profile has not yet been released” (as provided).</w:t>
      </w:r>
      <w:r>
        <w:rPr>
          <w:b w:val="false"/>
          <w:bCs w:val="false"/>
          <w:i w:val="false"/>
          <w:iCs w:val="false"/>
        </w:rPr>
        <w:t xml:space="preserve">- Table of Specific Status Codes for ReleaseProfile operation.</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subject Profile (as identified by ICCID) is assigned but not released for download in the SM-DP+.</w:t>
      </w:r>
      <w:r>
        <w:rPr>
          <w:b w:val="false"/>
          <w:bCs w:val="false"/>
          <w:i w:val="false"/>
          <w:iCs w:val="false"/>
        </w:rPr>
        <w:t xml:space="preserve">- The status code “Profile has not yet been released” SHALL be distinctly identified (typically as status Subject: Profile ICCID, Code: 3.9 Unknown, or as specifically provided by implementation). </w:t>
      </w:r>
    </w:p>
    <w:p>
      <w:r>
        <w:rPr>
          <w:b w:val="false"/>
          <w:bCs w:val="false"/>
          <w:i w:val="false"/>
          <w:iCs w:val="false"/>
        </w:rPr>
        <w:t xml:space="preserve">Notes</w:t>
      </w:r>
      <w:r>
        <w:rPr>
          <w:b w:val="false"/>
          <w:bCs w:val="false"/>
          <w:i w:val="false"/>
          <w:iCs w:val="false"/>
        </w:rPr>
        <w:t xml:space="preserve">- Ensure use of valid and unique ICCID in all test requests.</w:t>
      </w:r>
      <w:r>
        <w:rPr>
          <w:b w:val="false"/>
          <w:bCs w:val="false"/>
          <w:i w:val="false"/>
          <w:iCs w:val="false"/>
        </w:rPr>
        <w:t xml:space="preserve">- Steps should be repeated for each applicable interface (direct LPA–SM-DP+, Operator–SM-DP+, etc.) supporting the ReleaseProfile operation.</w:t>
      </w:r>
      <w:r>
        <w:rPr>
          <w:b w:val="false"/>
          <w:bCs w:val="false"/>
          <w:i w:val="false"/>
          <w:iCs w:val="false"/>
        </w:rPr>
        <w:t xml:space="preserve">- LPA and Operator systems SHALL handle and properly display/log the specific failure reason per specification.</w:t>
      </w:r>
    </w:p>
    <w:p>
      <w:pPr>
        <w:spacing w:before="400" w:after="400"/>
      </w:pPr>
      <w:r>
        <w:t xml:space="preserve">──────────────────────────────────────────────────</w:t>
      </w:r>
    </w:p>
    <w:p>
      <w:pPr>
        <w:spacing w:before="400" w:after="200"/>
      </w:pPr>
      <w:r>
        <w:rPr>
          <w:b/>
          <w:bCs/>
        </w:rPr>
        <w:t xml:space="preserve">Requirement : </w:t>
      </w:r>
      <w:r>
        <w:t xml:space="preserve">8.1.3 | Certificate is invalid.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ES10x</w:t>
      </w:r>
      <w:r>
        <w:rPr>
          <w:b w:val="false"/>
          <w:bCs w:val="false"/>
          <w:i w:val="false"/>
          <w:iCs w:val="false"/>
        </w:rPr>
        <w:t xml:space="preserve">UnknownTransactionId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powered on and operational with eUICC RSP functionality enabled.</w:t>
            </w:r>
          </w:p>
        </w:tc>
      </w:tr>
      <w:tr>
        <w:tc>
          <w:tcPr>
            <w:tcW w:type="pct" w:w="50%"/>
            <w:tcBorders>
              <w:top w:val="single" w:sz="1"/>
              <w:left w:val="single" w:sz="1"/>
              <w:bottom w:val="single" w:sz="1"/>
              <w:right w:val="single" w:sz="1"/>
            </w:tcBorders>
          </w:tcPr>
          <w:p>
            <w:r>
              <w:rPr>
                <w:b w:val="false"/>
                <w:bCs w:val="false"/>
                <w:i w:val="false"/>
                <w:iCs w:val="false"/>
              </w:rPr>
              <w:t xml:space="preserve">LPA/SM-DP+</w:t>
            </w:r>
          </w:p>
        </w:tc>
        <w:tc>
          <w:tcPr>
            <w:tcW w:type="pct" w:w="50%"/>
            <w:tcBorders>
              <w:top w:val="single" w:sz="1"/>
              <w:left w:val="single" w:sz="1"/>
              <w:bottom w:val="single" w:sz="1"/>
              <w:right w:val="single" w:sz="1"/>
            </w:tcBorders>
          </w:tcPr>
          <w:p>
            <w:r>
              <w:rPr>
                <w:b w:val="false"/>
                <w:bCs w:val="false"/>
                <w:i w:val="false"/>
                <w:iCs w:val="false"/>
              </w:rPr>
              <w:t xml:space="preserve">The LPA or SM-DP+ is able to send management session messages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supports session management operations per SGP.22 specification.</w:t>
            </w:r>
          </w:p>
        </w:tc>
      </w:tr>
    </w:tbl>
    <w:p>
      <w:r>
        <w:rPr>
          <w:b w:val="false"/>
          <w:bCs w:val="false"/>
          <w:i w:val="false"/>
          <w:iCs w:val="false"/>
        </w:rPr>
        <w:t xml:space="preserve">Test Sequence #01: Handling Unknown TransactionID in CancelSessionRequest</w:t>
      </w:r>
      <w:r>
        <w:rPr>
          <w:b w:val="false"/>
          <w:bCs w:val="false"/>
          <w:i w:val="false"/>
          <w:iCs w:val="false"/>
        </w:rPr>
        <w:t xml:space="preserve">This test verifies system behaviour when a CancelSessionRequest references a TransactionID that does not correspond to any active or known RSP session. It ensures that the error “Unknown TransactionID” is correctly raised and reported as described in SGP.22 requirement 8.10.1.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RSP session currently active for the tested TransactionID.</w:t>
            </w:r>
          </w:p>
        </w:tc>
      </w:tr>
      <w:tr>
        <w:tc>
          <w:tcPr>
            <w:tcW w:type="pct" w:w="50%"/>
            <w:tcBorders>
              <w:top w:val="single" w:sz="1"/>
              <w:left w:val="single" w:sz="1"/>
              <w:bottom w:val="single" w:sz="1"/>
              <w:right w:val="single" w:sz="1"/>
            </w:tcBorders>
          </w:tcPr>
          <w:p>
            <w:r>
              <w:rPr>
                <w:b w:val="false"/>
                <w:bCs w:val="false"/>
                <w:i w:val="false"/>
                <w:iCs w:val="false"/>
              </w:rPr>
              <w:t xml:space="preserve">LPA/SM-DP+</w:t>
            </w:r>
          </w:p>
        </w:tc>
        <w:tc>
          <w:tcPr>
            <w:tcW w:type="pct" w:w="50%"/>
            <w:tcBorders>
              <w:top w:val="single" w:sz="1"/>
              <w:left w:val="single" w:sz="1"/>
              <w:bottom w:val="single" w:sz="1"/>
              <w:right w:val="single" w:sz="1"/>
            </w:tcBorders>
          </w:tcPr>
          <w:p>
            <w:r>
              <w:rPr>
                <w:b w:val="false"/>
                <w:bCs w:val="false"/>
                <w:i w:val="false"/>
                <w:iCs w:val="false"/>
              </w:rPr>
              <w:t xml:space="preserve">Prepared to send a CancelSessionRequest with an intentionally unknown TransactionID.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Prepare to send a CancelSessionRequest specifying a TransactionID not corresponding to any active session.</w:t>
            </w:r>
          </w:p>
        </w:tc>
        <w:tc>
          <w:tcPr>
            <w:tcW w:type="pct" w:w="25%"/>
            <w:tcBorders>
              <w:top w:val="single" w:sz="1"/>
              <w:left w:val="single" w:sz="1"/>
              <w:bottom w:val="single" w:sz="1"/>
              <w:right w:val="single" w:sz="1"/>
            </w:tcBorders>
          </w:tcPr>
          <w:p>
            <w:r>
              <w:rPr>
                <w:b w:val="false"/>
                <w:bCs w:val="false"/>
                <w:i w:val="false"/>
                <w:iCs w:val="false"/>
              </w:rPr>
              <w:t xml:space="preserve">System is ready to send request with unknown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Send CancelSessionRequest {transactionId = , reason = } to eUICC or SM-DP+.</w:t>
            </w:r>
          </w:p>
        </w:tc>
        <w:tc>
          <w:tcPr>
            <w:tcW w:type="pct" w:w="25%"/>
            <w:tcBorders>
              <w:top w:val="single" w:sz="1"/>
              <w:left w:val="single" w:sz="1"/>
              <w:bottom w:val="single" w:sz="1"/>
              <w:right w:val="single" w:sz="1"/>
            </w:tcBorders>
          </w:tcPr>
          <w:p>
            <w:r>
              <w:rPr>
                <w:b w:val="false"/>
                <w:bCs w:val="false"/>
                <w:i w:val="false"/>
                <w:iCs w:val="false"/>
              </w:rPr>
              <w:t xml:space="preserve">1- The receiving entity processes the request.2- The status code “8.10.1 TransactionId 3.9 Unknown” is generated and returned.3- The response explicitly indicates the session is unknown.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eUICC/SM-DP+ → LPA</w:t>
            </w:r>
          </w:p>
        </w:tc>
        <w:tc>
          <w:tcPr>
            <w:tcW w:type="pct" w:w="25%"/>
            <w:tcBorders>
              <w:top w:val="single" w:sz="1"/>
              <w:left w:val="single" w:sz="1"/>
              <w:bottom w:val="single" w:sz="1"/>
              <w:right w:val="single" w:sz="1"/>
            </w:tcBorders>
          </w:tcPr>
          <w:p>
            <w:r>
              <w:rPr>
                <w:b w:val="false"/>
                <w:bCs w:val="false"/>
                <w:i w:val="false"/>
                <w:iCs w:val="false"/>
              </w:rPr>
              <w:t xml:space="preserve">Return an error response indicating the TransactionID is not recognized as relating to an active session.</w:t>
            </w:r>
          </w:p>
        </w:tc>
        <w:tc>
          <w:tcPr>
            <w:tcW w:type="pct" w:w="25%"/>
            <w:tcBorders>
              <w:top w:val="single" w:sz="1"/>
              <w:left w:val="single" w:sz="1"/>
              <w:bottom w:val="single" w:sz="1"/>
              <w:right w:val="single" w:sz="1"/>
            </w:tcBorders>
          </w:tcPr>
          <w:p>
            <w:r>
              <w:rPr>
                <w:b w:val="false"/>
                <w:bCs w:val="false"/>
                <w:i w:val="false"/>
                <w:iCs w:val="false"/>
              </w:rPr>
              <w:t xml:space="preserve">1- LPA receives error response.2- Error is logged and/or presented as “Unknown TransactionID” event.</w:t>
            </w:r>
          </w:p>
        </w:tc>
      </w:tr>
    </w:tbl>
    <w:p>
      <w:r>
        <w:rPr>
          <w:b w:val="false"/>
          <w:bCs w:val="false"/>
          <w:i w:val="false"/>
          <w:iCs w:val="false"/>
        </w:rPr>
        <w:t xml:space="preserve">Test Sequence #02: Attempt Profile Operation with Unknown TransactionID</w:t>
      </w:r>
      <w:r>
        <w:rPr>
          <w:b w:val="false"/>
          <w:bCs w:val="false"/>
          <w:i w:val="false"/>
          <w:iCs w:val="false"/>
        </w:rPr>
        <w:t xml:space="preserve">This sequence tests initiating any session management operation (e.g., enable/disable profile) referencing an unknown TransactionID and expects error handling per 8.10.1.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LPA/SM-DP+ → eUICC</w:t>
            </w:r>
          </w:p>
        </w:tc>
        <w:tc>
          <w:tcPr>
            <w:tcW w:type="pct" w:w="25%"/>
            <w:tcBorders>
              <w:top w:val="single" w:sz="1"/>
              <w:left w:val="single" w:sz="1"/>
              <w:bottom w:val="single" w:sz="1"/>
              <w:right w:val="single" w:sz="1"/>
            </w:tcBorders>
          </w:tcPr>
          <w:p>
            <w:r>
              <w:rPr>
                <w:b w:val="false"/>
                <w:bCs w:val="false"/>
                <w:i w:val="false"/>
                <w:iCs w:val="false"/>
              </w:rPr>
              <w:t xml:space="preserve">Send a management request (e.g., ProfileOperationRequest) referencing a TransactionID unused by any active session.</w:t>
            </w:r>
          </w:p>
        </w:tc>
        <w:tc>
          <w:tcPr>
            <w:tcW w:type="pct" w:w="25%"/>
            <w:tcBorders>
              <w:top w:val="single" w:sz="1"/>
              <w:left w:val="single" w:sz="1"/>
              <w:bottom w:val="single" w:sz="1"/>
              <w:right w:val="single" w:sz="1"/>
            </w:tcBorders>
          </w:tcPr>
          <w:p>
            <w:r>
              <w:rPr>
                <w:b w:val="false"/>
                <w:bCs w:val="false"/>
                <w:i w:val="false"/>
                <w:iCs w:val="false"/>
              </w:rPr>
              <w:t xml:space="preserve">1- The recipient checks for an associated session.2- The system identifies the TransactionID as unknown and returns status code 8.10.1.3- Operation is not performed.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LPA/SM-DP+</w:t>
            </w:r>
          </w:p>
        </w:tc>
        <w:tc>
          <w:tcPr>
            <w:tcW w:type="pct" w:w="25%"/>
            <w:tcBorders>
              <w:top w:val="single" w:sz="1"/>
              <w:left w:val="single" w:sz="1"/>
              <w:bottom w:val="single" w:sz="1"/>
              <w:right w:val="single" w:sz="1"/>
            </w:tcBorders>
          </w:tcPr>
          <w:p>
            <w:r>
              <w:rPr>
                <w:b w:val="false"/>
                <w:bCs w:val="false"/>
                <w:i w:val="false"/>
                <w:iCs w:val="false"/>
              </w:rPr>
              <w:t xml:space="preserve">Respond with an error indicating the RSP session is unknown (TransactionId 3.9 Unknown).</w:t>
            </w:r>
          </w:p>
        </w:tc>
        <w:tc>
          <w:tcPr>
            <w:tcW w:type="pct" w:w="25%"/>
            <w:tcBorders>
              <w:top w:val="single" w:sz="1"/>
              <w:left w:val="single" w:sz="1"/>
              <w:bottom w:val="single" w:sz="1"/>
              <w:right w:val="single" w:sz="1"/>
            </w:tcBorders>
          </w:tcPr>
          <w:p>
            <w:r>
              <w:rPr>
                <w:b w:val="false"/>
                <w:bCs w:val="false"/>
                <w:i w:val="false"/>
                <w:iCs w:val="false"/>
              </w:rPr>
              <w:t xml:space="preserve">1- LPA/SM-DP+ receives and recognizes the error.2- System state remains unchanged.</w:t>
            </w:r>
          </w:p>
        </w:tc>
      </w:tr>
    </w:tbl>
    <w:p>
      <w:r>
        <w:rPr>
          <w:b w:val="false"/>
          <w:bCs w:val="false"/>
          <w:i w:val="false"/>
          <w:iCs w:val="false"/>
        </w:rPr>
        <w:t xml:space="preserve">Conformance Requirements References</w:t>
      </w:r>
      <w:r>
        <w:rPr>
          <w:b w:val="false"/>
          <w:bCs w:val="false"/>
          <w:i w:val="false"/>
          <w:iCs w:val="false"/>
        </w:rPr>
        <w:t xml:space="preserve">- SGP.22 v2.6.1, Table 46: CancelSession Specific status codes</w:t>
      </w:r>
      <w:r>
        <w:rPr>
          <w:b w:val="false"/>
          <w:bCs w:val="false"/>
          <w:i w:val="false"/>
          <w:iCs w:val="false"/>
        </w:rPr>
        <w:t xml:space="preserve">- SGP.22 v2.6.1, Section 8.10.1 (“The RSP session identified by the TransactionID is unknown.”)</w:t>
      </w:r>
    </w:p>
    <w:p>
      <w:r>
        <w:rPr>
          <w:b w:val="false"/>
          <w:bCs w:val="false"/>
          <w:i w:val="false"/>
          <w:iCs w:val="false"/>
        </w:rPr>
        <w:t xml:space="preserve">Conditional Execution</w:t>
      </w:r>
      <w:r>
        <w:rPr>
          <w:b w:val="false"/>
          <w:bCs w:val="false"/>
          <w:i w:val="false"/>
          <w:iCs w:val="false"/>
        </w:rPr>
        <w:t xml:space="preserve">- These test sequences SHALL be executed if and only if the TransactionID used in the request does not correspond to any session currently active or in progress on the eUICC or the relevant RSP entity.</w:t>
      </w:r>
    </w:p>
    <w:p>
      <w:pPr>
        <w:spacing w:before="400" w:after="400"/>
      </w:pPr>
      <w:r>
        <w:t xml:space="preserve">──────────────────────────────────────────────────</w:t>
      </w:r>
    </w:p>
    <w:p>
      <w:pPr>
        <w:spacing w:before="400" w:after="200"/>
      </w:pPr>
      <w:r>
        <w:rPr>
          <w:b/>
          <w:bCs/>
        </w:rPr>
        <w:t xml:space="preserve">Requirement : </w:t>
      </w:r>
      <w:r>
        <w:t xml:space="preserve">8.1 | eUICC signature is invalid or serverChallenge is invalid.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MatchingIDRefused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connected to the RSP system, with an Operator profile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and has not yet downloaded or associated any profile.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provided an Activation Code Token (AC_Token) or EventID for provisioning.</w:t>
            </w:r>
          </w:p>
        </w:tc>
      </w:tr>
    </w:tbl>
    <w:p>
      <w:r>
        <w:rPr>
          <w:b w:val="false"/>
          <w:bCs w:val="false"/>
          <w:i w:val="false"/>
          <w:iCs w:val="false"/>
        </w:rPr>
        <w:t xml:space="preserve">Test Sequence #01: Refusal of MatchingID (Activation Code Token or EventID) by SM-DP+</w:t>
      </w:r>
      <w:r>
        <w:rPr>
          <w:b w:val="false"/>
          <w:bCs w:val="false"/>
          <w:i w:val="false"/>
          <w:iCs w:val="false"/>
        </w:rPr>
        <w:t xml:space="preserve">This sequence verifies that the SM-DP+ properly refuses a profile download attempt when the MatchingID (either AC_Token or EventID) is invalid, unallocated, expired, revoked, or otherwise not recognized as valid for use.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a MatchingID (Activation Code Token or EventID) to the SM-DP+ via the Local Profile Assistant (LPA or LPAd/LPAe as appropriate).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does not have a valid association for the provided MatchingID (i.e., AC_Token or EventID is not present or has been revoked/expired).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(via LPA) initiates profile download with provided AC_Token or EventID as MatchingID</w:t>
            </w:r>
          </w:p>
        </w:tc>
        <w:tc>
          <w:tcPr>
            <w:tcW w:type="pct" w:w="25%"/>
            <w:tcBorders>
              <w:top w:val="single" w:sz="1"/>
              <w:left w:val="single" w:sz="1"/>
              <w:bottom w:val="single" w:sz="1"/>
              <w:right w:val="single" w:sz="1"/>
            </w:tcBorders>
          </w:tcPr>
          <w:p>
            <w:r>
              <w:rPr>
                <w:b w:val="false"/>
                <w:bCs w:val="false"/>
                <w:i w:val="false"/>
                <w:iCs w:val="false"/>
              </w:rPr>
              <w:t xml:space="preserve">SM-DP+ receives profile download request with the presented MatchingID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checks its inventory and profile associations for the provided MatchingID</w:t>
            </w:r>
          </w:p>
        </w:tc>
        <w:tc>
          <w:tcPr>
            <w:tcW w:type="pct" w:w="25%"/>
            <w:tcBorders>
              <w:top w:val="single" w:sz="1"/>
              <w:left w:val="single" w:sz="1"/>
              <w:bottom w:val="single" w:sz="1"/>
              <w:right w:val="single" w:sz="1"/>
            </w:tcBorders>
          </w:tcPr>
          <w:p>
            <w:r>
              <w:rPr>
                <w:b w:val="false"/>
                <w:bCs w:val="false"/>
                <w:i w:val="false"/>
                <w:iCs w:val="false"/>
              </w:rPr>
              <w:t xml:space="preserve">1- SM-DP+ detects the MatchingID is invalid (e.g., not found, revoked, or expired).2- MatchingID is refused.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returns 'Function execution status' as 'Failed' with status code '8.1.1 EID - 3.10 Invalid Association' to eUICC</w:t>
            </w:r>
          </w:p>
        </w:tc>
        <w:tc>
          <w:tcPr>
            <w:tcW w:type="pct" w:w="25%"/>
            <w:tcBorders>
              <w:top w:val="single" w:sz="1"/>
              <w:left w:val="single" w:sz="1"/>
              <w:bottom w:val="single" w:sz="1"/>
              <w:right w:val="single" w:sz="1"/>
            </w:tcBorders>
          </w:tcPr>
          <w:p>
            <w:r>
              <w:rPr>
                <w:b w:val="false"/>
                <w:bCs w:val="false"/>
                <w:i w:val="false"/>
                <w:iCs w:val="false"/>
              </w:rPr>
              <w:t xml:space="preserve">1- LPA/eUICC receives failure notification.2- Operator and/or End User are notified of the refusal per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(Optional) eUICC or LPA displays error/failure message to end user</w:t>
            </w:r>
          </w:p>
        </w:tc>
        <w:tc>
          <w:tcPr>
            <w:tcW w:type="pct" w:w="25%"/>
            <w:tcBorders>
              <w:top w:val="single" w:sz="1"/>
              <w:left w:val="single" w:sz="1"/>
              <w:bottom w:val="single" w:sz="1"/>
              <w:right w:val="single" w:sz="1"/>
            </w:tcBorders>
          </w:tcPr>
          <w:p>
            <w:r>
              <w:rPr>
                <w:b w:val="false"/>
                <w:bCs w:val="false"/>
                <w:i w:val="false"/>
                <w:iCs w:val="false"/>
              </w:rPr>
              <w:t xml:space="preserve">1- End user is informed profile download cannot proceed due to MatchingID refusal.</w:t>
            </w:r>
          </w:p>
        </w:tc>
      </w:tr>
    </w:tbl>
    <w:p>
      <w:r>
        <w:rPr>
          <w:b w:val="false"/>
          <w:bCs w:val="false"/>
          <w:i w:val="false"/>
          <w:iCs w:val="false"/>
        </w:rPr>
        <w:t xml:space="preserve">Test Sequence #02: Verification of refusal for both AC_Token and EventID values</w:t>
      </w:r>
      <w:r>
        <w:rPr>
          <w:b w:val="false"/>
          <w:bCs w:val="false"/>
          <w:i w:val="false"/>
          <w:iCs w:val="false"/>
        </w:rPr>
        <w:t xml:space="preserve">The aim is to verify that the SM-DP+ behavior is the same whether the refused MatchingID is an Activation Code Token or an EventID, as required according to profile download procedure and MatchingID definition (SGP.22 v2.6.1 sec. 4.1.1).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an invalid Activation Code Token as MatchingID</w:t>
            </w:r>
          </w:p>
        </w:tc>
        <w:tc>
          <w:tcPr>
            <w:tcW w:type="pct" w:w="25%"/>
            <w:tcBorders>
              <w:top w:val="single" w:sz="1"/>
              <w:left w:val="single" w:sz="1"/>
              <w:bottom w:val="single" w:sz="1"/>
              <w:right w:val="single" w:sz="1"/>
            </w:tcBorders>
          </w:tcPr>
          <w:p>
            <w:r>
              <w:rPr>
                <w:b w:val="false"/>
                <w:bCs w:val="false"/>
                <w:i w:val="false"/>
                <w:iCs w:val="false"/>
              </w:rPr>
              <w:t xml:space="preserve">1- SM-DP+ refuses with status code for Invalid Association.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with an invalid EventID as MatchingID</w:t>
            </w:r>
          </w:p>
        </w:tc>
        <w:tc>
          <w:tcPr>
            <w:tcW w:type="pct" w:w="25%"/>
            <w:tcBorders>
              <w:top w:val="single" w:sz="1"/>
              <w:left w:val="single" w:sz="1"/>
              <w:bottom w:val="single" w:sz="1"/>
              <w:right w:val="single" w:sz="1"/>
            </w:tcBorders>
          </w:tcPr>
          <w:p>
            <w:r>
              <w:rPr>
                <w:b w:val="false"/>
                <w:bCs w:val="false"/>
                <w:i w:val="false"/>
                <w:iCs w:val="false"/>
              </w:rPr>
              <w:t xml:space="preserve">1- SM-DP+ refuses with status code for Invalid Association.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For both cases above, SM-DP+ returns 'Function execution status: Failed', status 8.1.1</w:t>
            </w:r>
          </w:p>
        </w:tc>
        <w:tc>
          <w:tcPr>
            <w:tcW w:type="pct" w:w="25%"/>
            <w:tcBorders>
              <w:top w:val="single" w:sz="1"/>
              <w:left w:val="single" w:sz="1"/>
              <w:bottom w:val="single" w:sz="1"/>
              <w:right w:val="single" w:sz="1"/>
            </w:tcBorders>
          </w:tcPr>
          <w:p>
            <w:r>
              <w:rPr>
                <w:b w:val="false"/>
                <w:bCs w:val="false"/>
                <w:i w:val="false"/>
                <w:iCs w:val="false"/>
              </w:rPr>
              <w:t xml:space="preserve">1- LPA/eUICC receives uniform error regardless of MatchingID type.</w:t>
            </w:r>
          </w:p>
        </w:tc>
      </w:tr>
    </w:tbl>
    <w:p>
      <w:r>
        <w:rPr>
          <w:b w:val="false"/>
          <w:bCs w:val="false"/>
          <w:i w:val="false"/>
          <w:iCs w:val="false"/>
        </w:rPr>
        <w:t xml:space="preserve">Conformance Requirements References</w:t>
      </w:r>
      <w:r>
        <w:rPr>
          <w:b w:val="false"/>
          <w:bCs w:val="false"/>
          <w:i w:val="false"/>
          <w:iCs w:val="false"/>
        </w:rPr>
        <w:t xml:space="preserve">- SGP.22 v2.6.1 section 4.1.1 (MatchingID generation and checks)</w:t>
      </w:r>
      <w:r>
        <w:rPr>
          <w:b w:val="false"/>
          <w:bCs w:val="false"/>
          <w:i w:val="false"/>
          <w:iCs w:val="false"/>
        </w:rPr>
        <w:t xml:space="preserve">- SGP.22 v2.6.1, section covering profile download refusal and error codes</w:t>
      </w:r>
    </w:p>
    <w:p>
      <w:r>
        <w:rPr>
          <w:b w:val="false"/>
          <w:bCs w:val="false"/>
          <w:i w:val="false"/>
          <w:iCs w:val="false"/>
        </w:rPr>
        <w:t xml:space="preserve">Conformance Notes:</w:t>
      </w:r>
      <w:r>
        <w:rPr>
          <w:b w:val="false"/>
          <w:bCs w:val="false"/>
          <w:i w:val="false"/>
          <w:iCs w:val="false"/>
        </w:rPr>
        <w:t xml:space="preserve">- This test SHALL be executed for both Activation Code Token and EventID as MatchingID.</w:t>
      </w:r>
      <w:r>
        <w:rPr>
          <w:b w:val="false"/>
          <w:bCs w:val="false"/>
          <w:i w:val="false"/>
          <w:iCs w:val="false"/>
        </w:rPr>
        <w:t xml:space="preserve">- The SM-DP+ SHALL refuse the profile download when the MatchingID cannot be found in its repository, is expired, revoked, or otherwise disallowed for association.</w:t>
      </w:r>
      <w:r>
        <w:rPr>
          <w:b w:val="false"/>
          <w:bCs w:val="false"/>
          <w:i w:val="false"/>
          <w:iCs w:val="false"/>
        </w:rPr>
        <w:t xml:space="preserve">- The error code '8.1.1 EID - 3.10 Invalid Association' SHALL be returned as per the specification.</w:t>
      </w:r>
      <w:r>
        <w:rPr>
          <w:b w:val="false"/>
          <w:bCs w:val="false"/>
          <w:i w:val="false"/>
          <w:iCs w:val="false"/>
        </w:rPr>
        <w:t xml:space="preserve">- The end user and/or operator SHALL be informed accordingly, based on system implementation policies.</w:t>
      </w:r>
    </w:p>
    <w:p>
      <w:pPr>
        <w:spacing w:before="400" w:after="400"/>
      </w:pPr>
      <w:r>
        <w:t xml:space="preserve">──────────────────────────────────────────────────</w:t>
      </w:r>
    </w:p>
    <w:p>
      <w:pPr>
        <w:spacing w:before="400" w:after="200"/>
      </w:pPr>
      <w:r>
        <w:rPr>
          <w:b/>
          <w:bCs/>
        </w:rPr>
        <w:t xml:space="preserve">Requirement : </w:t>
      </w:r>
      <w:r>
        <w:t xml:space="preserve">4.8 | Insufficient Memory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InvalidEIDValue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operational and provisioned with valid credentials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initialized and connected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to initiate EID-dependent procedures</w:t>
            </w:r>
          </w:p>
        </w:tc>
      </w:tr>
    </w:tbl>
    <w:p>
      <w:r>
        <w:rPr>
          <w:b w:val="false"/>
          <w:bCs w:val="false"/>
          <w:i w:val="false"/>
          <w:iCs w:val="false"/>
        </w:rPr>
        <w:t xml:space="preserve">Test Sequence #01: Rejection of operations when EID doesn’t match the expected value</w:t>
      </w:r>
      <w:r>
        <w:rPr>
          <w:b w:val="false"/>
          <w:bCs w:val="false"/>
          <w:i w:val="false"/>
          <w:iCs w:val="false"/>
        </w:rPr>
        <w:t xml:space="preserve">Description of the aim of the test sequence N°1</w:t>
      </w:r>
      <w:r>
        <w:rPr>
          <w:b w:val="false"/>
          <w:bCs w:val="false"/>
          <w:i w:val="false"/>
          <w:iCs w:val="false"/>
        </w:rPr>
        <w:t xml:space="preserve">This sequence checks the system response (e.g., SM-DP+, SM-DS) when an EID presented by an eUICC does not match the expected value (for example, is not present in the authorized range or fails check digit validation).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Possesses an EID not matching the expected value by the SM-DP+ or SM-DS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Configured with an expected EID or EID range for operation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initiates procedure using an invalid EID (not matching expected value or outside assigned range)</w:t>
            </w:r>
          </w:p>
        </w:tc>
        <w:tc>
          <w:tcPr>
            <w:tcW w:type="pct" w:w="25%"/>
            <w:tcBorders>
              <w:top w:val="single" w:sz="1"/>
              <w:left w:val="single" w:sz="1"/>
              <w:bottom w:val="single" w:sz="1"/>
              <w:right w:val="single" w:sz="1"/>
            </w:tcBorders>
          </w:tcPr>
          <w:p>
            <w:r>
              <w:rPr>
                <w:b w:val="false"/>
                <w:bCs w:val="false"/>
                <w:i w:val="false"/>
                <w:iCs w:val="false"/>
              </w:rPr>
              <w:t xml:space="preserve">1- SM-DP+ detects EID mismatch.2- SM-DP+ rejects operation (e.g., download, enable, management).3- Operation is logged as failed.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eUICC initiates discovery or registration with SM-DS using invalid EID</w:t>
            </w:r>
          </w:p>
        </w:tc>
        <w:tc>
          <w:tcPr>
            <w:tcW w:type="pct" w:w="25%"/>
            <w:tcBorders>
              <w:top w:val="single" w:sz="1"/>
              <w:left w:val="single" w:sz="1"/>
              <w:bottom w:val="single" w:sz="1"/>
              <w:right w:val="single" w:sz="1"/>
            </w:tcBorders>
          </w:tcPr>
          <w:p>
            <w:r>
              <w:rPr>
                <w:b w:val="false"/>
                <w:bCs w:val="false"/>
                <w:i w:val="false"/>
                <w:iCs w:val="false"/>
              </w:rPr>
              <w:t xml:space="preserve">1- SM-DS verifies EID.2- SM-DS rejects operation due to EID mismatch.3- Error is returned to eUICC.4- Action is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provides explicit error message indicating EID mismatch</w:t>
            </w:r>
          </w:p>
        </w:tc>
        <w:tc>
          <w:tcPr>
            <w:tcW w:type="pct" w:w="25%"/>
            <w:tcBorders>
              <w:top w:val="single" w:sz="1"/>
              <w:left w:val="single" w:sz="1"/>
              <w:bottom w:val="single" w:sz="1"/>
              <w:right w:val="single" w:sz="1"/>
            </w:tcBorders>
          </w:tcPr>
          <w:p>
            <w:r>
              <w:rPr>
                <w:b w:val="false"/>
                <w:bCs w:val="false"/>
                <w:i w:val="false"/>
                <w:iCs w:val="false"/>
              </w:rPr>
              <w:t xml:space="preserve">eUICC receives and logs error relating to invalid EID.</w:t>
            </w:r>
          </w:p>
        </w:tc>
      </w:tr>
    </w:tbl>
    <w:p>
      <w:r>
        <w:rPr>
          <w:b w:val="false"/>
          <w:bCs w:val="false"/>
          <w:i w:val="false"/>
          <w:iCs w:val="false"/>
        </w:rPr>
        <w:t xml:space="preserve">Conformance notes:</w:t>
      </w:r>
      <w:r>
        <w:rPr>
          <w:b w:val="false"/>
          <w:bCs w:val="false"/>
          <w:i w:val="false"/>
          <w:iCs w:val="false"/>
        </w:rPr>
        <w:t xml:space="preserve">- This test SHALL be executed if and only if the EID submitted by the eUICC does not match the expected value, is not authorized in the local SM-DP+/SM-DS configuration, or fails format or check digit verification as per SGP.29 [89].</w:t>
      </w:r>
    </w:p>
    <w:p>
      <w:r>
        <w:rPr>
          <w:b w:val="false"/>
          <w:bCs w:val="false"/>
          <w:i w:val="false"/>
          <w:iCs w:val="false"/>
        </w:rPr>
        <w:t xml:space="preserve">Conformance Requirements References:</w:t>
      </w:r>
      <w:r>
        <w:rPr>
          <w:b w:val="false"/>
          <w:bCs w:val="false"/>
          <w:i w:val="false"/>
          <w:iCs w:val="false"/>
        </w:rPr>
        <w:t xml:space="preserve">- SGP.29 V1.1, section 8: EID scheme requirements</w:t>
      </w:r>
      <w:r>
        <w:rPr>
          <w:b w:val="false"/>
          <w:bCs w:val="false"/>
          <w:i w:val="false"/>
          <w:iCs w:val="false"/>
        </w:rPr>
        <w:t xml:space="preserve">- SGP.22 V2.6.1, EID and certificate verification procedures</w:t>
      </w:r>
      <w:r>
        <w:rPr>
          <w:b w:val="false"/>
          <w:bCs w:val="false"/>
          <w:i w:val="false"/>
          <w:iCs w:val="false"/>
        </w:rPr>
        <w:t xml:space="preserve">- SGP.02, Annex J: EID check digit verification</w:t>
      </w:r>
      <w:r>
        <w:rPr>
          <w:b w:val="false"/>
          <w:bCs w:val="false"/>
          <w:i w:val="false"/>
          <w:iCs w:val="false"/>
        </w:rPr>
        <w:t xml:space="preserve">- If EID is invalid, certificate SHALL be considered invalid and operation SHALL be rejected (SGP.22, section 4.5.2.1.0.2, 4.5.2.1.0.3).</w:t>
      </w:r>
    </w:p>
    <w:p>
      <w:r>
        <w:rPr>
          <w:b w:val="false"/>
          <w:bCs w:val="false"/>
          <w:i w:val="false"/>
          <w:iCs w:val="false"/>
        </w:rPr>
        <w:t xml:space="preserve">Test Sequence #02: Check digit/modulus-97 validation for EID</w:t>
      </w:r>
      <w:r>
        <w:rPr>
          <w:b w:val="false"/>
          <w:bCs w:val="false"/>
          <w:i w:val="false"/>
          <w:iCs w:val="false"/>
        </w:rPr>
        <w:t xml:space="preserve">Description of the aim of the test sequence N°2</w:t>
      </w:r>
      <w:r>
        <w:rPr>
          <w:b w:val="false"/>
          <w:bCs w:val="false"/>
          <w:i w:val="false"/>
          <w:iCs w:val="false"/>
        </w:rPr>
        <w:t xml:space="preserve">This sequence tests the behavior when an EID fails modulus-97 (check digits)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submits an EID failing modulo-97 check digit validation</w:t>
            </w:r>
          </w:p>
        </w:tc>
        <w:tc>
          <w:tcPr>
            <w:tcW w:type="pct" w:w="25%"/>
            <w:tcBorders>
              <w:top w:val="single" w:sz="1"/>
              <w:left w:val="single" w:sz="1"/>
              <w:bottom w:val="single" w:sz="1"/>
              <w:right w:val="single" w:sz="1"/>
            </w:tcBorders>
          </w:tcPr>
          <w:p>
            <w:r>
              <w:rPr>
                <w:b w:val="false"/>
                <w:bCs w:val="false"/>
                <w:i w:val="false"/>
                <w:iCs w:val="false"/>
              </w:rPr>
              <w:t xml:space="preserve">1- SM-DP+ detects check digit failure.2- SM-DP+ rejects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explicit error message for check digit failure</w:t>
            </w:r>
          </w:p>
        </w:tc>
        <w:tc>
          <w:tcPr>
            <w:tcW w:type="pct" w:w="25%"/>
            <w:tcBorders>
              <w:top w:val="single" w:sz="1"/>
              <w:left w:val="single" w:sz="1"/>
              <w:bottom w:val="single" w:sz="1"/>
              <w:right w:val="single" w:sz="1"/>
            </w:tcBorders>
          </w:tcPr>
          <w:p>
            <w:r>
              <w:rPr>
                <w:b w:val="false"/>
                <w:bCs w:val="false"/>
                <w:i w:val="false"/>
                <w:iCs w:val="false"/>
              </w:rPr>
              <w:t xml:space="preserve">eUICC is notified of the check digit validation failure.</w:t>
            </w:r>
          </w:p>
        </w:tc>
      </w:tr>
    </w:tbl>
    <w:p>
      <w:r>
        <w:rPr>
          <w:b w:val="false"/>
          <w:bCs w:val="false"/>
          <w:i w:val="false"/>
          <w:iCs w:val="false"/>
        </w:rPr>
        <w:t xml:space="preserve">Conformance notes:</w:t>
      </w:r>
      <w:r>
        <w:rPr>
          <w:b w:val="false"/>
          <w:bCs w:val="false"/>
          <w:i w:val="false"/>
          <w:iCs w:val="false"/>
        </w:rPr>
        <w:t xml:space="preserve">- This test sequence SHALL be executed only if the EID fails the modulo-97 check digit validation (as defined in SGP.29 section "The Check Digits").</w:t>
      </w:r>
      <w:r>
        <w:rPr>
          <w:b w:val="false"/>
          <w:bCs w:val="false"/>
          <w:i w:val="false"/>
          <w:iCs w:val="false"/>
        </w:rPr>
        <w:t xml:space="preserve">- Operations attempted with an EID failing this validation SHALL be rejected and not processed further.</w:t>
      </w:r>
    </w:p>
    <w:p>
      <w:r>
        <w:rPr>
          <w:b w:val="false"/>
          <w:bCs w:val="false"/>
          <w:i w:val="false"/>
          <w:iCs w:val="false"/>
        </w:rPr>
        <w:t xml:space="preserve">Conformance Requirements References:</w:t>
      </w:r>
      <w:r>
        <w:rPr>
          <w:b w:val="false"/>
          <w:bCs w:val="false"/>
          <w:i w:val="false"/>
          <w:iCs w:val="false"/>
        </w:rPr>
        <w:t xml:space="preserve">- SGP.29 V1.1, page 8–9: check digit generation and verification algorithm</w:t>
      </w:r>
      <w:r>
        <w:rPr>
          <w:b w:val="false"/>
          <w:bCs w:val="false"/>
          <w:i w:val="false"/>
          <w:iCs w:val="false"/>
        </w:rPr>
        <w:t xml:space="preserve">- SGP.02, Annex J: verification procedure for check digit</w:t>
      </w:r>
      <w:r>
        <w:rPr>
          <w:b w:val="false"/>
          <w:bCs w:val="false"/>
          <w:i w:val="false"/>
          <w:iCs w:val="false"/>
        </w:rPr>
        <w:t xml:space="preserve">- SGP.22, EID verification obligations for SM-DP+ and SM-DS</w:t>
      </w:r>
    </w:p>
    <w:p>
      <w:r>
        <w:rPr>
          <w:b w:val="false"/>
          <w:bCs w:val="false"/>
          <w:i w:val="false"/>
          <w:iCs w:val="false"/>
        </w:rPr>
        <w:t xml:space="preserve">End of test cases for Requirement ID: 8.1.1 | EID doesn’t match the expected value.</w:t>
      </w:r>
    </w:p>
    <w:p>
      <w:pPr>
        <w:spacing w:before="400" w:after="400"/>
      </w:pPr>
      <w:r>
        <w:t xml:space="preserve">──────────────────────────────────────────────────</w:t>
      </w:r>
    </w:p>
    <w:p>
      <w:pPr>
        <w:spacing w:before="400" w:after="200"/>
      </w:pPr>
      <w:r>
        <w:rPr>
          <w:b/>
          <w:bCs/>
        </w:rPr>
        <w:t xml:space="preserve">Requirement : </w:t>
      </w:r>
      <w:r>
        <w:t xml:space="preserve">8.11.1 | Unknown CI Public Key. The CI used by the EUM Certificate is not a trusted root for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NoEligibleProfile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process a profile download/installation request.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connected via a Device supporting the RSP architecture.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an operational Local Profile Assistant (LPA) implemented per RSP requirements.</w:t>
            </w:r>
          </w:p>
        </w:tc>
      </w:tr>
    </w:tbl>
    <w:p>
      <w:r>
        <w:rPr>
          <w:b w:val="false"/>
          <w:bCs w:val="false"/>
          <w:i w:val="false"/>
          <w:iCs w:val="false"/>
        </w:rPr>
        <w:t xml:space="preserve">Test Sequence #01: Attempt Profile Download When No Eligible Profile Exists</w:t>
      </w:r>
      <w:r>
        <w:rPr>
          <w:b w:val="false"/>
          <w:bCs w:val="false"/>
          <w:i w:val="false"/>
          <w:iCs w:val="false"/>
        </w:rPr>
        <w:t xml:space="preserve">Description of the aim of the test sequence N°1</w:t>
      </w:r>
      <w:r>
        <w:rPr>
          <w:b w:val="false"/>
          <w:bCs w:val="false"/>
          <w:i w:val="false"/>
          <w:iCs w:val="false"/>
        </w:rPr>
        <w:t xml:space="preserve">To verify that the RSP system correctly handles the case where the SM-DP+ determines that no Profile is eligible for download/installation on the requested eUICC/Device, in accordance with Requirement 8.2.5.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No Profiles available or allocated for the given eUICC/Device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Requests download/installation of a new Profile via the Device/LPA.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profile acquisition with an Activation Code or via Event Notification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Device/LPA attempts to initiate Profile download for eUICC (providing EID, etc.)</w:t>
            </w:r>
          </w:p>
        </w:tc>
        <w:tc>
          <w:tcPr>
            <w:tcW w:type="pct" w:w="25%"/>
            <w:tcBorders>
              <w:top w:val="single" w:sz="1"/>
              <w:left w:val="single" w:sz="1"/>
              <w:bottom w:val="single" w:sz="1"/>
              <w:right w:val="single" w:sz="1"/>
            </w:tcBorders>
          </w:tcPr>
          <w:p>
            <w:r>
              <w:rPr>
                <w:b w:val="false"/>
                <w:bCs w:val="false"/>
                <w:i w:val="false"/>
                <w:iCs w:val="false"/>
              </w:rPr>
              <w:t xml:space="preserve">SM-DP+ receives Profile download/initiation with embedded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Checks eUICC/Device eligibility for available Profiles</w:t>
            </w:r>
          </w:p>
        </w:tc>
        <w:tc>
          <w:tcPr>
            <w:tcW w:type="pct" w:w="25%"/>
            <w:tcBorders>
              <w:top w:val="single" w:sz="1"/>
              <w:left w:val="single" w:sz="1"/>
              <w:bottom w:val="single" w:sz="1"/>
              <w:right w:val="single" w:sz="1"/>
            </w:tcBorders>
          </w:tcPr>
          <w:p>
            <w:r>
              <w:rPr>
                <w:b w:val="false"/>
                <w:bCs w:val="false"/>
                <w:i w:val="false"/>
                <w:iCs w:val="false"/>
              </w:rPr>
              <w:t xml:space="preserve">1- No eligible Profile found for this EID/Device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Returns a response indicating "No eligible Profile for this eUICC/Device"</w:t>
            </w:r>
          </w:p>
        </w:tc>
        <w:tc>
          <w:tcPr>
            <w:tcW w:type="pct" w:w="25%"/>
            <w:tcBorders>
              <w:top w:val="single" w:sz="1"/>
              <w:left w:val="single" w:sz="1"/>
              <w:bottom w:val="single" w:sz="1"/>
              <w:right w:val="single" w:sz="1"/>
            </w:tcBorders>
          </w:tcPr>
          <w:p>
            <w:r>
              <w:rPr>
                <w:b w:val="false"/>
                <w:bCs w:val="false"/>
                <w:i w:val="false"/>
                <w:iCs w:val="false"/>
              </w:rPr>
              <w:t xml:space="preserve">1- Device/LPA/UI receives and displays/handles the specific error indication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Optionally presents suitable user notification or error status</w:t>
            </w:r>
          </w:p>
        </w:tc>
        <w:tc>
          <w:tcPr>
            <w:tcW w:type="pct" w:w="25%"/>
            <w:tcBorders>
              <w:top w:val="single" w:sz="1"/>
              <w:left w:val="single" w:sz="1"/>
              <w:bottom w:val="single" w:sz="1"/>
              <w:right w:val="single" w:sz="1"/>
            </w:tcBorders>
          </w:tcPr>
          <w:p>
            <w:r>
              <w:rPr>
                <w:b w:val="false"/>
                <w:bCs w:val="false"/>
                <w:i w:val="false"/>
                <w:iCs w:val="false"/>
              </w:rPr>
              <w:t xml:space="preserve">1- End user is notified that no eligible Profile is available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Aborts download/installation procedure</w:t>
            </w:r>
          </w:p>
        </w:tc>
        <w:tc>
          <w:tcPr>
            <w:tcW w:type="pct" w:w="25%"/>
            <w:tcBorders>
              <w:top w:val="single" w:sz="1"/>
              <w:left w:val="single" w:sz="1"/>
              <w:bottom w:val="single" w:sz="1"/>
              <w:right w:val="single" w:sz="1"/>
            </w:tcBorders>
          </w:tcPr>
          <w:p>
            <w:r>
              <w:rPr>
                <w:b w:val="false"/>
                <w:bCs w:val="false"/>
                <w:i w:val="false"/>
                <w:iCs w:val="false"/>
              </w:rPr>
              <w:t xml:space="preserve">1- No change to eUICC state or profiles; operation securely terminated</w:t>
            </w:r>
          </w:p>
        </w:tc>
      </w:tr>
    </w:tbl>
    <w:p>
      <w:r>
        <w:rPr>
          <w:b w:val="false"/>
          <w:bCs w:val="false"/>
          <w:i w:val="false"/>
          <w:iCs w:val="false"/>
        </w:rPr>
        <w:t xml:space="preserve">Conformance Requirements References</w:t>
      </w:r>
      <w:r>
        <w:rPr>
          <w:b w:val="false"/>
          <w:bCs w:val="false"/>
          <w:i w:val="false"/>
          <w:iCs w:val="false"/>
        </w:rPr>
        <w:t xml:space="preserve">- SGP.22 v2.6.1: Error Handling on Profile Download Attempt, see ES Packet exchange error codes</w:t>
      </w:r>
      <w:r>
        <w:rPr>
          <w:b w:val="false"/>
          <w:bCs w:val="false"/>
          <w:i w:val="false"/>
          <w:iCs w:val="false"/>
        </w:rPr>
        <w:t xml:space="preserve">- SGP.21 v2.6 / Requirement 8.2.5: "No eligible Profile for this eUICC/Device"</w:t>
      </w:r>
    </w:p>
    <w:p>
      <w:r>
        <w:rPr>
          <w:b w:val="false"/>
          <w:bCs w:val="false"/>
          <w:i w:val="false"/>
          <w:iCs w:val="false"/>
        </w:rPr>
        <w:t xml:space="preserve">Conditional Execution</w:t>
      </w:r>
      <w:r>
        <w:rPr>
          <w:b w:val="false"/>
          <w:bCs w:val="false"/>
          <w:i w:val="false"/>
          <w:iCs w:val="false"/>
        </w:rPr>
        <w:t xml:space="preserve">- This test sequence SHALL be executed if and only if both:</w:t>
      </w:r>
      <w:r>
        <w:rPr>
          <w:b w:val="false"/>
          <w:bCs w:val="false"/>
          <w:i w:val="false"/>
          <w:iCs w:val="false"/>
        </w:rPr>
        <w:t xml:space="preserve">   • The target EID/device is valid and reachable.</w:t>
      </w:r>
      <w:r>
        <w:rPr>
          <w:b w:val="false"/>
          <w:bCs w:val="false"/>
          <w:i w:val="false"/>
          <w:iCs w:val="false"/>
        </w:rPr>
        <w:t xml:space="preserve">   • No Profile in the SM-DP+ system is eligible (based either on MNO/operator policies, profile allocation, or other eligibility constraints) for the requested eUICC/Device.</w:t>
      </w:r>
    </w:p>
    <w:p>
      <w:r>
        <w:rPr>
          <w:b w:val="false"/>
          <w:bCs w:val="false"/>
          <w:i w:val="false"/>
          <w:iCs w:val="false"/>
        </w:rPr>
        <w:t xml:space="preserve">Notes</w:t>
      </w:r>
      <w:r>
        <w:rPr>
          <w:b w:val="false"/>
          <w:bCs w:val="false"/>
          <w:i w:val="false"/>
          <w:iCs w:val="false"/>
        </w:rPr>
        <w:t xml:space="preserve">- The SM-DP+ SHALL NOT proceed with further steps of the profile download for this request.</w:t>
      </w:r>
      <w:r>
        <w:rPr>
          <w:b w:val="false"/>
          <w:bCs w:val="false"/>
          <w:i w:val="false"/>
          <w:iCs w:val="false"/>
        </w:rPr>
        <w:t xml:space="preserve">- Error codes or confirmation messages are expected to be conformant with the relevant error signalling table (see ES error code for "no eligible profile found", e.g., subject code 8.2.5 or corresponding code as defined in the implementation’s error codes).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8.2 | Profile has not yet been released.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DownloadOrderExpired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The End User has initiated a Profile Download operation on a consumer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LPA (Local Profile Assistant)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in the Device, awaiting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a pending Profile Download Order allocated to the target EID.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(if involved) has provided the SM-DP+ information to the Device/LPA.</w:t>
            </w:r>
          </w:p>
        </w:tc>
      </w:tr>
    </w:tbl>
    <w:p>
      <w:r>
        <w:rPr>
          <w:b w:val="false"/>
          <w:bCs w:val="false"/>
          <w:i w:val="false"/>
          <w:iCs w:val="false"/>
        </w:rPr>
        <w:t xml:space="preserve">Test Sequence #01: Download Order Expiry Handling</w:t>
      </w:r>
      <w:r>
        <w:rPr>
          <w:b w:val="false"/>
          <w:bCs w:val="false"/>
          <w:i w:val="false"/>
          <w:iCs w:val="false"/>
        </w:rPr>
        <w:t xml:space="preserve">Description of the aim of the test sequence N°1</w:t>
      </w:r>
      <w:r>
        <w:rPr>
          <w:b w:val="false"/>
          <w:bCs w:val="false"/>
          <w:i w:val="false"/>
          <w:iCs w:val="false"/>
        </w:rPr>
        <w:t xml:space="preserve">To verify that the system correctly handles the case when the Profile Download Order expires before completion, resulting in appropriate error codes/notification as per SGP.22 requirement 8.8.5.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Profile Download Order exists for the concerned EID, and the download period elapses.</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The Device/LPA attempts to proceed with or resume the download after expiry.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Download order expiration period passes before profile installation completes.</w:t>
            </w:r>
          </w:p>
        </w:tc>
        <w:tc>
          <w:tcPr>
            <w:tcW w:type="pct" w:w="25%"/>
            <w:tcBorders>
              <w:top w:val="single" w:sz="1"/>
              <w:left w:val="single" w:sz="1"/>
              <w:bottom w:val="single" w:sz="1"/>
              <w:right w:val="single" w:sz="1"/>
            </w:tcBorders>
          </w:tcPr>
          <w:p>
            <w:r>
              <w:rPr>
                <w:b w:val="false"/>
                <w:bCs w:val="false"/>
                <w:i w:val="false"/>
                <w:iCs w:val="false"/>
              </w:rPr>
              <w:t xml:space="preserve">SM-DP+ transitions download order to 'expired'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Device/LPA attempts to continue or restart the Profile Download Order after expiry.</w:t>
            </w:r>
          </w:p>
        </w:tc>
        <w:tc>
          <w:tcPr>
            <w:tcW w:type="pct" w:w="25%"/>
            <w:tcBorders>
              <w:top w:val="single" w:sz="1"/>
              <w:left w:val="single" w:sz="1"/>
              <w:bottom w:val="single" w:sz="1"/>
              <w:right w:val="single" w:sz="1"/>
            </w:tcBorders>
          </w:tcPr>
          <w:p>
            <w:r>
              <w:rPr>
                <w:b w:val="false"/>
                <w:bCs w:val="false"/>
                <w:i w:val="false"/>
                <w:iCs w:val="false"/>
              </w:rPr>
              <w:t xml:space="preserve">1- SM-DP+ refuses the download, citing download order expiry.2- SM-DP+ returns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Returns error or status notification correlating to expired download order (8.8.5).</w:t>
            </w:r>
          </w:p>
        </w:tc>
        <w:tc>
          <w:tcPr>
            <w:tcW w:type="pct" w:w="25%"/>
            <w:tcBorders>
              <w:top w:val="single" w:sz="1"/>
              <w:left w:val="single" w:sz="1"/>
              <w:bottom w:val="single" w:sz="1"/>
              <w:right w:val="single" w:sz="1"/>
            </w:tcBorders>
          </w:tcPr>
          <w:p>
            <w:r>
              <w:rPr>
                <w:b w:val="false"/>
                <w:bCs w:val="false"/>
                <w:i w:val="false"/>
                <w:iCs w:val="false"/>
              </w:rPr>
              <w:t xml:space="preserve">Error/status code '8.8.5 Download Order - 3.8 Refused' is returned to Device/LPA (see Table 32a/b/c).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Sends Notification about download order expiry (HandleNotification).</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about download order failure due to expiry (as per operator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Device/LPA → End User</w:t>
            </w:r>
          </w:p>
        </w:tc>
        <w:tc>
          <w:tcPr>
            <w:tcW w:type="pct" w:w="25%"/>
            <w:tcBorders>
              <w:top w:val="single" w:sz="1"/>
              <w:left w:val="single" w:sz="1"/>
              <w:bottom w:val="single" w:sz="1"/>
              <w:right w:val="single" w:sz="1"/>
            </w:tcBorders>
          </w:tcPr>
          <w:p>
            <w:r>
              <w:rPr>
                <w:b w:val="false"/>
                <w:bCs w:val="false"/>
                <w:i w:val="false"/>
                <w:iCs w:val="false"/>
              </w:rPr>
              <w:t xml:space="preserve">Device or UI displays error message indicating expiration of the Download Order.</w:t>
            </w:r>
          </w:p>
        </w:tc>
        <w:tc>
          <w:tcPr>
            <w:tcW w:type="pct" w:w="25%"/>
            <w:tcBorders>
              <w:top w:val="single" w:sz="1"/>
              <w:left w:val="single" w:sz="1"/>
              <w:bottom w:val="single" w:sz="1"/>
              <w:right w:val="single" w:sz="1"/>
            </w:tcBorders>
          </w:tcPr>
          <w:p>
            <w:r>
              <w:rPr>
                <w:b w:val="false"/>
                <w:bCs w:val="false"/>
                <w:i w:val="false"/>
                <w:iCs w:val="false"/>
              </w:rPr>
              <w:t xml:space="preserve">End User is informed that the download session/order has expired and further attempts must restart.</w:t>
            </w:r>
          </w:p>
        </w:tc>
      </w:tr>
    </w:tbl>
    <w:p>
      <w:r>
        <w:rPr>
          <w:b w:val="false"/>
          <w:bCs w:val="false"/>
          <w:i w:val="false"/>
          <w:iCs w:val="false"/>
        </w:rPr>
        <w:t xml:space="preserve">Conformance Notes:</w:t>
      </w:r>
      <w:r>
        <w:rPr>
          <w:b w:val="false"/>
          <w:bCs w:val="false"/>
          <w:i w:val="false"/>
          <w:iCs w:val="false"/>
        </w:rPr>
        <w:t xml:space="preserve">- If an ES9+.CancelSession occurs with the reason code 'endUserRejection(0)' or similar, the SM-DP+ SHALL set the status code in notifications as per Table 32a/b/c.</w:t>
      </w:r>
      <w:r>
        <w:rPr>
          <w:b w:val="false"/>
          <w:bCs w:val="false"/>
          <w:i w:val="false"/>
          <w:iCs w:val="false"/>
        </w:rPr>
        <w:t xml:space="preserve">- The test sequence is executed only if the download order expires according to system timing/configuration.</w:t>
      </w:r>
    </w:p>
    <w:p>
      <w:r>
        <w:rPr>
          <w:b w:val="false"/>
          <w:bCs w:val="false"/>
          <w:i w:val="false"/>
          <w:iCs w:val="false"/>
        </w:rPr>
        <w:t xml:space="preserve">Conformance Requirements References:</w:t>
      </w:r>
      <w:r>
        <w:rPr>
          <w:b w:val="false"/>
          <w:bCs w:val="false"/>
          <w:i w:val="false"/>
          <w:iCs w:val="false"/>
        </w:rPr>
        <w:t xml:space="preserve">- SGP.22 Section 8.8.5: "The Download order has expired."</w:t>
      </w:r>
      <w:r>
        <w:rPr>
          <w:b w:val="false"/>
          <w:bCs w:val="false"/>
          <w:i w:val="false"/>
          <w:iCs w:val="false"/>
        </w:rPr>
        <w:t xml:space="preserve">- SGP.22 Table 32a/32b/32c: Status code mapping for notificationPointStatus on download expiry.</w:t>
      </w:r>
      <w:r>
        <w:rPr>
          <w:b w:val="false"/>
          <w:bCs w:val="false"/>
          <w:i w:val="false"/>
          <w:iCs w:val="false"/>
        </w:rPr>
        <w:t xml:space="preserve">- SGP.22 Section 5.6.4 HandleNotification procedure.</w:t>
      </w:r>
    </w:p>
    <w:p>
      <w:r>
        <w:rPr>
          <w:b w:val="false"/>
          <w:bCs w:val="false"/>
          <w:i w:val="false"/>
          <w:iCs w:val="false"/>
        </w:rPr>
        <w:t xml:space="preserve">Test Sequence #02: Attempt to Reuse Expired Download Order</w:t>
      </w:r>
      <w:r>
        <w:rPr>
          <w:b w:val="false"/>
          <w:bCs w:val="false"/>
          <w:i w:val="false"/>
          <w:iCs w:val="false"/>
        </w:rPr>
        <w:t xml:space="preserve">Description of the aim of the test sequence N°2</w:t>
      </w:r>
      <w:r>
        <w:rPr>
          <w:b w:val="false"/>
          <w:bCs w:val="false"/>
          <w:i w:val="false"/>
          <w:iCs w:val="false"/>
        </w:rPr>
        <w:t xml:space="preserve">To verify that the system prevents any attempt to reuse an expired Profile Download Order, enforcing expiry and proper error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Device/LPA resends initial download or resume request using expired order ID.</w:t>
            </w:r>
          </w:p>
        </w:tc>
        <w:tc>
          <w:tcPr>
            <w:tcW w:type="pct" w:w="25%"/>
            <w:tcBorders>
              <w:top w:val="single" w:sz="1"/>
              <w:left w:val="single" w:sz="1"/>
              <w:bottom w:val="single" w:sz="1"/>
              <w:right w:val="single" w:sz="1"/>
            </w:tcBorders>
          </w:tcPr>
          <w:p>
            <w:r>
              <w:rPr>
                <w:b w:val="false"/>
                <w:bCs w:val="false"/>
                <w:i w:val="false"/>
                <w:iCs w:val="false"/>
              </w:rPr>
              <w:t xml:space="preserve">SM-DP+ verifies the state of order and rejects the request due to expiry.Error/status code 8.8.5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Sends additional notification to Operator regarding repeated attempt.</w:t>
            </w:r>
          </w:p>
        </w:tc>
        <w:tc>
          <w:tcPr>
            <w:tcW w:type="pct" w:w="25%"/>
            <w:tcBorders>
              <w:top w:val="single" w:sz="1"/>
              <w:left w:val="single" w:sz="1"/>
              <w:bottom w:val="single" w:sz="1"/>
              <w:right w:val="single" w:sz="1"/>
            </w:tcBorders>
          </w:tcPr>
          <w:p>
            <w:r>
              <w:rPr>
                <w:b w:val="false"/>
                <w:bCs w:val="false"/>
                <w:i w:val="false"/>
                <w:iCs w:val="false"/>
              </w:rPr>
              <w:t xml:space="preserve">Operator is notified of failed attempt with reference to expired download order, if operator policy dictates.</w:t>
            </w:r>
          </w:p>
        </w:tc>
      </w:tr>
    </w:tbl>
    <w:p>
      <w:r>
        <w:rPr>
          <w:b w:val="false"/>
          <w:bCs w:val="false"/>
          <w:i w:val="false"/>
          <w:iCs w:val="false"/>
        </w:rPr>
        <w:t xml:space="preserve">Conditional Execution:</w:t>
      </w:r>
      <w:r>
        <w:rPr>
          <w:b w:val="false"/>
          <w:bCs w:val="false"/>
          <w:i w:val="false"/>
          <w:iCs w:val="false"/>
        </w:rPr>
        <w:t xml:space="preserve">- Test Sequence #02 SHALL be executed if and only if an attempt to reuse the same download order after expiry is made by Device/LPA.</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8.10.1 | The RSP session identified by the TransactionID is unknown.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ActivationCodeRetrieval_MaxAttemptsExceeded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operational and provisioned with at least one Profile for retrieval.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provisioned in the Device and is able to communicate with the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is configured to allow/deny Activation Code retrieval as per policy.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RSP functionality and is configured for Profile download and management.</w:t>
            </w:r>
          </w:p>
        </w:tc>
      </w:tr>
    </w:tbl>
    <w:p>
      <w:r>
        <w:rPr>
          <w:b w:val="false"/>
          <w:bCs w:val="false"/>
          <w:i w:val="false"/>
          <w:iCs w:val="false"/>
        </w:rPr>
        <w:t xml:space="preserve">Test Sequence #01: Exceeding Maximum Activation Code Retrieval Attempts</w:t>
      </w:r>
      <w:r>
        <w:rPr>
          <w:b w:val="false"/>
          <w:bCs w:val="false"/>
          <w:i w:val="false"/>
          <w:iCs w:val="false"/>
        </w:rPr>
        <w:t xml:space="preserve">Description of the aim of the test sequence N°1</w:t>
      </w:r>
      <w:r>
        <w:rPr>
          <w:b w:val="false"/>
          <w:bCs w:val="false"/>
          <w:i w:val="false"/>
          <w:iCs w:val="false"/>
        </w:rPr>
        <w:t xml:space="preserve">To verify that when the number of Activation Code retrieval attempts exceeds the maximum configured on the SM-DP+, the system responds with the appropriate status code, as per Requirement ID 6.4: "The number of times this Activation Code has been retrieved exceeds the maximum. This may be temporary."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with a unique ICCID is available and associated with a specific EID. Number of allowed Activation Code retrieval attempts is set to N (e.g., 3). The counter is at N-1.</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Provisioned and ready to request the Profile download/Activation Code again.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May be optionally notified on Activation Code retrieval events (per implementation policy).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Activation Code retrieval operation initiated for the target Profile (ICCID)</w:t>
            </w:r>
          </w:p>
        </w:tc>
        <w:tc>
          <w:tcPr>
            <w:tcW w:type="pct" w:w="25%"/>
            <w:tcBorders>
              <w:top w:val="single" w:sz="1"/>
              <w:left w:val="single" w:sz="1"/>
              <w:bottom w:val="single" w:sz="1"/>
              <w:right w:val="single" w:sz="1"/>
            </w:tcBorders>
          </w:tcPr>
          <w:p>
            <w:r>
              <w:rPr>
                <w:b w:val="false"/>
                <w:bCs w:val="false"/>
                <w:i w:val="false"/>
                <w:iCs w:val="false"/>
              </w:rPr>
              <w:t xml:space="preserve">Activation Code retrieval proceeds. Counter increments.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Repeat Activation Code retrieval operation until maximum attempts is reached</w:t>
            </w:r>
          </w:p>
        </w:tc>
        <w:tc>
          <w:tcPr>
            <w:tcW w:type="pct" w:w="25%"/>
            <w:tcBorders>
              <w:top w:val="single" w:sz="1"/>
              <w:left w:val="single" w:sz="1"/>
              <w:bottom w:val="single" w:sz="1"/>
              <w:right w:val="single" w:sz="1"/>
            </w:tcBorders>
          </w:tcPr>
          <w:p>
            <w:r>
              <w:rPr>
                <w:b w:val="false"/>
                <w:bCs w:val="false"/>
                <w:i w:val="false"/>
                <w:iCs w:val="false"/>
              </w:rPr>
              <w:t xml:space="preserve">Each time, the Activation Code is retrieved and returned as long as counter ≤ 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one more Activation Code retrieval, now exceeding the maximum allowed</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ICCID - Maximum number of attempts exceeded".2- No Activation Code delivered.3- Operator is optionally notified via ES2+.HandleDownloadProgressInfo, if configured.4- Error condition is logged for audit and compliance purposes.</w:t>
            </w:r>
          </w:p>
        </w:tc>
      </w:tr>
    </w:tbl>
    <w:p>
      <w:r>
        <w:rPr>
          <w:b w:val="false"/>
          <w:bCs w:val="false"/>
          <w:i w:val="false"/>
          <w:iCs w:val="false"/>
        </w:rPr>
        <w:t xml:space="preserve">Conformance Requirements References</w:t>
      </w:r>
      <w:r>
        <w:rPr>
          <w:b w:val="false"/>
          <w:bCs w:val="false"/>
          <w:i w:val="false"/>
          <w:iCs w:val="false"/>
        </w:rPr>
        <w:t xml:space="preserve">- SGP.22 v2.6.1 Requirement ID: 6.4</w:t>
      </w:r>
      <w:r>
        <w:rPr>
          <w:b w:val="false"/>
          <w:bCs w:val="false"/>
          <w:i w:val="false"/>
          <w:iCs w:val="false"/>
        </w:rPr>
        <w:t xml:space="preserve">- Table 43: AuthenticateClient Specific Status Codes ("Maximum number of attempts exceeded")</w:t>
      </w:r>
      <w:r>
        <w:rPr>
          <w:b w:val="false"/>
          <w:bCs w:val="false"/>
          <w:i w:val="false"/>
          <w:iCs w:val="false"/>
        </w:rPr>
        <w:t xml:space="preserve">- Section 8.2.9, Profile Metadata ("Maximum number of retry attempts for Activation Code Retrieval has been exceeded.")</w:t>
      </w:r>
      <w:r>
        <w:rPr>
          <w:b w:val="false"/>
          <w:bCs w:val="false"/>
          <w:i w:val="false"/>
          <w:iCs w:val="false"/>
        </w:rPr>
        <w:t xml:space="preserve">- Section 5.3.8, HandleAcrRequest ("Verify that the number of Activation Code Retrieval attempts has not been exceeded for this Profile, otherwise the SM-DP+ SHALL return a status code...")</w:t>
      </w:r>
    </w:p>
    <w:p>
      <w:r>
        <w:rPr>
          <w:b w:val="false"/>
          <w:bCs w:val="false"/>
          <w:i w:val="false"/>
          <w:iCs w:val="false"/>
        </w:rPr>
        <w:t xml:space="preserve">Conditional Execution Notes:</w:t>
      </w:r>
      <w:r>
        <w:rPr>
          <w:b w:val="false"/>
          <w:bCs w:val="false"/>
          <w:i w:val="false"/>
          <w:iCs w:val="false"/>
        </w:rPr>
        <w:t xml:space="preserve">- This test sequence SHALL be executed if the maximum number of allowed Activation Code retrieval attempts is a defined, enforceable parameter on the SM-DP+.</w:t>
      </w:r>
      <w:r>
        <w:rPr>
          <w:b w:val="false"/>
          <w:bCs w:val="false"/>
          <w:i w:val="false"/>
          <w:iCs w:val="false"/>
        </w:rPr>
        <w:t xml:space="preserve">- Notification to the Operator SHALL be verified only if Operator notification is active per service policy.</w:t>
      </w:r>
    </w:p>
    <w:p>
      <w:r>
        <w:rPr>
          <w:b w:val="false"/>
          <w:bCs w:val="false"/>
          <w:i w:val="false"/>
          <w:iCs w:val="false"/>
        </w:rPr>
        <w:t xml:space="preserve">Test Sequence #02: Attempting Retrieval of Activation Code While in “Exceeded” State (Temporary Lock)</w:t>
      </w:r>
      <w:r>
        <w:rPr>
          <w:b w:val="false"/>
          <w:bCs w:val="false"/>
          <w:i w:val="false"/>
          <w:iCs w:val="false"/>
        </w:rPr>
        <w:t xml:space="preserve">Description of the aim of the test sequence N°2</w:t>
      </w:r>
      <w:r>
        <w:rPr>
          <w:b w:val="false"/>
          <w:bCs w:val="false"/>
          <w:i w:val="false"/>
          <w:iCs w:val="false"/>
        </w:rPr>
        <w:t xml:space="preserve">To verify LPA/Device and SM-DP+ behavior when further Activation Code retrieval is attempted after the maximum number of attempts has been reached (potential temporary lock), in accordance with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Activation Code retrieval for the affected Profile in the “exceeded” state</w:t>
            </w:r>
          </w:p>
        </w:tc>
        <w:tc>
          <w:tcPr>
            <w:tcW w:type="pct" w:w="25%"/>
            <w:tcBorders>
              <w:top w:val="single" w:sz="1"/>
              <w:left w:val="single" w:sz="1"/>
              <w:bottom w:val="single" w:sz="1"/>
              <w:right w:val="single" w:sz="1"/>
            </w:tcBorders>
          </w:tcPr>
          <w:p>
            <w:r>
              <w:rPr>
                <w:b w:val="false"/>
                <w:bCs w:val="false"/>
                <w:i w:val="false"/>
                <w:iCs w:val="false"/>
              </w:rPr>
              <w:t xml:space="preserve">1- SM-DP+ returns status code: "Profile ICCID - Maximum number of attempts exceeded".2- No Activation Code returned.3- LPA/Device informs the user that retrieval is temporarily blocked.4- Operator may be notified, if configured.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(Timer or admin reset test, if supported: After a period/condition clears lock)</w:t>
            </w:r>
          </w:p>
        </w:tc>
        <w:tc>
          <w:tcPr>
            <w:tcW w:type="pct" w:w="25%"/>
            <w:tcBorders>
              <w:top w:val="single" w:sz="1"/>
              <w:left w:val="single" w:sz="1"/>
              <w:bottom w:val="single" w:sz="1"/>
              <w:right w:val="single" w:sz="1"/>
            </w:tcBorders>
          </w:tcPr>
          <w:p>
            <w:r>
              <w:rPr>
                <w:b w:val="false"/>
                <w:bCs w:val="false"/>
                <w:i w:val="false"/>
                <w:iCs w:val="false"/>
              </w:rPr>
              <w:t xml:space="preserve">1- If retrieval limit is temporary and resets (per product configuration), subsequent requests are again permitted.</w:t>
            </w:r>
          </w:p>
        </w:tc>
      </w:tr>
    </w:tbl>
    <w:p>
      <w:r>
        <w:rPr>
          <w:b w:val="false"/>
          <w:bCs w:val="false"/>
          <w:i w:val="false"/>
          <w:iCs w:val="false"/>
        </w:rPr>
        <w:t xml:space="preserve">Conformance Requirements References</w:t>
      </w:r>
      <w:r>
        <w:rPr>
          <w:b w:val="false"/>
          <w:bCs w:val="false"/>
          <w:i w:val="false"/>
          <w:iCs w:val="false"/>
        </w:rPr>
        <w:t xml:space="preserve">- SGP.22 v2.6.1, Section 6.4</w:t>
      </w:r>
      <w:r>
        <w:rPr>
          <w:b w:val="false"/>
          <w:bCs w:val="false"/>
          <w:i w:val="false"/>
          <w:iCs w:val="false"/>
        </w:rPr>
        <w:t xml:space="preserve">- Table 43: AuthenticateClient Specific Status Codes</w:t>
      </w:r>
      <w:r>
        <w:rPr>
          <w:b w:val="false"/>
          <w:bCs w:val="false"/>
          <w:i w:val="false"/>
          <w:iCs w:val="false"/>
        </w:rPr>
        <w:t xml:space="preserve">- Notification procedures per 5.6.4: "HandleNotification"</w:t>
      </w:r>
      <w:r>
        <w:rPr>
          <w:b w:val="false"/>
          <w:bCs w:val="false"/>
          <w:i w:val="false"/>
          <w:iCs w:val="false"/>
        </w:rPr>
        <w:t xml:space="preserve">- Section 5.3.8: "HandleAcrRequest" for operational handling and Operator notification description</w:t>
      </w:r>
    </w:p>
    <w:p>
      <w:r>
        <w:rPr>
          <w:b w:val="false"/>
          <w:bCs w:val="false"/>
          <w:i w:val="false"/>
          <w:iCs w:val="false"/>
        </w:rPr>
        <w:t xml:space="preserve">Notes:</w:t>
      </w:r>
      <w:r>
        <w:rPr>
          <w:b w:val="false"/>
          <w:bCs w:val="false"/>
          <w:i w:val="false"/>
          <w:iCs w:val="false"/>
        </w:rPr>
        <w:t xml:space="preserve">- Test sequence #02 SHALL be executed only if the SM-DP+ policy supports a temporary “exceeded” state followed by lockout clearance (by timeout, admin, or other mechanisms).</w:t>
      </w:r>
      <w:r>
        <w:rPr>
          <w:b w:val="false"/>
          <w:bCs w:val="false"/>
          <w:i w:val="false"/>
          <w:iCs w:val="false"/>
        </w:rPr>
        <w:t xml:space="preserve">- If the exceeded state is permanent until Operator intervention, note this for long-term error handling.</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8.2.6 | MatchingID (AC_Token or EventID) is refused.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ActivationCodeRetrievalMaxAttemptsExceeded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configured with a maximum number of activation code retrieval attempts for a Profile.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in the Device is registered and able to communicate with the SM-DP+.</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The target Profile is present in the SM-DP+ system, and eligible for activation code retrieval, but has already reached the maximum allowed retrieval attempts.</w:t>
            </w:r>
          </w:p>
        </w:tc>
      </w:tr>
    </w:tbl>
    <w:p>
      <w:r>
        <w:rPr>
          <w:b w:val="false"/>
          <w:bCs w:val="false"/>
          <w:i w:val="false"/>
          <w:iCs w:val="false"/>
        </w:rPr>
        <w:t xml:space="preserve">Test Sequence #01: Activation Code Retrieval - Exceeding Maximum Attempt Limit</w:t>
      </w:r>
      <w:r>
        <w:rPr>
          <w:b w:val="false"/>
          <w:bCs w:val="false"/>
          <w:i w:val="false"/>
          <w:iCs w:val="false"/>
        </w:rPr>
        <w:t xml:space="preserve">This test sequence aims to verify that the SM-DP+ correctly handles and reports the case when the maximum number of allowed attempts for Activation Code Retrieval has been exceeded for a given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in the Device has previously attempted to retrieve the Activation Code for the specific Profile, reaching the defined maximum retry limit as per SM-DP+ policy.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record corresponding to the Profile reflects that the maximum number of Activation Code Retrieval attempts has been reached.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an Activation Code Retrieval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verifies attempts count and detects that the maximum number has been reached.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responds to the LPAd with a status code indicating "Profile Metadata – 6.4 Maximum number of attempts exceeded".</w:t>
            </w:r>
          </w:p>
        </w:tc>
        <w:tc>
          <w:tcPr>
            <w:tcW w:type="pct" w:w="25%"/>
            <w:tcBorders>
              <w:top w:val="single" w:sz="1"/>
              <w:left w:val="single" w:sz="1"/>
              <w:bottom w:val="single" w:sz="1"/>
              <w:right w:val="single" w:sz="1"/>
            </w:tcBorders>
          </w:tcPr>
          <w:p>
            <w:r>
              <w:rPr>
                <w:b w:val="false"/>
                <w:bCs w:val="false"/>
                <w:i w:val="false"/>
                <w:iCs w:val="false"/>
              </w:rPr>
              <w:t xml:space="preserve">1- LPAd receives error/status indicating attempts exceeded.2- Activation code not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(Optional) SM-DP+ notifies Operator using ES2+.HandleDownloadProgressInfo of the "Activation Code Retrieval request (17)" with notificationPointStatus "Executed-Failed (Attempts Exceeded)".</w:t>
            </w:r>
          </w:p>
        </w:tc>
        <w:tc>
          <w:tcPr>
            <w:tcW w:type="pct" w:w="25%"/>
            <w:tcBorders>
              <w:top w:val="single" w:sz="1"/>
              <w:left w:val="single" w:sz="1"/>
              <w:bottom w:val="single" w:sz="1"/>
              <w:right w:val="single" w:sz="1"/>
            </w:tcBorders>
          </w:tcPr>
          <w:p>
            <w:r>
              <w:rPr>
                <w:b w:val="false"/>
                <w:bCs w:val="false"/>
                <w:i w:val="false"/>
                <w:iCs w:val="false"/>
              </w:rPr>
              <w:t xml:space="preserve">Operator backend may log or alert about the exceeded attempts if such notification is configured.</w:t>
            </w:r>
          </w:p>
        </w:tc>
      </w:tr>
    </w:tbl>
    <w:p>
      <w:r>
        <w:rPr>
          <w:b w:val="false"/>
          <w:bCs w:val="false"/>
          <w:i w:val="false"/>
          <w:iCs w:val="false"/>
        </w:rPr>
        <w:t xml:space="preserve">Test Sequence #02: Activation Code Retrieval Availability Check Post-Exceeding</w:t>
      </w:r>
      <w:r>
        <w:rPr>
          <w:b w:val="false"/>
          <w:bCs w:val="false"/>
          <w:i w:val="false"/>
          <w:iCs w:val="false"/>
        </w:rPr>
        <w:t xml:space="preserve">This test sequence checks that the LPA, after the limit has been exceeded, receives the correct indication that Activation Code Retrieval is not available anymore for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Activation Code Retrieval availability check request for the Profile.</w:t>
            </w:r>
          </w:p>
        </w:tc>
        <w:tc>
          <w:tcPr>
            <w:tcW w:type="pct" w:w="25%"/>
            <w:tcBorders>
              <w:top w:val="single" w:sz="1"/>
              <w:left w:val="single" w:sz="1"/>
              <w:bottom w:val="single" w:sz="1"/>
              <w:right w:val="single" w:sz="1"/>
            </w:tcBorders>
          </w:tcPr>
          <w:p>
            <w:r>
              <w:rPr>
                <w:b w:val="false"/>
                <w:bCs w:val="false"/>
                <w:i w:val="false"/>
                <w:iCs w:val="false"/>
              </w:rPr>
              <w:t xml:space="preserve">SM-DP+ responds with status code "Profile Metadata –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omits the activationCodeRetrievalAvailable field from Profile Metadata, or sets it to "false".</w:t>
            </w:r>
          </w:p>
        </w:tc>
        <w:tc>
          <w:tcPr>
            <w:tcW w:type="pct" w:w="25%"/>
            <w:tcBorders>
              <w:top w:val="single" w:sz="1"/>
              <w:left w:val="single" w:sz="1"/>
              <w:bottom w:val="single" w:sz="1"/>
              <w:right w:val="single" w:sz="1"/>
            </w:tcBorders>
          </w:tcPr>
          <w:p>
            <w:r>
              <w:rPr>
                <w:b w:val="false"/>
                <w:bCs w:val="false"/>
                <w:i w:val="false"/>
                <w:iCs w:val="false"/>
              </w:rPr>
              <w:t xml:space="preserve">LPAd understands retrieval is disallowed.No further attempts allowed.</w:t>
            </w:r>
          </w:p>
        </w:tc>
      </w:tr>
    </w:tbl>
    <w:p>
      <w:r>
        <w:rPr>
          <w:b w:val="false"/>
          <w:bCs w:val="false"/>
          <w:i w:val="false"/>
          <w:iCs w:val="false"/>
        </w:rPr>
        <w:t xml:space="preserve">Test Sequence #03: Retry with Delay Handling (if configured)</w:t>
      </w:r>
      <w:r>
        <w:rPr>
          <w:b w:val="false"/>
          <w:bCs w:val="false"/>
          <w:i w:val="false"/>
          <w:iCs w:val="false"/>
        </w:rPr>
        <w:t xml:space="preserve">This sequence verifies that, in case a retryDelay is returned by SM-DP+ when the maximum is reached, the LPAd behaves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initiates Activation Code Retrieval request for Profile immediately after being told maximum attempts exceeded, with a retryDelay present in prior response.</w:t>
            </w:r>
          </w:p>
        </w:tc>
        <w:tc>
          <w:tcPr>
            <w:tcW w:type="pct" w:w="25%"/>
            <w:tcBorders>
              <w:top w:val="single" w:sz="1"/>
              <w:left w:val="single" w:sz="1"/>
              <w:bottom w:val="single" w:sz="1"/>
              <w:right w:val="single" w:sz="1"/>
            </w:tcBorders>
          </w:tcPr>
          <w:p>
            <w:r>
              <w:rPr>
                <w:b w:val="false"/>
                <w:bCs w:val="false"/>
                <w:i w:val="false"/>
                <w:iCs w:val="false"/>
              </w:rPr>
              <w:t xml:space="preserve">SM-DP+ returns or reiterates maximum attempts exceeded status with retryDelay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LPAd waits the specified retryDelay period before attempting again.</w:t>
            </w:r>
          </w:p>
        </w:tc>
        <w:tc>
          <w:tcPr>
            <w:tcW w:type="pct" w:w="25%"/>
            <w:tcBorders>
              <w:top w:val="single" w:sz="1"/>
              <w:left w:val="single" w:sz="1"/>
              <w:bottom w:val="single" w:sz="1"/>
              <w:right w:val="single" w:sz="1"/>
            </w:tcBorders>
          </w:tcPr>
          <w:p>
            <w:r>
              <w:rPr>
                <w:b w:val="false"/>
                <w:bCs w:val="false"/>
                <w:i w:val="false"/>
                <w:iCs w:val="false"/>
              </w:rPr>
              <w:t xml:space="preserve">No activation code returned until (and if) retry is permitted by SM-DP+.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After retryDelay expires, LPAd submits a new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SM-DP+ allows or again blocks the attempt, as set by system policy, returning appropriate status code.</w:t>
            </w:r>
          </w:p>
        </w:tc>
      </w:tr>
    </w:tbl>
    <w:p>
      <w:r>
        <w:rPr>
          <w:b w:val="false"/>
          <w:bCs w:val="false"/>
          <w:i w:val="false"/>
          <w:iCs w:val="false"/>
        </w:rPr>
        <w:t xml:space="preserve">Conformance Requirements References</w:t>
      </w:r>
      <w:r>
        <w:rPr>
          <w:b w:val="false"/>
          <w:bCs w:val="false"/>
          <w:i w:val="false"/>
          <w:iCs w:val="false"/>
        </w:rPr>
        <w:t xml:space="preserve">- SGP.22 Section 8.2.9: "The maximum number of retry attempts for Activation Code Retrieval has been exceeded."</w:t>
      </w:r>
      <w:r>
        <w:rPr>
          <w:b w:val="false"/>
          <w:bCs w:val="false"/>
          <w:i w:val="false"/>
          <w:iCs w:val="false"/>
        </w:rPr>
        <w:t xml:space="preserve">- Table 43: AuthenticateClient Specific Status Codes</w:t>
      </w:r>
      <w:r>
        <w:rPr>
          <w:b w:val="false"/>
          <w:bCs w:val="false"/>
          <w:i w:val="false"/>
          <w:iCs w:val="false"/>
        </w:rPr>
        <w:t xml:space="preserve">- Table 32c: Additional Status Codes</w:t>
      </w:r>
      <w:r>
        <w:rPr>
          <w:b w:val="false"/>
          <w:bCs w:val="false"/>
          <w:i w:val="false"/>
          <w:iCs w:val="false"/>
        </w:rPr>
        <w:t xml:space="preserve">- SGP.22 Section 3.1.8, Section 8.2.1 (Profile ICCID), and related Notification handling (Sections 3.5, 5.6.4)</w:t>
      </w:r>
    </w:p>
    <w:p>
      <w:r>
        <w:rPr>
          <w:b w:val="false"/>
          <w:bCs w:val="false"/>
          <w:i w:val="false"/>
          <w:iCs w:val="false"/>
        </w:rPr>
        <w:t xml:space="preserve">Conditional Execution Note:</w:t>
      </w:r>
      <w:r>
        <w:rPr>
          <w:b w:val="false"/>
          <w:bCs w:val="false"/>
          <w:i w:val="false"/>
          <w:iCs w:val="false"/>
        </w:rPr>
        <w:t xml:space="preserve">- Steps involving operator notification SHALL be executed if and only if the Service Provider backend is configured to receive such progress notifications.</w:t>
      </w:r>
      <w:r>
        <w:rPr>
          <w:b w:val="false"/>
          <w:bCs w:val="false"/>
          <w:i w:val="false"/>
          <w:iCs w:val="false"/>
        </w:rPr>
        <w:t xml:space="preserve">- Steps involving retryDelay SHALL be executed if and only if retryDelay is part of the response by SM-DP+.</w:t>
      </w:r>
    </w:p>
    <w:p>
      <w:r>
        <w:rPr>
          <w:b w:val="false"/>
          <w:bCs w:val="false"/>
          <w:i w:val="false"/>
          <w:iCs w:val="false"/>
        </w:rPr>
        <w:t xml:space="preserve">End Condition:</w:t>
      </w:r>
      <w:r>
        <w:rPr>
          <w:b w:val="false"/>
          <w:bCs w:val="false"/>
          <w:i w:val="false"/>
          <w:iCs w:val="false"/>
        </w:rPr>
        <w:t xml:space="preserve">- The Activation Code Retrieval operation does not proceed; no activation code is provided to the LPAd or End User after the maximum attempt limit is reached.</w:t>
      </w:r>
    </w:p>
    <w:p>
      <w:pPr>
        <w:spacing w:before="400" w:after="400"/>
      </w:pPr>
      <w:r>
        <w:t xml:space="preserve">──────────────────────────────────────────────────</w:t>
      </w:r>
    </w:p>
    <w:p>
      <w:pPr>
        <w:spacing w:before="400" w:after="200"/>
      </w:pPr>
      <w:r>
        <w:rPr>
          <w:b/>
          <w:bCs/>
        </w:rPr>
        <w:t xml:space="preserve">Requirement : </w:t>
      </w:r>
      <w:r>
        <w:t xml:space="preserve">8.1.1 | EID doesn’t match the expected value.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Profile</w:t>
      </w:r>
      <w:r>
        <w:rPr>
          <w:b w:val="false"/>
          <w:bCs w:val="false"/>
          <w:i/>
          <w:iCs/>
        </w:rPr>
        <w:t xml:space="preserve">Not</w:t>
      </w:r>
      <w:r>
        <w:rPr>
          <w:b w:val="false"/>
          <w:bCs w:val="false"/>
          <w:i w:val="false"/>
          <w:iCs w:val="false"/>
        </w:rPr>
        <w:t xml:space="preserve">Associated</w:t>
      </w:r>
      <w:r>
        <w:rPr>
          <w:b w:val="false"/>
          <w:bCs w:val="false"/>
          <w:i/>
          <w:iCs/>
        </w:rPr>
        <w:t xml:space="preserve">Or</w:t>
      </w:r>
      <w:r>
        <w:rPr>
          <w:b w:val="false"/>
          <w:bCs w:val="false"/>
          <w:i w:val="false"/>
          <w:iCs w:val="false"/>
        </w:rPr>
        <w:t xml:space="preserve">Not_Installed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operational within the Device, with LPA ready for Profile actions.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contains Profile(s) in various states, some not linked to the EID of the eUICC.</w:t>
            </w:r>
          </w:p>
        </w:tc>
      </w:tr>
      <w:tr>
        <w:tc>
          <w:tcPr>
            <w:tcW w:type="pct" w:w="50%"/>
            <w:tcBorders>
              <w:top w:val="single" w:sz="1"/>
              <w:left w:val="single" w:sz="1"/>
              <w:bottom w:val="single" w:sz="1"/>
              <w:right w:val="single" w:sz="1"/>
            </w:tcBorders>
          </w:tcPr>
          <w:p>
            <w:r>
              <w:rPr>
                <w:b w:val="false"/>
                <w:bCs w:val="false"/>
                <w:i w:val="false"/>
                <w:iCs w:val="false"/>
              </w:rPr>
              <w:t xml:space="preserve">Operator System</w:t>
            </w:r>
          </w:p>
        </w:tc>
        <w:tc>
          <w:tcPr>
            <w:tcW w:type="pct" w:w="50%"/>
            <w:tcBorders>
              <w:top w:val="single" w:sz="1"/>
              <w:left w:val="single" w:sz="1"/>
              <w:bottom w:val="single" w:sz="1"/>
              <w:right w:val="single" w:sz="1"/>
            </w:tcBorders>
          </w:tcPr>
          <w:p>
            <w:r>
              <w:rPr>
                <w:b w:val="false"/>
                <w:bCs w:val="false"/>
                <w:i w:val="false"/>
                <w:iCs w:val="false"/>
              </w:rPr>
              <w:t xml:space="preserve">Connected to SM-DP+ and able to monitor status and error responses.</w:t>
            </w:r>
          </w:p>
        </w:tc>
      </w:tr>
    </w:tbl>
    <w:p>
      <w:r>
        <w:rPr>
          <w:b w:val="false"/>
          <w:bCs w:val="false"/>
          <w:i w:val="false"/>
          <w:iCs w:val="false"/>
        </w:rPr>
        <w:t xml:space="preserve">Test Sequence #01: Attempt Profile Management Operation on Profile Not Associated with EID</w:t>
      </w:r>
      <w:r>
        <w:rPr>
          <w:b w:val="false"/>
          <w:bCs w:val="false"/>
          <w:i w:val="false"/>
          <w:iCs w:val="false"/>
        </w:rPr>
        <w:t xml:space="preserve">Test aim: To verify that the SM-DP+ rejects the profile management operation if the Profile is not associated to the requesting eUICC's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referencing a Profile ICCID not linked to its EID.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Maintains said Profile ICCID in any state, but not associated to the requesting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profile management command (e.g. enable, disable, delete) referencing ICCID</w:t>
            </w:r>
          </w:p>
        </w:tc>
        <w:tc>
          <w:tcPr>
            <w:tcW w:type="pct" w:w="25%"/>
            <w:tcBorders>
              <w:top w:val="single" w:sz="1"/>
              <w:left w:val="single" w:sz="1"/>
              <w:bottom w:val="single" w:sz="1"/>
              <w:right w:val="single" w:sz="1"/>
            </w:tcBorders>
          </w:tcPr>
          <w:p>
            <w:r>
              <w:rPr>
                <w:b w:val="false"/>
                <w:bCs w:val="false"/>
                <w:i w:val="false"/>
                <w:iCs w:val="false"/>
              </w:rPr>
              <w:t xml:space="preserve">SM-DP+ checks Profile-to-EID association, sees none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Returns error indicating Profile not associated to this EID</w:t>
            </w:r>
          </w:p>
        </w:tc>
        <w:tc>
          <w:tcPr>
            <w:tcW w:type="pct" w:w="25%"/>
            <w:tcBorders>
              <w:top w:val="single" w:sz="1"/>
              <w:left w:val="single" w:sz="1"/>
              <w:bottom w:val="single" w:sz="1"/>
              <w:right w:val="single" w:sz="1"/>
            </w:tcBorders>
          </w:tcPr>
          <w:p>
            <w:r>
              <w:rPr>
                <w:b w:val="false"/>
                <w:bCs w:val="false"/>
                <w:i w:val="false"/>
                <w:iCs w:val="false"/>
              </w:rPr>
              <w:t xml:space="preserve">1- Operation is rejected.2- ErrorReason matches specification (e.g. relevant error code returned)</w:t>
            </w:r>
          </w:p>
        </w:tc>
      </w:tr>
    </w:tbl>
    <w:p>
      <w:r>
        <w:rPr>
          <w:b w:val="false"/>
          <w:bCs w:val="false"/>
          <w:i w:val="false"/>
          <w:iCs w:val="false"/>
        </w:rPr>
        <w:t xml:space="preserve">Test Sequence #02: Attempt Profile Management Operation on Profile Not in 'Installed' State</w:t>
      </w:r>
      <w:r>
        <w:rPr>
          <w:b w:val="false"/>
          <w:bCs w:val="false"/>
          <w:i w:val="false"/>
          <w:iCs w:val="false"/>
        </w:rPr>
        <w:t xml:space="preserve">Test aim: To verify that the SM-DP+ rejects the profile management operation if the Profile is not in 'Installed' state, even if associated with the EID.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referencing a Profile ICCID correctly linked to its EID.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Identified Profile ICCID is NOT in 'Installed' state (e.g., it is in 'Downloaded', 'Error', 'Available', etc.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Sends profile management command (e.g. enable, disable, delete) referencing ICCID</w:t>
            </w:r>
          </w:p>
        </w:tc>
        <w:tc>
          <w:tcPr>
            <w:tcW w:type="pct" w:w="25%"/>
            <w:tcBorders>
              <w:top w:val="single" w:sz="1"/>
              <w:left w:val="single" w:sz="1"/>
              <w:bottom w:val="single" w:sz="1"/>
              <w:right w:val="single" w:sz="1"/>
            </w:tcBorders>
          </w:tcPr>
          <w:p>
            <w:r>
              <w:rPr>
                <w:b w:val="false"/>
                <w:bCs w:val="false"/>
                <w:i w:val="false"/>
                <w:iCs w:val="false"/>
              </w:rPr>
              <w:t xml:space="preserve">SM-DP+ checks Profile state and finds it is not 'Installed'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Returns error indicating Profile not in 'Installed' state</w:t>
            </w:r>
          </w:p>
        </w:tc>
        <w:tc>
          <w:tcPr>
            <w:tcW w:type="pct" w:w="25%"/>
            <w:tcBorders>
              <w:top w:val="single" w:sz="1"/>
              <w:left w:val="single" w:sz="1"/>
              <w:bottom w:val="single" w:sz="1"/>
              <w:right w:val="single" w:sz="1"/>
            </w:tcBorders>
          </w:tcPr>
          <w:p>
            <w:r>
              <w:rPr>
                <w:b w:val="false"/>
                <w:bCs w:val="false"/>
                <w:i w:val="false"/>
                <w:iCs w:val="false"/>
              </w:rPr>
              <w:t xml:space="preserve">1- Operation is rejected.2- ErrorReason matches specification (e.g., relevant error code is returned)</w:t>
            </w:r>
          </w:p>
        </w:tc>
      </w:tr>
    </w:tbl>
    <w:p>
      <w:r>
        <w:rPr>
          <w:b w:val="false"/>
          <w:bCs w:val="false"/>
          <w:i w:val="false"/>
          <w:iCs w:val="false"/>
        </w:rPr>
        <w:t xml:space="preserve">Conformance Requirements References</w:t>
      </w:r>
      <w:r>
        <w:rPr>
          <w:b w:val="false"/>
          <w:bCs w:val="false"/>
          <w:i w:val="false"/>
          <w:iCs w:val="false"/>
        </w:rPr>
        <w:t xml:space="preserve">- SGP.22 v2.6.1, Section 3.1.6: Profile lifecycle states and description.</w:t>
      </w:r>
      <w:r>
        <w:rPr>
          <w:b w:val="false"/>
          <w:bCs w:val="false"/>
          <w:i w:val="false"/>
          <w:iCs w:val="false"/>
        </w:rPr>
        <w:t xml:space="preserve">- SGP.22 v2.6.1, Page 79: State names, transitions, and 'Installed' state.</w:t>
      </w:r>
      <w:r>
        <w:rPr>
          <w:b w:val="false"/>
          <w:bCs w:val="false"/>
          <w:i w:val="false"/>
          <w:iCs w:val="false"/>
        </w:rPr>
        <w:t xml:space="preserve">- SGP.22 v2.6.1, Page 64: SM-DP+ must verify Profile is in 'Released' or 'Downloaded' state for installation; management operations require 'Installed' state.</w:t>
      </w:r>
      <w:r>
        <w:rPr>
          <w:b w:val="false"/>
          <w:bCs w:val="false"/>
          <w:i w:val="false"/>
          <w:iCs w:val="false"/>
        </w:rPr>
        <w:t xml:space="preserve">- Requirement ID 8.2.1: SM-DP+ SHALL reject operation if profile is not associated to this EID or not in 'Installed' state.</w:t>
      </w:r>
    </w:p>
    <w:p>
      <w:r>
        <w:rPr>
          <w:b w:val="false"/>
          <w:bCs w:val="false"/>
          <w:i w:val="false"/>
          <w:iCs w:val="false"/>
        </w:rPr>
        <w:t xml:space="preserve">Conditional Execution Rule:</w:t>
      </w:r>
      <w:r>
        <w:rPr>
          <w:b w:val="false"/>
          <w:bCs w:val="false"/>
          <w:i w:val="false"/>
          <w:iCs w:val="false"/>
        </w:rPr>
        <w:t xml:space="preserve">- These tests SHALL be executed if and only if (a) the management operation references an ICCID not associated to the eUICC EID, or (b) the referenced Profile is not in 'Installed' state for the linked EID. If neither condition is met, the test is not applicable.</w:t>
      </w:r>
    </w:p>
    <w:p>
      <w:r>
        <w:rPr>
          <w:b w:val="false"/>
          <w:bCs w:val="false"/>
          <w:i w:val="false"/>
          <w:iCs w:val="false"/>
        </w:rPr>
        <w:t xml:space="preserve">Notes:</w:t>
      </w:r>
      <w:r>
        <w:rPr>
          <w:b w:val="false"/>
          <w:bCs w:val="false"/>
          <w:i w:val="false"/>
          <w:iCs w:val="false"/>
        </w:rPr>
        <w:t xml:space="preserve">- Ensure returned ErrorReason values conform to SGP.22 error reporting tables and are mapped appropriately for client presentation.</w:t>
      </w:r>
      <w:r>
        <w:rPr>
          <w:b w:val="false"/>
          <w:bCs w:val="false"/>
          <w:i w:val="false"/>
          <w:iCs w:val="false"/>
        </w:rPr>
        <w:t xml:space="preserve">- Operations include but are not limited to: enable Profile, disable Profile, delete Profile, query Metadata.</w:t>
      </w:r>
    </w:p>
    <w:p>
      <w:pPr>
        <w:spacing w:before="400" w:after="400"/>
      </w:pPr>
      <w:r>
        <w:t xml:space="preserve">──────────────────────────────────────────────────</w:t>
      </w:r>
    </w:p>
    <w:p>
      <w:pPr>
        <w:spacing w:before="400" w:after="200"/>
      </w:pPr>
      <w:r>
        <w:rPr>
          <w:b/>
          <w:bCs/>
        </w:rPr>
        <w:t xml:space="preserve">Requirement : </w:t>
      </w:r>
      <w:r>
        <w:t xml:space="preserve">8.2.5 | No eligible Profile for this eUICC/Device.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ProfileActionNotAllowed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profile with the policy "Not Allowed" set for the targeted action (DISABLE or DELETE) in its Profile Policy Rules.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LPA and can perform local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Profile Policy Rules for the subject PROFILE and action (DISABLE/DELETE) are set to "Not allowed" for at least one profile.</w:t>
            </w:r>
          </w:p>
        </w:tc>
      </w:tr>
    </w:tbl>
    <w:p>
      <w:r>
        <w:rPr>
          <w:b w:val="false"/>
          <w:bCs w:val="false"/>
          <w:i w:val="false"/>
          <w:iCs w:val="false"/>
        </w:rPr>
        <w:t xml:space="preserve">Test Sequence #01: Attempt to Disable a Profile when "Disabling of this Profile is not allowed"</w:t>
      </w:r>
      <w:r>
        <w:rPr>
          <w:b w:val="false"/>
          <w:bCs w:val="false"/>
          <w:i w:val="false"/>
          <w:iCs w:val="false"/>
        </w:rPr>
        <w:t xml:space="preserve">Description of the aim of the test sequence N°1</w:t>
      </w:r>
      <w:r>
        <w:rPr>
          <w:b w:val="false"/>
          <w:bCs w:val="false"/>
          <w:i w:val="false"/>
          <w:iCs w:val="false"/>
        </w:rPr>
        <w:t xml:space="preserve">Verify that the eUICC enforces the Profile Policy Rule that prohibits disabling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Profile Policy Rule: subject=PROFILE, action=DISABLE, qualification=Not allowed. Profile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to initiate a local profile DISABLE command for the targeted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profile policy metadata and confirm "DISABLE Not allowed"</w:t>
            </w:r>
          </w:p>
        </w:tc>
        <w:tc>
          <w:tcPr>
            <w:tcW w:type="pct" w:w="25%"/>
            <w:tcBorders>
              <w:top w:val="single" w:sz="1"/>
              <w:left w:val="single" w:sz="1"/>
              <w:bottom w:val="single" w:sz="1"/>
              <w:right w:val="single" w:sz="1"/>
            </w:tcBorders>
          </w:tcPr>
          <w:p>
            <w:r>
              <w:rPr>
                <w:b w:val="false"/>
                <w:bCs w:val="false"/>
                <w:i w:val="false"/>
                <w:iCs w:val="false"/>
              </w:rPr>
              <w:t xml:space="preserve">Device recognizes prohibitive policy and disables relevant UI elements (optional)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DISABLE command for the targeted profile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Status/error code returned indicating "DISABLE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Provide notification of operation result (optional)</w:t>
            </w:r>
          </w:p>
        </w:tc>
        <w:tc>
          <w:tcPr>
            <w:tcW w:type="pct" w:w="25%"/>
            <w:tcBorders>
              <w:top w:val="single" w:sz="1"/>
              <w:left w:val="single" w:sz="1"/>
              <w:bottom w:val="single" w:sz="1"/>
              <w:right w:val="single" w:sz="1"/>
            </w:tcBorders>
          </w:tcPr>
          <w:p>
            <w:r>
              <w:rPr>
                <w:b w:val="false"/>
                <w:bCs w:val="false"/>
                <w:i w:val="false"/>
                <w:iCs w:val="false"/>
              </w:rPr>
              <w:t xml:space="preserve">Profile remains enabled; notification (if any) indicates "operation not allowed"</w:t>
            </w:r>
          </w:p>
        </w:tc>
      </w:tr>
    </w:tbl>
    <w:p>
      <w:r>
        <w:rPr>
          <w:b w:val="false"/>
          <w:bCs w:val="false"/>
          <w:i w:val="false"/>
          <w:iCs w:val="false"/>
        </w:rPr>
        <w:t xml:space="preserve">Test Sequence #02: Attempt to Delete a Profile when "Deletion of this Profile is not allowed"</w:t>
      </w:r>
      <w:r>
        <w:rPr>
          <w:b w:val="false"/>
          <w:bCs w:val="false"/>
          <w:i w:val="false"/>
          <w:iCs w:val="false"/>
        </w:rPr>
        <w:t xml:space="preserve">Description of the aim of the test sequence N°2</w:t>
      </w:r>
      <w:r>
        <w:rPr>
          <w:b w:val="false"/>
          <w:bCs w:val="false"/>
          <w:i w:val="false"/>
          <w:iCs w:val="false"/>
        </w:rPr>
        <w:t xml:space="preserve">Verify that the eUICC enforces the Profile Policy Rule that prohibits deleting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Profile Policy Rule: subject=PROFILE, action=DELETE, qualification=Not allowed. Profile may be enabled or disabled.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Prepares to initiate a local profile DELETE command for the targeted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profile policy metadata and confirm "DELETE Not allowed"</w:t>
            </w:r>
          </w:p>
        </w:tc>
        <w:tc>
          <w:tcPr>
            <w:tcW w:type="pct" w:w="25%"/>
            <w:tcBorders>
              <w:top w:val="single" w:sz="1"/>
              <w:left w:val="single" w:sz="1"/>
              <w:bottom w:val="single" w:sz="1"/>
              <w:right w:val="single" w:sz="1"/>
            </w:tcBorders>
          </w:tcPr>
          <w:p>
            <w:r>
              <w:rPr>
                <w:b w:val="false"/>
                <w:bCs w:val="false"/>
                <w:i w:val="false"/>
                <w:iCs w:val="false"/>
              </w:rPr>
              <w:t xml:space="preserve">Device recognizes prohibitive policy and disables relevant UI elements (optional)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targeted profile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Status/error code returned indicating "DELETE Not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Provide notification of operation result (optional)</w:t>
            </w:r>
          </w:p>
        </w:tc>
        <w:tc>
          <w:tcPr>
            <w:tcW w:type="pct" w:w="25%"/>
            <w:tcBorders>
              <w:top w:val="single" w:sz="1"/>
              <w:left w:val="single" w:sz="1"/>
              <w:bottom w:val="single" w:sz="1"/>
              <w:right w:val="single" w:sz="1"/>
            </w:tcBorders>
          </w:tcPr>
          <w:p>
            <w:r>
              <w:rPr>
                <w:b w:val="false"/>
                <w:bCs w:val="false"/>
                <w:i w:val="false"/>
                <w:iCs w:val="false"/>
              </w:rPr>
              <w:t xml:space="preserve">Profile remains present; notification (if any) indicates "operation not allowed"</w:t>
            </w:r>
          </w:p>
        </w:tc>
      </w:tr>
    </w:tbl>
    <w:p>
      <w:r>
        <w:rPr>
          <w:b w:val="false"/>
          <w:bCs w:val="false"/>
          <w:i w:val="false"/>
          <w:iCs w:val="false"/>
        </w:rPr>
        <w:t xml:space="preserve">Test Sequence #03: Negative Test – Attempt both DISABLE and DELETE when neither is allowed</w:t>
      </w:r>
      <w:r>
        <w:rPr>
          <w:b w:val="false"/>
          <w:bCs w:val="false"/>
          <w:i w:val="false"/>
          <w:iCs w:val="false"/>
        </w:rPr>
        <w:t xml:space="preserve">Description of the aim of the test sequence N°3</w:t>
      </w:r>
      <w:r>
        <w:rPr>
          <w:b w:val="false"/>
          <w:bCs w:val="false"/>
          <w:i w:val="false"/>
          <w:iCs w:val="false"/>
        </w:rPr>
        <w:t xml:space="preserve">Verify that the eUICC enforces both "DISABLE Not allowed" and "DELETE Not allowed" rules together, i.e., neither disable nor delete operation succeeds.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DISABLE command for the profile</w:t>
            </w:r>
          </w:p>
        </w:tc>
        <w:tc>
          <w:tcPr>
            <w:tcW w:type="pct" w:w="25%"/>
            <w:tcBorders>
              <w:top w:val="single" w:sz="1"/>
              <w:left w:val="single" w:sz="1"/>
              <w:bottom w:val="single" w:sz="1"/>
              <w:right w:val="single" w:sz="1"/>
            </w:tcBorders>
          </w:tcPr>
          <w:p>
            <w:r>
              <w:rPr>
                <w:b w:val="false"/>
                <w:bCs w:val="false"/>
                <w:i w:val="false"/>
                <w:iCs w:val="false"/>
              </w:rPr>
              <w:t xml:space="preserve">eUICC rejects with "DISABLE Not Allowed"; profile remains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same profile</w:t>
            </w:r>
          </w:p>
        </w:tc>
        <w:tc>
          <w:tcPr>
            <w:tcW w:type="pct" w:w="25%"/>
            <w:tcBorders>
              <w:top w:val="single" w:sz="1"/>
              <w:left w:val="single" w:sz="1"/>
              <w:bottom w:val="single" w:sz="1"/>
              <w:right w:val="single" w:sz="1"/>
            </w:tcBorders>
          </w:tcPr>
          <w:p>
            <w:r>
              <w:rPr>
                <w:b w:val="false"/>
                <w:bCs w:val="false"/>
                <w:i w:val="false"/>
                <w:iCs w:val="false"/>
              </w:rPr>
              <w:t xml:space="preserve">eUICC rejects with "DELETE Not Allowed"; profile remains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Inform end user both operations are forbidden (if user-initiated)</w:t>
            </w:r>
          </w:p>
        </w:tc>
        <w:tc>
          <w:tcPr>
            <w:tcW w:type="pct" w:w="25%"/>
            <w:tcBorders>
              <w:top w:val="single" w:sz="1"/>
              <w:left w:val="single" w:sz="1"/>
              <w:bottom w:val="single" w:sz="1"/>
              <w:right w:val="single" w:sz="1"/>
            </w:tcBorders>
          </w:tcPr>
          <w:p>
            <w:r>
              <w:rPr>
                <w:b w:val="false"/>
                <w:bCs w:val="false"/>
                <w:i w:val="false"/>
                <w:iCs w:val="false"/>
              </w:rPr>
              <w:t xml:space="preserve">UI/notification conveys the result, with no change to profile state</w:t>
            </w:r>
          </w:p>
        </w:tc>
      </w:tr>
    </w:tbl>
    <w:p>
      <w:r>
        <w:rPr>
          <w:b w:val="false"/>
          <w:bCs w:val="false"/>
          <w:i w:val="false"/>
          <w:iCs w:val="false"/>
        </w:rPr>
        <w:t xml:space="preserve">Conformance Requirements References</w:t>
      </w:r>
      <w:r>
        <w:rPr>
          <w:b w:val="false"/>
          <w:bCs w:val="false"/>
          <w:i w:val="false"/>
          <w:iCs w:val="false"/>
        </w:rPr>
        <w:t xml:space="preserve">- SGP.21 v2.6, Table 32, POL RULE1: The Profile Policy Rule ‘Disabling of this Profile is not allowed’ SHALL be supported.</w:t>
      </w:r>
      <w:r>
        <w:rPr>
          <w:b w:val="false"/>
          <w:bCs w:val="false"/>
          <w:i w:val="false"/>
          <w:iCs w:val="false"/>
        </w:rPr>
        <w:t xml:space="preserve">- SGP.21 v2.6, Table 32, POL RULE2: The Profile Policy Rule ‘Deletion of this Profile is not allowed’ SHALL be supported.</w:t>
      </w:r>
      <w:r>
        <w:rPr>
          <w:b w:val="false"/>
          <w:bCs w:val="false"/>
          <w:i w:val="false"/>
          <w:iCs w:val="false"/>
        </w:rPr>
        <w:t xml:space="preserve">- SGP.02 v4.2, Table 100: Not Allowed – Subject=”PROFILE”, action=(DISABLE / DELETE), qualification=Not allowed.</w:t>
      </w:r>
    </w:p>
    <w:p>
      <w:r>
        <w:rPr>
          <w:b w:val="false"/>
          <w:bCs w:val="false"/>
          <w:i w:val="false"/>
          <w:iCs w:val="false"/>
        </w:rPr>
        <w:t xml:space="preserve">Conditional Execution Rules:</w:t>
      </w:r>
      <w:r>
        <w:rPr>
          <w:b w:val="false"/>
          <w:bCs w:val="false"/>
          <w:i w:val="false"/>
          <w:iCs w:val="false"/>
        </w:rPr>
        <w:t xml:space="preserve">These test sequences SHALL be executed if and only if the tested eUICC/profile has Profile Policy Rules set to "Not allowed" for the respective action. Any other combination of policy or missing policy SHALL result in the test sequence not being executed for that action.</w:t>
      </w:r>
    </w:p>
    <w:p>
      <w:pPr>
        <w:spacing w:before="400" w:after="400"/>
      </w:pPr>
      <w:r>
        <w:t xml:space="preserve">──────────────────────────────────────────────────</w:t>
      </w:r>
    </w:p>
    <w:p>
      <w:pPr>
        <w:spacing w:before="400" w:after="200"/>
      </w:pPr>
      <w:r>
        <w:rPr>
          <w:b/>
          <w:bCs/>
        </w:rPr>
        <w:t xml:space="preserve">Requirement : </w:t>
      </w:r>
      <w:r>
        <w:t xml:space="preserve">8.8.5 | The Download order has expired.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PendingNotification_Encoding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Profile download, installation, and notification functionalities.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and able to send and receive commands to eUICC via Device/LPA.</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Device with LPA able to manage eUICC and act as interface between eUICC and SM-DP+.</w:t>
            </w:r>
          </w:p>
        </w:tc>
      </w:tr>
    </w:tbl>
    <w:p>
      <w:r>
        <w:rPr>
          <w:b w:val="false"/>
          <w:bCs w:val="false"/>
          <w:i w:val="false"/>
          <w:iCs w:val="false"/>
        </w:rPr>
        <w:t xml:space="preserve">Test Sequence #01: Verification of Encoded PendingNotification Data Object</w:t>
      </w:r>
      <w:r>
        <w:rPr>
          <w:b w:val="false"/>
          <w:bCs w:val="false"/>
          <w:i w:val="false"/>
          <w:iCs w:val="false"/>
        </w:rPr>
        <w:t xml:space="preserve">To validate that the eUICC provides pendingNotification as an encoded PendingNotification data object in response to notification list retrieval, according to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notification (e.g., result of a recent Profile installation or management operation) is pending.</w:t>
            </w:r>
          </w:p>
        </w:tc>
      </w:tr>
      <w:tr>
        <w:tc>
          <w:tcPr>
            <w:tcW w:type="pct" w:w="50%"/>
            <w:tcBorders>
              <w:top w:val="single" w:sz="1"/>
              <w:left w:val="single" w:sz="1"/>
              <w:bottom w:val="single" w:sz="1"/>
              <w:right w:val="single" w:sz="1"/>
            </w:tcBorders>
          </w:tcPr>
          <w:p>
            <w:r>
              <w:rPr>
                <w:b w:val="false"/>
                <w:bCs w:val="false"/>
                <w:i w:val="false"/>
                <w:iCs w:val="false"/>
              </w:rPr>
              <w:t xml:space="preserve">Device/LPA</w:t>
            </w:r>
          </w:p>
        </w:tc>
        <w:tc>
          <w:tcPr>
            <w:tcW w:type="pct" w:w="50%"/>
            <w:tcBorders>
              <w:top w:val="single" w:sz="1"/>
              <w:left w:val="single" w:sz="1"/>
              <w:bottom w:val="single" w:sz="1"/>
              <w:right w:val="single" w:sz="1"/>
            </w:tcBorders>
          </w:tcPr>
          <w:p>
            <w:r>
              <w:rPr>
                <w:b w:val="false"/>
                <w:bCs w:val="false"/>
                <w:i w:val="false"/>
                <w:iCs w:val="false"/>
              </w:rPr>
              <w:t xml:space="preserve">Successfully paired/bound to the eUICC and authenticated to request pending notification(s).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accept RetrieveNotificationsList requests via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Device/LPA</w:t>
            </w:r>
          </w:p>
        </w:tc>
        <w:tc>
          <w:tcPr>
            <w:tcW w:type="pct" w:w="25%"/>
            <w:tcBorders>
              <w:top w:val="single" w:sz="1"/>
              <w:left w:val="single" w:sz="1"/>
              <w:bottom w:val="single" w:sz="1"/>
              <w:right w:val="single" w:sz="1"/>
            </w:tcBorders>
          </w:tcPr>
          <w:p>
            <w:r>
              <w:rPr>
                <w:b w:val="false"/>
                <w:bCs w:val="false"/>
                <w:i w:val="false"/>
                <w:iCs w:val="false"/>
              </w:rPr>
              <w:t xml:space="preserve">Prepare to initiate notification list retrieval.</w:t>
            </w:r>
          </w:p>
        </w:tc>
        <w:tc>
          <w:tcPr>
            <w:tcW w:type="pct" w:w="25%"/>
            <w:tcBorders>
              <w:top w:val="single" w:sz="1"/>
              <w:left w:val="single" w:sz="1"/>
              <w:bottom w:val="single" w:sz="1"/>
              <w:right w:val="single" w:sz="1"/>
            </w:tcBorders>
          </w:tcPr>
          <w:p>
            <w:r>
              <w:rPr>
                <w:b w:val="false"/>
                <w:bCs w:val="false"/>
                <w:i w:val="false"/>
                <w:iCs w:val="false"/>
              </w:rPr>
              <w:t xml:space="preserve">Device/LPA confirms system is in a ready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Send RetrieveNotificationsListRequest indicating appropriate search criteria (or none to retrieve all).</w:t>
            </w:r>
          </w:p>
        </w:tc>
        <w:tc>
          <w:tcPr>
            <w:tcW w:type="pct" w:w="25%"/>
            <w:tcBorders>
              <w:top w:val="single" w:sz="1"/>
              <w:left w:val="single" w:sz="1"/>
              <w:bottom w:val="single" w:sz="1"/>
              <w:right w:val="single" w:sz="1"/>
            </w:tcBorders>
          </w:tcPr>
          <w:p>
            <w:r>
              <w:rPr>
                <w:b w:val="false"/>
                <w:bCs w:val="false"/>
                <w:i w:val="false"/>
                <w:iCs w:val="false"/>
              </w:rPr>
              <w:t xml:space="preserve">eUICC receives request correctly; initiates search/filtering.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Device/LPA</w:t>
            </w:r>
          </w:p>
        </w:tc>
        <w:tc>
          <w:tcPr>
            <w:tcW w:type="pct" w:w="25%"/>
            <w:tcBorders>
              <w:top w:val="single" w:sz="1"/>
              <w:left w:val="single" w:sz="1"/>
              <w:bottom w:val="single" w:sz="1"/>
              <w:right w:val="single" w:sz="1"/>
            </w:tcBorders>
          </w:tcPr>
          <w:p>
            <w:r>
              <w:rPr>
                <w:b w:val="false"/>
                <w:bCs w:val="false"/>
                <w:i w:val="false"/>
                <w:iCs w:val="false"/>
              </w:rPr>
              <w:t xml:space="preserve">eUICC sends RetrieveNotificationsListResponse containing notificationList field.</w:t>
            </w:r>
          </w:p>
        </w:tc>
        <w:tc>
          <w:tcPr>
            <w:tcW w:type="pct" w:w="25%"/>
            <w:tcBorders>
              <w:top w:val="single" w:sz="1"/>
              <w:left w:val="single" w:sz="1"/>
              <w:bottom w:val="single" w:sz="1"/>
              <w:right w:val="single" w:sz="1"/>
            </w:tcBorders>
          </w:tcPr>
          <w:p>
            <w:r>
              <w:rPr>
                <w:b w:val="false"/>
                <w:bCs w:val="false"/>
                <w:i w:val="false"/>
                <w:iCs w:val="false"/>
              </w:rPr>
              <w:t xml:space="preserve">1- notificationList present and includes at least one entry.2- Each pendingNotification entry is an encoded PendingNotification data object (as defined in ASN.1, section reference).3- The notification data is delivered in BER/DER encoded format as per specification.4- If no notifications match, an empty notificationList is returned (list present, no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Device/LPA → SM-DP+</w:t>
            </w:r>
          </w:p>
        </w:tc>
        <w:tc>
          <w:tcPr>
            <w:tcW w:type="pct" w:w="25%"/>
            <w:tcBorders>
              <w:top w:val="single" w:sz="1"/>
              <w:left w:val="single" w:sz="1"/>
              <w:bottom w:val="single" w:sz="1"/>
              <w:right w:val="single" w:sz="1"/>
            </w:tcBorders>
          </w:tcPr>
          <w:p>
            <w:r>
              <w:rPr>
                <w:b w:val="false"/>
                <w:bCs w:val="false"/>
                <w:i w:val="false"/>
                <w:iCs w:val="false"/>
              </w:rPr>
              <w:t xml:space="preserve">Optionally, forward one decoded or raw encoded PendingNotification to SM-DP+ for further validation.</w:t>
            </w:r>
          </w:p>
        </w:tc>
        <w:tc>
          <w:tcPr>
            <w:tcW w:type="pct" w:w="25%"/>
            <w:tcBorders>
              <w:top w:val="single" w:sz="1"/>
              <w:left w:val="single" w:sz="1"/>
              <w:bottom w:val="single" w:sz="1"/>
              <w:right w:val="single" w:sz="1"/>
            </w:tcBorders>
          </w:tcPr>
          <w:p>
            <w:r>
              <w:rPr>
                <w:b w:val="false"/>
                <w:bCs w:val="false"/>
                <w:i w:val="false"/>
                <w:iCs w:val="false"/>
              </w:rPr>
              <w:t xml:space="preserve">SM-DP+ verifies that the received pendingNotification is correctly formed and encoded according to PendingNotification definition.</w:t>
            </w:r>
          </w:p>
        </w:tc>
      </w:tr>
    </w:tbl>
    <w:p>
      <w:r>
        <w:rPr>
          <w:b w:val="false"/>
          <w:bCs w:val="false"/>
          <w:i w:val="false"/>
          <w:iCs w:val="false"/>
        </w:rPr>
        <w:t xml:space="preserve">Test Sequence #02: Response Where No Pending Notifications Exist</w:t>
      </w:r>
      <w:r>
        <w:rPr>
          <w:b w:val="false"/>
          <w:bCs w:val="false"/>
          <w:i w:val="false"/>
          <w:iCs w:val="false"/>
        </w:rPr>
        <w:t xml:space="preserve">To validate that eUICC correctly encodes the response with an empty notificationList if no pending notifications exist.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Device/LPA → eUICC</w:t>
            </w:r>
          </w:p>
        </w:tc>
        <w:tc>
          <w:tcPr>
            <w:tcW w:type="pct" w:w="25%"/>
            <w:tcBorders>
              <w:top w:val="single" w:sz="1"/>
              <w:left w:val="single" w:sz="1"/>
              <w:bottom w:val="single" w:sz="1"/>
              <w:right w:val="single" w:sz="1"/>
            </w:tcBorders>
          </w:tcPr>
          <w:p>
            <w:r>
              <w:rPr>
                <w:b w:val="false"/>
                <w:bCs w:val="false"/>
                <w:i w:val="false"/>
                <w:iCs w:val="false"/>
              </w:rPr>
              <w:t xml:space="preserve">Send RetrieveNotificationsListRequest with searchCriteria that matches no notifications on eUICC.</w:t>
            </w:r>
          </w:p>
        </w:tc>
        <w:tc>
          <w:tcPr>
            <w:tcW w:type="pct" w:w="25%"/>
            <w:tcBorders>
              <w:top w:val="single" w:sz="1"/>
              <w:left w:val="single" w:sz="1"/>
              <w:bottom w:val="single" w:sz="1"/>
              <w:right w:val="single" w:sz="1"/>
            </w:tcBorders>
          </w:tcPr>
          <w:p>
            <w:r>
              <w:rPr>
                <w:b w:val="false"/>
                <w:bCs w:val="false"/>
                <w:i w:val="false"/>
                <w:iCs w:val="false"/>
              </w:rPr>
              <w:t xml:space="preserve">eUICC processes the search and determines there are no matches.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Device/LPA</w:t>
            </w:r>
          </w:p>
        </w:tc>
        <w:tc>
          <w:tcPr>
            <w:tcW w:type="pct" w:w="25%"/>
            <w:tcBorders>
              <w:top w:val="single" w:sz="1"/>
              <w:left w:val="single" w:sz="1"/>
              <w:bottom w:val="single" w:sz="1"/>
              <w:right w:val="single" w:sz="1"/>
            </w:tcBorders>
          </w:tcPr>
          <w:p>
            <w:r>
              <w:rPr>
                <w:b w:val="false"/>
                <w:bCs w:val="false"/>
                <w:i w:val="false"/>
                <w:iCs w:val="false"/>
              </w:rPr>
              <w:t xml:space="preserve">eUICC sends RetrieveNotificationsListResponse with notificationList.</w:t>
            </w:r>
          </w:p>
        </w:tc>
        <w:tc>
          <w:tcPr>
            <w:tcW w:type="pct" w:w="25%"/>
            <w:tcBorders>
              <w:top w:val="single" w:sz="1"/>
              <w:left w:val="single" w:sz="1"/>
              <w:bottom w:val="single" w:sz="1"/>
              <w:right w:val="single" w:sz="1"/>
            </w:tcBorders>
          </w:tcPr>
          <w:p>
            <w:r>
              <w:rPr>
                <w:b w:val="false"/>
                <w:bCs w:val="false"/>
                <w:i w:val="false"/>
                <w:iCs w:val="false"/>
              </w:rPr>
              <w:t xml:space="preserve">1- notificationList is present but contains zero PendingNotification entries (properly BER/DER encoded as an empty sequence).2- No entry is sent instead of notificationList only if ResultError is set; otherwise empty list is mandatory.3- Device/LPA confirms encoded structure represents an empty list without encoding errors.</w:t>
            </w:r>
          </w:p>
        </w:tc>
      </w:tr>
    </w:tbl>
    <w:p>
      <w:r>
        <w:rPr>
          <w:b w:val="false"/>
          <w:bCs w:val="false"/>
          <w:i w:val="false"/>
          <w:iCs w:val="false"/>
        </w:rPr>
        <w:t xml:space="preserve">Conformance Requirements References</w:t>
      </w:r>
      <w:r>
        <w:rPr>
          <w:b w:val="false"/>
          <w:bCs w:val="false"/>
          <w:i w:val="false"/>
          <w:iCs w:val="false"/>
        </w:rPr>
        <w:t xml:space="preserve">- SGP.22 v2.6.1, Section 2.6.9.1, ASN.1 definition of RetrieveNotificationsListResponse and PendingNotification</w:t>
      </w:r>
      <w:r>
        <w:rPr>
          <w:b w:val="false"/>
          <w:bCs w:val="false"/>
          <w:i w:val="false"/>
          <w:iCs w:val="false"/>
        </w:rPr>
        <w:t xml:space="preserve">- SGP.22 v2.6.1, Page 207: “pendingNotification SHALL be provided as an encoded PendingNotification data object”</w:t>
      </w:r>
      <w:r>
        <w:rPr>
          <w:b w:val="false"/>
          <w:bCs w:val="false"/>
          <w:i w:val="false"/>
          <w:iCs w:val="false"/>
        </w:rPr>
        <w:t xml:space="preserve">- SGP.22 v2.6.1, ASN.1 coding/encoding rules</w:t>
      </w:r>
    </w:p>
    <w:p>
      <w:r>
        <w:rPr>
          <w:b w:val="false"/>
          <w:bCs w:val="false"/>
          <w:i w:val="false"/>
          <w:iCs w:val="false"/>
        </w:rPr>
        <w:t xml:space="preserve">Notes:</w:t>
      </w:r>
      <w:r>
        <w:rPr>
          <w:b w:val="false"/>
          <w:bCs w:val="false"/>
          <w:i w:val="false"/>
          <w:iCs w:val="false"/>
        </w:rPr>
        <w:t xml:space="preserve">- Test Sequence #01 SHALL be executed if and only if the eUICC holds at least one notification matching the search criteria.</w:t>
      </w:r>
      <w:r>
        <w:rPr>
          <w:b w:val="false"/>
          <w:bCs w:val="false"/>
          <w:i w:val="false"/>
          <w:iCs w:val="false"/>
        </w:rPr>
        <w:t xml:space="preserve">- Test Sequence #02 SHALL be executed if and only if there are no notifications matching the search criteria requested.</w:t>
      </w:r>
      <w:r>
        <w:rPr>
          <w:b w:val="false"/>
          <w:bCs w:val="false"/>
          <w:i w:val="false"/>
          <w:iCs w:val="false"/>
        </w:rPr>
        <w:t xml:space="preserve">- “Encoded” refers to the ASN.1/DER or BER encoding as specified by the standard for data objects exchanged between Device/LPA and eUICC.</w:t>
      </w:r>
      <w:r>
        <w:rPr>
          <w:b w:val="false"/>
          <w:bCs w:val="false"/>
          <w:i w:val="false"/>
          <w:iCs w:val="false"/>
        </w:rPr>
        <w:t xml:space="preserve">- All steps assume secure interfaces in operation in accordance with device policy and GSMA requirements.</w:t>
      </w:r>
    </w:p>
    <w:p>
      <w:pPr>
        <w:spacing w:before="400" w:after="400"/>
      </w:pPr>
      <w:r>
        <w:t xml:space="preserve">──────────────────────────────────────────────────</w:t>
      </w:r>
    </w:p>
    <w:p>
      <w:pPr>
        <w:spacing w:before="400" w:after="200"/>
      </w:pPr>
      <w:r>
        <w:rPr>
          <w:b/>
          <w:bCs/>
        </w:rPr>
        <w:t xml:space="preserve">Requirement : </w:t>
      </w:r>
      <w:r>
        <w:t xml:space="preserve">6.4 | The number of times this Activation Code has been retrieved exceeds the maximum. This may be temporary.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ES10x</w:t>
      </w:r>
      <w:r>
        <w:rPr>
          <w:b w:val="false"/>
          <w:bCs w:val="false"/>
          <w:i w:val="false"/>
          <w:iCs w:val="false"/>
        </w:rPr>
        <w:t xml:space="preserve">UnknownTransactionID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An RSP session had previously been started, but the TransactionID used is now unknown to the RSP Server (e.g., due to expiration, internal reset, or never existed).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capable of communicating with the eUICC and RSP Server.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process LPA service requests.</w:t>
            </w:r>
          </w:p>
        </w:tc>
      </w:tr>
    </w:tbl>
    <w:p>
      <w:r>
        <w:rPr>
          <w:b w:val="false"/>
          <w:bCs w:val="false"/>
          <w:i w:val="false"/>
          <w:iCs w:val="false"/>
        </w:rPr>
        <w:t xml:space="preserve">Test Sequence #01: Handling Unknown TransactionID in CancelSession</w:t>
      </w:r>
      <w:r>
        <w:rPr>
          <w:b w:val="false"/>
          <w:bCs w:val="false"/>
          <w:i w:val="false"/>
          <w:iCs w:val="false"/>
        </w:rPr>
        <w:t xml:space="preserve">Description of the aim of the test sequence N°1</w:t>
      </w:r>
      <w:r>
        <w:rPr>
          <w:b w:val="false"/>
          <w:bCs w:val="false"/>
          <w:i w:val="false"/>
          <w:iCs w:val="false"/>
        </w:rPr>
        <w:t xml:space="preserve">This sequence verifies the RSP Server and LPA/eUICC behavior when the CancelSessionRequest message carries a TransactionID that is unknown to the RSP Server, as described in Requirement 8.10.1.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a TransactionID which it believes is valid for a given session.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There is no active RSP session with the TransactionID provided—TransactionID is unknown.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CancelSessionRequest containing the (now unknown) TransactionID to RSP Server.</w:t>
            </w:r>
          </w:p>
        </w:tc>
        <w:tc>
          <w:tcPr>
            <w:tcW w:type="pct" w:w="25%"/>
            <w:tcBorders>
              <w:top w:val="single" w:sz="1"/>
              <w:left w:val="single" w:sz="1"/>
              <w:bottom w:val="single" w:sz="1"/>
              <w:right w:val="single" w:sz="1"/>
            </w:tcBorders>
          </w:tcPr>
          <w:p>
            <w:r>
              <w:rPr>
                <w:b w:val="false"/>
                <w:bCs w:val="false"/>
                <w:i w:val="false"/>
                <w:iCs w:val="false"/>
              </w:rPr>
              <w:t xml:space="preserve">RSP Server checks the TransactionID in the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responds with a status code indicating the RSP session identified by the TransactionID is unknown (Subject Code 8.10.1, Reason code 3.9).</w:t>
            </w:r>
          </w:p>
        </w:tc>
        <w:tc>
          <w:tcPr>
            <w:tcW w:type="pct" w:w="25%"/>
            <w:tcBorders>
              <w:top w:val="single" w:sz="1"/>
              <w:left w:val="single" w:sz="1"/>
              <w:bottom w:val="single" w:sz="1"/>
              <w:right w:val="single" w:sz="1"/>
            </w:tcBorders>
          </w:tcPr>
          <w:p>
            <w:r>
              <w:rPr>
                <w:b w:val="false"/>
                <w:bCs w:val="false"/>
                <w:i w:val="false"/>
                <w:iCs w:val="false"/>
              </w:rPr>
              <w:t xml:space="preserve">1- LPA receives status code indicating unknown TransactionID.2- LPA considers the CancelSession procedure completed/terminated according to specification.</w:t>
            </w:r>
          </w:p>
        </w:tc>
      </w:tr>
    </w:tbl>
    <w:p>
      <w:r>
        <w:rPr>
          <w:b w:val="false"/>
          <w:bCs w:val="false"/>
          <w:i w:val="false"/>
          <w:iCs w:val="false"/>
        </w:rPr>
        <w:t xml:space="preserve">Conformance Requirements References:</w:t>
      </w:r>
      <w:r>
        <w:rPr>
          <w:b w:val="false"/>
          <w:bCs w:val="false"/>
          <w:i w:val="false"/>
          <w:iCs w:val="false"/>
        </w:rPr>
        <w:t xml:space="preserve">- SGP.22 v2.6.1, Section: Table 46, Subject Code 8.10.1, Reason code 3.9 ("Unknown"): "The RSP session identified by the TransactionID is unknown."</w:t>
      </w:r>
    </w:p>
    <w:p>
      <w:r>
        <w:rPr>
          <w:b w:val="false"/>
          <w:bCs w:val="false"/>
          <w:i w:val="false"/>
          <w:iCs w:val="false"/>
        </w:rPr>
        <w:t xml:space="preserve">Conditional Execution:</w:t>
      </w:r>
      <w:r>
        <w:rPr>
          <w:b w:val="false"/>
          <w:bCs w:val="false"/>
          <w:i w:val="false"/>
          <w:iCs w:val="false"/>
        </w:rPr>
        <w:t xml:space="preserve">- This test sequence SHALL be executed if and only if the CancelSessionRequest is sent with a TransactionID for which the RSP Server does not have an active session.</w:t>
      </w:r>
    </w:p>
    <w:p>
      <w:r>
        <w:rPr>
          <w:b w:val="false"/>
          <w:bCs w:val="false"/>
          <w:i w:val="false"/>
          <w:iCs w:val="false"/>
        </w:rPr>
        <w:t xml:space="preserve">Notes:</w:t>
      </w:r>
      <w:r>
        <w:rPr>
          <w:b w:val="false"/>
          <w:bCs w:val="false"/>
          <w:i w:val="false"/>
          <w:iCs w:val="false"/>
        </w:rPr>
        <w:t xml:space="preserve">- The expected behavior is that the RSP Server responds with a suitable error status and does not perform any additional procedure related to the unknown TransactionID.</w:t>
      </w:r>
      <w:r>
        <w:rPr>
          <w:b w:val="false"/>
          <w:bCs w:val="false"/>
          <w:i w:val="false"/>
          <w:iCs w:val="false"/>
        </w:rPr>
        <w:t xml:space="preserve">- The LPA SHALL NOT retry with the same TransactionID and SHALL consider the procedure completed with failure.</w:t>
      </w:r>
    </w:p>
    <w:p>
      <w:pPr>
        <w:spacing w:before="400" w:after="400"/>
      </w:pPr>
      <w:r>
        <w:t xml:space="preserve">──────────────────────────────────────────────────</w:t>
      </w:r>
    </w:p>
    <w:p>
      <w:pPr>
        <w:spacing w:before="400" w:after="200"/>
      </w:pPr>
      <w:r>
        <w:rPr>
          <w:b/>
          <w:bCs/>
        </w:rPr>
        <w:t xml:space="preserve">Requirement : </w:t>
      </w:r>
      <w:r>
        <w:t xml:space="preserve">8.2.9 | The maximum number of retry attempts for Activation Code Retrieval has been exceeded.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InvalidSignature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to process RSP operations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initialized and able to interact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server is operational</w:t>
            </w:r>
          </w:p>
        </w:tc>
      </w:tr>
    </w:tbl>
    <w:p>
      <w:r>
        <w:rPr>
          <w:b w:val="false"/>
          <w:bCs w:val="false"/>
          <w:i w:val="false"/>
          <w:iCs w:val="false"/>
        </w:rPr>
        <w:t xml:space="preserve">Test Sequence #01: Attempt Profile Download with Invalid eUICC Signature</w:t>
      </w:r>
      <w:r>
        <w:rPr>
          <w:b w:val="false"/>
          <w:bCs w:val="false"/>
          <w:i w:val="false"/>
          <w:iCs w:val="false"/>
        </w:rPr>
        <w:t xml:space="preserve">This test sequence verifies the system behavior when the eUICC provides an invalid signature during the Profile Download authentication phase, as per requirement 8.1.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Initialized, in a state ready to respond to authentication requests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Successfully communicating with eUICC and prepared to initiate ESXX</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authentication exchange from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authentication protocol (e.g., ESXX)</w:t>
            </w:r>
          </w:p>
        </w:tc>
        <w:tc>
          <w:tcPr>
            <w:tcW w:type="pct" w:w="25%"/>
            <w:tcBorders>
              <w:top w:val="single" w:sz="1"/>
              <w:left w:val="single" w:sz="1"/>
              <w:bottom w:val="single" w:sz="1"/>
              <w:right w:val="single" w:sz="1"/>
            </w:tcBorders>
          </w:tcPr>
          <w:p>
            <w:r>
              <w:rPr>
                <w:b w:val="false"/>
                <w:bCs w:val="false"/>
                <w:i w:val="false"/>
                <w:iCs w:val="false"/>
              </w:rPr>
              <w:t xml:space="preserve">eUICC receives challenge, prepares signature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Send euiccSigned1 and deliberately INVALID euiccSignature1 to LPA</w:t>
            </w:r>
          </w:p>
        </w:tc>
        <w:tc>
          <w:tcPr>
            <w:tcW w:type="pct" w:w="25%"/>
            <w:tcBorders>
              <w:top w:val="single" w:sz="1"/>
              <w:left w:val="single" w:sz="1"/>
              <w:bottom w:val="single" w:sz="1"/>
              <w:right w:val="single" w:sz="1"/>
            </w:tcBorders>
          </w:tcPr>
          <w:p>
            <w:r>
              <w:rPr>
                <w:b w:val="false"/>
                <w:bCs w:val="false"/>
                <w:i w:val="false"/>
                <w:iCs w:val="false"/>
              </w:rPr>
              <w:t xml:space="preserve">LPA receives signature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Forward euiccSigned1, euiccSignature1, CERT.EUICC.ECDSA, CERT.EUM.ECDSA</w:t>
            </w:r>
          </w:p>
        </w:tc>
        <w:tc>
          <w:tcPr>
            <w:tcW w:type="pct" w:w="25%"/>
            <w:tcBorders>
              <w:top w:val="single" w:sz="1"/>
              <w:left w:val="single" w:sz="1"/>
              <w:bottom w:val="single" w:sz="1"/>
              <w:right w:val="single" w:sz="1"/>
            </w:tcBorders>
          </w:tcPr>
          <w:p>
            <w:r>
              <w:rPr>
                <w:b w:val="false"/>
                <w:bCs w:val="false"/>
                <w:i w:val="false"/>
                <w:iCs w:val="false"/>
              </w:rPr>
              <w:t xml:space="preserve">SM-DP+ receives authentication data, begins verification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Verify CERT.EUM.ECDSA, CERT.EUICC.ECDSA, and euiccSignature1</w:t>
            </w:r>
          </w:p>
        </w:tc>
        <w:tc>
          <w:tcPr>
            <w:tcW w:type="pct" w:w="25%"/>
            <w:tcBorders>
              <w:top w:val="single" w:sz="1"/>
              <w:left w:val="single" w:sz="1"/>
              <w:bottom w:val="single" w:sz="1"/>
              <w:right w:val="single" w:sz="1"/>
            </w:tcBorders>
          </w:tcPr>
          <w:p>
            <w:r>
              <w:rPr>
                <w:b w:val="false"/>
                <w:bCs w:val="false"/>
                <w:i w:val="false"/>
                <w:iCs w:val="false"/>
              </w:rPr>
              <w:t xml:space="preserve">1- Signature check fails (eUICC signature is invalid) 2- SM-DP+ must abort process and return error corresponding to 8.1 (eUICC signature is invalid) to LPA 3- Log error for audit/troubleshooting</w:t>
            </w:r>
          </w:p>
        </w:tc>
      </w:tr>
    </w:tbl>
    <w:p>
      <w:r>
        <w:rPr>
          <w:b w:val="false"/>
          <w:bCs w:val="false"/>
          <w:i w:val="false"/>
          <w:iCs w:val="false"/>
        </w:rPr>
        <w:t xml:space="preserve">Conformance Requirements References:</w:t>
      </w:r>
      <w:r>
        <w:rPr>
          <w:b w:val="false"/>
          <w:bCs w:val="false"/>
          <w:i w:val="false"/>
          <w:iCs w:val="false"/>
        </w:rPr>
        <w:t xml:space="preserve">- SGP.22-v2.6.1, Section 8.1: "eUICC signature is invalid or serverChallenge is invalid."</w:t>
      </w:r>
      <w:r>
        <w:rPr>
          <w:b w:val="false"/>
          <w:bCs w:val="false"/>
          <w:i w:val="false"/>
          <w:iCs w:val="false"/>
        </w:rPr>
        <w:t xml:space="preserve">- Error handling as explicitly described in SGP.22-v2.6.1, Subject Code 8.1, Reason Code 6.1</w:t>
      </w:r>
    </w:p>
    <w:p>
      <w:r>
        <w:rPr>
          <w:b w:val="false"/>
          <w:bCs w:val="false"/>
          <w:i w:val="false"/>
          <w:iCs w:val="false"/>
        </w:rPr>
        <w:t xml:space="preserve">Conditional Execution:</w:t>
      </w:r>
      <w:r>
        <w:rPr>
          <w:b w:val="false"/>
          <w:bCs w:val="false"/>
          <w:i w:val="false"/>
          <w:iCs w:val="false"/>
        </w:rPr>
        <w:t xml:space="preserve">- This test case SHALL be executed if and only if the eUICC provides a signature improperly calculated (i.e., not matching the signed data or using the incorrect private key) in response to the authentication challenge.</w:t>
      </w:r>
    </w:p>
    <w:p>
      <w:r>
        <w:rPr>
          <w:b w:val="false"/>
          <w:bCs w:val="false"/>
          <w:i w:val="false"/>
          <w:iCs w:val="false"/>
        </w:rPr>
        <w:t xml:space="preserve">Notes:</w:t>
      </w:r>
      <w:r>
        <w:rPr>
          <w:b w:val="false"/>
          <w:bCs w:val="false"/>
          <w:i w:val="false"/>
          <w:iCs w:val="false"/>
        </w:rPr>
        <w:t xml:space="preserve">- Ensure that test harness or eUICC implementation is able to deliberately inject an invalid signature for this negative test.</w:t>
      </w:r>
      <w:r>
        <w:rPr>
          <w:b w:val="false"/>
          <w:bCs w:val="false"/>
          <w:i w:val="false"/>
          <w:iCs w:val="false"/>
        </w:rPr>
        <w:t xml:space="preserve">- The error reporting from SM-DP+ to LPA SHALL comply with GSMA error code conventions and contain sufficient detail for troubleshooting as per the standard.</w:t>
      </w:r>
    </w:p>
    <w:p>
      <w:pPr>
        <w:spacing w:before="400" w:after="400"/>
      </w:pPr>
      <w:r>
        <w:t xml:space="preserve">──────────────────────────────────────────────────</w:t>
      </w:r>
    </w:p>
    <w:p>
      <w:pPr>
        <w:spacing w:before="400" w:after="200"/>
      </w:pPr>
      <w:r>
        <w:rPr>
          <w:b/>
          <w:bCs/>
        </w:rPr>
        <w:t xml:space="preserve">Requirement : </w:t>
      </w:r>
      <w:r>
        <w:t xml:space="preserve">8.2.1 | Profile not in associated to this EID or not in 'Installed' state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InvalidOID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operational and registered with a valid OID, supports TLS, and is ready to accept requests from eUICCs or authorized entities.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possesses valid credentials and is configured to interact with the SM-DP+.</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is capable of providing both valid and invalid SM-DP+ OIDs within requests.</w:t>
            </w:r>
          </w:p>
        </w:tc>
      </w:tr>
    </w:tbl>
    <w:p>
      <w:r>
        <w:rPr>
          <w:b w:val="false"/>
          <w:bCs w:val="false"/>
          <w:i w:val="false"/>
          <w:iCs w:val="false"/>
        </w:rPr>
        <w:t xml:space="preserve">Test Sequence #01: Handling an Invalid SM-DP+ OID During Profile Allocation</w:t>
      </w:r>
      <w:r>
        <w:rPr>
          <w:b w:val="false"/>
          <w:bCs w:val="false"/>
          <w:i w:val="false"/>
          <w:iCs w:val="false"/>
        </w:rPr>
        <w:t xml:space="preserve">To verify that the SM-DP+ correctly detects and rejects an invalid SM-DP+ OID received in a request, and responds in line with requirement 8.8.</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a profile allocation request containing a SM-DP+ OID.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Prepares to request a profile allocation by sending a transaction with an invalid SM-DP+ OID.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attempts to allocate/profile or initiate an operation including an invalid SM-DP+ OID in the request payload.</w:t>
            </w:r>
          </w:p>
        </w:tc>
        <w:tc>
          <w:tcPr>
            <w:tcW w:type="pct" w:w="25%"/>
            <w:tcBorders>
              <w:top w:val="single" w:sz="1"/>
              <w:left w:val="single" w:sz="1"/>
              <w:bottom w:val="single" w:sz="1"/>
              <w:right w:val="single" w:sz="1"/>
            </w:tcBorders>
          </w:tcPr>
          <w:p>
            <w:r>
              <w:rPr>
                <w:b w:val="false"/>
                <w:bCs w:val="false"/>
                <w:i w:val="false"/>
                <w:iCs w:val="false"/>
              </w:rPr>
              <w:t xml:space="preserve">SM-DP+ receives the profile operation request, parsing the OID from the request parameters.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evaluates the provided OID; identifies it is syntactically or semantically invalid according to the format and registration rules in SGP.22 v2.6.1 and SGP.29 [89].</w:t>
            </w:r>
          </w:p>
        </w:tc>
        <w:tc>
          <w:tcPr>
            <w:tcW w:type="pct" w:w="25%"/>
            <w:tcBorders>
              <w:top w:val="single" w:sz="1"/>
              <w:left w:val="single" w:sz="1"/>
              <w:bottom w:val="single" w:sz="1"/>
              <w:right w:val="single" w:sz="1"/>
            </w:tcBorders>
          </w:tcPr>
          <w:p>
            <w:r>
              <w:rPr>
                <w:b w:val="false"/>
                <w:bCs w:val="false"/>
                <w:i w:val="false"/>
                <w:iCs w:val="false"/>
              </w:rPr>
              <w:t xml:space="preserve">1- SM-DP+ detects the OID as invalid per requirement 8.82- SM-DP+ rejects the request.3- SM-DP+ returns a 'Function execution status' of 'Failed' and an error code indicating "Invalid SM-DP+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Sends error response back to the initiating Operator and/or eUICC, specifying the cause as "Invalid SM-DP+ OID".</w:t>
            </w:r>
          </w:p>
        </w:tc>
        <w:tc>
          <w:tcPr>
            <w:tcW w:type="pct" w:w="25%"/>
            <w:tcBorders>
              <w:top w:val="single" w:sz="1"/>
              <w:left w:val="single" w:sz="1"/>
              <w:bottom w:val="single" w:sz="1"/>
              <w:right w:val="single" w:sz="1"/>
            </w:tcBorders>
          </w:tcPr>
          <w:p>
            <w:r>
              <w:rPr>
                <w:b w:val="false"/>
                <w:bCs w:val="false"/>
                <w:i w:val="false"/>
                <w:iCs w:val="false"/>
              </w:rPr>
              <w:t xml:space="preserve">Operator and/or eUICC receives explicit indication that the provided SM-DP+ OID is invalid and understands that the operation was not executed.</w:t>
            </w:r>
          </w:p>
        </w:tc>
      </w:tr>
    </w:tbl>
    <w:p>
      <w:r>
        <w:rPr>
          <w:b w:val="false"/>
          <w:bCs w:val="false"/>
          <w:i w:val="false"/>
          <w:iCs w:val="false"/>
        </w:rPr>
        <w:t xml:space="preserve">Test Sequence #02: Attempt to Register SM-DP+ with Invalid OID</w:t>
      </w:r>
      <w:r>
        <w:rPr>
          <w:b w:val="false"/>
          <w:bCs w:val="false"/>
          <w:i w:val="false"/>
          <w:iCs w:val="false"/>
        </w:rPr>
        <w:t xml:space="preserve">To confirm that the Registration Entity (such as a Certificate Issuer or GSMA registry) and the ecosystem will reject a SM-DP+ attempting to register with an invalid 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Registration Entity</w:t>
            </w:r>
          </w:p>
        </w:tc>
        <w:tc>
          <w:tcPr>
            <w:tcW w:type="pct" w:w="25%"/>
            <w:tcBorders>
              <w:top w:val="single" w:sz="1"/>
              <w:left w:val="single" w:sz="1"/>
              <w:bottom w:val="single" w:sz="1"/>
              <w:right w:val="single" w:sz="1"/>
            </w:tcBorders>
          </w:tcPr>
          <w:p>
            <w:r>
              <w:rPr>
                <w:b w:val="false"/>
                <w:bCs w:val="false"/>
                <w:i w:val="false"/>
                <w:iCs w:val="false"/>
              </w:rPr>
              <w:t xml:space="preserve">SM-DP+ submits registration or certificate issuance request including an invalid OID.</w:t>
            </w:r>
          </w:p>
        </w:tc>
        <w:tc>
          <w:tcPr>
            <w:tcW w:type="pct" w:w="25%"/>
            <w:tcBorders>
              <w:top w:val="single" w:sz="1"/>
              <w:left w:val="single" w:sz="1"/>
              <w:bottom w:val="single" w:sz="1"/>
              <w:right w:val="single" w:sz="1"/>
            </w:tcBorders>
          </w:tcPr>
          <w:p>
            <w:r>
              <w:rPr>
                <w:b w:val="false"/>
                <w:bCs w:val="false"/>
                <w:i w:val="false"/>
                <w:iCs w:val="false"/>
              </w:rPr>
              <w:t xml:space="preserve">1- Registration Entity evaluates OID and detects it is not conformant.2- Registration Entity rejects the registration or certificate issuance, returning a failure reason indicating "Invalid SM-DP+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Registration Entity → SM-DP+</w:t>
            </w:r>
          </w:p>
        </w:tc>
        <w:tc>
          <w:tcPr>
            <w:tcW w:type="pct" w:w="25%"/>
            <w:tcBorders>
              <w:top w:val="single" w:sz="1"/>
              <w:left w:val="single" w:sz="1"/>
              <w:bottom w:val="single" w:sz="1"/>
              <w:right w:val="single" w:sz="1"/>
            </w:tcBorders>
          </w:tcPr>
          <w:p>
            <w:r>
              <w:rPr>
                <w:b w:val="false"/>
                <w:bCs w:val="false"/>
                <w:i w:val="false"/>
                <w:iCs w:val="false"/>
              </w:rPr>
              <w:t xml:space="preserve">Sends clear error message to SM-DP+ referencing the OID problem.</w:t>
            </w:r>
          </w:p>
        </w:tc>
        <w:tc>
          <w:tcPr>
            <w:tcW w:type="pct" w:w="25%"/>
            <w:tcBorders>
              <w:top w:val="single" w:sz="1"/>
              <w:left w:val="single" w:sz="1"/>
              <w:bottom w:val="single" w:sz="1"/>
              <w:right w:val="single" w:sz="1"/>
            </w:tcBorders>
          </w:tcPr>
          <w:p>
            <w:r>
              <w:rPr>
                <w:b w:val="false"/>
                <w:bCs w:val="false"/>
                <w:i w:val="false"/>
                <w:iCs w:val="false"/>
              </w:rPr>
              <w:t xml:space="preserve">SM-DP+ does not become registered in the system; corrective action is required.</w:t>
            </w:r>
          </w:p>
        </w:tc>
      </w:tr>
    </w:tbl>
    <w:p>
      <w:r>
        <w:rPr>
          <w:b w:val="false"/>
          <w:bCs w:val="false"/>
          <w:i w:val="false"/>
          <w:iCs w:val="false"/>
        </w:rPr>
        <w:t xml:space="preserve">Conformance Requirements References</w:t>
      </w:r>
      <w:r>
        <w:rPr>
          <w:b w:val="false"/>
          <w:bCs w:val="false"/>
          <w:i w:val="false"/>
          <w:iCs w:val="false"/>
        </w:rPr>
        <w:t xml:space="preserve">- GSM Association SGP.22 v2.6.1, Requirement 8.8 ("The provided SM-DP+ OID is invalid.")</w:t>
      </w:r>
      <w:r>
        <w:rPr>
          <w:b w:val="false"/>
          <w:bCs w:val="false"/>
          <w:i w:val="false"/>
          <w:iCs w:val="false"/>
        </w:rPr>
        <w:t xml:space="preserve">- SGP.29 [89]: Definition and structural rules for OID, uniqueness, and registration requirements for SM-DP+ OIDs.</w:t>
      </w:r>
    </w:p>
    <w:p>
      <w:r>
        <w:rPr>
          <w:b w:val="false"/>
          <w:bCs w:val="false"/>
          <w:i w:val="false"/>
          <w:iCs w:val="false"/>
        </w:rPr>
        <w:t xml:space="preserve">Conditional Execution Rules</w:t>
      </w:r>
      <w:r>
        <w:rPr>
          <w:b w:val="false"/>
          <w:bCs w:val="false"/>
          <w:i w:val="false"/>
          <w:iCs w:val="false"/>
        </w:rPr>
        <w:t xml:space="preserve">- These test sequences SHALL be executed if and only if a profile operation or registration is received by SM-DP+ with a non-conformant or invalid SM-DP+ OID—syntactically incorrect, unregistered, or inconsistent with SGP.29 [89].</w:t>
      </w:r>
    </w:p>
    <w:p>
      <w:r>
        <w:rPr>
          <w:b w:val="false"/>
          <w:bCs w:val="false"/>
          <w:i w:val="false"/>
          <w:iCs w:val="false"/>
        </w:rPr>
        <w:t xml:space="preserve">Additional Notes</w:t>
      </w:r>
      <w:r>
        <w:rPr>
          <w:b w:val="false"/>
          <w:bCs w:val="false"/>
          <w:i w:val="false"/>
          <w:iCs w:val="false"/>
        </w:rPr>
        <w:t xml:space="preserve">- The SM-DP+ OID must be globally unique and registered in line with the requirements set out in SGP.22 Table 62 and SGP.29 [89]. Non-compliance SHALL result in all profile operations or registrations being rejected.</w:t>
      </w:r>
      <w:r>
        <w:rPr>
          <w:b w:val="false"/>
          <w:bCs w:val="false"/>
          <w:i w:val="false"/>
          <w:iCs w:val="false"/>
        </w:rPr>
        <w:t xml:space="preserve">- The SM-DP+ SHALL include, in its error reporting, sufficient context for the caller to remediate the error (i.e., a specific error code/message for "invalid SM-DP+ OID").</w:t>
      </w:r>
      <w:r>
        <w:rPr>
          <w:b w:val="false"/>
          <w:bCs w:val="false"/>
          <w:i w:val="false"/>
          <w:iCs w:val="false"/>
        </w:rPr>
        <w:t xml:space="preserve">- The test case verifies both input validation at the SM-DP+ and registration authority levels, as mandated in the referenced requirements.</w:t>
      </w:r>
    </w:p>
    <w:p>
      <w:pPr>
        <w:spacing w:before="400" w:after="400"/>
      </w:pPr>
      <w:r>
        <w:t xml:space="preserve">──────────────────────────────────────────────────</w:t>
      </w:r>
    </w:p>
    <w:p>
      <w:pPr>
        <w:spacing w:before="400" w:after="200"/>
      </w:pPr>
      <w:r>
        <w:rPr>
          <w:b/>
          <w:bCs/>
        </w:rPr>
        <w:t xml:space="preserve">Requirement : </w:t>
      </w:r>
      <w:r>
        <w:t xml:space="preserve">1.2 | Not Allowed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ISDR_AccessRestriction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normal operational state with an eUICC installed and accessible via the Device OS API.</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application is installed and properly configured on the Device.</w:t>
            </w:r>
          </w:p>
        </w:tc>
      </w:tr>
      <w:tr>
        <w:tc>
          <w:tcPr>
            <w:tcW w:type="pct" w:w="50%"/>
            <w:tcBorders>
              <w:top w:val="single" w:sz="1"/>
              <w:left w:val="single" w:sz="1"/>
              <w:bottom w:val="single" w:sz="1"/>
              <w:right w:val="single" w:sz="1"/>
            </w:tcBorders>
          </w:tcPr>
          <w:p>
            <w:r>
              <w:rPr>
                <w:b w:val="false"/>
                <w:bCs w:val="false"/>
                <w:i w:val="false"/>
                <w:iCs w:val="false"/>
              </w:rPr>
              <w:t xml:space="preserve">App_X</w:t>
            </w:r>
          </w:p>
        </w:tc>
        <w:tc>
          <w:tcPr>
            <w:tcW w:type="pct" w:w="50%"/>
            <w:tcBorders>
              <w:top w:val="single" w:sz="1"/>
              <w:left w:val="single" w:sz="1"/>
              <w:bottom w:val="single" w:sz="1"/>
              <w:right w:val="single" w:sz="1"/>
            </w:tcBorders>
          </w:tcPr>
          <w:p>
            <w:r>
              <w:rPr>
                <w:b w:val="false"/>
                <w:bCs w:val="false"/>
                <w:i w:val="false"/>
                <w:iCs w:val="false"/>
              </w:rPr>
              <w:t xml:space="preserve">Third-party or non-LPA application with access to smartcard API (e.g., OMAPI) is installed.</w:t>
            </w:r>
          </w:p>
        </w:tc>
      </w:tr>
    </w:tbl>
    <w:p>
      <w:r>
        <w:rPr>
          <w:b w:val="false"/>
          <w:bCs w:val="false"/>
          <w:i w:val="false"/>
          <w:iCs w:val="false"/>
        </w:rPr>
        <w:t xml:space="preserve">Test Sequence #01: ISD-R Selection Access by LPA</w:t>
      </w:r>
      <w:r>
        <w:rPr>
          <w:b w:val="false"/>
          <w:bCs w:val="false"/>
          <w:i w:val="false"/>
          <w:iCs w:val="false"/>
        </w:rPr>
        <w:t xml:space="preserve">Validating that the LPA can successfully open a logical channel and select the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intents to perform a Local Profile Management Operation and initiates communication with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Device OS</w:t>
            </w:r>
          </w:p>
        </w:tc>
        <w:tc>
          <w:tcPr>
            <w:tcW w:type="pct" w:w="25%"/>
            <w:tcBorders>
              <w:top w:val="single" w:sz="1"/>
              <w:left w:val="single" w:sz="1"/>
              <w:bottom w:val="single" w:sz="1"/>
              <w:right w:val="single" w:sz="1"/>
            </w:tcBorders>
          </w:tcPr>
          <w:p>
            <w:r>
              <w:rPr>
                <w:b w:val="false"/>
                <w:bCs w:val="false"/>
                <w:i w:val="false"/>
                <w:iCs w:val="false"/>
              </w:rPr>
              <w:t xml:space="preserve">LPA requests to open a logical channel to eUICC and issues a SELECT command for ISD-R.</w:t>
            </w:r>
          </w:p>
        </w:tc>
        <w:tc>
          <w:tcPr>
            <w:tcW w:type="pct" w:w="25%"/>
            <w:tcBorders>
              <w:top w:val="single" w:sz="1"/>
              <w:left w:val="single" w:sz="1"/>
              <w:bottom w:val="single" w:sz="1"/>
              <w:right w:val="single" w:sz="1"/>
            </w:tcBorders>
          </w:tcPr>
          <w:p>
            <w:r>
              <w:rPr>
                <w:b w:val="false"/>
                <w:bCs w:val="false"/>
                <w:i w:val="false"/>
                <w:iCs w:val="false"/>
              </w:rPr>
              <w:t xml:space="preserve">Device OS allows channel opening, SELECT command to ISD-R is executed, FCI is returned to LPA.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MANAGE CHANNEL and SELECT ISD-R command issued via Device OS API (e.g., OMAPI).</w:t>
            </w:r>
          </w:p>
        </w:tc>
        <w:tc>
          <w:tcPr>
            <w:tcW w:type="pct" w:w="25%"/>
            <w:tcBorders>
              <w:top w:val="single" w:sz="1"/>
              <w:left w:val="single" w:sz="1"/>
              <w:bottom w:val="single" w:sz="1"/>
              <w:right w:val="single" w:sz="1"/>
            </w:tcBorders>
          </w:tcPr>
          <w:p>
            <w:r>
              <w:rPr>
                <w:b w:val="false"/>
                <w:bCs w:val="false"/>
                <w:i w:val="false"/>
                <w:iCs w:val="false"/>
              </w:rPr>
              <w:t xml:space="preserve">1- Channel is established for LPA use only.2- Response data includes ISD-R FCI with SVN details.</w:t>
            </w:r>
          </w:p>
        </w:tc>
      </w:tr>
    </w:tbl>
    <w:p>
      <w:r>
        <w:rPr>
          <w:b w:val="false"/>
          <w:bCs w:val="false"/>
          <w:i w:val="false"/>
          <w:iCs w:val="false"/>
        </w:rPr>
        <w:t xml:space="preserve">Test Sequence #02: ISD-R Selection Attempt by Non-LPA Application</w:t>
      </w:r>
      <w:r>
        <w:rPr>
          <w:b w:val="false"/>
          <w:bCs w:val="false"/>
          <w:i w:val="false"/>
          <w:iCs w:val="false"/>
        </w:rPr>
        <w:t xml:space="preserve">Test that a non-LPA application is denied access when attempting to select ISD-R.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App_X</w:t>
            </w:r>
          </w:p>
        </w:tc>
        <w:tc>
          <w:tcPr>
            <w:tcW w:type="pct" w:w="50%"/>
            <w:tcBorders>
              <w:top w:val="single" w:sz="1"/>
              <w:left w:val="single" w:sz="1"/>
              <w:bottom w:val="single" w:sz="1"/>
              <w:right w:val="single" w:sz="1"/>
            </w:tcBorders>
          </w:tcPr>
          <w:p>
            <w:r>
              <w:rPr>
                <w:b w:val="false"/>
                <w:bCs w:val="false"/>
                <w:i w:val="false"/>
                <w:iCs w:val="false"/>
              </w:rPr>
              <w:t xml:space="preserve">Application "App_X" (not the LPA) obtains a reference to the smartcard API and attempts to open a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App_X issues MANAGE CHANNEL and attempts to send SELECT ISD-R command via smartcard API.</w:t>
            </w:r>
          </w:p>
        </w:tc>
        <w:tc>
          <w:tcPr>
            <w:tcW w:type="pct" w:w="25%"/>
            <w:tcBorders>
              <w:top w:val="single" w:sz="1"/>
              <w:left w:val="single" w:sz="1"/>
              <w:bottom w:val="single" w:sz="1"/>
              <w:right w:val="single" w:sz="1"/>
            </w:tcBorders>
          </w:tcPr>
          <w:p>
            <w:r>
              <w:rPr>
                <w:b w:val="false"/>
                <w:bCs w:val="false"/>
                <w:i w:val="false"/>
                <w:iCs w:val="false"/>
              </w:rPr>
              <w:t xml:space="preserve">Device OS blocks the request and denies channel opening/SELECT access for App_X. Error/exception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App_X receives command result or error code.</w:t>
            </w:r>
          </w:p>
        </w:tc>
        <w:tc>
          <w:tcPr>
            <w:tcW w:type="pct" w:w="25%"/>
            <w:tcBorders>
              <w:top w:val="single" w:sz="1"/>
              <w:left w:val="single" w:sz="1"/>
              <w:bottom w:val="single" w:sz="1"/>
              <w:right w:val="single" w:sz="1"/>
            </w:tcBorders>
          </w:tcPr>
          <w:p>
            <w:r>
              <w:rPr>
                <w:b w:val="false"/>
                <w:bCs w:val="false"/>
                <w:i w:val="false"/>
                <w:iCs w:val="false"/>
              </w:rPr>
              <w:t xml:space="preserve">1- AppX does not get access to the ISD-R.2- No FCI for ISD-R is returned to AppX.</w:t>
            </w:r>
          </w:p>
        </w:tc>
      </w:tr>
    </w:tbl>
    <w:p>
      <w:r>
        <w:rPr>
          <w:b w:val="false"/>
          <w:bCs w:val="false"/>
          <w:i w:val="false"/>
          <w:iCs w:val="false"/>
        </w:rPr>
        <w:t xml:space="preserve">Test Sequence #03: Attempt of Parallel ISD-R Selection by Multiple Applications</w:t>
      </w:r>
      <w:r>
        <w:rPr>
          <w:b w:val="false"/>
          <w:bCs w:val="false"/>
          <w:i w:val="false"/>
          <w:iCs w:val="false"/>
        </w:rPr>
        <w:t xml:space="preserve">Verify that concurrent access to ISD-R by LPA and other applications is prevented.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Device OS</w:t>
            </w:r>
          </w:p>
        </w:tc>
        <w:tc>
          <w:tcPr>
            <w:tcW w:type="pct" w:w="25%"/>
            <w:tcBorders>
              <w:top w:val="single" w:sz="1"/>
              <w:left w:val="single" w:sz="1"/>
              <w:bottom w:val="single" w:sz="1"/>
              <w:right w:val="single" w:sz="1"/>
            </w:tcBorders>
          </w:tcPr>
          <w:p>
            <w:r>
              <w:rPr>
                <w:b w:val="false"/>
                <w:bCs w:val="false"/>
                <w:i w:val="false"/>
                <w:iCs w:val="false"/>
              </w:rPr>
              <w:t xml:space="preserve">LPA opens a logical channel and executes SELECT ISD-R successfully.</w:t>
            </w:r>
          </w:p>
        </w:tc>
        <w:tc>
          <w:tcPr>
            <w:tcW w:type="pct" w:w="25%"/>
            <w:tcBorders>
              <w:top w:val="single" w:sz="1"/>
              <w:left w:val="single" w:sz="1"/>
              <w:bottom w:val="single" w:sz="1"/>
              <w:right w:val="single" w:sz="1"/>
            </w:tcBorders>
          </w:tcPr>
          <w:p>
            <w:r>
              <w:rPr>
                <w:b w:val="false"/>
                <w:bCs w:val="false"/>
                <w:i w:val="false"/>
                <w:iCs w:val="false"/>
              </w:rPr>
              <w:t xml:space="preserve">Channel is established and SELECT ISD-R returns valid FCI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App_X → Device OS</w:t>
            </w:r>
          </w:p>
        </w:tc>
        <w:tc>
          <w:tcPr>
            <w:tcW w:type="pct" w:w="25%"/>
            <w:tcBorders>
              <w:top w:val="single" w:sz="1"/>
              <w:left w:val="single" w:sz="1"/>
              <w:bottom w:val="single" w:sz="1"/>
              <w:right w:val="single" w:sz="1"/>
            </w:tcBorders>
          </w:tcPr>
          <w:p>
            <w:r>
              <w:rPr>
                <w:b w:val="false"/>
                <w:bCs w:val="false"/>
                <w:i w:val="false"/>
                <w:iCs w:val="false"/>
              </w:rPr>
              <w:t xml:space="preserve">Simultaneously, App_X attempts to open a logical channel and send SELECT ISD-R.</w:t>
            </w:r>
          </w:p>
        </w:tc>
        <w:tc>
          <w:tcPr>
            <w:tcW w:type="pct" w:w="25%"/>
            <w:tcBorders>
              <w:top w:val="single" w:sz="1"/>
              <w:left w:val="single" w:sz="1"/>
              <w:bottom w:val="single" w:sz="1"/>
              <w:right w:val="single" w:sz="1"/>
            </w:tcBorders>
          </w:tcPr>
          <w:p>
            <w:r>
              <w:rPr>
                <w:b w:val="false"/>
                <w:bCs w:val="false"/>
                <w:i w:val="false"/>
                <w:iCs w:val="false"/>
              </w:rPr>
              <w:t xml:space="preserve">Device OS denies AppX access.AppX does not obtain ISD-R access.Error or access denied is returned.</w:t>
            </w:r>
          </w:p>
        </w:tc>
      </w:tr>
    </w:tbl>
    <w:p>
      <w:r>
        <w:rPr>
          <w:b w:val="false"/>
          <w:bCs w:val="false"/>
          <w:i w:val="false"/>
          <w:iCs w:val="false"/>
        </w:rPr>
        <w:t xml:space="preserve">Test Sequence #04: Access Control Policy Inspection by Device OS</w:t>
      </w:r>
      <w:r>
        <w:rPr>
          <w:b w:val="false"/>
          <w:bCs w:val="false"/>
          <w:i w:val="false"/>
          <w:iCs w:val="false"/>
        </w:rPr>
        <w:t xml:space="preserve">Verify the Device's internal policy to restrict ISD-R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OS</w:t>
            </w:r>
          </w:p>
        </w:tc>
        <w:tc>
          <w:tcPr>
            <w:tcW w:type="pct" w:w="25%"/>
            <w:tcBorders>
              <w:top w:val="single" w:sz="1"/>
              <w:left w:val="single" w:sz="1"/>
              <w:bottom w:val="single" w:sz="1"/>
              <w:right w:val="single" w:sz="1"/>
            </w:tcBorders>
          </w:tcPr>
          <w:p>
            <w:r>
              <w:rPr>
                <w:b w:val="false"/>
                <w:bCs w:val="false"/>
                <w:i w:val="false"/>
                <w:iCs w:val="false"/>
              </w:rPr>
              <w:t xml:space="preserve">Inspect the access control policy for ISD-R selection, ensuring only LPA process is whitelisted/authorized.</w:t>
            </w:r>
          </w:p>
        </w:tc>
        <w:tc>
          <w:tcPr>
            <w:tcW w:type="pct" w:w="25%"/>
            <w:tcBorders>
              <w:top w:val="single" w:sz="1"/>
              <w:left w:val="single" w:sz="1"/>
              <w:bottom w:val="single" w:sz="1"/>
              <w:right w:val="single" w:sz="1"/>
            </w:tcBorders>
          </w:tcPr>
          <w:p>
            <w:r>
              <w:rPr>
                <w:b w:val="false"/>
                <w:bCs w:val="false"/>
                <w:i w:val="false"/>
                <w:iCs w:val="false"/>
              </w:rPr>
              <w:t xml:space="preserve">1- Policy or configurations exist to allow only the LPA to access ISD-R.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Auditor/Tester</w:t>
            </w:r>
          </w:p>
        </w:tc>
        <w:tc>
          <w:tcPr>
            <w:tcW w:type="pct" w:w="25%"/>
            <w:tcBorders>
              <w:top w:val="single" w:sz="1"/>
              <w:left w:val="single" w:sz="1"/>
              <w:bottom w:val="single" w:sz="1"/>
              <w:right w:val="single" w:sz="1"/>
            </w:tcBorders>
          </w:tcPr>
          <w:p>
            <w:r>
              <w:rPr>
                <w:b w:val="false"/>
                <w:bCs w:val="false"/>
                <w:i w:val="false"/>
                <w:iCs w:val="false"/>
              </w:rPr>
              <w:t xml:space="preserve">Auditor verifies no policy or configuration allows non-LPA app ISD-R selection (manual or automated review).</w:t>
            </w:r>
          </w:p>
        </w:tc>
        <w:tc>
          <w:tcPr>
            <w:tcW w:type="pct" w:w="25%"/>
            <w:tcBorders>
              <w:top w:val="single" w:sz="1"/>
              <w:left w:val="single" w:sz="1"/>
              <w:bottom w:val="single" w:sz="1"/>
              <w:right w:val="single" w:sz="1"/>
            </w:tcBorders>
          </w:tcPr>
          <w:p>
            <w:r>
              <w:rPr>
                <w:b w:val="false"/>
                <w:bCs w:val="false"/>
                <w:i w:val="false"/>
                <w:iCs w:val="false"/>
              </w:rPr>
              <w:t xml:space="preserve">2- Audit report finds no path for non-LPA ISD-R selection is allowed.</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 Figure 37; stipulates: "The Device SHALL ensure that only the LPA, but no other application on the Device, is permitted to select the ISD-R."</w:t>
      </w:r>
    </w:p>
    <w:p>
      <w:pPr>
        <w:pStyle w:val="ListParagraph"/>
        <w:numPr>
          <w:ilvl w:val="0"/>
          <w:numId w:val="1"/>
        </w:numPr>
      </w:pPr>
      <w:r>
        <w:rPr>
          <w:b w:val="false"/>
          <w:bCs w:val="false"/>
          <w:i w:val="false"/>
          <w:iCs w:val="false"/>
        </w:rPr>
        <w:t xml:space="preserve">GlobalPlatform Card Specification [8]: MANAGE CHANNEL and SELECT command handling via Device OS interface.</w:t>
      </w:r>
    </w:p>
    <w:p>
      <w:r>
        <w:rPr>
          <w:b w:val="false"/>
          <w:bCs w:val="false"/>
          <w:i w:val="false"/>
          <w:iCs w:val="false"/>
        </w:rPr>
        <w:t xml:space="preserve">Conditional Execution Notes</w:t>
      </w:r>
    </w:p>
    <w:p>
      <w:r>
        <w:rPr>
          <w:b w:val="false"/>
          <w:bCs w:val="false"/>
          <w:i w:val="false"/>
          <w:iCs w:val="false"/>
        </w:rPr>
        <w:t xml:space="preserve">These test sequences SHALL be executed on Devices that implement consumer eUICC support per SGP.22 v2.6.1 Section 2, and SHALL target all supported application access mechanisms (e.g., OMAPI, proprietary interfaces).</w:t>
      </w:r>
    </w:p>
    <w:p>
      <w:r>
        <w:rPr>
          <w:b w:val="false"/>
          <w:bCs w:val="false"/>
          <w:i w:val="false"/>
          <w:iCs w:val="false"/>
        </w:rPr>
        <w:t xml:space="preserve">Supplementary Information</w:t>
      </w:r>
    </w:p>
    <w:p>
      <w:r>
        <w:rPr>
          <w:b w:val="false"/>
          <w:bCs w:val="false"/>
          <w:i w:val="false"/>
          <w:iCs w:val="false"/>
        </w:rPr>
        <w:t xml:space="preserve">If the Device exposes a smartcard API (such as OMAPI), this test SHALL ensure that permissions and/or access control files restrict ISD-R selection to the LPA process only. Attempts to circumvent by elevated privilege or exploited processes SHALL also be considered for robustness (security assessment recommended).</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M | pendingNotification SHALL be provided as an encoded PendingNotification data object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SelectISDR_FCIExtended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operational within the Device and is permitted to select the ISD-R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inserted and initialized. The ISD-R logical channel is available and supports selection as per GP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enforces that only the LPA is allowed access to the ISD-R selection functionality</w:t>
            </w:r>
          </w:p>
        </w:tc>
      </w:tr>
    </w:tbl>
    <w:p>
      <w:r>
        <w:rPr>
          <w:b w:val="false"/>
          <w:bCs w:val="false"/>
          <w:i w:val="false"/>
          <w:iCs w:val="false"/>
        </w:rPr>
        <w:t xml:space="preserve">Test Sequence #01: SELECT ISD-R and Verify FCI Template Extended Data</w:t>
      </w:r>
      <w:r>
        <w:rPr>
          <w:b w:val="false"/>
          <w:bCs w:val="false"/>
          <w:i w:val="false"/>
          <w:iCs w:val="false"/>
        </w:rPr>
        <w:t xml:space="preserve">This test sequence aims to verify that, upon reception of the SELECT ISD-R command, the eUICC returns within the FCI template all mandatory File Control Information (FCI) data objects as defined by GlobalPlatform Card Specification [8], as well as the additional ISD-R specific data structures required by SGP.22 (e.g., ISDRProprietaryApplicationTemplate containing version and LPAe support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ready to open a logical channel and allowed to select the ISD-R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ISD-R application is in a selectable state (INSTALLED or higher life cycle)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Open a logical channel to the eUICC as per ISO/IEC 7816-4</w:t>
            </w:r>
          </w:p>
        </w:tc>
        <w:tc>
          <w:tcPr>
            <w:tcW w:type="pct" w:w="25%"/>
            <w:tcBorders>
              <w:top w:val="single" w:sz="1"/>
              <w:left w:val="single" w:sz="1"/>
              <w:bottom w:val="single" w:sz="1"/>
              <w:right w:val="single" w:sz="1"/>
            </w:tcBorders>
          </w:tcPr>
          <w:p>
            <w:r>
              <w:rPr>
                <w:b w:val="false"/>
                <w:bCs w:val="false"/>
                <w:i w:val="false"/>
                <w:iCs w:val="false"/>
              </w:rPr>
              <w:t xml:space="preserve">Logical channel successfully opened; eUICC is ready to receive SELECT command on this channel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application</w:t>
            </w:r>
          </w:p>
        </w:tc>
        <w:tc>
          <w:tcPr>
            <w:tcW w:type="pct" w:w="25%"/>
            <w:tcBorders>
              <w:top w:val="single" w:sz="1"/>
              <w:left w:val="single" w:sz="1"/>
              <w:bottom w:val="single" w:sz="1"/>
              <w:right w:val="single" w:sz="1"/>
            </w:tcBorders>
          </w:tcPr>
          <w:p>
            <w:r>
              <w:rPr>
                <w:b w:val="false"/>
                <w:bCs w:val="false"/>
                <w:i w:val="false"/>
                <w:iCs w:val="false"/>
              </w:rPr>
              <w:t xml:space="preserve">1- eUICC responds with FCI template containing, at minimum, tags '6F', '84', 'A5', and '9F65' in compliance with GP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2- FCI template includes additional ISD-R specific data (e.g., ISDRProprietaryApplicationTemplate as per SGP.22 TLV structure)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3- Status word '90 00' is returned indicating successful selection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4- All required objects are encoded after the GP-mandated FCI data as per SGP.22, including the GSMA SGP.22 version and LPAe flags</w:t>
            </w:r>
          </w:p>
        </w:tc>
      </w:tr>
    </w:tbl>
    <w:p>
      <w:r>
        <w:rPr>
          <w:b w:val="false"/>
          <w:bCs w:val="false"/>
          <w:i w:val="false"/>
          <w:iCs w:val="false"/>
        </w:rPr>
        <w:t xml:space="preserve">Test Sequence #02: Handle SELECT ISD-R Command Error Scenarios</w:t>
      </w:r>
      <w:r>
        <w:rPr>
          <w:b w:val="false"/>
          <w:bCs w:val="false"/>
          <w:i w:val="false"/>
          <w:iCs w:val="false"/>
        </w:rPr>
        <w:t xml:space="preserve">This test sequence aims to validate the response of the eUICC in cases where the SELECT ISD-R command cannot be processed normally, such as when secure messaging is not supported, ISD-R is not installed, or the card is 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the card is in CARD_LOCKED state</w:t>
            </w:r>
          </w:p>
        </w:tc>
        <w:tc>
          <w:tcPr>
            <w:tcW w:type="pct" w:w="25%"/>
            <w:tcBorders>
              <w:top w:val="single" w:sz="1"/>
              <w:left w:val="single" w:sz="1"/>
              <w:bottom w:val="single" w:sz="1"/>
              <w:right w:val="single" w:sz="1"/>
            </w:tcBorders>
          </w:tcPr>
          <w:p>
            <w:r>
              <w:rPr>
                <w:b w:val="false"/>
                <w:bCs w:val="false"/>
                <w:i w:val="false"/>
                <w:iCs w:val="false"/>
              </w:rPr>
              <w:t xml:space="preserve">1- eUICC responds with SW '62 83' (Card Life Cycle State is CARD_LOCKED)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secure messaging unsolicited</w:t>
            </w:r>
          </w:p>
        </w:tc>
        <w:tc>
          <w:tcPr>
            <w:tcW w:type="pct" w:w="25%"/>
            <w:tcBorders>
              <w:top w:val="single" w:sz="1"/>
              <w:left w:val="single" w:sz="1"/>
              <w:bottom w:val="single" w:sz="1"/>
              <w:right w:val="single" w:sz="1"/>
            </w:tcBorders>
          </w:tcPr>
          <w:p>
            <w:r>
              <w:rPr>
                <w:b w:val="false"/>
                <w:bCs w:val="false"/>
                <w:i w:val="false"/>
                <w:iCs w:val="false"/>
              </w:rPr>
              <w:t xml:space="preserve">2- eUICC responds with SW '68 82' (Secure messaging not supported)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with an invalid/non-existent AID</w:t>
            </w:r>
          </w:p>
        </w:tc>
        <w:tc>
          <w:tcPr>
            <w:tcW w:type="pct" w:w="25%"/>
            <w:tcBorders>
              <w:top w:val="single" w:sz="1"/>
              <w:left w:val="single" w:sz="1"/>
              <w:bottom w:val="single" w:sz="1"/>
              <w:right w:val="single" w:sz="1"/>
            </w:tcBorders>
          </w:tcPr>
          <w:p>
            <w:r>
              <w:rPr>
                <w:b w:val="false"/>
                <w:bCs w:val="false"/>
                <w:i w:val="false"/>
                <w:iCs w:val="false"/>
              </w:rPr>
              <w:t xml:space="preserve">3- eUICC responds with SW '6A 82' (Selected Application / file not found)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SELECT [by AID] command for ISD-R when function not supported</w:t>
            </w:r>
          </w:p>
        </w:tc>
        <w:tc>
          <w:tcPr>
            <w:tcW w:type="pct" w:w="25%"/>
            <w:tcBorders>
              <w:top w:val="single" w:sz="1"/>
              <w:left w:val="single" w:sz="1"/>
              <w:bottom w:val="single" w:sz="1"/>
              <w:right w:val="single" w:sz="1"/>
            </w:tcBorders>
          </w:tcPr>
          <w:p>
            <w:r>
              <w:rPr>
                <w:b w:val="false"/>
                <w:bCs w:val="false"/>
                <w:i w:val="false"/>
                <w:iCs w:val="false"/>
              </w:rPr>
              <w:t xml:space="preserve">4- eUICC responds with SW '6A 81' (Function not supported, e.g., card Life Cycle State is CARD_LOCKED)</w:t>
            </w:r>
          </w:p>
        </w:tc>
      </w:tr>
    </w:tbl>
    <w:p>
      <w:r>
        <w:rPr>
          <w:b w:val="false"/>
          <w:bCs w:val="false"/>
          <w:i w:val="false"/>
          <w:iCs w:val="false"/>
        </w:rPr>
        <w:t xml:space="preserve">Conformance Requirements References:</w:t>
      </w:r>
      <w:r>
        <w:rPr>
          <w:b w:val="false"/>
          <w:bCs w:val="false"/>
          <w:i w:val="false"/>
          <w:iCs w:val="false"/>
        </w:rPr>
        <w:t xml:space="preserve">- SGP.22 v2.6.1 section 5.7.1: "Before sending any command to the eUICC, the LPA SHALL establish a logical channel and select the ISD-R... On the reception of the SELECT ISD-R Command, the following data SHALL be returned within the FCI template after the objects defined in GlobalPlatform Card Specification [8]: [...] ISDRProprietaryApplicationTemplate..."</w:t>
      </w:r>
      <w:r>
        <w:rPr>
          <w:b w:val="false"/>
          <w:bCs w:val="false"/>
          <w:i w:val="false"/>
          <w:iCs w:val="false"/>
        </w:rPr>
        <w:t xml:space="preserve">- GlobalPlatform Card Specification v2.3.1.49, Section 11.9.2.3 &amp; 11.9.3 (tables 11-82, 11-83, 11-84): FCI response structure and SELECT command error handling</w:t>
      </w:r>
      <w:r>
        <w:rPr>
          <w:b w:val="false"/>
          <w:bCs w:val="false"/>
          <w:i w:val="false"/>
          <w:iCs w:val="false"/>
        </w:rPr>
        <w:t xml:space="preserve">- ISO/IEC 7816-4: Organization, security and commands for interchange</w:t>
      </w:r>
    </w:p>
    <w:p>
      <w:r>
        <w:rPr>
          <w:b w:val="false"/>
          <w:bCs w:val="false"/>
          <w:i w:val="false"/>
          <w:iCs w:val="false"/>
        </w:rPr>
        <w:t xml:space="preserve">Conditional Execution:</w:t>
      </w:r>
      <w:r>
        <w:rPr>
          <w:b w:val="false"/>
          <w:bCs w:val="false"/>
          <w:i w:val="false"/>
          <w:iCs w:val="false"/>
        </w:rPr>
        <w:t xml:space="preserve">- Test Sequence #01 SHALL be executed if and only if the eUICC contains an ISD-R in selectable (INSTALLED or higher) life cycle state.</w:t>
      </w:r>
      <w:r>
        <w:rPr>
          <w:b w:val="false"/>
          <w:bCs w:val="false"/>
          <w:i w:val="false"/>
          <w:iCs w:val="false"/>
        </w:rPr>
        <w:t xml:space="preserve">- Test Sequence #02 SHALL be executed for all stated error conditions, with the appropriate card state or input parameters set before each step to trigger the relevant error response.</w:t>
      </w:r>
    </w:p>
    <w:p>
      <w:r>
        <w:rPr>
          <w:b w:val="false"/>
          <w:bCs w:val="false"/>
          <w:i w:val="false"/>
          <w:iCs w:val="false"/>
        </w:rPr>
        <w:t xml:space="preserve">Notes:</w:t>
      </w:r>
      <w:r>
        <w:rPr>
          <w:b w:val="false"/>
          <w:bCs w:val="false"/>
          <w:i w:val="false"/>
          <w:iCs w:val="false"/>
        </w:rPr>
        <w:t xml:space="preserve">- Ensure the order of FCI data objects in step 2 preserves the requirement that SGP.22 extended objects follow those defined in GlobalPlatform Card Specification [8].</w:t>
      </w:r>
      <w:r>
        <w:rPr>
          <w:b w:val="false"/>
          <w:bCs w:val="false"/>
          <w:i w:val="false"/>
          <w:iCs w:val="false"/>
        </w:rPr>
        <w:t xml:space="preserve">- Use appropriate Device OS APIs (such as OMAPI) if direct APDU transmission is abstracted by the platform.</w:t>
      </w:r>
    </w:p>
    <w:p>
      <w:pPr>
        <w:spacing w:before="400" w:after="400"/>
      </w:pPr>
      <w:r>
        <w:t xml:space="preserve">──────────────────────────────────────────────────</w:t>
      </w:r>
    </w:p>
    <w:p>
      <w:pPr>
        <w:spacing w:before="400" w:after="200"/>
      </w:pPr>
      <w:r>
        <w:rPr>
          <w:b/>
          <w:bCs/>
        </w:rPr>
        <w:t xml:space="preserve">Requirement : </w:t>
      </w:r>
      <w:r>
        <w:t xml:space="preserve">8.10.1 | The RSP session identified by the TransactionID is unknown.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LPAeActivation_MaySendRequest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at least one option for LPAe as defined in section 5.11 of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in the Device, operational, and ready to communicate over standard APIs.</w:t>
            </w:r>
          </w:p>
        </w:tc>
      </w:tr>
    </w:tbl>
    <w:p>
      <w:r>
        <w:rPr>
          <w:b w:val="false"/>
          <w:bCs w:val="false"/>
          <w:i w:val="false"/>
          <w:iCs w:val="false"/>
        </w:rPr>
        <w:t xml:space="preserve">Test Sequence #01: LPAe Option Support Indicated, Device Sends LpaeActivationRequest</w:t>
      </w:r>
      <w:r>
        <w:rPr>
          <w:b w:val="false"/>
          <w:bCs w:val="false"/>
          <w:i w:val="false"/>
          <w:iCs w:val="false"/>
        </w:rPr>
        <w:t xml:space="preserve">Description of the aim of the test sequence N°1</w:t>
      </w:r>
      <w:r>
        <w:rPr>
          <w:b w:val="false"/>
          <w:bCs w:val="false"/>
          <w:i w:val="false"/>
          <w:iCs w:val="false"/>
        </w:rPr>
        <w:t xml:space="preserve">Verify that the Device MAY send an LpaeActivationRequest to the ISD-R on the eUICC if (a) the Device supports an option for the LPAe as specified in section 5.11, and (b) the eUICC indicates support for that option via the ISDRProprietaryApplicationTemplate.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Has functionality supporting at least one LPAe option as per SGP.22 section 5.11, and communication APIs to manage logical channel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Returns ISDRProprietaryApplicationTemplate in FCI on SELECT ISD-R, indicating support for the same LPAe option (lpaeSupport BIT STRING as per SGP.22 v2.6.1 page 195).</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other applications on the Device are permitted to select the ISD-R (security restriction enforced as per SGP.22 section 5.7.1).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establishes a logical channel using MANAGE CHANNEL command.</w:t>
            </w:r>
          </w:p>
        </w:tc>
        <w:tc>
          <w:tcPr>
            <w:tcW w:type="pct" w:w="25%"/>
            <w:tcBorders>
              <w:top w:val="single" w:sz="1"/>
              <w:left w:val="single" w:sz="1"/>
              <w:bottom w:val="single" w:sz="1"/>
              <w:right w:val="single" w:sz="1"/>
            </w:tcBorders>
          </w:tcPr>
          <w:p>
            <w:r>
              <w:rPr>
                <w:b w:val="false"/>
                <w:bCs w:val="false"/>
                <w:i w:val="false"/>
                <w:iCs w:val="false"/>
              </w:rPr>
              <w:t xml:space="preserve">eUICC responds with a logical channel number.</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selects ISD-R using SELECT command over the logical channel.</w:t>
            </w:r>
          </w:p>
        </w:tc>
        <w:tc>
          <w:tcPr>
            <w:tcW w:type="pct" w:w="25%"/>
            <w:tcBorders>
              <w:top w:val="single" w:sz="1"/>
              <w:left w:val="single" w:sz="1"/>
              <w:bottom w:val="single" w:sz="1"/>
              <w:right w:val="single" w:sz="1"/>
            </w:tcBorders>
          </w:tcPr>
          <w:p>
            <w:r>
              <w:rPr>
                <w:b w:val="false"/>
                <w:bCs w:val="false"/>
                <w:i w:val="false"/>
                <w:iCs w:val="false"/>
              </w:rPr>
              <w:t xml:space="preserve">eUICC responds with FCI that includes ISDRProprietaryApplicationTemplate, indicating supported LPAe option(s).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parses ISDRProprietaryApplicationTemplate, checks LPAe option match.</w:t>
            </w:r>
          </w:p>
        </w:tc>
        <w:tc>
          <w:tcPr>
            <w:tcW w:type="pct" w:w="25%"/>
            <w:tcBorders>
              <w:top w:val="single" w:sz="1"/>
              <w:left w:val="single" w:sz="1"/>
              <w:bottom w:val="single" w:sz="1"/>
              <w:right w:val="single" w:sz="1"/>
            </w:tcBorders>
          </w:tcPr>
          <w:p>
            <w:r>
              <w:rPr>
                <w:b w:val="false"/>
                <w:bCs w:val="false"/>
                <w:i w:val="false"/>
                <w:iCs w:val="false"/>
              </w:rPr>
              <w:t xml:space="preserve">1- Device confirms that required LPAe support is indicated in eUICC.2- Decision logic may proceed to send activation.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LpaeActivationRequest APDU to ISD-R as per transport protocol.</w:t>
            </w:r>
          </w:p>
        </w:tc>
        <w:tc>
          <w:tcPr>
            <w:tcW w:type="pct" w:w="25%"/>
            <w:tcBorders>
              <w:top w:val="single" w:sz="1"/>
              <w:left w:val="single" w:sz="1"/>
              <w:bottom w:val="single" w:sz="1"/>
              <w:right w:val="single" w:sz="1"/>
            </w:tcBorders>
          </w:tcPr>
          <w:p>
            <w:r>
              <w:rPr>
                <w:b w:val="false"/>
                <w:bCs w:val="false"/>
                <w:i w:val="false"/>
                <w:iCs w:val="false"/>
              </w:rPr>
              <w:t xml:space="preserve">1- eUICC processes LpaeActivationRequest.2- eUICC responds per SGP.22 protocol: accepts and activates LPAe option.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returns response to LpaeActivationRequest.</w:t>
            </w:r>
          </w:p>
        </w:tc>
        <w:tc>
          <w:tcPr>
            <w:tcW w:type="pct" w:w="25%"/>
            <w:tcBorders>
              <w:top w:val="single" w:sz="1"/>
              <w:left w:val="single" w:sz="1"/>
              <w:bottom w:val="single" w:sz="1"/>
              <w:right w:val="single" w:sz="1"/>
            </w:tcBorders>
          </w:tcPr>
          <w:p>
            <w:r>
              <w:rPr>
                <w:b w:val="false"/>
                <w:bCs w:val="false"/>
                <w:i w:val="false"/>
                <w:iCs w:val="false"/>
              </w:rPr>
              <w:t xml:space="preserve">1- Response indicates successful activation of LPAe option (status word and/or data as specified in SGP.22).</w:t>
            </w:r>
          </w:p>
        </w:tc>
      </w:tr>
    </w:tbl>
    <w:p>
      <w:r>
        <w:rPr>
          <w:b w:val="false"/>
          <w:bCs w:val="false"/>
          <w:i w:val="false"/>
          <w:iCs w:val="false"/>
        </w:rPr>
        <w:t xml:space="preserve">Conformance Requirements References</w:t>
      </w:r>
      <w:r>
        <w:rPr>
          <w:b w:val="false"/>
          <w:bCs w:val="false"/>
          <w:i w:val="false"/>
          <w:iCs w:val="false"/>
        </w:rPr>
        <w:t xml:space="preserve">- SGP.22 v2.6.1, section 5.7.1: ISD-R selection and LPAe activation process</w:t>
      </w:r>
      <w:r>
        <w:rPr>
          <w:b w:val="false"/>
          <w:bCs w:val="false"/>
          <w:i w:val="false"/>
          <w:iCs w:val="false"/>
        </w:rPr>
        <w:t xml:space="preserve">- SGP.22 v2.6.1, section 5.11: LPAe requirements definition</w:t>
      </w:r>
      <w:r>
        <w:rPr>
          <w:b w:val="false"/>
          <w:bCs w:val="false"/>
          <w:i w:val="false"/>
          <w:iCs w:val="false"/>
        </w:rPr>
        <w:t xml:space="preserve">- FCI/ISDRProprietaryApplicationTemplate structure supporting lpaeSupport BIT STRING</w:t>
      </w:r>
      <w:r>
        <w:rPr>
          <w:b w:val="false"/>
          <w:bCs w:val="false"/>
          <w:i w:val="false"/>
          <w:iCs w:val="false"/>
        </w:rPr>
        <w:t xml:space="preserve">- Requirement: If the Device supports the requirements for an option of the LPAe as defined in section 5.11 and the eUICC indicated support for that option in the ISDRProprietaryApplicationTemplate, the Device MAY activate this option by sending an LpaeActivationRequest to the ISD-R.</w:t>
      </w:r>
    </w:p>
    <w:p>
      <w:r>
        <w:rPr>
          <w:b w:val="false"/>
          <w:bCs w:val="false"/>
          <w:i w:val="false"/>
          <w:iCs w:val="false"/>
        </w:rPr>
        <w:t xml:space="preserve">Conditional Execution</w:t>
      </w:r>
      <w:r>
        <w:rPr>
          <w:b w:val="false"/>
          <w:bCs w:val="false"/>
          <w:i w:val="false"/>
          <w:iCs w:val="false"/>
        </w:rPr>
        <w:t xml:space="preserve">This test sequence SHALL be executed if and only if:</w:t>
      </w:r>
      <w:r>
        <w:rPr>
          <w:b w:val="false"/>
          <w:bCs w:val="false"/>
          <w:i w:val="false"/>
          <w:iCs w:val="false"/>
        </w:rPr>
        <w:t xml:space="preserve">- The Device supports at least one LPAe option as defined in SGP.22 section 5.11;</w:t>
      </w:r>
      <w:r>
        <w:rPr>
          <w:b w:val="false"/>
          <w:bCs w:val="false"/>
          <w:i w:val="false"/>
          <w:iCs w:val="false"/>
        </w:rPr>
        <w:t xml:space="preserve">- The eUICC’s ISDRProprietaryApplicationTemplate indicates support for that LPAe option in its lpaeSupport BIT STRING field.</w:t>
      </w:r>
    </w:p>
    <w:p>
      <w:r>
        <w:rPr>
          <w:b w:val="false"/>
          <w:bCs w:val="false"/>
          <w:i w:val="false"/>
          <w:iCs w:val="false"/>
        </w:rPr>
        <w:t xml:space="preserve">If either of these conditions is not met, the Device SHALL NOT send an LpaeActivationRequest, and this test case is not applicable.</w:t>
      </w:r>
    </w:p>
    <w:p>
      <w:r>
        <w:rPr>
          <w:b w:val="false"/>
          <w:bCs w:val="false"/>
          <w:i w:val="false"/>
          <w:iCs w:val="false"/>
        </w:rPr>
        <w:t xml:space="preserve">Test Sequence #02: LPAe Option Not Supported by eUICC—Device Must Not Send Activation Request</w:t>
      </w:r>
      <w:r>
        <w:rPr>
          <w:b w:val="false"/>
          <w:bCs w:val="false"/>
          <w:i w:val="false"/>
          <w:iCs w:val="false"/>
        </w:rPr>
        <w:t xml:space="preserve">Description of the aim of the test sequence N°2</w:t>
      </w:r>
      <w:r>
        <w:rPr>
          <w:b w:val="false"/>
          <w:bCs w:val="false"/>
          <w:i w:val="false"/>
          <w:iCs w:val="false"/>
        </w:rPr>
        <w:t xml:space="preserve">Validate that if the eUICC's ISDRProprietaryApplicationTemplate does NOT indicate support for the Device's LPAe option, the Device does NOT send an LpaeActivationRequest to the ISD-R.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establishes logical channel and selects ISD-R.</w:t>
            </w:r>
          </w:p>
        </w:tc>
        <w:tc>
          <w:tcPr>
            <w:tcW w:type="pct" w:w="25%"/>
            <w:tcBorders>
              <w:top w:val="single" w:sz="1"/>
              <w:left w:val="single" w:sz="1"/>
              <w:bottom w:val="single" w:sz="1"/>
              <w:right w:val="single" w:sz="1"/>
            </w:tcBorders>
          </w:tcPr>
          <w:p>
            <w:r>
              <w:rPr>
                <w:b w:val="false"/>
                <w:bCs w:val="false"/>
                <w:i w:val="false"/>
                <w:iCs w:val="false"/>
              </w:rPr>
              <w:t xml:space="preserve">eUICC returns FCI without required LPAe support indicated.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examines ISDRProprietaryApplicationTemplate for LPAe option compatibility.</w:t>
            </w:r>
          </w:p>
        </w:tc>
        <w:tc>
          <w:tcPr>
            <w:tcW w:type="pct" w:w="25%"/>
            <w:tcBorders>
              <w:top w:val="single" w:sz="1"/>
              <w:left w:val="single" w:sz="1"/>
              <w:bottom w:val="single" w:sz="1"/>
              <w:right w:val="single" w:sz="1"/>
            </w:tcBorders>
          </w:tcPr>
          <w:p>
            <w:r>
              <w:rPr>
                <w:b w:val="false"/>
                <w:bCs w:val="false"/>
                <w:i w:val="false"/>
                <w:iCs w:val="false"/>
              </w:rPr>
              <w:t xml:space="preserve">Device identifies no LPAe support matching its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refrains from sending any LpaeActivationRequest to ISD-R.</w:t>
            </w:r>
          </w:p>
        </w:tc>
        <w:tc>
          <w:tcPr>
            <w:tcW w:type="pct" w:w="25%"/>
            <w:tcBorders>
              <w:top w:val="single" w:sz="1"/>
              <w:left w:val="single" w:sz="1"/>
              <w:bottom w:val="single" w:sz="1"/>
              <w:right w:val="single" w:sz="1"/>
            </w:tcBorders>
          </w:tcPr>
          <w:p>
            <w:r>
              <w:rPr>
                <w:b w:val="false"/>
                <w:bCs w:val="false"/>
                <w:i w:val="false"/>
                <w:iCs w:val="false"/>
              </w:rPr>
              <w:t xml:space="preserve">No LpaeActivationRequest is sent; no further LPAe activation attempted.</w:t>
            </w:r>
          </w:p>
        </w:tc>
      </w:tr>
    </w:tbl>
    <w:p>
      <w:r>
        <w:rPr>
          <w:b w:val="false"/>
          <w:bCs w:val="false"/>
          <w:i w:val="false"/>
          <w:iCs w:val="false"/>
        </w:rPr>
        <w:t xml:space="preserve">Conformance Notes</w:t>
      </w:r>
      <w:r>
        <w:rPr>
          <w:b w:val="false"/>
          <w:bCs w:val="false"/>
          <w:i w:val="false"/>
          <w:iCs w:val="false"/>
        </w:rPr>
        <w:t xml:space="preserve">- Device behavior SHALL be consistent with “MAY” as specified: if and only if the eUICC’s indicated support matches, the Device MAY activate; if not, activation SHALL NOT be attempted.</w:t>
      </w:r>
      <w:r>
        <w:rPr>
          <w:b w:val="false"/>
          <w:bCs w:val="false"/>
          <w:i w:val="false"/>
          <w:iCs w:val="false"/>
        </w:rPr>
        <w:t xml:space="preserve">- These tests ensure specification-compliant interoperability and prevent erroneous activation requests.</w:t>
      </w:r>
    </w:p>
    <w:p>
      <w:pPr>
        <w:spacing w:before="400" w:after="400"/>
      </w:pPr>
      <w:r>
        <w:t xml:space="preserve">──────────────────────────────────────────────────</w:t>
      </w:r>
    </w:p>
    <w:p>
      <w:pPr>
        <w:spacing w:before="400" w:after="200"/>
      </w:pPr>
      <w:r>
        <w:rPr>
          <w:b/>
          <w:bCs/>
        </w:rPr>
        <w:t xml:space="preserve">Requirement : </w:t>
      </w:r>
      <w:r>
        <w:t xml:space="preserve">8.1 | eUICC signature is invalid.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LPAeActivation_NoRequest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contains a non-removable eUICC, and is compliant with SGP.22 architecture.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factory state, supports LPAe, and awaits Device interaction.</w:t>
            </w:r>
          </w:p>
        </w:tc>
      </w:tr>
    </w:tbl>
    <w:p>
      <w:r>
        <w:rPr>
          <w:b w:val="false"/>
          <w:bCs w:val="false"/>
          <w:i w:val="false"/>
          <w:iCs w:val="false"/>
        </w:rPr>
        <w:t xml:space="preserve">Test Sequence #01: Validate that LPAe is NOT activated if the Device does NOT send an LpaeActivationRequest</w:t>
      </w:r>
      <w:r>
        <w:rPr>
          <w:b w:val="false"/>
          <w:bCs w:val="false"/>
          <w:i w:val="false"/>
          <w:iCs w:val="false"/>
        </w:rPr>
        <w:t xml:space="preserve">Description of the aim of the test sequence N°1</w:t>
      </w:r>
      <w:r>
        <w:rPr>
          <w:b w:val="false"/>
          <w:bCs w:val="false"/>
          <w:i w:val="false"/>
          <w:iCs w:val="false"/>
        </w:rPr>
        <w:t xml:space="preserve">To verify that when the Device signals support for LUId, LPDd, and LDSd but does NOT issue an LpaeActivationRequest, the eUICC does NOT activate the LPAe, ensuring compliance with the specified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LUId, LPDd, and LDSd support announced to the eUICC via capability exchange.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process Device capability indications; LPAe is not yet activated.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communication and indicates support for LUId, LPDd, and LDSd in the capability exchange or application template.</w:t>
            </w:r>
          </w:p>
        </w:tc>
        <w:tc>
          <w:tcPr>
            <w:tcW w:type="pct" w:w="25%"/>
            <w:tcBorders>
              <w:top w:val="single" w:sz="1"/>
              <w:left w:val="single" w:sz="1"/>
              <w:bottom w:val="single" w:sz="1"/>
              <w:right w:val="single" w:sz="1"/>
            </w:tcBorders>
          </w:tcPr>
          <w:p>
            <w:r>
              <w:rPr>
                <w:b w:val="false"/>
                <w:bCs w:val="false"/>
                <w:i w:val="false"/>
                <w:iCs w:val="false"/>
              </w:rPr>
              <w:t xml:space="preserve">eUICC records Device's capability support; preparation for possible LpaeActivationRequest.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does NOT send LpaeActivationRequest to ISD-R (no activation trigger is sent after capability exchange).</w:t>
            </w:r>
          </w:p>
        </w:tc>
        <w:tc>
          <w:tcPr>
            <w:tcW w:type="pct" w:w="25%"/>
            <w:tcBorders>
              <w:top w:val="single" w:sz="1"/>
              <w:left w:val="single" w:sz="1"/>
              <w:bottom w:val="single" w:sz="1"/>
              <w:right w:val="single" w:sz="1"/>
            </w:tcBorders>
          </w:tcPr>
          <w:p>
            <w:r>
              <w:rPr>
                <w:b w:val="false"/>
                <w:bCs w:val="false"/>
                <w:i w:val="false"/>
                <w:iCs w:val="false"/>
              </w:rPr>
              <w:t xml:space="preserve">1- eUICC SHALL NOT activate the LPAe.2- Any attempt to use LPAe-specific functions shall result in unavailability indications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Test System queries eUICC status for LPAe activation or attempts to trigger LPAe-related operation (e.g., check LPAe status flag, attempt a LPAe function).</w:t>
            </w:r>
          </w:p>
        </w:tc>
        <w:tc>
          <w:tcPr>
            <w:tcW w:type="pct" w:w="25%"/>
            <w:tcBorders>
              <w:top w:val="single" w:sz="1"/>
              <w:left w:val="single" w:sz="1"/>
              <w:bottom w:val="single" w:sz="1"/>
              <w:right w:val="single" w:sz="1"/>
            </w:tcBorders>
          </w:tcPr>
          <w:p>
            <w:r>
              <w:rPr>
                <w:b w:val="false"/>
                <w:bCs w:val="false"/>
                <w:i w:val="false"/>
                <w:iCs w:val="false"/>
              </w:rPr>
              <w:t xml:space="preserve">eUICC reports LPAe is NOT active and LPAe-specific operations are not available.</w:t>
            </w:r>
          </w:p>
        </w:tc>
      </w:tr>
    </w:tbl>
    <w:p>
      <w:r>
        <w:rPr>
          <w:b w:val="false"/>
          <w:bCs w:val="false"/>
          <w:i w:val="false"/>
          <w:iCs w:val="false"/>
        </w:rPr>
        <w:t xml:space="preserve">Conformance Requirements References:</w:t>
      </w:r>
      <w:r>
        <w:rPr>
          <w:b w:val="false"/>
          <w:bCs w:val="false"/>
          <w:i w:val="false"/>
          <w:iCs w:val="false"/>
        </w:rPr>
        <w:t xml:space="preserve">- SGP.22 v2.6.1, Section on LPAe Activation Conditions, Requirement: "If the Device indicates support for LUId, LPDd and LDSd and it does not send an LpaeActivationRequest, the eUICC SHALL not activate the LPAe."</w:t>
      </w:r>
    </w:p>
    <w:p>
      <w:r>
        <w:rPr>
          <w:b w:val="false"/>
          <w:bCs w:val="false"/>
          <w:i w:val="false"/>
          <w:iCs w:val="false"/>
        </w:rPr>
        <w:t xml:space="preserve">Conditional Execution:</w:t>
      </w:r>
      <w:r>
        <w:rPr>
          <w:b w:val="false"/>
          <w:bCs w:val="false"/>
          <w:i w:val="false"/>
          <w:iCs w:val="false"/>
        </w:rPr>
        <w:t xml:space="preserve">- This test case SHALL be executed if and only if the Device indicates support for LUId, LPDd, and LDSd and does NOT send an LpaeActivationRequest. </w:t>
      </w:r>
    </w:p>
    <w:p>
      <w:r>
        <w:rPr>
          <w:b w:val="false"/>
          <w:bCs w:val="false"/>
          <w:i w:val="false"/>
          <w:iCs w:val="false"/>
        </w:rPr>
        <w:t xml:space="preserve">Notes:</w:t>
      </w:r>
      <w:r>
        <w:rPr>
          <w:b w:val="false"/>
          <w:bCs w:val="false"/>
          <w:i w:val="false"/>
          <w:iCs w:val="false"/>
        </w:rPr>
        <w:t xml:space="preserve">- The eUICC behavior for LPAe activation MUST be verified both passively (by status/traces) and actively (by attempt on LPAe-specific operations).</w:t>
      </w:r>
      <w:r>
        <w:rPr>
          <w:b w:val="false"/>
          <w:bCs w:val="false"/>
          <w:i w:val="false"/>
          <w:iCs w:val="false"/>
        </w:rPr>
        <w:t xml:space="preserve">- This test ensures a strict compliance scenario and prevents unintended LPAe activation unless the explicit trigger (LpaeActivationRequest) is received.</w:t>
      </w:r>
    </w:p>
    <w:p>
      <w:pPr>
        <w:spacing w:before="400" w:after="400"/>
      </w:pPr>
      <w:r>
        <w:t xml:space="preserve">──────────────────────────────────────────────────</w:t>
      </w:r>
    </w:p>
    <w:p>
      <w:pPr>
        <w:spacing w:before="400" w:after="200"/>
      </w:pPr>
      <w:r>
        <w:rPr>
          <w:b/>
          <w:bCs/>
        </w:rPr>
        <w:t xml:space="preserve">Requirement : </w:t>
      </w:r>
      <w:r>
        <w:t xml:space="preserve">8.8 | The provided SM-DP+ OID is invalid.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LPAe_OptionalActivation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and supports both LPA Services and optionally the LPAe.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the eUICC and can indicate support (or non-support) for LPAd, LDSd, LUId, and LPDd as per implementation.</w:t>
            </w:r>
          </w:p>
        </w:tc>
      </w:tr>
    </w:tbl>
    <w:p>
      <w:r>
        <w:rPr>
          <w:b w:val="false"/>
          <w:bCs w:val="false"/>
          <w:i w:val="false"/>
          <w:iCs w:val="false"/>
        </w:rPr>
        <w:t xml:space="preserve">Test Sequence #01: Optional Activation of LPAe in Other Cases</w:t>
      </w:r>
      <w:r>
        <w:rPr>
          <w:b w:val="false"/>
          <w:bCs w:val="false"/>
          <w:i w:val="false"/>
          <w:iCs w:val="false"/>
        </w:rPr>
        <w:t xml:space="preserve">Description of the aim of the test sequence N°1</w:t>
      </w:r>
      <w:r>
        <w:rPr>
          <w:b w:val="false"/>
          <w:bCs w:val="false"/>
          <w:i w:val="false"/>
          <w:iCs w:val="false"/>
        </w:rPr>
        <w:t xml:space="preserve">This sequence verifies that the eUICC activates the LPAe only in cases that are not explicitly governed by the conditional requirements for ES10a, ES10b, and ES10c, i.e., “in all other cases”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has not yet activated the LPAe.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indicate support for LDSd (for ES10a), LPDd (for ES10b), nor LUId (for ES10c).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connects to eUICC and communicates feature support (LDSd, LPDd, LUId not supported)</w:t>
            </w:r>
          </w:p>
        </w:tc>
        <w:tc>
          <w:tcPr>
            <w:tcW w:type="pct" w:w="25%"/>
            <w:tcBorders>
              <w:top w:val="single" w:sz="1"/>
              <w:left w:val="single" w:sz="1"/>
              <w:bottom w:val="single" w:sz="1"/>
              <w:right w:val="single" w:sz="1"/>
            </w:tcBorders>
          </w:tcPr>
          <w:p>
            <w:r>
              <w:rPr>
                <w:b w:val="false"/>
                <w:bCs w:val="false"/>
                <w:i w:val="false"/>
                <w:iCs w:val="false"/>
              </w:rPr>
              <w:t xml:space="preserve">eUICC assesses Device 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evaluates that none of the conditions for ES10a, ES10b, ES10c are met</w:t>
            </w:r>
          </w:p>
        </w:tc>
        <w:tc>
          <w:tcPr>
            <w:tcW w:type="pct" w:w="25%"/>
            <w:tcBorders>
              <w:top w:val="single" w:sz="1"/>
              <w:left w:val="single" w:sz="1"/>
              <w:bottom w:val="single" w:sz="1"/>
              <w:right w:val="single" w:sz="1"/>
            </w:tcBorders>
          </w:tcPr>
          <w:p>
            <w:r>
              <w:rPr>
                <w:b w:val="false"/>
                <w:bCs w:val="false"/>
                <w:i w:val="false"/>
                <w:iCs w:val="false"/>
              </w:rPr>
              <w:t xml:space="preserve">1- eUICC identifies this as an "all other cases" scenario2- eUICC MAY activate the LPAe per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(If LPAe is activated) Notify Device of LPAe activation (optional per implementation)</w:t>
            </w:r>
          </w:p>
        </w:tc>
        <w:tc>
          <w:tcPr>
            <w:tcW w:type="pct" w:w="25%"/>
            <w:tcBorders>
              <w:top w:val="single" w:sz="1"/>
              <w:left w:val="single" w:sz="1"/>
              <w:bottom w:val="single" w:sz="1"/>
              <w:right w:val="single" w:sz="1"/>
            </w:tcBorders>
          </w:tcPr>
          <w:p>
            <w:r>
              <w:rPr>
                <w:b w:val="false"/>
                <w:bCs w:val="false"/>
                <w:i w:val="false"/>
                <w:iCs w:val="false"/>
              </w:rPr>
              <w:t xml:space="preserve">Device receives notification if provided</w:t>
            </w:r>
          </w:p>
        </w:tc>
      </w:tr>
    </w:tbl>
    <w:p>
      <w:r>
        <w:rPr>
          <w:b w:val="false"/>
          <w:bCs w:val="false"/>
          <w:i w:val="false"/>
          <w:iCs w:val="false"/>
        </w:rPr>
        <w:t xml:space="preserve">Test Sequence #02: LPAe Is NOT Activated When Specific Conditions are Satisfied</w:t>
      </w:r>
      <w:r>
        <w:rPr>
          <w:b w:val="false"/>
          <w:bCs w:val="false"/>
          <w:i w:val="false"/>
          <w:iCs w:val="false"/>
        </w:rPr>
        <w:t xml:space="preserve">Description of the aim of the test sequence N°2</w:t>
      </w:r>
      <w:r>
        <w:rPr>
          <w:b w:val="false"/>
          <w:bCs w:val="false"/>
          <w:i w:val="false"/>
          <w:iCs w:val="false"/>
        </w:rPr>
        <w:t xml:space="preserve">To confirm that when Device does indicate support for LDSd, LPDd, or LUId, the eUICC does not activate LPAe but instead enforces the corresponding dedicated function (ES10a, ES10b, ES10c).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connects and indicates support for LUId (for ES10c)</w:t>
            </w:r>
          </w:p>
        </w:tc>
        <w:tc>
          <w:tcPr>
            <w:tcW w:type="pct" w:w="25%"/>
            <w:tcBorders>
              <w:top w:val="single" w:sz="1"/>
              <w:left w:val="single" w:sz="1"/>
              <w:bottom w:val="single" w:sz="1"/>
              <w:right w:val="single" w:sz="1"/>
            </w:tcBorders>
          </w:tcPr>
          <w:p>
            <w:r>
              <w:rPr>
                <w:b w:val="false"/>
                <w:bCs w:val="false"/>
                <w:i w:val="false"/>
                <w:iCs w:val="false"/>
              </w:rPr>
              <w:t xml:space="preserve">eUICC receives LUId support indication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ES10c functions, NOT LPAe</w:t>
            </w:r>
          </w:p>
        </w:tc>
        <w:tc>
          <w:tcPr>
            <w:tcW w:type="pct" w:w="25%"/>
            <w:tcBorders>
              <w:top w:val="single" w:sz="1"/>
              <w:left w:val="single" w:sz="1"/>
              <w:bottom w:val="single" w:sz="1"/>
              <w:right w:val="single" w:sz="1"/>
            </w:tcBorders>
          </w:tcPr>
          <w:p>
            <w:r>
              <w:rPr>
                <w:b w:val="false"/>
                <w:bCs w:val="false"/>
                <w:i w:val="false"/>
                <w:iCs w:val="false"/>
              </w:rPr>
              <w:t xml:space="preserve">1- ES10c is enabled2- LPAe is NOT activated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LDSd (for ES10a)</w:t>
            </w:r>
          </w:p>
        </w:tc>
        <w:tc>
          <w:tcPr>
            <w:tcW w:type="pct" w:w="25%"/>
            <w:tcBorders>
              <w:top w:val="single" w:sz="1"/>
              <w:left w:val="single" w:sz="1"/>
              <w:bottom w:val="single" w:sz="1"/>
              <w:right w:val="single" w:sz="1"/>
            </w:tcBorders>
          </w:tcPr>
          <w:p>
            <w:r>
              <w:rPr>
                <w:b w:val="false"/>
                <w:bCs w:val="false"/>
                <w:i w:val="false"/>
                <w:iCs w:val="false"/>
              </w:rPr>
              <w:t xml:space="preserve">eUICC receives LDSd support indication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ES10a functions, NOT LPAe</w:t>
            </w:r>
          </w:p>
        </w:tc>
        <w:tc>
          <w:tcPr>
            <w:tcW w:type="pct" w:w="25%"/>
            <w:tcBorders>
              <w:top w:val="single" w:sz="1"/>
              <w:left w:val="single" w:sz="1"/>
              <w:bottom w:val="single" w:sz="1"/>
              <w:right w:val="single" w:sz="1"/>
            </w:tcBorders>
          </w:tcPr>
          <w:p>
            <w:r>
              <w:rPr>
                <w:b w:val="false"/>
                <w:bCs w:val="false"/>
                <w:i w:val="false"/>
                <w:iCs w:val="false"/>
              </w:rPr>
              <w:t xml:space="preserve">1- ES10a is enabled2- LPAe is NOT activated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indicates support for LPDd (for ES10b)</w:t>
            </w:r>
          </w:p>
        </w:tc>
        <w:tc>
          <w:tcPr>
            <w:tcW w:type="pct" w:w="25%"/>
            <w:tcBorders>
              <w:top w:val="single" w:sz="1"/>
              <w:left w:val="single" w:sz="1"/>
              <w:bottom w:val="single" w:sz="1"/>
              <w:right w:val="single" w:sz="1"/>
            </w:tcBorders>
          </w:tcPr>
          <w:p>
            <w:r>
              <w:rPr>
                <w:b w:val="false"/>
                <w:bCs w:val="false"/>
                <w:i w:val="false"/>
                <w:iCs w:val="false"/>
              </w:rPr>
              <w:t xml:space="preserve">eUICC receives LPDd support indication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eUICC checks and enables only ES10b functions, NOT LPAe</w:t>
            </w:r>
          </w:p>
        </w:tc>
        <w:tc>
          <w:tcPr>
            <w:tcW w:type="pct" w:w="25%"/>
            <w:tcBorders>
              <w:top w:val="single" w:sz="1"/>
              <w:left w:val="single" w:sz="1"/>
              <w:bottom w:val="single" w:sz="1"/>
              <w:right w:val="single" w:sz="1"/>
            </w:tcBorders>
          </w:tcPr>
          <w:p>
            <w:r>
              <w:rPr>
                <w:b w:val="false"/>
                <w:bCs w:val="false"/>
                <w:i w:val="false"/>
                <w:iCs w:val="false"/>
              </w:rPr>
              <w:t xml:space="preserve">1- ES10b is enabled2- LPAe is NOT activated</w:t>
            </w:r>
          </w:p>
        </w:tc>
      </w:tr>
    </w:tbl>
    <w:p>
      <w:r>
        <w:rPr>
          <w:b w:val="false"/>
          <w:bCs w:val="false"/>
          <w:i w:val="false"/>
          <w:iCs w:val="false"/>
        </w:rPr>
        <w:t xml:space="preserve">Conformance Requirements References</w:t>
      </w:r>
      <w:r>
        <w:rPr>
          <w:b w:val="false"/>
          <w:bCs w:val="false"/>
          <w:i w:val="false"/>
          <w:iCs w:val="false"/>
        </w:rPr>
        <w:t xml:space="preserve">- SGP.22 v2.6.1, Section 5.7.1 (activation of LPAe “in all other cases”, optional behavior)</w:t>
      </w:r>
      <w:r>
        <w:rPr>
          <w:b w:val="false"/>
          <w:bCs w:val="false"/>
          <w:i w:val="false"/>
          <w:iCs w:val="false"/>
        </w:rPr>
        <w:t xml:space="preserve">- SGP.22 v2.6.1, conditions for enabling ES10a, ES10b, ES10c</w:t>
      </w:r>
    </w:p>
    <w:p>
      <w:r>
        <w:rPr>
          <w:b w:val="false"/>
          <w:bCs w:val="false"/>
          <w:i w:val="false"/>
          <w:iCs w:val="false"/>
        </w:rPr>
        <w:t xml:space="preserve">Conditional Execution Rule</w:t>
      </w:r>
      <w:r>
        <w:rPr>
          <w:b w:val="false"/>
          <w:bCs w:val="false"/>
          <w:i w:val="false"/>
          <w:iCs w:val="false"/>
        </w:rPr>
        <w:t xml:space="preserve">- Steps for Test Sequence #01 SHALL be executed if and only if the Device does NOT indicate support for LDSd, LPDd, or LUId.</w:t>
      </w:r>
      <w:r>
        <w:rPr>
          <w:b w:val="false"/>
          <w:bCs w:val="false"/>
          <w:i w:val="false"/>
          <w:iCs w:val="false"/>
        </w:rPr>
        <w:t xml:space="preserve">- Steps for Test Sequence #02 SHALL be executed if and only if the Device DOES indicate support for one of LDSd, LPDd, LUId.</w:t>
      </w:r>
    </w:p>
    <w:p>
      <w:r>
        <w:rPr>
          <w:b w:val="false"/>
          <w:bCs w:val="false"/>
          <w:i w:val="false"/>
          <w:iCs w:val="false"/>
        </w:rPr>
        <w:t xml:space="preserve">Notes</w:t>
      </w:r>
      <w:r>
        <w:rPr>
          <w:b w:val="false"/>
          <w:bCs w:val="false"/>
          <w:i w:val="false"/>
          <w:iCs w:val="false"/>
        </w:rPr>
        <w:t xml:space="preserve">- Activation of LPAe by the eUICC in “other cases” is optional (MAY), so the test passes if the eUICC activates LPAe or remains inactive, provided it does not conflict with any mandatory conditions for ES10a, ES10b, ES10c.</w:t>
      </w:r>
      <w:r>
        <w:rPr>
          <w:b w:val="false"/>
          <w:bCs w:val="false"/>
          <w:i w:val="false"/>
          <w:iCs w:val="false"/>
        </w:rPr>
        <w:t xml:space="preserve">- This test ensures proper flexibility and conformance to the stated requirement.</w:t>
      </w:r>
    </w:p>
    <w:p>
      <w:pPr>
        <w:spacing w:before="400" w:after="400"/>
      </w:pPr>
      <w:r>
        <w:t xml:space="preserve">──────────────────────────────────────────────────</w:t>
      </w:r>
    </w:p>
    <w:p>
      <w:pPr>
        <w:spacing w:before="400" w:after="200"/>
      </w:pPr>
      <w:r>
        <w:rPr>
          <w:b/>
          <w:bCs/>
        </w:rPr>
        <w:t xml:space="preserve">Requirement : </w:t>
      </w:r>
      <w:r>
        <w:t xml:space="preserve">The Device SHALL ensure that only the LPA, but no other application on the Device, is permitted to select the ISD-R. | The Device SHALL ensure that only the LPA, but no other application on the Device, is permitted to select the ISD-R.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LpaeActivationRequestTransport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(LPAe) is implemented in the eUICC and is operational.</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LPAe operation and has established communication with the eUICC per SGP.22 section 5.7.1, including establishment of logical channel and selection of ISD-R.</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available on the eUICC and ready to receive commands.</w:t>
            </w:r>
          </w:p>
        </w:tc>
      </w:tr>
    </w:tbl>
    <w:p>
      <w:r>
        <w:rPr>
          <w:b w:val="false"/>
          <w:bCs w:val="false"/>
          <w:i w:val="false"/>
          <w:iCs w:val="false"/>
        </w:rPr>
        <w:t xml:space="preserve">Test Sequence #01: LpaeActivationRequest sent using proper transport mechanism</w:t>
      </w:r>
      <w:r>
        <w:rPr>
          <w:b w:val="false"/>
          <w:bCs w:val="false"/>
          <w:i w:val="false"/>
          <w:iCs w:val="false"/>
        </w:rPr>
        <w:t xml:space="preserve">Verify that the LpaeActivationRequest is sent to the ISD-R using the correct APDU transport channel as defined in section 5.7.2 of SGP.22.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logical channel to the eUICC has been opened using the MANAGE CHANNEL command and ISD-R has been selected via the SELECT command as defined in SGP.22 section 5.7.1.</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ready to be activated, and no prior LpaeActivationRequest has been sent in this session.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Open logical channel to eUICC using MANAGE CHANNEL command.</w:t>
            </w:r>
          </w:p>
        </w:tc>
        <w:tc>
          <w:tcPr>
            <w:tcW w:type="pct" w:w="25%"/>
            <w:tcBorders>
              <w:top w:val="single" w:sz="1"/>
              <w:left w:val="single" w:sz="1"/>
              <w:bottom w:val="single" w:sz="1"/>
              <w:right w:val="single" w:sz="1"/>
            </w:tcBorders>
          </w:tcPr>
          <w:p>
            <w:r>
              <w:rPr>
                <w:b w:val="false"/>
                <w:bCs w:val="false"/>
                <w:i w:val="false"/>
                <w:iCs w:val="false"/>
              </w:rPr>
              <w:t xml:space="preserve">Logical channel is successfully established.</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SELECT ISD-R using SELECT command per GlobalPlatform Card Specification [8].</w:t>
            </w:r>
          </w:p>
        </w:tc>
        <w:tc>
          <w:tcPr>
            <w:tcW w:type="pct" w:w="25%"/>
            <w:tcBorders>
              <w:top w:val="single" w:sz="1"/>
              <w:left w:val="single" w:sz="1"/>
              <w:bottom w:val="single" w:sz="1"/>
              <w:right w:val="single" w:sz="1"/>
            </w:tcBorders>
          </w:tcPr>
          <w:p>
            <w:r>
              <w:rPr>
                <w:b w:val="false"/>
                <w:bCs w:val="false"/>
                <w:i w:val="false"/>
                <w:iCs w:val="false"/>
              </w:rPr>
              <w:t xml:space="preserve">ISD-R is successfully selected; FCI template returned includes required GSMA SGP.22 objects (see note below).</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Send LpaeActivationRequest as an APDU over the established logical channel per 5.7.2.</w:t>
            </w:r>
          </w:p>
        </w:tc>
        <w:tc>
          <w:tcPr>
            <w:tcW w:type="pct" w:w="25%"/>
            <w:tcBorders>
              <w:top w:val="single" w:sz="1"/>
              <w:left w:val="single" w:sz="1"/>
              <w:bottom w:val="single" w:sz="1"/>
              <w:right w:val="single" w:sz="1"/>
            </w:tcBorders>
          </w:tcPr>
          <w:p>
            <w:r>
              <w:rPr>
                <w:b w:val="false"/>
                <w:bCs w:val="false"/>
                <w:i w:val="false"/>
                <w:iCs w:val="false"/>
              </w:rPr>
              <w:t xml:space="preserve">1- LpaeActivationRequest is received by ISD-R using the proper transport mechanism.2- No transport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ISD-R → Device</w:t>
            </w:r>
          </w:p>
        </w:tc>
        <w:tc>
          <w:tcPr>
            <w:tcW w:type="pct" w:w="25%"/>
            <w:tcBorders>
              <w:top w:val="single" w:sz="1"/>
              <w:left w:val="single" w:sz="1"/>
              <w:bottom w:val="single" w:sz="1"/>
              <w:right w:val="single" w:sz="1"/>
            </w:tcBorders>
          </w:tcPr>
          <w:p>
            <w:r>
              <w:rPr>
                <w:b w:val="false"/>
                <w:bCs w:val="false"/>
                <w:i w:val="false"/>
                <w:iCs w:val="false"/>
              </w:rPr>
              <w:t xml:space="preserve">Process LpaeActivationRequest and return LpaeActivationResponse per SGP.22 ASN.1 definition.</w:t>
            </w:r>
          </w:p>
        </w:tc>
        <w:tc>
          <w:tcPr>
            <w:tcW w:type="pct" w:w="25%"/>
            <w:tcBorders>
              <w:top w:val="single" w:sz="1"/>
              <w:left w:val="single" w:sz="1"/>
              <w:bottom w:val="single" w:sz="1"/>
              <w:right w:val="single" w:sz="1"/>
            </w:tcBorders>
          </w:tcPr>
          <w:p>
            <w:r>
              <w:rPr>
                <w:b w:val="false"/>
                <w:bCs w:val="false"/>
                <w:i w:val="false"/>
                <w:iCs w:val="false"/>
              </w:rPr>
              <w:t xml:space="preserve">1- LpaeActivationResponse is received by Device via the same logical channel.2- Contains lpaeActivationResult code.</w:t>
            </w:r>
          </w:p>
        </w:tc>
      </w:tr>
    </w:tbl>
    <w:p>
      <w:r>
        <w:rPr>
          <w:b w:val="false"/>
          <w:bCs w:val="false"/>
          <w:i w:val="false"/>
          <w:iCs w:val="false"/>
        </w:rPr>
        <w:t xml:space="preserve">Note: FCI template returned upon ISD-R selection must include ISDRProprietaryApplicationTemplate with proper tags as defined in SGP.22 v2.6.1, page 195.</w:t>
      </w:r>
    </w:p>
    <w:p>
      <w:r>
        <w:rPr>
          <w:b w:val="false"/>
          <w:bCs w:val="false"/>
          <w:i w:val="false"/>
          <w:iCs w:val="false"/>
        </w:rPr>
        <w:t xml:space="preserve">Test Sequence #02: Negative test – LpaeActivationRequest not sent via correct transport</w:t>
      </w:r>
      <w:r>
        <w:rPr>
          <w:b w:val="false"/>
          <w:bCs w:val="false"/>
          <w:i w:val="false"/>
          <w:iCs w:val="false"/>
        </w:rPr>
        <w:t xml:space="preserve">Verify that an LpaeActivationRequest not sent via the APDU transport channel defined in section 5.7.2 is not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ISD-R</w:t>
            </w:r>
          </w:p>
        </w:tc>
        <w:tc>
          <w:tcPr>
            <w:tcW w:type="pct" w:w="25%"/>
            <w:tcBorders>
              <w:top w:val="single" w:sz="1"/>
              <w:left w:val="single" w:sz="1"/>
              <w:bottom w:val="single" w:sz="1"/>
              <w:right w:val="single" w:sz="1"/>
            </w:tcBorders>
          </w:tcPr>
          <w:p>
            <w:r>
              <w:rPr>
                <w:b w:val="false"/>
                <w:bCs w:val="false"/>
                <w:i w:val="false"/>
                <w:iCs w:val="false"/>
              </w:rPr>
              <w:t xml:space="preserve">Attempt to send LpaeActivationRequest using incorrect transport (e.g., outside APDU/session context).</w:t>
            </w:r>
          </w:p>
        </w:tc>
        <w:tc>
          <w:tcPr>
            <w:tcW w:type="pct" w:w="25%"/>
            <w:tcBorders>
              <w:top w:val="single" w:sz="1"/>
              <w:left w:val="single" w:sz="1"/>
              <w:bottom w:val="single" w:sz="1"/>
              <w:right w:val="single" w:sz="1"/>
            </w:tcBorders>
          </w:tcPr>
          <w:p>
            <w:r>
              <w:rPr>
                <w:b w:val="false"/>
                <w:bCs w:val="false"/>
                <w:i w:val="false"/>
                <w:iCs w:val="false"/>
              </w:rPr>
              <w:t xml:space="preserve">1- ISD-R does not process LpaeActivationRequest.2- Error is returned or request is ignored as per eUICC implementation.</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5.7.1: "the LPA SHALL establish a logical channel and select the ISD-R...using, respectively, the MANAGE CHANNEL command and the SELECT command...".</w:t>
      </w:r>
    </w:p>
    <w:p>
      <w:pPr>
        <w:pStyle w:val="ListParagraph"/>
        <w:numPr>
          <w:ilvl w:val="0"/>
          <w:numId w:val="1"/>
        </w:numPr>
      </w:pPr>
      <w:r>
        <w:rPr>
          <w:b w:val="false"/>
          <w:bCs w:val="false"/>
          <w:i w:val="false"/>
          <w:iCs w:val="false"/>
        </w:rPr>
        <w:t xml:space="preserve">SGP.22 v2.6.1, Section 5.7.2: Defines the APDU transport mechanism and structure required for further exchanges including LpaeActivationRequest.</w:t>
      </w:r>
    </w:p>
    <w:p>
      <w:r>
        <w:rPr>
          <w:b w:val="false"/>
          <w:bCs w:val="false"/>
          <w:i w:val="false"/>
          <w:iCs w:val="false"/>
        </w:rPr>
        <w:t xml:space="preserve">Conformance Notes</w:t>
      </w:r>
    </w:p>
    <w:p>
      <w:pPr>
        <w:pStyle w:val="ListParagraph"/>
        <w:numPr>
          <w:ilvl w:val="0"/>
          <w:numId w:val="1"/>
        </w:numPr>
      </w:pPr>
      <w:r>
        <w:rPr>
          <w:b w:val="false"/>
          <w:bCs w:val="false"/>
          <w:i w:val="false"/>
          <w:iCs w:val="false"/>
        </w:rPr>
        <w:t xml:space="preserve">The LpaeActivationRequest SHALL be sent only after logical channel establishment and ISD-R selection via APDU, no other transport mechanism is deemed compliant per Section 5.7.2.</w:t>
      </w:r>
    </w:p>
    <w:p>
      <w:pPr>
        <w:pStyle w:val="ListParagraph"/>
        <w:numPr>
          <w:ilvl w:val="0"/>
          <w:numId w:val="1"/>
        </w:numPr>
      </w:pPr>
      <w:r>
        <w:rPr>
          <w:b w:val="false"/>
          <w:bCs w:val="false"/>
          <w:i w:val="false"/>
          <w:iCs w:val="false"/>
        </w:rPr>
        <w:t xml:space="preserve">Test Sequence #02 SHALL be executed if and only if an alternative, unsupported transport is available to the tester for negative path testing.</w:t>
      </w:r>
    </w:p>
    <w:p>
      <w:pPr>
        <w:pStyle w:val="ListParagraph"/>
        <w:numPr>
          <w:ilvl w:val="0"/>
          <w:numId w:val="1"/>
        </w:numPr>
      </w:pPr>
      <w:r>
        <w:rPr>
          <w:b w:val="false"/>
          <w:bCs w:val="false"/>
          <w:i w:val="false"/>
          <w:iCs w:val="false"/>
        </w:rPr>
        <w:t xml:space="preserve">All success criteria are met only if the LpaeActivationRequest transmission strictly uses the logical channel/APDU context outlined.</w:t>
      </w:r>
    </w:p>
    <w:p>
      <w:pPr>
        <w:spacing w:before="400" w:after="400"/>
      </w:pPr>
      <w:r>
        <w:t xml:space="preserve">──────────────────────────────────────────────────</w:t>
      </w:r>
    </w:p>
    <w:p>
      <w:pPr>
        <w:spacing w:before="400" w:after="200"/>
      </w:pPr>
      <w:r>
        <w:rPr>
          <w:b/>
          <w:bCs/>
        </w:rPr>
        <w:t xml:space="preserve">Requirement : </w:t>
      </w:r>
      <w:r>
        <w:t xml:space="preserve">On the reception of the SELECT ISD-R Command, the following data SHALL be returned within the FCI template after the objects defined in GlobalPlatform Card Specification [8]: | On the reception of the SELECT ISD-R Command, the following data SHALL be returned within the FCI template after the objects defined in GlobalPlatform Card Specification [8]:</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PrepareDownloadResponseChoice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fully provisioned with a valid Bound Profile Package and certificates.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receive a PrepareDownloadRequest.</w:t>
            </w:r>
          </w:p>
        </w:tc>
      </w:tr>
    </w:tbl>
    <w:p>
      <w:r>
        <w:rPr>
          <w:b w:val="false"/>
          <w:bCs w:val="false"/>
          <w:i w:val="false"/>
          <w:iCs w:val="false"/>
        </w:rPr>
        <w:t xml:space="preserve">Test Sequence #01: PrepareDownloadResponse returns downloadResponseOk (Positive Flow)</w:t>
      </w:r>
      <w:r>
        <w:rPr>
          <w:b w:val="false"/>
          <w:bCs w:val="false"/>
          <w:i w:val="false"/>
          <w:iCs w:val="false"/>
        </w:rPr>
        <w:t xml:space="preserve">This sequence verifies that the eUICC responds with downloadResponseOk in PrepareDownloadResponse when all request conditions are met and the PrepareDownloadRequest is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sends a correctly formatted PrepareDownloadRequest with a valid signature, certificate, and all required fields.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successfully performed previous steps and validated the SM-DP+ identity and supplied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sent, including valid smdpSigned2, smdpSignature2, and certificate</w:t>
            </w:r>
          </w:p>
        </w:tc>
        <w:tc>
          <w:tcPr>
            <w:tcW w:type="pct" w:w="25%"/>
            <w:tcBorders>
              <w:top w:val="single" w:sz="1"/>
              <w:left w:val="single" w:sz="1"/>
              <w:bottom w:val="single" w:sz="1"/>
              <w:right w:val="single" w:sz="1"/>
            </w:tcBorders>
          </w:tcPr>
          <w:p>
            <w:r>
              <w:rPr>
                <w:b w:val="false"/>
                <w:bCs w:val="false"/>
                <w:i w:val="false"/>
                <w:iCs w:val="false"/>
              </w:rPr>
              <w:t xml:space="preserve">eUICC receives the command, validates the signature, certificate, and transactionId.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downloadResponseOk, including euiccSigned2 and euiccSignature2</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downloadResponseOk.2- All fields are present as per ASN.1 definition.3- SM-DP+ validates the transactionId matches the request.</w:t>
            </w:r>
          </w:p>
        </w:tc>
      </w:tr>
    </w:tbl>
    <w:p>
      <w:r>
        <w:rPr>
          <w:b w:val="false"/>
          <w:bCs w:val="false"/>
          <w:i w:val="false"/>
          <w:iCs w:val="false"/>
        </w:rPr>
        <w:t xml:space="preserve">Test Sequence #02: PrepareDownloadResponse returns downloadResponseError (Negative Flow)</w:t>
      </w:r>
      <w:r>
        <w:rPr>
          <w:b w:val="false"/>
          <w:bCs w:val="false"/>
          <w:i w:val="false"/>
          <w:iCs w:val="false"/>
        </w:rPr>
        <w:t xml:space="preserve">This sequence verifies that the eUICC responds with downloadResponseError in PrepareDownloadResponse if there is any error in the PrepareDownloadRequest parameters or their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sent with one of the following invalid conditions: - invalid certificate - invalid signature - unsupported curve - no session context - invalid transactionId</w:t>
            </w:r>
          </w:p>
        </w:tc>
        <w:tc>
          <w:tcPr>
            <w:tcW w:type="pct" w:w="25%"/>
            <w:tcBorders>
              <w:top w:val="single" w:sz="1"/>
              <w:left w:val="single" w:sz="1"/>
              <w:bottom w:val="single" w:sz="1"/>
              <w:right w:val="single" w:sz="1"/>
            </w:tcBorders>
          </w:tcPr>
          <w:p>
            <w:r>
              <w:rPr>
                <w:b w:val="false"/>
                <w:bCs w:val="false"/>
                <w:i w:val="false"/>
                <w:iCs w:val="false"/>
              </w:rPr>
              <w:t xml:space="preserve">eUICC detects an error in the request (according to DownloadErrorCode ASN.1 enum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downloadResponseError, including transactionId and downloadErrorCode</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downloadResponseError.2- downloadErrorCode accurately matches the detected issue (e.g. invalidCertificate(1), invalidSignature(2), etc).3- transactionId matches request.</w:t>
            </w:r>
          </w:p>
        </w:tc>
      </w:tr>
    </w:tbl>
    <w:p>
      <w:r>
        <w:rPr>
          <w:b w:val="false"/>
          <w:bCs w:val="false"/>
          <w:i w:val="false"/>
          <w:iCs w:val="false"/>
        </w:rPr>
        <w:t xml:space="preserve">Test Sequence #03: PrepareDownloadResponse returns downloadResponseError (Undefined Error)</w:t>
      </w:r>
      <w:r>
        <w:rPr>
          <w:b w:val="false"/>
          <w:bCs w:val="false"/>
          <w:i w:val="false"/>
          <w:iCs w:val="false"/>
        </w:rPr>
        <w:t xml:space="preserve">This sequence checks that if an undefined error occurs, the eUICC responds correctly with downloadResponseError, downloadErrorCode set to undefinedError (127).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PrepareDownloadRequest triggers an internal or unknown error condition</w:t>
            </w:r>
          </w:p>
        </w:tc>
        <w:tc>
          <w:tcPr>
            <w:tcW w:type="pct" w:w="25%"/>
            <w:tcBorders>
              <w:top w:val="single" w:sz="1"/>
              <w:left w:val="single" w:sz="1"/>
              <w:bottom w:val="single" w:sz="1"/>
              <w:right w:val="single" w:sz="1"/>
            </w:tcBorders>
          </w:tcPr>
          <w:p>
            <w:r>
              <w:rPr>
                <w:b w:val="false"/>
                <w:bCs w:val="false"/>
                <w:i w:val="false"/>
                <w:iCs w:val="false"/>
              </w:rPr>
              <w:t xml:space="preserve">eUICC processes the error and identifies it as undefined.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PrepareDownloadResponse: downloadResponseError, downloadErrorCode=undefinedError (127)</w:t>
            </w:r>
          </w:p>
        </w:tc>
        <w:tc>
          <w:tcPr>
            <w:tcW w:type="pct" w:w="25%"/>
            <w:tcBorders>
              <w:top w:val="single" w:sz="1"/>
              <w:left w:val="single" w:sz="1"/>
              <w:bottom w:val="single" w:sz="1"/>
              <w:right w:val="single" w:sz="1"/>
            </w:tcBorders>
          </w:tcPr>
          <w:p>
            <w:r>
              <w:rPr>
                <w:b w:val="false"/>
                <w:bCs w:val="false"/>
                <w:i w:val="false"/>
                <w:iCs w:val="false"/>
              </w:rPr>
              <w:t xml:space="preserve">1- SM-DP+ receives PrepareDownloadResponse with CHOICE set to downloadResponseError.2- downloadErrorCode=127 (undefinedError).3- transactionId matches request.</w:t>
            </w:r>
          </w:p>
        </w:tc>
      </w:tr>
    </w:tbl>
    <w:p>
      <w:r>
        <w:rPr>
          <w:b w:val="false"/>
          <w:bCs w:val="false"/>
          <w:i w:val="false"/>
          <w:iCs w:val="false"/>
        </w:rPr>
        <w:t xml:space="preserve">Conformance Requirements References:</w:t>
      </w:r>
      <w:r>
        <w:rPr>
          <w:b w:val="false"/>
          <w:bCs w:val="false"/>
          <w:i w:val="false"/>
          <w:iCs w:val="false"/>
        </w:rPr>
        <w:t xml:space="preserve">- Requirement [33] (ASN.1 specification for PrepareDownloadResponse CHOICE)</w:t>
      </w:r>
      <w:r>
        <w:rPr>
          <w:b w:val="false"/>
          <w:bCs w:val="false"/>
          <w:i w:val="false"/>
          <w:iCs w:val="false"/>
        </w:rPr>
        <w:t xml:space="preserve">- Reference to V2.6.1 Page 273, 200, 201, 210 of SGP.22 for definitions and expected ASN.1 structure and error codes.</w:t>
      </w:r>
    </w:p>
    <w:p>
      <w:r>
        <w:rPr>
          <w:b w:val="false"/>
          <w:bCs w:val="false"/>
          <w:i w:val="false"/>
          <w:iCs w:val="false"/>
        </w:rPr>
        <w:t xml:space="preserve">Conditional Execution Rule:</w:t>
      </w:r>
      <w:r>
        <w:rPr>
          <w:b w:val="false"/>
          <w:bCs w:val="false"/>
          <w:i w:val="false"/>
          <w:iCs w:val="false"/>
        </w:rPr>
        <w:t xml:space="preserve">- Test Sequence #01 SHALL be executed if the PrepareDownloadRequest is valid.</w:t>
      </w:r>
      <w:r>
        <w:rPr>
          <w:b w:val="false"/>
          <w:bCs w:val="false"/>
          <w:i w:val="false"/>
          <w:iCs w:val="false"/>
        </w:rPr>
        <w:t xml:space="preserve">- Test Sequence #02 SHALL be executed for each individual error condition (invalidCertificate, invalidSignature, unsupportedCurve, noSessionContext, invalidTransactionId).</w:t>
      </w:r>
      <w:r>
        <w:rPr>
          <w:b w:val="false"/>
          <w:bCs w:val="false"/>
          <w:i w:val="false"/>
          <w:iCs w:val="false"/>
        </w:rPr>
        <w:t xml:space="preserve">- Test Sequence #03 SHALL be executed if an undefined error occurs.</w:t>
      </w:r>
    </w:p>
    <w:p>
      <w:r>
        <w:rPr>
          <w:b w:val="false"/>
          <w:bCs w:val="false"/>
          <w:i w:val="false"/>
          <w:iCs w:val="false"/>
        </w:rPr>
        <w:t xml:space="preserve">Notes:</w:t>
      </w:r>
      <w:r>
        <w:rPr>
          <w:b w:val="false"/>
          <w:bCs w:val="false"/>
          <w:i w:val="false"/>
          <w:iCs w:val="false"/>
        </w:rPr>
        <w:t xml:space="preserve">- Each test shall verify strict compliance with CHOICE type behavior in ASN.1: the response must be only one of downloadResponseOk or downloadResponseError.</w:t>
      </w:r>
      <w:r>
        <w:rPr>
          <w:b w:val="false"/>
          <w:bCs w:val="false"/>
          <w:i w:val="false"/>
          <w:iCs w:val="false"/>
        </w:rPr>
        <w:t xml:space="preserve">- The transactionId in the PrepareDownloadResponse SHALL always match that of the triggering PrepareDownloadRequest.</w:t>
      </w:r>
      <w:r>
        <w:rPr>
          <w:b w:val="false"/>
          <w:bCs w:val="false"/>
          <w:i w:val="false"/>
          <w:iCs w:val="false"/>
        </w:rPr>
        <w:t xml:space="preserve">- SM-DP+ SHALL validate the returned structure according to ASN.1 constraints and expected certificate/signature fields.</w:t>
      </w:r>
    </w:p>
    <w:p>
      <w:pPr>
        <w:spacing w:before="400" w:after="400"/>
      </w:pPr>
      <w:r>
        <w:t xml:space="preserve">──────────────────────────────────────────────────</w:t>
      </w:r>
    </w:p>
    <w:p>
      <w:pPr>
        <w:spacing w:before="400" w:after="200"/>
      </w:pPr>
      <w:r>
        <w:rPr>
          <w:b/>
          <w:bCs/>
        </w:rPr>
        <w:t xml:space="preserve">Requirement : </w:t>
      </w:r>
      <w:r>
        <w:t xml:space="preserve">If the Device supports the requirements for an option of the LPAe as defined in section 5.11 and the eUICC indicated support for that option in the ISDRProprietaryApplicationTemplate, the Device MAY activate this option by sending an LpaeActivationRequest to the ISD-R. | If the Device supports the requirements for an option of the LPAe as defined in section 5.11 and the eUICC indicated support for that option in the ISDRProprietaryApplicationTemplate, the Device MAY activate this option by sending an LpaeActivationRequest to the ISD-R.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PrepareDownloadResponseOk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an established secure session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PrepareDownload procedure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has previously sent a valid PrepareDownloadRequest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perform Profile Download Preparations.</w:t>
            </w:r>
          </w:p>
        </w:tc>
      </w:tr>
    </w:tbl>
    <w:p>
      <w:r>
        <w:rPr>
          <w:b w:val="false"/>
          <w:bCs w:val="false"/>
          <w:i w:val="false"/>
          <w:iCs w:val="false"/>
        </w:rPr>
        <w:t xml:space="preserve">Test Sequence #01: Successful PrepareDownloadResponseOk Construction and Transmission</w:t>
      </w:r>
      <w:r>
        <w:rPr>
          <w:b w:val="false"/>
          <w:bCs w:val="false"/>
          <w:i w:val="false"/>
          <w:iCs w:val="false"/>
        </w:rPr>
        <w:t xml:space="preserve">Description of the aim of the test sequence N°1</w:t>
      </w:r>
      <w:r>
        <w:rPr>
          <w:b w:val="false"/>
          <w:bCs w:val="false"/>
          <w:i w:val="false"/>
          <w:iCs w:val="false"/>
        </w:rPr>
        <w:t xml:space="preserve">To verify that the eUICC correctly constructs and returns PrepareDownloadResponseOk containing EUICCSigned2 and euiccSignature2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has sent a syntactically and semantically correct PrepareDownloadRequest message.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validated the PrepareDownloadRequest, and no error was detected.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{smdpSigned2, smdpSignature2, [hashCc], smdpCertificate}</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the PrepareDownloadRequest.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constructs EUICCSigned2 including: - transactionId- euiccOtpk [hashCc if present in request]</w:t>
            </w:r>
          </w:p>
        </w:tc>
        <w:tc>
          <w:tcPr>
            <w:tcW w:type="pct" w:w="25%"/>
            <w:tcBorders>
              <w:top w:val="single" w:sz="1"/>
              <w:left w:val="single" w:sz="1"/>
              <w:bottom w:val="single" w:sz="1"/>
              <w:right w:val="single" w:sz="1"/>
            </w:tcBorders>
          </w:tcPr>
          <w:p>
            <w:r>
              <w:rPr>
                <w:b w:val="false"/>
                <w:bCs w:val="false"/>
                <w:i w:val="false"/>
                <w:iCs w:val="false"/>
              </w:rPr>
              <w:t xml:space="preserve">1- EUICCSigned2 is correctly assembled following the data objects defined in SGP.22.2- Fields match input and session context.3- hashCc included if present in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signs EUICCSigned2 with SK.EUICC.ECDSA, creates euiccSignature2 (tag '5F37')</w:t>
            </w:r>
          </w:p>
        </w:tc>
        <w:tc>
          <w:tcPr>
            <w:tcW w:type="pct" w:w="25%"/>
            <w:tcBorders>
              <w:top w:val="single" w:sz="1"/>
              <w:left w:val="single" w:sz="1"/>
              <w:bottom w:val="single" w:sz="1"/>
              <w:right w:val="single" w:sz="1"/>
            </w:tcBorders>
          </w:tcPr>
          <w:p>
            <w:r>
              <w:rPr>
                <w:b w:val="false"/>
                <w:bCs w:val="false"/>
                <w:i w:val="false"/>
                <w:iCs w:val="false"/>
              </w:rPr>
              <w:t xml:space="preserve">1- The signature is generated per cryptographic requirements.2- Signature format/tag is correct (APPLICATION 55, tag '5F37').</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PrepareDownloadResponseOk {euiccSigned2, euiccSignature2}</w:t>
            </w:r>
          </w:p>
        </w:tc>
        <w:tc>
          <w:tcPr>
            <w:tcW w:type="pct" w:w="25%"/>
            <w:tcBorders>
              <w:top w:val="single" w:sz="1"/>
              <w:left w:val="single" w:sz="1"/>
              <w:bottom w:val="single" w:sz="1"/>
              <w:right w:val="single" w:sz="1"/>
            </w:tcBorders>
          </w:tcPr>
          <w:p>
            <w:r>
              <w:rPr>
                <w:b w:val="false"/>
                <w:bCs w:val="false"/>
                <w:i w:val="false"/>
                <w:iCs w:val="false"/>
              </w:rPr>
              <w:t xml:space="preserve">1- PrepareDownloadResponseOk structure matches ASN.1 definition.2- Both EUICCSigned2 and euiccSignature2 are present and valid.3- Tagging is as specified.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checks received PrepareDownloadResponseOk</w:t>
            </w:r>
          </w:p>
        </w:tc>
        <w:tc>
          <w:tcPr>
            <w:tcW w:type="pct" w:w="25%"/>
            <w:tcBorders>
              <w:top w:val="single" w:sz="1"/>
              <w:left w:val="single" w:sz="1"/>
              <w:bottom w:val="single" w:sz="1"/>
              <w:right w:val="single" w:sz="1"/>
            </w:tcBorders>
          </w:tcPr>
          <w:p>
            <w:r>
              <w:rPr>
                <w:b w:val="false"/>
                <w:bCs w:val="false"/>
                <w:i w:val="false"/>
                <w:iCs w:val="false"/>
              </w:rPr>
              <w:t xml:space="preserve">1- SM-DP+ is able to parse EUICCSigned2 and verify euiccSignature2.2- All values included match the eUICC state and are cryptographically valid.</w:t>
            </w:r>
          </w:p>
        </w:tc>
      </w:tr>
    </w:tbl>
    <w:p>
      <w:r>
        <w:rPr>
          <w:b w:val="false"/>
          <w:bCs w:val="false"/>
          <w:i w:val="false"/>
          <w:iCs w:val="false"/>
        </w:rPr>
        <w:t xml:space="preserve">Test Sequence #02: Negative: EUICCSigned2 or euiccSignature2 Missing or Malformed</w:t>
      </w:r>
      <w:r>
        <w:rPr>
          <w:b w:val="false"/>
          <w:bCs w:val="false"/>
          <w:i w:val="false"/>
          <w:iCs w:val="false"/>
        </w:rPr>
        <w:t xml:space="preserve">Description of the aim of the test sequence N°2</w:t>
      </w:r>
      <w:r>
        <w:rPr>
          <w:b w:val="false"/>
          <w:bCs w:val="false"/>
          <w:i w:val="false"/>
          <w:iCs w:val="false"/>
        </w:rPr>
        <w:t xml:space="preserve">To verify the response to non-conformant PrepareDownloadResponseOk messages (missing fields, incorrect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PrepareDownloadResponseOk with missing euiccSignature2 or EUICCSigned2</w:t>
            </w:r>
          </w:p>
        </w:tc>
        <w:tc>
          <w:tcPr>
            <w:tcW w:type="pct" w:w="25%"/>
            <w:tcBorders>
              <w:top w:val="single" w:sz="1"/>
              <w:left w:val="single" w:sz="1"/>
              <w:bottom w:val="single" w:sz="1"/>
              <w:right w:val="single" w:sz="1"/>
            </w:tcBorders>
          </w:tcPr>
          <w:p>
            <w:r>
              <w:rPr>
                <w:b w:val="false"/>
                <w:bCs w:val="false"/>
                <w:i w:val="false"/>
                <w:iCs w:val="false"/>
              </w:rPr>
              <w:t xml:space="preserve">1- SM-DP+ detects the malformed response.2- SM-DP+ rejects the PrepareDownloadResponseOk as invalid.3- Error logged or reported as protocol violation.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incorrect tag for euiccSignature2 (not '5F37')</w:t>
            </w:r>
          </w:p>
        </w:tc>
        <w:tc>
          <w:tcPr>
            <w:tcW w:type="pct" w:w="25%"/>
            <w:tcBorders>
              <w:top w:val="single" w:sz="1"/>
              <w:left w:val="single" w:sz="1"/>
              <w:bottom w:val="single" w:sz="1"/>
              <w:right w:val="single" w:sz="1"/>
            </w:tcBorders>
          </w:tcPr>
          <w:p>
            <w:r>
              <w:rPr>
                <w:b w:val="false"/>
                <w:bCs w:val="false"/>
                <w:i w:val="false"/>
                <w:iCs w:val="false"/>
              </w:rPr>
              <w:t xml:space="preserve">1- SM-DP+ fails parsing or signature verification and signals protocol or conformity error.</w:t>
            </w:r>
          </w:p>
        </w:tc>
      </w:tr>
    </w:tbl>
    <w:p>
      <w:r>
        <w:rPr>
          <w:b w:val="false"/>
          <w:bCs w:val="false"/>
          <w:i w:val="false"/>
          <w:iCs w:val="false"/>
        </w:rPr>
        <w:t xml:space="preserve">Test Sequence #03: Field Integrity and Cryptographic Validation</w:t>
      </w:r>
      <w:r>
        <w:rPr>
          <w:b w:val="false"/>
          <w:bCs w:val="false"/>
          <w:i w:val="false"/>
          <w:iCs w:val="false"/>
        </w:rPr>
        <w:t xml:space="preserve">Description of the aim of the test sequence N°3</w:t>
      </w:r>
      <w:r>
        <w:rPr>
          <w:b w:val="false"/>
          <w:bCs w:val="false"/>
          <w:i w:val="false"/>
          <w:iCs w:val="false"/>
        </w:rPr>
        <w:t xml:space="preserve">To check that field values in EUICCSigned2 and euiccSignature2 match the session context and are correctly 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transactionId and euiccOtpk match session</w:t>
            </w:r>
          </w:p>
        </w:tc>
        <w:tc>
          <w:tcPr>
            <w:tcW w:type="pct" w:w="25%"/>
            <w:tcBorders>
              <w:top w:val="single" w:sz="1"/>
              <w:left w:val="single" w:sz="1"/>
              <w:bottom w:val="single" w:sz="1"/>
              <w:right w:val="single" w:sz="1"/>
            </w:tcBorders>
          </w:tcPr>
          <w:p>
            <w:r>
              <w:rPr>
                <w:b w:val="false"/>
                <w:bCs w:val="false"/>
                <w:i w:val="false"/>
                <w:iCs w:val="false"/>
              </w:rPr>
              <w:t xml:space="preserve">1- transactionId is the same as in the PrepareDownloadRequest.2- euiccOtpk matches the generated or provided key as per RSP protocol requirement.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hashCc (if present) matches hash in request</w:t>
            </w:r>
          </w:p>
        </w:tc>
        <w:tc>
          <w:tcPr>
            <w:tcW w:type="pct" w:w="25%"/>
            <w:tcBorders>
              <w:top w:val="single" w:sz="1"/>
              <w:left w:val="single" w:sz="1"/>
              <w:bottom w:val="single" w:sz="1"/>
              <w:right w:val="single" w:sz="1"/>
            </w:tcBorders>
          </w:tcPr>
          <w:p>
            <w:r>
              <w:rPr>
                <w:b w:val="false"/>
                <w:bCs w:val="false"/>
                <w:i w:val="false"/>
                <w:iCs w:val="false"/>
              </w:rPr>
              <w:t xml:space="preserve">1- hashCc, if present, is identical to the computed hash of the confirmation code sent in the PrepareDownloadRequest.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verifies the cryptographic signature</w:t>
            </w:r>
          </w:p>
        </w:tc>
        <w:tc>
          <w:tcPr>
            <w:tcW w:type="pct" w:w="25%"/>
            <w:tcBorders>
              <w:top w:val="single" w:sz="1"/>
              <w:left w:val="single" w:sz="1"/>
              <w:bottom w:val="single" w:sz="1"/>
              <w:right w:val="single" w:sz="1"/>
            </w:tcBorders>
          </w:tcPr>
          <w:p>
            <w:r>
              <w:rPr>
                <w:b w:val="false"/>
                <w:bCs w:val="false"/>
                <w:i w:val="false"/>
                <w:iCs w:val="false"/>
              </w:rPr>
              <w:t xml:space="preserve">1- euiccSignature2 passes verification using PK.EUICC.ECDSA.2- Signature integrity and non-repudiation confirmed.</w:t>
            </w:r>
          </w:p>
        </w:tc>
      </w:tr>
    </w:tbl>
    <w:p>
      <w:r>
        <w:rPr>
          <w:b w:val="false"/>
          <w:bCs w:val="false"/>
          <w:i w:val="false"/>
          <w:iCs w:val="false"/>
        </w:rPr>
        <w:t xml:space="preserve">Conformance Requirements References</w:t>
      </w:r>
      <w:r>
        <w:rPr>
          <w:b w:val="false"/>
          <w:bCs w:val="false"/>
          <w:i w:val="false"/>
          <w:iCs w:val="false"/>
        </w:rPr>
        <w:t xml:space="preserve">- SGP.22 v2.6.1, Section: PrepareDownloadResponseOk, ASN.1 definitions, p. 273 and relevant cryptographic protocol steps.</w:t>
      </w:r>
      <w:r>
        <w:rPr>
          <w:b w:val="false"/>
          <w:bCs w:val="false"/>
          <w:i w:val="false"/>
          <w:iCs w:val="false"/>
        </w:rPr>
        <w:t xml:space="preserve">- EUICCSigned2 and euiccSignature2 SHALL be present and properly tagged.</w:t>
      </w:r>
      <w:r>
        <w:rPr>
          <w:b w:val="false"/>
          <w:bCs w:val="false"/>
          <w:i w:val="false"/>
          <w:iCs w:val="false"/>
        </w:rPr>
        <w:t xml:space="preserve">- euiccSignature2 SHALL be signed using SK.EUICC.ECDSA as required.</w:t>
      </w:r>
      <w:r>
        <w:rPr>
          <w:b w:val="false"/>
          <w:bCs w:val="false"/>
          <w:i w:val="false"/>
          <w:iCs w:val="false"/>
        </w:rPr>
        <w:t xml:space="preserve">- All included fields SHALL match the context and cryptographic agreements (e.g., transactionId, otPK.EUICC.ECKA).</w:t>
      </w:r>
    </w:p>
    <w:p>
      <w:r>
        <w:rPr>
          <w:b w:val="false"/>
          <w:bCs w:val="false"/>
          <w:i w:val="false"/>
          <w:iCs w:val="false"/>
        </w:rPr>
        <w:t xml:space="preserve">These tests SHALL be executed if and only if the eUICC and SM-DP+ implementation claims compliance with the PrepareDownload procedure in SGP.22 v2.6.1 and ASN.1 definitions for PrepareDownloadResponseOk.</w:t>
      </w:r>
    </w:p>
    <w:p>
      <w:pPr>
        <w:spacing w:before="400" w:after="400"/>
      </w:pPr>
      <w:r>
        <w:t xml:space="preserve">──────────────────────────────────────────────────</w:t>
      </w:r>
    </w:p>
    <w:p>
      <w:pPr>
        <w:spacing w:before="400" w:after="200"/>
      </w:pPr>
      <w:r>
        <w:rPr>
          <w:b/>
          <w:bCs/>
        </w:rPr>
        <w:t xml:space="preserve">Requirement : </w:t>
      </w:r>
      <w:r>
        <w:t xml:space="preserve">If the Device indicates support for LUId, LPDd and LDSd and it does not send an LpaeActivationRequest, the eUICC SHALL not activate the LPAe. | If the Device indicates support for LUId, LPDd and LDSd and it does not send an LpaeActivationRequest, the eUICC SHALL not activate the LPAe.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EUICCSigned2_Construction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secure channel established, and is in the process of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valid PrepareDownloadRequest, including all applicable parameters, is ready to be processed.</w:t>
            </w:r>
          </w:p>
        </w:tc>
      </w:tr>
    </w:tbl>
    <w:p>
      <w:r>
        <w:rPr>
          <w:b w:val="false"/>
          <w:bCs w:val="false"/>
          <w:i w:val="false"/>
          <w:iCs w:val="false"/>
        </w:rPr>
        <w:t xml:space="preserve">Test Sequence #01: Construct EUICCSigned2 with Mandatory Fields Only</w:t>
      </w:r>
      <w:r>
        <w:rPr>
          <w:b w:val="false"/>
          <w:bCs w:val="false"/>
          <w:i w:val="false"/>
          <w:iCs w:val="false"/>
        </w:rPr>
        <w:t xml:space="preserve">Aim: To verify that the eUICC correctly constructs the EUICCSigned2 object with only the mandatory fields per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is available from the RSP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key pair otSK.EUICC.ECKA / otPK.EUICC.ECKA is either generated or referenced in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NOT required for this download (ccRequiredFlag is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without hashCc (Confirmation Code not required).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begins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Construct EUICCSigned2 with:- transactionId- euiccOtpk (otPK.EUICC.ECKA)</w:t>
            </w:r>
          </w:p>
        </w:tc>
        <w:tc>
          <w:tcPr>
            <w:tcW w:type="pct" w:w="25%"/>
            <w:tcBorders>
              <w:top w:val="single" w:sz="1"/>
              <w:left w:val="single" w:sz="1"/>
              <w:bottom w:val="single" w:sz="1"/>
              <w:right w:val="single" w:sz="1"/>
            </w:tcBorders>
          </w:tcPr>
          <w:p>
            <w:r>
              <w:rPr>
                <w:b w:val="false"/>
                <w:bCs w:val="false"/>
                <w:i w:val="false"/>
                <w:iCs w:val="false"/>
              </w:rPr>
              <w:t xml:space="preserve">1- EUICCSigned2 object is constructed.2- hashCc is omitted, as Confirmation Code is not required.3- Object complies with ASN.1 sequence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EUICCSigned2 is sent in PrepareDownloadResponseOk.</w:t>
            </w:r>
          </w:p>
        </w:tc>
        <w:tc>
          <w:tcPr>
            <w:tcW w:type="pct" w:w="25%"/>
            <w:tcBorders>
              <w:top w:val="single" w:sz="1"/>
              <w:left w:val="single" w:sz="1"/>
              <w:bottom w:val="single" w:sz="1"/>
              <w:right w:val="single" w:sz="1"/>
            </w:tcBorders>
          </w:tcPr>
          <w:p>
            <w:r>
              <w:rPr>
                <w:b w:val="false"/>
                <w:bCs w:val="false"/>
                <w:i w:val="false"/>
                <w:iCs w:val="false"/>
              </w:rPr>
              <w:t xml:space="preserve">SM-DP+ successfully parses the EUICCSigned2 fields and confirms presence of mandatory fields only.</w:t>
            </w:r>
          </w:p>
        </w:tc>
      </w:tr>
    </w:tbl>
    <w:p>
      <w:r>
        <w:rPr>
          <w:b w:val="false"/>
          <w:bCs w:val="false"/>
          <w:i w:val="false"/>
          <w:iCs w:val="false"/>
        </w:rPr>
        <w:t xml:space="preserve">Test Sequence #02: Construct EUICCSigned2 with Optional hashCc Present</w:t>
      </w:r>
      <w:r>
        <w:rPr>
          <w:b w:val="false"/>
          <w:bCs w:val="false"/>
          <w:i w:val="false"/>
          <w:iCs w:val="false"/>
        </w:rPr>
        <w:t xml:space="preserve">Aim: To verify that the eUICC correctly constructs the EUICCSigned2 object including the optional hashCc (hashed Confirmation Code) when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is available from the RSP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 one-time key pair otSK.EUICC.ECKA / otPK.EUICC.ECKA is either generated or referenced in session context.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REQUIRED for this download (ccRequiredFlag is TRUE), hashCc value is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hashCc present (Confirmation Code required).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begins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Construct EUICCSigned2 with:- transactionId- euiccOtpk (otPK.EUICC.ECKA)- hashCc</w:t>
            </w:r>
          </w:p>
        </w:tc>
        <w:tc>
          <w:tcPr>
            <w:tcW w:type="pct" w:w="25%"/>
            <w:tcBorders>
              <w:top w:val="single" w:sz="1"/>
              <w:left w:val="single" w:sz="1"/>
              <w:bottom w:val="single" w:sz="1"/>
              <w:right w:val="single" w:sz="1"/>
            </w:tcBorders>
          </w:tcPr>
          <w:p>
            <w:r>
              <w:rPr>
                <w:b w:val="false"/>
                <w:bCs w:val="false"/>
                <w:i w:val="false"/>
                <w:iCs w:val="false"/>
              </w:rPr>
              <w:t xml:space="preserve">1- EUICCSigned2 object is constructed.2- hashCc field is present and correctly encoded.3- Object complies with ASN.1 sequence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EUICCSigned2 is sent in PrepareDownloadResponseOk.</w:t>
            </w:r>
          </w:p>
        </w:tc>
        <w:tc>
          <w:tcPr>
            <w:tcW w:type="pct" w:w="25%"/>
            <w:tcBorders>
              <w:top w:val="single" w:sz="1"/>
              <w:left w:val="single" w:sz="1"/>
              <w:bottom w:val="single" w:sz="1"/>
              <w:right w:val="single" w:sz="1"/>
            </w:tcBorders>
          </w:tcPr>
          <w:p>
            <w:r>
              <w:rPr>
                <w:b w:val="false"/>
                <w:bCs w:val="false"/>
                <w:i w:val="false"/>
                <w:iCs w:val="false"/>
              </w:rPr>
              <w:t xml:space="preserve">SM-DP+ successfully parses all three fields and validates value of hashCc.</w:t>
            </w:r>
          </w:p>
        </w:tc>
      </w:tr>
    </w:tbl>
    <w:p>
      <w:r>
        <w:rPr>
          <w:b w:val="false"/>
          <w:bCs w:val="false"/>
          <w:i w:val="false"/>
          <w:iCs w:val="false"/>
        </w:rPr>
        <w:t xml:space="preserve">Test Sequence #03: Error Handling - Missing hashCc When Required</w:t>
      </w:r>
      <w:r>
        <w:rPr>
          <w:b w:val="false"/>
          <w:bCs w:val="false"/>
          <w:i w:val="false"/>
          <w:iCs w:val="false"/>
        </w:rPr>
        <w:t xml:space="preserve">Aim: To verify the error handling when hashCc is required (ccRequiredFlag = TRUE) but missing from the EUICCSigned2 object.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Confirmation Code is required (ccRequiredFlag is TRUE)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PrepareDownloadRequest is received without a valid hashCc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missing the required hashCc field.</w:t>
            </w:r>
          </w:p>
        </w:tc>
        <w:tc>
          <w:tcPr>
            <w:tcW w:type="pct" w:w="25%"/>
            <w:tcBorders>
              <w:top w:val="single" w:sz="1"/>
              <w:left w:val="single" w:sz="1"/>
              <w:bottom w:val="single" w:sz="1"/>
              <w:right w:val="single" w:sz="1"/>
            </w:tcBorders>
          </w:tcPr>
          <w:p>
            <w:r>
              <w:rPr>
                <w:b w:val="false"/>
                <w:bCs w:val="false"/>
                <w:i w:val="false"/>
                <w:iCs w:val="false"/>
              </w:rPr>
              <w:t xml:space="preserve">eUICC receives PrepareDownloadRequest and recognizes mismatch with expected fields.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Attempt to construct EUICCSigned2 without hashCc when required.</w:t>
            </w:r>
          </w:p>
        </w:tc>
        <w:tc>
          <w:tcPr>
            <w:tcW w:type="pct" w:w="25%"/>
            <w:tcBorders>
              <w:top w:val="single" w:sz="1"/>
              <w:left w:val="single" w:sz="1"/>
              <w:bottom w:val="single" w:sz="1"/>
              <w:right w:val="single" w:sz="1"/>
            </w:tcBorders>
          </w:tcPr>
          <w:p>
            <w:r>
              <w:rPr>
                <w:b w:val="false"/>
                <w:bCs w:val="false"/>
                <w:i w:val="false"/>
                <w:iCs w:val="false"/>
              </w:rPr>
              <w:t xml:space="preserve">1- eUICC identifies error due to missing required hashCc.2- PrepareDownloadResponseError is generated with appropriate error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PrepareDownloadResponseError with invalid field error code.</w:t>
            </w:r>
          </w:p>
        </w:tc>
        <w:tc>
          <w:tcPr>
            <w:tcW w:type="pct" w:w="25%"/>
            <w:tcBorders>
              <w:top w:val="single" w:sz="1"/>
              <w:left w:val="single" w:sz="1"/>
              <w:bottom w:val="single" w:sz="1"/>
              <w:right w:val="single" w:sz="1"/>
            </w:tcBorders>
          </w:tcPr>
          <w:p>
            <w:r>
              <w:rPr>
                <w:b w:val="false"/>
                <w:bCs w:val="false"/>
                <w:i w:val="false"/>
                <w:iCs w:val="false"/>
              </w:rPr>
              <w:t xml:space="preserve">SM-DP+ receives error and aborts download procedure due to ASN.1 object non-conformance.</w:t>
            </w:r>
          </w:p>
        </w:tc>
      </w:tr>
    </w:tbl>
    <w:p>
      <w:r>
        <w:rPr>
          <w:b w:val="false"/>
          <w:bCs w:val="false"/>
          <w:i w:val="false"/>
          <w:iCs w:val="false"/>
        </w:rPr>
        <w:t xml:space="preserve">Conformance Requirements References</w:t>
      </w:r>
      <w:r>
        <w:rPr>
          <w:b w:val="false"/>
          <w:bCs w:val="false"/>
          <w:i w:val="false"/>
          <w:iCs w:val="false"/>
        </w:rPr>
        <w:t xml:space="preserve">- SGP.22 v2.6.1, section defining EUICCSigned2 construction (see ASN.1 structure provided and behavioral notes for optional fields)</w:t>
      </w:r>
      <w:r>
        <w:rPr>
          <w:b w:val="false"/>
          <w:bCs w:val="false"/>
          <w:i w:val="false"/>
          <w:iCs w:val="false"/>
        </w:rPr>
        <w:t xml:space="preserve">- Requirements for Confirmation Code handling (ccRequiredFlag, hashCc)</w:t>
      </w:r>
      <w:r>
        <w:rPr>
          <w:b w:val="false"/>
          <w:bCs w:val="false"/>
          <w:i w:val="false"/>
          <w:iCs w:val="false"/>
        </w:rPr>
        <w:t xml:space="preserve">- ASN.1 sequence validity</w:t>
      </w:r>
    </w:p>
    <w:p>
      <w:r>
        <w:rPr>
          <w:b w:val="false"/>
          <w:bCs w:val="false"/>
          <w:i w:val="false"/>
          <w:iCs w:val="false"/>
        </w:rPr>
        <w:t xml:space="preserve">Notes:</w:t>
      </w:r>
      <w:r>
        <w:rPr>
          <w:b w:val="false"/>
          <w:bCs w:val="false"/>
          <w:i w:val="false"/>
          <w:iCs w:val="false"/>
        </w:rPr>
        <w:t xml:space="preserve">- These test sequences SHALL be executed to cover all field combinations for EUICCSigned2 (mandatory/optional).</w:t>
      </w:r>
      <w:r>
        <w:rPr>
          <w:b w:val="false"/>
          <w:bCs w:val="false"/>
          <w:i w:val="false"/>
          <w:iCs w:val="false"/>
        </w:rPr>
        <w:t xml:space="preserve">- Test Sequence #03 SHALL be executed only when ccRequiredFlag is TRUE and hashCc is missing, to test error logic.</w:t>
      </w:r>
      <w:r>
        <w:rPr>
          <w:b w:val="false"/>
          <w:bCs w:val="false"/>
          <w:i w:val="false"/>
          <w:iCs w:val="false"/>
        </w:rPr>
        <w:t xml:space="preserve">- Each constructed object SHALL comply with ASN.1 encoding rules and the field inclusion/exclusion logic as specified in SGP.22.</w:t>
      </w:r>
    </w:p>
    <w:p>
      <w:pPr>
        <w:spacing w:before="400" w:after="400"/>
      </w:pPr>
      <w:r>
        <w:t xml:space="preserve">──────────────────────────────────────────────────</w:t>
      </w:r>
    </w:p>
    <w:p>
      <w:pPr>
        <w:spacing w:before="400" w:after="200"/>
      </w:pPr>
      <w:r>
        <w:rPr>
          <w:b/>
          <w:bCs/>
        </w:rPr>
        <w:t xml:space="preserve">Requirement : </w:t>
      </w:r>
      <w:r>
        <w:t xml:space="preserve">In all other cases, the eUICC MAY activate the LPAe. | In all other cases, the eUICC MAY activate the LPAe.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PrepareDownloadResponseError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operational and authorized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 a compliant, connected state and expecting a PrepareDownload sequence</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established between SM-DP+ and eUICC as per protocol</w:t>
            </w:r>
          </w:p>
        </w:tc>
      </w:tr>
    </w:tbl>
    <w:p>
      <w:r>
        <w:rPr>
          <w:b w:val="false"/>
          <w:bCs w:val="false"/>
          <w:i w:val="false"/>
          <w:iCs w:val="false"/>
        </w:rPr>
        <w:t xml:space="preserve">Test Sequence #01: Handling of Error Response in PrepareDownload Operation</w:t>
      </w:r>
      <w:r>
        <w:rPr>
          <w:b w:val="false"/>
          <w:bCs w:val="false"/>
          <w:i w:val="false"/>
          <w:iCs w:val="false"/>
        </w:rPr>
        <w:t xml:space="preserve">This test sequence verifies that the eUICC correctly constructs and returns a PrepareDownloadResponseError containing a transactionId and the appropriate downloadErrorCode when a download error condition occurs.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Initiates PrepareDownloadRequest with an invalid signature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Receives PrepareDownloadRequest containing an error condition (e.g., invalidSignature)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an invalid signature</w:t>
            </w:r>
          </w:p>
        </w:tc>
        <w:tc>
          <w:tcPr>
            <w:tcW w:type="pct" w:w="25%"/>
            <w:tcBorders>
              <w:top w:val="single" w:sz="1"/>
              <w:left w:val="single" w:sz="1"/>
              <w:bottom w:val="single" w:sz="1"/>
              <w:right w:val="single" w:sz="1"/>
            </w:tcBorders>
          </w:tcPr>
          <w:p>
            <w:r>
              <w:rPr>
                <w:b w:val="false"/>
                <w:bCs w:val="false"/>
                <w:i w:val="false"/>
                <w:iCs w:val="false"/>
              </w:rPr>
              <w:t xml:space="preserve">eUICC validates the request and detects invalidSignature error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constructs PrepareDownloadResponseError { transactionId, downloadErrorCode=invalidSignature(2) } and sends to SM-DP+</w:t>
            </w:r>
          </w:p>
        </w:tc>
        <w:tc>
          <w:tcPr>
            <w:tcW w:type="pct" w:w="25%"/>
            <w:tcBorders>
              <w:top w:val="single" w:sz="1"/>
              <w:left w:val="single" w:sz="1"/>
              <w:bottom w:val="single" w:sz="1"/>
              <w:right w:val="single" w:sz="1"/>
            </w:tcBorders>
          </w:tcPr>
          <w:p>
            <w:r>
              <w:rPr>
                <w:b w:val="false"/>
                <w:bCs w:val="false"/>
                <w:i w:val="false"/>
                <w:iCs w:val="false"/>
              </w:rPr>
              <w:t xml:space="preserve">1- PrepareDownloadResponseError SEQUENCE is formed per specification2- transactionId matches request3- downloadErrorCode is set to value '2'4- SM-DP+ receives and parses the error response</w:t>
            </w:r>
          </w:p>
        </w:tc>
      </w:tr>
    </w:tbl>
    <w:p>
      <w:r>
        <w:rPr>
          <w:b w:val="false"/>
          <w:bCs w:val="false"/>
          <w:i w:val="false"/>
          <w:iCs w:val="false"/>
        </w:rPr>
        <w:t xml:space="preserve">Test Sequence #02: Handling of DownloadErrorCodes in PrepareDownloadResponseError</w:t>
      </w:r>
      <w:r>
        <w:rPr>
          <w:b w:val="false"/>
          <w:bCs w:val="false"/>
          <w:i w:val="false"/>
          <w:iCs w:val="false"/>
        </w:rPr>
        <w:t xml:space="preserve">This test sequence ensures that the eUICC correctly represents and transmits all allowed values of DownloadErrorCode in the PrepareDownloadResponseError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PrepareDownloadRequest with scenarios leading to different DownloadErrorCodes, e.g., invalidCertificate, unsupportedCurve, noSessionContext, invalidTransactionId, undefinedError</w:t>
            </w:r>
          </w:p>
        </w:tc>
        <w:tc>
          <w:tcPr>
            <w:tcW w:type="pct" w:w="25%"/>
            <w:tcBorders>
              <w:top w:val="single" w:sz="1"/>
              <w:left w:val="single" w:sz="1"/>
              <w:bottom w:val="single" w:sz="1"/>
              <w:right w:val="single" w:sz="1"/>
            </w:tcBorders>
          </w:tcPr>
          <w:p>
            <w:r>
              <w:rPr>
                <w:b w:val="false"/>
                <w:bCs w:val="false"/>
                <w:i w:val="false"/>
                <w:iCs w:val="false"/>
              </w:rPr>
              <w:t xml:space="preserve">1- eUICC detects the specific error2- eUICC constructs PrepareDownloadResponseError SEQUENCE containing the relevant transactionId and appropriate downloadErrorCode integer value3- SM-DP+ receives and verifies that the downloadErrorCode matches the error scenario induced</w:t>
            </w:r>
          </w:p>
        </w:tc>
      </w:tr>
    </w:tbl>
    <w:p>
      <w:r>
        <w:rPr>
          <w:b w:val="false"/>
          <w:bCs w:val="false"/>
          <w:i w:val="false"/>
          <w:iCs w:val="false"/>
        </w:rPr>
        <w:t xml:space="preserve">Conformance Requirements References</w:t>
      </w:r>
      <w:r>
        <w:rPr>
          <w:b w:val="false"/>
          <w:bCs w:val="false"/>
          <w:i w:val="false"/>
          <w:iCs w:val="false"/>
        </w:rPr>
        <w:t xml:space="preserve">- SGP.22 v2.6.1, section: Definition of data objects for command PrepareDownload (pp. 273 and 200)</w:t>
      </w:r>
      <w:r>
        <w:rPr>
          <w:b w:val="false"/>
          <w:bCs w:val="false"/>
          <w:i w:val="false"/>
          <w:iCs w:val="false"/>
        </w:rPr>
        <w:t xml:space="preserve">- PrepareDownloadResponseError ::= SEQUENCE { transactionId [0] TransactionId, downloadErrorCode DownloadErrorCode }</w:t>
      </w:r>
      <w:r>
        <w:rPr>
          <w:b w:val="false"/>
          <w:bCs w:val="false"/>
          <w:i w:val="false"/>
          <w:iCs w:val="false"/>
        </w:rPr>
        <w:t xml:space="preserve">- DownloadErrorCode ::= INTEGER { invalidCertificate(1), invalidSignature(2), unsupportedCurve(3), noSessionContext(4), invalidTransactionId(5), undefinedError(127) }</w:t>
      </w:r>
    </w:p>
    <w:p>
      <w:r>
        <w:rPr>
          <w:b w:val="false"/>
          <w:bCs w:val="false"/>
          <w:i w:val="false"/>
          <w:iCs w:val="false"/>
        </w:rPr>
        <w:t xml:space="preserve">Conformance Notes</w:t>
      </w:r>
      <w:r>
        <w:rPr>
          <w:b w:val="false"/>
          <w:bCs w:val="false"/>
          <w:i w:val="false"/>
          <w:iCs w:val="false"/>
        </w:rPr>
        <w:t xml:space="preserve">- Each error simulation SHALL result in the corresponding integer value as specified in the enum for DownloadErrorCode.</w:t>
      </w:r>
      <w:r>
        <w:rPr>
          <w:b w:val="false"/>
          <w:bCs w:val="false"/>
          <w:i w:val="false"/>
          <w:iCs w:val="false"/>
        </w:rPr>
        <w:t xml:space="preserve">- The transactionId in PrepareDownloadResponseError SHALL be identical to the one in the triggering PrepareDownloadRequest.</w:t>
      </w:r>
      <w:r>
        <w:rPr>
          <w:b w:val="false"/>
          <w:bCs w:val="false"/>
          <w:i w:val="false"/>
          <w:iCs w:val="false"/>
        </w:rPr>
        <w:t xml:space="preserve">- The PrepareDownloadResponseError SEQUENCE format, tagging, and value assignment SHALL conform strictly to ASN.1 definition and requirements specified in SGP.22.</w:t>
      </w:r>
      <w:r>
        <w:rPr>
          <w:b w:val="false"/>
          <w:bCs w:val="false"/>
          <w:i w:val="false"/>
          <w:iCs w:val="false"/>
        </w:rPr>
        <w:t xml:space="preserve">- This test case SHALL be executed for each possible downloadErrorCode value supported by the implementation.</w:t>
      </w:r>
      <w:r>
        <w:rPr>
          <w:b w:val="false"/>
          <w:bCs w:val="false"/>
          <w:i w:val="false"/>
          <w:iCs w:val="false"/>
        </w:rPr>
        <w:t xml:space="preserve">- The SM-DP+ MUST validate both the structure and content of the error response for protocol compliance.</w:t>
      </w:r>
    </w:p>
    <w:p>
      <w:pPr>
        <w:spacing w:before="400" w:after="400"/>
      </w:pPr>
      <w:r>
        <w:t xml:space="preserve">──────────────────────────────────────────────────</w:t>
      </w:r>
    </w:p>
    <w:p>
      <w:pPr>
        <w:spacing w:before="400" w:after="200"/>
      </w:pPr>
      <w:r>
        <w:rPr>
          <w:b/>
          <w:bCs/>
        </w:rPr>
        <w:t xml:space="preserve">Requirement : </w:t>
      </w:r>
      <w:r>
        <w:t xml:space="preserve">The LpaeActivationRequest SHALL be sent to the ISD-R using the transport mechanism defined in section 5.7.2. | The LpaeActivationRequest SHALL be sent to the ISD-R using the transport mechanism defined in section 5.7.2.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DownloadErrorCode</w:t>
      </w:r>
      <w:r>
        <w:rPr>
          <w:b w:val="false"/>
          <w:bCs w:val="false"/>
          <w:i w:val="false"/>
          <w:iCs w:val="false"/>
        </w:rPr>
        <w:t xml:space="preserve">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compliant to SGP.22; ready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(SM-DP+ or SM-DS) is operational and can process requests.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implemented in the Device or eUICC and is able to interact with eUICC.</w:t>
            </w:r>
          </w:p>
        </w:tc>
      </w:tr>
      <w:tr>
        <w:tc>
          <w:tcPr>
            <w:tcW w:type="pct" w:w="50%"/>
            <w:tcBorders>
              <w:top w:val="single" w:sz="1"/>
              <w:left w:val="single" w:sz="1"/>
              <w:bottom w:val="single" w:sz="1"/>
              <w:right w:val="single" w:sz="1"/>
            </w:tcBorders>
          </w:tcPr>
          <w:p>
            <w:r>
              <w:rPr>
                <w:b w:val="false"/>
                <w:bCs w:val="false"/>
                <w:i w:val="false"/>
                <w:iCs w:val="false"/>
              </w:rPr>
              <w:t xml:space="preserve">Communication</w:t>
            </w:r>
          </w:p>
        </w:tc>
        <w:tc>
          <w:tcPr>
            <w:tcW w:type="pct" w:w="50%"/>
            <w:tcBorders>
              <w:top w:val="single" w:sz="1"/>
              <w:left w:val="single" w:sz="1"/>
              <w:bottom w:val="single" w:sz="1"/>
              <w:right w:val="single" w:sz="1"/>
            </w:tcBorders>
          </w:tcPr>
          <w:p>
            <w:r>
              <w:rPr>
                <w:b w:val="false"/>
                <w:bCs w:val="false"/>
                <w:i w:val="false"/>
                <w:iCs w:val="false"/>
              </w:rPr>
              <w:t xml:space="preserve">Secure channel between Device (LPA) and RSP Server is established.</w:t>
            </w:r>
          </w:p>
        </w:tc>
      </w:tr>
    </w:tbl>
    <w:p>
      <w:r>
        <w:rPr>
          <w:b w:val="false"/>
          <w:bCs w:val="false"/>
          <w:i w:val="false"/>
          <w:iCs w:val="false"/>
        </w:rPr>
        <w:t xml:space="preserve">Test Sequence #01: Validate DownloadErrorCode Handling During PrepareDownloadResponseError</w:t>
      </w:r>
      <w:r>
        <w:rPr>
          <w:b w:val="false"/>
          <w:bCs w:val="false"/>
          <w:i w:val="false"/>
          <w:iCs w:val="false"/>
        </w:rPr>
        <w:t xml:space="preserve">This test sequence verifies that the eUICC or LPA can correctly receive, process, and report all possible values of DownloadErrorCode in the PrepareDownloadResponseError from the RSP Server as specified in section 5.7.13.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TransactionId for a profile download process is generated and pending processing.</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Set to simulate each defined DownloadErrorCode in response to PrepareDownload messages.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is configured to return PrepareDownloadResponseError with each DownloadErrorCode value in separate sub-steps.</w:t>
            </w:r>
          </w:p>
        </w:tc>
        <w:tc>
          <w:tcPr>
            <w:tcW w:type="pct" w:w="25%"/>
            <w:tcBorders>
              <w:top w:val="single" w:sz="1"/>
              <w:left w:val="single" w:sz="1"/>
              <w:bottom w:val="single" w:sz="1"/>
              <w:right w:val="single" w:sz="1"/>
            </w:tcBorders>
          </w:tcPr>
          <w:p>
            <w:r>
              <w:rPr>
                <w:b w:val="false"/>
                <w:bCs w:val="false"/>
                <w:i w:val="false"/>
                <w:iCs w:val="false"/>
              </w:rPr>
              <w:t xml:space="preserve">Test harness logs which DownloadErrorCode is currently being injected.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PrepareDownloadRequest message with valid/invalid parameters as needed for each error simulation.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2.1</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1 (invalidCertificate).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"invalidCertificate".2-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2 (invalidSignature).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"invalidSignature".2-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2.3</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3 (unsupportedCurve).</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"unsupportedCurve".2-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2.4</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4 (noSessionContext).</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"noSessionContext".2-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2.5</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5 (invalidTransactionId).</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"invalidTransactionId".2-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2.6</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127 (undefinedError).</w:t>
            </w:r>
          </w:p>
        </w:tc>
        <w:tc>
          <w:tcPr>
            <w:tcW w:type="pct" w:w="25%"/>
            <w:tcBorders>
              <w:top w:val="single" w:sz="1"/>
              <w:left w:val="single" w:sz="1"/>
              <w:bottom w:val="single" w:sz="1"/>
              <w:right w:val="single" w:sz="1"/>
            </w:tcBorders>
          </w:tcPr>
          <w:p>
            <w:r>
              <w:rPr>
                <w:b w:val="false"/>
                <w:bCs w:val="false"/>
                <w:i w:val="false"/>
                <w:iCs w:val="false"/>
              </w:rPr>
              <w:t xml:space="preserve">1- LPA or eUICC receives and logs/report error "undefinedError".2- No further download steps triggered for this request.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LPA/eUICC</w:t>
            </w:r>
          </w:p>
        </w:tc>
        <w:tc>
          <w:tcPr>
            <w:tcW w:type="pct" w:w="25%"/>
            <w:tcBorders>
              <w:top w:val="single" w:sz="1"/>
              <w:left w:val="single" w:sz="1"/>
              <w:bottom w:val="single" w:sz="1"/>
              <w:right w:val="single" w:sz="1"/>
            </w:tcBorders>
          </w:tcPr>
          <w:p>
            <w:r>
              <w:rPr>
                <w:b w:val="false"/>
                <w:bCs w:val="false"/>
                <w:i w:val="false"/>
                <w:iCs w:val="false"/>
              </w:rPr>
              <w:t xml:space="preserve">For each sub-step, the LPA/eUICC updates its UI or management logs as required per error received.</w:t>
            </w:r>
          </w:p>
        </w:tc>
        <w:tc>
          <w:tcPr>
            <w:tcW w:type="pct" w:w="25%"/>
            <w:tcBorders>
              <w:top w:val="single" w:sz="1"/>
              <w:left w:val="single" w:sz="1"/>
              <w:bottom w:val="single" w:sz="1"/>
              <w:right w:val="single" w:sz="1"/>
            </w:tcBorders>
          </w:tcPr>
          <w:p>
            <w:r>
              <w:rPr>
                <w:b w:val="false"/>
                <w:bCs w:val="false"/>
                <w:i w:val="false"/>
                <w:iCs w:val="false"/>
              </w:rPr>
              <w:t xml:space="preserve">1- End user or system administrator is notified of specific download error (if UI required).2- Log entries are available for each DownloadErrorCode.</w:t>
            </w:r>
          </w:p>
        </w:tc>
      </w:tr>
    </w:tbl>
    <w:p>
      <w:r>
        <w:rPr>
          <w:b w:val="false"/>
          <w:bCs w:val="false"/>
          <w:i w:val="false"/>
          <w:iCs w:val="false"/>
        </w:rPr>
        <w:t xml:space="preserve">Test Sequence #02: DownloadErrorCode Boundary/Unknown Value Check</w:t>
      </w:r>
      <w:r>
        <w:rPr>
          <w:b w:val="false"/>
          <w:bCs w:val="false"/>
          <w:i w:val="false"/>
          <w:iCs w:val="false"/>
        </w:rPr>
        <w:t xml:space="preserve">This sequence verifies system handling when DownloadErrorCode values outside the specified enumerated set are received, to ensure proper error catching and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Send PrepareDownloadRequest.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6 (out of range).</w:t>
            </w:r>
          </w:p>
        </w:tc>
        <w:tc>
          <w:tcPr>
            <w:tcW w:type="pct" w:w="25%"/>
            <w:tcBorders>
              <w:top w:val="single" w:sz="1"/>
              <w:left w:val="single" w:sz="1"/>
              <w:bottom w:val="single" w:sz="1"/>
              <w:right w:val="single" w:sz="1"/>
            </w:tcBorders>
          </w:tcPr>
          <w:p>
            <w:r>
              <w:rPr>
                <w:b w:val="false"/>
                <w:bCs w:val="false"/>
                <w:i w:val="false"/>
                <w:iCs w:val="false"/>
              </w:rPr>
              <w:t xml:space="preserve">1- LPA or eUICC detects value is out of defined range.2- General error handling mechanism is invoked.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Responds with PrepareDownloadResponseError with DownloadErrorCode = 0 (undefined).</w:t>
            </w:r>
          </w:p>
        </w:tc>
        <w:tc>
          <w:tcPr>
            <w:tcW w:type="pct" w:w="25%"/>
            <w:tcBorders>
              <w:top w:val="single" w:sz="1"/>
              <w:left w:val="single" w:sz="1"/>
              <w:bottom w:val="single" w:sz="1"/>
              <w:right w:val="single" w:sz="1"/>
            </w:tcBorders>
          </w:tcPr>
          <w:p>
            <w:r>
              <w:rPr>
                <w:b w:val="false"/>
                <w:bCs w:val="false"/>
                <w:i w:val="false"/>
                <w:iCs w:val="false"/>
              </w:rPr>
              <w:t xml:space="preserve">1- LPA or eUICC detects value is not defined.2- General error handling is invoked.</w:t>
            </w:r>
          </w:p>
        </w:tc>
      </w:tr>
    </w:tbl>
    <w:p>
      <w:r>
        <w:rPr>
          <w:b w:val="false"/>
          <w:bCs w:val="false"/>
          <w:i w:val="false"/>
          <w:iCs w:val="false"/>
        </w:rPr>
        <w:t xml:space="preserve">Conformance Requirements References</w:t>
      </w:r>
      <w:r>
        <w:rPr>
          <w:b w:val="false"/>
          <w:bCs w:val="false"/>
          <w:i w:val="false"/>
          <w:iCs w:val="false"/>
        </w:rPr>
        <w:t xml:space="preserve">- SGP.22 v2.6.1 section 5.7.13 (PrepareDownloadResponseError, DownloadErrorCode enumeration)</w:t>
      </w:r>
      <w:r>
        <w:rPr>
          <w:b w:val="false"/>
          <w:bCs w:val="false"/>
          <w:i w:val="false"/>
          <w:iCs w:val="false"/>
        </w:rPr>
        <w:t xml:space="preserve">- SGP.22 v2.6.1 ASN.1 definitions for DownloadErrorCode</w:t>
      </w:r>
    </w:p>
    <w:p>
      <w:r>
        <w:rPr>
          <w:b w:val="false"/>
          <w:bCs w:val="false"/>
          <w:i w:val="false"/>
          <w:iCs w:val="false"/>
        </w:rPr>
        <w:t xml:space="preserve">Note: Each test sequence SHALL be executed for all values defined in the DownloadErrorCode enumeration (1, 2, 3, 4, 5, 127) and for at least one out-of-spec value.</w:t>
      </w:r>
      <w:r>
        <w:rPr>
          <w:b w:val="false"/>
          <w:bCs w:val="false"/>
          <w:i w:val="false"/>
          <w:iCs w:val="false"/>
        </w:rPr>
        <w:t xml:space="preserve">Test steps involving user notifications SHALL be executed if and only if the implementation provides an end user UI for error reporting.</w:t>
      </w:r>
    </w:p>
    <w:p>
      <w:pPr>
        <w:spacing w:before="400" w:after="400"/>
      </w:pPr>
      <w:r>
        <w:t xml:space="preserve">──────────────────────────────────────────────────</w:t>
      </w:r>
    </w:p>
    <w:p>
      <w:pPr>
        <w:spacing w:before="400" w:after="200"/>
      </w:pPr>
      <w:r>
        <w:rPr>
          <w:b/>
          <w:bCs/>
        </w:rPr>
        <w:t xml:space="preserve">Requirement : </w:t>
      </w:r>
      <w:r>
        <w:t xml:space="preserve">[33] | CHOICE { -- Tag 'BF21'  downloadResponseOk PrepareDownloadResponseOk,  downloadResponseError PrepareDownloadResponseError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ES10b_LoadBoundProfilePackage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is ready to perform Profile Download and Installation procedures.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a state ready to accept Profile Package transfers and has the otSK.EUICC.ECKA key associated with the current RSP session.</w:t>
            </w:r>
          </w:p>
        </w:tc>
      </w:tr>
    </w:tbl>
    <w:p>
      <w:r>
        <w:rPr>
          <w:b w:val="false"/>
          <w:bCs w:val="false"/>
          <w:i w:val="false"/>
          <w:iCs w:val="false"/>
        </w:rPr>
        <w:t xml:space="preserve">Test Sequence #01: Transfer of Bound Profile Package via ES10b.LoadBoundProfilePackage</w:t>
      </w:r>
      <w:r>
        <w:rPr>
          <w:b w:val="false"/>
          <w:bCs w:val="false"/>
          <w:i w:val="false"/>
          <w:iCs w:val="false"/>
        </w:rPr>
        <w:t xml:space="preserve">This test sequence verifies that the LPAd transfers the Bound Profile Package (BPP) to the eUICC in compliance with the size requirements—each TLV of 255 bytes or less in one APDU, larger TLVs segmented, and that the eUICC erases the otSK.EUICC.ECKA key upon successful completion.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Has received a complete Bound Profile Package (BPP) and ready for segmentation.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BPP transfer and has otSK.EUICC.ECKA key not yet erased in memory.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initiates the transfer using ES10b.LoadBoundProfilePackage.</w:t>
            </w:r>
          </w:p>
        </w:tc>
        <w:tc>
          <w:tcPr>
            <w:tcW w:type="pct" w:w="25%"/>
            <w:tcBorders>
              <w:top w:val="single" w:sz="1"/>
              <w:left w:val="single" w:sz="1"/>
              <w:bottom w:val="single" w:sz="1"/>
              <w:right w:val="single" w:sz="1"/>
            </w:tcBorders>
          </w:tcPr>
          <w:p>
            <w:r>
              <w:rPr>
                <w:b w:val="false"/>
                <w:bCs w:val="false"/>
                <w:i w:val="false"/>
                <w:iCs w:val="false"/>
              </w:rPr>
              <w:t xml:space="preserve">eUICC acknowledges readiness to receive Profile Package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TLV from BPP ≤255 bytes in a single APDU.</w:t>
            </w:r>
          </w:p>
        </w:tc>
        <w:tc>
          <w:tcPr>
            <w:tcW w:type="pct" w:w="25%"/>
            <w:tcBorders>
              <w:top w:val="single" w:sz="1"/>
              <w:left w:val="single" w:sz="1"/>
              <w:bottom w:val="single" w:sz="1"/>
              <w:right w:val="single" w:sz="1"/>
            </w:tcBorders>
          </w:tcPr>
          <w:p>
            <w:r>
              <w:rPr>
                <w:b w:val="false"/>
                <w:bCs w:val="false"/>
                <w:i w:val="false"/>
                <w:iCs w:val="false"/>
              </w:rPr>
              <w:t xml:space="preserve">eUICC accepts the block and returns status word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TLV &gt;255 bytes segmented in blocks of 255 bytes, then a last block.</w:t>
            </w:r>
          </w:p>
        </w:tc>
        <w:tc>
          <w:tcPr>
            <w:tcW w:type="pct" w:w="25%"/>
            <w:tcBorders>
              <w:top w:val="single" w:sz="1"/>
              <w:left w:val="single" w:sz="1"/>
              <w:bottom w:val="single" w:sz="1"/>
              <w:right w:val="single" w:sz="1"/>
            </w:tcBorders>
          </w:tcPr>
          <w:p>
            <w:r>
              <w:rPr>
                <w:b w:val="false"/>
                <w:bCs w:val="false"/>
                <w:i w:val="false"/>
                <w:iCs w:val="false"/>
              </w:rPr>
              <w:t xml:space="preserve">1- eUICC accepts each block and returns ‘90 00’ or ‘91 XX’. 2- Last block may be &lt;255 bytes and is accepted.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continues sending all remaining TLVs, ensuring each is correctly segmented.</w:t>
            </w:r>
          </w:p>
        </w:tc>
        <w:tc>
          <w:tcPr>
            <w:tcW w:type="pct" w:w="25%"/>
            <w:tcBorders>
              <w:top w:val="single" w:sz="1"/>
              <w:left w:val="single" w:sz="1"/>
              <w:bottom w:val="single" w:sz="1"/>
              <w:right w:val="single" w:sz="1"/>
            </w:tcBorders>
          </w:tcPr>
          <w:p>
            <w:r>
              <w:rPr>
                <w:b w:val="false"/>
                <w:bCs w:val="false"/>
                <w:i w:val="false"/>
                <w:iCs w:val="false"/>
              </w:rPr>
              <w:t xml:space="preserve">eUICC accepts all segments, always returning accepted status or triggers error procedure on abnormal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After complete BPP received and installed, internally erases otSK.EUICC.ECKA.</w:t>
            </w:r>
          </w:p>
        </w:tc>
        <w:tc>
          <w:tcPr>
            <w:tcW w:type="pct" w:w="25%"/>
            <w:tcBorders>
              <w:top w:val="single" w:sz="1"/>
              <w:left w:val="single" w:sz="1"/>
              <w:bottom w:val="single" w:sz="1"/>
              <w:right w:val="single" w:sz="1"/>
            </w:tcBorders>
          </w:tcPr>
          <w:p>
            <w:r>
              <w:rPr>
                <w:b w:val="false"/>
                <w:bCs w:val="false"/>
                <w:i w:val="false"/>
                <w:iCs w:val="false"/>
              </w:rPr>
              <w:t xml:space="preserve">otSK.EUICC.ECKA is definitively removed from memory if installation completes successfully.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LPAd</w:t>
            </w:r>
          </w:p>
        </w:tc>
        <w:tc>
          <w:tcPr>
            <w:tcW w:type="pct" w:w="25%"/>
            <w:tcBorders>
              <w:top w:val="single" w:sz="1"/>
              <w:left w:val="single" w:sz="1"/>
              <w:bottom w:val="single" w:sz="1"/>
              <w:right w:val="single" w:sz="1"/>
            </w:tcBorders>
          </w:tcPr>
          <w:p>
            <w:r>
              <w:rPr>
                <w:b w:val="false"/>
                <w:bCs w:val="false"/>
                <w:i w:val="false"/>
                <w:iCs w:val="false"/>
              </w:rPr>
              <w:t xml:space="preserve">eUICC notifies LPAd of BPP installation completion.</w:t>
            </w:r>
          </w:p>
        </w:tc>
        <w:tc>
          <w:tcPr>
            <w:tcW w:type="pct" w:w="25%"/>
            <w:tcBorders>
              <w:top w:val="single" w:sz="1"/>
              <w:left w:val="single" w:sz="1"/>
              <w:bottom w:val="single" w:sz="1"/>
              <w:right w:val="single" w:sz="1"/>
            </w:tcBorders>
          </w:tcPr>
          <w:p>
            <w:r>
              <w:rPr>
                <w:b w:val="false"/>
                <w:bCs w:val="false"/>
                <w:i w:val="false"/>
                <w:iCs w:val="false"/>
              </w:rPr>
              <w:t xml:space="preserve">LPAd receives confirmation, test passes if otSK.EUICC.ECKA is erased and no error has occurred.</w:t>
            </w:r>
          </w:p>
        </w:tc>
      </w:tr>
    </w:tbl>
    <w:p>
      <w:r>
        <w:rPr>
          <w:b w:val="false"/>
          <w:bCs w:val="false"/>
          <w:i w:val="false"/>
          <w:iCs w:val="false"/>
        </w:rPr>
        <w:t xml:space="preserve">Test Sequence #02: Error Handling During Segmented BPP Transfer</w:t>
      </w:r>
      <w:r>
        <w:rPr>
          <w:b w:val="false"/>
          <w:bCs w:val="false"/>
          <w:i w:val="false"/>
          <w:iCs w:val="false"/>
        </w:rPr>
        <w:t xml:space="preserve">This sequence validates that any segmentation error or inappropriate status word returned during the BPP transfer causes the LPAd to abort the process and initiate the required error handling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sends a segment/APDU as per procedure (e.g., due to a segmentation error).</w:t>
            </w:r>
          </w:p>
        </w:tc>
        <w:tc>
          <w:tcPr>
            <w:tcW w:type="pct" w:w="25%"/>
            <w:tcBorders>
              <w:top w:val="single" w:sz="1"/>
              <w:left w:val="single" w:sz="1"/>
              <w:bottom w:val="single" w:sz="1"/>
              <w:right w:val="single" w:sz="1"/>
            </w:tcBorders>
          </w:tcPr>
          <w:p>
            <w:r>
              <w:rPr>
                <w:b w:val="false"/>
                <w:bCs w:val="false"/>
                <w:i w:val="false"/>
                <w:iCs w:val="false"/>
              </w:rPr>
              <w:t xml:space="preserve">eUICC returns a status word other than ‘90 00’ or ‘91 XX’.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w:t>
            </w:r>
          </w:p>
        </w:tc>
        <w:tc>
          <w:tcPr>
            <w:tcW w:type="pct" w:w="25%"/>
            <w:tcBorders>
              <w:top w:val="single" w:sz="1"/>
              <w:left w:val="single" w:sz="1"/>
              <w:bottom w:val="single" w:sz="1"/>
              <w:right w:val="single" w:sz="1"/>
            </w:tcBorders>
          </w:tcPr>
          <w:p>
            <w:r>
              <w:rPr>
                <w:b w:val="false"/>
                <w:bCs w:val="false"/>
                <w:i w:val="false"/>
                <w:iCs w:val="false"/>
              </w:rPr>
              <w:t xml:space="preserve">Upon receiving an invalid response, LPAd initiates “Profile Download and installation – Download rejection” with appropriate reason code.</w:t>
            </w:r>
          </w:p>
        </w:tc>
        <w:tc>
          <w:tcPr>
            <w:tcW w:type="pct" w:w="25%"/>
            <w:tcBorders>
              <w:top w:val="single" w:sz="1"/>
              <w:left w:val="single" w:sz="1"/>
              <w:bottom w:val="single" w:sz="1"/>
              <w:right w:val="single" w:sz="1"/>
            </w:tcBorders>
          </w:tcPr>
          <w:p>
            <w:r>
              <w:rPr>
                <w:b w:val="false"/>
                <w:bCs w:val="false"/>
                <w:i w:val="false"/>
                <w:iCs w:val="false"/>
              </w:rPr>
              <w:t xml:space="preserve">Download procedure is aborted, error handling with ‘Load BPP execution error’ reason code is executed.</w:t>
            </w:r>
          </w:p>
        </w:tc>
      </w:tr>
    </w:tbl>
    <w:p>
      <w:r>
        <w:rPr>
          <w:b w:val="false"/>
          <w:bCs w:val="false"/>
          <w:i w:val="false"/>
          <w:iCs w:val="false"/>
        </w:rPr>
        <w:t xml:space="preserve">Test Sequence #03: Verification of Key Erasure Post BPP Installation</w:t>
      </w:r>
      <w:r>
        <w:rPr>
          <w:b w:val="false"/>
          <w:bCs w:val="false"/>
          <w:i w:val="false"/>
          <w:iCs w:val="false"/>
        </w:rPr>
        <w:t xml:space="preserve">This sequence ensures that after BPP installation is successfully completed, the eUICC erases the otSK.EUICC.ECKA key as required by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completes BPP transfer and receives confirmation of success.</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successful installation.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Internal process: eUICC tries to access or use otSK.EUICC.ECKA key post-installation.</w:t>
            </w:r>
          </w:p>
        </w:tc>
        <w:tc>
          <w:tcPr>
            <w:tcW w:type="pct" w:w="25%"/>
            <w:tcBorders>
              <w:top w:val="single" w:sz="1"/>
              <w:left w:val="single" w:sz="1"/>
              <w:bottom w:val="single" w:sz="1"/>
              <w:right w:val="single" w:sz="1"/>
            </w:tcBorders>
          </w:tcPr>
          <w:p>
            <w:r>
              <w:rPr>
                <w:b w:val="false"/>
                <w:bCs w:val="false"/>
                <w:i w:val="false"/>
                <w:iCs w:val="false"/>
              </w:rPr>
              <w:t xml:space="preserve">eUICC is unable to access/use otSK.EUICC.ECKA as key has been erased immediately after installation.</w:t>
            </w:r>
          </w:p>
        </w:tc>
      </w:tr>
    </w:tbl>
    <w:p>
      <w:r>
        <w:rPr>
          <w:b w:val="false"/>
          <w:bCs w:val="false"/>
          <w:i w:val="false"/>
          <w:iCs w:val="false"/>
        </w:rPr>
        <w:t xml:space="preserve">Conformance Requirements References</w:t>
      </w:r>
      <w:r>
        <w:rPr>
          <w:b w:val="false"/>
          <w:bCs w:val="false"/>
          <w:i w:val="false"/>
          <w:iCs w:val="false"/>
        </w:rPr>
        <w:t xml:space="preserve">- SGP.22 v2.6.1, Section 5.7.6: ES10b.LoadBoundProfilePackage (incl. BPP segmentation rules and key erasure policy).</w:t>
      </w:r>
      <w:r>
        <w:rPr>
          <w:b w:val="false"/>
          <w:bCs w:val="false"/>
          <w:i w:val="false"/>
          <w:iCs w:val="false"/>
        </w:rPr>
        <w:t xml:space="preserve">- SGP.22 v2.6.1, Section 2.5.5: BPP segmentation structure.</w:t>
      </w:r>
      <w:r>
        <w:rPr>
          <w:b w:val="false"/>
          <w:bCs w:val="false"/>
          <w:i w:val="false"/>
          <w:iCs w:val="false"/>
        </w:rPr>
        <w:t xml:space="preserve">- SGP.22 v2.6.1, Profile Download and installation – Download rejection reason codes.</w:t>
      </w:r>
    </w:p>
    <w:p>
      <w:r>
        <w:rPr>
          <w:b w:val="false"/>
          <w:bCs w:val="false"/>
          <w:i w:val="false"/>
          <w:iCs w:val="false"/>
        </w:rPr>
        <w:t xml:space="preserve">Conditional Execution Rules</w:t>
      </w:r>
      <w:r>
        <w:rPr>
          <w:b w:val="false"/>
          <w:bCs w:val="false"/>
          <w:i w:val="false"/>
          <w:iCs w:val="false"/>
        </w:rPr>
        <w:t xml:space="preserve">- Test Sequence #02 SHALL be executed if and only if an erroneous response status word is returned from the eUICC during the ES10b.LoadBoundProfilePackage sequence.</w:t>
      </w:r>
      <w:r>
        <w:rPr>
          <w:b w:val="false"/>
          <w:bCs w:val="false"/>
          <w:i w:val="false"/>
          <w:iCs w:val="false"/>
        </w:rPr>
        <w:t xml:space="preserve">- Test Sequence #03 SHALL be executed upon successful BPP installation confirmation.</w:t>
      </w:r>
    </w:p>
    <w:p>
      <w:pPr>
        <w:spacing w:before="400" w:after="400"/>
      </w:pPr>
      <w:r>
        <w:t xml:space="preserve">──────────────────────────────────────────────────</w:t>
      </w:r>
    </w:p>
    <w:p>
      <w:pPr>
        <w:spacing w:before="400" w:after="200"/>
      </w:pPr>
      <w:r>
        <w:rPr>
          <w:b/>
          <w:bCs/>
        </w:rPr>
        <w:t xml:space="preserve">Requirement : </w:t>
      </w:r>
      <w:r>
        <w:t xml:space="preserve">PrepareDownloadResponseOk | SEQUENCE {  euiccSigned2 EUICCSigned2,   -- Signed information  euiccSignature2 [APPLICATION 55] OCTET STRING -- tag '5F37'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InteroperableFormatSpecification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system is 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initialized per GSMA profile requirements, ready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profile and credentials are prepared and authorized for allocation to target eUICC.</w:t>
            </w:r>
          </w:p>
        </w:tc>
      </w:tr>
    </w:tbl>
    <w:p>
      <w:r>
        <w:rPr>
          <w:b w:val="false"/>
          <w:bCs w:val="false"/>
          <w:i w:val="false"/>
          <w:iCs w:val="false"/>
        </w:rPr>
        <w:t xml:space="preserve">Test Sequence #01: Validation of Profile Package Encoding in Interoperable Format</w:t>
      </w:r>
      <w:r>
        <w:rPr>
          <w:b w:val="false"/>
          <w:bCs w:val="false"/>
          <w:i w:val="false"/>
          <w:iCs w:val="false"/>
        </w:rPr>
        <w:t xml:space="preserve">This test sequence aims to validate that a Profile Package intended for download to an eUICC is formatted using the specified interoperable format as required by the Trusted Connectivity Alliance (formerly SIMalliance) eUICC Profile Package: Interoperable Format Technical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is created and stored using the interoperable format as per requirement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Interoperable Profile Package (according to TCA/GSMA spec) exists in SM-DP+ repository</w:t>
            </w:r>
          </w:p>
        </w:tc>
        <w:tc>
          <w:tcPr>
            <w:tcW w:type="pct" w:w="25%"/>
            <w:tcBorders>
              <w:top w:val="single" w:sz="1"/>
              <w:left w:val="single" w:sz="1"/>
              <w:bottom w:val="single" w:sz="1"/>
              <w:right w:val="single" w:sz="1"/>
            </w:tcBorders>
          </w:tcPr>
          <w:p>
            <w:r>
              <w:rPr>
                <w:b w:val="false"/>
                <w:bCs w:val="false"/>
                <w:i w:val="false"/>
                <w:iCs w:val="false"/>
              </w:rPr>
              <w:t xml:space="preserve">SM-DP+ is able to locate and parse the Profile Package header/structure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of Profile Package in interoperable format to eUICC</w:t>
            </w:r>
          </w:p>
        </w:tc>
        <w:tc>
          <w:tcPr>
            <w:tcW w:type="pct" w:w="25%"/>
            <w:tcBorders>
              <w:top w:val="single" w:sz="1"/>
              <w:left w:val="single" w:sz="1"/>
              <w:bottom w:val="single" w:sz="1"/>
              <w:right w:val="single" w:sz="1"/>
            </w:tcBorders>
          </w:tcPr>
          <w:p>
            <w:r>
              <w:rPr>
                <w:b w:val="false"/>
                <w:bCs w:val="false"/>
                <w:i w:val="false"/>
                <w:iCs w:val="false"/>
              </w:rPr>
              <w:t xml:space="preserve">1- eUICC successfully accepts the package2- Format validated by eUICC parser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Parse and validate the received Profile Package</w:t>
            </w:r>
          </w:p>
        </w:tc>
        <w:tc>
          <w:tcPr>
            <w:tcW w:type="pct" w:w="25%"/>
            <w:tcBorders>
              <w:top w:val="single" w:sz="1"/>
              <w:left w:val="single" w:sz="1"/>
              <w:bottom w:val="single" w:sz="1"/>
              <w:right w:val="single" w:sz="1"/>
            </w:tcBorders>
          </w:tcPr>
          <w:p>
            <w:r>
              <w:rPr>
                <w:b w:val="false"/>
                <w:bCs w:val="false"/>
                <w:i w:val="false"/>
                <w:iCs w:val="false"/>
              </w:rPr>
              <w:t xml:space="preserve">1- Interoperable format compliance confirmed2- Integrity and completeness checks pass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Acknowledge to SM-DP+ that Profile Package is valid and ready for installation</w:t>
            </w:r>
          </w:p>
        </w:tc>
        <w:tc>
          <w:tcPr>
            <w:tcW w:type="pct" w:w="25%"/>
            <w:tcBorders>
              <w:top w:val="single" w:sz="1"/>
              <w:left w:val="single" w:sz="1"/>
              <w:bottom w:val="single" w:sz="1"/>
              <w:right w:val="single" w:sz="1"/>
            </w:tcBorders>
          </w:tcPr>
          <w:p>
            <w:r>
              <w:rPr>
                <w:b w:val="false"/>
                <w:bCs w:val="false"/>
                <w:i w:val="false"/>
                <w:iCs w:val="false"/>
              </w:rPr>
              <w:t xml:space="preserve">SM-DP+ receives positive acknowledgment, confirming format compliance</w:t>
            </w:r>
          </w:p>
        </w:tc>
      </w:tr>
    </w:tbl>
    <w:p>
      <w:r>
        <w:rPr>
          <w:b w:val="false"/>
          <w:bCs w:val="false"/>
          <w:i w:val="false"/>
          <w:iCs w:val="false"/>
        </w:rPr>
        <w:t xml:space="preserve">Test Sequence #02: Profile Installation from Interoperable Format</w:t>
      </w:r>
      <w:r>
        <w:rPr>
          <w:b w:val="false"/>
          <w:bCs w:val="false"/>
          <w:i w:val="false"/>
          <w:iCs w:val="false"/>
        </w:rPr>
        <w:t xml:space="preserve">This test sequence verifies correct installation and parsing of all Profile Elements (PE) from an interoperable Profile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Begin Profile Installation process using parsed PEs from the interoperable file</w:t>
            </w:r>
          </w:p>
        </w:tc>
        <w:tc>
          <w:tcPr>
            <w:tcW w:type="pct" w:w="25%"/>
            <w:tcBorders>
              <w:top w:val="single" w:sz="1"/>
              <w:left w:val="single" w:sz="1"/>
              <w:bottom w:val="single" w:sz="1"/>
              <w:right w:val="single" w:sz="1"/>
            </w:tcBorders>
          </w:tcPr>
          <w:p>
            <w:r>
              <w:rPr>
                <w:b w:val="false"/>
                <w:bCs w:val="false"/>
                <w:i w:val="false"/>
                <w:iCs w:val="false"/>
              </w:rPr>
              <w:t xml:space="preserve">All Profile Elements are instantiated according to their interoperable definitions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cryptographic checks and access rules as described in the TCA specification</w:t>
            </w:r>
          </w:p>
        </w:tc>
        <w:tc>
          <w:tcPr>
            <w:tcW w:type="pct" w:w="25%"/>
            <w:tcBorders>
              <w:top w:val="single" w:sz="1"/>
              <w:left w:val="single" w:sz="1"/>
              <w:bottom w:val="single" w:sz="1"/>
              <w:right w:val="single" w:sz="1"/>
            </w:tcBorders>
          </w:tcPr>
          <w:p>
            <w:r>
              <w:rPr>
                <w:b w:val="false"/>
                <w:bCs w:val="false"/>
                <w:i w:val="false"/>
                <w:iCs w:val="false"/>
              </w:rPr>
              <w:t xml:space="preserve">1- Profile passes security validation2- Structure and attribute mapping are executed as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Report installation result (success/failure with error cause if any)</w:t>
            </w:r>
          </w:p>
        </w:tc>
        <w:tc>
          <w:tcPr>
            <w:tcW w:type="pct" w:w="25%"/>
            <w:tcBorders>
              <w:top w:val="single" w:sz="1"/>
              <w:left w:val="single" w:sz="1"/>
              <w:bottom w:val="single" w:sz="1"/>
              <w:right w:val="single" w:sz="1"/>
            </w:tcBorders>
          </w:tcPr>
          <w:p>
            <w:r>
              <w:rPr>
                <w:b w:val="false"/>
                <w:bCs w:val="false"/>
                <w:i w:val="false"/>
                <w:iCs w:val="false"/>
              </w:rPr>
              <w:t xml:space="preserve">Successful installation report confirms end-to-end interoperability of the profile format</w:t>
            </w:r>
          </w:p>
        </w:tc>
      </w:tr>
    </w:tbl>
    <w:p>
      <w:r>
        <w:rPr>
          <w:b w:val="false"/>
          <w:bCs w:val="false"/>
          <w:i w:val="false"/>
          <w:iCs w:val="false"/>
        </w:rPr>
        <w:t xml:space="preserve">Test Sequence #03: Negative Test - Rejection of Non-conformant Format</w:t>
      </w:r>
      <w:r>
        <w:rPr>
          <w:b w:val="false"/>
          <w:bCs w:val="false"/>
          <w:i w:val="false"/>
          <w:iCs w:val="false"/>
        </w:rPr>
        <w:t xml:space="preserve">This test ensures that a Profile Package not following the interoperable specification is appropriately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Profile Package formatted with proprietary/non-standard structure</w:t>
            </w:r>
          </w:p>
        </w:tc>
        <w:tc>
          <w:tcPr>
            <w:tcW w:type="pct" w:w="25%"/>
            <w:tcBorders>
              <w:top w:val="single" w:sz="1"/>
              <w:left w:val="single" w:sz="1"/>
              <w:bottom w:val="single" w:sz="1"/>
              <w:right w:val="single" w:sz="1"/>
            </w:tcBorders>
          </w:tcPr>
          <w:p>
            <w:r>
              <w:rPr>
                <w:b w:val="false"/>
                <w:bCs w:val="false"/>
                <w:i w:val="false"/>
                <w:iCs w:val="false"/>
              </w:rPr>
              <w:t xml:space="preserve">eUICC identifies package as invalid and rejects with an appropriate error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Send error/notification indicating format non-conformance</w:t>
            </w:r>
          </w:p>
        </w:tc>
        <w:tc>
          <w:tcPr>
            <w:tcW w:type="pct" w:w="25%"/>
            <w:tcBorders>
              <w:top w:val="single" w:sz="1"/>
              <w:left w:val="single" w:sz="1"/>
              <w:bottom w:val="single" w:sz="1"/>
              <w:right w:val="single" w:sz="1"/>
            </w:tcBorders>
          </w:tcPr>
          <w:p>
            <w:r>
              <w:rPr>
                <w:b w:val="false"/>
                <w:bCs w:val="false"/>
                <w:i w:val="false"/>
                <w:iCs w:val="false"/>
              </w:rPr>
              <w:t xml:space="preserve">SM-DP+ receives and logs error for operator review</w:t>
            </w:r>
          </w:p>
        </w:tc>
      </w:tr>
    </w:tbl>
    <w:p>
      <w:r>
        <w:rPr>
          <w:b w:val="false"/>
          <w:bCs w:val="false"/>
          <w:i w:val="false"/>
          <w:iCs w:val="false"/>
        </w:rPr>
        <w:t xml:space="preserve">Conformance Requirements References:</w:t>
      </w:r>
      <w:r>
        <w:rPr>
          <w:b w:val="false"/>
          <w:bCs w:val="false"/>
          <w:i w:val="false"/>
          <w:iCs w:val="false"/>
        </w:rPr>
        <w:t xml:space="preserve">- [5]: Trusted Connectivity Alliance (formerly SIMalliance) eUICC Profile Package: Interoperable Format Technical Specification</w:t>
      </w:r>
      <w:r>
        <w:rPr>
          <w:b w:val="false"/>
          <w:bCs w:val="false"/>
          <w:i w:val="false"/>
          <w:iCs w:val="false"/>
        </w:rPr>
        <w:t xml:space="preserve">- The above test cases SHALL be executed if and only if the Profile Package is being exchanged or installed between entities as defined in GSMA SGP.22 sections referencing requirement [5].</w:t>
      </w:r>
      <w:r>
        <w:rPr>
          <w:b w:val="false"/>
          <w:bCs w:val="false"/>
          <w:i w:val="false"/>
          <w:iCs w:val="false"/>
        </w:rPr>
        <w:t xml:space="preserve">- Profile format compliance is </w:t>
      </w:r>
      <w:r>
        <w:rPr>
          <w:b w:val="false"/>
          <w:bCs w:val="false"/>
          <w:i/>
          <w:iCs/>
        </w:rPr>
        <w:t xml:space="preserve">mandatory</w:t>
      </w:r>
      <w:r>
        <w:rPr>
          <w:b w:val="false"/>
          <w:bCs w:val="false"/>
          <w:i w:val="false"/>
          <w:iCs w:val="false"/>
        </w:rPr>
        <w:t xml:space="preserve"> for interoperability and acceptance by certified eUICCs.</w:t>
      </w:r>
      <w:r>
        <w:rPr>
          <w:b w:val="false"/>
          <w:bCs w:val="false"/>
          <w:i w:val="false"/>
          <w:iCs w:val="false"/>
        </w:rPr>
        <w:t xml:space="preserve">- Negative tests SHALL be included to demonstrate rejection of non-conformant input.</w:t>
      </w:r>
    </w:p>
    <w:p>
      <w:r>
        <w:rPr>
          <w:b w:val="false"/>
          <w:bCs w:val="false"/>
          <w:i w:val="false"/>
          <w:iCs w:val="false"/>
        </w:rPr>
        <w:t xml:space="preserve">Notes:</w:t>
      </w:r>
      <w:r>
        <w:rPr>
          <w:b w:val="false"/>
          <w:bCs w:val="false"/>
          <w:i w:val="false"/>
          <w:iCs w:val="false"/>
        </w:rPr>
        <w:t xml:space="preserve">- These tests assume reference to the applicable TCA eUICC Profile Package specification, as cited in GSMA SGP.22 requirement [5].</w:t>
      </w:r>
      <w:r>
        <w:rPr>
          <w:b w:val="false"/>
          <w:bCs w:val="false"/>
          <w:i w:val="false"/>
          <w:iCs w:val="false"/>
        </w:rPr>
        <w:t xml:space="preserve">- Profile Elements refer to file system components, application records, and profile metadata as defined by the interoperable format.</w:t>
      </w:r>
      <w:r>
        <w:rPr>
          <w:b w:val="false"/>
          <w:bCs w:val="false"/>
          <w:i w:val="false"/>
          <w:iCs w:val="false"/>
        </w:rPr>
        <w:t xml:space="preserve">- Log and archive all message exchanges for audit and troubleshooting of interoperability issues.</w:t>
      </w:r>
    </w:p>
    <w:p>
      <w:pPr>
        <w:spacing w:before="400" w:after="400"/>
      </w:pPr>
      <w:r>
        <w:t xml:space="preserve">──────────────────────────────────────────────────</w:t>
      </w:r>
    </w:p>
    <w:p>
      <w:pPr>
        <w:spacing w:before="400" w:after="200"/>
      </w:pPr>
      <w:r>
        <w:rPr>
          <w:b/>
          <w:bCs/>
        </w:rPr>
        <w:t xml:space="preserve">Requirement : </w:t>
      </w:r>
      <w:r>
        <w:t xml:space="preserve">EUICCSigned2 | SEQUENCE {  transactionId [0] TransactionId,  euiccOtpk [APPLICATION 73] OCTET STRING,   -- otPK.EUICC.ECKA, tag '5F49'  hashCc Octet32 OPTIONAL   -- Hash of confirmation code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ProfileVersionField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compliant with SGP.22 v2.6.1 and powered 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communication with the eUICC and required RSP interfaces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entity available for testing</w:t>
            </w:r>
          </w:p>
        </w:tc>
      </w:tr>
    </w:tbl>
    <w:p>
      <w:r>
        <w:rPr>
          <w:b w:val="false"/>
          <w:bCs w:val="false"/>
          <w:i w:val="false"/>
          <w:iCs w:val="false"/>
        </w:rPr>
        <w:t xml:space="preserve">Test Sequence #01: Verify profileVersion Field Presence and Value</w:t>
      </w:r>
      <w:r>
        <w:rPr>
          <w:b w:val="false"/>
          <w:bCs w:val="false"/>
          <w:i w:val="false"/>
          <w:iCs w:val="false"/>
        </w:rPr>
        <w:t xml:space="preserve">This sequence aims to verify that the eUICC correctly includes the profileVersion field in the required data object and that the value is compliant with the requirement: the major version number and the associated highest minor version number of the version 2.x eUICC Profile Package specification [5] supported by the eUICC; this version SHALL be 2.1 or higher.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required data object where the profileVersion field is to be included (e.g., deviceInfo or profile metadata)</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able to initiate and process deviceInfo/profile metadata retrieval procedures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retrieval of device information or profile metadata from eUICC</w:t>
            </w:r>
          </w:p>
        </w:tc>
        <w:tc>
          <w:tcPr>
            <w:tcW w:type="pct" w:w="25%"/>
            <w:tcBorders>
              <w:top w:val="single" w:sz="1"/>
              <w:left w:val="single" w:sz="1"/>
              <w:bottom w:val="single" w:sz="1"/>
              <w:right w:val="single" w:sz="1"/>
            </w:tcBorders>
          </w:tcPr>
          <w:p>
            <w:r>
              <w:rPr>
                <w:b w:val="false"/>
                <w:bCs w:val="false"/>
                <w:i w:val="false"/>
                <w:iCs w:val="false"/>
              </w:rPr>
              <w:t xml:space="preserve">Device communication established with eUICC; eUICC ready to respond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deviceInfo/profile metadata retrieval command</w:t>
            </w:r>
          </w:p>
        </w:tc>
        <w:tc>
          <w:tcPr>
            <w:tcW w:type="pct" w:w="25%"/>
            <w:tcBorders>
              <w:top w:val="single" w:sz="1"/>
              <w:left w:val="single" w:sz="1"/>
              <w:bottom w:val="single" w:sz="1"/>
              <w:right w:val="single" w:sz="1"/>
            </w:tcBorders>
          </w:tcPr>
          <w:p>
            <w:r>
              <w:rPr>
                <w:b w:val="false"/>
                <w:bCs w:val="false"/>
                <w:i w:val="false"/>
                <w:iCs w:val="false"/>
              </w:rPr>
              <w:t xml:space="preserve">eUICC receives request and prepares data object including profileVersion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Return device information/profile metadata including profileVersion field</w:t>
            </w:r>
          </w:p>
        </w:tc>
        <w:tc>
          <w:tcPr>
            <w:tcW w:type="pct" w:w="25%"/>
            <w:tcBorders>
              <w:top w:val="single" w:sz="1"/>
              <w:left w:val="single" w:sz="1"/>
              <w:bottom w:val="single" w:sz="1"/>
              <w:right w:val="single" w:sz="1"/>
            </w:tcBorders>
          </w:tcPr>
          <w:p>
            <w:r>
              <w:rPr>
                <w:b w:val="false"/>
                <w:bCs w:val="false"/>
                <w:i w:val="false"/>
                <w:iCs w:val="false"/>
              </w:rPr>
              <w:t xml:space="preserve">1- profileVersion field is present in returned data object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Parse the profileVersion field from the data object</w:t>
            </w:r>
          </w:p>
        </w:tc>
        <w:tc>
          <w:tcPr>
            <w:tcW w:type="pct" w:w="25%"/>
            <w:tcBorders>
              <w:top w:val="single" w:sz="1"/>
              <w:left w:val="single" w:sz="1"/>
              <w:bottom w:val="single" w:sz="1"/>
              <w:right w:val="single" w:sz="1"/>
            </w:tcBorders>
          </w:tcPr>
          <w:p>
            <w:r>
              <w:rPr>
                <w:b w:val="false"/>
                <w:bCs w:val="false"/>
                <w:i w:val="false"/>
                <w:iCs w:val="false"/>
              </w:rPr>
              <w:t xml:space="preserve">1- profileVersion value is of the format . where  = 2,  &gt;= 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Compare profileVersion value</w:t>
            </w:r>
          </w:p>
        </w:tc>
        <w:tc>
          <w:tcPr>
            <w:tcW w:type="pct" w:w="25%"/>
            <w:tcBorders>
              <w:top w:val="single" w:sz="1"/>
              <w:left w:val="single" w:sz="1"/>
              <w:bottom w:val="single" w:sz="1"/>
              <w:right w:val="single" w:sz="1"/>
            </w:tcBorders>
          </w:tcPr>
          <w:p>
            <w:r>
              <w:rPr>
                <w:b w:val="false"/>
                <w:bCs w:val="false"/>
                <w:i w:val="false"/>
                <w:iCs w:val="false"/>
              </w:rPr>
              <w:t xml:space="preserve">1- profileVersion field value is 2.1 or higher</w:t>
            </w:r>
          </w:p>
        </w:tc>
      </w:tr>
    </w:tbl>
    <w:p>
      <w:r>
        <w:rPr>
          <w:b w:val="false"/>
          <w:bCs w:val="false"/>
          <w:i w:val="false"/>
          <w:iCs w:val="false"/>
        </w:rPr>
        <w:t xml:space="preserve">Test Sequence #02: Negative Test – profileVersion Below Required Value</w:t>
      </w:r>
      <w:r>
        <w:rPr>
          <w:b w:val="false"/>
          <w:bCs w:val="false"/>
          <w:i w:val="false"/>
          <w:iCs w:val="false"/>
        </w:rPr>
        <w:t xml:space="preserve">This sequence ensures that if the profileVersion is below 2.1 (e.g., 2.0 or 1.x), such condition SHALL be detected and flagged as non-compliant.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eUICC response with profileVersion field set below 2.1</w:t>
            </w:r>
          </w:p>
        </w:tc>
        <w:tc>
          <w:tcPr>
            <w:tcW w:type="pct" w:w="25%"/>
            <w:tcBorders>
              <w:top w:val="single" w:sz="1"/>
              <w:left w:val="single" w:sz="1"/>
              <w:bottom w:val="single" w:sz="1"/>
              <w:right w:val="single" w:sz="1"/>
            </w:tcBorders>
          </w:tcPr>
          <w:p>
            <w:r>
              <w:rPr>
                <w:b w:val="false"/>
                <w:bCs w:val="false"/>
                <w:i w:val="false"/>
                <w:iCs w:val="false"/>
              </w:rPr>
              <w:t xml:space="preserve">1- Device detects that profileVersion is not compliant (i.e., &lt; 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Process compliance check</w:t>
            </w:r>
          </w:p>
        </w:tc>
        <w:tc>
          <w:tcPr>
            <w:tcW w:type="pct" w:w="25%"/>
            <w:tcBorders>
              <w:top w:val="single" w:sz="1"/>
              <w:left w:val="single" w:sz="1"/>
              <w:bottom w:val="single" w:sz="1"/>
              <w:right w:val="single" w:sz="1"/>
            </w:tcBorders>
          </w:tcPr>
          <w:p>
            <w:r>
              <w:rPr>
                <w:b w:val="false"/>
                <w:bCs w:val="false"/>
                <w:i w:val="false"/>
                <w:iCs w:val="false"/>
              </w:rPr>
              <w:t xml:space="preserve">1- Device flags this as non-compliant per requirement ID: profileVersion</w:t>
            </w:r>
          </w:p>
        </w:tc>
      </w:tr>
    </w:tbl>
    <w:p>
      <w:r>
        <w:rPr>
          <w:b w:val="false"/>
          <w:bCs w:val="false"/>
          <w:i w:val="false"/>
          <w:iCs w:val="false"/>
        </w:rPr>
        <w:t xml:space="preserve">Test Sequence #03: profileVersion Field Absence Test</w:t>
      </w:r>
      <w:r>
        <w:rPr>
          <w:b w:val="false"/>
          <w:bCs w:val="false"/>
          <w:i w:val="false"/>
          <w:iCs w:val="false"/>
        </w:rPr>
        <w:t xml:space="preserve">This sequence asserts that the absence of the profileVersion field shall be flagged as 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eUICC response without the profileVersion field</w:t>
            </w:r>
          </w:p>
        </w:tc>
        <w:tc>
          <w:tcPr>
            <w:tcW w:type="pct" w:w="25%"/>
            <w:tcBorders>
              <w:top w:val="single" w:sz="1"/>
              <w:left w:val="single" w:sz="1"/>
              <w:bottom w:val="single" w:sz="1"/>
              <w:right w:val="single" w:sz="1"/>
            </w:tcBorders>
          </w:tcPr>
          <w:p>
            <w:r>
              <w:rPr>
                <w:b w:val="false"/>
                <w:bCs w:val="false"/>
                <w:i w:val="false"/>
                <w:iCs w:val="false"/>
              </w:rPr>
              <w:t xml:space="preserve">1- Device detects absence of profileVersion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Perform compliance check</w:t>
            </w:r>
          </w:p>
        </w:tc>
        <w:tc>
          <w:tcPr>
            <w:tcW w:type="pct" w:w="25%"/>
            <w:tcBorders>
              <w:top w:val="single" w:sz="1"/>
              <w:left w:val="single" w:sz="1"/>
              <w:bottom w:val="single" w:sz="1"/>
              <w:right w:val="single" w:sz="1"/>
            </w:tcBorders>
          </w:tcPr>
          <w:p>
            <w:r>
              <w:rPr>
                <w:b w:val="false"/>
                <w:bCs w:val="false"/>
                <w:i w:val="false"/>
                <w:iCs w:val="false"/>
              </w:rPr>
              <w:t xml:space="preserve">1- Device flags result as an error</w:t>
            </w:r>
          </w:p>
        </w:tc>
      </w:tr>
    </w:tbl>
    <w:p>
      <w:r>
        <w:rPr>
          <w:b w:val="false"/>
          <w:bCs w:val="false"/>
          <w:i w:val="false"/>
          <w:iCs w:val="false"/>
        </w:rPr>
        <w:t xml:space="preserve">Conformance Requirements References</w:t>
      </w:r>
      <w:r>
        <w:rPr>
          <w:b w:val="false"/>
          <w:bCs w:val="false"/>
          <w:i w:val="false"/>
          <w:iCs w:val="false"/>
        </w:rPr>
        <w:t xml:space="preserve">- SGP.22 v2.6.1, requirement for "profileVersion": the major version number and the associated highest minor version number of the version 2.x eUICC Profile Package specification [5] supported by the eUICC; this version SHALL be 2.1 or higher.</w:t>
      </w:r>
    </w:p>
    <w:p>
      <w:r>
        <w:rPr>
          <w:b w:val="false"/>
          <w:bCs w:val="false"/>
          <w:i w:val="false"/>
          <w:iCs w:val="false"/>
        </w:rPr>
        <w:t xml:space="preserve">Conditional Execution</w:t>
      </w:r>
      <w:r>
        <w:rPr>
          <w:b w:val="false"/>
          <w:bCs w:val="false"/>
          <w:i w:val="false"/>
          <w:iCs w:val="false"/>
        </w:rPr>
        <w:t xml:space="preserve">- Test Sequence #01 SHALL be executed for every eUICC claiming compliance to SGP.22 v2.6.1 or later.</w:t>
      </w:r>
      <w:r>
        <w:rPr>
          <w:b w:val="false"/>
          <w:bCs w:val="false"/>
          <w:i w:val="false"/>
          <w:iCs w:val="false"/>
        </w:rPr>
        <w:t xml:space="preserve">- Test Sequence #02 and #03 SHALL be executed if and only if the eUICC claims to support eUICC Profile Package specification version lower than 2.1 or does not provide the profileVersion field, respectively.</w:t>
      </w:r>
    </w:p>
    <w:p>
      <w:pPr>
        <w:spacing w:before="400" w:after="400"/>
      </w:pPr>
      <w:r>
        <w:t xml:space="preserve">──────────────────────────────────────────────────</w:t>
      </w:r>
    </w:p>
    <w:p>
      <w:pPr>
        <w:spacing w:before="400" w:after="200"/>
      </w:pPr>
      <w:r>
        <w:rPr>
          <w:b/>
          <w:bCs/>
        </w:rPr>
        <w:t xml:space="preserve">Requirement : </w:t>
      </w:r>
      <w:r>
        <w:t xml:space="preserve">PrepareDownloadResponseError | SEQUENCE {  transactionId [0] TransactionId,  downloadErrorCode DownloadErrorCode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additionalEuiccProfilePackageVersions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and ready to provide profile information.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able to query and interpret eUICC profile capability information.</w:t>
            </w:r>
          </w:p>
        </w:tc>
      </w:tr>
    </w:tbl>
    <w:p>
      <w:r>
        <w:rPr>
          <w:b w:val="false"/>
          <w:bCs w:val="false"/>
          <w:i w:val="false"/>
          <w:iCs w:val="false"/>
        </w:rPr>
        <w:t xml:space="preserve">Test Sequence #01: Absence when Only Base Profile Version Supported</w:t>
      </w:r>
      <w:r>
        <w:rPr>
          <w:b w:val="false"/>
          <w:bCs w:val="false"/>
          <w:i w:val="false"/>
          <w:iCs w:val="false"/>
        </w:rPr>
        <w:t xml:space="preserve">Verify that the additionalEuiccProfilePackageVersions field is absent when the eUICC does not support any profile package major version higher than profileVersion.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only the version indicated in profileVersion; no higher</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perform eUICC profile info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Ensure eUICC supports no profile package version &gt; profileVersion</w:t>
            </w:r>
          </w:p>
        </w:tc>
        <w:tc>
          <w:tcPr>
            <w:tcW w:type="pct" w:w="25%"/>
            <w:tcBorders>
              <w:top w:val="single" w:sz="1"/>
              <w:left w:val="single" w:sz="1"/>
              <w:bottom w:val="single" w:sz="1"/>
              <w:right w:val="single" w:sz="1"/>
            </w:tcBorders>
          </w:tcPr>
          <w:p>
            <w:r>
              <w:rPr>
                <w:b w:val="false"/>
                <w:bCs w:val="false"/>
                <w:i w:val="false"/>
                <w:iCs w:val="false"/>
              </w:rPr>
              <w:t xml:space="preserve">Confirmed as part of setup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1- additionalEuiccProfilePackageVersions field is absent2- profileVersion field present</w:t>
            </w:r>
          </w:p>
        </w:tc>
      </w:tr>
    </w:tbl>
    <w:p>
      <w:r>
        <w:rPr>
          <w:b w:val="false"/>
          <w:bCs w:val="false"/>
          <w:i w:val="false"/>
          <w:iCs w:val="false"/>
        </w:rPr>
        <w:t xml:space="preserve">Test Sequence #02: Presence and Content of additionalEuiccProfilePackageVersions</w:t>
      </w:r>
      <w:r>
        <w:rPr>
          <w:b w:val="false"/>
          <w:bCs w:val="false"/>
          <w:i w:val="false"/>
          <w:iCs w:val="false"/>
        </w:rPr>
        <w:t xml:space="preserve">Verify that the additionalEuiccProfilePackageVersions field is present and contains only versions strictly higher in major number than the version given as profileVersion, as per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at least one higher major version than that in profileVersion field</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Ready to perform eUICC profile info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Ensure eUICC supports additional profile package version(s) &gt; profileVersion</w:t>
            </w:r>
          </w:p>
        </w:tc>
        <w:tc>
          <w:tcPr>
            <w:tcW w:type="pct" w:w="25%"/>
            <w:tcBorders>
              <w:top w:val="single" w:sz="1"/>
              <w:left w:val="single" w:sz="1"/>
              <w:bottom w:val="single" w:sz="1"/>
              <w:right w:val="single" w:sz="1"/>
            </w:tcBorders>
          </w:tcPr>
          <w:p>
            <w:r>
              <w:rPr>
                <w:b w:val="false"/>
                <w:bCs w:val="false"/>
                <w:i w:val="false"/>
                <w:iCs w:val="false"/>
              </w:rPr>
              <w:t xml:space="preserve">Confirmed as part of setup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1- additionalEuiccProfilePackageVersions field is present2- All listed versions are of a major version greater than that in profileVersion field 3- Each version is provided as a string in the required VERSION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Examine value of additionalEuiccProfilePackageVersions</w:t>
            </w:r>
          </w:p>
        </w:tc>
        <w:tc>
          <w:tcPr>
            <w:tcW w:type="pct" w:w="25%"/>
            <w:tcBorders>
              <w:top w:val="single" w:sz="1"/>
              <w:left w:val="single" w:sz="1"/>
              <w:bottom w:val="single" w:sz="1"/>
              <w:right w:val="single" w:sz="1"/>
            </w:tcBorders>
          </w:tcPr>
          <w:p>
            <w:r>
              <w:rPr>
                <w:b w:val="false"/>
                <w:bCs w:val="false"/>
                <w:i w:val="false"/>
                <w:iCs w:val="false"/>
              </w:rPr>
              <w:t xml:space="preserve">1- At least "3.1" is present in the sequence2- "3.2" is also present if supported (SHOULD), but not mandatory</w:t>
            </w:r>
          </w:p>
        </w:tc>
      </w:tr>
    </w:tbl>
    <w:p>
      <w:r>
        <w:rPr>
          <w:b w:val="false"/>
          <w:bCs w:val="false"/>
          <w:i w:val="false"/>
          <w:iCs w:val="false"/>
        </w:rPr>
        <w:t xml:space="preserve">Test Sequence #03: Validity of Listed Versions Format</w:t>
      </w:r>
      <w:r>
        <w:rPr>
          <w:b w:val="false"/>
          <w:bCs w:val="false"/>
          <w:i w:val="false"/>
          <w:iCs w:val="false"/>
        </w:rPr>
        <w:t xml:space="preserve">Verify that all listed versions in additionalEuiccProfilePackageVersions use the correct VERSION string format and highest minor version for their respective major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additionalEuiccProfilePackageVersions field, if present, is in string format, with versions separated by semicolons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each listed version is syntactically compliant with VERSION format</w:t>
            </w:r>
          </w:p>
        </w:tc>
        <w:tc>
          <w:tcPr>
            <w:tcW w:type="pct" w:w="25%"/>
            <w:tcBorders>
              <w:top w:val="single" w:sz="1"/>
              <w:left w:val="single" w:sz="1"/>
              <w:bottom w:val="single" w:sz="1"/>
              <w:right w:val="single" w:sz="1"/>
            </w:tcBorders>
          </w:tcPr>
          <w:p>
            <w:r>
              <w:rPr>
                <w:b w:val="false"/>
                <w:bCs w:val="false"/>
                <w:i w:val="false"/>
                <w:iCs w:val="false"/>
              </w:rPr>
              <w:t xml:space="preserve">Each version string matches major.minor syntax and corresponds to highest minor version supported</w:t>
            </w:r>
          </w:p>
        </w:tc>
      </w:tr>
    </w:tbl>
    <w:p>
      <w:r>
        <w:rPr>
          <w:b w:val="false"/>
          <w:bCs w:val="false"/>
          <w:i w:val="false"/>
          <w:iCs w:val="false"/>
        </w:rPr>
        <w:t xml:space="preserve">Test Sequence #04: Field Content Compliance (Boundary/Negative)</w:t>
      </w:r>
      <w:r>
        <w:rPr>
          <w:b w:val="false"/>
          <w:bCs w:val="false"/>
          <w:i w:val="false"/>
          <w:iCs w:val="false"/>
        </w:rPr>
        <w:t xml:space="preserve">Test eUICCs that erroneously include lower or equal versions in the additionalEuiccProfilePackageVersions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eUICC for profile information</w:t>
            </w:r>
          </w:p>
        </w:tc>
        <w:tc>
          <w:tcPr>
            <w:tcW w:type="pct" w:w="25%"/>
            <w:tcBorders>
              <w:top w:val="single" w:sz="1"/>
              <w:left w:val="single" w:sz="1"/>
              <w:bottom w:val="single" w:sz="1"/>
              <w:right w:val="single" w:sz="1"/>
            </w:tcBorders>
          </w:tcPr>
          <w:p>
            <w:r>
              <w:rPr>
                <w:b w:val="false"/>
                <w:bCs w:val="false"/>
                <w:i w:val="false"/>
                <w:iCs w:val="false"/>
              </w:rPr>
              <w:t xml:space="preserve">additionalEuiccProfilePackageVersions field does NOT contain any version ≤ profileVersion field value</w:t>
            </w:r>
          </w:p>
        </w:tc>
      </w:tr>
    </w:tbl>
    <w:p>
      <w:r>
        <w:rPr>
          <w:b w:val="false"/>
          <w:bCs w:val="false"/>
          <w:i w:val="false"/>
          <w:iCs w:val="false"/>
        </w:rPr>
        <w:t xml:space="preserve">Conformance Requirements References</w:t>
      </w:r>
      <w:r>
        <w:rPr>
          <w:b w:val="false"/>
          <w:bCs w:val="false"/>
          <w:i w:val="false"/>
          <w:iCs w:val="false"/>
        </w:rPr>
        <w:t xml:space="preserve">- SGP.22 v2.6.1 section referencing the definition and usage of additionalEuiccProfilePackageVersions ([source context, see requirement description])</w:t>
      </w:r>
      <w:r>
        <w:rPr>
          <w:b w:val="false"/>
          <w:bCs w:val="false"/>
          <w:i w:val="false"/>
          <w:iCs w:val="false"/>
        </w:rPr>
        <w:t xml:space="preserve">- SGP.02 v4.2, section 2.2.7 regarding the minimum/maximum supported versions, Version string format</w:t>
      </w:r>
    </w:p>
    <w:p>
      <w:r>
        <w:rPr>
          <w:b w:val="false"/>
          <w:bCs w:val="false"/>
          <w:i w:val="false"/>
          <w:iCs w:val="false"/>
        </w:rPr>
        <w:t xml:space="preserve">Conditional Execution Rule:</w:t>
      </w:r>
      <w:r>
        <w:rPr>
          <w:b w:val="false"/>
          <w:bCs w:val="false"/>
          <w:i w:val="false"/>
          <w:iCs w:val="false"/>
        </w:rPr>
        <w:t xml:space="preserve">- Test Sequence #02 and #03 SHALL be executed if and only if eUICC supports additional eUICC Profile Package specification(s) major version &gt; profileVersion.</w:t>
      </w:r>
      <w:r>
        <w:rPr>
          <w:b w:val="false"/>
          <w:bCs w:val="false"/>
          <w:i w:val="false"/>
          <w:iCs w:val="false"/>
        </w:rPr>
        <w:t xml:space="preserve">- Test Sequence #01 SHALL be executed if and only if eUICC supports only profileVersion and no higher major version.</w:t>
      </w:r>
      <w:r>
        <w:rPr>
          <w:b w:val="false"/>
          <w:bCs w:val="false"/>
          <w:i w:val="false"/>
          <w:iCs w:val="false"/>
        </w:rPr>
        <w:t xml:space="preserve">- Test Sequence #04 MAY be executed as a robustness check or negative test on wrongly configured eUICCs.</w:t>
      </w:r>
    </w:p>
    <w:p>
      <w:r>
        <w:rPr>
          <w:b w:val="false"/>
          <w:bCs w:val="false"/>
          <w:i w:val="false"/>
          <w:iCs w:val="false"/>
        </w:rPr>
        <w:t xml:space="preserve">Notes:</w:t>
      </w:r>
      <w:r>
        <w:rPr>
          <w:b w:val="false"/>
          <w:bCs w:val="false"/>
          <w:i w:val="false"/>
          <w:iCs w:val="false"/>
        </w:rPr>
        <w:t xml:space="preserve">- Presence of version 3.1 or higher in additionalEuiccProfilePackageVersions is mandatory if the sequence is present.</w:t>
      </w:r>
      <w:r>
        <w:rPr>
          <w:b w:val="false"/>
          <w:bCs w:val="false"/>
          <w:i w:val="false"/>
          <w:iCs w:val="false"/>
        </w:rPr>
        <w:t xml:space="preserve">- Presence of version 3.2 or higher is recommended (SHOULD), but not required for conformance.</w:t>
      </w:r>
    </w:p>
    <w:p>
      <w:pPr>
        <w:spacing w:before="400" w:after="400"/>
      </w:pPr>
      <w:r>
        <w:t xml:space="preserve">──────────────────────────────────────────────────</w:t>
      </w:r>
    </w:p>
    <w:p>
      <w:pPr>
        <w:spacing w:before="400" w:after="200"/>
      </w:pPr>
      <w:r>
        <w:rPr>
          <w:b/>
          <w:bCs/>
        </w:rPr>
        <w:t xml:space="preserve">Requirement : </w:t>
      </w:r>
      <w:r>
        <w:t xml:space="preserve">DownloadErrorCode | INTEGER {invalidCertificate(1), invalidSignature(2), unsupportedCurve(3), noSessionContext(4), invalidTransactionId(5), undefinedError(127)}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extCardResource_NumberOfInstalledApplication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powered on, fully initialized, and at a state ready to report card resources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communicate with the eUICC according to the RSP specification</w:t>
            </w:r>
          </w:p>
        </w:tc>
      </w:tr>
    </w:tbl>
    <w:p>
      <w:r>
        <w:rPr>
          <w:b w:val="false"/>
          <w:bCs w:val="false"/>
          <w:i w:val="false"/>
          <w:iCs w:val="false"/>
        </w:rPr>
        <w:t xml:space="preserve">Test Sequence #01: Retrieval and validation of extCardResource "number of installed application" field</w:t>
      </w:r>
      <w:r>
        <w:rPr>
          <w:b w:val="false"/>
          <w:bCs w:val="false"/>
          <w:i w:val="false"/>
          <w:iCs w:val="false"/>
        </w:rPr>
        <w:t xml:space="preserve">This test sequence verifies that the "number of installed application" value field of extCardResource is always set to '00',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application installations; eUICC is at initial (factory or equivalent)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prepared to initiate a resource inquiry with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the eUICC for its extCardResource information</w:t>
            </w:r>
          </w:p>
        </w:tc>
        <w:tc>
          <w:tcPr>
            <w:tcW w:type="pct" w:w="25%"/>
            <w:tcBorders>
              <w:top w:val="single" w:sz="1"/>
              <w:left w:val="single" w:sz="1"/>
              <w:bottom w:val="single" w:sz="1"/>
              <w:right w:val="single" w:sz="1"/>
            </w:tcBorders>
          </w:tcPr>
          <w:p>
            <w:r>
              <w:rPr>
                <w:b w:val="false"/>
                <w:bCs w:val="false"/>
                <w:i w:val="false"/>
                <w:iCs w:val="false"/>
              </w:rPr>
              <w:t xml:space="preserve">eUICC is ready to respond with resource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command to retrieve extCardResource structure</w:t>
            </w:r>
          </w:p>
        </w:tc>
        <w:tc>
          <w:tcPr>
            <w:tcW w:type="pct" w:w="25%"/>
            <w:tcBorders>
              <w:top w:val="single" w:sz="1"/>
              <w:left w:val="single" w:sz="1"/>
              <w:bottom w:val="single" w:sz="1"/>
              <w:right w:val="single" w:sz="1"/>
            </w:tcBorders>
          </w:tcPr>
          <w:p>
            <w:r>
              <w:rPr>
                <w:b w:val="false"/>
                <w:bCs w:val="false"/>
                <w:i w:val="false"/>
                <w:iCs w:val="false"/>
              </w:rPr>
              <w:t xml:space="preserve">eUICC returns extCardResource data, including the "number of installed application"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extCardResource response, including the field</w:t>
            </w:r>
          </w:p>
        </w:tc>
        <w:tc>
          <w:tcPr>
            <w:tcW w:type="pct" w:w="25%"/>
            <w:tcBorders>
              <w:top w:val="single" w:sz="1"/>
              <w:left w:val="single" w:sz="1"/>
              <w:bottom w:val="single" w:sz="1"/>
              <w:right w:val="single" w:sz="1"/>
            </w:tcBorders>
          </w:tcPr>
          <w:p>
            <w:r>
              <w:rPr>
                <w:b w:val="false"/>
                <w:bCs w:val="false"/>
                <w:i w:val="false"/>
                <w:iCs w:val="false"/>
              </w:rPr>
              <w:t xml:space="preserve">1- The "number of installed application" value field is present2- The field is set to '00'</w:t>
            </w:r>
          </w:p>
        </w:tc>
      </w:tr>
    </w:tbl>
    <w:p>
      <w:r>
        <w:rPr>
          <w:b w:val="false"/>
          <w:bCs w:val="false"/>
          <w:i w:val="false"/>
          <w:iCs w:val="false"/>
        </w:rPr>
        <w:t xml:space="preserve">Test Sequence #02: Post-application installation validation of extCardResource field</w:t>
      </w:r>
      <w:r>
        <w:rPr>
          <w:b w:val="false"/>
          <w:bCs w:val="false"/>
          <w:i w:val="false"/>
          <w:iCs w:val="false"/>
        </w:rPr>
        <w:t xml:space="preserve">This test sequence checks that after any Profile or applet installation, the "number of installed application" field of extCardResource remains at '00'.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application or Profile has been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able to access and trigger extCardResource inquiry on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Command sent to install or enable a Profile/app on eUICC</w:t>
            </w:r>
          </w:p>
        </w:tc>
        <w:tc>
          <w:tcPr>
            <w:tcW w:type="pct" w:w="25%"/>
            <w:tcBorders>
              <w:top w:val="single" w:sz="1"/>
              <w:left w:val="single" w:sz="1"/>
              <w:bottom w:val="single" w:sz="1"/>
              <w:right w:val="single" w:sz="1"/>
            </w:tcBorders>
          </w:tcPr>
          <w:p>
            <w:r>
              <w:rPr>
                <w:b w:val="false"/>
                <w:bCs w:val="false"/>
                <w:i w:val="false"/>
                <w:iCs w:val="false"/>
              </w:rPr>
              <w:t xml:space="preserve">Profile or application installation is performed per valid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extCardResource after installation</w:t>
            </w:r>
          </w:p>
        </w:tc>
        <w:tc>
          <w:tcPr>
            <w:tcW w:type="pct" w:w="25%"/>
            <w:tcBorders>
              <w:top w:val="single" w:sz="1"/>
              <w:left w:val="single" w:sz="1"/>
              <w:bottom w:val="single" w:sz="1"/>
              <w:right w:val="single" w:sz="1"/>
            </w:tcBorders>
          </w:tcPr>
          <w:p>
            <w:r>
              <w:rPr>
                <w:b w:val="false"/>
                <w:bCs w:val="false"/>
                <w:i w:val="false"/>
                <w:iCs w:val="false"/>
              </w:rPr>
              <w:t xml:space="preserve">eUICC returns extCardResource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extCardResource response, including the field</w:t>
            </w:r>
          </w:p>
        </w:tc>
        <w:tc>
          <w:tcPr>
            <w:tcW w:type="pct" w:w="25%"/>
            <w:tcBorders>
              <w:top w:val="single" w:sz="1"/>
              <w:left w:val="single" w:sz="1"/>
              <w:bottom w:val="single" w:sz="1"/>
              <w:right w:val="single" w:sz="1"/>
            </w:tcBorders>
          </w:tcPr>
          <w:p>
            <w:r>
              <w:rPr>
                <w:b w:val="false"/>
                <w:bCs w:val="false"/>
                <w:i w:val="false"/>
                <w:iCs w:val="false"/>
              </w:rPr>
              <w:t xml:space="preserve">1- The "number of installed application" value field is present2- The field remains set to '00'</w:t>
            </w:r>
          </w:p>
        </w:tc>
      </w:tr>
    </w:tbl>
    <w:p>
      <w:r>
        <w:rPr>
          <w:b w:val="false"/>
          <w:bCs w:val="false"/>
          <w:i w:val="false"/>
          <w:iCs w:val="false"/>
        </w:rPr>
        <w:t xml:space="preserve">Test Sequence #03: Negative Testing — Attempt to set non-'00' value in extCardResource (Negative Test)</w:t>
      </w:r>
      <w:r>
        <w:rPr>
          <w:b w:val="false"/>
          <w:bCs w:val="false"/>
          <w:i w:val="false"/>
          <w:iCs w:val="false"/>
        </w:rPr>
        <w:t xml:space="preserve">Aim of this test is to ensure that the eUICC implementation does not support or allow a value other than '00' in the "number of installed application" value field of extCardResource.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set "number of installed application" field to a non-'00' value (e.g., manually crafted or through an update)</w:t>
            </w:r>
          </w:p>
        </w:tc>
        <w:tc>
          <w:tcPr>
            <w:tcW w:type="pct" w:w="25%"/>
            <w:tcBorders>
              <w:top w:val="single" w:sz="1"/>
              <w:left w:val="single" w:sz="1"/>
              <w:bottom w:val="single" w:sz="1"/>
              <w:right w:val="single" w:sz="1"/>
            </w:tcBorders>
          </w:tcPr>
          <w:p>
            <w:r>
              <w:rPr>
                <w:b w:val="false"/>
                <w:bCs w:val="false"/>
                <w:i w:val="false"/>
                <w:iCs w:val="false"/>
              </w:rPr>
              <w:t xml:space="preserve">1- eUICC rejects the request2- Any subsequent query returns the field set to '00'</w:t>
            </w:r>
          </w:p>
        </w:tc>
      </w:tr>
    </w:tbl>
    <w:p>
      <w:r>
        <w:rPr>
          <w:b w:val="false"/>
          <w:bCs w:val="false"/>
          <w:i w:val="false"/>
          <w:iCs w:val="false"/>
        </w:rPr>
        <w:t xml:space="preserve">Conformance Requirements References:</w:t>
      </w:r>
      <w:r>
        <w:rPr>
          <w:b w:val="false"/>
          <w:bCs w:val="false"/>
          <w:i w:val="false"/>
          <w:iCs w:val="false"/>
        </w:rPr>
        <w:t xml:space="preserve">- SGP.22 v2.6.1, Requirement ID: extCardResource — "The 'number of installed application' value field of extCardResource SHALL be set to '00'." (context: section referencing TCA eUICC Profile Package: Interoperable Format Technical Specification [5]).</w:t>
      </w:r>
    </w:p>
    <w:p>
      <w:r>
        <w:rPr>
          <w:b w:val="false"/>
          <w:bCs w:val="false"/>
          <w:i w:val="false"/>
          <w:iCs w:val="false"/>
        </w:rPr>
        <w:t xml:space="preserve">Conformance Note:</w:t>
      </w:r>
      <w:r>
        <w:rPr>
          <w:b w:val="false"/>
          <w:bCs w:val="false"/>
          <w:i w:val="false"/>
          <w:iCs w:val="false"/>
        </w:rPr>
        <w:t xml:space="preserve">- All steps where extCardResource is accessed SHALL verify that the "number of installed application" field is always '00', regardless of system state or installation activity.</w:t>
      </w:r>
      <w:r>
        <w:rPr>
          <w:b w:val="false"/>
          <w:bCs w:val="false"/>
          <w:i w:val="false"/>
          <w:iCs w:val="false"/>
        </w:rPr>
        <w:t xml:space="preserve">- Test Sequence #03 SHALL be executed only if the system allows manual or simulated injection/modification of extCardResource for negative testing in test environments.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5.7.6 | Function (ES10b): LoadBoundProfilePackage Related Procedures: Profile Download and Installation Function Provider Entity: ISD-R (LPA Services) Description: This function transfers a Bound Profile Package to the eUICC. The transfer is done by calling repeatedly this function with blocks of 255 bytes or less according to the structure of the Bound Profile Package, i.e. each TLV of the BPP that is up to 255 bytes is transported in one APDU. Larger TLVs are sent in blocks of 255 bytes for the first blocks and a last block that MAY be shorter. The eUICC SHALL erase the otSK.EUICC.ECKA attached to this RSP session no later than the successful completion of the BPP installation.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uiccCapabilityFieldImport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supports the mechanism to report the uiccCapability field.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request and process eUICC information, including versioning fields.</w:t>
            </w:r>
          </w:p>
        </w:tc>
      </w:tr>
    </w:tbl>
    <w:p>
      <w:r>
        <w:rPr>
          <w:b w:val="false"/>
          <w:bCs w:val="false"/>
          <w:i w:val="false"/>
          <w:iCs w:val="false"/>
        </w:rPr>
        <w:t xml:space="preserve">Test Sequence #01: Verify 'uiccCapability' Field Type Import Based on Supported Profile Package Version</w:t>
      </w:r>
      <w:r>
        <w:rPr>
          <w:b w:val="false"/>
          <w:bCs w:val="false"/>
          <w:i w:val="false"/>
          <w:iCs w:val="false"/>
        </w:rPr>
        <w:t xml:space="preserve">This test sequence aims to ensure that the eUICC correctly imports and structures the 'uiccCapability' field using the type definition from the correct version of the TCA eUICC Profile Package: Interoperable Format Technical Specification [5], as mandated by requirement:</w:t>
      </w:r>
      <w:r>
        <w:rPr>
          <w:b w:val="false"/>
          <w:bCs w:val="false"/>
          <w:i w:val="false"/>
          <w:iCs w:val="false"/>
        </w:rPr>
        <w:t xml:space="preserve">- If the eUICC supports additionalProfilePackageVersions with any version higher than 3.2, the type definition MUST be from the highest declared version.</w:t>
      </w:r>
      <w:r>
        <w:rPr>
          <w:b w:val="false"/>
          <w:bCs w:val="false"/>
          <w:i w:val="false"/>
          <w:iCs w:val="false"/>
        </w:rPr>
        <w:t xml:space="preserve">- Otherwise, the type definition MUST be from version 3.2.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an attribute "additionalProfilePackageVersions" which indicates the supported eUICC Profile Package versions.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query the eUICC information, including 'uiccCapability'.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eUICC information, including Profile Package versions and 'uiccCapability' fields.</w:t>
            </w:r>
          </w:p>
        </w:tc>
        <w:tc>
          <w:tcPr>
            <w:tcW w:type="pct" w:w="25%"/>
            <w:tcBorders>
              <w:top w:val="single" w:sz="1"/>
              <w:left w:val="single" w:sz="1"/>
              <w:bottom w:val="single" w:sz="1"/>
              <w:right w:val="single" w:sz="1"/>
            </w:tcBorders>
          </w:tcPr>
          <w:p>
            <w:r>
              <w:rPr>
                <w:b w:val="false"/>
                <w:bCs w:val="false"/>
                <w:i w:val="false"/>
                <w:iCs w:val="false"/>
              </w:rPr>
              <w:t xml:space="preserve">eUICC returns information including "additionalProfilePackageVersions" and 'uiccCapability'.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Based on its supported Profile Package versions:1. If there is a version &gt;3.2 in additionalProfilePackageVersions, eUICC structures 'uiccCapability' definition using the type definition from the highest version declared.2. If not, the type definition is from version 3.2.</w:t>
            </w:r>
          </w:p>
        </w:tc>
        <w:tc>
          <w:tcPr>
            <w:tcW w:type="pct" w:w="25%"/>
            <w:tcBorders>
              <w:top w:val="single" w:sz="1"/>
              <w:left w:val="single" w:sz="1"/>
              <w:bottom w:val="single" w:sz="1"/>
              <w:right w:val="single" w:sz="1"/>
            </w:tcBorders>
          </w:tcPr>
          <w:p>
            <w:r>
              <w:rPr>
                <w:b w:val="false"/>
                <w:bCs w:val="false"/>
                <w:i w:val="false"/>
                <w:iCs w:val="false"/>
              </w:rPr>
              <w:t xml:space="preserve">1- The 'uiccCapability' element type definition in the returned eUICC information matches the mandated version selection logic.2- The structure and encoding of the 'uiccCapability' data is consistent with the imported type from the referenced version.</w:t>
            </w:r>
          </w:p>
        </w:tc>
      </w:tr>
    </w:tbl>
    <w:p>
      <w:r>
        <w:rPr>
          <w:b w:val="false"/>
          <w:bCs w:val="false"/>
          <w:i w:val="false"/>
          <w:iCs w:val="false"/>
        </w:rPr>
        <w:t xml:space="preserve">Test Sequence #02: Negative Test – Incorrect Version Referencing for 'uiccCapability' Field</w:t>
      </w:r>
      <w:r>
        <w:rPr>
          <w:b w:val="false"/>
          <w:bCs w:val="false"/>
          <w:i w:val="false"/>
          <w:iCs w:val="false"/>
        </w:rPr>
        <w:t xml:space="preserve">This sequence verifies that the eUICC does NOT use an incorrect version of the type definition for 'uiccCapability', ensuring robustness of the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eUICC information, but for test purposes intentionally uses a 'uiccCapability' field type definition from a version not matching the selection rule (e.g., from 3.2 when higher version exists, or vice versa).</w:t>
            </w:r>
          </w:p>
        </w:tc>
        <w:tc>
          <w:tcPr>
            <w:tcW w:type="pct" w:w="25%"/>
            <w:tcBorders>
              <w:top w:val="single" w:sz="1"/>
              <w:left w:val="single" w:sz="1"/>
              <w:bottom w:val="single" w:sz="1"/>
              <w:right w:val="single" w:sz="1"/>
            </w:tcBorders>
          </w:tcPr>
          <w:p>
            <w:r>
              <w:rPr>
                <w:b w:val="false"/>
                <w:bCs w:val="false"/>
                <w:i w:val="false"/>
                <w:iCs w:val="false"/>
              </w:rPr>
              <w:t xml:space="preserve">1- SM-DP+ detects the mismatch (either via structural validation or profile package version checking).2- SM-DP+ rejects the eUICC info as non-conformant and raises a compliance error/alert.</w:t>
            </w:r>
          </w:p>
        </w:tc>
      </w:tr>
    </w:tbl>
    <w:p>
      <w:r>
        <w:rPr>
          <w:b w:val="false"/>
          <w:bCs w:val="false"/>
          <w:i w:val="false"/>
          <w:iCs w:val="false"/>
        </w:rPr>
        <w:t xml:space="preserve">Test Sequence #03: Boundary Version Test</w:t>
      </w:r>
      <w:r>
        <w:rPr>
          <w:b w:val="false"/>
          <w:bCs w:val="false"/>
          <w:i w:val="false"/>
          <w:iCs w:val="false"/>
        </w:rPr>
        <w:t xml:space="preserve">This sequence tests the transition case where the highest version in additionalProfilePackageVersions is exactly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requests eUICC information when additionalProfilePackageVersions = "3.2".</w:t>
            </w:r>
          </w:p>
        </w:tc>
        <w:tc>
          <w:tcPr>
            <w:tcW w:type="pct" w:w="25%"/>
            <w:tcBorders>
              <w:top w:val="single" w:sz="1"/>
              <w:left w:val="single" w:sz="1"/>
              <w:bottom w:val="single" w:sz="1"/>
              <w:right w:val="single" w:sz="1"/>
            </w:tcBorders>
          </w:tcPr>
          <w:p>
            <w:r>
              <w:rPr>
                <w:b w:val="false"/>
                <w:bCs w:val="false"/>
                <w:i w:val="false"/>
                <w:iCs w:val="false"/>
              </w:rPr>
              <w:t xml:space="preserve">eUICC responds with 'uiccCapability' field type imported from version 3.2 definition.</w:t>
            </w:r>
          </w:p>
        </w:tc>
      </w:tr>
    </w:tbl>
    <w:p>
      <w:r>
        <w:rPr>
          <w:b w:val="false"/>
          <w:bCs w:val="false"/>
          <w:i w:val="false"/>
          <w:iCs w:val="false"/>
        </w:rPr>
        <w:t xml:space="preserve">Test Sequence #04: Higher Version Present</w:t>
      </w:r>
      <w:r>
        <w:rPr>
          <w:b w:val="false"/>
          <w:bCs w:val="false"/>
          <w:i w:val="false"/>
          <w:iCs w:val="false"/>
        </w:rPr>
        <w:t xml:space="preserve">This test validates that when eUICC supports multiple versions, with at least one &gt;3.2, the 'uiccCapability' field rightfully references the type from the highest available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queries eUICC where additionalProfilePackageVersions includes 3.2, 3.3, 4.0 (highest = 4.0).</w:t>
            </w:r>
          </w:p>
        </w:tc>
        <w:tc>
          <w:tcPr>
            <w:tcW w:type="pct" w:w="25%"/>
            <w:tcBorders>
              <w:top w:val="single" w:sz="1"/>
              <w:left w:val="single" w:sz="1"/>
              <w:bottom w:val="single" w:sz="1"/>
              <w:right w:val="single" w:sz="1"/>
            </w:tcBorders>
          </w:tcPr>
          <w:p>
            <w:r>
              <w:rPr>
                <w:b w:val="false"/>
                <w:bCs w:val="false"/>
                <w:i w:val="false"/>
                <w:iCs w:val="false"/>
              </w:rPr>
              <w:t xml:space="preserve">eUICC returns 'uiccCapability' field using the type definition from version 4.0.</w:t>
            </w:r>
          </w:p>
        </w:tc>
      </w:tr>
    </w:tbl>
    <w:p>
      <w:r>
        <w:rPr>
          <w:b w:val="false"/>
          <w:bCs w:val="false"/>
          <w:i w:val="false"/>
          <w:iCs w:val="false"/>
        </w:rPr>
        <w:t xml:space="preserve">Conformance Requirements References:</w:t>
      </w:r>
      <w:r>
        <w:rPr>
          <w:b w:val="false"/>
          <w:bCs w:val="false"/>
          <w:i w:val="false"/>
          <w:iCs w:val="false"/>
        </w:rPr>
        <w:t xml:space="preserve">- SGP.22 v2.6.1, Requirement for uiccCapability field version selection and structure</w:t>
      </w:r>
      <w:r>
        <w:rPr>
          <w:b w:val="false"/>
          <w:bCs w:val="false"/>
          <w:i w:val="false"/>
          <w:iCs w:val="false"/>
        </w:rPr>
        <w:t xml:space="preserve">- Interoperable Format Technical Specification [5] as referenced in SGP.22 and SGP.02</w:t>
      </w:r>
    </w:p>
    <w:p>
      <w:r>
        <w:rPr>
          <w:b w:val="false"/>
          <w:bCs w:val="false"/>
          <w:i w:val="false"/>
          <w:iCs w:val="false"/>
        </w:rPr>
        <w:t xml:space="preserve">Conditional Execution Rule:</w:t>
      </w:r>
      <w:r>
        <w:rPr>
          <w:b w:val="false"/>
          <w:bCs w:val="false"/>
          <w:i w:val="false"/>
          <w:iCs w:val="false"/>
        </w:rPr>
        <w:t xml:space="preserve">- Test Sequence #01 SHALL be executed for every eUICC variant supporting different values of additionalProfilePackageVersions.</w:t>
      </w:r>
      <w:r>
        <w:rPr>
          <w:b w:val="false"/>
          <w:bCs w:val="false"/>
          <w:i w:val="false"/>
          <w:iCs w:val="false"/>
        </w:rPr>
        <w:t xml:space="preserve">- Test Sequence #02 SHALL be executed if it is necessary to validate error handling.</w:t>
      </w:r>
      <w:r>
        <w:rPr>
          <w:b w:val="false"/>
          <w:bCs w:val="false"/>
          <w:i w:val="false"/>
          <w:iCs w:val="false"/>
        </w:rPr>
        <w:t xml:space="preserve">- Test Sequence #03 and #04 SHALL be executed for boundary and multi-version scenarios, respectively.</w:t>
      </w:r>
    </w:p>
    <w:p>
      <w:pPr>
        <w:spacing w:before="400" w:after="400"/>
      </w:pPr>
      <w:r>
        <w:t xml:space="preserve">──────────────────────────────────────────────────</w:t>
      </w:r>
    </w:p>
    <w:p>
      <w:pPr>
        <w:spacing w:before="400" w:after="200"/>
      </w:pPr>
      <w:r>
        <w:rPr>
          <w:b/>
          <w:bCs/>
        </w:rPr>
        <w:t xml:space="preserve">Requirement : </w:t>
      </w:r>
      <w:r>
        <w:t xml:space="preserve">[5] | Interoperable Format Technical Specification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forbiddenProfilePolicyRules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has a valid Rules Authorisation Table (RAT) configured by the EUM/OEM.</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linked with the target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present and functional in Device or eUICC, linked to the test eUICC.</w:t>
            </w:r>
          </w:p>
        </w:tc>
      </w:tr>
    </w:tbl>
    <w:p>
      <w:r>
        <w:rPr>
          <w:b w:val="false"/>
          <w:bCs w:val="false"/>
          <w:i w:val="false"/>
          <w:iCs w:val="false"/>
        </w:rPr>
        <w:t xml:space="preserve">Test Sequence #01: Verifying forbiddenProfilePolicyRules content and usage when PPR1 is forbidden due to existing Operational Profile</w:t>
      </w:r>
      <w:r>
        <w:rPr>
          <w:b w:val="false"/>
          <w:bCs w:val="false"/>
          <w:i w:val="false"/>
          <w:iCs w:val="false"/>
        </w:rPr>
        <w:t xml:space="preserve">This sequence verifies that PPR1 ('Disabling of this Profile is not allowed') is present in forbiddenProfilePolicyRules when an Operational Profile is already installed, and that the SM-DP+ will not deliver a Profile with PPR1 in this case.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at least one Operational Profile installed and active.</w:t>
            </w:r>
          </w:p>
        </w:tc>
      </w:tr>
      <w:tr>
        <w:tc>
          <w:tcPr>
            <w:tcW w:type="pct" w:w="50%"/>
            <w:tcBorders>
              <w:top w:val="single" w:sz="1"/>
              <w:left w:val="single" w:sz="1"/>
              <w:bottom w:val="single" w:sz="1"/>
              <w:right w:val="single" w:sz="1"/>
            </w:tcBorders>
          </w:tcPr>
          <w:p>
            <w:r>
              <w:rPr>
                <w:b w:val="false"/>
                <w:bCs w:val="false"/>
                <w:i w:val="false"/>
                <w:iCs w:val="false"/>
              </w:rPr>
              <w:t xml:space="preserve">RAT</w:t>
            </w:r>
          </w:p>
        </w:tc>
        <w:tc>
          <w:tcPr>
            <w:tcW w:type="pct" w:w="50%"/>
            <w:tcBorders>
              <w:top w:val="single" w:sz="1"/>
              <w:left w:val="single" w:sz="1"/>
              <w:bottom w:val="single" w:sz="1"/>
              <w:right w:val="single" w:sz="1"/>
            </w:tcBorders>
          </w:tcPr>
          <w:p>
            <w:r>
              <w:rPr>
                <w:b w:val="false"/>
                <w:bCs w:val="false"/>
                <w:i w:val="false"/>
                <w:iCs w:val="false"/>
              </w:rPr>
              <w:t xml:space="preserve">Contains no PPAR related to PPR1 or only authorizes PPR1 for certain owners.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access to the eUICC's forbiddenProfilePolicyRules data object.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data object is built based on current RAT and installed profiles</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contains PPR1, as there is an Operational Profile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Requests eligibility check for Profile Package containing PPR1</w:t>
            </w:r>
          </w:p>
        </w:tc>
        <w:tc>
          <w:tcPr>
            <w:tcW w:type="pct" w:w="25%"/>
            <w:tcBorders>
              <w:top w:val="single" w:sz="1"/>
              <w:left w:val="single" w:sz="1"/>
              <w:bottom w:val="single" w:sz="1"/>
              <w:right w:val="single" w:sz="1"/>
            </w:tcBorders>
          </w:tcPr>
          <w:p>
            <w:r>
              <w:rPr>
                <w:b w:val="false"/>
                <w:bCs w:val="false"/>
                <w:i w:val="false"/>
                <w:iCs w:val="false"/>
              </w:rPr>
              <w:t xml:space="preserve">1- eUICC returns forbiddenProfilePolicyRules indicating PPR1 is forbidden2- SM-DP+ aborts profile delivery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Attempts to deliver a Profile containing PPR1</w:t>
            </w:r>
          </w:p>
        </w:tc>
        <w:tc>
          <w:tcPr>
            <w:tcW w:type="pct" w:w="25%"/>
            <w:tcBorders>
              <w:top w:val="single" w:sz="1"/>
              <w:left w:val="single" w:sz="1"/>
              <w:bottom w:val="single" w:sz="1"/>
              <w:right w:val="single" w:sz="1"/>
            </w:tcBorders>
          </w:tcPr>
          <w:p>
            <w:r>
              <w:rPr>
                <w:b w:val="false"/>
                <w:bCs w:val="false"/>
                <w:i w:val="false"/>
                <w:iCs w:val="false"/>
              </w:rPr>
              <w:t xml:space="preserve">Profile delivery is blocked: SM-DP+ SHALL NOT deliver a Profile containing PPR1, as mandated by the forbiddenProfilePolicyRules</w:t>
            </w:r>
          </w:p>
        </w:tc>
      </w:tr>
    </w:tbl>
    <w:p>
      <w:r>
        <w:rPr>
          <w:b w:val="false"/>
          <w:bCs w:val="false"/>
          <w:i w:val="false"/>
          <w:iCs w:val="false"/>
        </w:rPr>
        <w:t xml:space="preserve">Test Sequence #02: PPR is forbidden when no corresponding PPAR exists in RAT</w:t>
      </w:r>
      <w:r>
        <w:rPr>
          <w:b w:val="false"/>
          <w:bCs w:val="false"/>
          <w:i w:val="false"/>
          <w:iCs w:val="false"/>
        </w:rPr>
        <w:t xml:space="preserve">This sequence checks proper construction of forbiddenProfilePolicyRules when a proposed PPR (e.g., PPR2) lacks a corresponding authorisation entry in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does NOT contain any PPAR for PPR2 (e.g., 'Deletion of this Profile is not allowed').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data object is assembled by 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contains PPR2 since there is no related PPAR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eligibility check/inquiry for Profile Package containing PPR2</w:t>
            </w:r>
          </w:p>
        </w:tc>
        <w:tc>
          <w:tcPr>
            <w:tcW w:type="pct" w:w="25%"/>
            <w:tcBorders>
              <w:top w:val="single" w:sz="1"/>
              <w:left w:val="single" w:sz="1"/>
              <w:bottom w:val="single" w:sz="1"/>
              <w:right w:val="single" w:sz="1"/>
            </w:tcBorders>
          </w:tcPr>
          <w:p>
            <w:r>
              <w:rPr>
                <w:b w:val="false"/>
                <w:bCs w:val="false"/>
                <w:i w:val="false"/>
                <w:iCs w:val="false"/>
              </w:rPr>
              <w:t xml:space="preserve">1- eUICC confirms PPR2 is forbidden2- SM-DP+ SHALL NOT deliver a Profile Package containing PPR2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Profile containing PPR2 is withheld from delivery</w:t>
            </w:r>
          </w:p>
        </w:tc>
        <w:tc>
          <w:tcPr>
            <w:tcW w:type="pct" w:w="25%"/>
            <w:tcBorders>
              <w:top w:val="single" w:sz="1"/>
              <w:left w:val="single" w:sz="1"/>
              <w:bottom w:val="single" w:sz="1"/>
              <w:right w:val="single" w:sz="1"/>
            </w:tcBorders>
          </w:tcPr>
          <w:p>
            <w:r>
              <w:rPr>
                <w:b w:val="false"/>
                <w:bCs w:val="false"/>
                <w:i w:val="false"/>
                <w:iCs w:val="false"/>
              </w:rPr>
              <w:t xml:space="preserve">Profile containing PPR2 is not delivered to the eUICC, as required by the eligibility check</w:t>
            </w:r>
          </w:p>
        </w:tc>
      </w:tr>
    </w:tbl>
    <w:p>
      <w:r>
        <w:rPr>
          <w:b w:val="false"/>
          <w:bCs w:val="false"/>
          <w:i w:val="false"/>
          <w:iCs w:val="false"/>
        </w:rPr>
        <w:t xml:space="preserve">Test Sequence #03: Profile with only allowed PPRs can be delivered</w:t>
      </w:r>
      <w:r>
        <w:rPr>
          <w:b w:val="false"/>
          <w:bCs w:val="false"/>
          <w:i w:val="false"/>
          <w:iCs w:val="false"/>
        </w:rPr>
        <w:t xml:space="preserve">This sequence demonstrates that if a Profile contains only non-forbidden PPRs (those with corresponding PPARs in RAT and no dynamic constraints), then delivery proceeds.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RAT contains PPARs authorizing the intended PPRs (e.g., only PPR2 is authorized, PPR1 is forbidden, and no Operational Profile installed).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PPR2 only and checks forbiddenProfilePolicyRules object.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constructed; only forbidden PPRs listed (e.g., PPR1)</w:t>
            </w:r>
          </w:p>
        </w:tc>
        <w:tc>
          <w:tcPr>
            <w:tcW w:type="pct" w:w="25%"/>
            <w:tcBorders>
              <w:top w:val="single" w:sz="1"/>
              <w:left w:val="single" w:sz="1"/>
              <w:bottom w:val="single" w:sz="1"/>
              <w:right w:val="single" w:sz="1"/>
            </w:tcBorders>
          </w:tcPr>
          <w:p>
            <w:r>
              <w:rPr>
                <w:b w:val="false"/>
                <w:bCs w:val="false"/>
                <w:i w:val="false"/>
                <w:iCs w:val="false"/>
              </w:rPr>
              <w:t xml:space="preserve">Profile’s PPR2 not present in forbiddenProfilePolicyRules; eligible for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Sends eligibility check for Profile Package with PPR2</w:t>
            </w:r>
          </w:p>
        </w:tc>
        <w:tc>
          <w:tcPr>
            <w:tcW w:type="pct" w:w="25%"/>
            <w:tcBorders>
              <w:top w:val="single" w:sz="1"/>
              <w:left w:val="single" w:sz="1"/>
              <w:bottom w:val="single" w:sz="1"/>
              <w:right w:val="single" w:sz="1"/>
            </w:tcBorders>
          </w:tcPr>
          <w:p>
            <w:r>
              <w:rPr>
                <w:b w:val="false"/>
                <w:bCs w:val="false"/>
                <w:i w:val="false"/>
                <w:iCs w:val="false"/>
              </w:rPr>
              <w:t xml:space="preserve">eUICC responds that PPR2 is allowed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Proceeds to deliver Profile Package with PPR2</w:t>
            </w:r>
          </w:p>
        </w:tc>
        <w:tc>
          <w:tcPr>
            <w:tcW w:type="pct" w:w="25%"/>
            <w:tcBorders>
              <w:top w:val="single" w:sz="1"/>
              <w:left w:val="single" w:sz="1"/>
              <w:bottom w:val="single" w:sz="1"/>
              <w:right w:val="single" w:sz="1"/>
            </w:tcBorders>
          </w:tcPr>
          <w:p>
            <w:r>
              <w:rPr>
                <w:b w:val="false"/>
                <w:bCs w:val="false"/>
                <w:i w:val="false"/>
                <w:iCs w:val="false"/>
              </w:rPr>
              <w:t xml:space="preserve">Profile Package is successfully delivered and installed</w:t>
            </w:r>
          </w:p>
        </w:tc>
      </w:tr>
    </w:tbl>
    <w:p>
      <w:r>
        <w:rPr>
          <w:b w:val="false"/>
          <w:bCs w:val="false"/>
          <w:i w:val="false"/>
          <w:iCs w:val="false"/>
        </w:rPr>
        <w:t xml:space="preserve">Test Sequence #04: Dynamic update of forbiddenProfilePolicyRules when Operational Profile is deleted</w:t>
      </w:r>
      <w:r>
        <w:rPr>
          <w:b w:val="false"/>
          <w:bCs w:val="false"/>
          <w:i w:val="false"/>
          <w:iCs w:val="false"/>
        </w:rPr>
        <w:t xml:space="preserve">This sequence checks that when no Operational Profile remains installed, PPR1 is removed from the forbiddenProfilePolicyRules (assuming at least one PPAR for PPR1 exists in the RAT).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Operational Profile installed and RAT permits setting of PPR1 via an existing PPAR.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Prepares a Profile Package with PPR1.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forbiddenProfilePolicyRules updated following removal of Operational Profile</w:t>
            </w:r>
          </w:p>
        </w:tc>
        <w:tc>
          <w:tcPr>
            <w:tcW w:type="pct" w:w="25%"/>
            <w:tcBorders>
              <w:top w:val="single" w:sz="1"/>
              <w:left w:val="single" w:sz="1"/>
              <w:bottom w:val="single" w:sz="1"/>
              <w:right w:val="single" w:sz="1"/>
            </w:tcBorders>
          </w:tcPr>
          <w:p>
            <w:r>
              <w:rPr>
                <w:b w:val="false"/>
                <w:bCs w:val="false"/>
                <w:i w:val="false"/>
                <w:iCs w:val="false"/>
              </w:rPr>
              <w:t xml:space="preserve">forbiddenProfilePolicyRules does NOT contain PPR1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Queries current forbiddenProfilePolicyRules for new Profile installation</w:t>
            </w:r>
          </w:p>
        </w:tc>
        <w:tc>
          <w:tcPr>
            <w:tcW w:type="pct" w:w="25%"/>
            <w:tcBorders>
              <w:top w:val="single" w:sz="1"/>
              <w:left w:val="single" w:sz="1"/>
              <w:bottom w:val="single" w:sz="1"/>
              <w:right w:val="single" w:sz="1"/>
            </w:tcBorders>
          </w:tcPr>
          <w:p>
            <w:r>
              <w:rPr>
                <w:b w:val="false"/>
                <w:bCs w:val="false"/>
                <w:i w:val="false"/>
                <w:iCs w:val="false"/>
              </w:rPr>
              <w:t xml:space="preserve">eUICC confirms PPR1 is not forbidden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Delivers and installs Profile with PPR1, as now permitted</w:t>
            </w:r>
          </w:p>
        </w:tc>
        <w:tc>
          <w:tcPr>
            <w:tcW w:type="pct" w:w="25%"/>
            <w:tcBorders>
              <w:top w:val="single" w:sz="1"/>
              <w:left w:val="single" w:sz="1"/>
              <w:bottom w:val="single" w:sz="1"/>
              <w:right w:val="single" w:sz="1"/>
            </w:tcBorders>
          </w:tcPr>
          <w:p>
            <w:r>
              <w:rPr>
                <w:b w:val="false"/>
                <w:bCs w:val="false"/>
                <w:i w:val="false"/>
                <w:iCs w:val="false"/>
              </w:rPr>
              <w:t xml:space="preserve">Profile Package with PPR1 is accepted and successfully installed</w:t>
            </w:r>
          </w:p>
        </w:tc>
      </w:tr>
    </w:tbl>
    <w:p>
      <w:r>
        <w:rPr>
          <w:b w:val="false"/>
          <w:bCs w:val="false"/>
          <w:i w:val="false"/>
          <w:iCs w:val="false"/>
        </w:rPr>
        <w:t xml:space="preserve">Conformance Requirements References:</w:t>
      </w:r>
      <w:r>
        <w:rPr>
          <w:b w:val="false"/>
          <w:bCs w:val="false"/>
          <w:i w:val="false"/>
          <w:iCs w:val="false"/>
        </w:rPr>
        <w:t xml:space="preserve">- SGP.22 v2.6.1 section 2.8.1.1, “PprIds type”</w:t>
      </w:r>
      <w:r>
        <w:rPr>
          <w:b w:val="false"/>
          <w:bCs w:val="false"/>
          <w:i w:val="false"/>
          <w:iCs w:val="false"/>
        </w:rPr>
        <w:t xml:space="preserve">- SGP.22 v2.6.1, “forbiddenProfilePolicyRules” definition</w:t>
      </w:r>
      <w:r>
        <w:rPr>
          <w:b w:val="false"/>
          <w:bCs w:val="false"/>
          <w:i w:val="false"/>
          <w:iCs w:val="false"/>
        </w:rPr>
        <w:t xml:space="preserve">- SGP.22 v2.6.1, profile eligibility and delivery requirements</w:t>
      </w:r>
      <w:r>
        <w:rPr>
          <w:b w:val="false"/>
          <w:bCs w:val="false"/>
          <w:i w:val="false"/>
          <w:iCs w:val="false"/>
        </w:rPr>
        <w:t xml:space="preserve">- SGP.21 v2.6 section 4.13.3 “Policy Rules Requirements” (POL11, POL12)</w:t>
      </w:r>
    </w:p>
    <w:p>
      <w:r>
        <w:rPr>
          <w:b w:val="false"/>
          <w:bCs w:val="false"/>
          <w:i w:val="false"/>
          <w:iCs w:val="false"/>
        </w:rPr>
        <w:t xml:space="preserve">Conditional Execution Rules:</w:t>
      </w:r>
      <w:r>
        <w:rPr>
          <w:b w:val="false"/>
          <w:bCs w:val="false"/>
          <w:i w:val="false"/>
          <w:iCs w:val="false"/>
        </w:rPr>
        <w:t xml:space="preserve">- Steps in Test Sequence #01 SHALL be executed if and only if an Operational Profile is currently installed on the eUICC.</w:t>
      </w:r>
      <w:r>
        <w:rPr>
          <w:b w:val="false"/>
          <w:bCs w:val="false"/>
          <w:i w:val="false"/>
          <w:iCs w:val="false"/>
        </w:rPr>
        <w:t xml:space="preserve">- Steps in Test Sequence #04 SHALL be executed if and only if the eUICC has no Operational Profiles installed, and at least one PPAR for PPR1 is present in the RAT.</w:t>
      </w:r>
    </w:p>
    <w:p>
      <w:pPr>
        <w:spacing w:before="400" w:after="400"/>
      </w:pPr>
      <w:r>
        <w:t xml:space="preserve">──────────────────────────────────────────────────</w:t>
      </w:r>
    </w:p>
    <w:p>
      <w:pPr>
        <w:spacing w:before="400" w:after="200"/>
      </w:pPr>
      <w:r>
        <w:rPr>
          <w:b/>
          <w:bCs/>
        </w:rPr>
        <w:t xml:space="preserve">Requirement : </w:t>
      </w:r>
      <w:r>
        <w:t xml:space="preserve">profileVersion | the major version number and the associated highest minor version number of the version 2.x eUICC Profile Package specification [5] supported by the eUICC; this version SHALL be 2.1 or higher.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ppVersion_Validation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contains all mandatory profile information objects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enrolled in the GSMA certification program and communicates with eUICC</w:t>
            </w:r>
          </w:p>
        </w:tc>
      </w:tr>
      <w:tr>
        <w:tc>
          <w:tcPr>
            <w:tcW w:type="pct" w:w="50%"/>
            <w:tcBorders>
              <w:top w:val="single" w:sz="1"/>
              <w:left w:val="single" w:sz="1"/>
              <w:bottom w:val="single" w:sz="1"/>
              <w:right w:val="single" w:sz="1"/>
            </w:tcBorders>
          </w:tcPr>
          <w:p>
            <w:r>
              <w:rPr>
                <w:b w:val="false"/>
                <w:bCs w:val="false"/>
                <w:i w:val="false"/>
                <w:iCs w:val="false"/>
              </w:rPr>
              <w:t xml:space="preserve">Test Environment</w:t>
            </w:r>
          </w:p>
        </w:tc>
        <w:tc>
          <w:tcPr>
            <w:tcW w:type="pct" w:w="50%"/>
            <w:tcBorders>
              <w:top w:val="single" w:sz="1"/>
              <w:left w:val="single" w:sz="1"/>
              <w:bottom w:val="single" w:sz="1"/>
              <w:right w:val="single" w:sz="1"/>
            </w:tcBorders>
          </w:tcPr>
          <w:p>
            <w:r>
              <w:rPr>
                <w:b w:val="false"/>
                <w:bCs w:val="false"/>
                <w:i w:val="false"/>
                <w:iCs w:val="false"/>
              </w:rPr>
              <w:t xml:space="preserve">Test system capable of extracting and interpreting eUICC data objects</w:t>
            </w:r>
          </w:p>
        </w:tc>
      </w:tr>
    </w:tbl>
    <w:p>
      <w:r>
        <w:rPr>
          <w:b w:val="false"/>
          <w:bCs w:val="false"/>
          <w:i w:val="false"/>
          <w:iCs w:val="false"/>
        </w:rPr>
        <w:t xml:space="preserve">Test Sequence #01: Validate Standard Protection Profile Certification Version</w:t>
      </w:r>
      <w:r>
        <w:rPr>
          <w:b w:val="false"/>
          <w:bCs w:val="false"/>
          <w:i w:val="false"/>
          <w:iCs w:val="false"/>
        </w:rPr>
        <w:t xml:space="preserve">Aim: To verify the correct representation of the ppVersion data object indicating the version of the GSMA eUICC Protection Profile for RSP used for eUICC certification.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certified according to a standard GSMA eUICC Protection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1- ppVersion is present in the returned data object2- ppVersion represents valid specification version number (not V255.255.255, not V0.X.Y)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the ppVersion matches the format expected for a certified eUICC</w:t>
            </w:r>
          </w:p>
        </w:tc>
        <w:tc>
          <w:tcPr>
            <w:tcW w:type="pct" w:w="25%"/>
            <w:tcBorders>
              <w:top w:val="single" w:sz="1"/>
              <w:left w:val="single" w:sz="1"/>
              <w:bottom w:val="single" w:sz="1"/>
              <w:right w:val="single" w:sz="1"/>
            </w:tcBorders>
          </w:tcPr>
          <w:p>
            <w:r>
              <w:rPr>
                <w:b w:val="false"/>
                <w:bCs w:val="false"/>
                <w:i w:val="false"/>
                <w:iCs w:val="false"/>
              </w:rPr>
              <w:t xml:space="preserve">1- Confirmed: ppVersion conforms to GSMA certified profile (e.g., Vx.y.z as per certification list)</w:t>
            </w:r>
          </w:p>
        </w:tc>
      </w:tr>
    </w:tbl>
    <w:p>
      <w:r>
        <w:rPr>
          <w:b w:val="false"/>
          <w:bCs w:val="false"/>
          <w:i w:val="false"/>
          <w:iCs w:val="false"/>
        </w:rPr>
        <w:t xml:space="preserve">Conformance Requirements References:</w:t>
      </w:r>
      <w:r>
        <w:rPr>
          <w:b w:val="false"/>
          <w:bCs w:val="false"/>
          <w:i w:val="false"/>
          <w:iCs w:val="false"/>
        </w:rPr>
        <w:t xml:space="preserve">- SGP.22 v2.6.1, ppVersion Requirement, section “ppVersion data object indicates GSMA eUICC Protection Profile version”.</w:t>
      </w:r>
    </w:p>
    <w:p>
      <w:r>
        <w:rPr>
          <w:b w:val="false"/>
          <w:bCs w:val="false"/>
          <w:i w:val="false"/>
          <w:iCs w:val="false"/>
        </w:rPr>
        <w:t xml:space="preserve">Test Sequence #02: Validate Field-Test eUICC Version</w:t>
      </w:r>
      <w:r>
        <w:rPr>
          <w:b w:val="false"/>
          <w:bCs w:val="false"/>
          <w:i w:val="false"/>
          <w:iCs w:val="false"/>
        </w:rPr>
        <w:t xml:space="preserve">Aim: To verify that the ppVersion data object is set to V255.255.255 when the eUICC is a Field-Test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designated as a 'Field-Test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is present and has value V255.255.255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Check the semantic meaning of ppVersion</w:t>
            </w:r>
          </w:p>
        </w:tc>
        <w:tc>
          <w:tcPr>
            <w:tcW w:type="pct" w:w="25%"/>
            <w:tcBorders>
              <w:top w:val="single" w:sz="1"/>
              <w:left w:val="single" w:sz="1"/>
              <w:bottom w:val="single" w:sz="1"/>
              <w:right w:val="single" w:sz="1"/>
            </w:tcBorders>
          </w:tcPr>
          <w:p>
            <w:r>
              <w:rPr>
                <w:b w:val="false"/>
                <w:bCs w:val="false"/>
                <w:i w:val="false"/>
                <w:iCs w:val="false"/>
              </w:rPr>
              <w:t xml:space="preserve">Field-Test eUICC status is confirmed</w:t>
            </w:r>
          </w:p>
        </w:tc>
      </w:tr>
    </w:tbl>
    <w:p>
      <w:r>
        <w:rPr>
          <w:b w:val="false"/>
          <w:bCs w:val="false"/>
          <w:i w:val="false"/>
          <w:iCs w:val="false"/>
        </w:rPr>
        <w:t xml:space="preserve">Conformance Requirements:</w:t>
      </w:r>
      <w:r>
        <w:rPr>
          <w:b w:val="false"/>
          <w:bCs w:val="false"/>
          <w:i w:val="false"/>
          <w:iCs w:val="false"/>
        </w:rPr>
        <w:t xml:space="preserve">- If eUICC is a Field-Test eUICC, ppVersion SHALL be V255.255.255.</w:t>
      </w:r>
    </w:p>
    <w:p>
      <w:r>
        <w:rPr>
          <w:b w:val="false"/>
          <w:bCs w:val="false"/>
          <w:i w:val="false"/>
          <w:iCs w:val="false"/>
        </w:rPr>
        <w:t xml:space="preserve">Test Sequence #03: Validate Interim Period Certification Version Format</w:t>
      </w:r>
      <w:r>
        <w:rPr>
          <w:b w:val="false"/>
          <w:bCs w:val="false"/>
          <w:i w:val="false"/>
          <w:iCs w:val="false"/>
        </w:rPr>
        <w:t xml:space="preserve">Aim: To verify that the ppVersion data object is formatted as V0.X.Y for eUICCs certified during the interim period (when GSMA eUICC Protection Profile was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certified during the interim period (prior to GSMA eUICC Protection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 value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field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that ppVersion matches V0.X.Y pattern</w:t>
            </w:r>
          </w:p>
        </w:tc>
        <w:tc>
          <w:tcPr>
            <w:tcW w:type="pct" w:w="25%"/>
            <w:tcBorders>
              <w:top w:val="single" w:sz="1"/>
              <w:left w:val="single" w:sz="1"/>
              <w:bottom w:val="single" w:sz="1"/>
              <w:right w:val="single" w:sz="1"/>
            </w:tcBorders>
          </w:tcPr>
          <w:p>
            <w:r>
              <w:rPr>
                <w:b w:val="false"/>
                <w:bCs w:val="false"/>
                <w:i w:val="false"/>
                <w:iCs w:val="false"/>
              </w:rPr>
              <w:t xml:space="preserve">Confirmed: value is of form V0.X.Y (X,Y are integers)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compliance with interim period rules</w:t>
            </w:r>
          </w:p>
        </w:tc>
        <w:tc>
          <w:tcPr>
            <w:tcW w:type="pct" w:w="25%"/>
            <w:tcBorders>
              <w:top w:val="single" w:sz="1"/>
              <w:left w:val="single" w:sz="1"/>
              <w:bottom w:val="single" w:sz="1"/>
              <w:right w:val="single" w:sz="1"/>
            </w:tcBorders>
          </w:tcPr>
          <w:p>
            <w:r>
              <w:rPr>
                <w:b w:val="false"/>
                <w:bCs w:val="false"/>
                <w:i w:val="false"/>
                <w:iCs w:val="false"/>
              </w:rPr>
              <w:t xml:space="preserve">eUICC was correctly certified as per interim rules</w:t>
            </w:r>
          </w:p>
        </w:tc>
      </w:tr>
    </w:tbl>
    <w:p>
      <w:r>
        <w:rPr>
          <w:b w:val="false"/>
          <w:bCs w:val="false"/>
          <w:i w:val="false"/>
          <w:iCs w:val="false"/>
        </w:rPr>
        <w:t xml:space="preserve">Conformance Requirements References:</w:t>
      </w:r>
      <w:r>
        <w:rPr>
          <w:b w:val="false"/>
          <w:bCs w:val="false"/>
          <w:i w:val="false"/>
          <w:iCs w:val="false"/>
        </w:rPr>
        <w:t xml:space="preserve">- SGP.22 v2.6.1, ppVersion Requirement, interpretation of V0.X.Y for eUICCs certified during interim period.</w:t>
      </w:r>
    </w:p>
    <w:p>
      <w:r>
        <w:rPr>
          <w:b w:val="false"/>
          <w:bCs w:val="false"/>
          <w:i w:val="false"/>
          <w:iCs w:val="false"/>
        </w:rPr>
        <w:t xml:space="preserve">Test Sequence #04: Negative Case – Invalid Version</w:t>
      </w:r>
      <w:r>
        <w:rPr>
          <w:b w:val="false"/>
          <w:bCs w:val="false"/>
          <w:i w:val="false"/>
          <w:iCs w:val="false"/>
        </w:rPr>
        <w:t xml:space="preserve">Aim: To verify that invalid ppVersion values (e.g., random numbers, missing, or mismatches) are detected and flagged as non-compliant.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presents an invalid or malformed ppVersion field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Read ppVersion data object</w:t>
            </w:r>
          </w:p>
        </w:tc>
        <w:tc>
          <w:tcPr>
            <w:tcW w:type="pct" w:w="25%"/>
            <w:tcBorders>
              <w:top w:val="single" w:sz="1"/>
              <w:left w:val="single" w:sz="1"/>
              <w:bottom w:val="single" w:sz="1"/>
              <w:right w:val="single" w:sz="1"/>
            </w:tcBorders>
          </w:tcPr>
          <w:p>
            <w:r>
              <w:rPr>
                <w:b w:val="false"/>
                <w:bCs w:val="false"/>
                <w:i w:val="false"/>
                <w:iCs w:val="false"/>
              </w:rPr>
              <w:t xml:space="preserve">Test system ready to interpret response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Request eUICC information (including ppVersion)</w:t>
            </w:r>
          </w:p>
        </w:tc>
        <w:tc>
          <w:tcPr>
            <w:tcW w:type="pct" w:w="25%"/>
            <w:tcBorders>
              <w:top w:val="single" w:sz="1"/>
              <w:left w:val="single" w:sz="1"/>
              <w:bottom w:val="single" w:sz="1"/>
              <w:right w:val="single" w:sz="1"/>
            </w:tcBorders>
          </w:tcPr>
          <w:p>
            <w:r>
              <w:rPr>
                <w:b w:val="false"/>
                <w:bCs w:val="false"/>
                <w:i w:val="false"/>
                <w:iCs w:val="false"/>
              </w:rPr>
              <w:t xml:space="preserve">ppVersion present but with invalid/malformed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Validate ppVersion value</w:t>
            </w:r>
          </w:p>
        </w:tc>
        <w:tc>
          <w:tcPr>
            <w:tcW w:type="pct" w:w="25%"/>
            <w:tcBorders>
              <w:top w:val="single" w:sz="1"/>
              <w:left w:val="single" w:sz="1"/>
              <w:bottom w:val="single" w:sz="1"/>
              <w:right w:val="single" w:sz="1"/>
            </w:tcBorders>
          </w:tcPr>
          <w:p>
            <w:r>
              <w:rPr>
                <w:b w:val="false"/>
                <w:bCs w:val="false"/>
                <w:i w:val="false"/>
                <w:iCs w:val="false"/>
              </w:rPr>
              <w:t xml:space="preserve">Non-conformance is reported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Generate compliance report</w:t>
            </w:r>
          </w:p>
        </w:tc>
        <w:tc>
          <w:tcPr>
            <w:tcW w:type="pct" w:w="25%"/>
            <w:tcBorders>
              <w:top w:val="single" w:sz="1"/>
              <w:left w:val="single" w:sz="1"/>
              <w:bottom w:val="single" w:sz="1"/>
              <w:right w:val="single" w:sz="1"/>
            </w:tcBorders>
          </w:tcPr>
          <w:p>
            <w:r>
              <w:rPr>
                <w:b w:val="false"/>
                <w:bCs w:val="false"/>
                <w:i w:val="false"/>
                <w:iCs w:val="false"/>
              </w:rPr>
              <w:t xml:space="preserve">eUICC is flagged as non-compliant</w:t>
            </w:r>
          </w:p>
        </w:tc>
      </w:tr>
    </w:tbl>
    <w:p>
      <w:r>
        <w:rPr>
          <w:b w:val="false"/>
          <w:bCs w:val="false"/>
          <w:i w:val="false"/>
          <w:iCs w:val="false"/>
        </w:rPr>
        <w:t xml:space="preserve">Conditional Execution:</w:t>
      </w:r>
      <w:r>
        <w:rPr>
          <w:b w:val="false"/>
          <w:bCs w:val="false"/>
          <w:i w:val="false"/>
          <w:iCs w:val="false"/>
        </w:rPr>
        <w:t xml:space="preserve">- Test Sequence #03 SHALL be executed if and only if test context is an interim certified eUICC.</w:t>
      </w:r>
      <w:r>
        <w:rPr>
          <w:b w:val="false"/>
          <w:bCs w:val="false"/>
          <w:i w:val="false"/>
          <w:iCs w:val="false"/>
        </w:rPr>
        <w:t xml:space="preserve">- Test Sequence #02 SHALL be executed if and only if Field-Test eUICC is present.</w:t>
      </w:r>
      <w:r>
        <w:rPr>
          <w:b w:val="false"/>
          <w:bCs w:val="false"/>
          <w:i w:val="false"/>
          <w:iCs w:val="false"/>
        </w:rPr>
        <w:t xml:space="preserve">- Test Sequence #01 SHALL be executed when standard (GSMA certified) eUICC is presented.</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additionalEuiccProfilePackageVersions | The additionalEuiccProfilePackageVersions field MAY list higher major versions including the associated highest minor version number of additional eUICC Profile Package specification(s) [5] supported by the eUICC. This field SHALL be present only when the eUICC supports additional versions of [5] with the major version higher than the one indicated in profileVersion field. This sequence, if present, SHALL contain version 3.1 or higher and SHOULD contain version 3.2 or higher.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EUM</w:t>
      </w:r>
      <w:r>
        <w:rPr>
          <w:b w:val="false"/>
          <w:bCs w:val="false"/>
          <w:i w:val="false"/>
          <w:iCs w:val="false"/>
        </w:rPr>
        <w:t xml:space="preserve">sasAcreditationNumber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(eUICC Manufacturer) intends to submit or update compliance declarations to GSMA.</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GSMA RSP Compliance Team manages registered eUICC products and associated SAS statuses.</w:t>
            </w:r>
          </w:p>
        </w:tc>
      </w:tr>
    </w:tbl>
    <w:p>
      <w:r>
        <w:rPr>
          <w:b w:val="false"/>
          <w:bCs w:val="false"/>
          <w:i w:val="false"/>
          <w:iCs w:val="false"/>
        </w:rPr>
        <w:t xml:space="preserve">Test Sequence #01: Verification of sasAcreditationNumber value during interim period</w:t>
      </w:r>
      <w:r>
        <w:rPr>
          <w:b w:val="false"/>
          <w:bCs w:val="false"/>
          <w:i w:val="false"/>
          <w:iCs w:val="false"/>
        </w:rPr>
        <w:t xml:space="preserve">Ensures that, during the interim period prior to full SAS for RSP certification, the sasAcreditationNumber data object contains the SAS-UP accreditation number obtained by the EUM for UICC production.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NOT YET obtained full SAS for RSP certification for its production site(s).</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holds a valid SAS-UP certificate number for UICC production at the relevant production site(s).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Prepare compliance declaration including the sasAcreditationNumber data object.</w:t>
            </w:r>
          </w:p>
        </w:tc>
        <w:tc>
          <w:tcPr>
            <w:tcW w:type="pct" w:w="25%"/>
            <w:tcBorders>
              <w:top w:val="single" w:sz="1"/>
              <w:left w:val="single" w:sz="1"/>
              <w:bottom w:val="single" w:sz="1"/>
              <w:right w:val="single" w:sz="1"/>
            </w:tcBorders>
          </w:tcPr>
          <w:p>
            <w:r>
              <w:rPr>
                <w:b w:val="false"/>
                <w:bCs w:val="false"/>
                <w:i w:val="false"/>
                <w:iCs w:val="false"/>
              </w:rPr>
              <w:t xml:space="preserve">Compliance declaration includes a sasAcreditationNumber data object.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Populate the sasAcreditationNumber data object with the current SAS-UP accreditation number.</w:t>
            </w:r>
          </w:p>
        </w:tc>
        <w:tc>
          <w:tcPr>
            <w:tcW w:type="pct" w:w="25%"/>
            <w:tcBorders>
              <w:top w:val="single" w:sz="1"/>
              <w:left w:val="single" w:sz="1"/>
              <w:bottom w:val="single" w:sz="1"/>
              <w:right w:val="single" w:sz="1"/>
            </w:tcBorders>
          </w:tcPr>
          <w:p>
            <w:r>
              <w:rPr>
                <w:b w:val="false"/>
                <w:bCs w:val="false"/>
                <w:i w:val="false"/>
                <w:iCs w:val="false"/>
              </w:rPr>
              <w:t xml:space="preserve">1- sasAcreditationNumber contains the SAS-UP accreditation number.2- Data object does NOT contain any RSP-specific SAS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 EUM</w:t>
            </w:r>
          </w:p>
        </w:tc>
        <w:tc>
          <w:tcPr>
            <w:tcW w:type="pct" w:w="25%"/>
            <w:tcBorders>
              <w:top w:val="single" w:sz="1"/>
              <w:left w:val="single" w:sz="1"/>
              <w:bottom w:val="single" w:sz="1"/>
              <w:right w:val="single" w:sz="1"/>
            </w:tcBorders>
          </w:tcPr>
          <w:p>
            <w:r>
              <w:rPr>
                <w:b w:val="false"/>
                <w:bCs w:val="false"/>
                <w:i w:val="false"/>
                <w:iCs w:val="false"/>
              </w:rPr>
              <w:t xml:space="preserve">Validate the sasAcreditationNumber against SAS-UP accreditation records.</w:t>
            </w:r>
          </w:p>
        </w:tc>
        <w:tc>
          <w:tcPr>
            <w:tcW w:type="pct" w:w="25%"/>
            <w:tcBorders>
              <w:top w:val="single" w:sz="1"/>
              <w:left w:val="single" w:sz="1"/>
              <w:bottom w:val="single" w:sz="1"/>
              <w:right w:val="single" w:sz="1"/>
            </w:tcBorders>
          </w:tcPr>
          <w:p>
            <w:r>
              <w:rPr>
                <w:b w:val="false"/>
                <w:bCs w:val="false"/>
                <w:i w:val="false"/>
                <w:iCs w:val="false"/>
              </w:rPr>
              <w:t xml:space="preserve">GSMA confirms sasAcreditationNumber matches the valid SAS-UP certificate assigned to the EUM for UICC production.</w:t>
            </w:r>
          </w:p>
        </w:tc>
      </w:tr>
    </w:tbl>
    <w:p>
      <w:r>
        <w:rPr>
          <w:b w:val="false"/>
          <w:bCs w:val="false"/>
          <w:i w:val="false"/>
          <w:iCs w:val="false"/>
        </w:rPr>
        <w:t xml:space="preserve">Test Sequence #02: Transition to SAS for RSP accreditation</w:t>
      </w:r>
      <w:r>
        <w:rPr>
          <w:b w:val="false"/>
          <w:bCs w:val="false"/>
          <w:i w:val="false"/>
          <w:iCs w:val="false"/>
        </w:rPr>
        <w:t xml:space="preserve">Ensures the sasAcreditationNumber data object is updated to the SAS for RSP number upon attainment of RSP certification.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has achieved SAS for RSP accreditation, obtaining a new SAS for RSP certificate number for its production site(s).</w:t>
            </w:r>
          </w:p>
        </w:tc>
      </w:tr>
      <w:tr>
        <w:tc>
          <w:tcPr>
            <w:tcW w:type="pct" w:w="50%"/>
            <w:tcBorders>
              <w:top w:val="single" w:sz="1"/>
              <w:left w:val="single" w:sz="1"/>
              <w:bottom w:val="single" w:sz="1"/>
              <w:right w:val="single" w:sz="1"/>
            </w:tcBorders>
          </w:tcPr>
          <w:p>
            <w:r>
              <w:rPr>
                <w:b w:val="false"/>
                <w:bCs w:val="false"/>
                <w:i w:val="false"/>
                <w:iCs w:val="false"/>
              </w:rPr>
              <w:t xml:space="preserve">GSMA</w:t>
            </w:r>
          </w:p>
        </w:tc>
        <w:tc>
          <w:tcPr>
            <w:tcW w:type="pct" w:w="50%"/>
            <w:tcBorders>
              <w:top w:val="single" w:sz="1"/>
              <w:left w:val="single" w:sz="1"/>
              <w:bottom w:val="single" w:sz="1"/>
              <w:right w:val="single" w:sz="1"/>
            </w:tcBorders>
          </w:tcPr>
          <w:p>
            <w:r>
              <w:rPr>
                <w:b w:val="false"/>
                <w:bCs w:val="false"/>
                <w:i w:val="false"/>
                <w:iCs w:val="false"/>
              </w:rPr>
              <w:t xml:space="preserve">The GSMA has previous compliance records showing EUM's SAS-UP accreditation number used during the interim period.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Prepare an updated compliance declaration.</w:t>
            </w:r>
          </w:p>
        </w:tc>
        <w:tc>
          <w:tcPr>
            <w:tcW w:type="pct" w:w="25%"/>
            <w:tcBorders>
              <w:top w:val="single" w:sz="1"/>
              <w:left w:val="single" w:sz="1"/>
              <w:bottom w:val="single" w:sz="1"/>
              <w:right w:val="single" w:sz="1"/>
            </w:tcBorders>
          </w:tcPr>
          <w:p>
            <w:r>
              <w:rPr>
                <w:b w:val="false"/>
                <w:bCs w:val="false"/>
                <w:i w:val="false"/>
                <w:iCs w:val="false"/>
              </w:rPr>
              <w:t xml:space="preserve">Updated compliance declaration to be submitted.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GSMA</w:t>
            </w:r>
          </w:p>
        </w:tc>
        <w:tc>
          <w:tcPr>
            <w:tcW w:type="pct" w:w="25%"/>
            <w:tcBorders>
              <w:top w:val="single" w:sz="1"/>
              <w:left w:val="single" w:sz="1"/>
              <w:bottom w:val="single" w:sz="1"/>
              <w:right w:val="single" w:sz="1"/>
            </w:tcBorders>
          </w:tcPr>
          <w:p>
            <w:r>
              <w:rPr>
                <w:b w:val="false"/>
                <w:bCs w:val="false"/>
                <w:i w:val="false"/>
                <w:iCs w:val="false"/>
              </w:rPr>
              <w:t xml:space="preserve">Populate the sasAcreditationNumber data object with the new SAS for RSP accreditation number.</w:t>
            </w:r>
          </w:p>
        </w:tc>
        <w:tc>
          <w:tcPr>
            <w:tcW w:type="pct" w:w="25%"/>
            <w:tcBorders>
              <w:top w:val="single" w:sz="1"/>
              <w:left w:val="single" w:sz="1"/>
              <w:bottom w:val="single" w:sz="1"/>
              <w:right w:val="single" w:sz="1"/>
            </w:tcBorders>
          </w:tcPr>
          <w:p>
            <w:r>
              <w:rPr>
                <w:b w:val="false"/>
                <w:bCs w:val="false"/>
                <w:i w:val="false"/>
                <w:iCs w:val="false"/>
              </w:rPr>
              <w:t xml:space="preserve">1- sasAcreditationNumber now contains the SAS for RSP accreditation number.2- SAS-UP accreditation number is no longer used for this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 EUM</w:t>
            </w:r>
          </w:p>
        </w:tc>
        <w:tc>
          <w:tcPr>
            <w:tcW w:type="pct" w:w="25%"/>
            <w:tcBorders>
              <w:top w:val="single" w:sz="1"/>
              <w:left w:val="single" w:sz="1"/>
              <w:bottom w:val="single" w:sz="1"/>
              <w:right w:val="single" w:sz="1"/>
            </w:tcBorders>
          </w:tcPr>
          <w:p>
            <w:r>
              <w:rPr>
                <w:b w:val="false"/>
                <w:bCs w:val="false"/>
                <w:i w:val="false"/>
                <w:iCs w:val="false"/>
              </w:rPr>
              <w:t xml:space="preserve">Validate the updated sasAcreditationNumber against RSP accreditation records.</w:t>
            </w:r>
          </w:p>
        </w:tc>
        <w:tc>
          <w:tcPr>
            <w:tcW w:type="pct" w:w="25%"/>
            <w:tcBorders>
              <w:top w:val="single" w:sz="1"/>
              <w:left w:val="single" w:sz="1"/>
              <w:bottom w:val="single" w:sz="1"/>
              <w:right w:val="single" w:sz="1"/>
            </w:tcBorders>
          </w:tcPr>
          <w:p>
            <w:r>
              <w:rPr>
                <w:b w:val="false"/>
                <w:bCs w:val="false"/>
                <w:i w:val="false"/>
                <w:iCs w:val="false"/>
              </w:rPr>
              <w:t xml:space="preserve">GSMA confirms sasAcreditationNumber matches the valid SAS for RSP certificate number for the EUM’s site(s).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GSMA</w:t>
            </w:r>
          </w:p>
        </w:tc>
        <w:tc>
          <w:tcPr>
            <w:tcW w:type="pct" w:w="25%"/>
            <w:tcBorders>
              <w:top w:val="single" w:sz="1"/>
              <w:left w:val="single" w:sz="1"/>
              <w:bottom w:val="single" w:sz="1"/>
              <w:right w:val="single" w:sz="1"/>
            </w:tcBorders>
          </w:tcPr>
          <w:p>
            <w:r>
              <w:rPr>
                <w:b w:val="false"/>
                <w:bCs w:val="false"/>
                <w:i w:val="false"/>
                <w:iCs w:val="false"/>
              </w:rPr>
              <w:t xml:space="preserve">Archive previous interim records.</w:t>
            </w:r>
          </w:p>
        </w:tc>
        <w:tc>
          <w:tcPr>
            <w:tcW w:type="pct" w:w="25%"/>
            <w:tcBorders>
              <w:top w:val="single" w:sz="1"/>
              <w:left w:val="single" w:sz="1"/>
              <w:bottom w:val="single" w:sz="1"/>
              <w:right w:val="single" w:sz="1"/>
            </w:tcBorders>
          </w:tcPr>
          <w:p>
            <w:r>
              <w:rPr>
                <w:b w:val="false"/>
                <w:bCs w:val="false"/>
                <w:i w:val="false"/>
                <w:iCs w:val="false"/>
              </w:rPr>
              <w:t xml:space="preserve">GSMA records now reference the SAS for RSP accreditation number as the current compliance reference for the EUM.</w:t>
            </w:r>
          </w:p>
        </w:tc>
      </w:tr>
    </w:tbl>
    <w:p>
      <w:r>
        <w:rPr>
          <w:b w:val="false"/>
          <w:bCs w:val="false"/>
          <w:i w:val="false"/>
          <w:iCs w:val="false"/>
        </w:rPr>
        <w:t xml:space="preserve">Conformance Requirements References:</w:t>
      </w:r>
      <w:r>
        <w:rPr>
          <w:b w:val="false"/>
          <w:bCs w:val="false"/>
          <w:i w:val="false"/>
          <w:iCs w:val="false"/>
        </w:rPr>
        <w:t xml:space="preserve">- Requirement ID: sasAcreditationNumber</w:t>
      </w:r>
      <w:r>
        <w:rPr>
          <w:b w:val="false"/>
          <w:bCs w:val="false"/>
          <w:i w:val="false"/>
          <w:iCs w:val="false"/>
        </w:rPr>
        <w:t xml:space="preserve">- Requirement Description: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r>
      <w:r>
        <w:rPr>
          <w:b w:val="false"/>
          <w:bCs w:val="false"/>
          <w:i w:val="false"/>
          <w:iCs w:val="false"/>
        </w:rPr>
        <w:t xml:space="preserve">- SGP.24 Section 4.1, Table 2 and page 12 compliance requirements for site security and transition.</w:t>
      </w:r>
      <w:r>
        <w:rPr>
          <w:b w:val="false"/>
          <w:bCs w:val="false"/>
          <w:i w:val="false"/>
          <w:iCs w:val="false"/>
        </w:rPr>
        <w:t xml:space="preserve">- If the EUM is still in the interim period prior to full SAS for RSP certification, Test Sequence #01 SHALL be executed.</w:t>
      </w:r>
      <w:r>
        <w:rPr>
          <w:b w:val="false"/>
          <w:bCs w:val="false"/>
          <w:i w:val="false"/>
          <w:iCs w:val="false"/>
        </w:rPr>
        <w:t xml:space="preserve">- Upon achievement of full SAS for RSP certification, Test Sequence #02 SHALL be executed and Test Sequence #01 SHALL no longer apply.</w:t>
      </w:r>
    </w:p>
    <w:p>
      <w:r>
        <w:rPr>
          <w:b w:val="false"/>
          <w:bCs w:val="false"/>
          <w:i w:val="false"/>
          <w:iCs w:val="false"/>
        </w:rPr>
        <w:t xml:space="preserve">Notes:</w:t>
      </w:r>
      <w:r>
        <w:rPr>
          <w:b w:val="false"/>
          <w:bCs w:val="false"/>
          <w:i w:val="false"/>
          <w:iCs w:val="false"/>
        </w:rPr>
        <w:t xml:space="preserve">- The sasAcreditationNumber must reflect the current and valid accreditation number corresponding to the certification level and scope, per compliance phase.</w:t>
      </w:r>
      <w:r>
        <w:rPr>
          <w:b w:val="false"/>
          <w:bCs w:val="false"/>
          <w:i w:val="false"/>
          <w:iCs w:val="false"/>
        </w:rPr>
        <w:t xml:space="preserve">- If the accreditation lapses or changes, appropriate notification and update procedures as described in SGP.24 Section 4.1.1 SHALL also be performed.</w:t>
      </w:r>
    </w:p>
    <w:p>
      <w:pPr>
        <w:spacing w:before="400" w:after="400"/>
      </w:pPr>
      <w:r>
        <w:t xml:space="preserve">──────────────────────────────────────────────────</w:t>
      </w:r>
    </w:p>
    <w:p>
      <w:pPr>
        <w:spacing w:before="400" w:after="200"/>
      </w:pPr>
      <w:r>
        <w:rPr>
          <w:b/>
          <w:bCs/>
        </w:rPr>
        <w:t xml:space="preserve">Requirement : </w:t>
      </w:r>
      <w:r>
        <w:t xml:space="preserve">extCardResource | The "number of installed application" value field of extCardResource SHALL be set to '00'.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AdditionalProfileBit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connected and able to query eUICC status.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access to eUICC and user interface if required.</w:t>
            </w:r>
          </w:p>
        </w:tc>
      </w:tr>
    </w:tbl>
    <w:p>
      <w:r>
        <w:rPr>
          <w:b w:val="false"/>
          <w:bCs w:val="false"/>
          <w:i w:val="false"/>
          <w:iCs w:val="false"/>
        </w:rPr>
        <w:t xml:space="preserve">Test Sequence #01: Set additionalProfile bit to '1' when at least one more Profile can be installed</w:t>
      </w:r>
      <w:r>
        <w:rPr>
          <w:b w:val="false"/>
          <w:bCs w:val="false"/>
          <w:i w:val="false"/>
          <w:iCs w:val="false"/>
        </w:rPr>
        <w:t xml:space="preserve">Description of the aim of the test sequence N°1</w:t>
      </w:r>
    </w:p>
    <w:p>
      <w:r>
        <w:rPr>
          <w:b w:val="false"/>
          <w:bCs w:val="false"/>
          <w:i w:val="false"/>
          <w:iCs w:val="false"/>
        </w:rPr>
        <w:t xml:space="preserve">This sequence verifies that the additionalProfile bit in the RspCapability structure is set to '1' by the eUICC when the eUICC has available memory and conditions to allow installation of at least one more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at least one installed Profile; Profile/ISD-P allocated memory allows more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Equipped to request RspCapability data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the request for its RspCapability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'1' in the RspCapability data.2- All other RspCapability bits reflect eUICC's supported capabilities.</w:t>
            </w:r>
          </w:p>
        </w:tc>
      </w:tr>
    </w:tbl>
    <w:p>
      <w:r>
        <w:rPr>
          <w:b w:val="false"/>
          <w:bCs w:val="false"/>
          <w:i w:val="false"/>
          <w:iCs w:val="false"/>
        </w:rPr>
        <w:t xml:space="preserve">Test Sequence #02: Set additionalProfile bit to '0' when no more Profiles can be installed</w:t>
      </w:r>
      <w:r>
        <w:rPr>
          <w:b w:val="false"/>
          <w:bCs w:val="false"/>
          <w:i w:val="false"/>
          <w:iCs w:val="false"/>
        </w:rPr>
        <w:t xml:space="preserve">Description of the aim of the test sequence N°2</w:t>
      </w:r>
    </w:p>
    <w:p>
      <w:r>
        <w:rPr>
          <w:b w:val="false"/>
          <w:bCs w:val="false"/>
          <w:i w:val="false"/>
          <w:iCs w:val="false"/>
        </w:rPr>
        <w:t xml:space="preserve">This sequence verifies that the additionalProfile bit in the RspCapability structure is set to '0' by the eUICC when no further Profiles can be installed (e.g., due to memory limits or maximum number of Profiles reached).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Profiles such that no additional Profile can be installed (capacity limit met)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Equipped to request RspCapability data from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the request for its RspCapability information.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'0' in the RspCapability data.2- All other RspCapability bits reflect eUICC's supported capabilities.</w:t>
            </w:r>
          </w:p>
        </w:tc>
      </w:tr>
    </w:tbl>
    <w:p>
      <w:r>
        <w:rPr>
          <w:b w:val="false"/>
          <w:bCs w:val="false"/>
          <w:i w:val="false"/>
          <w:iCs w:val="false"/>
        </w:rPr>
        <w:t xml:space="preserve">Test Sequence #03: Dynamic update of additionalProfile bit after deleting a Profile</w:t>
      </w:r>
      <w:r>
        <w:rPr>
          <w:b w:val="false"/>
          <w:bCs w:val="false"/>
          <w:i w:val="false"/>
          <w:iCs w:val="false"/>
        </w:rPr>
        <w:t xml:space="preserve">Description of the aim of the test sequence N°3</w:t>
      </w:r>
    </w:p>
    <w:p>
      <w:r>
        <w:rPr>
          <w:b w:val="false"/>
          <w:bCs w:val="false"/>
          <w:i w:val="false"/>
          <w:iCs w:val="false"/>
        </w:rPr>
        <w:t xml:space="preserve">This sequence verifies that the additionalProfile bit is updated from '0' to '1' after deletion of a Profile restores enough space to allow installation of at least one more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cannot install more Profiles (additionalProfile bit was '0'); at least one Profile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initiate Profile deletion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Able to query eUICC for RspCapability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deletion of an installed Profile</w:t>
            </w:r>
          </w:p>
        </w:tc>
        <w:tc>
          <w:tcPr>
            <w:tcW w:type="pct" w:w="25%"/>
            <w:tcBorders>
              <w:top w:val="single" w:sz="1"/>
              <w:left w:val="single" w:sz="1"/>
              <w:bottom w:val="single" w:sz="1"/>
              <w:right w:val="single" w:sz="1"/>
            </w:tcBorders>
          </w:tcPr>
          <w:p>
            <w:r>
              <w:rPr>
                <w:b w:val="false"/>
                <w:bCs w:val="false"/>
                <w:i w:val="false"/>
                <w:iCs w:val="false"/>
              </w:rPr>
              <w:t xml:space="preserve">Profile is successfully deleted; free space is now available for a new Profile installation.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Query eUICC for RspCapability</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returns RspCapability data</w:t>
            </w:r>
          </w:p>
        </w:tc>
        <w:tc>
          <w:tcPr>
            <w:tcW w:type="pct" w:w="25%"/>
            <w:tcBorders>
              <w:top w:val="single" w:sz="1"/>
              <w:left w:val="single" w:sz="1"/>
              <w:bottom w:val="single" w:sz="1"/>
              <w:right w:val="single" w:sz="1"/>
            </w:tcBorders>
          </w:tcPr>
          <w:p>
            <w:r>
              <w:rPr>
                <w:b w:val="false"/>
                <w:bCs w:val="false"/>
                <w:i w:val="false"/>
                <w:iCs w:val="false"/>
              </w:rPr>
              <w:t xml:space="preserve">1- additionalProfile bit is set to '1' in the RspCapability data.2- Other bits remain as previously reported unless affected by deletion.</w:t>
            </w:r>
          </w:p>
        </w:tc>
      </w:tr>
    </w:tbl>
    <w:p>
      <w:r>
        <w:rPr>
          <w:b w:val="false"/>
          <w:bCs w:val="false"/>
          <w:i w:val="false"/>
          <w:iCs w:val="false"/>
        </w:rPr>
        <w:t xml:space="preserve">Conformance Requirements References</w:t>
      </w:r>
      <w:r>
        <w:rPr>
          <w:b w:val="false"/>
          <w:bCs w:val="false"/>
          <w:i w:val="false"/>
          <w:iCs w:val="false"/>
        </w:rPr>
        <w:t xml:space="preserve">- SGP.22 v2.6.1, section on RspCapability</w:t>
      </w:r>
      <w:r>
        <w:rPr>
          <w:b w:val="false"/>
          <w:bCs w:val="false"/>
          <w:i w:val="false"/>
          <w:iCs w:val="false"/>
        </w:rPr>
        <w:t xml:space="preserve">- Requirement: "The additionalProfile bit SHALL be set to '1' to indicate that at least one more Profile can be installed. Otherwise it SHALL be set to '0.'"</w:t>
      </w:r>
    </w:p>
    <w:p>
      <w:r>
        <w:rPr>
          <w:b w:val="false"/>
          <w:bCs w:val="false"/>
          <w:i w:val="false"/>
          <w:iCs w:val="false"/>
        </w:rPr>
        <w:t xml:space="preserve">Conditional Execution Notes</w:t>
      </w:r>
      <w:r>
        <w:rPr>
          <w:b w:val="false"/>
          <w:bCs w:val="false"/>
          <w:i w:val="false"/>
          <w:iCs w:val="false"/>
        </w:rPr>
        <w:t xml:space="preserve">- Test Sequence #03 SHALL be executed if and only if at least one Profile deletion is expected to restore enough resources to allow a new Profile installation. </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uiccCapability | The uiccCapability field contains the UICC capabilities supported by the eUICC. The related type definition SHALL be imported from the following version of the TCA eUICC Profile Package: Interoperable Format Technical Specification [5]: for the eUICC, if higher than 3.2: the highest version declared in additionalProfilePackageVersions, otherwise version 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crlSupport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correctly personalized and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ready for interaction.</w:t>
            </w:r>
          </w:p>
        </w:tc>
      </w:tr>
    </w:tbl>
    <w:p>
      <w:r>
        <w:rPr>
          <w:b w:val="false"/>
          <w:bCs w:val="false"/>
          <w:i w:val="false"/>
          <w:iCs w:val="false"/>
        </w:rPr>
        <w:t xml:space="preserve">Test Sequence #01: Verify crlSupport Bit Set According to eUICC Capability</w:t>
      </w:r>
      <w:r>
        <w:rPr>
          <w:b w:val="false"/>
          <w:bCs w:val="false"/>
          <w:i w:val="false"/>
          <w:iCs w:val="false"/>
        </w:rPr>
        <w:t xml:space="preserve">Description of the aim of the test sequence N°1</w:t>
      </w:r>
      <w:r>
        <w:rPr>
          <w:b w:val="false"/>
          <w:bCs w:val="false"/>
          <w:i w:val="false"/>
          <w:iCs w:val="false"/>
        </w:rPr>
        <w:t xml:space="preserve">To verify that the crlSupport bit is set to '1' if and only if the eUICC supports the optional CRL management feature as per section 4.6, and set to '0'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configured with documentation indicating CRL support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retrieve eUICC capability information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w:t>
            </w:r>
          </w:p>
        </w:tc>
        <w:tc>
          <w:tcPr>
            <w:tcW w:type="pct" w:w="25%"/>
            <w:tcBorders>
              <w:top w:val="single" w:sz="1"/>
              <w:left w:val="single" w:sz="1"/>
              <w:bottom w:val="single" w:sz="1"/>
              <w:right w:val="single" w:sz="1"/>
            </w:tcBorders>
          </w:tcPr>
          <w:p>
            <w:r>
              <w:rPr>
                <w:b w:val="false"/>
                <w:bCs w:val="false"/>
                <w:i w:val="false"/>
                <w:iCs w:val="false"/>
              </w:rPr>
              <w:t xml:space="preserve">eUICC prepares current capability information including crlSupport bit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Transmit eUICC Capability Information (including crlSupport bit)</w:t>
            </w:r>
          </w:p>
        </w:tc>
        <w:tc>
          <w:tcPr>
            <w:tcW w:type="pct" w:w="25%"/>
            <w:tcBorders>
              <w:top w:val="single" w:sz="1"/>
              <w:left w:val="single" w:sz="1"/>
              <w:bottom w:val="single" w:sz="1"/>
              <w:right w:val="single" w:sz="1"/>
            </w:tcBorders>
          </w:tcPr>
          <w:p>
            <w:r>
              <w:rPr>
                <w:b w:val="false"/>
                <w:bCs w:val="false"/>
                <w:i w:val="false"/>
                <w:iCs w:val="false"/>
              </w:rPr>
              <w:t xml:space="preserve">1- If eUICC supports CRL management feature: crlSupport bit is '1'2- If eUICC does not support CRL management: crlSupport bit is '0'</w:t>
            </w:r>
          </w:p>
        </w:tc>
      </w:tr>
    </w:tbl>
    <w:p>
      <w:r>
        <w:rPr>
          <w:b w:val="false"/>
          <w:bCs w:val="false"/>
          <w:i w:val="false"/>
          <w:iCs w:val="false"/>
        </w:rPr>
        <w:t xml:space="preserve">Test Sequence #02: Consistency Check with Actual CRL Management Feature</w:t>
      </w:r>
      <w:r>
        <w:rPr>
          <w:b w:val="false"/>
          <w:bCs w:val="false"/>
          <w:i w:val="false"/>
          <w:iCs w:val="false"/>
        </w:rPr>
        <w:t xml:space="preserve">Description of the aim of the test sequence N°2</w:t>
      </w:r>
      <w:r>
        <w:rPr>
          <w:b w:val="false"/>
          <w:bCs w:val="false"/>
          <w:i w:val="false"/>
          <w:iCs w:val="false"/>
        </w:rPr>
        <w:t xml:space="preserve">To verify that declaring crlSupport='1' corresponds to actual support for CRL management (e.g., ability to accept and process CRL management commands).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crlSupport bit set in its capabilities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test CRL management support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LoadCRLRequest command as per section 4.6</w:t>
            </w:r>
          </w:p>
        </w:tc>
        <w:tc>
          <w:tcPr>
            <w:tcW w:type="pct" w:w="25%"/>
            <w:tcBorders>
              <w:top w:val="single" w:sz="1"/>
              <w:left w:val="single" w:sz="1"/>
              <w:bottom w:val="single" w:sz="1"/>
              <w:right w:val="single" w:sz="1"/>
            </w:tcBorders>
          </w:tcPr>
          <w:p>
            <w:r>
              <w:rPr>
                <w:b w:val="false"/>
                <w:bCs w:val="false"/>
                <w:i w:val="false"/>
                <w:iCs w:val="false"/>
              </w:rPr>
              <w:t xml:space="preserve">1- If crlSupport bit = '1': eUICC processes the CRL command2- If crlSupport bit = '0': eUICC rejects the CRL command with proper error or reports unsupported feature</w:t>
            </w:r>
          </w:p>
        </w:tc>
      </w:tr>
    </w:tbl>
    <w:p>
      <w:r>
        <w:rPr>
          <w:b w:val="false"/>
          <w:bCs w:val="false"/>
          <w:i w:val="false"/>
          <w:iCs w:val="false"/>
        </w:rPr>
        <w:t xml:space="preserve">Test Sequence #03: Negative Test for Inconsistent Indicator</w:t>
      </w:r>
      <w:r>
        <w:rPr>
          <w:b w:val="false"/>
          <w:bCs w:val="false"/>
          <w:i w:val="false"/>
          <w:iCs w:val="false"/>
        </w:rPr>
        <w:t xml:space="preserve">Description of the aim of the test sequence N°3</w:t>
      </w:r>
      <w:r>
        <w:rPr>
          <w:b w:val="false"/>
          <w:bCs w:val="false"/>
          <w:i w:val="false"/>
          <w:iCs w:val="false"/>
        </w:rPr>
        <w:t xml:space="preserve">To verify that the eUICC does not claim support for CRL if the feature is not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w:t>
            </w:r>
          </w:p>
        </w:tc>
        <w:tc>
          <w:tcPr>
            <w:tcW w:type="pct" w:w="25%"/>
            <w:tcBorders>
              <w:top w:val="single" w:sz="1"/>
              <w:left w:val="single" w:sz="1"/>
              <w:bottom w:val="single" w:sz="1"/>
              <w:right w:val="single" w:sz="1"/>
            </w:tcBorders>
          </w:tcPr>
          <w:p>
            <w:r>
              <w:rPr>
                <w:b w:val="false"/>
                <w:bCs w:val="false"/>
                <w:i w:val="false"/>
                <w:iCs w:val="false"/>
              </w:rPr>
              <w:t xml:space="preserve">If eUICC does not support CRL feature: crlSupport bit is '0', and any CRL command is rejected</w:t>
            </w:r>
          </w:p>
        </w:tc>
      </w:tr>
    </w:tbl>
    <w:p>
      <w:r>
        <w:rPr>
          <w:b w:val="false"/>
          <w:bCs w:val="false"/>
          <w:i w:val="false"/>
          <w:iCs w:val="false"/>
        </w:rPr>
        <w:t xml:space="preserve">Test Sequence #04: Interoperability Test Across Multiple eUICCs</w:t>
      </w:r>
      <w:r>
        <w:rPr>
          <w:b w:val="false"/>
          <w:bCs w:val="false"/>
          <w:i w:val="false"/>
          <w:iCs w:val="false"/>
        </w:rPr>
        <w:t xml:space="preserve">Description of the aim of the test sequence N°4</w:t>
      </w:r>
      <w:r>
        <w:rPr>
          <w:b w:val="false"/>
          <w:bCs w:val="false"/>
          <w:i w:val="false"/>
          <w:iCs w:val="false"/>
        </w:rPr>
        <w:t xml:space="preserve">To verify correct reporting of crlSupport bit and behavior on both CRL-capable and non-CRL-capable eUICCs in a test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eUICC(n)</w:t>
            </w:r>
          </w:p>
        </w:tc>
        <w:tc>
          <w:tcPr>
            <w:tcW w:type="pct" w:w="25%"/>
            <w:tcBorders>
              <w:top w:val="single" w:sz="1"/>
              <w:left w:val="single" w:sz="1"/>
              <w:bottom w:val="single" w:sz="1"/>
              <w:right w:val="single" w:sz="1"/>
            </w:tcBorders>
          </w:tcPr>
          <w:p>
            <w:r>
              <w:rPr>
                <w:b w:val="false"/>
                <w:bCs w:val="false"/>
                <w:i w:val="false"/>
                <w:iCs w:val="false"/>
              </w:rPr>
              <w:t xml:space="preserve">Request eUICC Capability Information on each eUICC under test</w:t>
            </w:r>
          </w:p>
        </w:tc>
        <w:tc>
          <w:tcPr>
            <w:tcW w:type="pct" w:w="25%"/>
            <w:tcBorders>
              <w:top w:val="single" w:sz="1"/>
              <w:left w:val="single" w:sz="1"/>
              <w:bottom w:val="single" w:sz="1"/>
              <w:right w:val="single" w:sz="1"/>
            </w:tcBorders>
          </w:tcPr>
          <w:p>
            <w:r>
              <w:rPr>
                <w:b w:val="false"/>
                <w:bCs w:val="false"/>
                <w:i w:val="false"/>
                <w:iCs w:val="false"/>
              </w:rPr>
              <w:t xml:space="preserve">Each eUICC reports crlSupport = '1' if and only if it supports the feature; '0' otherwise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eUICC(n)</w:t>
            </w:r>
          </w:p>
        </w:tc>
        <w:tc>
          <w:tcPr>
            <w:tcW w:type="pct" w:w="25%"/>
            <w:tcBorders>
              <w:top w:val="single" w:sz="1"/>
              <w:left w:val="single" w:sz="1"/>
              <w:bottom w:val="single" w:sz="1"/>
              <w:right w:val="single" w:sz="1"/>
            </w:tcBorders>
          </w:tcPr>
          <w:p>
            <w:r>
              <w:rPr>
                <w:b w:val="false"/>
                <w:bCs w:val="false"/>
                <w:i w:val="false"/>
                <w:iCs w:val="false"/>
              </w:rPr>
              <w:t xml:space="preserve">Send LoadCRLRequest to each eUICC</w:t>
            </w:r>
          </w:p>
        </w:tc>
        <w:tc>
          <w:tcPr>
            <w:tcW w:type="pct" w:w="25%"/>
            <w:tcBorders>
              <w:top w:val="single" w:sz="1"/>
              <w:left w:val="single" w:sz="1"/>
              <w:bottom w:val="single" w:sz="1"/>
              <w:right w:val="single" w:sz="1"/>
            </w:tcBorders>
          </w:tcPr>
          <w:p>
            <w:r>
              <w:rPr>
                <w:b w:val="false"/>
                <w:bCs w:val="false"/>
                <w:i w:val="false"/>
                <w:iCs w:val="false"/>
              </w:rPr>
              <w:t xml:space="preserve">Each eUICC with crlSupport='1' processes the CRL; those with '0' reject with error/unsupported response</w:t>
            </w:r>
          </w:p>
        </w:tc>
      </w:tr>
    </w:tbl>
    <w:p>
      <w:r>
        <w:rPr>
          <w:b w:val="false"/>
          <w:bCs w:val="false"/>
          <w:i w:val="false"/>
          <w:iCs w:val="false"/>
        </w:rPr>
        <w:t xml:space="preserve">Conformance Requirements References</w:t>
      </w:r>
      <w:r>
        <w:rPr>
          <w:b w:val="false"/>
          <w:bCs w:val="false"/>
          <w:i w:val="false"/>
          <w:iCs w:val="false"/>
        </w:rPr>
        <w:t xml:space="preserve">- SGP.22 v2.6.1, Section 4.6 (CRL Management Feature)</w:t>
      </w:r>
      <w:r>
        <w:rPr>
          <w:b w:val="false"/>
          <w:bCs w:val="false"/>
          <w:i w:val="false"/>
          <w:iCs w:val="false"/>
        </w:rPr>
        <w:t xml:space="preserve">- SGP.22 v2.6.1, Requirement crlSupport Bit Setting</w:t>
      </w:r>
    </w:p>
    <w:p>
      <w:r>
        <w:rPr>
          <w:b w:val="false"/>
          <w:bCs w:val="false"/>
          <w:i w:val="false"/>
          <w:iCs w:val="false"/>
        </w:rPr>
        <w:t xml:space="preserve">Conditional Test Case Execution Note:</w:t>
      </w:r>
      <w:r>
        <w:rPr>
          <w:b w:val="false"/>
          <w:bCs w:val="false"/>
          <w:i w:val="false"/>
          <w:iCs w:val="false"/>
        </w:rPr>
        <w:t xml:space="preserve">Test Sequence #02 and #04 SHALL be executed if and only if the eUICC under test indicates crlSupport = '1' in its capabilities.</w:t>
      </w:r>
      <w:r>
        <w:rPr>
          <w:b w:val="false"/>
          <w:bCs w:val="false"/>
          <w:i w:val="false"/>
          <w:iCs w:val="false"/>
        </w:rPr>
        <w:t xml:space="preserve">Test Sequence #03 SHALL be executed if and only if the eUICC under test indicates crlSupport = '0' in its capabilities.</w:t>
      </w:r>
    </w:p>
    <w:p>
      <w:pPr>
        <w:spacing w:before="400" w:after="400"/>
      </w:pPr>
      <w:r>
        <w:t xml:space="preserve">──────────────────────────────────────────────────</w:t>
      </w:r>
    </w:p>
    <w:p>
      <w:pPr>
        <w:spacing w:before="400" w:after="200"/>
      </w:pPr>
      <w:r>
        <w:rPr>
          <w:b/>
          <w:bCs/>
        </w:rPr>
        <w:t xml:space="preserve">Requirement : </w:t>
      </w:r>
      <w:r>
        <w:t xml:space="preserve">forbiddenProfilePolicyRules | The forbiddenProfilePolicyRules data object SHALL contain the list of PPRs that are 'forbidden' to be set in any Profile (the PprIds type is defined in section 2.8.1.1). A PPR is 'forbidden' when there is no PPAR related to this PPR. In addition, PPR1 is 'forbidden' if an Operational Profile is currently installed on the eUICC. The information contained in forbiddenProfilePolicyRules data object SHALL be used during the eligibility check performed by the SM-DP+: the SM-DP+ SHALL not deliver a Profile containing a PPR 'forbidden' by the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rpmSupportBitCheck</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The Test Bench is configured to communicate with the eUICC and parse its outputs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to be tested is initialized and in a state ready for capability queries</w:t>
            </w:r>
          </w:p>
        </w:tc>
      </w:tr>
    </w:tbl>
    <w:p>
      <w:r>
        <w:rPr>
          <w:b w:val="false"/>
          <w:bCs w:val="false"/>
          <w:i w:val="false"/>
          <w:iCs w:val="false"/>
        </w:rPr>
        <w:t xml:space="preserve">Test Sequence #01: Check rpmSupport Bit Value in eUICC Response</w:t>
      </w:r>
      <w:r>
        <w:rPr>
          <w:b w:val="false"/>
          <w:bCs w:val="false"/>
          <w:i w:val="false"/>
          <w:iCs w:val="false"/>
        </w:rPr>
        <w:t xml:space="preserve">Description of the aim of the test sequence N°1</w:t>
      </w:r>
      <w:r>
        <w:rPr>
          <w:b w:val="false"/>
          <w:bCs w:val="false"/>
          <w:i w:val="false"/>
          <w:iCs w:val="false"/>
        </w:rPr>
        <w:t xml:space="preserve">To verify that the rpmSupport bit in the eUICC’s metadata or capability data object is reserved for future use and is always set to '0'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Bench</w:t>
            </w:r>
          </w:p>
        </w:tc>
        <w:tc>
          <w:tcPr>
            <w:tcW w:type="pct" w:w="50%"/>
            <w:tcBorders>
              <w:top w:val="single" w:sz="1"/>
              <w:left w:val="single" w:sz="1"/>
              <w:bottom w:val="single" w:sz="1"/>
              <w:right w:val="single" w:sz="1"/>
            </w:tcBorders>
          </w:tcPr>
          <w:p>
            <w:r>
              <w:rPr>
                <w:b w:val="false"/>
                <w:bCs w:val="false"/>
                <w:i w:val="false"/>
                <w:iCs w:val="false"/>
              </w:rPr>
              <w:t xml:space="preserve">Test Bench can request and receive eUICC capability information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contains readable metadata/capability data objects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Issue a command to retrieve the eUICC metadata/capability info containing rpmSupport</w:t>
            </w:r>
          </w:p>
        </w:tc>
        <w:tc>
          <w:tcPr>
            <w:tcW w:type="pct" w:w="25%"/>
            <w:tcBorders>
              <w:top w:val="single" w:sz="1"/>
              <w:left w:val="single" w:sz="1"/>
              <w:bottom w:val="single" w:sz="1"/>
              <w:right w:val="single" w:sz="1"/>
            </w:tcBorders>
          </w:tcPr>
          <w:p>
            <w:r>
              <w:rPr>
                <w:b w:val="false"/>
                <w:bCs w:val="false"/>
                <w:i w:val="false"/>
                <w:iCs w:val="false"/>
              </w:rPr>
              <w:t xml:space="preserve">The eUICC returns the metadata/capability response including the rpmSupport bit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Parse the rpmSupport bit value from returned capability data</w:t>
            </w:r>
          </w:p>
        </w:tc>
        <w:tc>
          <w:tcPr>
            <w:tcW w:type="pct" w:w="25%"/>
            <w:tcBorders>
              <w:top w:val="single" w:sz="1"/>
              <w:left w:val="single" w:sz="1"/>
              <w:bottom w:val="single" w:sz="1"/>
              <w:right w:val="single" w:sz="1"/>
            </w:tcBorders>
          </w:tcPr>
          <w:p>
            <w:r>
              <w:rPr>
                <w:b w:val="false"/>
                <w:bCs w:val="false"/>
                <w:i w:val="false"/>
                <w:iCs w:val="false"/>
              </w:rPr>
              <w:t xml:space="preserve">1- rpmSupport bit is present in the appropriate field2- rpmSupport bit is set to '0'</w:t>
            </w:r>
          </w:p>
        </w:tc>
      </w:tr>
    </w:tbl>
    <w:p>
      <w:r>
        <w:rPr>
          <w:b w:val="false"/>
          <w:bCs w:val="false"/>
          <w:i w:val="false"/>
          <w:iCs w:val="false"/>
        </w:rPr>
        <w:t xml:space="preserve">Test Sequence #02: Negative Test – Attempt to Set rpmSupport Bit to ‘1’ (if writeable)</w:t>
      </w:r>
      <w:r>
        <w:rPr>
          <w:b w:val="false"/>
          <w:bCs w:val="false"/>
          <w:i w:val="false"/>
          <w:iCs w:val="false"/>
        </w:rPr>
        <w:t xml:space="preserve">Description of the aim of the test sequence N°2</w:t>
      </w:r>
      <w:r>
        <w:rPr>
          <w:b w:val="false"/>
          <w:bCs w:val="false"/>
          <w:i w:val="false"/>
          <w:iCs w:val="false"/>
        </w:rPr>
        <w:t xml:space="preserve">To confirm that there is no supported interface to set the rpmSupport bit to '1’; and if such an interface exists, setting the value to '1' fails or is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Attempt to set rpmSupport bit to '1' using any defined or undefined means</w:t>
            </w:r>
          </w:p>
        </w:tc>
        <w:tc>
          <w:tcPr>
            <w:tcW w:type="pct" w:w="25%"/>
            <w:tcBorders>
              <w:top w:val="single" w:sz="1"/>
              <w:left w:val="single" w:sz="1"/>
              <w:bottom w:val="single" w:sz="1"/>
              <w:right w:val="single" w:sz="1"/>
            </w:tcBorders>
          </w:tcPr>
          <w:p>
            <w:r>
              <w:rPr>
                <w:b w:val="false"/>
                <w:bCs w:val="false"/>
                <w:i w:val="false"/>
                <w:iCs w:val="false"/>
              </w:rPr>
              <w:t xml:space="preserve">1- eUICC rejects the request, or2- eUICC ignores the request, or3- Operation is not permitted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Bench → eUICC</w:t>
            </w:r>
          </w:p>
        </w:tc>
        <w:tc>
          <w:tcPr>
            <w:tcW w:type="pct" w:w="25%"/>
            <w:tcBorders>
              <w:top w:val="single" w:sz="1"/>
              <w:left w:val="single" w:sz="1"/>
              <w:bottom w:val="single" w:sz="1"/>
              <w:right w:val="single" w:sz="1"/>
            </w:tcBorders>
          </w:tcPr>
          <w:p>
            <w:r>
              <w:rPr>
                <w:b w:val="false"/>
                <w:bCs w:val="false"/>
                <w:i w:val="false"/>
                <w:iCs w:val="false"/>
              </w:rPr>
              <w:t xml:space="preserve">Query the rpmSupport bit after the attempt</w:t>
            </w:r>
          </w:p>
        </w:tc>
        <w:tc>
          <w:tcPr>
            <w:tcW w:type="pct" w:w="25%"/>
            <w:tcBorders>
              <w:top w:val="single" w:sz="1"/>
              <w:left w:val="single" w:sz="1"/>
              <w:bottom w:val="single" w:sz="1"/>
              <w:right w:val="single" w:sz="1"/>
            </w:tcBorders>
          </w:tcPr>
          <w:p>
            <w:r>
              <w:rPr>
                <w:b w:val="false"/>
                <w:bCs w:val="false"/>
                <w:i w:val="false"/>
                <w:iCs w:val="false"/>
              </w:rPr>
              <w:t xml:space="preserve">1- rpmSupport bit remains set to '0'</w:t>
            </w:r>
          </w:p>
        </w:tc>
      </w:tr>
    </w:tbl>
    <w:p>
      <w:r>
        <w:rPr>
          <w:b w:val="false"/>
          <w:bCs w:val="false"/>
          <w:i w:val="false"/>
          <w:iCs w:val="false"/>
        </w:rPr>
        <w:t xml:space="preserve">Conformance Requirements References</w:t>
      </w:r>
      <w:r>
        <w:rPr>
          <w:b w:val="false"/>
          <w:bCs w:val="false"/>
          <w:i w:val="false"/>
          <w:iCs w:val="false"/>
        </w:rPr>
        <w:t xml:space="preserve">- SGP.22 v2.6.1, Section: "The rpmSupport bit is reserved for future use and SHALL be set to '0'."</w:t>
      </w:r>
      <w:r>
        <w:rPr>
          <w:b w:val="false"/>
          <w:bCs w:val="false"/>
          <w:i w:val="false"/>
          <w:iCs w:val="false"/>
        </w:rPr>
        <w:t xml:space="preserve">- Test is MANDATORY for all certified eUICCs supporting the relevant metadata/capability data field.</w:t>
      </w:r>
      <w:r>
        <w:rPr>
          <w:b w:val="false"/>
          <w:bCs w:val="false"/>
          <w:i w:val="false"/>
          <w:iCs w:val="false"/>
        </w:rPr>
        <w:t xml:space="preserve">- This test SHALL be executed if and only if the eUICC implementation supports query of metadata/capability information containing rpmSupport.</w:t>
      </w:r>
    </w:p>
    <w:p>
      <w:r>
        <w:rPr>
          <w:b w:val="false"/>
          <w:bCs w:val="false"/>
          <w:i w:val="false"/>
          <w:iCs w:val="false"/>
        </w:rPr>
        <w:t xml:space="preserve">Conditional Execution Rules</w:t>
      </w:r>
      <w:r>
        <w:rPr>
          <w:b w:val="false"/>
          <w:bCs w:val="false"/>
          <w:i w:val="false"/>
          <w:iCs w:val="false"/>
        </w:rPr>
        <w:t xml:space="preserve">- Test Sequence #02 SHALL be executed only if there is a defined interface for writing or modifying capability bits in the test environment. Otherwise, this test sequence is not applicable.</w:t>
      </w:r>
    </w:p>
    <w:p>
      <w:pPr>
        <w:spacing w:before="400" w:after="400"/>
      </w:pPr>
      <w:r>
        <w:t xml:space="preserve">──────────────────────────────────────────────────</w:t>
      </w:r>
    </w:p>
    <w:p>
      <w:pPr>
        <w:spacing w:before="400" w:after="200"/>
      </w:pPr>
      <w:r>
        <w:rPr>
          <w:b/>
          <w:bCs/>
        </w:rPr>
        <w:t xml:space="preserve">Requirement : </w:t>
      </w:r>
      <w:r>
        <w:t xml:space="preserve">ppVersion | The ppVersion data object indicates the version of the GSMA eUICC Protection Profile for RSP against which the eUICC has been certified. ppVersion V255.255.255 indicates a Field-Test eUICC. NOTE: An eUICC certified during the interim period, when certification against the GSMA eUICC Protection Profile was not available, has a ppVersion of the form V0.X.Y.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TestProfileSupportBit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initial connectivity to the Device is established.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prepared to read eUICC Profile Metadata/configuration parameters via proper APIs.</w:t>
            </w:r>
          </w:p>
        </w:tc>
      </w:tr>
    </w:tbl>
    <w:p>
      <w:r>
        <w:rPr>
          <w:b w:val="false"/>
          <w:bCs w:val="false"/>
          <w:i w:val="false"/>
          <w:iCs w:val="false"/>
        </w:rPr>
        <w:t xml:space="preserve">Test Sequence #01: Verification of testProfileSupport Bit When Test Profile Feature Is Supported</w:t>
      </w:r>
      <w:r>
        <w:rPr>
          <w:b w:val="false"/>
          <w:bCs w:val="false"/>
          <w:i w:val="false"/>
          <w:iCs w:val="false"/>
        </w:rPr>
        <w:t xml:space="preserve">This test sequence aims to verify that the testProfileSupport bit is set to '1' in the eUICC Profile Metadata if the eUICC supports the Test Profile feature.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support Test Profiles (feature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retrieve and interpret the testProfileSupport parameter from eUICC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Verify via configuration/metadata query that eUICC supports Test Profiles</w:t>
            </w:r>
          </w:p>
        </w:tc>
        <w:tc>
          <w:tcPr>
            <w:tcW w:type="pct" w:w="25%"/>
            <w:tcBorders>
              <w:top w:val="single" w:sz="1"/>
              <w:left w:val="single" w:sz="1"/>
              <w:bottom w:val="single" w:sz="1"/>
              <w:right w:val="single" w:sz="1"/>
            </w:tcBorders>
          </w:tcPr>
          <w:p>
            <w:r>
              <w:rPr>
                <w:b w:val="false"/>
                <w:bCs w:val="false"/>
                <w:i w:val="false"/>
                <w:iCs w:val="false"/>
              </w:rPr>
              <w:t xml:space="preserve">testProfileSupport feature support configured, expected value is '1'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Metadata/configuration (including testProfileSupport)</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containing the testProfileSupport parameter2- testProfileSupport bit is set to '1'</w:t>
            </w:r>
          </w:p>
        </w:tc>
      </w:tr>
    </w:tbl>
    <w:p>
      <w:r>
        <w:rPr>
          <w:b w:val="false"/>
          <w:bCs w:val="false"/>
          <w:i w:val="false"/>
          <w:iCs w:val="false"/>
        </w:rPr>
        <w:t xml:space="preserve">Test Sequence #02: Verification of testProfileSupport Bit When Test Profile Feature Is Not Supported</w:t>
      </w:r>
      <w:r>
        <w:rPr>
          <w:b w:val="false"/>
          <w:bCs w:val="false"/>
          <w:i w:val="false"/>
          <w:iCs w:val="false"/>
        </w:rPr>
        <w:t xml:space="preserve">This test sequence aims to verify that the testProfileSupport bit is set to '0' in the eUICC Profile Metadata if the eUICC does not support the Test Profile feature.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to NOT support Test Profiles (feature absent)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retrieve and interpret the testProfileSupport parameter from eUICC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Verify via configuration/metadata query that eUICC does NOT support Test Profiles</w:t>
            </w:r>
          </w:p>
        </w:tc>
        <w:tc>
          <w:tcPr>
            <w:tcW w:type="pct" w:w="25%"/>
            <w:tcBorders>
              <w:top w:val="single" w:sz="1"/>
              <w:left w:val="single" w:sz="1"/>
              <w:bottom w:val="single" w:sz="1"/>
              <w:right w:val="single" w:sz="1"/>
            </w:tcBorders>
          </w:tcPr>
          <w:p>
            <w:r>
              <w:rPr>
                <w:b w:val="false"/>
                <w:bCs w:val="false"/>
                <w:i w:val="false"/>
                <w:iCs w:val="false"/>
              </w:rPr>
              <w:t xml:space="preserve">testProfileSupport feature support not configured, expected value is '0'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Metadata/configuration (including testProfileSupport)</w:t>
            </w:r>
          </w:p>
        </w:tc>
        <w:tc>
          <w:tcPr>
            <w:tcW w:type="pct" w:w="25%"/>
            <w:tcBorders>
              <w:top w:val="single" w:sz="1"/>
              <w:left w:val="single" w:sz="1"/>
              <w:bottom w:val="single" w:sz="1"/>
              <w:right w:val="single" w:sz="1"/>
            </w:tcBorders>
          </w:tcPr>
          <w:p>
            <w:r>
              <w:rPr>
                <w:b w:val="false"/>
                <w:bCs w:val="false"/>
                <w:i w:val="false"/>
                <w:iCs w:val="false"/>
              </w:rPr>
              <w:t xml:space="preserve">1- eUICC returns Profile Metadata containing the testProfileSupport parameter2- testProfileSupport bit is set to '0'</w:t>
            </w:r>
          </w:p>
        </w:tc>
      </w:tr>
    </w:tbl>
    <w:p>
      <w:r>
        <w:rPr>
          <w:b w:val="false"/>
          <w:bCs w:val="false"/>
          <w:i w:val="false"/>
          <w:iCs w:val="false"/>
        </w:rPr>
        <w:t xml:space="preserve">Conformance Requirements References:</w:t>
      </w:r>
      <w:r>
        <w:rPr>
          <w:b w:val="false"/>
          <w:bCs w:val="false"/>
          <w:i w:val="false"/>
          <w:iCs w:val="false"/>
        </w:rPr>
        <w:t xml:space="preserve">- SGP.22 v2.6.1, requirement for testProfileSupport bit (as described in the provided context and requirement description).</w:t>
      </w:r>
      <w:r>
        <w:rPr>
          <w:b w:val="false"/>
          <w:bCs w:val="false"/>
          <w:i w:val="false"/>
          <w:iCs w:val="false"/>
        </w:rPr>
        <w:t xml:space="preserve">- SGP.21 v2.6, Section 4.7.1 Test Profile Requirements, TPRO1, indicating that support for Test Profiles is optional and shall be indicated accordingly.</w:t>
      </w:r>
    </w:p>
    <w:p>
      <w:r>
        <w:rPr>
          <w:b w:val="false"/>
          <w:bCs w:val="false"/>
          <w:i w:val="false"/>
          <w:iCs w:val="false"/>
        </w:rPr>
        <w:t xml:space="preserve">Conditional Execution Rules:</w:t>
      </w:r>
      <w:r>
        <w:rPr>
          <w:b w:val="false"/>
          <w:bCs w:val="false"/>
          <w:i w:val="false"/>
          <w:iCs w:val="false"/>
        </w:rPr>
        <w:t xml:space="preserve">- Test Sequence #01 SHALL be executed if and only if the eUICC is configured to support Test Profiles.</w:t>
      </w:r>
      <w:r>
        <w:rPr>
          <w:b w:val="false"/>
          <w:bCs w:val="false"/>
          <w:i w:val="false"/>
          <w:iCs w:val="false"/>
        </w:rPr>
        <w:t xml:space="preserve">- Test Sequence #02 SHALL be executed if and only if the eUICC is configured not to support Test Profiles.</w:t>
      </w:r>
    </w:p>
    <w:p>
      <w:pPr>
        <w:spacing w:before="400" w:after="400"/>
      </w:pPr>
      <w:r>
        <w:t xml:space="preserve">──────────────────────────────────────────────────</w:t>
      </w:r>
    </w:p>
    <w:p>
      <w:pPr>
        <w:spacing w:before="400" w:after="200"/>
      </w:pPr>
      <w:r>
        <w:rPr>
          <w:b/>
          <w:bCs/>
        </w:rPr>
        <w:t xml:space="preserve">Requirement : </w:t>
      </w:r>
      <w:r>
        <w:t xml:space="preserve">sasAcreditationNumber |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ListNotification_01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at least one Profile is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operational and connected to the eUICC via a supported API.</w:t>
            </w:r>
          </w:p>
        </w:tc>
      </w:tr>
    </w:tbl>
    <w:p>
      <w:r>
        <w:rPr>
          <w:b w:val="false"/>
          <w:bCs w:val="false"/>
          <w:i w:val="false"/>
          <w:iCs w:val="false"/>
        </w:rPr>
        <w:t xml:space="preserve">Test Sequence #01: Retrieve all available pending notifications without filter</w:t>
      </w:r>
      <w:r>
        <w:rPr>
          <w:b w:val="false"/>
          <w:bCs w:val="false"/>
          <w:i w:val="false"/>
          <w:iCs w:val="false"/>
        </w:rPr>
        <w:t xml:space="preserve">This test verifies that the LPA can retrieve all pending notifications from the eUICC when no filter is applied in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two pending notifications are available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send ListNotificationRequest to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initial conditions above are set</w:t>
            </w:r>
          </w:p>
        </w:tc>
        <w:tc>
          <w:tcPr>
            <w:tcW w:type="pct" w:w="25%"/>
            <w:tcBorders>
              <w:top w:val="single" w:sz="1"/>
              <w:left w:val="single" w:sz="1"/>
              <w:bottom w:val="single" w:sz="1"/>
              <w:right w:val="single" w:sz="1"/>
            </w:tcBorders>
          </w:tcPr>
          <w:p>
            <w:r>
              <w:rPr>
                <w:b w:val="false"/>
                <w:bCs w:val="false"/>
                <w:i w:val="false"/>
                <w:iCs w:val="false"/>
              </w:rPr>
              <w:t xml:space="preserve">The eUICC holds at least two types of pending notifications.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no profileManagementOperation parameter</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containing all pending notifications.2- Each notification is given.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Parse ListNotificationResponse data</w:t>
            </w:r>
          </w:p>
        </w:tc>
        <w:tc>
          <w:tcPr>
            <w:tcW w:type="pct" w:w="25%"/>
            <w:tcBorders>
              <w:top w:val="single" w:sz="1"/>
              <w:left w:val="single" w:sz="1"/>
              <w:bottom w:val="single" w:sz="1"/>
              <w:right w:val="single" w:sz="1"/>
            </w:tcBorders>
          </w:tcPr>
          <w:p>
            <w:r>
              <w:rPr>
                <w:b w:val="false"/>
                <w:bCs w:val="false"/>
                <w:i w:val="false"/>
                <w:iCs w:val="false"/>
              </w:rPr>
              <w:t xml:space="preserve">LPA successfully retrieves and stores metadata of all available pending notifications.</w:t>
            </w:r>
          </w:p>
        </w:tc>
      </w:tr>
    </w:tbl>
    <w:p>
      <w:r>
        <w:rPr>
          <w:b w:val="false"/>
          <w:bCs w:val="false"/>
          <w:i w:val="false"/>
          <w:iCs w:val="false"/>
        </w:rPr>
        <w:t xml:space="preserve">Test Sequence #02: Retrieve filtered pending notifications by notification type</w:t>
      </w:r>
      <w:r>
        <w:rPr>
          <w:b w:val="false"/>
          <w:bCs w:val="false"/>
          <w:i w:val="false"/>
          <w:iCs w:val="false"/>
        </w:rPr>
        <w:t xml:space="preserve">This test verifies that the LPA can retrieve specific types of pending notifications by setting a profileManagementOperation filter.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Pending notifications of at least two distinct notification types exist.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send ListNotificationRequest with a filter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Ensure at least two types of pending notifications are present on the eUICC</w:t>
            </w:r>
          </w:p>
        </w:tc>
        <w:tc>
          <w:tcPr>
            <w:tcW w:type="pct" w:w="25%"/>
            <w:tcBorders>
              <w:top w:val="single" w:sz="1"/>
              <w:left w:val="single" w:sz="1"/>
              <w:bottom w:val="single" w:sz="1"/>
              <w:right w:val="single" w:sz="1"/>
            </w:tcBorders>
          </w:tcPr>
          <w:p>
            <w:r>
              <w:rPr>
                <w:b w:val="false"/>
                <w:bCs w:val="false"/>
                <w:i w:val="false"/>
                <w:iCs w:val="false"/>
              </w:rPr>
              <w:t xml:space="preserve">eUICC has, e.g., both ProfileInstallationResult and Other Notification types stored.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profileManagementOperation set to one notification type (e.g., installation result)</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filtered to only requested notification type(s).2- List is empty if no such notification found.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Parse ListNotificationResponse and validate all returned notifications are of the requested type</w:t>
            </w:r>
          </w:p>
        </w:tc>
        <w:tc>
          <w:tcPr>
            <w:tcW w:type="pct" w:w="25%"/>
            <w:tcBorders>
              <w:top w:val="single" w:sz="1"/>
              <w:left w:val="single" w:sz="1"/>
              <w:bottom w:val="single" w:sz="1"/>
              <w:right w:val="single" w:sz="1"/>
            </w:tcBorders>
          </w:tcPr>
          <w:p>
            <w:r>
              <w:rPr>
                <w:b w:val="false"/>
                <w:bCs w:val="false"/>
                <w:i w:val="false"/>
                <w:iCs w:val="false"/>
              </w:rPr>
              <w:t xml:space="preserve">Each returned notification matches the requested notification type.</w:t>
            </w:r>
          </w:p>
        </w:tc>
      </w:tr>
    </w:tbl>
    <w:p>
      <w:r>
        <w:rPr>
          <w:b w:val="false"/>
          <w:bCs w:val="false"/>
          <w:i w:val="false"/>
          <w:iCs w:val="false"/>
        </w:rPr>
        <w:t xml:space="preserve">Test Sequence #03: No matching pending notifications for filtering criteria</w:t>
      </w:r>
      <w:r>
        <w:rPr>
          <w:b w:val="false"/>
          <w:bCs w:val="false"/>
          <w:i w:val="false"/>
          <w:iCs w:val="false"/>
        </w:rPr>
        <w:t xml:space="preserve">This test checks that the eUICC returns an empty list when the LPA requests notifications of a type that does not exist among the current pending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with profileManagementOperation set to a non-existent notification type</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containing an empty list if no matching notifications exist.</w:t>
            </w:r>
          </w:p>
        </w:tc>
      </w:tr>
    </w:tbl>
    <w:p>
      <w:r>
        <w:rPr>
          <w:b w:val="false"/>
          <w:bCs w:val="false"/>
          <w:i w:val="false"/>
          <w:iCs w:val="false"/>
        </w:rPr>
        <w:t xml:space="preserve">Test Sequence #04: No notifications present on eUICC</w:t>
      </w:r>
      <w:r>
        <w:rPr>
          <w:b w:val="false"/>
          <w:bCs w:val="false"/>
          <w:i w:val="false"/>
          <w:iCs w:val="false"/>
        </w:rPr>
        <w:t xml:space="preserve">This test checks the behavior when there are no pending notifications on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ListNotificationRequest (no filter) when no notifications are pending</w:t>
            </w:r>
          </w:p>
        </w:tc>
        <w:tc>
          <w:tcPr>
            <w:tcW w:type="pct" w:w="25%"/>
            <w:tcBorders>
              <w:top w:val="single" w:sz="1"/>
              <w:left w:val="single" w:sz="1"/>
              <w:bottom w:val="single" w:sz="1"/>
              <w:right w:val="single" w:sz="1"/>
            </w:tcBorders>
          </w:tcPr>
          <w:p>
            <w:r>
              <w:rPr>
                <w:b w:val="false"/>
                <w:bCs w:val="false"/>
                <w:i w:val="false"/>
                <w:iCs w:val="false"/>
              </w:rPr>
              <w:t xml:space="preserve">1- eUICC responds with ListNotificationResponse with an empty list or with undefinedError(127) if profileManagementOperation indicates no event.</w:t>
            </w:r>
          </w:p>
        </w:tc>
      </w:tr>
    </w:tbl>
    <w:p>
      <w:r>
        <w:rPr>
          <w:b w:val="false"/>
          <w:bCs w:val="false"/>
          <w:i w:val="false"/>
          <w:iCs w:val="false"/>
        </w:rPr>
        <w:t xml:space="preserve">Conformance Requirements References:</w:t>
      </w:r>
      <w:r>
        <w:rPr>
          <w:b w:val="false"/>
          <w:bCs w:val="false"/>
          <w:i w:val="false"/>
          <w:iCs w:val="false"/>
        </w:rPr>
        <w:t xml:space="preserve">- SGP.22-v2.6.1, Section 5.7.9 ListNotification</w:t>
      </w:r>
      <w:r>
        <w:rPr>
          <w:b w:val="false"/>
          <w:bCs w:val="false"/>
          <w:i w:val="false"/>
          <w:iCs w:val="false"/>
        </w:rPr>
        <w:t xml:space="preserve">- Command/Response Data Format as defined in SGP.22-v2.6.1 Section 5.7.9</w:t>
      </w:r>
    </w:p>
    <w:p>
      <w:r>
        <w:rPr>
          <w:b w:val="false"/>
          <w:bCs w:val="false"/>
          <w:i w:val="false"/>
          <w:iCs w:val="false"/>
        </w:rPr>
        <w:t xml:space="preserve">Conditional Execution Rules:</w:t>
      </w:r>
      <w:r>
        <w:rPr>
          <w:b w:val="false"/>
          <w:bCs w:val="false"/>
          <w:i w:val="false"/>
          <w:iCs w:val="false"/>
        </w:rPr>
        <w:t xml:space="preserve">- Test Sequence #03 SHALL be executed only if eUICC supports multiple notification types as per scenario requirements.</w:t>
      </w:r>
      <w:r>
        <w:rPr>
          <w:b w:val="false"/>
          <w:bCs w:val="false"/>
          <w:i w:val="false"/>
          <w:iCs w:val="false"/>
        </w:rPr>
        <w:t xml:space="preserve">- Test Sequence #04 SHALL be executed if and only if the eUICC contains no pending notifications prior to the test.</w:t>
      </w:r>
    </w:p>
    <w:p>
      <w:r>
        <w:rPr>
          <w:b w:val="false"/>
          <w:bCs w:val="false"/>
          <w:i w:val="false"/>
          <w:iCs w:val="false"/>
        </w:rPr>
        <w:t xml:space="preserve">Notes:</w:t>
      </w:r>
      <w:r>
        <w:rPr>
          <w:b w:val="false"/>
          <w:bCs w:val="false"/>
          <w:i w:val="false"/>
          <w:iCs w:val="false"/>
        </w:rPr>
        <w:t xml:space="preserve">- LPA and eUICC may exchange the ListNotificationRequest/Response over the ES10b interface.</w:t>
      </w:r>
      <w:r>
        <w:rPr>
          <w:b w:val="false"/>
          <w:bCs w:val="false"/>
          <w:i w:val="false"/>
          <w:iCs w:val="false"/>
        </w:rPr>
        <w:t xml:space="preserve">- The content and format of notification filtering SHALL be validated according to SGP.22.</w:t>
      </w:r>
      <w:r>
        <w:rPr>
          <w:b w:val="false"/>
          <w:bCs w:val="false"/>
          <w:i w:val="false"/>
          <w:iCs w:val="false"/>
        </w:rPr>
        <w:t xml:space="preserve">- The response MAY be empty, unordered, or contain results in any order as per specification.</w:t>
      </w:r>
    </w:p>
    <w:p>
      <w:r>
        <w:rPr>
          <w:b w:val="false"/>
          <w:bCs w:val="false"/>
          <w:i w:val="false"/>
          <w:iCs w:val="false"/>
        </w:rPr>
        <w:t xml:space="preserve">End of Test Cases for Requirement ID 5.7.9.</w:t>
      </w:r>
    </w:p>
    <w:p>
      <w:pPr>
        <w:spacing w:before="400" w:after="400"/>
      </w:pPr>
      <w:r>
        <w:t xml:space="preserve">──────────────────────────────────────────────────</w:t>
      </w:r>
    </w:p>
    <w:p>
      <w:pPr>
        <w:spacing w:before="400" w:after="200"/>
      </w:pPr>
      <w:r>
        <w:rPr>
          <w:b/>
          <w:bCs/>
        </w:rPr>
        <w:t xml:space="preserve">Requirement : </w:t>
      </w:r>
      <w:r>
        <w:t xml:space="preserve">additionalProfile | The additionalProfile bit SHALL be set to '1' to indicate that at least one more Profile can be installed. Otherwise it SHALL be set to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MemoryResetEncoding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Is functional and capable of initiating eUICCMemoryReset command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and/or field loaded Test Profile (as needed)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Is powered on and connected to the eUICC</w:t>
            </w:r>
          </w:p>
        </w:tc>
      </w:tr>
    </w:tbl>
    <w:p>
      <w:r>
        <w:rPr>
          <w:b w:val="false"/>
          <w:bCs w:val="false"/>
          <w:i w:val="false"/>
          <w:iCs w:val="false"/>
        </w:rPr>
        <w:t xml:space="preserve">Test Sequence #01: Verify Correct Encoding of EuiccMemoryResetRequest</w:t>
      </w:r>
      <w:r>
        <w:rPr>
          <w:b w:val="false"/>
          <w:bCs w:val="false"/>
          <w:i w:val="false"/>
          <w:iCs w:val="false"/>
        </w:rPr>
        <w:t xml:space="preserve">Verification that the EuiccMemoryResetRequest command data is coded as specified, and eUICC responds with valid EuiccMemoryResetResponse.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issue a memory reset request, resetOptions are determined for the test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receive a EuiccMemoryResetRequest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determines which bits to set in resetOptions (e.g., deleteOperationalProfiles, deleteFieldLoadedTestProfiles, resetDefaultSmdpAddress)</w:t>
            </w:r>
          </w:p>
        </w:tc>
        <w:tc>
          <w:tcPr>
            <w:tcW w:type="pct" w:w="25%"/>
            <w:tcBorders>
              <w:top w:val="single" w:sz="1"/>
              <w:left w:val="single" w:sz="1"/>
              <w:bottom w:val="single" w:sz="1"/>
              <w:right w:val="single" w:sz="1"/>
            </w:tcBorders>
          </w:tcPr>
          <w:p>
            <w:r>
              <w:rPr>
                <w:b w:val="false"/>
                <w:bCs w:val="false"/>
                <w:i w:val="false"/>
                <w:iCs w:val="false"/>
              </w:rPr>
              <w:t xml:space="preserve">eUICC is prepared for receiving the correctly structured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coded as specified: [52] SEQUENCE {resetOptions [2] BIT STRING {…}} using Tag 'BF34'</w:t>
            </w:r>
          </w:p>
        </w:tc>
        <w:tc>
          <w:tcPr>
            <w:tcW w:type="pct" w:w="25%"/>
            <w:tcBorders>
              <w:top w:val="single" w:sz="1"/>
              <w:left w:val="single" w:sz="1"/>
              <w:bottom w:val="single" w:sz="1"/>
              <w:right w:val="single" w:sz="1"/>
            </w:tcBorders>
          </w:tcPr>
          <w:p>
            <w:r>
              <w:rPr>
                <w:b w:val="false"/>
                <w:bCs w:val="false"/>
                <w:i w:val="false"/>
                <w:iCs w:val="false"/>
              </w:rPr>
              <w:t xml:space="preserve">1- eUICC parses request and checks correct tag/sequence2- eUICC verifies validity of bits and accepted values in resetOptions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processes the memory reset request</w:t>
            </w:r>
          </w:p>
        </w:tc>
        <w:tc>
          <w:tcPr>
            <w:tcW w:type="pct" w:w="25%"/>
            <w:tcBorders>
              <w:top w:val="single" w:sz="1"/>
              <w:left w:val="single" w:sz="1"/>
              <w:bottom w:val="single" w:sz="1"/>
              <w:right w:val="single" w:sz="1"/>
            </w:tcBorders>
          </w:tcPr>
          <w:p>
            <w:r>
              <w:rPr>
                <w:b w:val="false"/>
                <w:bCs w:val="false"/>
                <w:i w:val="false"/>
                <w:iCs w:val="false"/>
              </w:rPr>
              <w:t xml:space="preserve">1- eUICC returns EuiccMemoryResetResponse with tag 'BF34' and one of: ok(0), nothingToDelete(1), catBusy(5), or undefinedError(127) as per processing result 2- Response complies with ASN.1 structure</w:t>
            </w:r>
          </w:p>
        </w:tc>
      </w:tr>
    </w:tbl>
    <w:p>
      <w:r>
        <w:rPr>
          <w:b w:val="false"/>
          <w:bCs w:val="false"/>
          <w:i w:val="false"/>
          <w:iCs w:val="false"/>
        </w:rPr>
        <w:t xml:space="preserve">Test Sequence #02: Behavioral Response for Each resetResult Code</w:t>
      </w:r>
      <w:r>
        <w:rPr>
          <w:b w:val="false"/>
          <w:bCs w:val="false"/>
          <w:i w:val="false"/>
          <w:iCs w:val="false"/>
        </w:rPr>
        <w:t xml:space="preserve">Testing eUICC response for each possible resetResult value in EuiccMemoryResetResponse.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resetOptions set for at least one valid scenario (e.g., deleteOperationalProfiles set)</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at least one Profile is deleted, respond with resetResult=ok(0)</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no Profiles to delete (none matched by options), respond with resetResult=nothingToDelete(1)</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nothingToDelete(1)}</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 proactive session is ongoing and cannot be interrupted, respond with resetResult=catBusy(5)</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catBusy(5)}</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If an unspecified error occurs during processing, respond with resetResult=undefinedError(127)</w:t>
            </w:r>
          </w:p>
        </w:tc>
        <w:tc>
          <w:tcPr>
            <w:tcW w:type="pct" w:w="25%"/>
            <w:tcBorders>
              <w:top w:val="single" w:sz="1"/>
              <w:left w:val="single" w:sz="1"/>
              <w:bottom w:val="single" w:sz="1"/>
              <w:right w:val="single" w:sz="1"/>
            </w:tcBorders>
          </w:tcPr>
          <w:p>
            <w:r>
              <w:rPr>
                <w:b w:val="false"/>
                <w:bCs w:val="false"/>
                <w:i w:val="false"/>
                <w:iCs w:val="false"/>
              </w:rPr>
              <w:t xml:space="preserve">Response data: EuiccMemoryResetResponse {resetResult undefinedError(127)}</w:t>
            </w:r>
          </w:p>
        </w:tc>
      </w:tr>
    </w:tbl>
    <w:p>
      <w:r>
        <w:rPr>
          <w:b w:val="false"/>
          <w:bCs w:val="false"/>
          <w:i w:val="false"/>
          <w:iCs w:val="false"/>
        </w:rPr>
        <w:t xml:space="preserve">Test Sequence #03: Processing of All Permitted resetOptions Combinations</w:t>
      </w:r>
      <w:r>
        <w:rPr>
          <w:b w:val="false"/>
          <w:bCs w:val="false"/>
          <w:i w:val="false"/>
          <w:iCs w:val="false"/>
        </w:rPr>
        <w:t xml:space="preserve">Check that the command accepts all combinations of resetOptions bits and responds as per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deleteOperationalProfiles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deleteFieldLoadedTestProfiles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only resetDefaultSmdpAddress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any combination of two bits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all three options set</w:t>
            </w:r>
          </w:p>
        </w:tc>
        <w:tc>
          <w:tcPr>
            <w:tcW w:type="pct" w:w="25%"/>
            <w:tcBorders>
              <w:top w:val="single" w:sz="1"/>
              <w:left w:val="single" w:sz="1"/>
              <w:bottom w:val="single" w:sz="1"/>
              <w:right w:val="single" w:sz="1"/>
            </w:tcBorders>
          </w:tcPr>
          <w:p>
            <w:r>
              <w:rPr>
                <w:b w:val="false"/>
                <w:bCs w:val="false"/>
                <w:i w:val="false"/>
                <w:iCs w:val="false"/>
              </w:rPr>
              <w:t xml:space="preserve">Valid response with resetResult as per situation (ok or nothingToDelete)</w:t>
            </w:r>
          </w:p>
        </w:tc>
      </w:tr>
    </w:tbl>
    <w:p>
      <w:r>
        <w:rPr>
          <w:b w:val="false"/>
          <w:bCs w:val="false"/>
          <w:i w:val="false"/>
          <w:iCs w:val="false"/>
        </w:rPr>
        <w:t xml:space="preserve">Test Sequence #04: Error Handling for Invalid/Corrupted Encoding</w:t>
      </w:r>
      <w:r>
        <w:rPr>
          <w:b w:val="false"/>
          <w:bCs w:val="false"/>
          <w:i w:val="false"/>
          <w:iCs w:val="false"/>
        </w:rPr>
        <w:t xml:space="preserve">Ensure the eUICC rejects or handles requests with incorrectly coded or corrupted ASN.1 sequences or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EuiccMemoryResetRequest with invalid ASN.1 encoding/tag or unsupported bits in resetOptions</w:t>
            </w:r>
          </w:p>
        </w:tc>
        <w:tc>
          <w:tcPr>
            <w:tcW w:type="pct" w:w="25%"/>
            <w:tcBorders>
              <w:top w:val="single" w:sz="1"/>
              <w:left w:val="single" w:sz="1"/>
              <w:bottom w:val="single" w:sz="1"/>
              <w:right w:val="single" w:sz="1"/>
            </w:tcBorders>
          </w:tcPr>
          <w:p>
            <w:r>
              <w:rPr>
                <w:b w:val="false"/>
                <w:bCs w:val="false"/>
                <w:i w:val="false"/>
                <w:iCs w:val="false"/>
              </w:rPr>
              <w:t xml:space="preserve">eUICC responds with EuiccMemoryResetResponse {resetResult undefinedError(127)} or implementation-specific error as per spec</w:t>
            </w:r>
          </w:p>
        </w:tc>
      </w:tr>
    </w:tbl>
    <w:p>
      <w:r>
        <w:rPr>
          <w:b w:val="false"/>
          <w:bCs w:val="false"/>
          <w:i w:val="false"/>
          <w:iCs w:val="false"/>
        </w:rPr>
        <w:t xml:space="preserve">Conformance Requirements References</w:t>
      </w:r>
      <w:r>
        <w:rPr>
          <w:b w:val="false"/>
          <w:bCs w:val="false"/>
          <w:i w:val="false"/>
          <w:iCs w:val="false"/>
        </w:rPr>
        <w:t xml:space="preserve">- SGP.22 v2.6.1 Section 5.7.19: Function (ES10c): eUICCMemoryReset</w:t>
      </w:r>
      <w:r>
        <w:rPr>
          <w:b w:val="false"/>
          <w:bCs w:val="false"/>
          <w:i w:val="false"/>
          <w:iCs w:val="false"/>
        </w:rPr>
        <w:t xml:space="preserve">- ASN.1 structure and tag definitions for EuiccMemoryResetRequest ([52], Tag 'BF34') and EuiccMemoryResetResponse ([52], Tag 'BF34')</w:t>
      </w:r>
      <w:r>
        <w:rPr>
          <w:b w:val="false"/>
          <w:bCs w:val="false"/>
          <w:i w:val="false"/>
          <w:iCs w:val="false"/>
        </w:rPr>
        <w:t xml:space="preserve">- Enumerated results for resetResult (ok(0), nothingToDelete(1), catBusy(5), undefinedError(127))</w:t>
      </w:r>
    </w:p>
    <w:p>
      <w:r>
        <w:rPr>
          <w:b w:val="false"/>
          <w:bCs w:val="false"/>
          <w:i w:val="false"/>
          <w:iCs w:val="false"/>
        </w:rPr>
        <w:t xml:space="preserve">Conditional Execution Rules</w:t>
      </w:r>
      <w:r>
        <w:rPr>
          <w:b w:val="false"/>
          <w:bCs w:val="false"/>
          <w:i w:val="false"/>
          <w:iCs w:val="false"/>
        </w:rPr>
        <w:t xml:space="preserve">- "SHALL be executed if and only if" scenarios:</w:t>
      </w:r>
      <w:r>
        <w:rPr>
          <w:b w:val="false"/>
          <w:bCs w:val="false"/>
          <w:i w:val="false"/>
          <w:iCs w:val="false"/>
        </w:rPr>
        <w:t xml:space="preserve">  - Test Sequence 02 Steps 2-5 SHALL each be executed only if the corresponding response trigger is met by the current eUICC state (e.g., at least one profile present, none present, proactive session ongoing, generic error encountered).</w:t>
      </w:r>
      <w:r>
        <w:rPr>
          <w:b w:val="false"/>
          <w:bCs w:val="false"/>
          <w:i w:val="false"/>
          <w:iCs w:val="false"/>
        </w:rPr>
        <w:t xml:space="preserve">  - Test Sequence 03 Steps 1-5 SHALL be executed for valid combinations of resetOptions according to supported eUICC features.</w:t>
      </w:r>
    </w:p>
    <w:p>
      <w:r>
        <w:rPr>
          <w:b w:val="false"/>
          <w:bCs w:val="false"/>
          <w:i w:val="false"/>
          <w:iCs w:val="false"/>
        </w:rPr>
        <w:t xml:space="preserve">Notes</w:t>
      </w:r>
      <w:r>
        <w:rPr>
          <w:b w:val="false"/>
          <w:bCs w:val="false"/>
          <w:i w:val="false"/>
          <w:iCs w:val="false"/>
        </w:rPr>
        <w:t xml:space="preserve">- The eUICC SHALL process the memory reset atomically and non-reversibly as per spec. If interrupted, it resumes upon next power-on.</w:t>
      </w:r>
      <w:r>
        <w:rPr>
          <w:b w:val="false"/>
          <w:bCs w:val="false"/>
          <w:i w:val="false"/>
          <w:iCs w:val="false"/>
        </w:rPr>
        <w:t xml:space="preserve">- All response values must follow the encoding and semantics described in SGP.22 v2.6.1, Section 5.7.19.</w:t>
      </w:r>
    </w:p>
    <w:p>
      <w:pPr>
        <w:spacing w:before="400" w:after="400"/>
      </w:pPr>
      <w:r>
        <w:t xml:space="preserve">──────────────────────────────────────────────────</w:t>
      </w:r>
    </w:p>
    <w:p>
      <w:pPr>
        <w:spacing w:before="400" w:after="200"/>
      </w:pPr>
      <w:r>
        <w:rPr>
          <w:b/>
          <w:bCs/>
        </w:rPr>
        <w:t xml:space="preserve">Requirement : </w:t>
      </w:r>
      <w:r>
        <w:t xml:space="preserve">crlSupport | The crlSupport bit SHALL be set to '1' to indicate that the eUICC supports the optional CRL management feature (section 4.6). Otherwise it SHALL be set to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GetEID_01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operational and able to communicate with the eUICC (ISD-R/LPA Services).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is initialized correctly, and contains a valid EID.</w:t>
            </w:r>
          </w:p>
        </w:tc>
      </w:tr>
    </w:tbl>
    <w:p>
      <w:r>
        <w:rPr>
          <w:b w:val="false"/>
          <w:bCs w:val="false"/>
          <w:i w:val="false"/>
          <w:iCs w:val="false"/>
        </w:rPr>
        <w:t xml:space="preserve">Test Sequence #01: Basic EID Retrieval Functionality</w:t>
      </w:r>
      <w:r>
        <w:rPr>
          <w:b w:val="false"/>
          <w:bCs w:val="false"/>
          <w:i w:val="false"/>
          <w:iCs w:val="false"/>
        </w:rPr>
        <w:t xml:space="preserve">This test verifies that the LPA can successfully retrieve the EID from the eUICC using the GetEID function at any time.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LPA is initialized, and eUICC is inserted/accessible.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not cached or stored the EID from any prior fetch; EID is not available from physical means.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not busy and can process requests from LPA.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GetEID by sending a GetEuiccDataRequest to the eUICC ISD-R (with tag for EID: 5C015A)</w:t>
            </w:r>
          </w:p>
        </w:tc>
        <w:tc>
          <w:tcPr>
            <w:tcW w:type="pct" w:w="25%"/>
            <w:tcBorders>
              <w:top w:val="single" w:sz="1"/>
              <w:left w:val="single" w:sz="1"/>
              <w:bottom w:val="single" w:sz="1"/>
              <w:right w:val="single" w:sz="1"/>
            </w:tcBorders>
          </w:tcPr>
          <w:p>
            <w:r>
              <w:rPr>
                <w:b w:val="false"/>
                <w:bCs w:val="false"/>
                <w:i w:val="false"/>
                <w:iCs w:val="false"/>
              </w:rPr>
              <w:t xml:space="preserve">eUICC is ready to process request and validates command format.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responds to LPA with GetEuiccDataResponse containing the EID</w:t>
            </w:r>
          </w:p>
        </w:tc>
        <w:tc>
          <w:tcPr>
            <w:tcW w:type="pct" w:w="25%"/>
            <w:tcBorders>
              <w:top w:val="single" w:sz="1"/>
              <w:left w:val="single" w:sz="1"/>
              <w:bottom w:val="single" w:sz="1"/>
              <w:right w:val="single" w:sz="1"/>
            </w:tcBorders>
          </w:tcPr>
          <w:p>
            <w:r>
              <w:rPr>
                <w:b w:val="false"/>
                <w:bCs w:val="false"/>
                <w:i w:val="false"/>
                <w:iCs w:val="false"/>
              </w:rPr>
              <w:t xml:space="preserve">1- LPA receives a valid EID.2- LPA makes EID available for profile download processes or user display.</w:t>
            </w:r>
          </w:p>
        </w:tc>
      </w:tr>
    </w:tbl>
    <w:p>
      <w:r>
        <w:rPr>
          <w:b w:val="false"/>
          <w:bCs w:val="false"/>
          <w:i w:val="false"/>
          <w:iCs w:val="false"/>
        </w:rPr>
        <w:t xml:space="preserve">Test Sequence #02: EID Retrieval During Profile Download Initiation</w:t>
      </w:r>
      <w:r>
        <w:rPr>
          <w:b w:val="false"/>
          <w:bCs w:val="false"/>
          <w:i w:val="false"/>
          <w:iCs w:val="false"/>
        </w:rPr>
        <w:t xml:space="preserve">This test validates EID retrieval when the End User requests a new Profile download and EID is needed for provisioning.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End User initiates Profile download process; LPA sends GetEuiccDataRequest for EID as part of this flow</w:t>
            </w:r>
          </w:p>
        </w:tc>
        <w:tc>
          <w:tcPr>
            <w:tcW w:type="pct" w:w="25%"/>
            <w:tcBorders>
              <w:top w:val="single" w:sz="1"/>
              <w:left w:val="single" w:sz="1"/>
              <w:bottom w:val="single" w:sz="1"/>
              <w:right w:val="single" w:sz="1"/>
            </w:tcBorders>
          </w:tcPr>
          <w:p>
            <w:r>
              <w:rPr>
                <w:b w:val="false"/>
                <w:bCs w:val="false"/>
                <w:i w:val="false"/>
                <w:iCs w:val="false"/>
              </w:rPr>
              <w:t xml:space="preserve">eUICC receives and processes request; returns GetEuiccDataResponse with valid EID.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receives EID and displays/forwards it so user may provide it to the Service Provider/Operator</w:t>
            </w:r>
          </w:p>
        </w:tc>
        <w:tc>
          <w:tcPr>
            <w:tcW w:type="pct" w:w="25%"/>
            <w:tcBorders>
              <w:top w:val="single" w:sz="1"/>
              <w:left w:val="single" w:sz="1"/>
              <w:bottom w:val="single" w:sz="1"/>
              <w:right w:val="single" w:sz="1"/>
            </w:tcBorders>
          </w:tcPr>
          <w:p>
            <w:r>
              <w:rPr>
                <w:b w:val="false"/>
                <w:bCs w:val="false"/>
                <w:i w:val="false"/>
                <w:iCs w:val="false"/>
              </w:rPr>
              <w:t xml:space="preserve">1- EID displayed or made available to User.2- EID ready for use in provisioning workflow.</w:t>
            </w:r>
          </w:p>
        </w:tc>
      </w:tr>
    </w:tbl>
    <w:p>
      <w:r>
        <w:rPr>
          <w:b w:val="false"/>
          <w:bCs w:val="false"/>
          <w:i w:val="false"/>
          <w:iCs w:val="false"/>
        </w:rPr>
        <w:t xml:space="preserve">Test Sequence #03: EID Retrieval When EID is Not Physically Available</w:t>
      </w:r>
      <w:r>
        <w:rPr>
          <w:b w:val="false"/>
          <w:bCs w:val="false"/>
          <w:i w:val="false"/>
          <w:iCs w:val="false"/>
        </w:rPr>
        <w:t xml:space="preserve">This test checks the flow when the user cannot retrieve the EID from any physical means (e.g., label damaged/lost).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explicitly requests EID via device/LPA menu as material label is unavailable</w:t>
            </w:r>
          </w:p>
        </w:tc>
        <w:tc>
          <w:tcPr>
            <w:tcW w:type="pct" w:w="25%"/>
            <w:tcBorders>
              <w:top w:val="single" w:sz="1"/>
              <w:left w:val="single" w:sz="1"/>
              <w:bottom w:val="single" w:sz="1"/>
              <w:right w:val="single" w:sz="1"/>
            </w:tcBorders>
          </w:tcPr>
          <w:p>
            <w:r>
              <w:rPr>
                <w:b w:val="false"/>
                <w:bCs w:val="false"/>
                <w:i w:val="false"/>
                <w:iCs w:val="false"/>
              </w:rPr>
              <w:t xml:space="preserve">Device instructs LPA to retrieve EID from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GetEuiccDataRequest for EID</w:t>
            </w:r>
          </w:p>
        </w:tc>
        <w:tc>
          <w:tcPr>
            <w:tcW w:type="pct" w:w="25%"/>
            <w:tcBorders>
              <w:top w:val="single" w:sz="1"/>
              <w:left w:val="single" w:sz="1"/>
              <w:bottom w:val="single" w:sz="1"/>
              <w:right w:val="single" w:sz="1"/>
            </w:tcBorders>
          </w:tcPr>
          <w:p>
            <w:r>
              <w:rPr>
                <w:b w:val="false"/>
                <w:bCs w:val="false"/>
                <w:i w:val="false"/>
                <w:iCs w:val="false"/>
              </w:rPr>
              <w:t xml:space="preserve">eUICC processes normally, responds with EID.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retrieves EID and presents/exports it as required</w:t>
            </w:r>
          </w:p>
        </w:tc>
        <w:tc>
          <w:tcPr>
            <w:tcW w:type="pct" w:w="25%"/>
            <w:tcBorders>
              <w:top w:val="single" w:sz="1"/>
              <w:left w:val="single" w:sz="1"/>
              <w:bottom w:val="single" w:sz="1"/>
              <w:right w:val="single" w:sz="1"/>
            </w:tcBorders>
          </w:tcPr>
          <w:p>
            <w:r>
              <w:rPr>
                <w:b w:val="false"/>
                <w:bCs w:val="false"/>
                <w:i w:val="false"/>
                <w:iCs w:val="false"/>
              </w:rPr>
              <w:t xml:space="preserve">1- EID displayed or exported for the user.2- User is able to proceed with providing the EID as required.</w:t>
            </w:r>
          </w:p>
        </w:tc>
      </w:tr>
    </w:tbl>
    <w:p>
      <w:r>
        <w:rPr>
          <w:b w:val="false"/>
          <w:bCs w:val="false"/>
          <w:i w:val="false"/>
          <w:iCs w:val="false"/>
        </w:rPr>
        <w:t xml:space="preserve">Test Sequence #04: Malformed GetEID Request</w:t>
      </w:r>
      <w:r>
        <w:rPr>
          <w:b w:val="false"/>
          <w:bCs w:val="false"/>
          <w:i w:val="false"/>
          <w:iCs w:val="false"/>
        </w:rPr>
        <w:t xml:space="preserve">This test checks the eUICC response if the LPA sends a GetEuiccDataRequest with an incorrect tag or data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a malformed GetEuiccDataRequest (incorrect tag/data structure)</w:t>
            </w:r>
          </w:p>
        </w:tc>
        <w:tc>
          <w:tcPr>
            <w:tcW w:type="pct" w:w="25%"/>
            <w:tcBorders>
              <w:top w:val="single" w:sz="1"/>
              <w:left w:val="single" w:sz="1"/>
              <w:bottom w:val="single" w:sz="1"/>
              <w:right w:val="single" w:sz="1"/>
            </w:tcBorders>
          </w:tcPr>
          <w:p>
            <w:r>
              <w:rPr>
                <w:b w:val="false"/>
                <w:bCs w:val="false"/>
                <w:i w:val="false"/>
                <w:iCs w:val="false"/>
              </w:rPr>
              <w:t xml:space="preserve">eUICC detects error and returns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receives failure response or status word indicating command was not processed as valid</w:t>
            </w:r>
          </w:p>
        </w:tc>
        <w:tc>
          <w:tcPr>
            <w:tcW w:type="pct" w:w="25%"/>
            <w:tcBorders>
              <w:top w:val="single" w:sz="1"/>
              <w:left w:val="single" w:sz="1"/>
              <w:bottom w:val="single" w:sz="1"/>
              <w:right w:val="single" w:sz="1"/>
            </w:tcBorders>
          </w:tcPr>
          <w:p>
            <w:r>
              <w:rPr>
                <w:b w:val="false"/>
                <w:bCs w:val="false"/>
                <w:i w:val="false"/>
                <w:iCs w:val="false"/>
              </w:rPr>
              <w:t xml:space="preserve">LPA does NOT receive EID; error handling triggered</w:t>
            </w:r>
          </w:p>
        </w:tc>
      </w:tr>
    </w:tbl>
    <w:p>
      <w:r>
        <w:rPr>
          <w:b w:val="false"/>
          <w:bCs w:val="false"/>
          <w:i w:val="false"/>
          <w:iCs w:val="false"/>
        </w:rPr>
        <w:t xml:space="preserve">Test Sequence #05: eUICC Busy or Unavailable</w:t>
      </w:r>
      <w:r>
        <w:rPr>
          <w:b w:val="false"/>
          <w:bCs w:val="false"/>
          <w:i w:val="false"/>
          <w:iCs w:val="false"/>
        </w:rPr>
        <w:t xml:space="preserve">This test verifies behavior if the eUICC is temporarily unable to process the GetEID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GetEuiccDataRequest for EID while eUICC is busy or unavailable</w:t>
            </w:r>
          </w:p>
        </w:tc>
        <w:tc>
          <w:tcPr>
            <w:tcW w:type="pct" w:w="25%"/>
            <w:tcBorders>
              <w:top w:val="single" w:sz="1"/>
              <w:left w:val="single" w:sz="1"/>
              <w:bottom w:val="single" w:sz="1"/>
              <w:right w:val="single" w:sz="1"/>
            </w:tcBorders>
          </w:tcPr>
          <w:p>
            <w:r>
              <w:rPr>
                <w:b w:val="false"/>
                <w:bCs w:val="false"/>
                <w:i w:val="false"/>
                <w:iCs w:val="false"/>
              </w:rPr>
              <w:t xml:space="preserve">eUICC responds with status indicating busy/unavailable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LPA handles error appropriately (e.g. retries after some time, user notification)</w:t>
            </w:r>
          </w:p>
        </w:tc>
        <w:tc>
          <w:tcPr>
            <w:tcW w:type="pct" w:w="25%"/>
            <w:tcBorders>
              <w:top w:val="single" w:sz="1"/>
              <w:left w:val="single" w:sz="1"/>
              <w:bottom w:val="single" w:sz="1"/>
              <w:right w:val="single" w:sz="1"/>
            </w:tcBorders>
          </w:tcPr>
          <w:p>
            <w:r>
              <w:rPr>
                <w:b w:val="false"/>
                <w:bCs w:val="false"/>
                <w:i w:val="false"/>
                <w:iCs w:val="false"/>
              </w:rPr>
              <w:t xml:space="preserve">LPA does NOT receive EID; error path verified</w:t>
            </w:r>
          </w:p>
        </w:tc>
      </w:tr>
    </w:tbl>
    <w:p>
      <w:r>
        <w:rPr>
          <w:b w:val="false"/>
          <w:bCs w:val="false"/>
          <w:i w:val="false"/>
          <w:iCs w:val="false"/>
        </w:rPr>
        <w:t xml:space="preserve">Conformance Requirements References</w:t>
      </w:r>
      <w:r>
        <w:rPr>
          <w:b w:val="false"/>
          <w:bCs w:val="false"/>
          <w:i w:val="false"/>
          <w:iCs w:val="false"/>
        </w:rPr>
        <w:t xml:space="preserve">- SGP.22 v2.6.1, Section 5.7.20, GetEID Function (ES10c)</w:t>
      </w:r>
      <w:r>
        <w:rPr>
          <w:b w:val="false"/>
          <w:bCs w:val="false"/>
          <w:i w:val="false"/>
          <w:iCs w:val="false"/>
        </w:rPr>
        <w:t xml:space="preserve">- GetEuiccDataRequest and GetEuiccDataResponse definitions</w:t>
      </w:r>
      <w:r>
        <w:rPr>
          <w:b w:val="false"/>
          <w:bCs w:val="false"/>
          <w:i w:val="false"/>
          <w:iCs w:val="false"/>
        </w:rPr>
        <w:t xml:space="preserve">- General device architecture and role-based requirements for LPA/eUICC interaction</w:t>
      </w:r>
    </w:p>
    <w:p>
      <w:r>
        <w:rPr>
          <w:b w:val="false"/>
          <w:bCs w:val="false"/>
          <w:i w:val="false"/>
          <w:iCs w:val="false"/>
        </w:rPr>
        <w:t xml:space="preserve">Conditional Execution Notes:</w:t>
      </w:r>
      <w:r>
        <w:rPr>
          <w:b w:val="false"/>
          <w:bCs w:val="false"/>
          <w:i w:val="false"/>
          <w:iCs w:val="false"/>
        </w:rPr>
        <w:t xml:space="preserve">- Test Sequence #02 SHALL be executed if profile download is enabled and EID is required by the Service Provider/Operator as part of provisioning workflow.</w:t>
      </w:r>
      <w:r>
        <w:rPr>
          <w:b w:val="false"/>
          <w:bCs w:val="false"/>
          <w:i w:val="false"/>
          <w:iCs w:val="false"/>
        </w:rPr>
        <w:t xml:space="preserve">- Test Sequence #03 SHALL be executed if the EID is not physically available, e.g., label on the device/eUICC is missing, damaged, or illegible.</w:t>
      </w:r>
      <w:r>
        <w:rPr>
          <w:b w:val="false"/>
          <w:bCs w:val="false"/>
          <w:i w:val="false"/>
          <w:iCs w:val="false"/>
        </w:rPr>
        <w:t xml:space="preserve">- Test Sequence #04 and #05 ensure robustness and SHALL be included in negative and error-handling conformance test plans.</w:t>
      </w:r>
    </w:p>
    <w:p>
      <w:r>
        <w:rPr>
          <w:b w:val="false"/>
          <w:bCs w:val="false"/>
          <w:i w:val="false"/>
          <w:iCs w:val="false"/>
        </w:rPr>
        <w:t xml:space="preserve">All command/response coding (tags, structure, transport) SHALL be as defined in section 5.7.20 and related ASN.1 message formats.</w:t>
      </w:r>
    </w:p>
    <w:p>
      <w:pPr>
        <w:spacing w:before="400" w:after="400"/>
      </w:pPr>
      <w:r>
        <w:t xml:space="preserve">──────────────────────────────────────────────────</w:t>
      </w:r>
    </w:p>
    <w:p>
      <w:pPr>
        <w:spacing w:before="400" w:after="200"/>
      </w:pPr>
      <w:r>
        <w:rPr>
          <w:b/>
          <w:bCs/>
        </w:rPr>
        <w:t xml:space="preserve">Requirement : </w:t>
      </w:r>
      <w:r>
        <w:t xml:space="preserve">rpmSupport | The rpmSupport bit is reserved for future use and SHALL be set to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SetNickname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At least one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able to communicate with the eUICC and access the ES10c interface.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operational state, with at least one Profile in Installed state.</w:t>
            </w:r>
          </w:p>
        </w:tc>
      </w:tr>
      <w:tr>
        <w:tc>
          <w:tcPr>
            <w:tcW w:type="pct" w:w="50%"/>
            <w:tcBorders>
              <w:top w:val="single" w:sz="1"/>
              <w:left w:val="single" w:sz="1"/>
              <w:bottom w:val="single" w:sz="1"/>
              <w:right w:val="single" w:sz="1"/>
            </w:tcBorders>
          </w:tcPr>
          <w:p>
            <w:r>
              <w:rPr>
                <w:b w:val="false"/>
                <w:bCs w:val="false"/>
                <w:i w:val="false"/>
                <w:iCs w:val="false"/>
              </w:rPr>
              <w:t xml:space="preserve">LUId</w:t>
            </w:r>
          </w:p>
        </w:tc>
        <w:tc>
          <w:tcPr>
            <w:tcW w:type="pct" w:w="50%"/>
            <w:tcBorders>
              <w:top w:val="single" w:sz="1"/>
              <w:left w:val="single" w:sz="1"/>
              <w:bottom w:val="single" w:sz="1"/>
              <w:right w:val="single" w:sz="1"/>
            </w:tcBorders>
          </w:tcPr>
          <w:p>
            <w:r>
              <w:rPr>
                <w:b w:val="false"/>
                <w:bCs w:val="false"/>
                <w:i w:val="false"/>
                <w:iCs w:val="false"/>
              </w:rPr>
              <w:t xml:space="preserve">Local User Interface is available for Profile list and nickname operations.</w:t>
            </w:r>
          </w:p>
        </w:tc>
      </w:tr>
    </w:tbl>
    <w:p>
      <w:r>
        <w:rPr>
          <w:b w:val="false"/>
          <w:bCs w:val="false"/>
          <w:i w:val="false"/>
          <w:iCs w:val="false"/>
        </w:rPr>
        <w:t xml:space="preserve">Test Sequence #01: Add a Nickname to a Profile with No Nickname</w:t>
      </w:r>
      <w:r>
        <w:rPr>
          <w:b w:val="false"/>
          <w:bCs w:val="false"/>
          <w:i w:val="false"/>
          <w:iCs w:val="false"/>
        </w:rPr>
        <w:t xml:space="preserve">This test sequence verifies that the eUICC correctly adds a new Profile Nickname when no nickname currently exists for the target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P1 (ICCID: X) is installed on the eUICC and has no nickname.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P1 with no nickname shown.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P1 and enters "Work SIM" as new nickname.</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X, Nickname: "Work SIM").</w:t>
            </w:r>
          </w:p>
        </w:tc>
        <w:tc>
          <w:tcPr>
            <w:tcW w:type="pct" w:w="25%"/>
            <w:tcBorders>
              <w:top w:val="single" w:sz="1"/>
              <w:left w:val="single" w:sz="1"/>
              <w:bottom w:val="single" w:sz="1"/>
              <w:right w:val="single" w:sz="1"/>
            </w:tcBorders>
          </w:tcPr>
          <w:p>
            <w:r>
              <w:rPr>
                <w:b w:val="false"/>
                <w:bCs w:val="false"/>
                <w:i w:val="false"/>
                <w:iCs w:val="false"/>
              </w:rPr>
              <w:t xml:space="preserve">1- eUICC verifies Profile X is present.2- Nickname for Profile X is updated to "Work SIM".3-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P1 now displays nickname "Work SIM".</w:t>
            </w:r>
          </w:p>
        </w:tc>
      </w:tr>
    </w:tbl>
    <w:p>
      <w:r>
        <w:rPr>
          <w:b w:val="false"/>
          <w:bCs w:val="false"/>
          <w:i w:val="false"/>
          <w:iCs w:val="false"/>
        </w:rPr>
        <w:t xml:space="preserve">Test Sequence #02: Update an Existing Profile Nickname</w:t>
      </w:r>
      <w:r>
        <w:rPr>
          <w:b w:val="false"/>
          <w:bCs w:val="false"/>
          <w:i w:val="false"/>
          <w:iCs w:val="false"/>
        </w:rPr>
        <w:t xml:space="preserve">This test sequence verifies that updating an existing Profile Nickname replaces the old value with the new value.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P2 (ICCID: Y) is installed and has nickname "Travel".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P2 showing nickname "Travel".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P2 and edits nickname to "Business".</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Y, Nickname: "Business").</w:t>
            </w:r>
          </w:p>
        </w:tc>
        <w:tc>
          <w:tcPr>
            <w:tcW w:type="pct" w:w="25%"/>
            <w:tcBorders>
              <w:top w:val="single" w:sz="1"/>
              <w:left w:val="single" w:sz="1"/>
              <w:bottom w:val="single" w:sz="1"/>
              <w:right w:val="single" w:sz="1"/>
            </w:tcBorders>
          </w:tcPr>
          <w:p>
            <w:r>
              <w:rPr>
                <w:b w:val="false"/>
                <w:bCs w:val="false"/>
                <w:i w:val="false"/>
                <w:iCs w:val="false"/>
              </w:rPr>
              <w:t xml:space="preserve">1- eUICC verifies Profile Y is present.2- Nickname for Profile Y is updated to "Business".3-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P2 now shows nickname as "Business".</w:t>
            </w:r>
          </w:p>
        </w:tc>
      </w:tr>
    </w:tbl>
    <w:p>
      <w:r>
        <w:rPr>
          <w:b w:val="false"/>
          <w:bCs w:val="false"/>
          <w:i w:val="false"/>
          <w:iCs w:val="false"/>
        </w:rPr>
        <w:t xml:space="preserve">Test Sequence #03: Remove an Existing Nickname</w:t>
      </w:r>
      <w:r>
        <w:rPr>
          <w:b w:val="false"/>
          <w:bCs w:val="false"/>
          <w:i w:val="false"/>
          <w:iCs w:val="false"/>
        </w:rPr>
        <w:t xml:space="preserve">This test sequence checks that providing an empty string as a new nickname removes the Profile Nickname from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P3 (ICCID: Z) is installed and has nickname "Personal".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P3 with nickname "Personal".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P3 and clears the nickname (inputs empty string).</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Z, Nickname: "").</w:t>
            </w:r>
          </w:p>
        </w:tc>
        <w:tc>
          <w:tcPr>
            <w:tcW w:type="pct" w:w="25%"/>
            <w:tcBorders>
              <w:top w:val="single" w:sz="1"/>
              <w:left w:val="single" w:sz="1"/>
              <w:bottom w:val="single" w:sz="1"/>
              <w:right w:val="single" w:sz="1"/>
            </w:tcBorders>
          </w:tcPr>
          <w:p>
            <w:r>
              <w:rPr>
                <w:b w:val="false"/>
                <w:bCs w:val="false"/>
                <w:i w:val="false"/>
                <w:iCs w:val="false"/>
              </w:rPr>
              <w:t xml:space="preserve">1- eUICC verifies Profile Z is present.2- Nickname for Profile Z is removed.3-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P3 displays with no nickname.</w:t>
            </w:r>
          </w:p>
        </w:tc>
      </w:tr>
    </w:tbl>
    <w:p>
      <w:r>
        <w:rPr>
          <w:b w:val="false"/>
          <w:bCs w:val="false"/>
          <w:i w:val="false"/>
          <w:iCs w:val="false"/>
        </w:rPr>
        <w:t xml:space="preserve">Test Sequence #04: Remove a Non-Existing Nickname</w:t>
      </w:r>
      <w:r>
        <w:rPr>
          <w:b w:val="false"/>
          <w:bCs w:val="false"/>
          <w:i w:val="false"/>
          <w:iCs w:val="false"/>
        </w:rPr>
        <w:t xml:space="preserve">This test sequence confirms that attempting to remove a nickname that does not exist (i.e., sending an empty string for a Profile with no nickname) is not treated as an error.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Profile P4 (ICCID: W) is installed and has no nickname.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Present list of installed Profiles to End User.</w:t>
            </w:r>
          </w:p>
        </w:tc>
        <w:tc>
          <w:tcPr>
            <w:tcW w:type="pct" w:w="25%"/>
            <w:tcBorders>
              <w:top w:val="single" w:sz="1"/>
              <w:left w:val="single" w:sz="1"/>
              <w:bottom w:val="single" w:sz="1"/>
              <w:right w:val="single" w:sz="1"/>
            </w:tcBorders>
          </w:tcPr>
          <w:p>
            <w:r>
              <w:rPr>
                <w:b w:val="false"/>
                <w:bCs w:val="false"/>
                <w:i w:val="false"/>
                <w:iCs w:val="false"/>
              </w:rPr>
              <w:t xml:space="preserve">List includes Profile P4 with no nickname.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LUId</w:t>
            </w:r>
          </w:p>
        </w:tc>
        <w:tc>
          <w:tcPr>
            <w:tcW w:type="pct" w:w="25%"/>
            <w:tcBorders>
              <w:top w:val="single" w:sz="1"/>
              <w:left w:val="single" w:sz="1"/>
              <w:bottom w:val="single" w:sz="1"/>
              <w:right w:val="single" w:sz="1"/>
            </w:tcBorders>
          </w:tcPr>
          <w:p>
            <w:r>
              <w:rPr>
                <w:b w:val="false"/>
                <w:bCs w:val="false"/>
                <w:i w:val="false"/>
                <w:iCs w:val="false"/>
              </w:rPr>
              <w:t xml:space="preserve">End User selects Profile P4 and attempts to clear nickname (inputs empty string).</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W, Nickname: "").</w:t>
            </w:r>
          </w:p>
        </w:tc>
        <w:tc>
          <w:tcPr>
            <w:tcW w:type="pct" w:w="25%"/>
            <w:tcBorders>
              <w:top w:val="single" w:sz="1"/>
              <w:left w:val="single" w:sz="1"/>
              <w:bottom w:val="single" w:sz="1"/>
              <w:right w:val="single" w:sz="1"/>
            </w:tcBorders>
          </w:tcPr>
          <w:p>
            <w:r>
              <w:rPr>
                <w:b w:val="false"/>
                <w:bCs w:val="false"/>
                <w:i w:val="false"/>
                <w:iCs w:val="false"/>
              </w:rPr>
              <w:t xml:space="preserve">1- eUICC verifies Profile W is present.2- No nickname existed, so no action needed.3- Response: setNicknameResult = ok(0).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LUId → End User</w:t>
            </w:r>
          </w:p>
        </w:tc>
        <w:tc>
          <w:tcPr>
            <w:tcW w:type="pct" w:w="25%"/>
            <w:tcBorders>
              <w:top w:val="single" w:sz="1"/>
              <w:left w:val="single" w:sz="1"/>
              <w:bottom w:val="single" w:sz="1"/>
              <w:right w:val="single" w:sz="1"/>
            </w:tcBorders>
          </w:tcPr>
          <w:p>
            <w:r>
              <w:rPr>
                <w:b w:val="false"/>
                <w:bCs w:val="false"/>
                <w:i w:val="false"/>
                <w:iCs w:val="false"/>
              </w:rPr>
              <w:t xml:space="preserve">Query Profile Metadata to display result.</w:t>
            </w:r>
          </w:p>
        </w:tc>
        <w:tc>
          <w:tcPr>
            <w:tcW w:type="pct" w:w="25%"/>
            <w:tcBorders>
              <w:top w:val="single" w:sz="1"/>
              <w:left w:val="single" w:sz="1"/>
              <w:bottom w:val="single" w:sz="1"/>
              <w:right w:val="single" w:sz="1"/>
            </w:tcBorders>
          </w:tcPr>
          <w:p>
            <w:r>
              <w:rPr>
                <w:b w:val="false"/>
                <w:bCs w:val="false"/>
                <w:i w:val="false"/>
                <w:iCs w:val="false"/>
              </w:rPr>
              <w:t xml:space="preserve">Profile P4 displays with no nickname (unchanged).</w:t>
            </w:r>
          </w:p>
        </w:tc>
      </w:tr>
    </w:tbl>
    <w:p>
      <w:r>
        <w:rPr>
          <w:b w:val="false"/>
          <w:bCs w:val="false"/>
          <w:i w:val="false"/>
          <w:iCs w:val="false"/>
        </w:rPr>
        <w:t xml:space="preserve">Test Sequence #05: Attempt to Set Nickname for Non-Present Profile</w:t>
      </w:r>
      <w:r>
        <w:rPr>
          <w:b w:val="false"/>
          <w:bCs w:val="false"/>
          <w:i w:val="false"/>
          <w:iCs w:val="false"/>
        </w:rPr>
        <w:t xml:space="preserve">This sequence checks the eUICC behavior when trying to set a nickname for an ICCID not present on the card.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ICCID: V (not present in eUICC) is requested for nickname update.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LUId → eUICC</w:t>
            </w:r>
          </w:p>
        </w:tc>
        <w:tc>
          <w:tcPr>
            <w:tcW w:type="pct" w:w="25%"/>
            <w:tcBorders>
              <w:top w:val="single" w:sz="1"/>
              <w:left w:val="single" w:sz="1"/>
              <w:bottom w:val="single" w:sz="1"/>
              <w:right w:val="single" w:sz="1"/>
            </w:tcBorders>
          </w:tcPr>
          <w:p>
            <w:r>
              <w:rPr>
                <w:b w:val="false"/>
                <w:bCs w:val="false"/>
                <w:i w:val="false"/>
                <w:iCs w:val="false"/>
              </w:rPr>
              <w:t xml:space="preserve">Invoke ES10c.SetNickname (ICCID: V, Nickname: "Home")</w:t>
            </w:r>
          </w:p>
        </w:tc>
        <w:tc>
          <w:tcPr>
            <w:tcW w:type="pct" w:w="25%"/>
            <w:tcBorders>
              <w:top w:val="single" w:sz="1"/>
              <w:left w:val="single" w:sz="1"/>
              <w:bottom w:val="single" w:sz="1"/>
              <w:right w:val="single" w:sz="1"/>
            </w:tcBorders>
          </w:tcPr>
          <w:p>
            <w:r>
              <w:rPr>
                <w:b w:val="false"/>
                <w:bCs w:val="false"/>
                <w:i w:val="false"/>
                <w:iCs w:val="false"/>
              </w:rPr>
              <w:t xml:space="preserve">1- eUICC verifies Profile V is not present.2- Response: setNicknameResult = iccidNotFound (1).</w:t>
            </w:r>
          </w:p>
        </w:tc>
      </w:tr>
    </w:tbl>
    <w:p>
      <w:r>
        <w:rPr>
          <w:b w:val="false"/>
          <w:bCs w:val="false"/>
          <w:i w:val="false"/>
          <w:iCs w:val="false"/>
        </w:rPr>
        <w:t xml:space="preserve">Conformance Requirements References:</w:t>
      </w:r>
      <w:r>
        <w:rPr>
          <w:b w:val="false"/>
          <w:bCs w:val="false"/>
          <w:i w:val="false"/>
          <w:iCs w:val="false"/>
        </w:rPr>
        <w:t xml:space="preserve">- SGP.22 v2.6.1, section 5.7.21: Function ES10c.SetNickname</w:t>
      </w:r>
      <w:r>
        <w:rPr>
          <w:b w:val="false"/>
          <w:bCs w:val="false"/>
          <w:i w:val="false"/>
          <w:iCs w:val="false"/>
        </w:rPr>
        <w:t xml:space="preserve">- SGP.22 v2.6.1, section 3.2.6: Set/Edit Nickname Procedure</w:t>
      </w:r>
      <w:r>
        <w:rPr>
          <w:b w:val="false"/>
          <w:bCs w:val="false"/>
          <w:i w:val="false"/>
          <w:iCs w:val="false"/>
        </w:rPr>
        <w:t xml:space="preserve">- SGP.21 v2.6, section 5.3.1.4: Add/Update Profile Nickname</w:t>
      </w:r>
    </w:p>
    <w:p>
      <w:r>
        <w:rPr>
          <w:b w:val="false"/>
          <w:bCs w:val="false"/>
          <w:i w:val="false"/>
          <w:iCs w:val="false"/>
        </w:rPr>
        <w:t xml:space="preserve">Conditional execution rules:</w:t>
      </w:r>
      <w:r>
        <w:rPr>
          <w:b w:val="false"/>
          <w:bCs w:val="false"/>
          <w:i w:val="false"/>
          <w:iCs w:val="false"/>
        </w:rPr>
        <w:t xml:space="preserve">- Test Sequence #01-#04 SHALL only be executed if the target ICCID is present on the eUICC.</w:t>
      </w:r>
      <w:r>
        <w:rPr>
          <w:b w:val="false"/>
          <w:bCs w:val="false"/>
          <w:i w:val="false"/>
          <w:iCs w:val="false"/>
        </w:rPr>
        <w:t xml:space="preserve">- Test Sequence #03 and #04 SHALL be executed with input of an empty string for nickname.</w:t>
      </w:r>
      <w:r>
        <w:rPr>
          <w:b w:val="false"/>
          <w:bCs w:val="false"/>
          <w:i w:val="false"/>
          <w:iCs w:val="false"/>
        </w:rPr>
        <w:t xml:space="preserve">- Test Sequence #05 SHALL be executed with an ICCID not currently installed on the eUICC.</w:t>
      </w:r>
    </w:p>
    <w:p>
      <w:pPr>
        <w:spacing w:before="400" w:after="400"/>
      </w:pPr>
      <w:r>
        <w:t xml:space="preserve">──────────────────────────────────────────────────</w:t>
      </w:r>
    </w:p>
    <w:p>
      <w:pPr>
        <w:spacing w:before="400" w:after="200"/>
      </w:pPr>
      <w:r>
        <w:rPr>
          <w:b/>
          <w:bCs/>
        </w:rPr>
        <w:t xml:space="preserve">Requirement : </w:t>
      </w:r>
      <w:r>
        <w:t xml:space="preserve">testProfileSupport | The testProfileSupport bit SHALL be set to '1' to indicate that the eUICC supports the optional Test Profile feature. Otherwise it SHALL be set to '0'.</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RefusedInvalidSMDSAddress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authorized and has access to the SM-DP+ interface.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address to be provided is invalid or non-reachable.</w:t>
            </w:r>
          </w:p>
        </w:tc>
      </w:tr>
    </w:tbl>
    <w:p>
      <w:r>
        <w:rPr>
          <w:b w:val="false"/>
          <w:bCs w:val="false"/>
          <w:i w:val="false"/>
          <w:iCs w:val="false"/>
        </w:rPr>
        <w:t xml:space="preserve">Test Sequence #01: Refused Order with Invalid SM-DS Address</w:t>
      </w:r>
      <w:r>
        <w:rPr>
          <w:b w:val="false"/>
          <w:bCs w:val="false"/>
          <w:i w:val="false"/>
          <w:iCs w:val="false"/>
        </w:rPr>
        <w:t xml:space="preserve">This sequence tests that the SM-DP+ correctly refuses an order if the provided SM-DS address is invalid or cannot be reached, in accordance with requirement 8.9.1.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Prepares a ConfirmOrder request containing a valid EID, ICCID, and an invalid SM-DS address.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the ICCID available in its inventory and ready for the ConfirmOrder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sends ConfirmOrder request with EID, ICCID, and an SM-DS address that is invalid/unreachable.</w:t>
            </w:r>
          </w:p>
        </w:tc>
        <w:tc>
          <w:tcPr>
            <w:tcW w:type="pct" w:w="25%"/>
            <w:tcBorders>
              <w:top w:val="single" w:sz="1"/>
              <w:left w:val="single" w:sz="1"/>
              <w:bottom w:val="single" w:sz="1"/>
              <w:right w:val="single" w:sz="1"/>
            </w:tcBorders>
          </w:tcPr>
          <w:p>
            <w:r>
              <w:rPr>
                <w:b w:val="false"/>
                <w:bCs w:val="false"/>
                <w:i w:val="false"/>
                <w:iCs w:val="false"/>
              </w:rPr>
              <w:t xml:space="preserve">The SM-DP+ receives the ConfirmOrder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attempts to verify the validity/reachability of the provided SM-DS address.</w:t>
            </w:r>
          </w:p>
        </w:tc>
        <w:tc>
          <w:tcPr>
            <w:tcW w:type="pct" w:w="25%"/>
            <w:tcBorders>
              <w:top w:val="single" w:sz="1"/>
              <w:left w:val="single" w:sz="1"/>
              <w:bottom w:val="single" w:sz="1"/>
              <w:right w:val="single" w:sz="1"/>
            </w:tcBorders>
          </w:tcPr>
          <w:p>
            <w:r>
              <w:rPr>
                <w:b w:val="false"/>
                <w:bCs w:val="false"/>
                <w:i w:val="false"/>
                <w:iCs w:val="false"/>
              </w:rPr>
              <w:t xml:space="preserve">1- The SM-DP+ detects the SM-DS address is invalid or unreachable.2- The SM-DP+ refuses the order, returning a 'Function execution status' indicating 'Failed' with subject code '8.9 SM-DS' and reason code '5.1 Inaccessible'.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responds to Operator with an error response as per requirement 8.9.1.</w:t>
            </w:r>
          </w:p>
        </w:tc>
        <w:tc>
          <w:tcPr>
            <w:tcW w:type="pct" w:w="25%"/>
            <w:tcBorders>
              <w:top w:val="single" w:sz="1"/>
              <w:left w:val="single" w:sz="1"/>
              <w:bottom w:val="single" w:sz="1"/>
              <w:right w:val="single" w:sz="1"/>
            </w:tcBorders>
          </w:tcPr>
          <w:p>
            <w:r>
              <w:rPr>
                <w:b w:val="false"/>
                <w:bCs w:val="false"/>
                <w:i w:val="false"/>
                <w:iCs w:val="false"/>
              </w:rPr>
              <w:t xml:space="preserve">Operator receives status code '8.9 SM-DS', reason code '5.1 Inaccessible' (Refused – Invalid SM-DS Address).</w:t>
            </w:r>
          </w:p>
        </w:tc>
      </w:tr>
    </w:tbl>
    <w:p>
      <w:r>
        <w:rPr>
          <w:b w:val="false"/>
          <w:bCs w:val="false"/>
          <w:i w:val="false"/>
          <w:iCs w:val="false"/>
        </w:rPr>
        <w:t xml:space="preserve">Conformance Requirements References</w:t>
      </w:r>
      <w:r>
        <w:rPr>
          <w:b w:val="false"/>
          <w:bCs w:val="false"/>
          <w:i w:val="false"/>
          <w:iCs w:val="false"/>
        </w:rPr>
        <w:t xml:space="preserve">- SGP.22 v2.6.1, Table 27: ConfirmOrder Specific Status Codes, subject code '8.9 SM-DS', reason code '5.1 Inaccessible'</w:t>
      </w:r>
      <w:r>
        <w:rPr>
          <w:b w:val="false"/>
          <w:bCs w:val="false"/>
          <w:i w:val="false"/>
          <w:iCs w:val="false"/>
        </w:rPr>
        <w:t xml:space="preserve">- Requirement ID: 8.9.1 | Requirement Description: Refused Invalid SM-DS Address</w:t>
      </w:r>
    </w:p>
    <w:p>
      <w:r>
        <w:rPr>
          <w:b w:val="false"/>
          <w:bCs w:val="false"/>
          <w:i w:val="false"/>
          <w:iCs w:val="false"/>
        </w:rPr>
        <w:t xml:space="preserve">Conditional Execution Rules</w:t>
      </w:r>
      <w:r>
        <w:rPr>
          <w:b w:val="false"/>
          <w:bCs w:val="false"/>
          <w:i w:val="false"/>
          <w:iCs w:val="false"/>
        </w:rPr>
        <w:t xml:space="preserve">- This test SHALL be executed if and only if the Operator submits a ConfirmOrder request with an invalid or unreachable SM-DS address.</w:t>
      </w:r>
      <w:r>
        <w:rPr>
          <w:b w:val="false"/>
          <w:bCs w:val="false"/>
          <w:i w:val="false"/>
          <w:iCs w:val="false"/>
        </w:rPr>
        <w:t xml:space="preserve">- The SM-DP+ SHALL return 'Failed' status with the appropriate subject and reason code ONLY when the SM-DS address validation fails.</w:t>
      </w:r>
    </w:p>
    <w:p>
      <w:r>
        <w:rPr>
          <w:b w:val="false"/>
          <w:bCs w:val="false"/>
          <w:i w:val="false"/>
          <w:iCs w:val="false"/>
        </w:rPr>
        <w:t xml:space="preserve">Notes</w:t>
      </w:r>
      <w:r>
        <w:rPr>
          <w:b w:val="false"/>
          <w:bCs w:val="false"/>
          <w:i w:val="false"/>
          <w:iCs w:val="false"/>
        </w:rPr>
        <w:t xml:space="preserve">- The definition of “invalid” includes syntactically incorrect, non-resolvable, or network-unreachable addresses per SM-DP+ implementation and system network context.</w:t>
      </w:r>
      <w:r>
        <w:rPr>
          <w:b w:val="false"/>
          <w:bCs w:val="false"/>
          <w:i w:val="false"/>
          <w:iCs w:val="false"/>
        </w:rPr>
        <w:t xml:space="preserve">- If the SM-DP+ supports retry or fallback mechanisms, these MUST NOT alter the requirement to refuse with the specified error response under these conditions.</w:t>
      </w:r>
    </w:p>
    <w:p>
      <w:pPr>
        <w:spacing w:before="400" w:after="400"/>
      </w:pPr>
      <w:r>
        <w:t xml:space="preserve">──────────────────────────────────────────────────</w:t>
      </w:r>
    </w:p>
    <w:p>
      <w:pPr>
        <w:spacing w:before="400" w:after="200"/>
      </w:pPr>
      <w:r>
        <w:rPr>
          <w:b/>
          <w:bCs/>
        </w:rPr>
        <w:t xml:space="preserve">Requirement : </w:t>
      </w:r>
      <w:r>
        <w:t xml:space="preserve">5.7.9 | This function is used by the LPA to list all available pending notifications from an eUICC before retrieving a specific notification.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UnsupportedPublicKeyIdentifiers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(SM-DS) is operational and in a compliant configuration.</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An authorized device or system attempting to interact with the SM-DS, using a set of proposed public keys.</w:t>
            </w:r>
          </w:p>
        </w:tc>
      </w:tr>
    </w:tbl>
    <w:p>
      <w:r>
        <w:rPr>
          <w:b w:val="false"/>
          <w:bCs w:val="false"/>
          <w:i w:val="false"/>
          <w:iCs w:val="false"/>
        </w:rPr>
        <w:t xml:space="preserve">Test Sequence #01: Confirm SM-DS rejects unsupported public key identifiers</w:t>
      </w:r>
      <w:r>
        <w:rPr>
          <w:b w:val="false"/>
          <w:bCs w:val="false"/>
          <w:i w:val="false"/>
          <w:iCs w:val="false"/>
        </w:rPr>
        <w:t xml:space="preserve">Description of the aim of the test sequence N°1</w:t>
      </w:r>
      <w:r>
        <w:rPr>
          <w:b w:val="false"/>
          <w:bCs w:val="false"/>
          <w:i w:val="false"/>
          <w:iCs w:val="false"/>
        </w:rPr>
        <w:t xml:space="preserve">To verify that the SM-DS correctly rejects or does not recognize any of the proposed public key identifiers when none of them are supported as per the specified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configured with a list of its supported public key identifiers (may be empty for testing).</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Has a set of public key identifiers, none of which are among the SM-DS supported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SM-DS</w:t>
            </w:r>
          </w:p>
        </w:tc>
        <w:tc>
          <w:tcPr>
            <w:tcW w:type="pct" w:w="25%"/>
            <w:tcBorders>
              <w:top w:val="single" w:sz="1"/>
              <w:left w:val="single" w:sz="1"/>
              <w:bottom w:val="single" w:sz="1"/>
              <w:right w:val="single" w:sz="1"/>
            </w:tcBorders>
          </w:tcPr>
          <w:p>
            <w:r>
              <w:rPr>
                <w:b w:val="false"/>
                <w:bCs w:val="false"/>
                <w:i w:val="false"/>
                <w:iCs w:val="false"/>
              </w:rPr>
              <w:t xml:space="preserve">Requester initiates a connection or operation requiring public key identification.</w:t>
            </w:r>
          </w:p>
        </w:tc>
        <w:tc>
          <w:tcPr>
            <w:tcW w:type="pct" w:w="25%"/>
            <w:tcBorders>
              <w:top w:val="single" w:sz="1"/>
              <w:left w:val="single" w:sz="1"/>
              <w:bottom w:val="single" w:sz="1"/>
              <w:right w:val="single" w:sz="1"/>
            </w:tcBorders>
          </w:tcPr>
          <w:p>
            <w:r>
              <w:rPr>
                <w:b w:val="false"/>
                <w:bCs w:val="false"/>
                <w:i w:val="false"/>
                <w:iCs w:val="false"/>
              </w:rPr>
              <w:t xml:space="preserve">SM-DS inspects the provided public key identifiers.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SM-DS</w:t>
            </w:r>
          </w:p>
        </w:tc>
        <w:tc>
          <w:tcPr>
            <w:tcW w:type="pct" w:w="25%"/>
            <w:tcBorders>
              <w:top w:val="single" w:sz="1"/>
              <w:left w:val="single" w:sz="1"/>
              <w:bottom w:val="single" w:sz="1"/>
              <w:right w:val="single" w:sz="1"/>
            </w:tcBorders>
          </w:tcPr>
          <w:p>
            <w:r>
              <w:rPr>
                <w:b w:val="false"/>
                <w:bCs w:val="false"/>
                <w:i w:val="false"/>
                <w:iCs w:val="false"/>
              </w:rPr>
              <w:t xml:space="preserve">Requester sends request with none of the public key identifiers supported by SM-DS.</w:t>
            </w:r>
          </w:p>
        </w:tc>
        <w:tc>
          <w:tcPr>
            <w:tcW w:type="pct" w:w="25%"/>
            <w:tcBorders>
              <w:top w:val="single" w:sz="1"/>
              <w:left w:val="single" w:sz="1"/>
              <w:bottom w:val="single" w:sz="1"/>
              <w:right w:val="single" w:sz="1"/>
            </w:tcBorders>
          </w:tcPr>
          <w:p>
            <w:r>
              <w:rPr>
                <w:b w:val="false"/>
                <w:bCs w:val="false"/>
                <w:i w:val="false"/>
                <w:iCs w:val="false"/>
              </w:rPr>
              <w:t xml:space="preserve">1- SM-DS rejects the request.2- SM-DS returns an error indicating "unsupported public key identifier(s)" or equivalent error code.</w:t>
            </w:r>
          </w:p>
        </w:tc>
      </w:tr>
    </w:tbl>
    <w:p>
      <w:r>
        <w:rPr>
          <w:b w:val="false"/>
          <w:bCs w:val="false"/>
          <w:i w:val="false"/>
          <w:iCs w:val="false"/>
        </w:rPr>
        <w:t xml:space="preserve">Conformance Requirements References</w:t>
      </w:r>
      <w:r>
        <w:rPr>
          <w:b w:val="false"/>
          <w:bCs w:val="false"/>
          <w:i w:val="false"/>
          <w:iCs w:val="false"/>
        </w:rPr>
        <w:t xml:space="preserve">- SGP.22 v2.6.1, Section(s) referring to SM-DS behavior with public key identifiers and cryptographic schemes; specifically conforms to Requirement ID 8.9.2: "Unsupported None of the proposed Public Key Identifiers is supported by the SM-DS."</w:t>
      </w:r>
      <w:r>
        <w:rPr>
          <w:b w:val="false"/>
          <w:bCs w:val="false"/>
          <w:i w:val="false"/>
          <w:iCs w:val="false"/>
        </w:rPr>
        <w:t xml:space="preserve">- Refer to SM-DS certificate profile and key management behavior as described in SGP.22 and RFC 5280.</w:t>
      </w:r>
    </w:p>
    <w:p>
      <w:r>
        <w:rPr>
          <w:b w:val="false"/>
          <w:bCs w:val="false"/>
          <w:i w:val="false"/>
          <w:iCs w:val="false"/>
        </w:rPr>
        <w:t xml:space="preserve">Conditional Execution Rules:</w:t>
      </w:r>
      <w:r>
        <w:rPr>
          <w:b w:val="false"/>
          <w:bCs w:val="false"/>
          <w:i w:val="false"/>
          <w:iCs w:val="false"/>
        </w:rPr>
        <w:t xml:space="preserve">- This test sequence SHALL be executed if and only if the request contains public key identifiers that do not match any of the identifiers in the SM-DS's configured supported set.</w:t>
      </w:r>
    </w:p>
    <w:p>
      <w:r>
        <w:rPr>
          <w:b w:val="false"/>
          <w:bCs w:val="false"/>
          <w:i w:val="false"/>
          <w:iCs w:val="false"/>
        </w:rPr>
        <w:t xml:space="preserve">Notes:</w:t>
      </w:r>
      <w:r>
        <w:rPr>
          <w:b w:val="false"/>
          <w:bCs w:val="false"/>
          <w:i w:val="false"/>
          <w:iCs w:val="false"/>
        </w:rPr>
        <w:t xml:space="preserve">- The error returned by SM-DS must be unambiguous and indicate the lack of supported public key identifiers.</w:t>
      </w:r>
      <w:r>
        <w:rPr>
          <w:b w:val="false"/>
          <w:bCs w:val="false"/>
          <w:i w:val="false"/>
          <w:iCs w:val="false"/>
        </w:rPr>
        <w:t xml:space="preserve">- The test is not passed if the SM-DS erroneously accepts or ignores the unsupported identifiers and processes the request.</w:t>
      </w:r>
    </w:p>
    <w:p>
      <w:pPr>
        <w:spacing w:before="400" w:after="400"/>
      </w:pPr>
      <w:r>
        <w:t xml:space="preserve">──────────────────────────────────────────────────</w:t>
      </w:r>
    </w:p>
    <w:p>
      <w:pPr>
        <w:spacing w:before="400" w:after="200"/>
      </w:pPr>
      <w:r>
        <w:rPr>
          <w:b/>
          <w:bCs/>
        </w:rPr>
        <w:t xml:space="preserve">Requirement : </w:t>
      </w:r>
      <w:r>
        <w:t xml:space="preserve">[52] | The command data SHALL be coded as follows: EuiccMemoryResetRequest ::= [52] SEQUENCE { -- Tag 'BF34' resetOptions [2] BIT STRING { deleteOperationalProfiles(0), deleteFieldLoadedTestProfiles(1), resetDefaultSmdpAddress(2)} } The response data SHALL be coded as follows: EuiccMemoryResetResponse ::= [52] SEQUENCE { -- Tag 'BF34' resetResult INTEGER {ok(0), nothingToDelete(1), catBusy(5), undefinedError(127)} }</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UnsupportedSpecVersion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is operational.</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operational and configured to only support certain specification versions.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communication with the eUICC and SM-DS.</w:t>
            </w:r>
          </w:p>
        </w:tc>
      </w:tr>
    </w:tbl>
    <w:p>
      <w:r>
        <w:rPr>
          <w:b w:val="false"/>
          <w:bCs w:val="false"/>
          <w:i w:val="false"/>
          <w:iCs w:val="false"/>
        </w:rPr>
        <w:t xml:space="preserve">Test Sequence #01: eUICC Indicates Unsupported Specification Version</w:t>
      </w:r>
      <w:r>
        <w:rPr>
          <w:b w:val="false"/>
          <w:bCs w:val="false"/>
          <w:i w:val="false"/>
          <w:iCs w:val="false"/>
        </w:rPr>
        <w:t xml:space="preserve">This sequence tests the system’s handling when the eUICC indicates a specification version number that is not supported by the SM-DS during an eligibility check or profile management operation.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Indicates a specification version number not supported by the currently active SM-DS.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Maintains a defined set of supported specification version numbers.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Eligibility Check or Profile Management Info: Contains unsupported Spec Version Number.</w:t>
            </w:r>
          </w:p>
        </w:tc>
        <w:tc>
          <w:tcPr>
            <w:tcW w:type="pct" w:w="25%"/>
            <w:tcBorders>
              <w:top w:val="single" w:sz="1"/>
              <w:left w:val="single" w:sz="1"/>
              <w:bottom w:val="single" w:sz="1"/>
              <w:right w:val="single" w:sz="1"/>
            </w:tcBorders>
          </w:tcPr>
          <w:p>
            <w:r>
              <w:rPr>
                <w:b w:val="false"/>
                <w:bCs w:val="false"/>
                <w:i w:val="false"/>
                <w:iCs w:val="false"/>
              </w:rPr>
              <w:t xml:space="preserve">SM-DS evaluates the Spec Version and checks against its supported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SM-DS → eUICC</w:t>
            </w:r>
          </w:p>
        </w:tc>
        <w:tc>
          <w:tcPr>
            <w:tcW w:type="pct" w:w="25%"/>
            <w:tcBorders>
              <w:top w:val="single" w:sz="1"/>
              <w:left w:val="single" w:sz="1"/>
              <w:bottom w:val="single" w:sz="1"/>
              <w:right w:val="single" w:sz="1"/>
            </w:tcBorders>
          </w:tcPr>
          <w:p>
            <w:r>
              <w:rPr>
                <w:b w:val="false"/>
                <w:bCs w:val="false"/>
                <w:i w:val="false"/>
                <w:iCs w:val="false"/>
              </w:rPr>
              <w:t xml:space="preserve">Response indicating error: Specification Version unsupported (Requirement ID: 8.9.3).</w:t>
            </w:r>
          </w:p>
        </w:tc>
        <w:tc>
          <w:tcPr>
            <w:tcW w:type="pct" w:w="25%"/>
            <w:tcBorders>
              <w:top w:val="single" w:sz="1"/>
              <w:left w:val="single" w:sz="1"/>
              <w:bottom w:val="single" w:sz="1"/>
              <w:right w:val="single" w:sz="1"/>
            </w:tcBorders>
          </w:tcPr>
          <w:p>
            <w:r>
              <w:rPr>
                <w:b w:val="false"/>
                <w:bCs w:val="false"/>
                <w:i w:val="false"/>
                <w:iCs w:val="false"/>
              </w:rPr>
              <w:t xml:space="preserve">1- SM-DS rejects the request due to unsupported Spec Version.2- eUICC notified of failure and reason ("Unsupported Specification Version Number indicated by the eUICC is not supported by the SM-DS").</w:t>
            </w:r>
          </w:p>
        </w:tc>
      </w:tr>
    </w:tbl>
    <w:p>
      <w:r>
        <w:rPr>
          <w:b w:val="false"/>
          <w:bCs w:val="false"/>
          <w:i w:val="false"/>
          <w:iCs w:val="false"/>
        </w:rPr>
        <w:t xml:space="preserve">Test Sequence #02: Attempted Event Registration with Unsupported Spec Version</w:t>
      </w:r>
      <w:r>
        <w:rPr>
          <w:b w:val="false"/>
          <w:bCs w:val="false"/>
          <w:i w:val="false"/>
          <w:iCs w:val="false"/>
        </w:rPr>
        <w:t xml:space="preserve">This sequence tests whether the SM-DS correctly refuses Event Registration or other requests from an eUICC with an unsupported specification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SM-DS</w:t>
            </w:r>
          </w:p>
        </w:tc>
        <w:tc>
          <w:tcPr>
            <w:tcW w:type="pct" w:w="25%"/>
            <w:tcBorders>
              <w:top w:val="single" w:sz="1"/>
              <w:left w:val="single" w:sz="1"/>
              <w:bottom w:val="single" w:sz="1"/>
              <w:right w:val="single" w:sz="1"/>
            </w:tcBorders>
          </w:tcPr>
          <w:p>
            <w:r>
              <w:rPr>
                <w:b w:val="false"/>
                <w:bCs w:val="false"/>
                <w:i w:val="false"/>
                <w:iCs w:val="false"/>
              </w:rPr>
              <w:t xml:space="preserve">Event Registration request with an unsupported Specification Version Number.</w:t>
            </w:r>
          </w:p>
        </w:tc>
        <w:tc>
          <w:tcPr>
            <w:tcW w:type="pct" w:w="25%"/>
            <w:tcBorders>
              <w:top w:val="single" w:sz="1"/>
              <w:left w:val="single" w:sz="1"/>
              <w:bottom w:val="single" w:sz="1"/>
              <w:right w:val="single" w:sz="1"/>
            </w:tcBorders>
          </w:tcPr>
          <w:p>
            <w:r>
              <w:rPr>
                <w:b w:val="false"/>
                <w:bCs w:val="false"/>
                <w:i w:val="false"/>
                <w:iCs w:val="false"/>
              </w:rPr>
              <w:t xml:space="preserve">1- SM-DS identifies the unsupported version.2- SM-DS responds with error: specification version not supported as per requirement 8.9.3.</w:t>
            </w:r>
          </w:p>
        </w:tc>
      </w:tr>
    </w:tbl>
    <w:p>
      <w:r>
        <w:rPr>
          <w:b w:val="false"/>
          <w:bCs w:val="false"/>
          <w:i w:val="false"/>
          <w:iCs w:val="false"/>
        </w:rPr>
        <w:t xml:space="preserve">Conformance Requirements References</w:t>
      </w:r>
      <w:r>
        <w:rPr>
          <w:b w:val="false"/>
          <w:bCs w:val="false"/>
          <w:i w:val="false"/>
          <w:iCs w:val="false"/>
        </w:rPr>
        <w:t xml:space="preserve">- SGP.22 v2.6.1, Section 8.9.3: "Unsupported The Specification Version Number indicated by the eUICC is not supported by the SM-DS."</w:t>
      </w:r>
      <w:r>
        <w:rPr>
          <w:b w:val="false"/>
          <w:bCs w:val="false"/>
          <w:i w:val="false"/>
          <w:iCs w:val="false"/>
        </w:rPr>
        <w:t xml:space="preserve">- SGP.21 v2.6, Section 4.3.1: eUICC shall indicate the specification version it is supporting; SM-DS must validate.</w:t>
      </w:r>
    </w:p>
    <w:p>
      <w:r>
        <w:rPr>
          <w:b w:val="false"/>
          <w:bCs w:val="false"/>
          <w:i w:val="false"/>
          <w:iCs w:val="false"/>
        </w:rPr>
        <w:t xml:space="preserve">Conditional Execution Rule:</w:t>
      </w:r>
      <w:r>
        <w:rPr>
          <w:b w:val="false"/>
          <w:bCs w:val="false"/>
          <w:i w:val="false"/>
          <w:iCs w:val="false"/>
        </w:rPr>
        <w:t xml:space="preserve">Test Sequence #01 and #02 SHALL be executed if and only if the eUICC indicates a specification version number and this version is not within the set of versions supported by the SM-DS. </w:t>
      </w:r>
    </w:p>
    <w:p>
      <w:r>
        <w:rPr>
          <w:b w:val="false"/>
          <w:bCs w:val="false"/>
          <w:i w:val="false"/>
          <w:iCs w:val="false"/>
        </w:rPr>
        <w:t xml:space="preserve">Notes:</w:t>
      </w:r>
      <w:r>
        <w:rPr>
          <w:b w:val="false"/>
          <w:bCs w:val="false"/>
          <w:i w:val="false"/>
          <w:iCs w:val="false"/>
        </w:rPr>
        <w:t xml:space="preserve">- All error responses from SM-DS should include a reason code or text as specified by requirement 8.9.3 for auditing and debugging purposes.</w:t>
      </w:r>
      <w:r>
        <w:rPr>
          <w:b w:val="false"/>
          <w:bCs w:val="false"/>
          <w:i w:val="false"/>
          <w:iCs w:val="false"/>
        </w:rPr>
        <w:t xml:space="preserve">- The Device should log and/or display error information to the end user or operator as designed per implementation.</w:t>
      </w:r>
    </w:p>
    <w:p>
      <w:pPr>
        <w:spacing w:before="400" w:after="400"/>
      </w:pPr>
      <w:r>
        <w:t xml:space="preserve">──────────────────────────────────────────────────</w:t>
      </w:r>
    </w:p>
    <w:p>
      <w:pPr>
        <w:spacing w:before="400" w:after="200"/>
      </w:pPr>
      <w:r>
        <w:rPr>
          <w:b/>
          <w:bCs/>
        </w:rPr>
        <w:t xml:space="preserve">Requirement : </w:t>
      </w:r>
      <w:r>
        <w:t xml:space="preserve">5.7.20 | This function gets the EID from the eUICC. This function can be used at any time by the LPA, and for instance during the Profile Download Initiation when the End user MAY have to provide the EID to the contracting Service Provider/Operator, and when the EID is not available by another mean, e.g. the End User MAY have lost the physical material where it was printed 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RegisterEvent_AlreadyInUse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connected and authenticated to the target SM-DS (Root or Alternative) over a secured interface.</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SM-DS is operational and able to process Event Record registrations.</w:t>
            </w:r>
          </w:p>
        </w:tc>
      </w:tr>
      <w:tr>
        <w:tc>
          <w:tcPr>
            <w:tcW w:type="pct" w:w="50%"/>
            <w:tcBorders>
              <w:top w:val="single" w:sz="1"/>
              <w:left w:val="single" w:sz="1"/>
              <w:bottom w:val="single" w:sz="1"/>
              <w:right w:val="single" w:sz="1"/>
            </w:tcBorders>
          </w:tcPr>
          <w:p>
            <w:r>
              <w:rPr>
                <w:b w:val="false"/>
                <w:bCs w:val="false"/>
                <w:i w:val="false"/>
                <w:iCs w:val="false"/>
              </w:rPr>
              <w:t xml:space="preserve">SM-DP+/SM-DS</w:t>
            </w:r>
          </w:p>
        </w:tc>
        <w:tc>
          <w:tcPr>
            <w:tcW w:type="pct" w:w="50%"/>
            <w:tcBorders>
              <w:top w:val="single" w:sz="1"/>
              <w:left w:val="single" w:sz="1"/>
              <w:bottom w:val="single" w:sz="1"/>
              <w:right w:val="single" w:sz="1"/>
            </w:tcBorders>
          </w:tcPr>
          <w:p>
            <w:r>
              <w:rPr>
                <w:b w:val="false"/>
                <w:bCs w:val="false"/>
                <w:i w:val="false"/>
                <w:iCs w:val="false"/>
              </w:rPr>
              <w:t xml:space="preserve">An Event Record identified by {eid, eventId} already exists in the SM-DS (i.e., the combination is already registered).</w:t>
            </w:r>
          </w:p>
        </w:tc>
      </w:tr>
    </w:tbl>
    <w:p>
      <w:r>
        <w:rPr>
          <w:b w:val="false"/>
          <w:bCs w:val="false"/>
          <w:i w:val="false"/>
          <w:iCs w:val="false"/>
        </w:rPr>
        <w:t xml:space="preserve">Test Sequence #01: Attempt to Register a Duplicate Event Record in SM-DS</w:t>
      </w:r>
      <w:r>
        <w:rPr>
          <w:b w:val="false"/>
          <w:bCs w:val="false"/>
          <w:i w:val="false"/>
          <w:iCs w:val="false"/>
        </w:rPr>
        <w:t xml:space="preserve">Description of the aim of the test sequence N°1</w:t>
      </w:r>
    </w:p>
    <w:p>
      <w:r>
        <w:rPr>
          <w:b w:val="false"/>
          <w:bCs w:val="false"/>
          <w:i w:val="false"/>
          <w:iCs w:val="false"/>
        </w:rPr>
        <w:t xml:space="preserve">To verify that when an SM-DP+ (or Alternative SM-DS) tries to register an Event Record with an eventId that already exists for the same eid in the SM-DS, the SM-DS detects this duplication and returns a specific status code indicating "Already in use" as per requirement 8.9.5.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Holds an Event Record with eid =  and eventId = .</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valid credentials to request Event Record registration on the SM-DS.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Ensure Event Record with eid =  and eventId =  is present in SM-DS.</w:t>
            </w:r>
          </w:p>
        </w:tc>
        <w:tc>
          <w:tcPr>
            <w:tcW w:type="pct" w:w="25%"/>
            <w:tcBorders>
              <w:top w:val="single" w:sz="1"/>
              <w:left w:val="single" w:sz="1"/>
              <w:bottom w:val="single" w:sz="1"/>
              <w:right w:val="single" w:sz="1"/>
            </w:tcBorders>
          </w:tcPr>
          <w:p>
            <w:r>
              <w:rPr>
                <w:b w:val="false"/>
                <w:bCs w:val="false"/>
                <w:i w:val="false"/>
                <w:iCs w:val="false"/>
              </w:rPr>
              <w:t xml:space="preserve">SM-DS contains Event Record {eid = , eventId = }</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RegisterEvent request with eid = , eventId = , rspServerAddress, forwardingIndicator.</w:t>
            </w:r>
          </w:p>
        </w:tc>
        <w:tc>
          <w:tcPr>
            <w:tcW w:type="pct" w:w="25%"/>
            <w:tcBorders>
              <w:top w:val="single" w:sz="1"/>
              <w:left w:val="single" w:sz="1"/>
              <w:bottom w:val="single" w:sz="1"/>
              <w:right w:val="single" w:sz="1"/>
            </w:tcBorders>
          </w:tcPr>
          <w:p>
            <w:r>
              <w:rPr>
                <w:b w:val="false"/>
                <w:bCs w:val="false"/>
                <w:i w:val="false"/>
                <w:iCs w:val="false"/>
              </w:rPr>
              <w:t xml:space="preserve">1- SM-DS detects that Event Record {eid, eventId} already exists2- SM-DS returns status "Already in use" (8.9.5)</w:t>
            </w:r>
          </w:p>
        </w:tc>
      </w:tr>
    </w:tbl>
    <w:p>
      <w:r>
        <w:rPr>
          <w:b w:val="false"/>
          <w:bCs w:val="false"/>
          <w:i w:val="false"/>
          <w:iCs w:val="false"/>
        </w:rPr>
        <w:t xml:space="preserve">Test Sequence #02: Attempt to Register New Event Record (Negative Control)</w:t>
      </w:r>
      <w:r>
        <w:rPr>
          <w:b w:val="false"/>
          <w:bCs w:val="false"/>
          <w:i w:val="false"/>
          <w:iCs w:val="false"/>
        </w:rPr>
        <w:t xml:space="preserve">Description of the aim of the test sequence N°2</w:t>
      </w:r>
    </w:p>
    <w:p>
      <w:r>
        <w:rPr>
          <w:b w:val="false"/>
          <w:bCs w:val="false"/>
          <w:i w:val="false"/>
          <w:iCs w:val="false"/>
        </w:rPr>
        <w:t xml:space="preserve">To confirm that a new Event Record can be registered when the eventId is unique for the given eid and that the "Already in use" error is not triggered in the normal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Send RegisterEvent with eid = , eventId =  (eventId not used before for this eid)</w:t>
            </w:r>
          </w:p>
        </w:tc>
        <w:tc>
          <w:tcPr>
            <w:tcW w:type="pct" w:w="25%"/>
            <w:tcBorders>
              <w:top w:val="single" w:sz="1"/>
              <w:left w:val="single" w:sz="1"/>
              <w:bottom w:val="single" w:sz="1"/>
              <w:right w:val="single" w:sz="1"/>
            </w:tcBorders>
          </w:tcPr>
          <w:p>
            <w:r>
              <w:rPr>
                <w:b w:val="false"/>
                <w:bCs w:val="false"/>
                <w:i w:val="false"/>
                <w:iCs w:val="false"/>
              </w:rPr>
              <w:t xml:space="preserve">1- SM-DS registers the new Event Record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SM-DS → SM-DP+</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 "Executed-Success"</w:t>
            </w:r>
          </w:p>
        </w:tc>
        <w:tc>
          <w:tcPr>
            <w:tcW w:type="pct" w:w="25%"/>
            <w:tcBorders>
              <w:top w:val="single" w:sz="1"/>
              <w:left w:val="single" w:sz="1"/>
              <w:bottom w:val="single" w:sz="1"/>
              <w:right w:val="single" w:sz="1"/>
            </w:tcBorders>
          </w:tcPr>
          <w:p>
            <w:r>
              <w:rPr>
                <w:b w:val="false"/>
                <w:bCs w:val="false"/>
                <w:i w:val="false"/>
                <w:iCs w:val="false"/>
              </w:rPr>
              <w:t xml:space="preserve">2- Expected status code indicates successful registration</w:t>
            </w:r>
          </w:p>
        </w:tc>
      </w:tr>
    </w:tbl>
    <w:p>
      <w:r>
        <w:rPr>
          <w:b w:val="false"/>
          <w:bCs w:val="false"/>
          <w:i w:val="false"/>
          <w:iCs w:val="false"/>
        </w:rPr>
        <w:t xml:space="preserve">Conformance Requirements References</w:t>
      </w:r>
      <w:r>
        <w:rPr>
          <w:b w:val="false"/>
          <w:bCs w:val="false"/>
          <w:i w:val="false"/>
          <w:iCs w:val="false"/>
        </w:rPr>
        <w:t xml:space="preserve">- SGP.22 v2.6.1 section 5.9.1/table 53: Duplicate EventID results in "Already in use" error status code.</w:t>
      </w:r>
      <w:r>
        <w:rPr>
          <w:b w:val="false"/>
          <w:bCs w:val="false"/>
          <w:i w:val="false"/>
          <w:iCs w:val="false"/>
        </w:rPr>
        <w:t xml:space="preserve">- SGP.22 v2.6.1 section 8.9.5: Definition and error description for EventID duplication in SM-DS.</w:t>
      </w:r>
      <w:r>
        <w:rPr>
          <w:b w:val="false"/>
          <w:bCs w:val="false"/>
          <w:i w:val="false"/>
          <w:iCs w:val="false"/>
        </w:rPr>
        <w:t xml:space="preserve">- SGP.22 v2.6.1 Table 54: RegisterEvent specific status codes.</w:t>
      </w:r>
      <w:r>
        <w:rPr>
          <w:b w:val="false"/>
          <w:bCs w:val="false"/>
          <w:i w:val="false"/>
          <w:iCs w:val="false"/>
        </w:rPr>
        <w:t xml:space="preserve">- SGP.21 v2.6 (referenced for Event Registration architecture and uniqueness constraints).</w:t>
      </w:r>
    </w:p>
    <w:p>
      <w:r>
        <w:rPr>
          <w:b w:val="false"/>
          <w:bCs w:val="false"/>
          <w:i w:val="false"/>
          <w:iCs w:val="false"/>
        </w:rPr>
        <w:t xml:space="preserve">Conditional Execution</w:t>
      </w:r>
      <w:r>
        <w:rPr>
          <w:b w:val="false"/>
          <w:bCs w:val="false"/>
          <w:i w:val="false"/>
          <w:iCs w:val="false"/>
        </w:rPr>
        <w:t xml:space="preserve">- Test Sequence #01 SHALL be executed if and only if an Event Record with the same eid and eventId is already present in the SM-DS.</w:t>
      </w:r>
      <w:r>
        <w:rPr>
          <w:b w:val="false"/>
          <w:bCs w:val="false"/>
          <w:i w:val="false"/>
          <w:iCs w:val="false"/>
        </w:rPr>
        <w:t xml:space="preserve">- Test Sequence #02 SHALL be executed if and only if the tested eventId has not been registered yet for the given eid in the SM-DS.</w:t>
      </w:r>
    </w:p>
    <w:p>
      <w:r>
        <w:rPr>
          <w:b w:val="false"/>
          <w:bCs w:val="false"/>
          <w:i w:val="false"/>
          <w:iCs w:val="false"/>
        </w:rPr>
        <w:t xml:space="preserve">Notes:</w:t>
      </w:r>
      <w:r>
        <w:rPr>
          <w:b w:val="false"/>
          <w:bCs w:val="false"/>
          <w:i w:val="false"/>
          <w:iCs w:val="false"/>
        </w:rPr>
        <w:t xml:space="preserve">- The responses from SM-DS SHALL adhere to the status code mapping as specified in SGP.22 (Table 54).</w:t>
      </w:r>
      <w:r>
        <w:rPr>
          <w:b w:val="false"/>
          <w:bCs w:val="false"/>
          <w:i w:val="false"/>
          <w:iCs w:val="false"/>
        </w:rPr>
        <w:t xml:space="preserve">- Status code for "Already in use" is expected under subject: Event Record, code: 3.3, reason: Already in use.</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ES10c | This function is used to add or update a Profile Nickname associated to one Profile present on-card. Upon reception of the SetNickname function, the eUICC SHALL: • Verify that the target Profile is present on the eUICC • Update the target Profile nickname with the provided data In case a Profile Nickname already exists for the indicated Profile, the Profile Nickname SHALL be updated with the new value. In case the new value is an empty string, the Profile Nickname SHALL be removed. Removing a non-existing Profile Nickname SHALL not be considered an error.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CascadeRegistrationFailure_RootUnreachable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provisioned with a valid Operator Profile download order and possesses EID.</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Alternative SM-DS is online and configured to forward cascade registrations.</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Root SM-DS is currently unavailable/inaccessible on the network.</w:t>
            </w:r>
          </w:p>
        </w:tc>
      </w:tr>
    </w:tbl>
    <w:p>
      <w:r>
        <w:rPr>
          <w:b w:val="false"/>
          <w:bCs w:val="false"/>
          <w:i w:val="false"/>
          <w:iCs w:val="false"/>
        </w:rPr>
        <w:t xml:space="preserve">Test Sequence #01: Cascade Registration to Root SM-DS fails due to Root Unreachability</w:t>
      </w:r>
      <w:r>
        <w:rPr>
          <w:b w:val="false"/>
          <w:bCs w:val="false"/>
          <w:i w:val="false"/>
          <w:iCs w:val="false"/>
        </w:rPr>
        <w:t xml:space="preserve">This test sequence verifies that when an Alternative SM-DS attempts to cascade an Event Registration to a Root SM-DS, and the Root SM-DS is unavailable, the registration fails cleanly and the correct error is returned to the SM-DP+.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authenticated with Alt SM-DS and is ready to register an Event with ForwardingIndicator=true.</w:t>
            </w:r>
          </w:p>
        </w:tc>
      </w:tr>
      <w:tr>
        <w:tc>
          <w:tcPr>
            <w:tcW w:type="pct" w:w="50%"/>
            <w:tcBorders>
              <w:top w:val="single" w:sz="1"/>
              <w:left w:val="single" w:sz="1"/>
              <w:bottom w:val="single" w:sz="1"/>
              <w:right w:val="single" w:sz="1"/>
            </w:tcBorders>
          </w:tcPr>
          <w:p>
            <w:r>
              <w:rPr>
                <w:b w:val="false"/>
                <w:bCs w:val="false"/>
                <w:i w:val="false"/>
                <w:iCs w:val="false"/>
              </w:rPr>
              <w:t xml:space="preserve">Alt SM-DS</w:t>
            </w:r>
          </w:p>
        </w:tc>
        <w:tc>
          <w:tcPr>
            <w:tcW w:type="pct" w:w="50%"/>
            <w:tcBorders>
              <w:top w:val="single" w:sz="1"/>
              <w:left w:val="single" w:sz="1"/>
              <w:bottom w:val="single" w:sz="1"/>
              <w:right w:val="single" w:sz="1"/>
            </w:tcBorders>
          </w:tcPr>
          <w:p>
            <w:r>
              <w:rPr>
                <w:b w:val="false"/>
                <w:bCs w:val="false"/>
                <w:i w:val="false"/>
                <w:iCs w:val="false"/>
              </w:rPr>
              <w:t xml:space="preserve">Receives RegisterEvent request from SM-DP+ and is configured for cascade registration.</w:t>
            </w:r>
          </w:p>
        </w:tc>
      </w:tr>
      <w:tr>
        <w:tc>
          <w:tcPr>
            <w:tcW w:type="pct" w:w="50%"/>
            <w:tcBorders>
              <w:top w:val="single" w:sz="1"/>
              <w:left w:val="single" w:sz="1"/>
              <w:bottom w:val="single" w:sz="1"/>
              <w:right w:val="single" w:sz="1"/>
            </w:tcBorders>
          </w:tcPr>
          <w:p>
            <w:r>
              <w:rPr>
                <w:b w:val="false"/>
                <w:bCs w:val="false"/>
                <w:i w:val="false"/>
                <w:iCs w:val="false"/>
              </w:rPr>
              <w:t xml:space="preserve">Root SM-DS</w:t>
            </w:r>
          </w:p>
        </w:tc>
        <w:tc>
          <w:tcPr>
            <w:tcW w:type="pct" w:w="50%"/>
            <w:tcBorders>
              <w:top w:val="single" w:sz="1"/>
              <w:left w:val="single" w:sz="1"/>
              <w:bottom w:val="single" w:sz="1"/>
              <w:right w:val="single" w:sz="1"/>
            </w:tcBorders>
          </w:tcPr>
          <w:p>
            <w:r>
              <w:rPr>
                <w:b w:val="false"/>
                <w:bCs w:val="false"/>
                <w:i w:val="false"/>
                <w:iCs w:val="false"/>
              </w:rPr>
              <w:t xml:space="preserve">Not reachable by Alt SM-DS (simulated network failure or actual unavailability).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Alt SM-DS</w:t>
            </w:r>
          </w:p>
        </w:tc>
        <w:tc>
          <w:tcPr>
            <w:tcW w:type="pct" w:w="25%"/>
            <w:tcBorders>
              <w:top w:val="single" w:sz="1"/>
              <w:left w:val="single" w:sz="1"/>
              <w:bottom w:val="single" w:sz="1"/>
              <w:right w:val="single" w:sz="1"/>
            </w:tcBorders>
          </w:tcPr>
          <w:p>
            <w:r>
              <w:rPr>
                <w:b w:val="false"/>
                <w:bCs w:val="false"/>
                <w:i w:val="false"/>
                <w:iCs w:val="false"/>
              </w:rPr>
              <w:t xml:space="preserve">SM-DP+ initiates "ES12.RegisterEvent" with EID, EventID, RSP Server address, ForwardingIndicator=true</w:t>
            </w:r>
          </w:p>
        </w:tc>
        <w:tc>
          <w:tcPr>
            <w:tcW w:type="pct" w:w="25%"/>
            <w:tcBorders>
              <w:top w:val="single" w:sz="1"/>
              <w:left w:val="single" w:sz="1"/>
              <w:bottom w:val="single" w:sz="1"/>
              <w:right w:val="single" w:sz="1"/>
            </w:tcBorders>
          </w:tcPr>
          <w:p>
            <w:r>
              <w:rPr>
                <w:b w:val="false"/>
                <w:bCs w:val="false"/>
                <w:i w:val="false"/>
                <w:iCs w:val="false"/>
              </w:rPr>
              <w:t xml:space="preserve">Alt SM-DS receives valid RegisterEvent parameters and proceeds to store the Event Record locally.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Alt SM-DS → Root SM-DS</w:t>
            </w:r>
          </w:p>
        </w:tc>
        <w:tc>
          <w:tcPr>
            <w:tcW w:type="pct" w:w="25%"/>
            <w:tcBorders>
              <w:top w:val="single" w:sz="1"/>
              <w:left w:val="single" w:sz="1"/>
              <w:bottom w:val="single" w:sz="1"/>
              <w:right w:val="single" w:sz="1"/>
            </w:tcBorders>
          </w:tcPr>
          <w:p>
            <w:r>
              <w:rPr>
                <w:b w:val="false"/>
                <w:bCs w:val="false"/>
                <w:i w:val="false"/>
                <w:iCs w:val="false"/>
              </w:rPr>
              <w:t xml:space="preserve">Alt SM-DS attempts to cascade the Event Registration to the Root SM-DS ("ES15.RegisterEvent")</w:t>
            </w:r>
          </w:p>
        </w:tc>
        <w:tc>
          <w:tcPr>
            <w:tcW w:type="pct" w:w="25%"/>
            <w:tcBorders>
              <w:top w:val="single" w:sz="1"/>
              <w:left w:val="single" w:sz="1"/>
              <w:bottom w:val="single" w:sz="1"/>
              <w:right w:val="single" w:sz="1"/>
            </w:tcBorders>
          </w:tcPr>
          <w:p>
            <w:r>
              <w:rPr>
                <w:b w:val="false"/>
                <w:bCs w:val="false"/>
                <w:i w:val="false"/>
                <w:iCs w:val="false"/>
              </w:rPr>
              <w:t xml:space="preserve">1- Network failure or unavailability of Root SM-DS prevents successful registration.2- No acknowledgment is received from Root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Alt SM-DS</w:t>
            </w:r>
          </w:p>
        </w:tc>
        <w:tc>
          <w:tcPr>
            <w:tcW w:type="pct" w:w="25%"/>
            <w:tcBorders>
              <w:top w:val="single" w:sz="1"/>
              <w:left w:val="single" w:sz="1"/>
              <w:bottom w:val="single" w:sz="1"/>
              <w:right w:val="single" w:sz="1"/>
            </w:tcBorders>
          </w:tcPr>
          <w:p>
            <w:r>
              <w:rPr>
                <w:b w:val="false"/>
                <w:bCs w:val="false"/>
                <w:i w:val="false"/>
                <w:iCs w:val="false"/>
              </w:rPr>
              <w:t xml:space="preserve">Alt SM-DS deletes the locally stored Event Record due to cascade failure as per specification.</w:t>
            </w:r>
          </w:p>
        </w:tc>
        <w:tc>
          <w:tcPr>
            <w:tcW w:type="pct" w:w="25%"/>
            <w:tcBorders>
              <w:top w:val="single" w:sz="1"/>
              <w:left w:val="single" w:sz="1"/>
              <w:bottom w:val="single" w:sz="1"/>
              <w:right w:val="single" w:sz="1"/>
            </w:tcBorders>
          </w:tcPr>
          <w:p>
            <w:r>
              <w:rPr>
                <w:b w:val="false"/>
                <w:bCs w:val="false"/>
                <w:i w:val="false"/>
                <w:iCs w:val="false"/>
              </w:rPr>
              <w:t xml:space="preserve">Event Record is not retained in Alt SM-DS, and system state is reverted to before initial registration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Alt SM-DS → SM-DP+</w:t>
            </w:r>
          </w:p>
        </w:tc>
        <w:tc>
          <w:tcPr>
            <w:tcW w:type="pct" w:w="25%"/>
            <w:tcBorders>
              <w:top w:val="single" w:sz="1"/>
              <w:left w:val="single" w:sz="1"/>
              <w:bottom w:val="single" w:sz="1"/>
              <w:right w:val="single" w:sz="1"/>
            </w:tcBorders>
          </w:tcPr>
          <w:p>
            <w:r>
              <w:rPr>
                <w:b w:val="false"/>
                <w:bCs w:val="false"/>
                <w:i w:val="false"/>
                <w:iCs w:val="false"/>
              </w:rPr>
              <w:t xml:space="preserve">Alt SM-DS returns RegisterEvent function execution status "Failed" with status code indicating cascade SM-DS registration failure (Root unavailable).</w:t>
            </w:r>
          </w:p>
        </w:tc>
        <w:tc>
          <w:tcPr>
            <w:tcW w:type="pct" w:w="25%"/>
            <w:tcBorders>
              <w:top w:val="single" w:sz="1"/>
              <w:left w:val="single" w:sz="1"/>
              <w:bottom w:val="single" w:sz="1"/>
              <w:right w:val="single" w:sz="1"/>
            </w:tcBorders>
          </w:tcPr>
          <w:p>
            <w:r>
              <w:rPr>
                <w:b w:val="false"/>
                <w:bCs w:val="false"/>
                <w:i w:val="false"/>
                <w:iCs w:val="false"/>
              </w:rPr>
              <w:t xml:space="preserve">SM-DP+ receives an explicit failure notification consistent with requirement 8.9: “cascade SM-DS registration has failed. Root SM-DS was unavailable.”</w:t>
            </w:r>
          </w:p>
        </w:tc>
      </w:tr>
    </w:tbl>
    <w:p>
      <w:r>
        <w:rPr>
          <w:b w:val="false"/>
          <w:bCs w:val="false"/>
          <w:i w:val="false"/>
          <w:iCs w:val="false"/>
        </w:rPr>
        <w:t xml:space="preserve">Conformance Requirements References:</w:t>
      </w:r>
      <w:r>
        <w:rPr>
          <w:b w:val="false"/>
          <w:bCs w:val="false"/>
          <w:i w:val="false"/>
          <w:iCs w:val="false"/>
        </w:rPr>
        <w:t xml:space="preserve">- SGP.22 v2.6.1, section 8.9: "The cascade SM-DS registration has failed. Root SM-DS was unavailable."</w:t>
      </w:r>
      <w:r>
        <w:rPr>
          <w:b w:val="false"/>
          <w:bCs w:val="false"/>
          <w:i w:val="false"/>
          <w:iCs w:val="false"/>
        </w:rPr>
        <w:t xml:space="preserve">- SGP.22 v2.6.1, section 5.9.1 and 5.9.2: Event Registration and error handling during cascade (pages 230–231).</w:t>
      </w:r>
      <w:r>
        <w:rPr>
          <w:b w:val="false"/>
          <w:bCs w:val="false"/>
          <w:i w:val="false"/>
          <w:iCs w:val="false"/>
        </w:rPr>
        <w:t xml:space="preserve">- Execution of this test case SHALL be performed only if an Alternative SM-DS is configured to cascade registrations and the Root SM-DS is unreachable.</w:t>
      </w:r>
    </w:p>
    <w:p>
      <w:r>
        <w:rPr>
          <w:b w:val="false"/>
          <w:bCs w:val="false"/>
          <w:i w:val="false"/>
          <w:iCs w:val="false"/>
        </w:rPr>
        <w:t xml:space="preserve">Notes:</w:t>
      </w:r>
      <w:r>
        <w:rPr>
          <w:b w:val="false"/>
          <w:bCs w:val="false"/>
          <w:i w:val="false"/>
          <w:iCs w:val="false"/>
        </w:rPr>
        <w:t xml:space="preserve">- It is mandatory that upon cascade failure, the Alt SM-DS does not retain the locally stored Event Record and communicates the specific error to SM-DP+.</w:t>
      </w:r>
      <w:r>
        <w:rPr>
          <w:b w:val="false"/>
          <w:bCs w:val="false"/>
          <w:i w:val="false"/>
          <w:iCs w:val="false"/>
        </w:rPr>
        <w:t xml:space="preserve">- Real network failure can be simulated by disabling Root SM-DS, dropping packets, or configuring firewall rules to block connectivity.</w:t>
      </w:r>
      <w:r>
        <w:rPr>
          <w:b w:val="false"/>
          <w:bCs w:val="false"/>
          <w:i w:val="false"/>
          <w:iCs w:val="false"/>
        </w:rPr>
        <w:t xml:space="preserve">- The returned error/status code SHALL be traceable to the specific failure cause (“Root SM-DS was unavailable”).</w:t>
      </w:r>
    </w:p>
    <w:p>
      <w:pPr>
        <w:spacing w:before="400" w:after="400"/>
      </w:pPr>
      <w:r>
        <w:t xml:space="preserve">──────────────────────────────────────────────────</w:t>
      </w:r>
    </w:p>
    <w:p>
      <w:pPr>
        <w:spacing w:before="400" w:after="200"/>
      </w:pPr>
      <w:r>
        <w:rPr>
          <w:b/>
          <w:bCs/>
        </w:rPr>
        <w:t xml:space="preserve">Requirement : </w:t>
      </w:r>
      <w:r>
        <w:t xml:space="preserve">8.9.1 | Refused Invalid SM-DS Address.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CATMechanismsSupport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a state ready to perform CAT (Card Application Toolkit) mechanism tests and is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and functional, supporting required SGP.22 functionalities.</w:t>
            </w:r>
          </w:p>
        </w:tc>
      </w:tr>
    </w:tbl>
    <w:p>
      <w:r>
        <w:rPr>
          <w:b w:val="false"/>
          <w:bCs w:val="false"/>
          <w:i w:val="false"/>
          <w:iCs w:val="false"/>
        </w:rPr>
        <w:t xml:space="preserve">Test Sequence #01: Verification of Minimum CAT Mechanisms Support</w:t>
      </w:r>
      <w:r>
        <w:rPr>
          <w:b w:val="false"/>
          <w:bCs w:val="false"/>
          <w:i w:val="false"/>
          <w:iCs w:val="false"/>
        </w:rPr>
        <w:t xml:space="preserve">Aim: To verify that the Device supports, at minimum, the CAT mechanisms as defined in Annex C.4 of SGP.22 v2.6.1, in accordance with the required deployment scenario (LPAd, LPAe with LUIe based on CAT, LPAe with LUIe based on SCWS).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booted and ready for testing. Capable of hosting either LPAd, LPAe with LUIe (CAT-based), or LPAe with LUIe (SCWS-based) as per test configuration.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Properly initialized, provisioned, and ready to communicate with the Device via the CAT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Ensure Device configuration is set to test required option (LPAd/LPAe type).</w:t>
            </w:r>
          </w:p>
        </w:tc>
        <w:tc>
          <w:tcPr>
            <w:tcW w:type="pct" w:w="25%"/>
            <w:tcBorders>
              <w:top w:val="single" w:sz="1"/>
              <w:left w:val="single" w:sz="1"/>
              <w:bottom w:val="single" w:sz="1"/>
              <w:right w:val="single" w:sz="1"/>
            </w:tcBorders>
          </w:tcPr>
          <w:p>
            <w:r>
              <w:rPr>
                <w:b w:val="false"/>
                <w:bCs w:val="false"/>
                <w:i w:val="false"/>
                <w:iCs w:val="false"/>
              </w:rPr>
              <w:t xml:space="preserve">Device is ready in the proper LPA mode and eUICC is detected.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TERMINAL PROFILE command during initialization.</w:t>
            </w:r>
          </w:p>
        </w:tc>
        <w:tc>
          <w:tcPr>
            <w:tcW w:type="pct" w:w="25%"/>
            <w:tcBorders>
              <w:top w:val="single" w:sz="1"/>
              <w:left w:val="single" w:sz="1"/>
              <w:bottom w:val="single" w:sz="1"/>
              <w:right w:val="single" w:sz="1"/>
            </w:tcBorders>
          </w:tcPr>
          <w:p>
            <w:r>
              <w:rPr>
                <w:b w:val="false"/>
                <w:bCs w:val="false"/>
                <w:i w:val="false"/>
                <w:iCs w:val="false"/>
              </w:rPr>
              <w:t xml:space="preserve">Device sends TERMINAL PROFILE.eUICC responds appropriately indicating supported CAT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SETUP MENU proactive command and process ENVELOPE (MENU SELECTION).</w:t>
            </w:r>
          </w:p>
        </w:tc>
        <w:tc>
          <w:tcPr>
            <w:tcW w:type="pct" w:w="25%"/>
            <w:tcBorders>
              <w:top w:val="single" w:sz="1"/>
              <w:left w:val="single" w:sz="1"/>
              <w:bottom w:val="single" w:sz="1"/>
              <w:right w:val="single" w:sz="1"/>
            </w:tcBorders>
          </w:tcPr>
          <w:p>
            <w:r>
              <w:rPr>
                <w:b w:val="false"/>
                <w:bCs w:val="false"/>
                <w:i w:val="false"/>
                <w:iCs w:val="false"/>
              </w:rPr>
              <w:t xml:space="preserve">Device recognizes SETUP MENU.Device processes MENU SELECTION via ENVELOPE command.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DISPLAY TEXT proactive command.</w:t>
            </w:r>
          </w:p>
        </w:tc>
        <w:tc>
          <w:tcPr>
            <w:tcW w:type="pct" w:w="25%"/>
            <w:tcBorders>
              <w:top w:val="single" w:sz="1"/>
              <w:left w:val="single" w:sz="1"/>
              <w:bottom w:val="single" w:sz="1"/>
              <w:right w:val="single" w:sz="1"/>
            </w:tcBorders>
          </w:tcPr>
          <w:p>
            <w:r>
              <w:rPr>
                <w:b w:val="false"/>
                <w:bCs w:val="false"/>
                <w:i w:val="false"/>
                <w:iCs w:val="false"/>
              </w:rPr>
              <w:t xml:space="preserve">Device displays required text.Device acknowledges completion to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GET INKEY and GET INPUT proactive commands.</w:t>
            </w:r>
          </w:p>
        </w:tc>
        <w:tc>
          <w:tcPr>
            <w:tcW w:type="pct" w:w="25%"/>
            <w:tcBorders>
              <w:top w:val="single" w:sz="1"/>
              <w:left w:val="single" w:sz="1"/>
              <w:bottom w:val="single" w:sz="1"/>
              <w:right w:val="single" w:sz="1"/>
            </w:tcBorders>
          </w:tcPr>
          <w:p>
            <w:r>
              <w:rPr>
                <w:b w:val="false"/>
                <w:bCs w:val="false"/>
                <w:i w:val="false"/>
                <w:iCs w:val="false"/>
              </w:rPr>
              <w:t xml:space="preserve">Device prompts for user input as specified, accepts and returns entered value to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PLAY TONE proactive command.</w:t>
            </w:r>
          </w:p>
        </w:tc>
        <w:tc>
          <w:tcPr>
            <w:tcW w:type="pct" w:w="25%"/>
            <w:tcBorders>
              <w:top w:val="single" w:sz="1"/>
              <w:left w:val="single" w:sz="1"/>
              <w:bottom w:val="single" w:sz="1"/>
              <w:right w:val="single" w:sz="1"/>
            </w:tcBorders>
          </w:tcPr>
          <w:p>
            <w:r>
              <w:rPr>
                <w:b w:val="false"/>
                <w:bCs w:val="false"/>
                <w:i w:val="false"/>
                <w:iCs w:val="false"/>
              </w:rPr>
              <w:t xml:space="preserve">Device plays the specified tone and acknowledges execution to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SELECT ITEM proactive command.</w:t>
            </w:r>
          </w:p>
        </w:tc>
        <w:tc>
          <w:tcPr>
            <w:tcW w:type="pct" w:w="25%"/>
            <w:tcBorders>
              <w:top w:val="single" w:sz="1"/>
              <w:left w:val="single" w:sz="1"/>
              <w:bottom w:val="single" w:sz="1"/>
              <w:right w:val="single" w:sz="1"/>
            </w:tcBorders>
          </w:tcPr>
          <w:p>
            <w:r>
              <w:rPr>
                <w:b w:val="false"/>
                <w:bCs w:val="false"/>
                <w:i w:val="false"/>
                <w:iCs w:val="false"/>
              </w:rPr>
              <w:t xml:space="preserve">Device displays selectable items and returns user selection to eUICC.</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EVENT DOWNLOAD - User activity and Idle screen available.</w:t>
            </w:r>
          </w:p>
        </w:tc>
        <w:tc>
          <w:tcPr>
            <w:tcW w:type="pct" w:w="25%"/>
            <w:tcBorders>
              <w:top w:val="single" w:sz="1"/>
              <w:left w:val="single" w:sz="1"/>
              <w:bottom w:val="single" w:sz="1"/>
              <w:right w:val="single" w:sz="1"/>
            </w:tcBorders>
          </w:tcPr>
          <w:p>
            <w:r>
              <w:rPr>
                <w:b w:val="false"/>
                <w:bCs w:val="false"/>
                <w:i w:val="false"/>
                <w:iCs w:val="false"/>
              </w:rPr>
              <w:t xml:space="preserve">Device sends EVENT DOWNLOAD for User activity.Device sends EVENT DOWNLOAD when idle screen is available (LPAd only).</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SET UP EVENT LIST proactive command.</w:t>
            </w:r>
          </w:p>
        </w:tc>
        <w:tc>
          <w:tcPr>
            <w:tcW w:type="pct" w:w="25%"/>
            <w:tcBorders>
              <w:top w:val="single" w:sz="1"/>
              <w:left w:val="single" w:sz="1"/>
              <w:bottom w:val="single" w:sz="1"/>
              <w:right w:val="single" w:sz="1"/>
            </w:tcBorders>
          </w:tcPr>
          <w:p>
            <w:r>
              <w:rPr>
                <w:b w:val="false"/>
                <w:bCs w:val="false"/>
                <w:i w:val="false"/>
                <w:iCs w:val="false"/>
              </w:rPr>
              <w:t xml:space="preserve">Device sets up event list as specified by eUICC.</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REFRESH command with UICC Reset or eUICC Profile Switch mode.</w:t>
            </w:r>
          </w:p>
        </w:tc>
        <w:tc>
          <w:tcPr>
            <w:tcW w:type="pct" w:w="25%"/>
            <w:tcBorders>
              <w:top w:val="single" w:sz="1"/>
              <w:left w:val="single" w:sz="1"/>
              <w:bottom w:val="single" w:sz="1"/>
              <w:right w:val="single" w:sz="1"/>
            </w:tcBorders>
          </w:tcPr>
          <w:p>
            <w:r>
              <w:rPr>
                <w:b w:val="false"/>
                <w:bCs w:val="false"/>
                <w:i w:val="false"/>
                <w:iCs w:val="false"/>
              </w:rPr>
              <w:t xml:space="preserve">Device executes RESET or PROFILE SWITCH as commanded and sends terminal response.</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PROVIDE LOCAL INFORMATION (IMEI) proactive command.</w:t>
            </w:r>
          </w:p>
        </w:tc>
        <w:tc>
          <w:tcPr>
            <w:tcW w:type="pct" w:w="25%"/>
            <w:tcBorders>
              <w:top w:val="single" w:sz="1"/>
              <w:left w:val="single" w:sz="1"/>
              <w:bottom w:val="single" w:sz="1"/>
              <w:right w:val="single" w:sz="1"/>
            </w:tcBorders>
          </w:tcPr>
          <w:p>
            <w:r>
              <w:rPr>
                <w:b w:val="false"/>
                <w:bCs w:val="false"/>
                <w:i w:val="false"/>
                <w:iCs w:val="false"/>
              </w:rPr>
              <w:t xml:space="preserve">Device sends IMEI information to eUICC.</w:t>
            </w:r>
          </w:p>
        </w:tc>
      </w:tr>
      <w:tr>
        <w:tc>
          <w:tcPr>
            <w:tcW w:type="pct" w:w="25%"/>
            <w:tcBorders>
              <w:top w:val="single" w:sz="1"/>
              <w:left w:val="single" w:sz="1"/>
              <w:bottom w:val="single" w:sz="1"/>
              <w:right w:val="single" w:sz="1"/>
            </w:tcBorders>
          </w:tcPr>
          <w:p>
            <w:r>
              <w:rPr>
                <w:b w:val="false"/>
                <w:bCs w:val="false"/>
                <w:i w:val="false"/>
                <w:iCs w:val="false"/>
              </w:rPr>
              <w:t xml:space="preserve">11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SEND SHORT MESSAGE and ENVELOPE (SMS-PP DOWNLOAD).</w:t>
            </w:r>
          </w:p>
        </w:tc>
        <w:tc>
          <w:tcPr>
            <w:tcW w:type="pct" w:w="25%"/>
            <w:tcBorders>
              <w:top w:val="single" w:sz="1"/>
              <w:left w:val="single" w:sz="1"/>
              <w:bottom w:val="single" w:sz="1"/>
              <w:right w:val="single" w:sz="1"/>
            </w:tcBorders>
          </w:tcPr>
          <w:p>
            <w:r>
              <w:rPr>
                <w:b w:val="false"/>
                <w:bCs w:val="false"/>
                <w:i w:val="false"/>
                <w:iCs w:val="false"/>
              </w:rPr>
              <w:t xml:space="preserve">Device processes sending and receiving SMS as per proactive command and ENVELOPE.</w:t>
            </w:r>
          </w:p>
        </w:tc>
      </w:tr>
      <w:tr>
        <w:tc>
          <w:tcPr>
            <w:tcW w:type="pct" w:w="25%"/>
            <w:tcBorders>
              <w:top w:val="single" w:sz="1"/>
              <w:left w:val="single" w:sz="1"/>
              <w:bottom w:val="single" w:sz="1"/>
              <w:right w:val="single" w:sz="1"/>
            </w:tcBorders>
          </w:tcPr>
          <w:p>
            <w:r>
              <w:rPr>
                <w:b w:val="false"/>
                <w:bCs w:val="false"/>
                <w:i w:val="false"/>
                <w:iCs w:val="false"/>
              </w:rPr>
              <w:t xml:space="preserve">12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Handle TIMER MANAGEMENT and ENVELOPE (TIMER EXPIRATION).</w:t>
            </w:r>
          </w:p>
        </w:tc>
        <w:tc>
          <w:tcPr>
            <w:tcW w:type="pct" w:w="25%"/>
            <w:tcBorders>
              <w:top w:val="single" w:sz="1"/>
              <w:left w:val="single" w:sz="1"/>
              <w:bottom w:val="single" w:sz="1"/>
              <w:right w:val="single" w:sz="1"/>
            </w:tcBorders>
          </w:tcPr>
          <w:p>
            <w:r>
              <w:rPr>
                <w:b w:val="false"/>
                <w:bCs w:val="false"/>
                <w:i w:val="false"/>
                <w:iCs w:val="false"/>
              </w:rPr>
              <w:t xml:space="preserve">Device manages timers and sends ENVELOPE upon expiration as per command.</w:t>
            </w:r>
          </w:p>
        </w:tc>
      </w:tr>
      <w:tr>
        <w:tc>
          <w:tcPr>
            <w:tcW w:type="pct" w:w="25%"/>
            <w:tcBorders>
              <w:top w:val="single" w:sz="1"/>
              <w:left w:val="single" w:sz="1"/>
              <w:bottom w:val="single" w:sz="1"/>
              <w:right w:val="single" w:sz="1"/>
            </w:tcBorders>
          </w:tcPr>
          <w:p>
            <w:r>
              <w:rPr>
                <w:b w:val="false"/>
                <w:bCs w:val="false"/>
                <w:i w:val="false"/>
                <w:iCs w:val="false"/>
              </w:rPr>
              <w:t xml:space="preserve">13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Process OPEN CHANNEL, CLOSE CHANNEL, RECEIVE DATA, SEND DATA, GET CHANNEL STATUS and related event downloads (Data available/Channel status).</w:t>
            </w:r>
          </w:p>
        </w:tc>
        <w:tc>
          <w:tcPr>
            <w:tcW w:type="pct" w:w="25%"/>
            <w:tcBorders>
              <w:top w:val="single" w:sz="1"/>
              <w:left w:val="single" w:sz="1"/>
              <w:bottom w:val="single" w:sz="1"/>
              <w:right w:val="single" w:sz="1"/>
            </w:tcBorders>
          </w:tcPr>
          <w:p>
            <w:r>
              <w:rPr>
                <w:b w:val="false"/>
                <w:bCs w:val="false"/>
                <w:i w:val="false"/>
                <w:iCs w:val="false"/>
              </w:rPr>
              <w:t xml:space="preserve">Device opens/closes channels, sends/receives data, reports status as per commands. (For UICC Server Mode, support if LPAe-SCWS).Device supports two BIP channels in parallel for required cases (per Note 1).</w:t>
            </w:r>
          </w:p>
        </w:tc>
      </w:tr>
      <w:tr>
        <w:tc>
          <w:tcPr>
            <w:tcW w:type="pct" w:w="25%"/>
            <w:tcBorders>
              <w:top w:val="single" w:sz="1"/>
              <w:left w:val="single" w:sz="1"/>
              <w:bottom w:val="single" w:sz="1"/>
              <w:right w:val="single" w:sz="1"/>
            </w:tcBorders>
          </w:tcPr>
          <w:p>
            <w:r>
              <w:rPr>
                <w:b w:val="false"/>
                <w:bCs w:val="false"/>
                <w:i w:val="false"/>
                <w:iCs w:val="false"/>
              </w:rPr>
              <w:t xml:space="preserve">14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Test any other event download mechanisms as mandated by Annex C.4.</w:t>
            </w:r>
          </w:p>
        </w:tc>
        <w:tc>
          <w:tcPr>
            <w:tcW w:type="pct" w:w="25%"/>
            <w:tcBorders>
              <w:top w:val="single" w:sz="1"/>
              <w:left w:val="single" w:sz="1"/>
              <w:bottom w:val="single" w:sz="1"/>
              <w:right w:val="single" w:sz="1"/>
            </w:tcBorders>
          </w:tcPr>
          <w:p>
            <w:r>
              <w:rPr>
                <w:b w:val="false"/>
                <w:bCs w:val="false"/>
                <w:i w:val="false"/>
                <w:iCs w:val="false"/>
              </w:rPr>
              <w:t xml:space="preserve">Device processes required event downloads (e.g., Data available, Channel status).</w:t>
            </w:r>
          </w:p>
        </w:tc>
      </w:tr>
    </w:tbl>
    <w:p>
      <w:r>
        <w:rPr>
          <w:b w:val="false"/>
          <w:bCs w:val="false"/>
          <w:i w:val="false"/>
          <w:iCs w:val="false"/>
        </w:rPr>
        <w:t xml:space="preserve">Test Sequence #02: Negative Test – Unsupported CAT Mechanism Not Advertised</w:t>
      </w:r>
      <w:r>
        <w:rPr>
          <w:b w:val="false"/>
          <w:bCs w:val="false"/>
          <w:i w:val="false"/>
          <w:iCs w:val="false"/>
        </w:rPr>
        <w:t xml:space="preserve">Aim: To verify that the Device does not falsely claim support for CAT mechanisms not required per Annex C.4 for the given deployment 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Device initialization with Terminal Profile.</w:t>
            </w:r>
          </w:p>
        </w:tc>
        <w:tc>
          <w:tcPr>
            <w:tcW w:type="pct" w:w="25%"/>
            <w:tcBorders>
              <w:top w:val="single" w:sz="1"/>
              <w:left w:val="single" w:sz="1"/>
              <w:bottom w:val="single" w:sz="1"/>
              <w:right w:val="single" w:sz="1"/>
            </w:tcBorders>
          </w:tcPr>
          <w:p>
            <w:r>
              <w:rPr>
                <w:b w:val="false"/>
                <w:bCs w:val="false"/>
                <w:i w:val="false"/>
                <w:iCs w:val="false"/>
              </w:rPr>
              <w:t xml:space="preserve">Only the mandatory CAT mechanisms for the configured LPA option are indicated in TERMINAL PROFILE.Optional/not-required mechanisms are not signaled as supported.</w:t>
            </w:r>
          </w:p>
        </w:tc>
      </w:tr>
    </w:tbl>
    <w:p>
      <w:r>
        <w:rPr>
          <w:b w:val="false"/>
          <w:bCs w:val="false"/>
          <w:i w:val="false"/>
          <w:iCs w:val="false"/>
        </w:rPr>
        <w:t xml:space="preserve">Test Sequence #03: Parallel Support for BIP (Note 1 Requirement)</w:t>
      </w:r>
      <w:r>
        <w:rPr>
          <w:b w:val="false"/>
          <w:bCs w:val="false"/>
          <w:i w:val="false"/>
          <w:iCs w:val="false"/>
        </w:rPr>
        <w:t xml:space="preserve">Aim: To verify that the Device supports running two Bearer Independent Protocol (BIP) channels in parallel if OPEN CHANNEL (packet data service bearer and UICC Server Mode) is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OPEN CHANNEL (packet data service bearer) proactive command execution.</w:t>
            </w:r>
          </w:p>
        </w:tc>
        <w:tc>
          <w:tcPr>
            <w:tcW w:type="pct" w:w="25%"/>
            <w:tcBorders>
              <w:top w:val="single" w:sz="1"/>
              <w:left w:val="single" w:sz="1"/>
              <w:bottom w:val="single" w:sz="1"/>
              <w:right w:val="single" w:sz="1"/>
            </w:tcBorders>
          </w:tcPr>
          <w:p>
            <w:r>
              <w:rPr>
                <w:b w:val="false"/>
                <w:bCs w:val="false"/>
                <w:i w:val="false"/>
                <w:iCs w:val="false"/>
              </w:rPr>
              <w:t xml:space="preserve">Device establishes first BIP channel successfully.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OPEN CHANNEL (UICC Server Mode) proactive command execution while first channel is active.</w:t>
            </w:r>
          </w:p>
        </w:tc>
        <w:tc>
          <w:tcPr>
            <w:tcW w:type="pct" w:w="25%"/>
            <w:tcBorders>
              <w:top w:val="single" w:sz="1"/>
              <w:left w:val="single" w:sz="1"/>
              <w:bottom w:val="single" w:sz="1"/>
              <w:right w:val="single" w:sz="1"/>
            </w:tcBorders>
          </w:tcPr>
          <w:p>
            <w:r>
              <w:rPr>
                <w:b w:val="false"/>
                <w:bCs w:val="false"/>
                <w:i w:val="false"/>
                <w:iCs w:val="false"/>
              </w:rPr>
              <w:t xml:space="preserve">Device establishes second BIP channel successfully.Both channels operate in parallel.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Data exchange and channel closure for each BIP channel.</w:t>
            </w:r>
          </w:p>
        </w:tc>
        <w:tc>
          <w:tcPr>
            <w:tcW w:type="pct" w:w="25%"/>
            <w:tcBorders>
              <w:top w:val="single" w:sz="1"/>
              <w:left w:val="single" w:sz="1"/>
              <w:bottom w:val="single" w:sz="1"/>
              <w:right w:val="single" w:sz="1"/>
            </w:tcBorders>
          </w:tcPr>
          <w:p>
            <w:r>
              <w:rPr>
                <w:b w:val="false"/>
                <w:bCs w:val="false"/>
                <w:i w:val="false"/>
                <w:iCs w:val="false"/>
              </w:rPr>
              <w:t xml:space="preserve">Data can be exchanged independently and channels are closed as per instructions.</w:t>
            </w:r>
          </w:p>
        </w:tc>
      </w:tr>
    </w:tbl>
    <w:p>
      <w:r>
        <w:rPr>
          <w:b w:val="false"/>
          <w:bCs w:val="false"/>
          <w:i w:val="false"/>
          <w:iCs w:val="false"/>
        </w:rPr>
        <w:t xml:space="preserve">Conformance Requirements References:</w:t>
      </w:r>
      <w:r>
        <w:rPr>
          <w:b w:val="false"/>
          <w:bCs w:val="false"/>
          <w:i w:val="false"/>
          <w:iCs w:val="false"/>
        </w:rPr>
        <w:t xml:space="preserve">- SGP.22 v2.6.1 Annex C.4: CAT Mechanism Requirements Table (p. 261)</w:t>
      </w:r>
      <w:r>
        <w:rPr>
          <w:b w:val="false"/>
          <w:bCs w:val="false"/>
          <w:i w:val="false"/>
          <w:iCs w:val="false"/>
        </w:rPr>
        <w:t xml:space="preserve">- SGP.22 v2.6.1 Section C.1: Device functional requirements</w:t>
      </w:r>
      <w:r>
        <w:rPr>
          <w:b w:val="false"/>
          <w:bCs w:val="false"/>
          <w:i w:val="false"/>
          <w:iCs w:val="false"/>
        </w:rPr>
        <w:t xml:space="preserve">- ETSI TS 102 223: CAT mechanisms and terminal requirements</w:t>
      </w:r>
      <w:r>
        <w:rPr>
          <w:b w:val="false"/>
          <w:bCs w:val="false"/>
          <w:i w:val="false"/>
          <w:iCs w:val="false"/>
        </w:rPr>
        <w:t xml:space="preserve">- SGP.22 v2.6.1 Note 1: Parallel BIP channel support when both types are supported</w:t>
      </w:r>
    </w:p>
    <w:p>
      <w:r>
        <w:rPr>
          <w:b w:val="false"/>
          <w:bCs w:val="false"/>
          <w:i w:val="false"/>
          <w:iCs w:val="false"/>
        </w:rPr>
        <w:t xml:space="preserve">Conditional Execution Note:</w:t>
      </w:r>
      <w:r>
        <w:rPr>
          <w:b w:val="false"/>
          <w:bCs w:val="false"/>
          <w:i w:val="false"/>
          <w:iCs w:val="false"/>
        </w:rPr>
        <w:t xml:space="preserve">- Test sequences SHALL be executed with the relevant LPA option activated/configured (LPAd, LPAe with LUIe [CAT or SCWS]), as requirements for CAT mechanism support vary between these options; consult Table 59 in SGP.22 v2.6.1 Annex C.4 for precise mandatory mechanisms.</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8.9.2 | Unsupported None of the proposed Public Key Identifiers is supported by the SM-DS.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SMWS_Support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installed eUICC compliant with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installed in Device and compliant with SGP.22 v2.6.1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available and the Device can connect as required</w:t>
            </w:r>
          </w:p>
        </w:tc>
      </w:tr>
    </w:tbl>
    <w:p>
      <w:r>
        <w:rPr>
          <w:b w:val="false"/>
          <w:bCs w:val="false"/>
          <w:i w:val="false"/>
          <w:iCs w:val="false"/>
        </w:rPr>
        <w:t xml:space="preserve">Test Sequence #01: Verification of Smartcard Web Server (SCWS) Support on the eUICC</w:t>
      </w:r>
      <w:r>
        <w:rPr>
          <w:b w:val="false"/>
          <w:bCs w:val="false"/>
          <w:i w:val="false"/>
          <w:iCs w:val="false"/>
        </w:rPr>
        <w:t xml:space="preserve">Description of the aim of the test sequence N°1</w:t>
      </w:r>
      <w:r>
        <w:rPr>
          <w:b w:val="false"/>
          <w:bCs w:val="false"/>
          <w:i w:val="false"/>
          <w:iCs w:val="false"/>
        </w:rPr>
        <w:t xml:space="preserve">To verify that the eUICC supports the Smartcard Web Server as defined in [7] (OMA-TS-Smartcard</w:t>
      </w:r>
      <w:r>
        <w:rPr>
          <w:b w:val="false"/>
          <w:bCs w:val="false"/>
          <w:i/>
          <w:iCs/>
        </w:rPr>
        <w:t xml:space="preserve">Web</w:t>
      </w:r>
      <w:r>
        <w:rPr>
          <w:b w:val="false"/>
          <w:bCs w:val="false"/>
          <w:i w:val="false"/>
          <w:iCs w:val="false"/>
        </w:rPr>
        <w:t xml:space="preserve">Server-V1</w:t>
      </w:r>
      <w:r>
        <w:rPr>
          <w:b w:val="false"/>
          <w:bCs w:val="false"/>
          <w:i/>
          <w:iCs/>
        </w:rPr>
        <w:t xml:space="preserve">2</w:t>
      </w:r>
      <w:r>
        <w:rPr>
          <w:b w:val="false"/>
          <w:bCs w:val="false"/>
          <w:i w:val="false"/>
          <w:iCs w:val="false"/>
        </w:rPr>
        <w:t xml:space="preserve">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 ready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and accessible by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Establish communication session via ISO/IEC 7816-4 with the eUICC.</w:t>
            </w:r>
          </w:p>
        </w:tc>
        <w:tc>
          <w:tcPr>
            <w:tcW w:type="pct" w:w="25%"/>
            <w:tcBorders>
              <w:top w:val="single" w:sz="1"/>
              <w:left w:val="single" w:sz="1"/>
              <w:bottom w:val="single" w:sz="1"/>
              <w:right w:val="single" w:sz="1"/>
            </w:tcBorders>
          </w:tcPr>
          <w:p>
            <w:r>
              <w:rPr>
                <w:b w:val="false"/>
                <w:bCs w:val="false"/>
                <w:i w:val="false"/>
                <w:iCs w:val="false"/>
              </w:rPr>
              <w:t xml:space="preserve">eUICC communication channel is open and responsive.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command to select Smartcard Web Server (SCWS) application as per specification</w:t>
            </w:r>
          </w:p>
        </w:tc>
        <w:tc>
          <w:tcPr>
            <w:tcW w:type="pct" w:w="25%"/>
            <w:tcBorders>
              <w:top w:val="single" w:sz="1"/>
              <w:left w:val="single" w:sz="1"/>
              <w:bottom w:val="single" w:sz="1"/>
              <w:right w:val="single" w:sz="1"/>
            </w:tcBorders>
          </w:tcPr>
          <w:p>
            <w:r>
              <w:rPr>
                <w:b w:val="false"/>
                <w:bCs w:val="false"/>
                <w:i w:val="false"/>
                <w:iCs w:val="false"/>
              </w:rPr>
              <w:t xml:space="preserve">SCWS application is selected on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Request SCWS supported services list and version information</w:t>
            </w:r>
          </w:p>
        </w:tc>
        <w:tc>
          <w:tcPr>
            <w:tcW w:type="pct" w:w="25%"/>
            <w:tcBorders>
              <w:top w:val="single" w:sz="1"/>
              <w:left w:val="single" w:sz="1"/>
              <w:bottom w:val="single" w:sz="1"/>
              <w:right w:val="single" w:sz="1"/>
            </w:tcBorders>
          </w:tcPr>
          <w:p>
            <w:r>
              <w:rPr>
                <w:b w:val="false"/>
                <w:bCs w:val="false"/>
                <w:i w:val="false"/>
                <w:iCs w:val="false"/>
              </w:rPr>
              <w:t xml:space="preserve">1- SCWS version 1.2.1 or higher is reported2- List of available SCWS services is returned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Invoke SCWS HTTP service with a test HTTP GET request</w:t>
            </w:r>
          </w:p>
        </w:tc>
        <w:tc>
          <w:tcPr>
            <w:tcW w:type="pct" w:w="25%"/>
            <w:tcBorders>
              <w:top w:val="single" w:sz="1"/>
              <w:left w:val="single" w:sz="1"/>
              <w:bottom w:val="single" w:sz="1"/>
              <w:right w:val="single" w:sz="1"/>
            </w:tcBorders>
          </w:tcPr>
          <w:p>
            <w:r>
              <w:rPr>
                <w:b w:val="false"/>
                <w:bCs w:val="false"/>
                <w:i w:val="false"/>
                <w:iCs w:val="false"/>
              </w:rPr>
              <w:t xml:space="preserve">1- eUICC responds with valid HTTP response compliant with [7]2- Presence of SCWS web content is confirmed</w:t>
            </w:r>
          </w:p>
        </w:tc>
      </w:tr>
    </w:tbl>
    <w:p>
      <w:r>
        <w:rPr>
          <w:b w:val="false"/>
          <w:bCs w:val="false"/>
          <w:i w:val="false"/>
          <w:iCs w:val="false"/>
        </w:rPr>
        <w:t xml:space="preserve">Test Sequence #02: Verification of Smartcard Web Server (SCWS) Support on the Device</w:t>
      </w:r>
      <w:r>
        <w:rPr>
          <w:b w:val="false"/>
          <w:bCs w:val="false"/>
          <w:i w:val="false"/>
          <w:iCs w:val="false"/>
        </w:rPr>
        <w:t xml:space="preserve">Description of the aim of the test sequence N°2</w:t>
      </w:r>
      <w:r>
        <w:rPr>
          <w:b w:val="false"/>
          <w:bCs w:val="false"/>
          <w:i w:val="false"/>
          <w:iCs w:val="false"/>
        </w:rPr>
        <w:t xml:space="preserve">To verify that the Device, in conjunction with the eUICC, supports the Smartcard Web Server as defined in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connection to SCWS using Device browser or SCWS client</w:t>
            </w:r>
          </w:p>
        </w:tc>
        <w:tc>
          <w:tcPr>
            <w:tcW w:type="pct" w:w="25%"/>
            <w:tcBorders>
              <w:top w:val="single" w:sz="1"/>
              <w:left w:val="single" w:sz="1"/>
              <w:bottom w:val="single" w:sz="1"/>
              <w:right w:val="single" w:sz="1"/>
            </w:tcBorders>
          </w:tcPr>
          <w:p>
            <w:r>
              <w:rPr>
                <w:b w:val="false"/>
                <w:bCs w:val="false"/>
                <w:i w:val="false"/>
                <w:iCs w:val="false"/>
              </w:rPr>
              <w:t xml:space="preserve">Device successfully establishes HTTP or HTTPS connection to SCWS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Perform HTTP/HTTPS GET and POST requests via the Device network interface</w:t>
            </w:r>
          </w:p>
        </w:tc>
        <w:tc>
          <w:tcPr>
            <w:tcW w:type="pct" w:w="25%"/>
            <w:tcBorders>
              <w:top w:val="single" w:sz="1"/>
              <w:left w:val="single" w:sz="1"/>
              <w:bottom w:val="single" w:sz="1"/>
              <w:right w:val="single" w:sz="1"/>
            </w:tcBorders>
          </w:tcPr>
          <w:p>
            <w:r>
              <w:rPr>
                <w:b w:val="false"/>
                <w:bCs w:val="false"/>
                <w:i w:val="false"/>
                <w:iCs w:val="false"/>
              </w:rPr>
              <w:t xml:space="preserve">1- Device receives valid HTTP/HTTPS responses from SCWS2- Data exchange is compliant with OMA Smartcard Web Server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Access SCWS content as standard REST resource</w:t>
            </w:r>
          </w:p>
        </w:tc>
        <w:tc>
          <w:tcPr>
            <w:tcW w:type="pct" w:w="25%"/>
            <w:tcBorders>
              <w:top w:val="single" w:sz="1"/>
              <w:left w:val="single" w:sz="1"/>
              <w:bottom w:val="single" w:sz="1"/>
              <w:right w:val="single" w:sz="1"/>
            </w:tcBorders>
          </w:tcPr>
          <w:p>
            <w:r>
              <w:rPr>
                <w:b w:val="false"/>
                <w:bCs w:val="false"/>
                <w:i w:val="false"/>
                <w:iCs w:val="false"/>
              </w:rPr>
              <w:t xml:space="preserve">1- Device receives and renders the SCWS-served web content2- No errors during session</w:t>
            </w:r>
          </w:p>
        </w:tc>
      </w:tr>
    </w:tbl>
    <w:p>
      <w:r>
        <w:rPr>
          <w:b w:val="false"/>
          <w:bCs w:val="false"/>
          <w:i w:val="false"/>
          <w:iCs w:val="false"/>
        </w:rPr>
        <w:t xml:space="preserve">Conformance Requirements References</w:t>
      </w:r>
      <w:r>
        <w:rPr>
          <w:b w:val="false"/>
          <w:bCs w:val="false"/>
          <w:i w:val="false"/>
          <w:iCs w:val="false"/>
        </w:rPr>
        <w:t xml:space="preserve">- SGP.22 v2.6.1, Requirement: “In addition, the eUICC and the Device SHALL support the Smartcard Web Server as defined in [7].”</w:t>
      </w:r>
      <w:r>
        <w:rPr>
          <w:b w:val="false"/>
          <w:bCs w:val="false"/>
          <w:i w:val="false"/>
          <w:iCs w:val="false"/>
        </w:rPr>
        <w:t xml:space="preserve">- [7]: Open Mobile Alliance: Smartcard-Web-Server, Version 1.2.1 – 13 Sep 2013</w:t>
      </w:r>
    </w:p>
    <w:p>
      <w:r>
        <w:rPr>
          <w:b w:val="false"/>
          <w:bCs w:val="false"/>
          <w:i w:val="false"/>
          <w:iCs w:val="false"/>
        </w:rPr>
        <w:t xml:space="preserve">Conditional Execution:</w:t>
      </w:r>
      <w:r>
        <w:rPr>
          <w:b w:val="false"/>
          <w:bCs w:val="false"/>
          <w:i w:val="false"/>
          <w:iCs w:val="false"/>
        </w:rPr>
        <w:t xml:space="preserve">These test sequences SHALL be executed if and only if the Device and eUICC under test claim support for SCWS functionality as required by the referenced specification.</w:t>
      </w:r>
    </w:p>
    <w:p>
      <w:r>
        <w:rPr>
          <w:b w:val="false"/>
          <w:bCs w:val="false"/>
          <w:i w:val="false"/>
          <w:iCs w:val="false"/>
        </w:rPr>
        <w:t xml:space="preserve">Notes:</w:t>
      </w:r>
      <w:r>
        <w:rPr>
          <w:b w:val="false"/>
          <w:bCs w:val="false"/>
          <w:i w:val="false"/>
          <w:iCs w:val="false"/>
        </w:rPr>
        <w:t xml:space="preserve">- All interactions must follow the security, session, and protocol requirements as defined in OMA-TS-Smartcard</w:t>
      </w:r>
      <w:r>
        <w:rPr>
          <w:b w:val="false"/>
          <w:bCs w:val="false"/>
          <w:i/>
          <w:iCs/>
        </w:rPr>
        <w:t xml:space="preserve">Web</w:t>
      </w:r>
      <w:r>
        <w:rPr>
          <w:b w:val="false"/>
          <w:bCs w:val="false"/>
          <w:i w:val="false"/>
          <w:iCs w:val="false"/>
        </w:rPr>
        <w:t xml:space="preserve">Server-V1</w:t>
      </w:r>
      <w:r>
        <w:rPr>
          <w:b w:val="false"/>
          <w:bCs w:val="false"/>
          <w:i/>
          <w:iCs/>
        </w:rPr>
        <w:t xml:space="preserve">2</w:t>
      </w:r>
      <w:r>
        <w:rPr>
          <w:b w:val="false"/>
          <w:bCs w:val="false"/>
          <w:i w:val="false"/>
          <w:iCs w:val="false"/>
        </w:rPr>
        <w:t xml:space="preserve">1 [7].</w:t>
      </w:r>
      <w:r>
        <w:rPr>
          <w:b w:val="false"/>
          <w:bCs w:val="false"/>
          <w:i w:val="false"/>
          <w:iCs w:val="false"/>
        </w:rPr>
        <w:t xml:space="preserve">- Conformity to this requirement is necessary for both the Device and the eUICC.</w:t>
      </w:r>
    </w:p>
    <w:p>
      <w:pPr>
        <w:spacing w:before="400" w:after="400"/>
      </w:pPr>
      <w:r>
        <w:t xml:space="preserve">──────────────────────────────────────────────────</w:t>
      </w:r>
    </w:p>
    <w:p>
      <w:pPr>
        <w:spacing w:before="400" w:after="200"/>
      </w:pPr>
      <w:r>
        <w:rPr>
          <w:b/>
          <w:bCs/>
        </w:rPr>
        <w:t xml:space="preserve">Requirement : </w:t>
      </w:r>
      <w:r>
        <w:t xml:space="preserve">8.9.3 | Unsupported The Specification Version Number indicated by the eUICC is not supported by the SM-DS.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LUIe</w:t>
      </w:r>
      <w:r>
        <w:rPr>
          <w:b w:val="false"/>
          <w:bCs w:val="false"/>
          <w:i w:val="false"/>
          <w:iCs w:val="false"/>
        </w:rPr>
        <w:t xml:space="preserve">GenericMechanismSupport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equipped with an eUICC and supports a Local User Interface implemented in the eUICC (LUIe).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environment is configured to verify LUIe functionality and relevant communication interfaces are accessible.</w:t>
            </w:r>
          </w:p>
        </w:tc>
      </w:tr>
    </w:tbl>
    <w:p>
      <w:r>
        <w:rPr>
          <w:b w:val="false"/>
          <w:bCs w:val="false"/>
          <w:i w:val="false"/>
          <w:iCs w:val="false"/>
        </w:rPr>
        <w:t xml:space="preserve">Test Sequence #01: Verify Support for At Least One Generic Mechanism</w:t>
      </w:r>
      <w:r>
        <w:rPr>
          <w:b w:val="false"/>
          <w:bCs w:val="false"/>
          <w:i w:val="false"/>
          <w:iCs w:val="false"/>
        </w:rPr>
        <w:t xml:space="preserve">This test verifies that a Device which supports an LUIe (Local User Interface in the eUICC) provides support for at least one of the generic mechanisms as defined in the corresponding section of the specification (e.g., CAT-based, SCWS-based mechanisms, or other specified generic options).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eUICC is operational with LUIe capability enabled.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 Profile enabling LUIe services and is ready for remote/local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via device query (e.g., over standard interface) that LUIe is reported as present and active.</w:t>
            </w:r>
          </w:p>
        </w:tc>
        <w:tc>
          <w:tcPr>
            <w:tcW w:type="pct" w:w="25%"/>
            <w:tcBorders>
              <w:top w:val="single" w:sz="1"/>
              <w:left w:val="single" w:sz="1"/>
              <w:bottom w:val="single" w:sz="1"/>
              <w:right w:val="single" w:sz="1"/>
            </w:tcBorders>
          </w:tcPr>
          <w:p>
            <w:r>
              <w:rPr>
                <w:b w:val="false"/>
                <w:bCs w:val="false"/>
                <w:i w:val="false"/>
                <w:iCs w:val="false"/>
              </w:rPr>
              <w:t xml:space="preserve">LUIe is detected on the device and reports operational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Initiate communication with the LUIe on the eUICC and request information about supported generic mechanisms (e.g., CAT, SCWS, etc.).</w:t>
            </w:r>
          </w:p>
        </w:tc>
        <w:tc>
          <w:tcPr>
            <w:tcW w:type="pct" w:w="25%"/>
            <w:tcBorders>
              <w:top w:val="single" w:sz="1"/>
              <w:left w:val="single" w:sz="1"/>
              <w:bottom w:val="single" w:sz="1"/>
              <w:right w:val="single" w:sz="1"/>
            </w:tcBorders>
          </w:tcPr>
          <w:p>
            <w:r>
              <w:rPr>
                <w:b w:val="false"/>
                <w:bCs w:val="false"/>
                <w:i w:val="false"/>
                <w:iCs w:val="false"/>
              </w:rPr>
              <w:t xml:space="preserve">Device returns list of supported generic mechanisms for LUIe.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initiate at least one of the supported generic mechanisms (e.g., send DISPLAY TEXT via CAT, trigger SCWS session if supported).</w:t>
            </w:r>
          </w:p>
        </w:tc>
        <w:tc>
          <w:tcPr>
            <w:tcW w:type="pct" w:w="25%"/>
            <w:tcBorders>
              <w:top w:val="single" w:sz="1"/>
              <w:left w:val="single" w:sz="1"/>
              <w:bottom w:val="single" w:sz="1"/>
              <w:right w:val="single" w:sz="1"/>
            </w:tcBorders>
          </w:tcPr>
          <w:p>
            <w:r>
              <w:rPr>
                <w:b w:val="false"/>
                <w:bCs w:val="false"/>
                <w:i w:val="false"/>
                <w:iCs w:val="false"/>
              </w:rPr>
              <w:t xml:space="preserve">1- Device successfully processes and executes the request using at least one supported generic mechanism.2- Expected interface behavior according to the selected mechanism (e.g., CAT proactive command sent, SCWS session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Device reports the mechanism used and execution outcome for the requested action.</w:t>
            </w:r>
          </w:p>
        </w:tc>
        <w:tc>
          <w:tcPr>
            <w:tcW w:type="pct" w:w="25%"/>
            <w:tcBorders>
              <w:top w:val="single" w:sz="1"/>
              <w:left w:val="single" w:sz="1"/>
              <w:bottom w:val="single" w:sz="1"/>
              <w:right w:val="single" w:sz="1"/>
            </w:tcBorders>
          </w:tcPr>
          <w:p>
            <w:r>
              <w:rPr>
                <w:b w:val="false"/>
                <w:bCs w:val="false"/>
                <w:i w:val="false"/>
                <w:iCs w:val="false"/>
              </w:rPr>
              <w:t xml:space="preserve">Device confirms use of a generic mechanism as defined in the section and successful completion of the requested action.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Repeat with other available mechanism(s), if any, for completeness (optional step).</w:t>
            </w:r>
          </w:p>
        </w:tc>
        <w:tc>
          <w:tcPr>
            <w:tcW w:type="pct" w:w="25%"/>
            <w:tcBorders>
              <w:top w:val="single" w:sz="1"/>
              <w:left w:val="single" w:sz="1"/>
              <w:bottom w:val="single" w:sz="1"/>
              <w:right w:val="single" w:sz="1"/>
            </w:tcBorders>
          </w:tcPr>
          <w:p>
            <w:r>
              <w:rPr>
                <w:b w:val="false"/>
                <w:bCs w:val="false"/>
                <w:i w:val="false"/>
                <w:iCs w:val="false"/>
              </w:rPr>
              <w:t xml:space="preserve">Device successfully supports at least one mechanism; support for others is optional and validated if present.</w:t>
            </w:r>
          </w:p>
        </w:tc>
      </w:tr>
    </w:tbl>
    <w:p>
      <w:r>
        <w:rPr>
          <w:b w:val="false"/>
          <w:bCs w:val="false"/>
          <w:i w:val="false"/>
          <w:iCs w:val="false"/>
        </w:rPr>
        <w:t xml:space="preserve">Conformance Requirements References</w:t>
      </w:r>
      <w:r>
        <w:rPr>
          <w:b w:val="false"/>
          <w:bCs w:val="false"/>
          <w:i w:val="false"/>
          <w:iCs w:val="false"/>
        </w:rPr>
        <w:t xml:space="preserve">- LUIe implementation in the Device SHALL support at least one of the generic mechanisms defined in the referenced section (see SGP.22 v2.6.1 Annex C and related normative paragraphs).</w:t>
      </w:r>
      <w:r>
        <w:rPr>
          <w:b w:val="false"/>
          <w:bCs w:val="false"/>
          <w:i w:val="false"/>
          <w:iCs w:val="false"/>
        </w:rPr>
        <w:t xml:space="preserve">- If multiple mechanisms are implemented, support for at least one MUST be verifiable and operational.</w:t>
      </w:r>
      <w:r>
        <w:rPr>
          <w:b w:val="false"/>
          <w:bCs w:val="false"/>
          <w:i w:val="false"/>
          <w:iCs w:val="false"/>
        </w:rPr>
        <w:t xml:space="preserve">- The Device SHALL NOT require End User intervention beyond the scope of the tested generic mechanism for this verification test.</w:t>
      </w:r>
    </w:p>
    <w:p>
      <w:r>
        <w:rPr>
          <w:b w:val="false"/>
          <w:bCs w:val="false"/>
          <w:i w:val="false"/>
          <w:iCs w:val="false"/>
        </w:rPr>
        <w:t xml:space="preserve">Conditional Execution Rule</w:t>
      </w:r>
      <w:r>
        <w:rPr>
          <w:b w:val="false"/>
          <w:bCs w:val="false"/>
          <w:i w:val="false"/>
          <w:iCs w:val="false"/>
        </w:rPr>
        <w:t xml:space="preserve">- This test sequence SHALL be executed if and only if the Device under test claims to support LUIe functionality as part of its eUICC feature set.</w:t>
      </w:r>
    </w:p>
    <w:p>
      <w:pPr>
        <w:spacing w:before="400" w:after="400"/>
      </w:pPr>
      <w:r>
        <w:t xml:space="preserve">──────────────────────────────────────────────────</w:t>
      </w:r>
    </w:p>
    <w:p>
      <w:pPr>
        <w:spacing w:before="400" w:after="200"/>
      </w:pPr>
      <w:r>
        <w:rPr>
          <w:b/>
          <w:bCs/>
        </w:rPr>
        <w:t xml:space="preserve">Requirement : </w:t>
      </w:r>
      <w:r>
        <w:t xml:space="preserve">8.9.5 | Already in use: The Event Record already exist in the SM-DS (EventID duplicated).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BindingSelection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implementation integrated with a consumer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The RSP Server is operational and configured to accept requests using both JSON and ASN.1</w:t>
            </w:r>
          </w:p>
        </w:tc>
      </w:tr>
    </w:tbl>
    <w:p>
      <w:r>
        <w:rPr>
          <w:b w:val="false"/>
          <w:bCs w:val="false"/>
          <w:i w:val="false"/>
          <w:iCs w:val="false"/>
        </w:rPr>
        <w:t xml:space="preserve">Test Sequence #01: JSON Binding Usage</w:t>
      </w:r>
      <w:r>
        <w:rPr>
          <w:b w:val="false"/>
          <w:bCs w:val="false"/>
          <w:i w:val="false"/>
          <w:iCs w:val="false"/>
        </w:rPr>
        <w:t xml:space="preserve">Description of the aim of the test sequence N°1</w:t>
      </w:r>
      <w:r>
        <w:rPr>
          <w:b w:val="false"/>
          <w:bCs w:val="false"/>
          <w:i w:val="false"/>
          <w:iCs w:val="false"/>
        </w:rPr>
        <w:t xml:space="preserve">This test sequence verifies that the LPA is capable of using JSON binding as defined in section 6.5 to communicate function requests and responses with the RSP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to use JSON binding for function request/response communication.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and process function requests/responses in JSON binding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a secure HTTP(S) session using TLS as per RFC 5246.</w:t>
            </w:r>
          </w:p>
        </w:tc>
        <w:tc>
          <w:tcPr>
            <w:tcW w:type="pct" w:w="25%"/>
            <w:tcBorders>
              <w:top w:val="single" w:sz="1"/>
              <w:left w:val="single" w:sz="1"/>
              <w:bottom w:val="single" w:sz="1"/>
              <w:right w:val="single" w:sz="1"/>
            </w:tcBorders>
          </w:tcPr>
          <w:p>
            <w:r>
              <w:rPr>
                <w:b w:val="false"/>
                <w:bCs w:val="false"/>
                <w:i w:val="false"/>
                <w:iCs w:val="false"/>
              </w:rPr>
              <w:t xml:space="preserve">Secure session is successfully set 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a function request (e.g., “DownloadProfile”) using JSON binding format.</w:t>
            </w:r>
          </w:p>
        </w:tc>
        <w:tc>
          <w:tcPr>
            <w:tcW w:type="pct" w:w="25%"/>
            <w:tcBorders>
              <w:top w:val="single" w:sz="1"/>
              <w:left w:val="single" w:sz="1"/>
              <w:bottom w:val="single" w:sz="1"/>
              <w:right w:val="single" w:sz="1"/>
            </w:tcBorders>
          </w:tcPr>
          <w:p>
            <w:r>
              <w:rPr>
                <w:b w:val="false"/>
                <w:bCs w:val="false"/>
                <w:i w:val="false"/>
                <w:iCs w:val="false"/>
              </w:rPr>
              <w:t xml:space="preserve">1- RSP Server correctly parses JSON-formatted request.2-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a JSON-formatted response to the LPA.</w:t>
            </w:r>
          </w:p>
        </w:tc>
        <w:tc>
          <w:tcPr>
            <w:tcW w:type="pct" w:w="25%"/>
            <w:tcBorders>
              <w:top w:val="single" w:sz="1"/>
              <w:left w:val="single" w:sz="1"/>
              <w:bottom w:val="single" w:sz="1"/>
              <w:right w:val="single" w:sz="1"/>
            </w:tcBorders>
          </w:tcPr>
          <w:p>
            <w:r>
              <w:rPr>
                <w:b w:val="false"/>
                <w:bCs w:val="false"/>
                <w:i w:val="false"/>
                <w:iCs w:val="false"/>
              </w:rPr>
              <w:t xml:space="preserve">1- LPA correctly parses JSON-formatted response.2-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 of communication (trace) shows JSON was used as per section 6.5.</w:t>
            </w:r>
          </w:p>
        </w:tc>
        <w:tc>
          <w:tcPr>
            <w:tcW w:type="pct" w:w="25%"/>
            <w:tcBorders>
              <w:top w:val="single" w:sz="1"/>
              <w:left w:val="single" w:sz="1"/>
              <w:bottom w:val="single" w:sz="1"/>
              <w:right w:val="single" w:sz="1"/>
            </w:tcBorders>
          </w:tcPr>
          <w:p>
            <w:r>
              <w:rPr>
                <w:b w:val="false"/>
                <w:bCs w:val="false"/>
                <w:i w:val="false"/>
                <w:iCs w:val="false"/>
              </w:rPr>
              <w:t xml:space="preserve">Evidence (log or protocol trace) confirms JSON payload was used for request/response.</w:t>
            </w:r>
          </w:p>
        </w:tc>
      </w:tr>
    </w:tbl>
    <w:p>
      <w:r>
        <w:rPr>
          <w:b w:val="false"/>
          <w:bCs w:val="false"/>
          <w:i w:val="false"/>
          <w:iCs w:val="false"/>
        </w:rPr>
        <w:t xml:space="preserve">Test Sequence #02: ASN.1 Binding Usage</w:t>
      </w:r>
      <w:r>
        <w:rPr>
          <w:b w:val="false"/>
          <w:bCs w:val="false"/>
          <w:i w:val="false"/>
          <w:iCs w:val="false"/>
        </w:rPr>
        <w:t xml:space="preserve">Description of the aim of the test sequence N°2</w:t>
      </w:r>
      <w:r>
        <w:rPr>
          <w:b w:val="false"/>
          <w:bCs w:val="false"/>
          <w:i w:val="false"/>
          <w:iCs w:val="false"/>
        </w:rPr>
        <w:t xml:space="preserve">This test sequence verifies that the LPA is capable of using ASN.1 binding as defined in section 6.6 to communicate function requests and responses with the RSP server.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Configured to use ASN.1 binding for function request/response communication.</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Ready to accept and process function requests/responses in ASN.1 binding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Establish a secure HTTP(S) session using TLS as per RFC 5246.</w:t>
            </w:r>
          </w:p>
        </w:tc>
        <w:tc>
          <w:tcPr>
            <w:tcW w:type="pct" w:w="25%"/>
            <w:tcBorders>
              <w:top w:val="single" w:sz="1"/>
              <w:left w:val="single" w:sz="1"/>
              <w:bottom w:val="single" w:sz="1"/>
              <w:right w:val="single" w:sz="1"/>
            </w:tcBorders>
          </w:tcPr>
          <w:p>
            <w:r>
              <w:rPr>
                <w:b w:val="false"/>
                <w:bCs w:val="false"/>
                <w:i w:val="false"/>
                <w:iCs w:val="false"/>
              </w:rPr>
              <w:t xml:space="preserve">Secure session is successfully set 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RSP Server</w:t>
            </w:r>
          </w:p>
        </w:tc>
        <w:tc>
          <w:tcPr>
            <w:tcW w:type="pct" w:w="25%"/>
            <w:tcBorders>
              <w:top w:val="single" w:sz="1"/>
              <w:left w:val="single" w:sz="1"/>
              <w:bottom w:val="single" w:sz="1"/>
              <w:right w:val="single" w:sz="1"/>
            </w:tcBorders>
          </w:tcPr>
          <w:p>
            <w:r>
              <w:rPr>
                <w:b w:val="false"/>
                <w:bCs w:val="false"/>
                <w:i w:val="false"/>
                <w:iCs w:val="false"/>
              </w:rPr>
              <w:t xml:space="preserve">LPA sends a function request (e.g., “EnableProfile”) using ASN.1 binding format.</w:t>
            </w:r>
          </w:p>
        </w:tc>
        <w:tc>
          <w:tcPr>
            <w:tcW w:type="pct" w:w="25%"/>
            <w:tcBorders>
              <w:top w:val="single" w:sz="1"/>
              <w:left w:val="single" w:sz="1"/>
              <w:bottom w:val="single" w:sz="1"/>
              <w:right w:val="single" w:sz="1"/>
            </w:tcBorders>
          </w:tcPr>
          <w:p>
            <w:r>
              <w:rPr>
                <w:b w:val="false"/>
                <w:bCs w:val="false"/>
                <w:i w:val="false"/>
                <w:iCs w:val="false"/>
              </w:rPr>
              <w:t xml:space="preserve">1- RSP Server correctly parses ASN.1-formatted request.2-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LPA</w:t>
            </w:r>
          </w:p>
        </w:tc>
        <w:tc>
          <w:tcPr>
            <w:tcW w:type="pct" w:w="25%"/>
            <w:tcBorders>
              <w:top w:val="single" w:sz="1"/>
              <w:left w:val="single" w:sz="1"/>
              <w:bottom w:val="single" w:sz="1"/>
              <w:right w:val="single" w:sz="1"/>
            </w:tcBorders>
          </w:tcPr>
          <w:p>
            <w:r>
              <w:rPr>
                <w:b w:val="false"/>
                <w:bCs w:val="false"/>
                <w:i w:val="false"/>
                <w:iCs w:val="false"/>
              </w:rPr>
              <w:t xml:space="preserve">RSP Server sends an ASN.1-formatted response to the LPA.</w:t>
            </w:r>
          </w:p>
        </w:tc>
        <w:tc>
          <w:tcPr>
            <w:tcW w:type="pct" w:w="25%"/>
            <w:tcBorders>
              <w:top w:val="single" w:sz="1"/>
              <w:left w:val="single" w:sz="1"/>
              <w:bottom w:val="single" w:sz="1"/>
              <w:right w:val="single" w:sz="1"/>
            </w:tcBorders>
          </w:tcPr>
          <w:p>
            <w:r>
              <w:rPr>
                <w:b w:val="false"/>
                <w:bCs w:val="false"/>
                <w:i w:val="false"/>
                <w:iCs w:val="false"/>
              </w:rPr>
              <w:t xml:space="preserve">1- LPA correctly parses ASN.1-formatted response.2- No data format error occurs.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 of communication (trace) shows ASN.1 was used as per section 6.6.</w:t>
            </w:r>
          </w:p>
        </w:tc>
        <w:tc>
          <w:tcPr>
            <w:tcW w:type="pct" w:w="25%"/>
            <w:tcBorders>
              <w:top w:val="single" w:sz="1"/>
              <w:left w:val="single" w:sz="1"/>
              <w:bottom w:val="single" w:sz="1"/>
              <w:right w:val="single" w:sz="1"/>
            </w:tcBorders>
          </w:tcPr>
          <w:p>
            <w:r>
              <w:rPr>
                <w:b w:val="false"/>
                <w:bCs w:val="false"/>
                <w:i w:val="false"/>
                <w:iCs w:val="false"/>
              </w:rPr>
              <w:t xml:space="preserve">Evidence (log or protocol trace) confirms ASN.1 payload was used for request/response.</w:t>
            </w:r>
          </w:p>
        </w:tc>
      </w:tr>
    </w:tbl>
    <w:p>
      <w:r>
        <w:rPr>
          <w:b w:val="false"/>
          <w:bCs w:val="false"/>
          <w:i w:val="false"/>
          <w:iCs w:val="false"/>
        </w:rPr>
        <w:t xml:space="preserve">Test Sequence #03: Exclusive Use Check</w:t>
      </w:r>
      <w:r>
        <w:rPr>
          <w:b w:val="false"/>
          <w:bCs w:val="false"/>
          <w:i w:val="false"/>
          <w:iCs w:val="false"/>
        </w:rPr>
        <w:t xml:space="preserve">Description of the aim of the test sequence N°3</w:t>
      </w:r>
      <w:r>
        <w:rPr>
          <w:b w:val="false"/>
          <w:bCs w:val="false"/>
          <w:i w:val="false"/>
          <w:iCs w:val="false"/>
        </w:rPr>
        <w:t xml:space="preserve">This test sequence verifies that the LPA uses either JSON or ASN.1 binding exclusively for a given session and does not use both formats in a single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Initiate a session using one binding format (e.g., JSON) for function requests.</w:t>
            </w:r>
          </w:p>
        </w:tc>
        <w:tc>
          <w:tcPr>
            <w:tcW w:type="pct" w:w="25%"/>
            <w:tcBorders>
              <w:top w:val="single" w:sz="1"/>
              <w:left w:val="single" w:sz="1"/>
              <w:bottom w:val="single" w:sz="1"/>
              <w:right w:val="single" w:sz="1"/>
            </w:tcBorders>
          </w:tcPr>
          <w:p>
            <w:r>
              <w:rPr>
                <w:b w:val="false"/>
                <w:bCs w:val="false"/>
                <w:i w:val="false"/>
                <w:iCs w:val="false"/>
              </w:rPr>
              <w:t xml:space="preserve">All related request/response exchanges use the selected binding format only.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Attempt to send a function request using the alternative binding (e.g., ASN.1) within same session.</w:t>
            </w:r>
          </w:p>
        </w:tc>
        <w:tc>
          <w:tcPr>
            <w:tcW w:type="pct" w:w="25%"/>
            <w:tcBorders>
              <w:top w:val="single" w:sz="1"/>
              <w:left w:val="single" w:sz="1"/>
              <w:bottom w:val="single" w:sz="1"/>
              <w:right w:val="single" w:sz="1"/>
            </w:tcBorders>
          </w:tcPr>
          <w:p>
            <w:r>
              <w:rPr>
                <w:b w:val="false"/>
                <w:bCs w:val="false"/>
                <w:i w:val="false"/>
                <w:iCs w:val="false"/>
              </w:rPr>
              <w:t xml:space="preserve">1- LPA rejects operation or returns error.2- No mixed binding methods in a single session.</w:t>
            </w:r>
          </w:p>
        </w:tc>
      </w:tr>
    </w:tbl>
    <w:p>
      <w:r>
        <w:rPr>
          <w:b w:val="false"/>
          <w:bCs w:val="false"/>
          <w:i w:val="false"/>
          <w:iCs w:val="false"/>
        </w:rPr>
        <w:t xml:space="preserve">Conformance Requirements References:</w:t>
      </w:r>
      <w:r>
        <w:rPr>
          <w:b w:val="false"/>
          <w:bCs w:val="false"/>
          <w:i w:val="false"/>
          <w:iCs w:val="false"/>
        </w:rPr>
        <w:t xml:space="preserve">- Section 6.5, SGP.22 v2.6.1: Definition and specification of JSON binding.</w:t>
      </w:r>
      <w:r>
        <w:rPr>
          <w:b w:val="false"/>
          <w:bCs w:val="false"/>
          <w:i w:val="false"/>
          <w:iCs w:val="false"/>
        </w:rPr>
        <w:t xml:space="preserve">- Section 6.6, SGP.22 v2.6.1: Definition and specification of ASN.1 binding.</w:t>
      </w:r>
      <w:r>
        <w:rPr>
          <w:b w:val="false"/>
          <w:bCs w:val="false"/>
          <w:i w:val="false"/>
          <w:iCs w:val="false"/>
        </w:rPr>
        <w:t xml:space="preserve">- Requirement: The LPA SHALL use either JSON binding defined in section 6.5 or ASN.1 binding defined in section 6.6.</w:t>
      </w:r>
    </w:p>
    <w:p>
      <w:r>
        <w:rPr>
          <w:b w:val="false"/>
          <w:bCs w:val="false"/>
          <w:i w:val="false"/>
          <w:iCs w:val="false"/>
        </w:rPr>
        <w:t xml:space="preserve">Conditional Execution:</w:t>
      </w:r>
      <w:r>
        <w:rPr>
          <w:b w:val="false"/>
          <w:bCs w:val="false"/>
          <w:i w:val="false"/>
          <w:iCs w:val="false"/>
        </w:rPr>
        <w:t xml:space="preserve">- Test Sequence #02 SHALL be executed if and only if the Device/LPA implementation claims ASN.1 binding support.</w:t>
      </w:r>
      <w:r>
        <w:rPr>
          <w:b w:val="false"/>
          <w:bCs w:val="false"/>
          <w:i w:val="false"/>
          <w:iCs w:val="false"/>
        </w:rPr>
        <w:t xml:space="preserve">- Test Sequence #01 SHALL be executed if and only if the Device/LPA implementation claims JSON binding support.</w:t>
      </w:r>
      <w:r>
        <w:rPr>
          <w:b w:val="false"/>
          <w:bCs w:val="false"/>
          <w:i w:val="false"/>
          <w:iCs w:val="false"/>
        </w:rPr>
        <w:t xml:space="preserve">- Test Sequence #03 SHALL always be executed to confirm exclusivity of function binding per session.</w:t>
      </w:r>
    </w:p>
    <w:p>
      <w:pPr>
        <w:spacing w:before="400" w:after="400"/>
      </w:pPr>
      <w:r>
        <w:t xml:space="preserve">──────────────────────────────────────────────────</w:t>
      </w:r>
    </w:p>
    <w:p>
      <w:pPr>
        <w:spacing w:before="400" w:after="200"/>
      </w:pPr>
      <w:r>
        <w:rPr>
          <w:b/>
          <w:bCs/>
        </w:rPr>
        <w:t xml:space="preserve">Requirement : </w:t>
      </w:r>
      <w:r>
        <w:t xml:space="preserve">8.9 | Inaccessible: The cascade SM-DS registration has failed. Root SM-DS was unavailable.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LPAe</w:t>
      </w:r>
      <w:r>
        <w:rPr>
          <w:b w:val="false"/>
          <w:bCs w:val="false"/>
          <w:i w:val="false"/>
          <w:iCs w:val="false"/>
        </w:rPr>
        <w:t xml:space="preserve">HTTPSPost</w:t>
      </w:r>
      <w:r>
        <w:rPr>
          <w:b w:val="false"/>
          <w:bCs w:val="false"/>
          <w:i/>
          <w:iCs/>
        </w:rPr>
        <w:t xml:space="preserve">BIP</w:t>
      </w:r>
      <w:r>
        <w:rPr>
          <w:b w:val="false"/>
          <w:bCs w:val="false"/>
          <w:i w:val="false"/>
          <w:iCs w:val="false"/>
        </w:rPr>
        <w:t xml:space="preserve">TC</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supporting LPAe implementation</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active and operational on the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server is reachable</w:t>
            </w:r>
          </w:p>
        </w:tc>
      </w:tr>
      <w:tr>
        <w:tc>
          <w:tcPr>
            <w:tcW w:type="pct" w:w="50%"/>
            <w:tcBorders>
              <w:top w:val="single" w:sz="1"/>
              <w:left w:val="single" w:sz="1"/>
              <w:bottom w:val="single" w:sz="1"/>
              <w:right w:val="single" w:sz="1"/>
            </w:tcBorders>
          </w:tcPr>
          <w:p>
            <w:r>
              <w:rPr>
                <w:b w:val="false"/>
                <w:bCs w:val="false"/>
                <w:i w:val="false"/>
                <w:iCs w:val="false"/>
              </w:rPr>
              <w:t xml:space="preserve">BIP Stack</w:t>
            </w:r>
          </w:p>
        </w:tc>
        <w:tc>
          <w:tcPr>
            <w:tcW w:type="pct" w:w="50%"/>
            <w:tcBorders>
              <w:top w:val="single" w:sz="1"/>
              <w:left w:val="single" w:sz="1"/>
              <w:bottom w:val="single" w:sz="1"/>
              <w:right w:val="single" w:sz="1"/>
            </w:tcBorders>
          </w:tcPr>
          <w:p>
            <w:r>
              <w:rPr>
                <w:b w:val="false"/>
                <w:bCs w:val="false"/>
                <w:i w:val="false"/>
                <w:iCs w:val="false"/>
              </w:rPr>
              <w:t xml:space="preserve">Bearer Independent Protocol stack is implemented on the Device/eUICC</w:t>
            </w:r>
          </w:p>
        </w:tc>
      </w:tr>
    </w:tbl>
    <w:p>
      <w:r>
        <w:rPr>
          <w:b w:val="false"/>
          <w:bCs w:val="false"/>
          <w:i w:val="false"/>
          <w:iCs w:val="false"/>
        </w:rPr>
        <w:t xml:space="preserve">Test Sequence #01: HTTPS POST Request/Response Exchange over BIP TCP</w:t>
      </w:r>
      <w:r>
        <w:rPr>
          <w:b w:val="false"/>
          <w:bCs w:val="false"/>
          <w:i w:val="false"/>
          <w:iCs w:val="false"/>
        </w:rPr>
        <w:t xml:space="preserve">Description of the aim of the test sequence N°1</w:t>
      </w:r>
      <w:r>
        <w:rPr>
          <w:b w:val="false"/>
          <w:bCs w:val="false"/>
          <w:i w:val="false"/>
          <w:iCs w:val="false"/>
        </w:rPr>
        <w:t xml:space="preserve">To verify that the LPAe correctly exchanges HTTPS POST requests and responses using BIP over TCP in the execution of remote SIM provisioning function calls as specified.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inserted/embedded and in a personalisation/field state</w:t>
            </w:r>
          </w:p>
        </w:tc>
      </w:tr>
      <w:tr>
        <w:tc>
          <w:tcPr>
            <w:tcW w:type="pct" w:w="50%"/>
            <w:tcBorders>
              <w:top w:val="single" w:sz="1"/>
              <w:left w:val="single" w:sz="1"/>
              <w:bottom w:val="single" w:sz="1"/>
              <w:right w:val="single" w:sz="1"/>
            </w:tcBorders>
          </w:tcPr>
          <w:p>
            <w:r>
              <w:rPr>
                <w:b w:val="false"/>
                <w:bCs w:val="false"/>
                <w:i w:val="false"/>
                <w:iCs w:val="false"/>
              </w:rPr>
              <w:t xml:space="preserve">LPAe</w:t>
            </w:r>
          </w:p>
        </w:tc>
        <w:tc>
          <w:tcPr>
            <w:tcW w:type="pct" w:w="50%"/>
            <w:tcBorders>
              <w:top w:val="single" w:sz="1"/>
              <w:left w:val="single" w:sz="1"/>
              <w:bottom w:val="single" w:sz="1"/>
              <w:right w:val="single" w:sz="1"/>
            </w:tcBorders>
          </w:tcPr>
          <w:p>
            <w:r>
              <w:rPr>
                <w:b w:val="false"/>
                <w:bCs w:val="false"/>
                <w:i w:val="false"/>
                <w:iCs w:val="false"/>
              </w:rPr>
              <w:t xml:space="preserve">LPAe is ready to initiate provisioning communication</w:t>
            </w:r>
          </w:p>
        </w:tc>
      </w:tr>
      <w:tr>
        <w:tc>
          <w:tcPr>
            <w:tcW w:type="pct" w:w="50%"/>
            <w:tcBorders>
              <w:top w:val="single" w:sz="1"/>
              <w:left w:val="single" w:sz="1"/>
              <w:bottom w:val="single" w:sz="1"/>
              <w:right w:val="single" w:sz="1"/>
            </w:tcBorders>
          </w:tcPr>
          <w:p>
            <w:r>
              <w:rPr>
                <w:b w:val="false"/>
                <w:bCs w:val="false"/>
                <w:i w:val="false"/>
                <w:iCs w:val="false"/>
              </w:rPr>
              <w:t xml:space="preserve">TCP/IP</w:t>
            </w:r>
          </w:p>
        </w:tc>
        <w:tc>
          <w:tcPr>
            <w:tcW w:type="pct" w:w="50%"/>
            <w:tcBorders>
              <w:top w:val="single" w:sz="1"/>
              <w:left w:val="single" w:sz="1"/>
              <w:bottom w:val="single" w:sz="1"/>
              <w:right w:val="single" w:sz="1"/>
            </w:tcBorders>
          </w:tcPr>
          <w:p>
            <w:r>
              <w:rPr>
                <w:b w:val="false"/>
                <w:bCs w:val="false"/>
                <w:i w:val="false"/>
                <w:iCs w:val="false"/>
              </w:rPr>
              <w:t xml:space="preserve">TCP/IP Bearer (via BIP) is available and established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endpoint (server FQDN/address) configured and online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LPAe</w:t>
            </w:r>
          </w:p>
        </w:tc>
        <w:tc>
          <w:tcPr>
            <w:tcW w:type="pct" w:w="25%"/>
            <w:tcBorders>
              <w:top w:val="single" w:sz="1"/>
              <w:left w:val="single" w:sz="1"/>
              <w:bottom w:val="single" w:sz="1"/>
              <w:right w:val="single" w:sz="1"/>
            </w:tcBorders>
          </w:tcPr>
          <w:p>
            <w:r>
              <w:rPr>
                <w:b w:val="false"/>
                <w:bCs w:val="false"/>
                <w:i w:val="false"/>
                <w:iCs w:val="false"/>
              </w:rPr>
              <w:t xml:space="preserve">LPAe is triggered to initiate a remote SIM provisioning session</w:t>
            </w:r>
          </w:p>
        </w:tc>
        <w:tc>
          <w:tcPr>
            <w:tcW w:type="pct" w:w="25%"/>
            <w:tcBorders>
              <w:top w:val="single" w:sz="1"/>
              <w:left w:val="single" w:sz="1"/>
              <w:bottom w:val="single" w:sz="1"/>
              <w:right w:val="single" w:sz="1"/>
            </w:tcBorders>
          </w:tcPr>
          <w:p>
            <w:r>
              <w:rPr>
                <w:b w:val="false"/>
                <w:bCs w:val="false"/>
                <w:i w:val="false"/>
                <w:iCs w:val="false"/>
              </w:rPr>
              <w:t xml:space="preserve">LPAe recognizes the trigger and proceeds to establish a communication channel using BIP over TCP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initiates TCP connection to the SM-DP+ using BIP</w:t>
            </w:r>
          </w:p>
        </w:tc>
        <w:tc>
          <w:tcPr>
            <w:tcW w:type="pct" w:w="25%"/>
            <w:tcBorders>
              <w:top w:val="single" w:sz="1"/>
              <w:left w:val="single" w:sz="1"/>
              <w:bottom w:val="single" w:sz="1"/>
              <w:right w:val="single" w:sz="1"/>
            </w:tcBorders>
          </w:tcPr>
          <w:p>
            <w:r>
              <w:rPr>
                <w:b w:val="false"/>
                <w:bCs w:val="false"/>
                <w:i w:val="false"/>
                <w:iCs w:val="false"/>
              </w:rPr>
              <w:t xml:space="preserve">1- BIP channel is established2- TCP session is open and ready for HTTPS communication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sends an HTTPS POST request (e.g., Profile download request) over the established BIP channel</w:t>
            </w:r>
          </w:p>
        </w:tc>
        <w:tc>
          <w:tcPr>
            <w:tcW w:type="pct" w:w="25%"/>
            <w:tcBorders>
              <w:top w:val="single" w:sz="1"/>
              <w:left w:val="single" w:sz="1"/>
              <w:bottom w:val="single" w:sz="1"/>
              <w:right w:val="single" w:sz="1"/>
            </w:tcBorders>
          </w:tcPr>
          <w:p>
            <w:r>
              <w:rPr>
                <w:b w:val="false"/>
                <w:bCs w:val="false"/>
                <w:i w:val="false"/>
                <w:iCs w:val="false"/>
              </w:rPr>
              <w:t xml:space="preserve">1- HTTPS POST request is encapsulated within BIP/TCP and sent to the SM-DP+2- Message is protected by TLS as specified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LPAe</w:t>
            </w:r>
          </w:p>
        </w:tc>
        <w:tc>
          <w:tcPr>
            <w:tcW w:type="pct" w:w="25%"/>
            <w:tcBorders>
              <w:top w:val="single" w:sz="1"/>
              <w:left w:val="single" w:sz="1"/>
              <w:bottom w:val="single" w:sz="1"/>
              <w:right w:val="single" w:sz="1"/>
            </w:tcBorders>
          </w:tcPr>
          <w:p>
            <w:r>
              <w:rPr>
                <w:b w:val="false"/>
                <w:bCs w:val="false"/>
                <w:i w:val="false"/>
                <w:iCs w:val="false"/>
              </w:rPr>
              <w:t xml:space="preserve">SM-DP+ processes the request and sends an HTTPS POST response over the existing BIP channel</w:t>
            </w:r>
          </w:p>
        </w:tc>
        <w:tc>
          <w:tcPr>
            <w:tcW w:type="pct" w:w="25%"/>
            <w:tcBorders>
              <w:top w:val="single" w:sz="1"/>
              <w:left w:val="single" w:sz="1"/>
              <w:bottom w:val="single" w:sz="1"/>
              <w:right w:val="single" w:sz="1"/>
            </w:tcBorders>
          </w:tcPr>
          <w:p>
            <w:r>
              <w:rPr>
                <w:b w:val="false"/>
                <w:bCs w:val="false"/>
                <w:i w:val="false"/>
                <w:iCs w:val="false"/>
              </w:rPr>
              <w:t xml:space="preserve">1- HTTPS POST response is successfully received by LPAe over BIP/TCP2- TLS protection is maintained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LPAe</w:t>
            </w:r>
          </w:p>
        </w:tc>
        <w:tc>
          <w:tcPr>
            <w:tcW w:type="pct" w:w="25%"/>
            <w:tcBorders>
              <w:top w:val="single" w:sz="1"/>
              <w:left w:val="single" w:sz="1"/>
              <w:bottom w:val="single" w:sz="1"/>
              <w:right w:val="single" w:sz="1"/>
            </w:tcBorders>
          </w:tcPr>
          <w:p>
            <w:r>
              <w:rPr>
                <w:b w:val="false"/>
                <w:bCs w:val="false"/>
                <w:i w:val="false"/>
                <w:iCs w:val="false"/>
              </w:rPr>
              <w:t xml:space="preserve">LPAe processes the HTTPS POST response according to the RSP protocol</w:t>
            </w:r>
          </w:p>
        </w:tc>
        <w:tc>
          <w:tcPr>
            <w:tcW w:type="pct" w:w="25%"/>
            <w:tcBorders>
              <w:top w:val="single" w:sz="1"/>
              <w:left w:val="single" w:sz="1"/>
              <w:bottom w:val="single" w:sz="1"/>
              <w:right w:val="single" w:sz="1"/>
            </w:tcBorders>
          </w:tcPr>
          <w:p>
            <w:r>
              <w:rPr>
                <w:b w:val="false"/>
                <w:bCs w:val="false"/>
                <w:i w:val="false"/>
                <w:iCs w:val="false"/>
              </w:rPr>
              <w:t xml:space="preserve">LPAe parses the response correctly and continues with further protocol execution as per the function exchange</w:t>
            </w:r>
          </w:p>
        </w:tc>
      </w:tr>
    </w:tbl>
    <w:p>
      <w:r>
        <w:rPr>
          <w:b w:val="false"/>
          <w:bCs w:val="false"/>
          <w:i w:val="false"/>
          <w:iCs w:val="false"/>
        </w:rPr>
        <w:t xml:space="preserve">Test Sequence #02: Communication Failure and Recovery over BIP TCP</w:t>
      </w:r>
      <w:r>
        <w:rPr>
          <w:b w:val="false"/>
          <w:bCs w:val="false"/>
          <w:i w:val="false"/>
          <w:iCs w:val="false"/>
        </w:rPr>
        <w:t xml:space="preserve">Description of the aim of the test sequence N°2</w:t>
      </w:r>
      <w:r>
        <w:rPr>
          <w:b w:val="false"/>
          <w:bCs w:val="false"/>
          <w:i w:val="false"/>
          <w:iCs w:val="false"/>
        </w:rPr>
        <w:t xml:space="preserve">To verify that the LPAe handles communication failures and retry behavior as specified when exchanging HTTPS POST requests and responses over BIP using TCP.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LPAe → SM-DP+</w:t>
            </w:r>
          </w:p>
        </w:tc>
        <w:tc>
          <w:tcPr>
            <w:tcW w:type="pct" w:w="25%"/>
            <w:tcBorders>
              <w:top w:val="single" w:sz="1"/>
              <w:left w:val="single" w:sz="1"/>
              <w:bottom w:val="single" w:sz="1"/>
              <w:right w:val="single" w:sz="1"/>
            </w:tcBorders>
          </w:tcPr>
          <w:p>
            <w:r>
              <w:rPr>
                <w:b w:val="false"/>
                <w:bCs w:val="false"/>
                <w:i w:val="false"/>
                <w:iCs w:val="false"/>
              </w:rPr>
              <w:t xml:space="preserve">LPAe sends HTTPS POST request over BIP/TCP and the connection fails</w:t>
            </w:r>
          </w:p>
        </w:tc>
        <w:tc>
          <w:tcPr>
            <w:tcW w:type="pct" w:w="25%"/>
            <w:tcBorders>
              <w:top w:val="single" w:sz="1"/>
              <w:left w:val="single" w:sz="1"/>
              <w:bottom w:val="single" w:sz="1"/>
              <w:right w:val="single" w:sz="1"/>
            </w:tcBorders>
          </w:tcPr>
          <w:p>
            <w:r>
              <w:rPr>
                <w:b w:val="false"/>
                <w:bCs w:val="false"/>
                <w:i w:val="false"/>
                <w:iCs w:val="false"/>
              </w:rPr>
              <w:t xml:space="preserve">1- LPAe detects the failure (connection timeout, TCP reset,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LPAe</w:t>
            </w:r>
          </w:p>
        </w:tc>
        <w:tc>
          <w:tcPr>
            <w:tcW w:type="pct" w:w="25%"/>
            <w:tcBorders>
              <w:top w:val="single" w:sz="1"/>
              <w:left w:val="single" w:sz="1"/>
              <w:bottom w:val="single" w:sz="1"/>
              <w:right w:val="single" w:sz="1"/>
            </w:tcBorders>
          </w:tcPr>
          <w:p>
            <w:r>
              <w:rPr>
                <w:b w:val="false"/>
                <w:bCs w:val="false"/>
                <w:i w:val="false"/>
                <w:iCs w:val="false"/>
              </w:rPr>
              <w:t xml:space="preserve">LPAe retries the connection and resends the HTTPS POST request</w:t>
            </w:r>
          </w:p>
        </w:tc>
        <w:tc>
          <w:tcPr>
            <w:tcW w:type="pct" w:w="25%"/>
            <w:tcBorders>
              <w:top w:val="single" w:sz="1"/>
              <w:left w:val="single" w:sz="1"/>
              <w:bottom w:val="single" w:sz="1"/>
              <w:right w:val="single" w:sz="1"/>
            </w:tcBorders>
          </w:tcPr>
          <w:p>
            <w:r>
              <w:rPr>
                <w:b w:val="false"/>
                <w:bCs w:val="false"/>
                <w:i w:val="false"/>
                <w:iCs w:val="false"/>
              </w:rPr>
              <w:t xml:space="preserve">1- LPAe re-establishes the BIP channel and TCP session2- HTTPS POST request is resent as per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LPAe</w:t>
            </w:r>
          </w:p>
        </w:tc>
        <w:tc>
          <w:tcPr>
            <w:tcW w:type="pct" w:w="25%"/>
            <w:tcBorders>
              <w:top w:val="single" w:sz="1"/>
              <w:left w:val="single" w:sz="1"/>
              <w:bottom w:val="single" w:sz="1"/>
              <w:right w:val="single" w:sz="1"/>
            </w:tcBorders>
          </w:tcPr>
          <w:p>
            <w:r>
              <w:rPr>
                <w:b w:val="false"/>
                <w:bCs w:val="false"/>
                <w:i w:val="false"/>
                <w:iCs w:val="false"/>
              </w:rPr>
              <w:t xml:space="preserve">SM-DP+ sends corresponding HTTPS POST response after recovery</w:t>
            </w:r>
          </w:p>
        </w:tc>
        <w:tc>
          <w:tcPr>
            <w:tcW w:type="pct" w:w="25%"/>
            <w:tcBorders>
              <w:top w:val="single" w:sz="1"/>
              <w:left w:val="single" w:sz="1"/>
              <w:bottom w:val="single" w:sz="1"/>
              <w:right w:val="single" w:sz="1"/>
            </w:tcBorders>
          </w:tcPr>
          <w:p>
            <w:r>
              <w:rPr>
                <w:b w:val="false"/>
                <w:bCs w:val="false"/>
                <w:i w:val="false"/>
                <w:iCs w:val="false"/>
              </w:rPr>
              <w:t xml:space="preserve">LPAe receives the response and resumes normal RSP protocol flow</w:t>
            </w:r>
          </w:p>
        </w:tc>
      </w:tr>
    </w:tbl>
    <w:p>
      <w:r>
        <w:rPr>
          <w:b w:val="false"/>
          <w:bCs w:val="false"/>
          <w:i w:val="false"/>
          <w:iCs w:val="false"/>
        </w:rPr>
        <w:t xml:space="preserve">Conformance Requirements References</w:t>
      </w:r>
      <w:r>
        <w:rPr>
          <w:b w:val="false"/>
          <w:bCs w:val="false"/>
          <w:i w:val="false"/>
          <w:iCs w:val="false"/>
        </w:rPr>
        <w:t xml:space="preserve">- SGP.22 v2.6.1, Section 6.0, "The LPAe SHALL exchange the HTTPS POST requests and responses defined in this section using BIP over TCP."</w:t>
      </w:r>
      <w:r>
        <w:rPr>
          <w:b w:val="false"/>
          <w:bCs w:val="false"/>
          <w:i w:val="false"/>
          <w:iCs w:val="false"/>
        </w:rPr>
        <w:t xml:space="preserve">- ETSI TS 102 223 (Bearer Independent Protocol definition)</w:t>
      </w:r>
      <w:r>
        <w:rPr>
          <w:b w:val="false"/>
          <w:bCs w:val="false"/>
          <w:i w:val="false"/>
          <w:iCs w:val="false"/>
        </w:rPr>
        <w:t xml:space="preserve">- RFC 5246 (TLS v1.2 specification)</w:t>
      </w:r>
      <w:r>
        <w:rPr>
          <w:b w:val="false"/>
          <w:bCs w:val="false"/>
          <w:i w:val="false"/>
          <w:iCs w:val="false"/>
        </w:rPr>
        <w:t xml:space="preserve">- SGP.22 v2.6.1, 6.2 HTTP request and response</w:t>
      </w:r>
    </w:p>
    <w:p>
      <w:r>
        <w:rPr>
          <w:b w:val="false"/>
          <w:bCs w:val="false"/>
          <w:i w:val="false"/>
          <w:iCs w:val="false"/>
        </w:rPr>
        <w:t xml:space="preserve">Conformance Notes:</w:t>
      </w:r>
      <w:r>
        <w:rPr>
          <w:b w:val="false"/>
          <w:bCs w:val="false"/>
          <w:i w:val="false"/>
          <w:iCs w:val="false"/>
        </w:rPr>
        <w:t xml:space="preserve">- This test case SHALL be executed only if the Device implements LPAe and the SGP.22 BIP transport requirement.</w:t>
      </w:r>
      <w:r>
        <w:rPr>
          <w:b w:val="false"/>
          <w:bCs w:val="false"/>
          <w:i w:val="false"/>
          <w:iCs w:val="false"/>
        </w:rPr>
        <w:t xml:space="preserve">- Communication using BIP over TCP must be observed at the protocol and transport layers to verify correct encapsulation and sequencing.</w:t>
      </w:r>
      <w:r>
        <w:rPr>
          <w:b w:val="false"/>
          <w:bCs w:val="false"/>
          <w:i w:val="false"/>
          <w:iCs w:val="false"/>
        </w:rPr>
        <w:t xml:space="preserve">- TLS protection must be verified for message integrity and confidentiality.</w:t>
      </w:r>
      <w:r>
        <w:rPr>
          <w:b w:val="false"/>
          <w:bCs w:val="false"/>
          <w:i w:val="false"/>
          <w:iCs w:val="false"/>
        </w:rPr>
        <w:t xml:space="preserve">- Message payloads must conform to function exchange definitions (e.g., as in SGP.22 Section 6).</w:t>
      </w:r>
    </w:p>
    <w:p>
      <w:r>
        <w:rPr>
          <w:b w:val="false"/>
          <w:bCs w:val="false"/>
          <w:i w:val="false"/>
          <w:iCs w:val="false"/>
        </w:rPr>
        <w:t xml:space="preserve">Conditional Execution Rule:</w:t>
      </w:r>
      <w:r>
        <w:rPr>
          <w:b w:val="false"/>
          <w:bCs w:val="false"/>
          <w:i w:val="false"/>
          <w:iCs w:val="false"/>
        </w:rPr>
        <w:t xml:space="preserve">- SHALL be executed if and only if the LPAe is present and functional in the Device/eUICC configuration.</w:t>
      </w:r>
    </w:p>
    <w:p>
      <w:pPr>
        <w:spacing w:before="400" w:after="400"/>
      </w:pPr>
      <w:r>
        <w:t xml:space="preserve">──────────────────────────────────────────────────</w:t>
      </w:r>
    </w:p>
    <w:p>
      <w:pPr>
        <w:spacing w:before="400" w:after="200"/>
      </w:pPr>
      <w:r>
        <w:rPr>
          <w:b/>
          <w:bCs/>
        </w:rPr>
        <w:t xml:space="preserve">Requirement : </w:t>
      </w:r>
      <w:r>
        <w:t xml:space="preserve">SHALL support at least the CAT mechanisms defined in Annex C.4 | In order to support this option, the Device SHALL support at least the CAT mechanisms defined in Annex C.4.</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JSONBIND</w:t>
      </w:r>
      <w:r>
        <w:rPr>
          <w:b w:val="false"/>
          <w:bCs w:val="false"/>
          <w:i w:val="false"/>
          <w:iCs w:val="false"/>
        </w:rPr>
        <w:t xml:space="preserve">JSONBindingSection6_5</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entity initiating the HTTP-based remote SIM provisioning operation.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entity providing the HTTP-based function for remote SIM provisioning.</w:t>
            </w:r>
          </w:p>
        </w:tc>
      </w:tr>
    </w:tbl>
    <w:p>
      <w:r>
        <w:rPr>
          <w:b w:val="false"/>
          <w:bCs w:val="false"/>
          <w:i w:val="false"/>
          <w:iCs w:val="false"/>
        </w:rPr>
        <w:t xml:space="preserve">Test Sequence #01: Validate Use of JSON Binding per Section 6.5</w:t>
      </w:r>
      <w:r>
        <w:rPr>
          <w:b w:val="false"/>
          <w:bCs w:val="false"/>
          <w:i w:val="false"/>
          <w:iCs w:val="false"/>
        </w:rPr>
        <w:t xml:space="preserve">This test sequence verifies that all JSON messages exchanged between FunctionRequester and FunctionProvider for RSP operations use the JSON binding as defined in section 6.5 of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prepared to send a supported RSP operation to the FunctionProvider</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Exposes an endpoint for RSP operation and has implemented section 6.5 JSON binding as specified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connection with FunctionProvider for RSP operation.</w:t>
            </w:r>
          </w:p>
        </w:tc>
        <w:tc>
          <w:tcPr>
            <w:tcW w:type="pct" w:w="25%"/>
            <w:tcBorders>
              <w:top w:val="single" w:sz="1"/>
              <w:left w:val="single" w:sz="1"/>
              <w:bottom w:val="single" w:sz="1"/>
              <w:right w:val="single" w:sz="1"/>
            </w:tcBorders>
          </w:tcPr>
          <w:p>
            <w:r>
              <w:rPr>
                <w:b w:val="false"/>
                <w:bCs w:val="false"/>
                <w:i w:val="false"/>
                <w:iCs w:val="false"/>
              </w:rPr>
              <w:t xml:space="preserve">Connection is successfully established between FunctionRequester and FunctionProvider.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HTTP POST request for a supported RSP action (e.g. Profile download), with Content-Type: application/json.Ensure JSON-formatted body uses only valid JSON per section 6.5 (i.e., proper escaping, header structure, etc.).</w:t>
            </w:r>
          </w:p>
        </w:tc>
        <w:tc>
          <w:tcPr>
            <w:tcW w:type="pct" w:w="25%"/>
            <w:tcBorders>
              <w:top w:val="single" w:sz="1"/>
              <w:left w:val="single" w:sz="1"/>
              <w:bottom w:val="single" w:sz="1"/>
              <w:right w:val="single" w:sz="1"/>
            </w:tcBorders>
          </w:tcPr>
          <w:p>
            <w:r>
              <w:rPr>
                <w:b w:val="false"/>
                <w:bCs w:val="false"/>
                <w:i w:val="false"/>
                <w:iCs w:val="false"/>
              </w:rPr>
              <w:t xml:space="preserve">1- HTTP POST request is received using application/json Content-Type.2- The JSON body is correctly structured as per section 6.5 requirements.3- Only mandatory characters are escaped in the JSON, all others are not unnecessarily escaped.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Respond with HTTP/1.1 response, Content-Type: application/json, and valid  per section 6.5.</w:t>
            </w:r>
          </w:p>
        </w:tc>
        <w:tc>
          <w:tcPr>
            <w:tcW w:type="pct" w:w="25%"/>
            <w:tcBorders>
              <w:top w:val="single" w:sz="1"/>
              <w:left w:val="single" w:sz="1"/>
              <w:bottom w:val="single" w:sz="1"/>
              <w:right w:val="single" w:sz="1"/>
            </w:tcBorders>
          </w:tcPr>
          <w:p>
            <w:r>
              <w:rPr>
                <w:b w:val="false"/>
                <w:bCs w:val="false"/>
                <w:i w:val="false"/>
                <w:iCs w:val="false"/>
              </w:rPr>
              <w:t xml:space="preserve">1- HTTP response uses Content-Type: application/json.2- The JSON response message combines  and , accurately reflecting function called.3- JSON formatting and escaping rules per section 6.5 are respected.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subsequent RSP-related HTTP messages, always in JSON format as prescribed.</w:t>
            </w:r>
          </w:p>
        </w:tc>
        <w:tc>
          <w:tcPr>
            <w:tcW w:type="pct" w:w="25%"/>
            <w:tcBorders>
              <w:top w:val="single" w:sz="1"/>
              <w:left w:val="single" w:sz="1"/>
              <w:bottom w:val="single" w:sz="1"/>
              <w:right w:val="single" w:sz="1"/>
            </w:tcBorders>
          </w:tcPr>
          <w:p>
            <w:r>
              <w:rPr>
                <w:b w:val="false"/>
                <w:bCs w:val="false"/>
                <w:i w:val="false"/>
                <w:iCs w:val="false"/>
              </w:rPr>
              <w:t xml:space="preserve">All HTTP messages related to the operation use JSON binding as defined in section 6.5 for both requests and responses.</w:t>
            </w:r>
          </w:p>
        </w:tc>
      </w:tr>
    </w:tbl>
    <w:p>
      <w:r>
        <w:rPr>
          <w:b w:val="false"/>
          <w:bCs w:val="false"/>
          <w:i w:val="false"/>
          <w:iCs w:val="false"/>
        </w:rPr>
        <w:t xml:space="preserve">Test Sequence #02: Reject Non-JSON Binding Message</w:t>
      </w:r>
      <w:r>
        <w:rPr>
          <w:b w:val="false"/>
          <w:bCs w:val="false"/>
          <w:i w:val="false"/>
          <w:iCs w:val="false"/>
        </w:rPr>
        <w:t xml:space="preserve">This test sequence checks that FunctionProvider rejects or flags any HTTP request where JSON binding (per section 6.5) is not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HTTP request for an RSP operation using Content-Type other than application/json, or with a body violating section 6.5 JSON binding rules.</w:t>
            </w:r>
          </w:p>
        </w:tc>
        <w:tc>
          <w:tcPr>
            <w:tcW w:type="pct" w:w="25%"/>
            <w:tcBorders>
              <w:top w:val="single" w:sz="1"/>
              <w:left w:val="single" w:sz="1"/>
              <w:bottom w:val="single" w:sz="1"/>
              <w:right w:val="single" w:sz="1"/>
            </w:tcBorders>
          </w:tcPr>
          <w:p>
            <w:r>
              <w:rPr>
                <w:b w:val="false"/>
                <w:bCs w:val="false"/>
                <w:i w:val="false"/>
                <w:iCs w:val="false"/>
              </w:rPr>
              <w:t xml:space="preserve">1- FunctionProvider detects non-conformant message.2- FunctionProvider rejects the request or returns an error indicating binding error.</w:t>
            </w:r>
          </w:p>
        </w:tc>
      </w:tr>
    </w:tbl>
    <w:p>
      <w:r>
        <w:rPr>
          <w:b w:val="false"/>
          <w:bCs w:val="false"/>
          <w:i w:val="false"/>
          <w:iCs w:val="false"/>
        </w:rPr>
        <w:t xml:space="preserve">Conformance Requirements References:</w:t>
      </w:r>
      <w:r>
        <w:rPr>
          <w:b w:val="false"/>
          <w:bCs w:val="false"/>
          <w:i w:val="false"/>
          <w:iCs w:val="false"/>
        </w:rPr>
        <w:t xml:space="preserve">- SGP.22 v2.6.1, Section 6.5: "JSON binding defined in section 6.5 SHALL be used."</w:t>
      </w:r>
      <w:r>
        <w:rPr>
          <w:b w:val="false"/>
          <w:bCs w:val="false"/>
          <w:i w:val="false"/>
          <w:iCs w:val="false"/>
        </w:rPr>
        <w:t xml:space="preserve">- RFC 7159 [68] for JSON string escaping requirements.</w:t>
      </w:r>
      <w:r>
        <w:rPr>
          <w:b w:val="false"/>
          <w:bCs w:val="false"/>
          <w:i w:val="false"/>
          <w:iCs w:val="false"/>
        </w:rPr>
        <w:t xml:space="preserve">- Only mandatory characters (quotation mark, reverse solidus, control characters) SHALL be escaped in the JSON string value.</w:t>
      </w:r>
      <w:r>
        <w:rPr>
          <w:b w:val="false"/>
          <w:bCs w:val="false"/>
          <w:i w:val="false"/>
          <w:iCs w:val="false"/>
        </w:rPr>
        <w:t xml:space="preserve">- HTTP/1.1 messages for RSP functions SHALL follow the binding rules in Section 6.5.</w:t>
      </w:r>
    </w:p>
    <w:p>
      <w:r>
        <w:rPr>
          <w:b w:val="false"/>
          <w:bCs w:val="false"/>
          <w:i w:val="false"/>
          <w:iCs w:val="false"/>
        </w:rPr>
        <w:t xml:space="preserve">Conditional Execution Rules:</w:t>
      </w:r>
      <w:r>
        <w:rPr>
          <w:b w:val="false"/>
          <w:bCs w:val="false"/>
          <w:i w:val="false"/>
          <w:iCs w:val="false"/>
        </w:rPr>
        <w:t xml:space="preserve">- Test Sequence #02 SHALL be executed if and only if the implementation under test claims to support strict conformance to SGP.22 v2.6.1 Section 6.5 for all message bindings.</w:t>
      </w:r>
    </w:p>
    <w:p>
      <w:r>
        <w:rPr>
          <w:b w:val="false"/>
          <w:bCs w:val="false"/>
          <w:i w:val="false"/>
          <w:iCs w:val="false"/>
        </w:rPr>
        <w:t xml:space="preserve">Notes:</w:t>
      </w:r>
      <w:r>
        <w:rPr>
          <w:b w:val="false"/>
          <w:bCs w:val="false"/>
          <w:i w:val="false"/>
          <w:iCs w:val="false"/>
        </w:rPr>
        <w:t xml:space="preserve">- For ES9+ and ES11 HTTP messages, the  SHALL NOT be present.</w:t>
      </w:r>
      <w:r>
        <w:rPr>
          <w:b w:val="false"/>
          <w:bCs w:val="false"/>
          <w:i w:val="false"/>
          <w:iCs w:val="false"/>
        </w:rPr>
        <w:t xml:space="preserve">- The structure and escaping of JSON messages are to be strictly checked for compliance as per the referenced section.</w:t>
      </w:r>
    </w:p>
    <w:p>
      <w:pPr>
        <w:spacing w:before="400" w:after="400"/>
      </w:pPr>
      <w:r>
        <w:t xml:space="preserve">──────────────────────────────────────────────────</w:t>
      </w:r>
    </w:p>
    <w:p>
      <w:pPr>
        <w:spacing w:before="400" w:after="200"/>
      </w:pPr>
      <w:r>
        <w:rPr>
          <w:b/>
          <w:bCs/>
        </w:rPr>
        <w:t xml:space="preserve">Requirement : </w:t>
      </w:r>
      <w:r>
        <w:t xml:space="preserve">SHALL support the Smartcard Web Server as defined in [7] | In addition, the eUICC and the Device SHALL support the Smartcard Web Server as defined in [7].</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TLS</w:t>
      </w:r>
      <w:r>
        <w:rPr>
          <w:b w:val="false"/>
          <w:bCs w:val="false"/>
          <w:i w:val="false"/>
          <w:iCs w:val="false"/>
        </w:rPr>
        <w:t xml:space="preserve">TransportSecurity</w:t>
      </w:r>
      <w:r>
        <w:rPr>
          <w:b w:val="false"/>
          <w:bCs w:val="false"/>
          <w:i/>
          <w:iCs/>
        </w:rPr>
        <w:t xml:space="preserve">Req6</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RSP system component acting as the function requester (e.g., LPA or RSP Server)</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RSP system component acting as the function provider (e.g., SM-DP+, SM-DS, eUICC, LPA, etc.)</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Network connectivity is available between requester and provider; system supports TLS v1.2.</w:t>
            </w:r>
          </w:p>
        </w:tc>
      </w:tr>
      <w:tr>
        <w:tc>
          <w:tcPr>
            <w:tcW w:type="pct" w:w="50%"/>
            <w:tcBorders>
              <w:top w:val="single" w:sz="1"/>
              <w:left w:val="single" w:sz="1"/>
              <w:bottom w:val="single" w:sz="1"/>
              <w:right w:val="single" w:sz="1"/>
            </w:tcBorders>
          </w:tcPr>
          <w:p>
            <w:r>
              <w:rPr>
                <w:b w:val="false"/>
                <w:bCs w:val="false"/>
                <w:i w:val="false"/>
                <w:iCs w:val="false"/>
              </w:rPr>
              <w:t xml:space="preserve">Credentials</w:t>
            </w:r>
          </w:p>
        </w:tc>
        <w:tc>
          <w:tcPr>
            <w:tcW w:type="pct" w:w="50%"/>
            <w:tcBorders>
              <w:top w:val="single" w:sz="1"/>
              <w:left w:val="single" w:sz="1"/>
              <w:bottom w:val="single" w:sz="1"/>
              <w:right w:val="single" w:sz="1"/>
            </w:tcBorders>
          </w:tcPr>
          <w:p>
            <w:r>
              <w:rPr>
                <w:b w:val="false"/>
                <w:bCs w:val="false"/>
                <w:i w:val="false"/>
                <w:iCs w:val="false"/>
              </w:rPr>
              <w:t xml:space="preserve">All parties have valid certificates and required key material provisioned as per SGP.22/SGP.02</w:t>
            </w:r>
          </w:p>
        </w:tc>
      </w:tr>
    </w:tbl>
    <w:p>
      <w:r>
        <w:rPr>
          <w:b w:val="false"/>
          <w:bCs w:val="false"/>
          <w:i w:val="false"/>
          <w:iCs w:val="false"/>
        </w:rPr>
        <w:t xml:space="preserve">Test Sequence #01: Mutual TLS Authentication on ES2+, ES12, and ES15</w:t>
      </w:r>
      <w:r>
        <w:rPr>
          <w:b w:val="false"/>
          <w:bCs w:val="false"/>
          <w:i w:val="false"/>
          <w:iCs w:val="false"/>
        </w:rPr>
        <w:t xml:space="preserve">Short Description: Verify that TLS v1.2 with mutual authentication is used on ES2+, ES12, and ES15 interfaces for secure communication between function requester and function provider.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Has a valid, provisioned X.509 certificate and private key for RSP operations</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Has a valid, provisioned X.509 certificate and private key for RSP operations</w:t>
            </w:r>
          </w:p>
        </w:tc>
      </w:tr>
      <w:tr>
        <w:tc>
          <w:tcPr>
            <w:tcW w:type="pct" w:w="50%"/>
            <w:tcBorders>
              <w:top w:val="single" w:sz="1"/>
              <w:left w:val="single" w:sz="1"/>
              <w:bottom w:val="single" w:sz="1"/>
              <w:right w:val="single" w:sz="1"/>
            </w:tcBorders>
          </w:tcPr>
          <w:p>
            <w:r>
              <w:rPr>
                <w:b w:val="false"/>
                <w:bCs w:val="false"/>
                <w:i w:val="false"/>
                <w:iCs w:val="false"/>
              </w:rPr>
              <w:t xml:space="preserve">RSP System</w:t>
            </w:r>
          </w:p>
        </w:tc>
        <w:tc>
          <w:tcPr>
            <w:tcW w:type="pct" w:w="50%"/>
            <w:tcBorders>
              <w:top w:val="single" w:sz="1"/>
              <w:left w:val="single" w:sz="1"/>
              <w:bottom w:val="single" w:sz="1"/>
              <w:right w:val="single" w:sz="1"/>
            </w:tcBorders>
          </w:tcPr>
          <w:p>
            <w:r>
              <w:rPr>
                <w:b w:val="false"/>
                <w:bCs w:val="false"/>
                <w:i w:val="false"/>
                <w:iCs w:val="false"/>
              </w:rPr>
              <w:t xml:space="preserve">ES2+, ES12, or ES15 interface is available and configured between FunctionRequester and FunctionProvider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TCP/IP connection over the RSP interface (ES2+, ES12, or ES15)</w:t>
            </w:r>
          </w:p>
        </w:tc>
        <w:tc>
          <w:tcPr>
            <w:tcW w:type="pct" w:w="25%"/>
            <w:tcBorders>
              <w:top w:val="single" w:sz="1"/>
              <w:left w:val="single" w:sz="1"/>
              <w:bottom w:val="single" w:sz="1"/>
              <w:right w:val="single" w:sz="1"/>
            </w:tcBorders>
          </w:tcPr>
          <w:p>
            <w:r>
              <w:rPr>
                <w:b w:val="false"/>
                <w:bCs w:val="false"/>
                <w:i w:val="false"/>
                <w:iCs w:val="false"/>
              </w:rPr>
              <w:t xml:space="preserve">Connection is established at the transport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both client and server presenting certificates (mutual authentication)</w:t>
            </w:r>
          </w:p>
        </w:tc>
        <w:tc>
          <w:tcPr>
            <w:tcW w:type="pct" w:w="25%"/>
            <w:tcBorders>
              <w:top w:val="single" w:sz="1"/>
              <w:left w:val="single" w:sz="1"/>
              <w:bottom w:val="single" w:sz="1"/>
              <w:right w:val="single" w:sz="1"/>
            </w:tcBorders>
          </w:tcPr>
          <w:p>
            <w:r>
              <w:rPr>
                <w:b w:val="false"/>
                <w:bCs w:val="false"/>
                <w:i w:val="false"/>
                <w:iCs w:val="false"/>
              </w:rPr>
              <w:t xml:space="preserve">1- Both parties present valid X.509 certificates2- Certificates are validated by both parties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Complete TLS handshake, establish mutually authenticated secure channel</w:t>
            </w:r>
          </w:p>
        </w:tc>
        <w:tc>
          <w:tcPr>
            <w:tcW w:type="pct" w:w="25%"/>
            <w:tcBorders>
              <w:top w:val="single" w:sz="1"/>
              <w:left w:val="single" w:sz="1"/>
              <w:bottom w:val="single" w:sz="1"/>
              <w:right w:val="single" w:sz="1"/>
            </w:tcBorders>
          </w:tcPr>
          <w:p>
            <w:r>
              <w:rPr>
                <w:b w:val="false"/>
                <w:bCs w:val="false"/>
                <w:i w:val="false"/>
                <w:iCs w:val="false"/>
              </w:rPr>
              <w:t xml:space="preserve">1- TLS session is secured using TLS v1.22- Mutual authentication is confirmed and session is encrypted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application messages (e.g., function requests and responses) through the established TLS session</w:t>
            </w:r>
          </w:p>
        </w:tc>
        <w:tc>
          <w:tcPr>
            <w:tcW w:type="pct" w:w="25%"/>
            <w:tcBorders>
              <w:top w:val="single" w:sz="1"/>
              <w:left w:val="single" w:sz="1"/>
              <w:bottom w:val="single" w:sz="1"/>
              <w:right w:val="single" w:sz="1"/>
            </w:tcBorders>
          </w:tcPr>
          <w:p>
            <w:r>
              <w:rPr>
                <w:b w:val="false"/>
                <w:bCs w:val="false"/>
                <w:i w:val="false"/>
                <w:iCs w:val="false"/>
              </w:rPr>
              <w:t xml:space="preserve">1- Messages are encrypted and integrity protected by TLS2- No message is accepted outside the TLS tunnel</w:t>
            </w:r>
          </w:p>
        </w:tc>
      </w:tr>
    </w:tbl>
    <w:p>
      <w:r>
        <w:rPr>
          <w:b w:val="false"/>
          <w:bCs w:val="false"/>
          <w:i w:val="false"/>
          <w:iCs w:val="false"/>
        </w:rPr>
        <w:t xml:space="preserve">Test Sequence #02: Server-only TLS Authentication on ES9+ and ES11</w:t>
      </w:r>
      <w:r>
        <w:rPr>
          <w:b w:val="false"/>
          <w:bCs w:val="false"/>
          <w:i w:val="false"/>
          <w:iCs w:val="false"/>
        </w:rPr>
        <w:t xml:space="preserve">Short Description: Confirm that TLS v1.2 with server authentication (server certificate only) is used on ES9+ and ES11 interfaces.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acting as HTTP(S) client (e.g., LPA or LPAe) and does not present a certificate (client auth not used)</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Is acting as HTTP(S) server (e.g., SM-DP+, SM-DS) and presents a valid server certificate</w:t>
            </w:r>
          </w:p>
        </w:tc>
      </w:tr>
      <w:tr>
        <w:tc>
          <w:tcPr>
            <w:tcW w:type="pct" w:w="50%"/>
            <w:tcBorders>
              <w:top w:val="single" w:sz="1"/>
              <w:left w:val="single" w:sz="1"/>
              <w:bottom w:val="single" w:sz="1"/>
              <w:right w:val="single" w:sz="1"/>
            </w:tcBorders>
          </w:tcPr>
          <w:p>
            <w:r>
              <w:rPr>
                <w:b w:val="false"/>
                <w:bCs w:val="false"/>
                <w:i w:val="false"/>
                <w:iCs w:val="false"/>
              </w:rPr>
              <w:t xml:space="preserve">RSP System</w:t>
            </w:r>
          </w:p>
        </w:tc>
        <w:tc>
          <w:tcPr>
            <w:tcW w:type="pct" w:w="50%"/>
            <w:tcBorders>
              <w:top w:val="single" w:sz="1"/>
              <w:left w:val="single" w:sz="1"/>
              <w:bottom w:val="single" w:sz="1"/>
              <w:right w:val="single" w:sz="1"/>
            </w:tcBorders>
          </w:tcPr>
          <w:p>
            <w:r>
              <w:rPr>
                <w:b w:val="false"/>
                <w:bCs w:val="false"/>
                <w:i w:val="false"/>
                <w:iCs w:val="false"/>
              </w:rPr>
              <w:t xml:space="preserve">ES9+ or ES11 interface is available and configured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TCP/IP connection over the RSP interface (ES9+ or ES11)</w:t>
            </w:r>
          </w:p>
        </w:tc>
        <w:tc>
          <w:tcPr>
            <w:tcW w:type="pct" w:w="25%"/>
            <w:tcBorders>
              <w:top w:val="single" w:sz="1"/>
              <w:left w:val="single" w:sz="1"/>
              <w:bottom w:val="single" w:sz="1"/>
              <w:right w:val="single" w:sz="1"/>
            </w:tcBorders>
          </w:tcPr>
          <w:p>
            <w:r>
              <w:rPr>
                <w:b w:val="false"/>
                <w:bCs w:val="false"/>
                <w:i w:val="false"/>
                <w:iCs w:val="false"/>
              </w:rPr>
              <w:t xml:space="preserve">Connection is established at the transport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only server presents its X.509 certificate (client presents none)</w:t>
            </w:r>
          </w:p>
        </w:tc>
        <w:tc>
          <w:tcPr>
            <w:tcW w:type="pct" w:w="25%"/>
            <w:tcBorders>
              <w:top w:val="single" w:sz="1"/>
              <w:left w:val="single" w:sz="1"/>
              <w:bottom w:val="single" w:sz="1"/>
              <w:right w:val="single" w:sz="1"/>
            </w:tcBorders>
          </w:tcPr>
          <w:p>
            <w:r>
              <w:rPr>
                <w:b w:val="false"/>
                <w:bCs w:val="false"/>
                <w:i w:val="false"/>
                <w:iCs w:val="false"/>
              </w:rPr>
              <w:t xml:space="preserve">1- Server presents a valid certificate2- Client accepts server certificate per trust store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Complete TLS handshake, establish server-authenticated secure channel</w:t>
            </w:r>
          </w:p>
        </w:tc>
        <w:tc>
          <w:tcPr>
            <w:tcW w:type="pct" w:w="25%"/>
            <w:tcBorders>
              <w:top w:val="single" w:sz="1"/>
              <w:left w:val="single" w:sz="1"/>
              <w:bottom w:val="single" w:sz="1"/>
              <w:right w:val="single" w:sz="1"/>
            </w:tcBorders>
          </w:tcPr>
          <w:p>
            <w:r>
              <w:rPr>
                <w:b w:val="false"/>
                <w:bCs w:val="false"/>
                <w:i w:val="false"/>
                <w:iCs w:val="false"/>
              </w:rPr>
              <w:t xml:space="preserve">1- TLS session is secured using TLS v1.22- Server authentication confirmed; client authentication not performed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Exchange application messages (e.g., function requests and responses) through the established TLS session</w:t>
            </w:r>
          </w:p>
        </w:tc>
        <w:tc>
          <w:tcPr>
            <w:tcW w:type="pct" w:w="25%"/>
            <w:tcBorders>
              <w:top w:val="single" w:sz="1"/>
              <w:left w:val="single" w:sz="1"/>
              <w:bottom w:val="single" w:sz="1"/>
              <w:right w:val="single" w:sz="1"/>
            </w:tcBorders>
          </w:tcPr>
          <w:p>
            <w:r>
              <w:rPr>
                <w:b w:val="false"/>
                <w:bCs w:val="false"/>
                <w:i w:val="false"/>
                <w:iCs w:val="false"/>
              </w:rPr>
              <w:t xml:space="preserve">1- Messages are encrypted and integrity protected by TLS2- No message is accepted outside the TLS tunnel</w:t>
            </w:r>
          </w:p>
        </w:tc>
      </w:tr>
    </w:tbl>
    <w:p>
      <w:r>
        <w:rPr>
          <w:b w:val="false"/>
          <w:bCs w:val="false"/>
          <w:i w:val="false"/>
          <w:iCs w:val="false"/>
        </w:rPr>
        <w:t xml:space="preserve">Test Sequence #03: TLS Version and Algorithm Enforcement</w:t>
      </w:r>
      <w:r>
        <w:rPr>
          <w:b w:val="false"/>
          <w:bCs w:val="false"/>
          <w:i w:val="false"/>
          <w:iCs w:val="false"/>
        </w:rPr>
        <w:t xml:space="preserve">Short Description: Validate the use of TLS v1.2 and required algorithm/key length per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initiate a TLS handshake using a lower TLS version (e.g., TLS v1.1 or SSL)</w:t>
            </w:r>
          </w:p>
        </w:tc>
        <w:tc>
          <w:tcPr>
            <w:tcW w:type="pct" w:w="25%"/>
            <w:tcBorders>
              <w:top w:val="single" w:sz="1"/>
              <w:left w:val="single" w:sz="1"/>
              <w:bottom w:val="single" w:sz="1"/>
              <w:right w:val="single" w:sz="1"/>
            </w:tcBorders>
          </w:tcPr>
          <w:p>
            <w:r>
              <w:rPr>
                <w:b w:val="false"/>
                <w:bCs w:val="false"/>
                <w:i w:val="false"/>
                <w:iCs w:val="false"/>
              </w:rPr>
              <w:t xml:space="preserve">1- TLS connection is rejected2- Only TLS v1.2 handshakes are accepted as compliant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a weak cipher suite or key length below requirements</w:t>
            </w:r>
          </w:p>
        </w:tc>
        <w:tc>
          <w:tcPr>
            <w:tcW w:type="pct" w:w="25%"/>
            <w:tcBorders>
              <w:top w:val="single" w:sz="1"/>
              <w:left w:val="single" w:sz="1"/>
              <w:bottom w:val="single" w:sz="1"/>
              <w:right w:val="single" w:sz="1"/>
            </w:tcBorders>
          </w:tcPr>
          <w:p>
            <w:r>
              <w:rPr>
                <w:b w:val="false"/>
                <w:bCs w:val="false"/>
                <w:i w:val="false"/>
                <w:iCs w:val="false"/>
              </w:rPr>
              <w:t xml:space="preserve">1- Connection is rejected2- Only cipher suites and key lengths per SGP.22/SGP.02 recommendations allowed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with supported cipher suite and key length (e.g., AES 128+)</w:t>
            </w:r>
          </w:p>
        </w:tc>
        <w:tc>
          <w:tcPr>
            <w:tcW w:type="pct" w:w="25%"/>
            <w:tcBorders>
              <w:top w:val="single" w:sz="1"/>
              <w:left w:val="single" w:sz="1"/>
              <w:bottom w:val="single" w:sz="1"/>
              <w:right w:val="single" w:sz="1"/>
            </w:tcBorders>
          </w:tcPr>
          <w:p>
            <w:r>
              <w:rPr>
                <w:b w:val="false"/>
                <w:bCs w:val="false"/>
                <w:i w:val="false"/>
                <w:iCs w:val="false"/>
              </w:rPr>
              <w:t xml:space="preserve">1- Connection is established2- Chosen algorithm and key length meet minimum requirements (AES 128+, EC 256)</w:t>
            </w:r>
          </w:p>
        </w:tc>
      </w:tr>
    </w:tbl>
    <w:p>
      <w:r>
        <w:rPr>
          <w:b w:val="false"/>
          <w:bCs w:val="false"/>
          <w:i w:val="false"/>
          <w:iCs w:val="false"/>
        </w:rPr>
        <w:t xml:space="preserve">Test Sequence #04: Message Confidentiality and Integrity via TLS</w:t>
      </w:r>
      <w:r>
        <w:rPr>
          <w:b w:val="false"/>
          <w:bCs w:val="false"/>
          <w:i w:val="false"/>
          <w:iCs w:val="false"/>
        </w:rPr>
        <w:t xml:space="preserve">Short Description: Verify that confidentiality and integrity of messages between requester and provider exclusively depend on the established TLS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a message within a properly established TLS session (as per Test Sequence #01/#02)</w:t>
            </w:r>
          </w:p>
        </w:tc>
        <w:tc>
          <w:tcPr>
            <w:tcW w:type="pct" w:w="25%"/>
            <w:tcBorders>
              <w:top w:val="single" w:sz="1"/>
              <w:left w:val="single" w:sz="1"/>
              <w:bottom w:val="single" w:sz="1"/>
              <w:right w:val="single" w:sz="1"/>
            </w:tcBorders>
          </w:tcPr>
          <w:p>
            <w:r>
              <w:rPr>
                <w:b w:val="false"/>
                <w:bCs w:val="false"/>
                <w:i w:val="false"/>
                <w:iCs w:val="false"/>
              </w:rPr>
              <w:t xml:space="preserve">Message is delivered and accepted securely; encrypted and integrity protected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Adversary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replay, intercept, or modify an in-transit message outside of the TLS session</w:t>
            </w:r>
          </w:p>
        </w:tc>
        <w:tc>
          <w:tcPr>
            <w:tcW w:type="pct" w:w="25%"/>
            <w:tcBorders>
              <w:top w:val="single" w:sz="1"/>
              <w:left w:val="single" w:sz="1"/>
              <w:bottom w:val="single" w:sz="1"/>
              <w:right w:val="single" w:sz="1"/>
            </w:tcBorders>
          </w:tcPr>
          <w:p>
            <w:r>
              <w:rPr>
                <w:b w:val="false"/>
                <w:bCs w:val="false"/>
                <w:i w:val="false"/>
                <w:iCs w:val="false"/>
              </w:rPr>
              <w:t xml:space="preserve">Message is rejected/not accepted; provider does not process messages not protected via the active TLS channel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Query message logs or audit as FunctionProvider</w:t>
            </w:r>
          </w:p>
        </w:tc>
        <w:tc>
          <w:tcPr>
            <w:tcW w:type="pct" w:w="25%"/>
            <w:tcBorders>
              <w:top w:val="single" w:sz="1"/>
              <w:left w:val="single" w:sz="1"/>
              <w:bottom w:val="single" w:sz="1"/>
              <w:right w:val="single" w:sz="1"/>
            </w:tcBorders>
          </w:tcPr>
          <w:p>
            <w:r>
              <w:rPr>
                <w:b w:val="false"/>
                <w:bCs w:val="false"/>
                <w:i w:val="false"/>
                <w:iCs w:val="false"/>
              </w:rPr>
              <w:t xml:space="preserve">Only messages received through an established TLS v1.2 session are present and marked as authenticated and integrity-safe</w:t>
            </w:r>
          </w:p>
        </w:tc>
      </w:tr>
    </w:tbl>
    <w:p>
      <w:r>
        <w:rPr>
          <w:b w:val="false"/>
          <w:bCs w:val="false"/>
          <w:i w:val="false"/>
          <w:iCs w:val="false"/>
        </w:rPr>
        <w:t xml:space="preserve">Conformance Requirements References:</w:t>
      </w:r>
      <w:r>
        <w:rPr>
          <w:b w:val="false"/>
          <w:bCs w:val="false"/>
          <w:i w:val="false"/>
          <w:iCs w:val="false"/>
        </w:rPr>
        <w:t xml:space="preserve">- SGP.22 v2.6.1 Section 6.1, 2.6.6 (TLS requirements: usage, mutual/one-way authentication per interface, TLS v1.2 only, algorithm/key length)</w:t>
      </w:r>
      <w:r>
        <w:rPr>
          <w:b w:val="false"/>
          <w:bCs w:val="false"/>
          <w:i w:val="false"/>
          <w:iCs w:val="false"/>
        </w:rPr>
        <w:t xml:space="preserve">- RFC 5246 [16] (TLS v1.2 specification and algorithm support)</w:t>
      </w:r>
      <w:r>
        <w:rPr>
          <w:b w:val="false"/>
          <w:bCs w:val="false"/>
          <w:i w:val="false"/>
          <w:iCs w:val="false"/>
        </w:rPr>
        <w:t xml:space="preserve">- SGP.02 (Referenced for algorithm/key length, see section 2.4.1)</w:t>
      </w:r>
    </w:p>
    <w:p>
      <w:r>
        <w:rPr>
          <w:b w:val="false"/>
          <w:bCs w:val="false"/>
          <w:i w:val="false"/>
          <w:iCs w:val="false"/>
        </w:rPr>
        <w:t xml:space="preserve">Conditional Execution Note:</w:t>
      </w:r>
      <w:r>
        <w:rPr>
          <w:b w:val="false"/>
          <w:bCs w:val="false"/>
          <w:i w:val="false"/>
          <w:iCs w:val="false"/>
        </w:rPr>
        <w:t xml:space="preserve">- Test Sequences #01 and #02 SHALL be executed for all supported RSP interfaces depending on implementation (ES2+, ES12, ES15 require mutual TLS; ES9+, ES11 require server-only TLS).</w:t>
      </w:r>
      <w:r>
        <w:rPr>
          <w:b w:val="false"/>
          <w:bCs w:val="false"/>
          <w:i w:val="false"/>
          <w:iCs w:val="false"/>
        </w:rPr>
        <w:t xml:space="preserve">- Test Sequence #03 is MANDATORY for compliance.</w:t>
      </w:r>
      <w:r>
        <w:rPr>
          <w:b w:val="false"/>
          <w:bCs w:val="false"/>
          <w:i w:val="false"/>
          <w:iCs w:val="false"/>
        </w:rPr>
        <w:t xml:space="preserve">- Test Sequence #04 SHALL be executed if message confidentiality and integrity are requirements on the interface under test.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SHALL support one of the generic mechanisms defined in this section | A Device supporting LUIe SHALL support one of the generic mechanisms defined in this section.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Interface</w:t>
      </w:r>
      <w:r>
        <w:rPr>
          <w:b w:val="false"/>
          <w:bCs w:val="false"/>
          <w:i w:val="false"/>
          <w:iCs w:val="false"/>
        </w:rPr>
        <w:t xml:space="preserve">TLS</w:t>
      </w:r>
      <w:r>
        <w:rPr>
          <w:b w:val="false"/>
          <w:bCs w:val="false"/>
          <w:i/>
          <w:iCs/>
        </w:rPr>
        <w:t xml:space="preserve">JSON</w:t>
      </w:r>
      <w:r>
        <w:rPr>
          <w:b w:val="false"/>
          <w:bCs w:val="false"/>
          <w:i w:val="false"/>
          <w:iCs w:val="false"/>
        </w:rPr>
        <w:t xml:space="preserve">Auth_01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system is operational and configured with a valid TLS certificate.</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system is operational and configured with a valid TLS certificate as per GSMA PKI requirements.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Secure network connectivity is available between Function Requester and Function Provider.</w:t>
            </w:r>
          </w:p>
        </w:tc>
      </w:tr>
      <w:tr>
        <w:tc>
          <w:tcPr>
            <w:tcW w:type="pct" w:w="50%"/>
            <w:tcBorders>
              <w:top w:val="single" w:sz="1"/>
              <w:left w:val="single" w:sz="1"/>
              <w:bottom w:val="single" w:sz="1"/>
              <w:right w:val="single" w:sz="1"/>
            </w:tcBorders>
          </w:tcPr>
          <w:p>
            <w:r>
              <w:rPr>
                <w:b w:val="false"/>
                <w:bCs w:val="false"/>
                <w:i w:val="false"/>
                <w:iCs w:val="false"/>
              </w:rPr>
              <w:t xml:space="preserve">TestFramework</w:t>
            </w:r>
          </w:p>
        </w:tc>
        <w:tc>
          <w:tcPr>
            <w:tcW w:type="pct" w:w="50%"/>
            <w:tcBorders>
              <w:top w:val="single" w:sz="1"/>
              <w:left w:val="single" w:sz="1"/>
              <w:bottom w:val="single" w:sz="1"/>
              <w:right w:val="single" w:sz="1"/>
            </w:tcBorders>
          </w:tcPr>
          <w:p>
            <w:r>
              <w:rPr>
                <w:b w:val="false"/>
                <w:bCs w:val="false"/>
                <w:i w:val="false"/>
                <w:iCs w:val="false"/>
              </w:rPr>
              <w:t xml:space="preserve">Test framework is ready to monitor network traffic and certificate exchanges.</w:t>
            </w:r>
          </w:p>
        </w:tc>
      </w:tr>
    </w:tbl>
    <w:p>
      <w:r>
        <w:rPr>
          <w:b w:val="false"/>
          <w:bCs w:val="false"/>
          <w:i w:val="false"/>
          <w:iCs w:val="false"/>
        </w:rPr>
        <w:t xml:space="preserve">Test Sequence #01: Authentication of JSON Message Sender via TLS on Applicable Interface</w:t>
      </w:r>
      <w:r>
        <w:rPr>
          <w:b w:val="false"/>
          <w:bCs w:val="false"/>
          <w:i w:val="false"/>
          <w:iCs w:val="false"/>
        </w:rPr>
        <w:t xml:space="preserve">This test case verifies that when a JSON message is sent on an applicable interface, authentication of the Function Requester (sender) relies on TLS certificate-based authentication as mandated by Requirement 6.1.1.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An operational and TLS-enabled system, holding the client certificate for mutual authentication.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An operational and TLS-enabled server, configured to request and validate the sender's certificate.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All firewall and routing rules allow bi-directional TLS session establishment between the entities.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 mutual authentication enabled; present client certificate to server.</w:t>
            </w:r>
          </w:p>
        </w:tc>
        <w:tc>
          <w:tcPr>
            <w:tcW w:type="pct" w:w="25%"/>
            <w:tcBorders>
              <w:top w:val="single" w:sz="1"/>
              <w:left w:val="single" w:sz="1"/>
              <w:bottom w:val="single" w:sz="1"/>
              <w:right w:val="single" w:sz="1"/>
            </w:tcBorders>
          </w:tcPr>
          <w:p>
            <w:r>
              <w:rPr>
                <w:b w:val="false"/>
                <w:bCs w:val="false"/>
                <w:i w:val="false"/>
                <w:iCs w:val="false"/>
              </w:rPr>
              <w:t xml:space="preserve">1- Server requests client certificate per RFC 52462- Function Requester presents valid client certificate3- TLS handshake completes with mutual authentication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Send JSON-formatted API request as HTTP POST over established TLS session.</w:t>
            </w:r>
          </w:p>
        </w:tc>
        <w:tc>
          <w:tcPr>
            <w:tcW w:type="pct" w:w="25%"/>
            <w:tcBorders>
              <w:top w:val="single" w:sz="1"/>
              <w:left w:val="single" w:sz="1"/>
              <w:bottom w:val="single" w:sz="1"/>
              <w:right w:val="single" w:sz="1"/>
            </w:tcBorders>
          </w:tcPr>
          <w:p>
            <w:r>
              <w:rPr>
                <w:b w:val="false"/>
                <w:bCs w:val="false"/>
                <w:i w:val="false"/>
                <w:iCs w:val="false"/>
              </w:rPr>
              <w:t xml:space="preserve">1- JSON message is accepted by Function Provider2- No alternative authentication (e.g., basic auth, tokens) is present or required by server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Server inspects session; verifies the client certificate matches trusted CA, and validates identity.</w:t>
            </w:r>
          </w:p>
        </w:tc>
        <w:tc>
          <w:tcPr>
            <w:tcW w:type="pct" w:w="25%"/>
            <w:tcBorders>
              <w:top w:val="single" w:sz="1"/>
              <w:left w:val="single" w:sz="1"/>
              <w:bottom w:val="single" w:sz="1"/>
              <w:right w:val="single" w:sz="1"/>
            </w:tcBorders>
          </w:tcPr>
          <w:p>
            <w:r>
              <w:rPr>
                <w:b w:val="false"/>
                <w:bCs w:val="false"/>
                <w:i w:val="false"/>
                <w:iCs w:val="false"/>
              </w:rPr>
              <w:t xml:space="preserve">1- Server logs indicate authentication of sending party relied solely on TLS certificate2- No JSON-specific, message-level authentication is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Server responds with HTTP status indicating successful authentication and processes the function.</w:t>
            </w:r>
          </w:p>
        </w:tc>
        <w:tc>
          <w:tcPr>
            <w:tcW w:type="pct" w:w="25%"/>
            <w:tcBorders>
              <w:top w:val="single" w:sz="1"/>
              <w:left w:val="single" w:sz="1"/>
              <w:bottom w:val="single" w:sz="1"/>
              <w:right w:val="single" w:sz="1"/>
            </w:tcBorders>
          </w:tcPr>
          <w:p>
            <w:r>
              <w:rPr>
                <w:b w:val="false"/>
                <w:bCs w:val="false"/>
                <w:i w:val="false"/>
                <w:iCs w:val="false"/>
              </w:rPr>
              <w:t xml:space="preserve">1- Response is only provided if TLS certificate is valid and trusted2- Communication terminates if certificate is invalid, expired, or revoked</w:t>
            </w:r>
          </w:p>
        </w:tc>
      </w:tr>
    </w:tbl>
    <w:p>
      <w:r>
        <w:rPr>
          <w:b w:val="false"/>
          <w:bCs w:val="false"/>
          <w:i w:val="false"/>
          <w:iCs w:val="false"/>
        </w:rPr>
        <w:t xml:space="preserve">Test Sequence #02: Negative Test – No TLS Certificate Provided</w:t>
      </w:r>
      <w:r>
        <w:rPr>
          <w:b w:val="false"/>
          <w:bCs w:val="false"/>
          <w:i w:val="false"/>
          <w:iCs w:val="false"/>
        </w:rPr>
        <w:t xml:space="preserve">This sequence validates that if the sending party does NOT provide a valid TLS certificate, authentication fails and message is not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without presenting a valid client certificate.</w:t>
            </w:r>
          </w:p>
        </w:tc>
        <w:tc>
          <w:tcPr>
            <w:tcW w:type="pct" w:w="25%"/>
            <w:tcBorders>
              <w:top w:val="single" w:sz="1"/>
              <w:left w:val="single" w:sz="1"/>
              <w:bottom w:val="single" w:sz="1"/>
              <w:right w:val="single" w:sz="1"/>
            </w:tcBorders>
          </w:tcPr>
          <w:p>
            <w:r>
              <w:rPr>
                <w:b w:val="false"/>
                <w:bCs w:val="false"/>
                <w:i w:val="false"/>
                <w:iCs w:val="false"/>
              </w:rPr>
              <w:t xml:space="preserve">1- TLS handshake fails or is aborted by server2- No JSON message is accepted by server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Attempt to process any HTTPS POST request received without certificate.</w:t>
            </w:r>
          </w:p>
        </w:tc>
        <w:tc>
          <w:tcPr>
            <w:tcW w:type="pct" w:w="25%"/>
            <w:tcBorders>
              <w:top w:val="single" w:sz="1"/>
              <w:left w:val="single" w:sz="1"/>
              <w:bottom w:val="single" w:sz="1"/>
              <w:right w:val="single" w:sz="1"/>
            </w:tcBorders>
          </w:tcPr>
          <w:p>
            <w:r>
              <w:rPr>
                <w:b w:val="false"/>
                <w:bCs w:val="false"/>
                <w:i w:val="false"/>
                <w:iCs w:val="false"/>
              </w:rPr>
              <w:t xml:space="preserve">1- Server closes session and does not accept the request2- Audit log shows missing/invalid authentication</w:t>
            </w:r>
          </w:p>
        </w:tc>
      </w:tr>
    </w:tbl>
    <w:p>
      <w:r>
        <w:rPr>
          <w:b w:val="false"/>
          <w:bCs w:val="false"/>
          <w:i w:val="false"/>
          <w:iCs w:val="false"/>
        </w:rPr>
        <w:t xml:space="preserve">Test Sequence #03: Negative Test – Insecure (Non-TLS) Channel Used</w:t>
      </w:r>
      <w:r>
        <w:rPr>
          <w:b w:val="false"/>
          <w:bCs w:val="false"/>
          <w:i w:val="false"/>
          <w:iCs w:val="false"/>
        </w:rPr>
        <w:t xml:space="preserve">This sequence verifies that if TLS is not used, message transmission/authentication is strictly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Attempt to send JSON-formatted HTTP POST over an insecure (non-TLS) connection.</w:t>
            </w:r>
          </w:p>
        </w:tc>
        <w:tc>
          <w:tcPr>
            <w:tcW w:type="pct" w:w="25%"/>
            <w:tcBorders>
              <w:top w:val="single" w:sz="1"/>
              <w:left w:val="single" w:sz="1"/>
              <w:bottom w:val="single" w:sz="1"/>
              <w:right w:val="single" w:sz="1"/>
            </w:tcBorders>
          </w:tcPr>
          <w:p>
            <w:r>
              <w:rPr>
                <w:b w:val="false"/>
                <w:bCs w:val="false"/>
                <w:i w:val="false"/>
                <w:iCs w:val="false"/>
              </w:rPr>
              <w:t xml:space="preserve">1- Server rejects or drops non-TLS connection attempt2- No message is delivered/processed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Inspect incoming messages for transport security.</w:t>
            </w:r>
          </w:p>
        </w:tc>
        <w:tc>
          <w:tcPr>
            <w:tcW w:type="pct" w:w="25%"/>
            <w:tcBorders>
              <w:top w:val="single" w:sz="1"/>
              <w:left w:val="single" w:sz="1"/>
              <w:bottom w:val="single" w:sz="1"/>
              <w:right w:val="single" w:sz="1"/>
            </w:tcBorders>
          </w:tcPr>
          <w:p>
            <w:r>
              <w:rPr>
                <w:b w:val="false"/>
                <w:bCs w:val="false"/>
                <w:i w:val="false"/>
                <w:iCs w:val="false"/>
              </w:rPr>
              <w:t xml:space="preserve">1- Authentication and service are denied on insecure channels</w:t>
            </w:r>
          </w:p>
        </w:tc>
      </w:tr>
    </w:tbl>
    <w:p>
      <w:r>
        <w:rPr>
          <w:b w:val="false"/>
          <w:bCs w:val="false"/>
          <w:i w:val="false"/>
          <w:iCs w:val="false"/>
        </w:rPr>
        <w:t xml:space="preserve">Test Sequence #04: Negative Test – Invalid/Expired Certificate</w:t>
      </w:r>
      <w:r>
        <w:rPr>
          <w:b w:val="false"/>
          <w:bCs w:val="false"/>
          <w:i w:val="false"/>
          <w:iCs w:val="false"/>
        </w:rPr>
        <w:t xml:space="preserve">This sequence verifies that expired or invalid certificates result in failed authentication and message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Initiate HTTPS (TLS v1.2) session with an expired or revoked client certificate.</w:t>
            </w:r>
          </w:p>
        </w:tc>
        <w:tc>
          <w:tcPr>
            <w:tcW w:type="pct" w:w="25%"/>
            <w:tcBorders>
              <w:top w:val="single" w:sz="1"/>
              <w:left w:val="single" w:sz="1"/>
              <w:bottom w:val="single" w:sz="1"/>
              <w:right w:val="single" w:sz="1"/>
            </w:tcBorders>
          </w:tcPr>
          <w:p>
            <w:r>
              <w:rPr>
                <w:b w:val="false"/>
                <w:bCs w:val="false"/>
                <w:i w:val="false"/>
                <w:iCs w:val="false"/>
              </w:rPr>
              <w:t xml:space="preserve">1- Server validates certificate and fails authentication2- TLS session is aborted or error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w:t>
            </w:r>
          </w:p>
        </w:tc>
        <w:tc>
          <w:tcPr>
            <w:tcW w:type="pct" w:w="25%"/>
            <w:tcBorders>
              <w:top w:val="single" w:sz="1"/>
              <w:left w:val="single" w:sz="1"/>
              <w:bottom w:val="single" w:sz="1"/>
              <w:right w:val="single" w:sz="1"/>
            </w:tcBorders>
          </w:tcPr>
          <w:p>
            <w:r>
              <w:rPr>
                <w:b w:val="false"/>
                <w:bCs w:val="false"/>
                <w:i w:val="false"/>
                <w:iCs w:val="false"/>
              </w:rPr>
              <w:t xml:space="preserve">Attempt to process any JSON API request after failed authentication.</w:t>
            </w:r>
          </w:p>
        </w:tc>
        <w:tc>
          <w:tcPr>
            <w:tcW w:type="pct" w:w="25%"/>
            <w:tcBorders>
              <w:top w:val="single" w:sz="1"/>
              <w:left w:val="single" w:sz="1"/>
              <w:bottom w:val="single" w:sz="1"/>
              <w:right w:val="single" w:sz="1"/>
            </w:tcBorders>
          </w:tcPr>
          <w:p>
            <w:r>
              <w:rPr>
                <w:b w:val="false"/>
                <w:bCs w:val="false"/>
                <w:i w:val="false"/>
                <w:iCs w:val="false"/>
              </w:rPr>
              <w:t xml:space="preserve">1- No JSON message is accepted or processed after authentication failure</w:t>
            </w:r>
          </w:p>
        </w:tc>
      </w:tr>
    </w:tbl>
    <w:p>
      <w:r>
        <w:rPr>
          <w:b w:val="false"/>
          <w:bCs w:val="false"/>
          <w:i w:val="false"/>
          <w:iCs w:val="false"/>
        </w:rPr>
        <w:t xml:space="preserve">Conformance Requirements References</w:t>
      </w:r>
      <w:r>
        <w:rPr>
          <w:b w:val="false"/>
          <w:bCs w:val="false"/>
          <w:i w:val="false"/>
          <w:iCs w:val="false"/>
        </w:rPr>
        <w:t xml:space="preserve">- SGP.22 v2.6.1, Section 6.1.1</w:t>
      </w:r>
      <w:r>
        <w:rPr>
          <w:b w:val="false"/>
          <w:bCs w:val="false"/>
          <w:i w:val="false"/>
          <w:iCs w:val="false"/>
        </w:rPr>
        <w:t xml:space="preserve">- RFC 5246 (TLS v1.2)</w:t>
      </w:r>
    </w:p>
    <w:p>
      <w:r>
        <w:rPr>
          <w:b w:val="false"/>
          <w:bCs w:val="false"/>
          <w:i w:val="false"/>
          <w:iCs w:val="false"/>
        </w:rPr>
        <w:t xml:space="preserve">Conformance Notes:</w:t>
      </w:r>
      <w:r>
        <w:rPr>
          <w:b w:val="false"/>
          <w:bCs w:val="false"/>
          <w:i w:val="false"/>
          <w:iCs w:val="false"/>
        </w:rPr>
        <w:t xml:space="preserve">- Test Sequences #02, #03, and #04 SHALL be executed if and only if the applicable interface is under test and security controls (certificate validation or transport layer requirements) are configurable or selectable in the environment.</w:t>
      </w:r>
    </w:p>
    <w:p>
      <w:r>
        <w:rPr>
          <w:b w:val="false"/>
          <w:bCs w:val="false"/>
          <w:i w:val="false"/>
          <w:iCs w:val="false"/>
        </w:rPr>
        <w:t xml:space="preserve">Rationale:</w:t>
      </w:r>
      <w:r>
        <w:rPr>
          <w:b w:val="false"/>
          <w:bCs w:val="false"/>
          <w:i w:val="false"/>
          <w:iCs w:val="false"/>
        </w:rPr>
        <w:t xml:space="preserve">- Direct authentication of the sending party for JSON messages is strictly reliant on the TLS layer and associated peer certificate, with no layered or alternative JSON-level identity mechanism in play on these interfaces. This ensures conformance to GSMA RSP SGP.22 v2.6.1, requirement 6.1.1.</w:t>
      </w:r>
    </w:p>
    <w:p>
      <w:pPr>
        <w:spacing w:before="400" w:after="400"/>
      </w:pPr>
      <w:r>
        <w:t xml:space="preserve">──────────────────────────────────────────────────</w:t>
      </w:r>
    </w:p>
    <w:p>
      <w:pPr>
        <w:spacing w:before="400" w:after="200"/>
      </w:pPr>
      <w:r>
        <w:rPr>
          <w:b/>
          <w:bCs/>
        </w:rPr>
        <w:t xml:space="preserve">Requirement : </w:t>
      </w:r>
      <w:r>
        <w:t xml:space="preserve">SHALL use either JSON binding defined in section 6.5 or ASN.1 binding defined in section 6.6 | The LPA SHALL use either JSON binding defined in section 6.5 or ASN.1 binding defined in section 6.6.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MessageIntegrity_TLS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Both Function Requester and Function Provider are provisioned with the required, valid X.509 certificates for mutual authentication (where applicable) and configured for TLS v1.2.</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is configured to accept only TLS v1.2 connections.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Reliable TCP/IP network connectivity is available between entities.</w:t>
            </w:r>
          </w:p>
        </w:tc>
      </w:tr>
    </w:tbl>
    <w:p>
      <w:r>
        <w:rPr>
          <w:b w:val="false"/>
          <w:bCs w:val="false"/>
          <w:i w:val="false"/>
          <w:iCs w:val="false"/>
        </w:rPr>
        <w:t xml:space="preserve">Test Sequence #01: Ensure Message Integrity is exclusively enforced through TLS</w:t>
      </w:r>
      <w:r>
        <w:rPr>
          <w:b w:val="false"/>
          <w:bCs w:val="false"/>
          <w:i w:val="false"/>
          <w:iCs w:val="false"/>
        </w:rPr>
        <w:t xml:space="preserve">The aim of this test sequence is to verify that message integrity between Function Requester and Function Provider is ensured solely through the use of Transport Layer Security (TLS v1.2), as mandated by the requirement, and that no additional message-level integrity or authentication mechanisms are applied to the application payload.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TLS v1.2 connection not yet established to Function Provider.</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Ready to accept incoming TLS v1.2 sessions.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Initiate TCP connection to Function Provider.</w:t>
            </w:r>
          </w:p>
        </w:tc>
        <w:tc>
          <w:tcPr>
            <w:tcW w:type="pct" w:w="25%"/>
            <w:tcBorders>
              <w:top w:val="single" w:sz="1"/>
              <w:left w:val="single" w:sz="1"/>
              <w:bottom w:val="single" w:sz="1"/>
              <w:right w:val="single" w:sz="1"/>
            </w:tcBorders>
          </w:tcPr>
          <w:p>
            <w:r>
              <w:rPr>
                <w:b w:val="false"/>
                <w:bCs w:val="false"/>
                <w:i w:val="false"/>
                <w:iCs w:val="false"/>
              </w:rPr>
              <w:t xml:space="preserve">TCP session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Initiate TLS v1.2 handshake and authenticate the provider (and requester, if mutual authentication is required).</w:t>
            </w:r>
          </w:p>
        </w:tc>
        <w:tc>
          <w:tcPr>
            <w:tcW w:type="pct" w:w="25%"/>
            <w:tcBorders>
              <w:top w:val="single" w:sz="1"/>
              <w:left w:val="single" w:sz="1"/>
              <w:bottom w:val="single" w:sz="1"/>
              <w:right w:val="single" w:sz="1"/>
            </w:tcBorders>
          </w:tcPr>
          <w:p>
            <w:r>
              <w:rPr>
                <w:b w:val="false"/>
                <w:bCs w:val="false"/>
                <w:i w:val="false"/>
                <w:iCs w:val="false"/>
              </w:rPr>
              <w:t xml:space="preserve">TLS v1.2 handshake completes successfully. Both parties agree on the cipher suite; session keys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Transmit a JSON message containing the function execution request within the encrypted TLS channel.</w:t>
            </w:r>
          </w:p>
        </w:tc>
        <w:tc>
          <w:tcPr>
            <w:tcW w:type="pct" w:w="25%"/>
            <w:tcBorders>
              <w:top w:val="single" w:sz="1"/>
              <w:left w:val="single" w:sz="1"/>
              <w:bottom w:val="single" w:sz="1"/>
              <w:right w:val="single" w:sz="1"/>
            </w:tcBorders>
          </w:tcPr>
          <w:p>
            <w:r>
              <w:rPr>
                <w:b w:val="false"/>
                <w:bCs w:val="false"/>
                <w:i w:val="false"/>
                <w:iCs w:val="false"/>
              </w:rPr>
              <w:t xml:space="preserve">Message is received by Function Provider.Message integrity and authenticity are provided exclusively by TLS.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Function Provider → Function Requester</w:t>
            </w:r>
          </w:p>
        </w:tc>
        <w:tc>
          <w:tcPr>
            <w:tcW w:type="pct" w:w="25%"/>
            <w:tcBorders>
              <w:top w:val="single" w:sz="1"/>
              <w:left w:val="single" w:sz="1"/>
              <w:bottom w:val="single" w:sz="1"/>
              <w:right w:val="single" w:sz="1"/>
            </w:tcBorders>
          </w:tcPr>
          <w:p>
            <w:r>
              <w:rPr>
                <w:b w:val="false"/>
                <w:bCs w:val="false"/>
                <w:i w:val="false"/>
                <w:iCs w:val="false"/>
              </w:rPr>
              <w:t xml:space="preserve">Respond with the function execution response using the same TLS-secured channel.</w:t>
            </w:r>
          </w:p>
        </w:tc>
        <w:tc>
          <w:tcPr>
            <w:tcW w:type="pct" w:w="25%"/>
            <w:tcBorders>
              <w:top w:val="single" w:sz="1"/>
              <w:left w:val="single" w:sz="1"/>
              <w:bottom w:val="single" w:sz="1"/>
              <w:right w:val="single" w:sz="1"/>
            </w:tcBorders>
          </w:tcPr>
          <w:p>
            <w:r>
              <w:rPr>
                <w:b w:val="false"/>
                <w:bCs w:val="false"/>
                <w:i w:val="false"/>
                <w:iCs w:val="false"/>
              </w:rPr>
              <w:t xml:space="preserve">Function Requester receives intact response.No application-level integrity/auth/crypto is applied or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Out-of-band/Negative</w:t>
            </w:r>
          </w:p>
        </w:tc>
        <w:tc>
          <w:tcPr>
            <w:tcW w:type="pct" w:w="25%"/>
            <w:tcBorders>
              <w:top w:val="single" w:sz="1"/>
              <w:left w:val="single" w:sz="1"/>
              <w:bottom w:val="single" w:sz="1"/>
              <w:right w:val="single" w:sz="1"/>
            </w:tcBorders>
          </w:tcPr>
          <w:p>
            <w:r>
              <w:rPr>
                <w:b w:val="false"/>
                <w:bCs w:val="false"/>
                <w:i w:val="false"/>
                <w:iCs w:val="false"/>
              </w:rPr>
              <w:t xml:space="preserve">Attempt to send the same message over plaintext (no TLS) or using additional message-level integrity/auth mechanisms (e.g., digital signature, HMAC within the JSON body).</w:t>
            </w:r>
          </w:p>
        </w:tc>
        <w:tc>
          <w:tcPr>
            <w:tcW w:type="pct" w:w="25%"/>
            <w:tcBorders>
              <w:top w:val="single" w:sz="1"/>
              <w:left w:val="single" w:sz="1"/>
              <w:bottom w:val="single" w:sz="1"/>
              <w:right w:val="single" w:sz="1"/>
            </w:tcBorders>
          </w:tcPr>
          <w:p>
            <w:r>
              <w:rPr>
                <w:b w:val="false"/>
                <w:bCs w:val="false"/>
                <w:i w:val="false"/>
                <w:iCs w:val="false"/>
              </w:rPr>
              <w:t xml:space="preserve">Function Provider rejects plaintext request.If additional integrity/auth applied at message layer, application logs/alerts non-compliance or issues a warning (depending on implementation policy).</w:t>
            </w:r>
          </w:p>
        </w:tc>
      </w:tr>
    </w:tbl>
    <w:p>
      <w:r>
        <w:rPr>
          <w:b w:val="false"/>
          <w:bCs w:val="false"/>
          <w:i w:val="false"/>
          <w:iCs w:val="false"/>
        </w:rPr>
        <w:t xml:space="preserve">Conformance Requirements References</w:t>
      </w:r>
      <w:r>
        <w:rPr>
          <w:b w:val="false"/>
          <w:bCs w:val="false"/>
          <w:i w:val="false"/>
          <w:iCs w:val="false"/>
        </w:rPr>
        <w:t xml:space="preserve">- SGP.22 v2.6.1, Section 6.1.2: "The integrity of the message SHALL exclusively rely on the Transport Layer Security (TLS)."</w:t>
      </w:r>
      <w:r>
        <w:rPr>
          <w:b w:val="false"/>
          <w:bCs w:val="false"/>
          <w:i w:val="false"/>
          <w:iCs w:val="false"/>
        </w:rPr>
        <w:t xml:space="preserve">- SGP.22 v2.6.1, Section 6.1: "TLS SHALL be used with mutual authentication on ES2+, ES12, and ES15. TLS SHALL be used with server authentication on ES9+ and ES11."</w:t>
      </w:r>
      <w:r>
        <w:rPr>
          <w:b w:val="false"/>
          <w:bCs w:val="false"/>
          <w:i w:val="false"/>
          <w:iCs w:val="false"/>
        </w:rPr>
        <w:t xml:space="preserve">- SGP.02 v4.2, Section B.2.2: "This specification mandates usage of TLS v1.2 defined in RFC 5246 [15] to allow appropriate algorithm and key length."</w:t>
      </w:r>
    </w:p>
    <w:p>
      <w:r>
        <w:rPr>
          <w:b w:val="false"/>
          <w:bCs w:val="false"/>
          <w:i w:val="false"/>
          <w:iCs w:val="false"/>
        </w:rPr>
        <w:t xml:space="preserve">Conditional Execution</w:t>
      </w:r>
      <w:r>
        <w:rPr>
          <w:b w:val="false"/>
          <w:bCs w:val="false"/>
          <w:i w:val="false"/>
          <w:iCs w:val="false"/>
        </w:rPr>
        <w:t xml:space="preserve">This test case SHALL be executed if and only if the tested interface or function is required, by specification, to secure message integrity exclusively using TLS as per SGP.22 v2.6.1 Section 6.1.2.</w:t>
      </w:r>
    </w:p>
    <w:p>
      <w:r>
        <w:rPr>
          <w:b w:val="false"/>
          <w:bCs w:val="false"/>
          <w:i w:val="false"/>
          <w:iCs w:val="false"/>
        </w:rPr>
        <w:t xml:space="preserve">Notes</w:t>
      </w:r>
      <w:r>
        <w:rPr>
          <w:b w:val="false"/>
          <w:bCs w:val="false"/>
          <w:i w:val="false"/>
          <w:iCs w:val="false"/>
        </w:rPr>
        <w:t xml:space="preserve">- No additional payload-level integrity or authenticity mechanisms (e.g., payload-signed JSON, application-layer MAC) are permitted or required as per the SGP.22 v2.6.1, Section 6.1.2.</w:t>
      </w:r>
      <w:r>
        <w:rPr>
          <w:b w:val="false"/>
          <w:bCs w:val="false"/>
          <w:i w:val="false"/>
          <w:iCs w:val="false"/>
        </w:rPr>
        <w:t xml:space="preserve">- If any such mechanisms are detected or enforced, this shall be logged as non-compliance with the requirement.</w:t>
      </w:r>
    </w:p>
    <w:p>
      <w:pPr>
        <w:spacing w:before="400" w:after="400"/>
      </w:pPr>
      <w:r>
        <w:t xml:space="preserve">──────────────────────────────────────────────────</w:t>
      </w:r>
    </w:p>
    <w:p>
      <w:pPr>
        <w:spacing w:before="400" w:after="200"/>
      </w:pPr>
      <w:r>
        <w:rPr>
          <w:b/>
          <w:bCs/>
        </w:rPr>
        <w:t xml:space="preserve">Requirement : </w:t>
      </w:r>
      <w:r>
        <w:t xml:space="preserve">SHALL exchange the HTTPS POST requests and responses defined in this section using BIP over TCP | The LPAe SHALL exchange the HTTPS POST requests and responses defined in this section using BIP over TCP.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MessageConfidentiality_TLS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supports TLS v1.2 as per RFC 5246 and is configured with appropriate certificates.</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supports TLS v1.2 as per RFC 5246 and is configured with appropriate certificates.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Network connectivity permits TLS-protected communication between Function Requester and Function Provider.</w:t>
            </w:r>
          </w:p>
        </w:tc>
      </w:tr>
    </w:tbl>
    <w:p>
      <w:r>
        <w:rPr>
          <w:b w:val="false"/>
          <w:bCs w:val="false"/>
          <w:i w:val="false"/>
          <w:iCs w:val="false"/>
        </w:rPr>
        <w:t xml:space="preserve">Test Sequence #01: Verify message confidentiality relies solely on TLS</w:t>
      </w:r>
      <w:r>
        <w:rPr>
          <w:b w:val="false"/>
          <w:bCs w:val="false"/>
          <w:i w:val="false"/>
          <w:iCs w:val="false"/>
        </w:rPr>
        <w:t xml:space="preserve">This test sequence verifies that the confidentiality of messages exchanged between the Function Requester and Function Provider is ensured exclusively by the use of Transport Layer Security (TLS) as per requirement 6.1.3.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FunctionRequester</w:t>
            </w:r>
          </w:p>
        </w:tc>
        <w:tc>
          <w:tcPr>
            <w:tcW w:type="pct" w:w="50%"/>
            <w:tcBorders>
              <w:top w:val="single" w:sz="1"/>
              <w:left w:val="single" w:sz="1"/>
              <w:bottom w:val="single" w:sz="1"/>
              <w:right w:val="single" w:sz="1"/>
            </w:tcBorders>
          </w:tcPr>
          <w:p>
            <w:r>
              <w:rPr>
                <w:b w:val="false"/>
                <w:bCs w:val="false"/>
                <w:i w:val="false"/>
                <w:iCs w:val="false"/>
              </w:rPr>
              <w:t xml:space="preserve">Is ready to send an HTTP POST request or trigger messaging per the designated RSP interface using a TLS v1.2-secured connection.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Is listening for incoming requests on a TLS v1.2-secured interface, with server and client certificates installed as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a TLS v1.2 connection to the Function Provider, authenticating server certificate as required.</w:t>
            </w:r>
          </w:p>
        </w:tc>
        <w:tc>
          <w:tcPr>
            <w:tcW w:type="pct" w:w="25%"/>
            <w:tcBorders>
              <w:top w:val="single" w:sz="1"/>
              <w:left w:val="single" w:sz="1"/>
              <w:bottom w:val="single" w:sz="1"/>
              <w:right w:val="single" w:sz="1"/>
            </w:tcBorders>
          </w:tcPr>
          <w:p>
            <w:r>
              <w:rPr>
                <w:b w:val="false"/>
                <w:bCs w:val="false"/>
                <w:i w:val="false"/>
                <w:iCs w:val="false"/>
              </w:rPr>
              <w:t xml:space="preserve">TLS v1.2 channel is established; confidentiality, integrity and authentication per TLS are ensured.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FunctionRequester → FunctionProvider</w:t>
            </w:r>
          </w:p>
        </w:tc>
        <w:tc>
          <w:tcPr>
            <w:tcW w:type="pct" w:w="25%"/>
            <w:tcBorders>
              <w:top w:val="single" w:sz="1"/>
              <w:left w:val="single" w:sz="1"/>
              <w:bottom w:val="single" w:sz="1"/>
              <w:right w:val="single" w:sz="1"/>
            </w:tcBorders>
          </w:tcPr>
          <w:p>
            <w:r>
              <w:rPr>
                <w:b w:val="false"/>
                <w:bCs w:val="false"/>
                <w:i w:val="false"/>
                <w:iCs w:val="false"/>
              </w:rPr>
              <w:t xml:space="preserve">Transmit function execution HTTP POST request over the established TLS v1.2 channel.</w:t>
            </w:r>
          </w:p>
        </w:tc>
        <w:tc>
          <w:tcPr>
            <w:tcW w:type="pct" w:w="25%"/>
            <w:tcBorders>
              <w:top w:val="single" w:sz="1"/>
              <w:left w:val="single" w:sz="1"/>
              <w:bottom w:val="single" w:sz="1"/>
              <w:right w:val="single" w:sz="1"/>
            </w:tcBorders>
          </w:tcPr>
          <w:p>
            <w:r>
              <w:rPr>
                <w:b w:val="false"/>
                <w:bCs w:val="false"/>
                <w:i w:val="false"/>
                <w:iCs w:val="false"/>
              </w:rPr>
              <w:t xml:space="preserve">1- The message is transmitted in encrypted format over the established TLS session.2- No message content is visible in clear text outside the TLS channel.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FunctionRequester</w:t>
            </w:r>
          </w:p>
        </w:tc>
        <w:tc>
          <w:tcPr>
            <w:tcW w:type="pct" w:w="25%"/>
            <w:tcBorders>
              <w:top w:val="single" w:sz="1"/>
              <w:left w:val="single" w:sz="1"/>
              <w:bottom w:val="single" w:sz="1"/>
              <w:right w:val="single" w:sz="1"/>
            </w:tcBorders>
          </w:tcPr>
          <w:p>
            <w:r>
              <w:rPr>
                <w:b w:val="false"/>
                <w:bCs w:val="false"/>
                <w:i w:val="false"/>
                <w:iCs w:val="false"/>
              </w:rPr>
              <w:t xml:space="preserve">Transmit function execution response over the same TLS v1.2 channel.</w:t>
            </w:r>
          </w:p>
        </w:tc>
        <w:tc>
          <w:tcPr>
            <w:tcW w:type="pct" w:w="25%"/>
            <w:tcBorders>
              <w:top w:val="single" w:sz="1"/>
              <w:left w:val="single" w:sz="1"/>
              <w:bottom w:val="single" w:sz="1"/>
              <w:right w:val="single" w:sz="1"/>
            </w:tcBorders>
          </w:tcPr>
          <w:p>
            <w:r>
              <w:rPr>
                <w:b w:val="false"/>
                <w:bCs w:val="false"/>
                <w:i w:val="false"/>
                <w:iCs w:val="false"/>
              </w:rPr>
              <w:t xml:space="preserve">1- The response uses the same established TLS session.2- Message confidentiality is protected by TLS; no additional (non-TLS) confidentiality mechanisms are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Monitor (Test Infrastructure)</w:t>
            </w:r>
          </w:p>
        </w:tc>
        <w:tc>
          <w:tcPr>
            <w:tcW w:type="pct" w:w="25%"/>
            <w:tcBorders>
              <w:top w:val="single" w:sz="1"/>
              <w:left w:val="single" w:sz="1"/>
              <w:bottom w:val="single" w:sz="1"/>
              <w:right w:val="single" w:sz="1"/>
            </w:tcBorders>
          </w:tcPr>
          <w:p>
            <w:r>
              <w:rPr>
                <w:b w:val="false"/>
                <w:bCs w:val="false"/>
                <w:i w:val="false"/>
                <w:iCs w:val="false"/>
              </w:rPr>
              <w:t xml:space="preserve">Attempt to intercept message content on the network between FunctionRequester and FunctionProvider.</w:t>
            </w:r>
          </w:p>
        </w:tc>
        <w:tc>
          <w:tcPr>
            <w:tcW w:type="pct" w:w="25%"/>
            <w:tcBorders>
              <w:top w:val="single" w:sz="1"/>
              <w:left w:val="single" w:sz="1"/>
              <w:bottom w:val="single" w:sz="1"/>
              <w:right w:val="single" w:sz="1"/>
            </w:tcBorders>
          </w:tcPr>
          <w:p>
            <w:r>
              <w:rPr>
                <w:b w:val="false"/>
                <w:bCs w:val="false"/>
                <w:i w:val="false"/>
                <w:iCs w:val="false"/>
              </w:rPr>
              <w:t xml:space="preserve">1- Any intercepted message content remains encrypted and unreadable without TLS session keys.2- Confidentiality of the message is ensured solely by the TLS channel.</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6.1.3: "The confidentiality of the message SHALL exclusively rely on the Transport Layer Security (TLS)."</w:t>
      </w:r>
    </w:p>
    <w:p>
      <w:pPr>
        <w:pStyle w:val="ListParagraph"/>
        <w:numPr>
          <w:ilvl w:val="0"/>
          <w:numId w:val="1"/>
        </w:numPr>
      </w:pPr>
      <w:r>
        <w:rPr>
          <w:b w:val="false"/>
          <w:bCs w:val="false"/>
          <w:i w:val="false"/>
          <w:iCs w:val="false"/>
        </w:rPr>
        <w:t xml:space="preserve">TLS version requirement: RFC 5246 (TLS v1.2)</w:t>
      </w:r>
    </w:p>
    <w:p>
      <w:pPr>
        <w:pStyle w:val="ListParagraph"/>
        <w:numPr>
          <w:ilvl w:val="0"/>
          <w:numId w:val="1"/>
        </w:numPr>
      </w:pPr>
      <w:r>
        <w:rPr>
          <w:b w:val="false"/>
          <w:bCs w:val="false"/>
          <w:i w:val="false"/>
          <w:iCs w:val="false"/>
        </w:rPr>
        <w:t xml:space="preserve">No additional application-layer encryption or obfuscation SHALL be used for message confidentiality beyond TLS.</w:t>
      </w:r>
    </w:p>
    <w:p>
      <w:r>
        <w:rPr>
          <w:b w:val="false"/>
          <w:bCs w:val="false"/>
          <w:i w:val="false"/>
          <w:iCs w:val="false"/>
        </w:rPr>
        <w:t xml:space="preserve">Conditional Execution Rule</w:t>
      </w:r>
      <w:r>
        <w:rPr>
          <w:b w:val="false"/>
          <w:bCs w:val="false"/>
          <w:i w:val="false"/>
          <w:iCs w:val="false"/>
        </w:rPr>
        <w:t xml:space="preserve">This test sequence SHALL be executed if and only if TLS is the mandated and active transport security for the tested interface as per SGP.22 v2.6.1.</w:t>
      </w:r>
    </w:p>
    <w:p>
      <w:r>
        <w:rPr>
          <w:b w:val="false"/>
          <w:bCs w:val="false"/>
          <w:i w:val="false"/>
          <w:iCs w:val="false"/>
        </w:rPr>
        <w:t xml:space="preserve">Notes:</w:t>
      </w:r>
      <w:r>
        <w:rPr>
          <w:b w:val="false"/>
          <w:bCs w:val="false"/>
          <w:i w:val="false"/>
          <w:iCs w:val="false"/>
        </w:rPr>
        <w:t xml:space="preserve">- This test ensures that higher layer message confidentiality is not compromised by application-level exposure and that no secondary encryption/obfuscation is in effect.</w:t>
      </w:r>
      <w:r>
        <w:rPr>
          <w:b w:val="false"/>
          <w:bCs w:val="false"/>
          <w:i w:val="false"/>
          <w:iCs w:val="false"/>
        </w:rPr>
        <w:t xml:space="preserve">- If application-level encryption/obfuscation is discovered in addition to TLS, the implementation is NOT COMPLIANT with requirement 6.1.3.</w:t>
      </w:r>
    </w:p>
    <w:p>
      <w:pPr>
        <w:spacing w:before="400" w:after="400"/>
      </w:pPr>
      <w:r>
        <w:t xml:space="preserve">──────────────────────────────────────────────────</w:t>
      </w:r>
    </w:p>
    <w:p>
      <w:pPr>
        <w:spacing w:before="400" w:after="200"/>
      </w:pPr>
      <w:r>
        <w:rPr>
          <w:b/>
          <w:bCs/>
        </w:rPr>
        <w:t xml:space="preserve">Requirement : </w:t>
      </w:r>
      <w:r>
        <w:t xml:space="preserve">SHALL be used | JSON binding defined in section 6.5 SHALL be used.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HTTPPOST</w:t>
      </w:r>
      <w:r>
        <w:rPr>
          <w:b w:val="false"/>
          <w:bCs w:val="false"/>
          <w:i w:val="false"/>
          <w:iCs w:val="false"/>
        </w:rPr>
        <w:t xml:space="preserve">SingleFunctionExecutionRequest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FunctionCaller</w:t>
            </w:r>
          </w:p>
        </w:tc>
        <w:tc>
          <w:tcPr>
            <w:tcW w:type="pct" w:w="50%"/>
            <w:tcBorders>
              <w:top w:val="single" w:sz="1"/>
              <w:left w:val="single" w:sz="1"/>
              <w:bottom w:val="single" w:sz="1"/>
              <w:right w:val="single" w:sz="1"/>
            </w:tcBorders>
          </w:tcPr>
          <w:p>
            <w:r>
              <w:rPr>
                <w:b w:val="false"/>
                <w:bCs w:val="false"/>
                <w:i w:val="false"/>
                <w:iCs w:val="false"/>
              </w:rPr>
              <w:t xml:space="preserve">FunctionCaller and FunctionProvider operate over a secure communication channel as required.</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FunctionProvider is accessible and able to process RSP function execution requests.</w:t>
            </w:r>
          </w:p>
        </w:tc>
      </w:tr>
    </w:tbl>
    <w:p>
      <w:r>
        <w:rPr>
          <w:b w:val="false"/>
          <w:bCs w:val="false"/>
          <w:i w:val="false"/>
          <w:iCs w:val="false"/>
        </w:rPr>
        <w:t xml:space="preserve">Test Sequence #01: HTTP POST – Single Function Execution Request and Synchronous Response (Request-Response MEP)</w:t>
      </w:r>
      <w:r>
        <w:rPr>
          <w:b w:val="false"/>
          <w:bCs w:val="false"/>
          <w:i w:val="false"/>
          <w:iCs w:val="false"/>
        </w:rPr>
        <w:t xml:space="preserve">This sequence checks that a single function execution request is transported using HTTP POST and that a synchronous function execution response is returned per SGP.02 [02].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FunctionCaller</w:t>
            </w:r>
          </w:p>
        </w:tc>
        <w:tc>
          <w:tcPr>
            <w:tcW w:type="pct" w:w="50%"/>
            <w:tcBorders>
              <w:top w:val="single" w:sz="1"/>
              <w:left w:val="single" w:sz="1"/>
              <w:bottom w:val="single" w:sz="1"/>
              <w:right w:val="single" w:sz="1"/>
            </w:tcBorders>
          </w:tcPr>
          <w:p>
            <w:r>
              <w:rPr>
                <w:b w:val="false"/>
                <w:bCs w:val="false"/>
                <w:i w:val="false"/>
                <w:iCs w:val="false"/>
              </w:rPr>
              <w:t xml:space="preserve">Has function request data prepared for execution via RSP interface.</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Ready to receive and process function execution requests using HTTP POST.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Establish TLS connection if mandated by interface requirements (e.g., ES2+, ES12, ES15).</w:t>
            </w:r>
          </w:p>
        </w:tc>
        <w:tc>
          <w:tcPr>
            <w:tcW w:type="pct" w:w="25%"/>
            <w:tcBorders>
              <w:top w:val="single" w:sz="1"/>
              <w:left w:val="single" w:sz="1"/>
              <w:bottom w:val="single" w:sz="1"/>
              <w:right w:val="single" w:sz="1"/>
            </w:tcBorders>
          </w:tcPr>
          <w:p>
            <w:r>
              <w:rPr>
                <w:b w:val="false"/>
                <w:bCs w:val="false"/>
                <w:i w:val="false"/>
                <w:iCs w:val="false"/>
              </w:rPr>
              <w:t xml:space="preserve">Secure and authenticated channel established, per Section 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an HTTP POST request transporting a single function execution request as payload.</w:t>
            </w:r>
          </w:p>
        </w:tc>
        <w:tc>
          <w:tcPr>
            <w:tcW w:type="pct" w:w="25%"/>
            <w:tcBorders>
              <w:top w:val="single" w:sz="1"/>
              <w:left w:val="single" w:sz="1"/>
              <w:bottom w:val="single" w:sz="1"/>
              <w:right w:val="single" w:sz="1"/>
            </w:tcBorders>
          </w:tcPr>
          <w:p>
            <w:r>
              <w:rPr>
                <w:b w:val="false"/>
                <w:bCs w:val="false"/>
                <w:i w:val="false"/>
                <w:iCs w:val="false"/>
              </w:rPr>
              <w:t xml:space="preserve">1- HTTP POST method carrying exactly one function execution request is observed.2- HTTP headers “X-Admin-Protocol” and “Content-type” are set appropriately.3- No other HTTP method is used for function execution requests.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FunctionProvider → FunctionCaller</w:t>
            </w:r>
          </w:p>
        </w:tc>
        <w:tc>
          <w:tcPr>
            <w:tcW w:type="pct" w:w="25%"/>
            <w:tcBorders>
              <w:top w:val="single" w:sz="1"/>
              <w:left w:val="single" w:sz="1"/>
              <w:bottom w:val="single" w:sz="1"/>
              <w:right w:val="single" w:sz="1"/>
            </w:tcBorders>
          </w:tcPr>
          <w:p>
            <w:r>
              <w:rPr>
                <w:b w:val="false"/>
                <w:bCs w:val="false"/>
                <w:i w:val="false"/>
                <w:iCs w:val="false"/>
              </w:rPr>
              <w:t xml:space="preserve">Return the function execution response in line with the used Message Exchange Pattern (MEP) as defined in SGP.02 [02].</w:t>
            </w:r>
          </w:p>
        </w:tc>
        <w:tc>
          <w:tcPr>
            <w:tcW w:type="pct" w:w="25%"/>
            <w:tcBorders>
              <w:top w:val="single" w:sz="1"/>
              <w:left w:val="single" w:sz="1"/>
              <w:bottom w:val="single" w:sz="1"/>
              <w:right w:val="single" w:sz="1"/>
            </w:tcBorders>
          </w:tcPr>
          <w:p>
            <w:r>
              <w:rPr>
                <w:b w:val="false"/>
                <w:bCs w:val="false"/>
                <w:i w:val="false"/>
                <w:iCs w:val="false"/>
              </w:rPr>
              <w:t xml:space="preserve">1- For synchronous request-response MEP, HTTP response code 200 returned with response payload.2- For MEP Notification, HTTP response code 204 (No Content) with empty body returned.3- Response headers are set per specification.4- The response format matches the original request’s function and MEP.</w:t>
            </w:r>
          </w:p>
        </w:tc>
      </w:tr>
    </w:tbl>
    <w:p>
      <w:r>
        <w:rPr>
          <w:b w:val="false"/>
          <w:bCs w:val="false"/>
          <w:i w:val="false"/>
          <w:iCs w:val="false"/>
        </w:rPr>
        <w:t xml:space="preserve">Test Sequence #02: Prohibition on Multiple Function Execution Requests per HTTP POST</w:t>
      </w:r>
      <w:r>
        <w:rPr>
          <w:b w:val="false"/>
          <w:bCs w:val="false"/>
          <w:i w:val="false"/>
          <w:iCs w:val="false"/>
        </w:rPr>
        <w:t xml:space="preserve">Aim is to confirm the prohibition of transporting more than one function execution request per HTTP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an HTTP POST request with more than one function execution request included in the payload.</w:t>
            </w:r>
          </w:p>
        </w:tc>
        <w:tc>
          <w:tcPr>
            <w:tcW w:type="pct" w:w="25%"/>
            <w:tcBorders>
              <w:top w:val="single" w:sz="1"/>
              <w:left w:val="single" w:sz="1"/>
              <w:bottom w:val="single" w:sz="1"/>
              <w:right w:val="single" w:sz="1"/>
            </w:tcBorders>
          </w:tcPr>
          <w:p>
            <w:r>
              <w:rPr>
                <w:b w:val="false"/>
                <w:bCs w:val="false"/>
                <w:i w:val="false"/>
                <w:iCs w:val="false"/>
              </w:rPr>
              <w:t xml:space="preserve">FunctionProvider SHALL respond with an error (HTTP 4xx), reject the request, or log a protocol violation, as only a single function execution request per POST is allowed.</w:t>
            </w:r>
          </w:p>
        </w:tc>
      </w:tr>
    </w:tbl>
    <w:p>
      <w:r>
        <w:rPr>
          <w:b w:val="false"/>
          <w:bCs w:val="false"/>
          <w:i w:val="false"/>
          <w:iCs w:val="false"/>
        </w:rPr>
        <w:t xml:space="preserve">Test Sequence #03: Use of HTTP POST Versus Other HTTP Methods</w:t>
      </w:r>
      <w:r>
        <w:rPr>
          <w:b w:val="false"/>
          <w:bCs w:val="false"/>
          <w:i w:val="false"/>
          <w:iCs w:val="false"/>
        </w:rPr>
        <w:t xml:space="preserve">This sequence verifies that function execution requests are not accepted over any HTTP verb other than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FunctionCaller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execution request using HTTP GET/PUT/DELETE/etc. as method, not POST.</w:t>
            </w:r>
          </w:p>
        </w:tc>
        <w:tc>
          <w:tcPr>
            <w:tcW w:type="pct" w:w="25%"/>
            <w:tcBorders>
              <w:top w:val="single" w:sz="1"/>
              <w:left w:val="single" w:sz="1"/>
              <w:bottom w:val="single" w:sz="1"/>
              <w:right w:val="single" w:sz="1"/>
            </w:tcBorders>
          </w:tcPr>
          <w:p>
            <w:r>
              <w:rPr>
                <w:b w:val="false"/>
                <w:bCs w:val="false"/>
                <w:i w:val="false"/>
                <w:iCs w:val="false"/>
              </w:rPr>
              <w:t xml:space="preserve">FunctionProvider SHALL reject with HTTP 405 (Method Not Allowed) or similar, accepting only HTTP POST for such requests.</w:t>
            </w:r>
          </w:p>
        </w:tc>
      </w:tr>
    </w:tbl>
    <w:p>
      <w:r>
        <w:rPr>
          <w:b w:val="false"/>
          <w:bCs w:val="false"/>
          <w:i w:val="false"/>
          <w:iCs w:val="false"/>
        </w:rPr>
        <w:t xml:space="preserve">Conformance Requirements References</w:t>
      </w:r>
      <w:r>
        <w:rPr>
          <w:b w:val="false"/>
          <w:bCs w:val="false"/>
          <w:i w:val="false"/>
          <w:iCs w:val="false"/>
        </w:rPr>
        <w:t xml:space="preserve">- SGP.22 v2.6.1 Section 6.2</w:t>
      </w:r>
      <w:r>
        <w:rPr>
          <w:b w:val="false"/>
          <w:bCs w:val="false"/>
          <w:i w:val="false"/>
          <w:iCs w:val="false"/>
        </w:rPr>
        <w:t xml:space="preserve">- SGP.02 [02] (referenced for Message Exchange Pattern and HTTP response codes)</w:t>
      </w:r>
      <w:r>
        <w:rPr>
          <w:b w:val="false"/>
          <w:bCs w:val="false"/>
          <w:i w:val="false"/>
          <w:iCs w:val="false"/>
        </w:rPr>
        <w:t xml:space="preserve">- SGP.22 v2.6.1 Section 6.3 (for correct usage of HTTP status codes)</w:t>
      </w:r>
    </w:p>
    <w:p>
      <w:r>
        <w:rPr>
          <w:b w:val="false"/>
          <w:bCs w:val="false"/>
          <w:i w:val="false"/>
          <w:iCs w:val="false"/>
        </w:rPr>
        <w:t xml:space="preserve">Conditional Execution Rules</w:t>
      </w:r>
      <w:r>
        <w:rPr>
          <w:b w:val="false"/>
          <w:bCs w:val="false"/>
          <w:i w:val="false"/>
          <w:iCs w:val="false"/>
        </w:rPr>
        <w:t xml:space="preserve">- Test Sequences SHALL be executed if both communicating entities are configured as per SGP.22 operational requirements and network connectivity is ensured between them.</w:t>
      </w:r>
      <w:r>
        <w:rPr>
          <w:b w:val="false"/>
          <w:bCs w:val="false"/>
          <w:i w:val="false"/>
          <w:iCs w:val="false"/>
        </w:rPr>
        <w:t xml:space="preserve">- Step 2 of Test Sequence #01 SHALL be executed with both request-response MEP and notification MEP modes to validate all cases.</w:t>
      </w:r>
      <w:r>
        <w:rPr>
          <w:b w:val="false"/>
          <w:bCs w:val="false"/>
          <w:i w:val="false"/>
          <w:iCs w:val="false"/>
        </w:rPr>
        <w:t xml:space="preserve">- Step 1 of Test Sequence #02 SHALL be executed if the implementation allows the injection of multiple requests in a single HTTP POST (for negative test).</w:t>
      </w:r>
      <w:r>
        <w:rPr>
          <w:b w:val="false"/>
          <w:bCs w:val="false"/>
          <w:i w:val="false"/>
          <w:iCs w:val="false"/>
        </w:rPr>
        <w:t xml:space="preserve">- Step 1 of Test Sequence #03 SHALL be executed for all HTTP verbs except POST.</w:t>
      </w:r>
    </w:p>
    <w:p>
      <w:r>
        <w:rPr>
          <w:b w:val="false"/>
          <w:bCs w:val="false"/>
          <w:i w:val="false"/>
          <w:iCs w:val="false"/>
        </w:rPr>
        <w:t xml:space="preserve">Notes:</w:t>
      </w:r>
      <w:r>
        <w:rPr>
          <w:b w:val="false"/>
          <w:bCs w:val="false"/>
          <w:i w:val="false"/>
          <w:iCs w:val="false"/>
        </w:rPr>
        <w:t xml:space="preserve">- FunctionCaller and FunctionProvider refer to the entities acting as requester and responder for function execution at the ES interface (e.g., LPA and SM-DP+, SM-DP+ and eUICC, as per architecture). Entity names should be mapped concretely if the test is applied in a system context.</w:t>
      </w:r>
      <w:r>
        <w:rPr>
          <w:b w:val="false"/>
          <w:bCs w:val="false"/>
          <w:i w:val="false"/>
          <w:iCs w:val="false"/>
        </w:rPr>
        <w:t xml:space="preserve">- Section references may be updated as per implementation documentation alignment.</w:t>
      </w:r>
      <w:r>
        <w:rPr>
          <w:b w:val="false"/>
          <w:bCs w:val="false"/>
          <w:i w:val="false"/>
          <w:iCs w:val="false"/>
        </w:rPr>
        <w:t xml:space="preserve">- All expected results, especially status codes, must follow SGP.02 and SGP.22 prescribed protocol compliance.</w:t>
      </w:r>
    </w:p>
    <w:p>
      <w:pPr>
        <w:spacing w:before="400" w:after="400"/>
      </w:pPr>
      <w:r>
        <w:t xml:space="preserve">──────────────────────────────────────────────────</w:t>
      </w:r>
    </w:p>
    <w:p>
      <w:pPr>
        <w:spacing w:before="400" w:after="200"/>
      </w:pPr>
      <w:r>
        <w:rPr>
          <w:b/>
          <w:bCs/>
        </w:rPr>
        <w:t xml:space="preserve">Requirement : </w:t>
      </w:r>
      <w:r>
        <w:t xml:space="preserve">6.1 | Transport Layer Security (TLS) secures the messages exchanged between a function requester and function provider. TLS SHALL be used with mutual authentication on ES2+, ES12, and ES15. TLS SHALL be used with server authentication on ES9+ and ES11. This specification mandates usage of TLS v1.2 defined in RFC 5246 [16] to allow appropriate algorithm and key length.</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RSPServer</w:t>
      </w:r>
      <w:r>
        <w:rPr>
          <w:b w:val="false"/>
          <w:bCs w:val="false"/>
          <w:i w:val="false"/>
          <w:iCs w:val="false"/>
        </w:rPr>
        <w:t xml:space="preserve">HTTPStatusCodes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RSPServer</w:t>
            </w:r>
          </w:p>
        </w:tc>
        <w:tc>
          <w:tcPr>
            <w:tcW w:type="pct" w:w="50%"/>
            <w:tcBorders>
              <w:top w:val="single" w:sz="1"/>
              <w:left w:val="single" w:sz="1"/>
              <w:bottom w:val="single" w:sz="1"/>
              <w:right w:val="single" w:sz="1"/>
            </w:tcBorders>
          </w:tcPr>
          <w:p>
            <w:r>
              <w:rPr>
                <w:b w:val="false"/>
                <w:bCs w:val="false"/>
                <w:i w:val="false"/>
                <w:iCs w:val="false"/>
              </w:rPr>
              <w:t xml:space="preserve">The RSP Server (HTTP server) is operational, accessible, and configured per SGP.22 Section 6.3.</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provisioned to communicate with the RSP Server and expects standard HTTP behaviour.</w:t>
            </w:r>
          </w:p>
        </w:tc>
      </w:tr>
    </w:tbl>
    <w:p>
      <w:r>
        <w:rPr>
          <w:b w:val="false"/>
          <w:bCs w:val="false"/>
          <w:i w:val="false"/>
          <w:iCs w:val="false"/>
        </w:rPr>
        <w:t xml:space="preserve">Test Sequence #01: Status Code Handling – Synchronous Request-Response</w:t>
      </w:r>
      <w:r>
        <w:rPr>
          <w:b w:val="false"/>
          <w:bCs w:val="false"/>
          <w:i w:val="false"/>
          <w:iCs w:val="false"/>
        </w:rPr>
        <w:t xml:space="preserve">Verify that the RSP Server (HTTP server) uses HTTP status code '200' (OK) for all normal request-response transactions (MEP Synchronous request-response), regardless of whether the function response indicates an error or success.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a valid request to the RSP Server.</w:t>
            </w:r>
          </w:p>
        </w:tc>
      </w:tr>
      <w:tr>
        <w:tc>
          <w:tcPr>
            <w:tcW w:type="pct" w:w="50%"/>
            <w:tcBorders>
              <w:top w:val="single" w:sz="1"/>
              <w:left w:val="single" w:sz="1"/>
              <w:bottom w:val="single" w:sz="1"/>
              <w:right w:val="single" w:sz="1"/>
            </w:tcBorders>
          </w:tcPr>
          <w:p>
            <w:r>
              <w:rPr>
                <w:b w:val="false"/>
                <w:bCs w:val="false"/>
                <w:i w:val="false"/>
                <w:iCs w:val="false"/>
              </w:rPr>
              <w:t xml:space="preserve">RSPServer</w:t>
            </w:r>
          </w:p>
        </w:tc>
        <w:tc>
          <w:tcPr>
            <w:tcW w:type="pct" w:w="50%"/>
            <w:tcBorders>
              <w:top w:val="single" w:sz="1"/>
              <w:left w:val="single" w:sz="1"/>
              <w:bottom w:val="single" w:sz="1"/>
              <w:right w:val="single" w:sz="1"/>
            </w:tcBorders>
          </w:tcPr>
          <w:p>
            <w:r>
              <w:rPr>
                <w:b w:val="false"/>
                <w:bCs w:val="false"/>
                <w:i w:val="false"/>
                <w:iCs w:val="false"/>
              </w:rPr>
              <w:t xml:space="preserve">RSP Server is idle and awaiting client HTTP(S) request.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Establish secure session and prepare an HTTP POST request as per SGP.22 protocol.</w:t>
            </w:r>
          </w:p>
        </w:tc>
        <w:tc>
          <w:tcPr>
            <w:tcW w:type="pct" w:w="25%"/>
            <w:tcBorders>
              <w:top w:val="single" w:sz="1"/>
              <w:left w:val="single" w:sz="1"/>
              <w:bottom w:val="single" w:sz="1"/>
              <w:right w:val="single" w:sz="1"/>
            </w:tcBorders>
          </w:tcPr>
          <w:p>
            <w:r>
              <w:rPr>
                <w:b w:val="false"/>
                <w:bCs w:val="false"/>
                <w:i w:val="false"/>
                <w:iCs w:val="false"/>
              </w:rPr>
              <w:t xml:space="preserve">Secure connection established.HTTP request is ready to be sent to RSP Server.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standard synchronous protocol request to the RSP Server.</w:t>
            </w:r>
          </w:p>
        </w:tc>
        <w:tc>
          <w:tcPr>
            <w:tcW w:type="pct" w:w="25%"/>
            <w:tcBorders>
              <w:top w:val="single" w:sz="1"/>
              <w:left w:val="single" w:sz="1"/>
              <w:bottom w:val="single" w:sz="1"/>
              <w:right w:val="single" w:sz="1"/>
            </w:tcBorders>
          </w:tcPr>
          <w:p>
            <w:r>
              <w:rPr>
                <w:b w:val="false"/>
                <w:bCs w:val="false"/>
                <w:i w:val="false"/>
                <w:iCs w:val="false"/>
              </w:rPr>
              <w:t xml:space="preserve">RSP Server processes the request, generates HTTP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RSPServer → Device</w:t>
            </w:r>
          </w:p>
        </w:tc>
        <w:tc>
          <w:tcPr>
            <w:tcW w:type="pct" w:w="25%"/>
            <w:tcBorders>
              <w:top w:val="single" w:sz="1"/>
              <w:left w:val="single" w:sz="1"/>
              <w:bottom w:val="single" w:sz="1"/>
              <w:right w:val="single" w:sz="1"/>
            </w:tcBorders>
          </w:tcPr>
          <w:p>
            <w:r>
              <w:rPr>
                <w:b w:val="false"/>
                <w:bCs w:val="false"/>
                <w:i w:val="false"/>
                <w:iCs w:val="false"/>
              </w:rPr>
              <w:t xml:space="preserve">Respond to the request, regardless of function-level error or success.</w:t>
            </w:r>
          </w:p>
        </w:tc>
        <w:tc>
          <w:tcPr>
            <w:tcW w:type="pct" w:w="25%"/>
            <w:tcBorders>
              <w:top w:val="single" w:sz="1"/>
              <w:left w:val="single" w:sz="1"/>
              <w:bottom w:val="single" w:sz="1"/>
              <w:right w:val="single" w:sz="1"/>
            </w:tcBorders>
          </w:tcPr>
          <w:p>
            <w:r>
              <w:rPr>
                <w:b w:val="false"/>
                <w:bCs w:val="false"/>
                <w:i w:val="false"/>
                <w:iCs w:val="false"/>
              </w:rPr>
              <w:t xml:space="preserve">HTTP response uses status code 200 (OK), as required by SGP.22 6.3.Response body present; error or success indicated in content.</w:t>
            </w:r>
          </w:p>
        </w:tc>
      </w:tr>
    </w:tbl>
    <w:p>
      <w:r>
        <w:rPr>
          <w:b w:val="false"/>
          <w:bCs w:val="false"/>
          <w:i w:val="false"/>
          <w:iCs w:val="false"/>
        </w:rPr>
        <w:t xml:space="preserve">Conformance Requirement Reference: SGP.22 section 6.3 – "A normal request-response function execution status (MEP Synchronous request-response) SHALL be indicated by the HTTP status code '200' (OK)..."</w:t>
      </w:r>
    </w:p>
    <w:p>
      <w:r>
        <w:rPr>
          <w:b w:val="false"/>
          <w:bCs w:val="false"/>
          <w:i w:val="false"/>
          <w:iCs w:val="false"/>
        </w:rPr>
        <w:t xml:space="preserve">Test Sequence #02: Status Code Handling – Notification (MEP Notification)</w:t>
      </w:r>
      <w:r>
        <w:rPr>
          <w:b w:val="false"/>
          <w:bCs w:val="false"/>
          <w:i w:val="false"/>
          <w:iCs w:val="false"/>
        </w:rPr>
        <w:t xml:space="preserve">Verify that the RSP Server uses HTTP status code '204' (No Content) for normal notification (MEP Notification) responses with an empty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notification function request (e.g. Notification) to the RSP Server.</w:t>
            </w:r>
          </w:p>
        </w:tc>
        <w:tc>
          <w:tcPr>
            <w:tcW w:type="pct" w:w="25%"/>
            <w:tcBorders>
              <w:top w:val="single" w:sz="1"/>
              <w:left w:val="single" w:sz="1"/>
              <w:bottom w:val="single" w:sz="1"/>
              <w:right w:val="single" w:sz="1"/>
            </w:tcBorders>
          </w:tcPr>
          <w:p>
            <w:r>
              <w:rPr>
                <w:b w:val="false"/>
                <w:bCs w:val="false"/>
                <w:i w:val="false"/>
                <w:iCs w:val="false"/>
              </w:rPr>
              <w:t xml:space="preserve">RSP Server processes the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RSPServer → Device</w:t>
            </w:r>
          </w:p>
        </w:tc>
        <w:tc>
          <w:tcPr>
            <w:tcW w:type="pct" w:w="25%"/>
            <w:tcBorders>
              <w:top w:val="single" w:sz="1"/>
              <w:left w:val="single" w:sz="1"/>
              <w:bottom w:val="single" w:sz="1"/>
              <w:right w:val="single" w:sz="1"/>
            </w:tcBorders>
          </w:tcPr>
          <w:p>
            <w:r>
              <w:rPr>
                <w:b w:val="false"/>
                <w:bCs w:val="false"/>
                <w:i w:val="false"/>
                <w:iCs w:val="false"/>
              </w:rPr>
              <w:t xml:space="preserve">Respond to the notification request.</w:t>
            </w:r>
          </w:p>
        </w:tc>
        <w:tc>
          <w:tcPr>
            <w:tcW w:type="pct" w:w="25%"/>
            <w:tcBorders>
              <w:top w:val="single" w:sz="1"/>
              <w:left w:val="single" w:sz="1"/>
              <w:bottom w:val="single" w:sz="1"/>
              <w:right w:val="single" w:sz="1"/>
            </w:tcBorders>
          </w:tcPr>
          <w:p>
            <w:r>
              <w:rPr>
                <w:b w:val="false"/>
                <w:bCs w:val="false"/>
                <w:i w:val="false"/>
                <w:iCs w:val="false"/>
              </w:rPr>
              <w:t xml:space="preserve">HTTP response uses status code 204 (No Content).Response body is empty.</w:t>
            </w:r>
          </w:p>
        </w:tc>
      </w:tr>
    </w:tbl>
    <w:p>
      <w:r>
        <w:rPr>
          <w:b w:val="false"/>
          <w:bCs w:val="false"/>
          <w:i w:val="false"/>
          <w:iCs w:val="false"/>
        </w:rPr>
        <w:t xml:space="preserve">Conformance Requirement Reference: SGP.22 section 6.3 – "A normal notification function execution status (MEP Notification) SHALL be indicated by the HTTP status code '204' (No Content)..."</w:t>
      </w:r>
    </w:p>
    <w:p>
      <w:r>
        <w:rPr>
          <w:b w:val="false"/>
          <w:bCs w:val="false"/>
          <w:i w:val="false"/>
          <w:iCs w:val="false"/>
        </w:rPr>
        <w:t xml:space="preserve">Test Sequence #03: Prohibition of Other 2xx Status Codes</w:t>
      </w:r>
      <w:r>
        <w:rPr>
          <w:b w:val="false"/>
          <w:bCs w:val="false"/>
          <w:i w:val="false"/>
          <w:iCs w:val="false"/>
        </w:rPr>
        <w:t xml:space="preserve">Verify that the RSP Server does not return HTTP status codes in the range 2xx, other than '200' (for request-response) and '204' (for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various types of valid and invalid requests (synchronous and notification) to the server.</w:t>
            </w:r>
          </w:p>
        </w:tc>
        <w:tc>
          <w:tcPr>
            <w:tcW w:type="pct" w:w="25%"/>
            <w:tcBorders>
              <w:top w:val="single" w:sz="1"/>
              <w:left w:val="single" w:sz="1"/>
              <w:bottom w:val="single" w:sz="1"/>
              <w:right w:val="single" w:sz="1"/>
            </w:tcBorders>
          </w:tcPr>
          <w:p>
            <w:r>
              <w:rPr>
                <w:b w:val="false"/>
                <w:bCs w:val="false"/>
                <w:i w:val="false"/>
                <w:iCs w:val="false"/>
              </w:rPr>
              <w:t xml:space="preserve">RSP Server responds only with 200 (OK) or 204 (No Content), as appropriate, never with other 2xx codes.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Inspect all possible responses for any use of status 201, 202, 205, 206, etc.</w:t>
            </w:r>
          </w:p>
        </w:tc>
        <w:tc>
          <w:tcPr>
            <w:tcW w:type="pct" w:w="25%"/>
            <w:tcBorders>
              <w:top w:val="single" w:sz="1"/>
              <w:left w:val="single" w:sz="1"/>
              <w:bottom w:val="single" w:sz="1"/>
              <w:right w:val="single" w:sz="1"/>
            </w:tcBorders>
          </w:tcPr>
          <w:p>
            <w:r>
              <w:rPr>
                <w:b w:val="false"/>
                <w:bCs w:val="false"/>
                <w:i w:val="false"/>
                <w:iCs w:val="false"/>
              </w:rPr>
              <w:t xml:space="preserve">No HTTP 2xx status codes except 200 and 204 are used by the RSP Server.</w:t>
            </w:r>
          </w:p>
        </w:tc>
      </w:tr>
    </w:tbl>
    <w:p>
      <w:r>
        <w:rPr>
          <w:b w:val="false"/>
          <w:bCs w:val="false"/>
          <w:i w:val="false"/>
          <w:iCs w:val="false"/>
        </w:rPr>
        <w:t xml:space="preserve">Conformance Requirement Reference: SGP.22 section 6.3 – "Other status codes '2xx' SHALL not be used by the RSP Server."</w:t>
      </w:r>
    </w:p>
    <w:p>
      <w:r>
        <w:rPr>
          <w:b w:val="false"/>
          <w:bCs w:val="false"/>
          <w:i w:val="false"/>
          <w:iCs w:val="false"/>
        </w:rPr>
        <w:t xml:space="preserve">Test Sequence #04: Use of Other Standard HTTP Status Codes</w:t>
      </w:r>
      <w:r>
        <w:rPr>
          <w:b w:val="false"/>
          <w:bCs w:val="false"/>
          <w:i w:val="false"/>
          <w:iCs w:val="false"/>
        </w:rPr>
        <w:t xml:space="preserve">Verify the RSP Server may use standard HTTP status codes '1xx', '3xx', '4xx', and '5xx' as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an HTTP request with a malformed structure (to trigger a 4xx Client Error).</w:t>
            </w:r>
          </w:p>
        </w:tc>
        <w:tc>
          <w:tcPr>
            <w:tcW w:type="pct" w:w="25%"/>
            <w:tcBorders>
              <w:top w:val="single" w:sz="1"/>
              <w:left w:val="single" w:sz="1"/>
              <w:bottom w:val="single" w:sz="1"/>
              <w:right w:val="single" w:sz="1"/>
            </w:tcBorders>
          </w:tcPr>
          <w:p>
            <w:r>
              <w:rPr>
                <w:b w:val="false"/>
                <w:bCs w:val="false"/>
                <w:i w:val="false"/>
                <w:iCs w:val="false"/>
              </w:rPr>
              <w:t xml:space="preserve">RSP Server responds using an appropriate 4xx status code (e.g., 400 Bad Request, 401 Unauthorized).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Send a valid request during simulated server maintenance (to trigger a 5xx Server Error).</w:t>
            </w:r>
          </w:p>
        </w:tc>
        <w:tc>
          <w:tcPr>
            <w:tcW w:type="pct" w:w="25%"/>
            <w:tcBorders>
              <w:top w:val="single" w:sz="1"/>
              <w:left w:val="single" w:sz="1"/>
              <w:bottom w:val="single" w:sz="1"/>
              <w:right w:val="single" w:sz="1"/>
            </w:tcBorders>
          </w:tcPr>
          <w:p>
            <w:r>
              <w:rPr>
                <w:b w:val="false"/>
                <w:bCs w:val="false"/>
                <w:i w:val="false"/>
                <w:iCs w:val="false"/>
              </w:rPr>
              <w:t xml:space="preserve">RSP Server responds with an appropriate 5xx status code (e.g., 503 Service Unavailable).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Trigger a redirect scenario (e.g., deprecated endpoint) to test a 3xx Redirection response.</w:t>
            </w:r>
          </w:p>
        </w:tc>
        <w:tc>
          <w:tcPr>
            <w:tcW w:type="pct" w:w="25%"/>
            <w:tcBorders>
              <w:top w:val="single" w:sz="1"/>
              <w:left w:val="single" w:sz="1"/>
              <w:bottom w:val="single" w:sz="1"/>
              <w:right w:val="single" w:sz="1"/>
            </w:tcBorders>
          </w:tcPr>
          <w:p>
            <w:r>
              <w:rPr>
                <w:b w:val="false"/>
                <w:bCs w:val="false"/>
                <w:i w:val="false"/>
                <w:iCs w:val="false"/>
              </w:rPr>
              <w:t xml:space="preserve">RSP Server responds with a 3xx status code (e.g., 301, 302, 307) and Location header per HTTP standard.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(Optional) Send a request to test 1xx Informational response, if such an event is implemented.</w:t>
            </w:r>
          </w:p>
        </w:tc>
        <w:tc>
          <w:tcPr>
            <w:tcW w:type="pct" w:w="25%"/>
            <w:tcBorders>
              <w:top w:val="single" w:sz="1"/>
              <w:left w:val="single" w:sz="1"/>
              <w:bottom w:val="single" w:sz="1"/>
              <w:right w:val="single" w:sz="1"/>
            </w:tcBorders>
          </w:tcPr>
          <w:p>
            <w:r>
              <w:rPr>
                <w:b w:val="false"/>
                <w:bCs w:val="false"/>
                <w:i w:val="false"/>
                <w:iCs w:val="false"/>
              </w:rPr>
              <w:t xml:space="preserve">RSP Server MAY respond with a 1xx status code (e.g., 100 Continue), otherwise discards or handles as per HTTP standard.</w:t>
            </w:r>
          </w:p>
        </w:tc>
      </w:tr>
    </w:tbl>
    <w:p>
      <w:r>
        <w:rPr>
          <w:b w:val="false"/>
          <w:bCs w:val="false"/>
          <w:i w:val="false"/>
          <w:iCs w:val="false"/>
        </w:rPr>
        <w:t xml:space="preserve">Conformance Requirement Reference: SGP.22 section 6.3 – "Status codes '1xx' (Information), '3xx' (Redirection), '4xx' (HTTP client error) and '5xx' (HTTP server error) MAY be used by the RSP Server (i.e. the HTTP server)."</w:t>
      </w:r>
    </w:p>
    <w:p>
      <w:r>
        <w:rPr>
          <w:b w:val="false"/>
          <w:bCs w:val="false"/>
          <w:i w:val="false"/>
          <w:iCs w:val="false"/>
        </w:rPr>
        <w:t xml:space="preserve">Test Sequence #05: Out-of-Scope Handling of Retry Policy for 4xx and 5xx</w:t>
      </w:r>
      <w:r>
        <w:rPr>
          <w:b w:val="false"/>
          <w:bCs w:val="false"/>
          <w:i w:val="false"/>
          <w:iCs w:val="false"/>
        </w:rPr>
        <w:t xml:space="preserve">Test that the retry policy for HTTP requests answered with status codes '4xx' and '5xx' is not dictated by the RSP Server’s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RSPServer</w:t>
            </w:r>
          </w:p>
        </w:tc>
        <w:tc>
          <w:tcPr>
            <w:tcW w:type="pct" w:w="25%"/>
            <w:tcBorders>
              <w:top w:val="single" w:sz="1"/>
              <w:left w:val="single" w:sz="1"/>
              <w:bottom w:val="single" w:sz="1"/>
              <w:right w:val="single" w:sz="1"/>
            </w:tcBorders>
          </w:tcPr>
          <w:p>
            <w:r>
              <w:rPr>
                <w:b w:val="false"/>
                <w:bCs w:val="false"/>
                <w:i w:val="false"/>
                <w:iCs w:val="false"/>
              </w:rPr>
              <w:t xml:space="preserve">Intentionally trigger 4xx and 5xx responses by sending erroneous requests.</w:t>
            </w:r>
          </w:p>
        </w:tc>
        <w:tc>
          <w:tcPr>
            <w:tcW w:type="pct" w:w="25%"/>
            <w:tcBorders>
              <w:top w:val="single" w:sz="1"/>
              <w:left w:val="single" w:sz="1"/>
              <w:bottom w:val="single" w:sz="1"/>
              <w:right w:val="single" w:sz="1"/>
            </w:tcBorders>
          </w:tcPr>
          <w:p>
            <w:r>
              <w:rPr>
                <w:b w:val="false"/>
                <w:bCs w:val="false"/>
                <w:i w:val="false"/>
                <w:iCs w:val="false"/>
              </w:rPr>
              <w:t xml:space="preserve">RSP Server returns the appropriate status code, but enforces no specific retry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implementation or test script handles retry strategy externally, if any.</w:t>
            </w:r>
          </w:p>
        </w:tc>
        <w:tc>
          <w:tcPr>
            <w:tcW w:type="pct" w:w="25%"/>
            <w:tcBorders>
              <w:top w:val="single" w:sz="1"/>
              <w:left w:val="single" w:sz="1"/>
              <w:bottom w:val="single" w:sz="1"/>
              <w:right w:val="single" w:sz="1"/>
            </w:tcBorders>
          </w:tcPr>
          <w:p>
            <w:r>
              <w:rPr>
                <w:b w:val="false"/>
                <w:bCs w:val="false"/>
                <w:i w:val="false"/>
                <w:iCs w:val="false"/>
              </w:rPr>
              <w:t xml:space="preserve">Retry handling is out of scope; no server-mandated behaviour is observable.</w:t>
            </w:r>
          </w:p>
        </w:tc>
      </w:tr>
    </w:tbl>
    <w:p>
      <w:r>
        <w:rPr>
          <w:b w:val="false"/>
          <w:bCs w:val="false"/>
          <w:i w:val="false"/>
          <w:iCs w:val="false"/>
        </w:rPr>
        <w:t xml:space="preserve">Conformance Requirements References</w:t>
      </w:r>
      <w:r>
        <w:rPr>
          <w:b w:val="false"/>
          <w:bCs w:val="false"/>
          <w:i w:val="false"/>
          <w:iCs w:val="false"/>
        </w:rPr>
        <w:t xml:space="preserve">- SGP.22 v2.6.1 section 6.3</w:t>
      </w:r>
      <w:r>
        <w:rPr>
          <w:b w:val="false"/>
          <w:bCs w:val="false"/>
          <w:i w:val="false"/>
          <w:iCs w:val="false"/>
        </w:rPr>
        <w:t xml:space="preserve">- SGP.02 [02] (referenced by SGP.22)</w:t>
      </w:r>
      <w:r>
        <w:rPr>
          <w:b w:val="false"/>
          <w:bCs w:val="false"/>
          <w:i w:val="false"/>
          <w:iCs w:val="false"/>
        </w:rPr>
        <w:t xml:space="preserve">- RFC 9110 (for standard HTTP Status Codes)</w:t>
      </w:r>
    </w:p>
    <w:p>
      <w:r>
        <w:rPr>
          <w:b w:val="false"/>
          <w:bCs w:val="false"/>
          <w:i w:val="false"/>
          <w:iCs w:val="false"/>
        </w:rPr>
        <w:t xml:space="preserve">Conditional Execution:</w:t>
      </w:r>
      <w:r>
        <w:rPr>
          <w:b w:val="false"/>
          <w:bCs w:val="false"/>
          <w:i w:val="false"/>
          <w:iCs w:val="false"/>
        </w:rPr>
        <w:t xml:space="preserve">- Test Sequence #04 Step 4 SHALL be executed if and only if the RSP Server implementation supports 1xx informational responses.</w:t>
      </w:r>
    </w:p>
    <w:p>
      <w:r>
        <w:rPr>
          <w:b w:val="false"/>
          <w:bCs w:val="false"/>
          <w:i w:val="false"/>
          <w:iCs w:val="false"/>
        </w:rPr>
        <w:t xml:space="preserve">Notes:</w:t>
      </w:r>
      <w:r>
        <w:rPr>
          <w:b w:val="false"/>
          <w:bCs w:val="false"/>
          <w:i w:val="false"/>
          <w:iCs w:val="false"/>
        </w:rPr>
        <w:t xml:space="preserve">- Each response from the RSP Server must be validated for exact compliance with status code usage as defined in the specification.</w:t>
      </w:r>
      <w:r>
        <w:rPr>
          <w:b w:val="false"/>
          <w:bCs w:val="false"/>
          <w:i w:val="false"/>
          <w:iCs w:val="false"/>
        </w:rPr>
        <w:t xml:space="preserve">- Steps may be repeated for different HTTP endpoints or function types as necessary to assure exhaustive coverage.</w:t>
      </w:r>
      <w:r>
        <w:rPr>
          <w:b w:val="false"/>
          <w:bCs w:val="false"/>
          <w:i w:val="false"/>
          <w:iCs w:val="false"/>
        </w:rPr>
        <w:t xml:space="preserve">- Any deviation (e.g., returning status 201 Created for a successful provision operation) is considered non-conformant to this requirement.</w:t>
      </w:r>
    </w:p>
    <w:p>
      <w:pPr>
        <w:spacing w:before="400" w:after="400"/>
      </w:pPr>
      <w:r>
        <w:t xml:space="preserve">──────────────────────────────────────────────────</w:t>
      </w:r>
    </w:p>
    <w:p>
      <w:pPr>
        <w:spacing w:before="400" w:after="200"/>
      </w:pPr>
      <w:r>
        <w:rPr>
          <w:b/>
          <w:bCs/>
        </w:rPr>
        <w:t xml:space="preserve">Requirement : </w:t>
      </w:r>
      <w:r>
        <w:t xml:space="preserve">6.1.1 | If applicable on the interface, authentication of the sending party of a JSON message SHALL rely on the Transport layer security (using TLS certificate of the sending party).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ES2Plus</w:t>
      </w:r>
      <w:r>
        <w:rPr>
          <w:b w:val="false"/>
          <w:bCs w:val="false"/>
          <w:i w:val="false"/>
          <w:iCs w:val="false"/>
        </w:rPr>
        <w:t xml:space="preserve">SecureChannelSetUp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The Function requester (e.g. SM-DP+, SM-DS, LPA) is ready to initiate ES2+ communication.</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The Function provider (e.g. SM-DP+, SM-DS) is ready to accept ES2+ requests.</w:t>
            </w:r>
          </w:p>
        </w:tc>
      </w:tr>
      <w:tr>
        <w:tc>
          <w:tcPr>
            <w:tcW w:type="pct" w:w="50%"/>
            <w:tcBorders>
              <w:top w:val="single" w:sz="1"/>
              <w:left w:val="single" w:sz="1"/>
              <w:bottom w:val="single" w:sz="1"/>
              <w:right w:val="single" w:sz="1"/>
            </w:tcBorders>
          </w:tcPr>
          <w:p>
            <w:r>
              <w:rPr>
                <w:b w:val="false"/>
                <w:bCs w:val="false"/>
                <w:i w:val="false"/>
                <w:iCs w:val="false"/>
              </w:rPr>
              <w:t xml:space="preserve">GSMA Policy Authority</w:t>
            </w:r>
          </w:p>
        </w:tc>
        <w:tc>
          <w:tcPr>
            <w:tcW w:type="pct" w:w="50%"/>
            <w:tcBorders>
              <w:top w:val="single" w:sz="1"/>
              <w:left w:val="single" w:sz="1"/>
              <w:bottom w:val="single" w:sz="1"/>
              <w:right w:val="single" w:sz="1"/>
            </w:tcBorders>
          </w:tcPr>
          <w:p>
            <w:r>
              <w:rPr>
                <w:b w:val="false"/>
                <w:bCs w:val="false"/>
                <w:i w:val="false"/>
                <w:iCs w:val="false"/>
              </w:rPr>
              <w:t xml:space="preserve">Registration system is accessible for updating and verifying OID and identity registrations.</w:t>
            </w:r>
          </w:p>
        </w:tc>
      </w:tr>
    </w:tbl>
    <w:p>
      <w:r>
        <w:rPr>
          <w:b w:val="false"/>
          <w:bCs w:val="false"/>
          <w:i w:val="false"/>
          <w:iCs w:val="false"/>
        </w:rPr>
        <w:t xml:space="preserve">Test Sequence #01: Function requester and provider OIDs and identities registration and notification</w:t>
      </w:r>
      <w:r>
        <w:rPr>
          <w:b w:val="false"/>
          <w:bCs w:val="false"/>
          <w:i w:val="false"/>
          <w:iCs w:val="false"/>
        </w:rPr>
        <w:t xml:space="preserve">This test sequence verifies that both the Function requester and Function provider have registered their OIDs and identities with the GSMA Policy Authority, and the respective values have been exchanged and communicated to each party as required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Has generated its OID and defined its identity.</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Has generated its OID and defined its identity.</w:t>
            </w:r>
          </w:p>
        </w:tc>
      </w:tr>
      <w:tr>
        <w:tc>
          <w:tcPr>
            <w:tcW w:type="pct" w:w="50%"/>
            <w:tcBorders>
              <w:top w:val="single" w:sz="1"/>
              <w:left w:val="single" w:sz="1"/>
              <w:bottom w:val="single" w:sz="1"/>
              <w:right w:val="single" w:sz="1"/>
            </w:tcBorders>
          </w:tcPr>
          <w:p>
            <w:r>
              <w:rPr>
                <w:b w:val="false"/>
                <w:bCs w:val="false"/>
                <w:i w:val="false"/>
                <w:iCs w:val="false"/>
              </w:rPr>
              <w:t xml:space="preserve">GSMA Policy Authority</w:t>
            </w:r>
          </w:p>
        </w:tc>
        <w:tc>
          <w:tcPr>
            <w:tcW w:type="pct" w:w="50%"/>
            <w:tcBorders>
              <w:top w:val="single" w:sz="1"/>
              <w:left w:val="single" w:sz="1"/>
              <w:bottom w:val="single" w:sz="1"/>
              <w:right w:val="single" w:sz="1"/>
            </w:tcBorders>
          </w:tcPr>
          <w:p>
            <w:r>
              <w:rPr>
                <w:b w:val="false"/>
                <w:bCs w:val="false"/>
                <w:i w:val="false"/>
                <w:iCs w:val="false"/>
              </w:rPr>
              <w:t xml:space="preserve">Available for registration and look-up of OIDs and identities.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requester ↔ Policy Authority</w:t>
            </w:r>
          </w:p>
        </w:tc>
        <w:tc>
          <w:tcPr>
            <w:tcW w:type="pct" w:w="25%"/>
            <w:tcBorders>
              <w:top w:val="single" w:sz="1"/>
              <w:left w:val="single" w:sz="1"/>
              <w:bottom w:val="single" w:sz="1"/>
              <w:right w:val="single" w:sz="1"/>
            </w:tcBorders>
          </w:tcPr>
          <w:p>
            <w:r>
              <w:rPr>
                <w:b w:val="false"/>
                <w:bCs w:val="false"/>
                <w:i w:val="false"/>
                <w:iCs w:val="false"/>
              </w:rPr>
              <w:t xml:space="preserve">Function requester applies for OID registration and identity confirmation</w:t>
            </w:r>
          </w:p>
        </w:tc>
        <w:tc>
          <w:tcPr>
            <w:tcW w:type="pct" w:w="25%"/>
            <w:tcBorders>
              <w:top w:val="single" w:sz="1"/>
              <w:left w:val="single" w:sz="1"/>
              <w:bottom w:val="single" w:sz="1"/>
              <w:right w:val="single" w:sz="1"/>
            </w:tcBorders>
          </w:tcPr>
          <w:p>
            <w:r>
              <w:rPr>
                <w:b w:val="false"/>
                <w:bCs w:val="false"/>
                <w:i w:val="false"/>
                <w:iCs w:val="false"/>
              </w:rPr>
              <w:t xml:space="preserve">1- Function requester OID registered2- Identity confirmed by GSMA Policy Authority</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Function provider  ↔ Policy Authority</w:t>
            </w:r>
          </w:p>
        </w:tc>
        <w:tc>
          <w:tcPr>
            <w:tcW w:type="pct" w:w="25%"/>
            <w:tcBorders>
              <w:top w:val="single" w:sz="1"/>
              <w:left w:val="single" w:sz="1"/>
              <w:bottom w:val="single" w:sz="1"/>
              <w:right w:val="single" w:sz="1"/>
            </w:tcBorders>
          </w:tcPr>
          <w:p>
            <w:r>
              <w:rPr>
                <w:b w:val="false"/>
                <w:bCs w:val="false"/>
                <w:i w:val="false"/>
                <w:iCs w:val="false"/>
              </w:rPr>
              <w:t xml:space="preserve">Function provider applies for OID registration and identity confirmation</w:t>
            </w:r>
          </w:p>
        </w:tc>
        <w:tc>
          <w:tcPr>
            <w:tcW w:type="pct" w:w="25%"/>
            <w:tcBorders>
              <w:top w:val="single" w:sz="1"/>
              <w:left w:val="single" w:sz="1"/>
              <w:bottom w:val="single" w:sz="1"/>
              <w:right w:val="single" w:sz="1"/>
            </w:tcBorders>
          </w:tcPr>
          <w:p>
            <w:r>
              <w:rPr>
                <w:b w:val="false"/>
                <w:bCs w:val="false"/>
                <w:i w:val="false"/>
                <w:iCs w:val="false"/>
              </w:rPr>
              <w:t xml:space="preserve">1- Function provider OID registered2- Identity confirmed by GSMA Policy Authority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Policy Authority → Function requester</w:t>
            </w:r>
          </w:p>
        </w:tc>
        <w:tc>
          <w:tcPr>
            <w:tcW w:type="pct" w:w="25%"/>
            <w:tcBorders>
              <w:top w:val="single" w:sz="1"/>
              <w:left w:val="single" w:sz="1"/>
              <w:bottom w:val="single" w:sz="1"/>
              <w:right w:val="single" w:sz="1"/>
            </w:tcBorders>
          </w:tcPr>
          <w:p>
            <w:r>
              <w:rPr>
                <w:b w:val="false"/>
                <w:bCs w:val="false"/>
                <w:i w:val="false"/>
                <w:iCs w:val="false"/>
              </w:rPr>
              <w:t xml:space="preserve">Communicate Function provider OID and identity values to Function requester</w:t>
            </w:r>
          </w:p>
        </w:tc>
        <w:tc>
          <w:tcPr>
            <w:tcW w:type="pct" w:w="25%"/>
            <w:tcBorders>
              <w:top w:val="single" w:sz="1"/>
              <w:left w:val="single" w:sz="1"/>
              <w:bottom w:val="single" w:sz="1"/>
              <w:right w:val="single" w:sz="1"/>
            </w:tcBorders>
          </w:tcPr>
          <w:p>
            <w:r>
              <w:rPr>
                <w:b w:val="false"/>
                <w:bCs w:val="false"/>
                <w:i w:val="false"/>
                <w:iCs w:val="false"/>
              </w:rPr>
              <w:t xml:space="preserve">Function requester receives communicating Function provider OID and identity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Policy Authority → Function provider</w:t>
            </w:r>
          </w:p>
        </w:tc>
        <w:tc>
          <w:tcPr>
            <w:tcW w:type="pct" w:w="25%"/>
            <w:tcBorders>
              <w:top w:val="single" w:sz="1"/>
              <w:left w:val="single" w:sz="1"/>
              <w:bottom w:val="single" w:sz="1"/>
              <w:right w:val="single" w:sz="1"/>
            </w:tcBorders>
          </w:tcPr>
          <w:p>
            <w:r>
              <w:rPr>
                <w:b w:val="false"/>
                <w:bCs w:val="false"/>
                <w:i w:val="false"/>
                <w:iCs w:val="false"/>
              </w:rPr>
              <w:t xml:space="preserve">Communicate Function requester OID and identity values to Function provider</w:t>
            </w:r>
          </w:p>
        </w:tc>
        <w:tc>
          <w:tcPr>
            <w:tcW w:type="pct" w:w="25%"/>
            <w:tcBorders>
              <w:top w:val="single" w:sz="1"/>
              <w:left w:val="single" w:sz="1"/>
              <w:bottom w:val="single" w:sz="1"/>
              <w:right w:val="single" w:sz="1"/>
            </w:tcBorders>
          </w:tcPr>
          <w:p>
            <w:r>
              <w:rPr>
                <w:b w:val="false"/>
                <w:bCs w:val="false"/>
                <w:i w:val="false"/>
                <w:iCs w:val="false"/>
              </w:rPr>
              <w:t xml:space="preserve">Function provider receives communicating Function requester OID and identity</w:t>
            </w:r>
          </w:p>
        </w:tc>
      </w:tr>
    </w:tbl>
    <w:p>
      <w:r>
        <w:rPr>
          <w:b w:val="false"/>
          <w:bCs w:val="false"/>
          <w:i w:val="false"/>
          <w:iCs w:val="false"/>
        </w:rPr>
        <w:t xml:space="preserve">Test Sequence #02: Exchange and verification of Function requester and provider URLs</w:t>
      </w:r>
      <w:r>
        <w:rPr>
          <w:b w:val="false"/>
          <w:bCs w:val="false"/>
          <w:i w:val="false"/>
          <w:iCs w:val="false"/>
        </w:rPr>
        <w:t xml:space="preserve">This test sequence verifies that both parties have been provided with each other's URLs as part of the secure channel setup.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Ready to receive Function provider URL for ES2+ interface.</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Ready to receive Function requester URL for ES2+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Policy Authority → Both parties</w:t>
            </w:r>
          </w:p>
        </w:tc>
        <w:tc>
          <w:tcPr>
            <w:tcW w:type="pct" w:w="25%"/>
            <w:tcBorders>
              <w:top w:val="single" w:sz="1"/>
              <w:left w:val="single" w:sz="1"/>
              <w:bottom w:val="single" w:sz="1"/>
              <w:right w:val="single" w:sz="1"/>
            </w:tcBorders>
          </w:tcPr>
          <w:p>
            <w:r>
              <w:rPr>
                <w:b w:val="false"/>
                <w:bCs w:val="false"/>
                <w:i w:val="false"/>
                <w:iCs w:val="false"/>
              </w:rPr>
              <w:t xml:space="preserve">Policy Authority sends the registered ES2+ URLs of each party to the other</w:t>
            </w:r>
          </w:p>
        </w:tc>
        <w:tc>
          <w:tcPr>
            <w:tcW w:type="pct" w:w="25%"/>
            <w:tcBorders>
              <w:top w:val="single" w:sz="1"/>
              <w:left w:val="single" w:sz="1"/>
              <w:bottom w:val="single" w:sz="1"/>
              <w:right w:val="single" w:sz="1"/>
            </w:tcBorders>
          </w:tcPr>
          <w:p>
            <w:r>
              <w:rPr>
                <w:b w:val="false"/>
                <w:bCs w:val="false"/>
                <w:i w:val="false"/>
                <w:iCs w:val="false"/>
              </w:rPr>
              <w:t xml:space="preserve">1- Function requester receives Function provider URL2- Function provider receives Function requester URL</w:t>
            </w:r>
          </w:p>
        </w:tc>
      </w:tr>
    </w:tbl>
    <w:p>
      <w:r>
        <w:rPr>
          <w:b w:val="false"/>
          <w:bCs w:val="false"/>
          <w:i w:val="false"/>
          <w:iCs w:val="false"/>
        </w:rPr>
        <w:t xml:space="preserve">Test Sequence #03: X.509 Certificate Chain Trust Establishment</w:t>
      </w:r>
      <w:r>
        <w:rPr>
          <w:b w:val="false"/>
          <w:bCs w:val="false"/>
          <w:i w:val="false"/>
          <w:iCs w:val="false"/>
        </w:rPr>
        <w:t xml:space="preserve">This test sequence ensures that Function requester and Function provider verify each other's trust using an X.509 certificate chain as per GSMA Policy Authority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requester</w:t>
            </w:r>
          </w:p>
        </w:tc>
        <w:tc>
          <w:tcPr>
            <w:tcW w:type="pct" w:w="50%"/>
            <w:tcBorders>
              <w:top w:val="single" w:sz="1"/>
              <w:left w:val="single" w:sz="1"/>
              <w:bottom w:val="single" w:sz="1"/>
              <w:right w:val="single" w:sz="1"/>
            </w:tcBorders>
          </w:tcPr>
          <w:p>
            <w:r>
              <w:rPr>
                <w:b w:val="false"/>
                <w:bCs w:val="false"/>
                <w:i w:val="false"/>
                <w:iCs w:val="false"/>
              </w:rPr>
              <w:t xml:space="preserve">Possesses a valid X.509 certificate signed by a GSMA CI</w:t>
            </w:r>
          </w:p>
        </w:tc>
      </w:tr>
      <w:tr>
        <w:tc>
          <w:tcPr>
            <w:tcW w:type="pct" w:w="50%"/>
            <w:tcBorders>
              <w:top w:val="single" w:sz="1"/>
              <w:left w:val="single" w:sz="1"/>
              <w:bottom w:val="single" w:sz="1"/>
              <w:right w:val="single" w:sz="1"/>
            </w:tcBorders>
          </w:tcPr>
          <w:p>
            <w:r>
              <w:rPr>
                <w:b w:val="false"/>
                <w:bCs w:val="false"/>
                <w:i w:val="false"/>
                <w:iCs w:val="false"/>
              </w:rPr>
              <w:t xml:space="preserve">Function provider</w:t>
            </w:r>
          </w:p>
        </w:tc>
        <w:tc>
          <w:tcPr>
            <w:tcW w:type="pct" w:w="50%"/>
            <w:tcBorders>
              <w:top w:val="single" w:sz="1"/>
              <w:left w:val="single" w:sz="1"/>
              <w:bottom w:val="single" w:sz="1"/>
              <w:right w:val="single" w:sz="1"/>
            </w:tcBorders>
          </w:tcPr>
          <w:p>
            <w:r>
              <w:rPr>
                <w:b w:val="false"/>
                <w:bCs w:val="false"/>
                <w:i w:val="false"/>
                <w:iCs w:val="false"/>
              </w:rPr>
              <w:t xml:space="preserve">Possesses a valid X.509 certificate signed by a GSMA CI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requester ↔ Function provider</w:t>
            </w:r>
          </w:p>
        </w:tc>
        <w:tc>
          <w:tcPr>
            <w:tcW w:type="pct" w:w="25%"/>
            <w:tcBorders>
              <w:top w:val="single" w:sz="1"/>
              <w:left w:val="single" w:sz="1"/>
              <w:bottom w:val="single" w:sz="1"/>
              <w:right w:val="single" w:sz="1"/>
            </w:tcBorders>
          </w:tcPr>
          <w:p>
            <w:r>
              <w:rPr>
                <w:b w:val="false"/>
                <w:bCs w:val="false"/>
                <w:i w:val="false"/>
                <w:iCs w:val="false"/>
              </w:rPr>
              <w:t xml:space="preserve">Exchange and verify X.509 certificates and full chain to GSMA CI</w:t>
            </w:r>
          </w:p>
        </w:tc>
        <w:tc>
          <w:tcPr>
            <w:tcW w:type="pct" w:w="25%"/>
            <w:tcBorders>
              <w:top w:val="single" w:sz="1"/>
              <w:left w:val="single" w:sz="1"/>
              <w:bottom w:val="single" w:sz="1"/>
              <w:right w:val="single" w:sz="1"/>
            </w:tcBorders>
          </w:tcPr>
          <w:p>
            <w:r>
              <w:rPr>
                <w:b w:val="false"/>
                <w:bCs w:val="false"/>
                <w:i w:val="false"/>
                <w:iCs w:val="false"/>
              </w:rPr>
              <w:t xml:space="preserve">1- Both parties mutually validate each other's GSMA-issued certificates2- Trusted channel may be established only if chain verification is successful</w:t>
            </w:r>
          </w:p>
        </w:tc>
      </w:tr>
    </w:tbl>
    <w:p>
      <w:r>
        <w:rPr>
          <w:b w:val="false"/>
          <w:bCs w:val="false"/>
          <w:i w:val="false"/>
          <w:iCs w:val="false"/>
        </w:rPr>
        <w:t xml:space="preserve">Conformance Requirements References</w:t>
      </w:r>
      <w:r>
        <w:rPr>
          <w:b w:val="false"/>
          <w:bCs w:val="false"/>
          <w:i w:val="false"/>
          <w:iCs w:val="false"/>
        </w:rPr>
        <w:t xml:space="preserve">- SGP.22 v2.6.1, section 6.4: Secure Channel Set-Up on ES2+</w:t>
      </w:r>
      <w:r>
        <w:rPr>
          <w:b w:val="false"/>
          <w:bCs w:val="false"/>
          <w:i w:val="false"/>
          <w:iCs w:val="false"/>
        </w:rPr>
        <w:t xml:space="preserve">- SGP.02 (referenced): Secure Channel set-up security and trust establishment requirements</w:t>
      </w:r>
      <w:r>
        <w:rPr>
          <w:b w:val="false"/>
          <w:bCs w:val="false"/>
          <w:i w:val="false"/>
          <w:iCs w:val="false"/>
        </w:rPr>
        <w:t xml:space="preserve">- GSMA Policy Authority registration guidelines and certificate policy</w:t>
      </w:r>
    </w:p>
    <w:p>
      <w:r>
        <w:rPr>
          <w:b w:val="false"/>
          <w:bCs w:val="false"/>
          <w:i w:val="false"/>
          <w:iCs w:val="false"/>
        </w:rPr>
        <w:t xml:space="preserve">Conformance notes:</w:t>
      </w:r>
      <w:r>
        <w:rPr>
          <w:b w:val="false"/>
          <w:bCs w:val="false"/>
          <w:i w:val="false"/>
          <w:iCs w:val="false"/>
        </w:rPr>
        <w:t xml:space="preserve">- All three aspects (OIDs and identity registration, URL exchange, and certificate-based trust) SHALL be verified for a secure channel on ES2+ to be considered compliant.</w:t>
      </w:r>
      <w:r>
        <w:rPr>
          <w:b w:val="false"/>
          <w:bCs w:val="false"/>
          <w:i w:val="false"/>
          <w:iCs w:val="false"/>
        </w:rPr>
        <w:t xml:space="preserve">- Test sequence SHALL be executed if and only if ES2+ interface initialization is required between two RSP roles (Function requester and Function provider).</w:t>
      </w:r>
      <w:r>
        <w:rPr>
          <w:b w:val="false"/>
          <w:bCs w:val="false"/>
          <w:i w:val="false"/>
          <w:iCs w:val="false"/>
        </w:rPr>
        <w:t xml:space="preserve">- Function requester and Function provider identities and OIDs MUST be unique and traceable within the GSMA Policy Authority.</w:t>
      </w:r>
      <w:r>
        <w:rPr>
          <w:b w:val="false"/>
          <w:bCs w:val="false"/>
          <w:i w:val="false"/>
          <w:iCs w:val="false"/>
        </w:rPr>
        <w:t xml:space="preserve">- X.509 validation MUST include verification up to the root CA issued by the GSMA Certificate Issuer (CI).</w:t>
      </w:r>
    </w:p>
    <w:p>
      <w:pPr>
        <w:spacing w:before="400" w:after="400"/>
      </w:pPr>
      <w:r>
        <w:t xml:space="preserve">──────────────────────────────────────────────────</w:t>
      </w:r>
    </w:p>
    <w:p>
      <w:pPr>
        <w:spacing w:before="400" w:after="200"/>
      </w:pPr>
      <w:r>
        <w:rPr>
          <w:b/>
          <w:bCs/>
        </w:rPr>
        <w:t xml:space="preserve">Requirement : </w:t>
      </w:r>
      <w:r>
        <w:t xml:space="preserve">6.1.2 | The integrity of the message SHALL exclusively rely on the Transport Layer Security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ICCID_FormatValidation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and provisioned with Profiles.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and connected to the SM-DP+/system under test.</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system is able to send provisioning requests to the SM-DP+.</w:t>
            </w:r>
          </w:p>
        </w:tc>
      </w:tr>
    </w:tbl>
    <w:p>
      <w:r>
        <w:rPr>
          <w:b w:val="false"/>
          <w:bCs w:val="false"/>
          <w:i w:val="false"/>
          <w:iCs w:val="false"/>
        </w:rPr>
        <w:t xml:space="preserve">Test Sequence #01: ICCID Format and Presence Verification on Profile Download Request</w:t>
      </w:r>
      <w:r>
        <w:rPr>
          <w:b w:val="false"/>
          <w:bCs w:val="false"/>
          <w:i w:val="false"/>
          <w:iCs w:val="false"/>
        </w:rPr>
        <w:t xml:space="preserve">This sequence verifies that the ICCID provided as part of a profile download operation matches the required format as described in section 5.2.1: either 19 or 20 digits, where the 20th digit MAY be 'F' as padding. The test also checks that the formatted ICCID is required and acknowledged.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Contains a set of provisionable ICCIDs, all conforming to the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Profile installed matching the requested ICCID.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in valid 19-digit format</w:t>
            </w:r>
          </w:p>
        </w:tc>
        <w:tc>
          <w:tcPr>
            <w:tcW w:type="pct" w:w="25%"/>
            <w:tcBorders>
              <w:top w:val="single" w:sz="1"/>
              <w:left w:val="single" w:sz="1"/>
              <w:bottom w:val="single" w:sz="1"/>
              <w:right w:val="single" w:sz="1"/>
            </w:tcBorders>
          </w:tcPr>
          <w:p>
            <w:r>
              <w:rPr>
                <w:b w:val="false"/>
                <w:bCs w:val="false"/>
                <w:i w:val="false"/>
                <w:iCs w:val="false"/>
              </w:rPr>
              <w:t xml:space="preserve">SM-DP+ accepts the request and processes ICCID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in valid 20-digit format (last digit may be 'F')</w:t>
            </w:r>
          </w:p>
        </w:tc>
        <w:tc>
          <w:tcPr>
            <w:tcW w:type="pct" w:w="25%"/>
            <w:tcBorders>
              <w:top w:val="single" w:sz="1"/>
              <w:left w:val="single" w:sz="1"/>
              <w:bottom w:val="single" w:sz="1"/>
              <w:right w:val="single" w:sz="1"/>
            </w:tcBorders>
          </w:tcPr>
          <w:p>
            <w:r>
              <w:rPr>
                <w:b w:val="false"/>
                <w:bCs w:val="false"/>
                <w:i w:val="false"/>
                <w:iCs w:val="false"/>
              </w:rPr>
              <w:t xml:space="preserve">1- SM-DP+ accepts the request and processes ICCID2- Both 19 and 20 digit variants refer to the same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ICCID not matching pattern (e.g., 18 digits, non-digit chars)</w:t>
            </w:r>
          </w:p>
        </w:tc>
        <w:tc>
          <w:tcPr>
            <w:tcW w:type="pct" w:w="25%"/>
            <w:tcBorders>
              <w:top w:val="single" w:sz="1"/>
              <w:left w:val="single" w:sz="1"/>
              <w:bottom w:val="single" w:sz="1"/>
              <w:right w:val="single" w:sz="1"/>
            </w:tcBorders>
          </w:tcPr>
          <w:p>
            <w:r>
              <w:rPr>
                <w:b w:val="false"/>
                <w:bCs w:val="false"/>
                <w:i w:val="false"/>
                <w:iCs w:val="false"/>
              </w:rPr>
              <w:t xml:space="preserve">1- SM-DP+ rejects the request with appropriate error2- Error message indicates invalid ICCID format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missing the ICCID attribute</w:t>
            </w:r>
          </w:p>
        </w:tc>
        <w:tc>
          <w:tcPr>
            <w:tcW w:type="pct" w:w="25%"/>
            <w:tcBorders>
              <w:top w:val="single" w:sz="1"/>
              <w:left w:val="single" w:sz="1"/>
              <w:bottom w:val="single" w:sz="1"/>
              <w:right w:val="single" w:sz="1"/>
            </w:tcBorders>
          </w:tcPr>
          <w:p>
            <w:r>
              <w:rPr>
                <w:b w:val="false"/>
                <w:bCs w:val="false"/>
                <w:i w:val="false"/>
                <w:iCs w:val="false"/>
              </w:rPr>
              <w:t xml:space="preserve">1- SM-DP+ rejects the request2- Error indicates ICCID is required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Acknowledge Profile Download Order response (ICCID echoed back if valid)</w:t>
            </w:r>
          </w:p>
        </w:tc>
        <w:tc>
          <w:tcPr>
            <w:tcW w:type="pct" w:w="25%"/>
            <w:tcBorders>
              <w:top w:val="single" w:sz="1"/>
              <w:left w:val="single" w:sz="1"/>
              <w:bottom w:val="single" w:sz="1"/>
              <w:right w:val="single" w:sz="1"/>
            </w:tcBorders>
          </w:tcPr>
          <w:p>
            <w:r>
              <w:rPr>
                <w:b w:val="false"/>
                <w:bCs w:val="false"/>
                <w:i w:val="false"/>
                <w:iCs w:val="false"/>
              </w:rPr>
              <w:t xml:space="preserve">SM-DP+ returns the same ICCID value as received (if valid), as per specification</w:t>
            </w:r>
          </w:p>
        </w:tc>
      </w:tr>
    </w:tbl>
    <w:p>
      <w:r>
        <w:rPr>
          <w:b w:val="false"/>
          <w:bCs w:val="false"/>
          <w:i w:val="false"/>
          <w:iCs w:val="false"/>
        </w:rPr>
        <w:t xml:space="preserve">Test Sequence #02: ICCID Equivalence Between 19-Digit and 20-Digit with Padding</w:t>
      </w:r>
      <w:r>
        <w:rPr>
          <w:b w:val="false"/>
          <w:bCs w:val="false"/>
          <w:i w:val="false"/>
          <w:iCs w:val="false"/>
        </w:rPr>
        <w:t xml:space="preserve">This sequence ensures the system recognizes that a 19-digit ICCID and its corresponding 20-digit variant with padding 'F' identify the same Profile, per section 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Provisioning request with 19-digit ICCID</w:t>
            </w:r>
          </w:p>
        </w:tc>
        <w:tc>
          <w:tcPr>
            <w:tcW w:type="pct" w:w="25%"/>
            <w:tcBorders>
              <w:top w:val="single" w:sz="1"/>
              <w:left w:val="single" w:sz="1"/>
              <w:bottom w:val="single" w:sz="1"/>
              <w:right w:val="single" w:sz="1"/>
            </w:tcBorders>
          </w:tcPr>
          <w:p>
            <w:r>
              <w:rPr>
                <w:b w:val="false"/>
                <w:bCs w:val="false"/>
                <w:i w:val="false"/>
                <w:iCs w:val="false"/>
              </w:rPr>
              <w:t xml:space="preserve">SM-DP+ processes Profile for that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Repeat provisioning request with the same ICCID but as 20 digits (last is 'F')</w:t>
            </w:r>
          </w:p>
        </w:tc>
        <w:tc>
          <w:tcPr>
            <w:tcW w:type="pct" w:w="25%"/>
            <w:tcBorders>
              <w:top w:val="single" w:sz="1"/>
              <w:left w:val="single" w:sz="1"/>
              <w:bottom w:val="single" w:sz="1"/>
              <w:right w:val="single" w:sz="1"/>
            </w:tcBorders>
          </w:tcPr>
          <w:p>
            <w:r>
              <w:rPr>
                <w:b w:val="false"/>
                <w:bCs w:val="false"/>
                <w:i w:val="false"/>
                <w:iCs w:val="false"/>
              </w:rPr>
              <w:t xml:space="preserve">1- SM-DP+ recognizes both as same Profile2- No duplicate Profile is created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Acknowledge both requests</w:t>
            </w:r>
          </w:p>
        </w:tc>
        <w:tc>
          <w:tcPr>
            <w:tcW w:type="pct" w:w="25%"/>
            <w:tcBorders>
              <w:top w:val="single" w:sz="1"/>
              <w:left w:val="single" w:sz="1"/>
              <w:bottom w:val="single" w:sz="1"/>
              <w:right w:val="single" w:sz="1"/>
            </w:tcBorders>
          </w:tcPr>
          <w:p>
            <w:r>
              <w:rPr>
                <w:b w:val="false"/>
                <w:bCs w:val="false"/>
                <w:i w:val="false"/>
                <w:iCs w:val="false"/>
              </w:rPr>
              <w:t xml:space="preserve">For both, SM-DP+ indicates the same Profile object being referenced or processed</w:t>
            </w:r>
          </w:p>
        </w:tc>
      </w:tr>
    </w:tbl>
    <w:p>
      <w:r>
        <w:rPr>
          <w:b w:val="false"/>
          <w:bCs w:val="false"/>
          <w:i w:val="false"/>
          <w:iCs w:val="false"/>
        </w:rPr>
        <w:t xml:space="preserve">Test Sequence #03: ICCID Verification After Profile Download</w:t>
      </w:r>
      <w:r>
        <w:rPr>
          <w:b w:val="false"/>
          <w:bCs w:val="false"/>
          <w:i w:val="false"/>
          <w:iCs w:val="false"/>
        </w:rPr>
        <w:t xml:space="preserve">This sequence verifies the Profile’s ICCID on the eUICC after installation, confirming it matches the original, valid ICCID as requested and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Download profile with valid (19 or 20 digit) ICCID</w:t>
            </w:r>
          </w:p>
        </w:tc>
        <w:tc>
          <w:tcPr>
            <w:tcW w:type="pct" w:w="25%"/>
            <w:tcBorders>
              <w:top w:val="single" w:sz="1"/>
              <w:left w:val="single" w:sz="1"/>
              <w:bottom w:val="single" w:sz="1"/>
              <w:right w:val="single" w:sz="1"/>
            </w:tcBorders>
          </w:tcPr>
          <w:p>
            <w:r>
              <w:rPr>
                <w:b w:val="false"/>
                <w:bCs w:val="false"/>
                <w:i w:val="false"/>
                <w:iCs w:val="false"/>
              </w:rPr>
              <w:t xml:space="preserve">eUICC receives and installs Profile, preserving the received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Operator queries installed ICCID via management interface</w:t>
            </w:r>
          </w:p>
        </w:tc>
        <w:tc>
          <w:tcPr>
            <w:tcW w:type="pct" w:w="25%"/>
            <w:tcBorders>
              <w:top w:val="single" w:sz="1"/>
              <w:left w:val="single" w:sz="1"/>
              <w:bottom w:val="single" w:sz="1"/>
              <w:right w:val="single" w:sz="1"/>
            </w:tcBorders>
          </w:tcPr>
          <w:p>
            <w:r>
              <w:rPr>
                <w:b w:val="false"/>
                <w:bCs w:val="false"/>
                <w:i w:val="false"/>
                <w:iCs w:val="false"/>
              </w:rPr>
              <w:t xml:space="preserve">1- eUICC reports ICCID as per installed Profile2- ICCID conforms format</w:t>
            </w:r>
          </w:p>
        </w:tc>
      </w:tr>
    </w:tbl>
    <w:p>
      <w:r>
        <w:rPr>
          <w:b w:val="false"/>
          <w:bCs w:val="false"/>
          <w:i w:val="false"/>
          <w:iCs w:val="false"/>
        </w:rPr>
        <w:t xml:space="preserve">Test Sequence #04: ICCID Schema Validation in API (JSON)</w:t>
      </w:r>
      <w:r>
        <w:rPr>
          <w:b w:val="false"/>
          <w:bCs w:val="false"/>
          <w:i w:val="false"/>
          <w:iCs w:val="false"/>
        </w:rPr>
        <w:t xml:space="preserve">This sequence checks JSON schema validation at API boundaries using the regular expression for ICCID from the specification: ^[0-9]{19}[0-9F]?$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JSON API call (e.g., ES2+.DownloadOrder) with iccid matching pattern</w:t>
            </w:r>
          </w:p>
        </w:tc>
        <w:tc>
          <w:tcPr>
            <w:tcW w:type="pct" w:w="25%"/>
            <w:tcBorders>
              <w:top w:val="single" w:sz="1"/>
              <w:left w:val="single" w:sz="1"/>
              <w:bottom w:val="single" w:sz="1"/>
              <w:right w:val="single" w:sz="1"/>
            </w:tcBorders>
          </w:tcPr>
          <w:p>
            <w:r>
              <w:rPr>
                <w:b w:val="false"/>
                <w:bCs w:val="false"/>
                <w:i w:val="false"/>
                <w:iCs w:val="false"/>
              </w:rPr>
              <w:t xml:space="preserve">API accepts 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JSON API call with iccid not matching pattern (e.g., includes letters or too long)</w:t>
            </w:r>
          </w:p>
        </w:tc>
        <w:tc>
          <w:tcPr>
            <w:tcW w:type="pct" w:w="25%"/>
            <w:tcBorders>
              <w:top w:val="single" w:sz="1"/>
              <w:left w:val="single" w:sz="1"/>
              <w:bottom w:val="single" w:sz="1"/>
              <w:right w:val="single" w:sz="1"/>
            </w:tcBorders>
          </w:tcPr>
          <w:p>
            <w:r>
              <w:rPr>
                <w:b w:val="false"/>
                <w:bCs w:val="false"/>
                <w:i w:val="false"/>
                <w:iCs w:val="false"/>
              </w:rPr>
              <w:t xml:space="preserve">1- API rejects with schema validation error2- Error is descriptive</w:t>
            </w:r>
          </w:p>
        </w:tc>
      </w:tr>
    </w:tbl>
    <w:p>
      <w:r>
        <w:rPr>
          <w:b w:val="false"/>
          <w:bCs w:val="false"/>
          <w:i w:val="false"/>
          <w:iCs w:val="false"/>
        </w:rPr>
        <w:t xml:space="preserve">Conformance Requirements References</w:t>
      </w:r>
      <w:r>
        <w:rPr>
          <w:b w:val="false"/>
          <w:bCs w:val="false"/>
          <w:i w:val="false"/>
          <w:iCs w:val="false"/>
        </w:rPr>
        <w:t xml:space="preserve">- Section 5.2.1: “ICCID SHALL either consist of 19 or 20 digits. String representation of 19 or 20 digits, where the 20th digit MAY optionally be the padding character F. A 19 digit ICCID with and without padding SHALL identify the same Profile.”</w:t>
      </w:r>
      <w:r>
        <w:rPr>
          <w:b w:val="false"/>
          <w:bCs w:val="false"/>
          <w:i w:val="false"/>
          <w:iCs w:val="false"/>
        </w:rPr>
        <w:t xml:space="preserve">- JSON Schema (pattern: ^[0-9]{19}[0-9F]?$)</w:t>
      </w:r>
      <w:r>
        <w:rPr>
          <w:b w:val="false"/>
          <w:bCs w:val="false"/>
          <w:i w:val="false"/>
          <w:iCs w:val="false"/>
        </w:rPr>
        <w:t xml:space="preserve">- Table 21: Common data types</w:t>
      </w:r>
    </w:p>
    <w:p>
      <w:r>
        <w:rPr>
          <w:b w:val="false"/>
          <w:bCs w:val="false"/>
          <w:i w:val="false"/>
          <w:iCs w:val="false"/>
        </w:rPr>
        <w:t xml:space="preserve">Execution Rule:</w:t>
      </w:r>
      <w:r>
        <w:rPr>
          <w:b w:val="false"/>
          <w:bCs w:val="false"/>
          <w:i w:val="false"/>
          <w:iCs w:val="false"/>
        </w:rPr>
        <w:t xml:space="preserve">These test sequences SHALL be executed for all consumer Device and RSP system implementations supporting eUICC Profile Download, Profile Management, and API-based ICCID exchange. Where provisioning APIs are used, schema validation SHALL be enforced.  </w:t>
      </w:r>
    </w:p>
    <w:p>
      <w:r>
        <w:rPr>
          <w:b w:val="false"/>
          <w:bCs w:val="false"/>
          <w:i w:val="false"/>
          <w:iCs w:val="false"/>
        </w:rPr>
        <w:t xml:space="preserve">Conditional Execution Note:</w:t>
      </w:r>
      <w:r>
        <w:rPr>
          <w:b w:val="false"/>
          <w:bCs w:val="false"/>
          <w:i w:val="false"/>
          <w:iCs w:val="false"/>
        </w:rPr>
        <w:t xml:space="preserve">Steps involving a 20th digit ‘F’ SHALL be executed if the system is expected to handle both 19 and 20 digit ICCIDs, per specification.  </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6.1.3 | The confidentiality of the message SHALL exclusively rely on the Transport Layer Security (TLS).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ProfileType_ContentFreeInfo</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Has access to eUICCs containing one or more Profiles it owns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or more provisioned Profiles, managed by an Operator</w:t>
            </w:r>
          </w:p>
        </w:tc>
      </w:tr>
    </w:tbl>
    <w:p>
      <w:r>
        <w:rPr>
          <w:b w:val="false"/>
          <w:bCs w:val="false"/>
          <w:i w:val="false"/>
          <w:iCs w:val="false"/>
        </w:rPr>
        <w:t xml:space="preserve">Test Sequence #01: Verify Storage and Retrieval of Operator-defined profileType (Content-free String)</w:t>
      </w:r>
      <w:r>
        <w:rPr>
          <w:b w:val="false"/>
          <w:bCs w:val="false"/>
          <w:i w:val="false"/>
          <w:iCs w:val="false"/>
        </w:rPr>
        <w:t xml:space="preserve">This test verifies that the profileType field can contain any content-free information as defined by the Operator and that it is correctly stored and retrievable in the eUICC Profile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Specifies a unique profileType value as a content-free string (e.g., "PREPAID5G")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a new Profile provisioning request including the profileType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Initiate Profile provisioning request with defined profileType</w:t>
            </w:r>
          </w:p>
        </w:tc>
        <w:tc>
          <w:tcPr>
            <w:tcW w:type="pct" w:w="25%"/>
            <w:tcBorders>
              <w:top w:val="single" w:sz="1"/>
              <w:left w:val="single" w:sz="1"/>
              <w:bottom w:val="single" w:sz="1"/>
              <w:right w:val="single" w:sz="1"/>
            </w:tcBorders>
          </w:tcPr>
          <w:p>
            <w:r>
              <w:rPr>
                <w:b w:val="false"/>
                <w:bCs w:val="false"/>
                <w:i w:val="false"/>
                <w:iCs w:val="false"/>
              </w:rPr>
              <w:t xml:space="preserve">The eUICC receives request containing the profileType; field accepted regardless of content (content-free as per Operator definition)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Return Profile provisioning result including stored profileType</w:t>
            </w:r>
          </w:p>
        </w:tc>
        <w:tc>
          <w:tcPr>
            <w:tcW w:type="pct" w:w="25%"/>
            <w:tcBorders>
              <w:top w:val="single" w:sz="1"/>
              <w:left w:val="single" w:sz="1"/>
              <w:bottom w:val="single" w:sz="1"/>
              <w:right w:val="single" w:sz="1"/>
            </w:tcBorders>
          </w:tcPr>
          <w:p>
            <w:r>
              <w:rPr>
                <w:b w:val="false"/>
                <w:bCs w:val="false"/>
                <w:i w:val="false"/>
                <w:iCs w:val="false"/>
              </w:rPr>
              <w:t xml:space="preserve">1- The profileType is persisted within the Profile Metadata  2- The returned Profile Metadata includes the Operator-defined profileType unaltered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the relevant Profile</w:t>
            </w:r>
          </w:p>
        </w:tc>
        <w:tc>
          <w:tcPr>
            <w:tcW w:type="pct" w:w="25%"/>
            <w:tcBorders>
              <w:top w:val="single" w:sz="1"/>
              <w:left w:val="single" w:sz="1"/>
              <w:bottom w:val="single" w:sz="1"/>
              <w:right w:val="single" w:sz="1"/>
            </w:tcBorders>
          </w:tcPr>
          <w:p>
            <w:r>
              <w:rPr>
                <w:b w:val="false"/>
                <w:bCs w:val="false"/>
                <w:i w:val="false"/>
                <w:iCs w:val="false"/>
              </w:rPr>
              <w:t xml:space="preserve">The eUICC returns Profile Metadata containing the exact profileType string as defined by the Operator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Operator</w:t>
            </w:r>
          </w:p>
        </w:tc>
        <w:tc>
          <w:tcPr>
            <w:tcW w:type="pct" w:w="25%"/>
            <w:tcBorders>
              <w:top w:val="single" w:sz="1"/>
              <w:left w:val="single" w:sz="1"/>
              <w:bottom w:val="single" w:sz="1"/>
              <w:right w:val="single" w:sz="1"/>
            </w:tcBorders>
          </w:tcPr>
          <w:p>
            <w:r>
              <w:rPr>
                <w:b w:val="false"/>
                <w:bCs w:val="false"/>
                <w:i w:val="false"/>
                <w:iCs w:val="false"/>
              </w:rPr>
              <w:t xml:space="preserve">Provide Profile Metadata</w:t>
            </w:r>
          </w:p>
        </w:tc>
        <w:tc>
          <w:tcPr>
            <w:tcW w:type="pct" w:w="25%"/>
            <w:tcBorders>
              <w:top w:val="single" w:sz="1"/>
              <w:left w:val="single" w:sz="1"/>
              <w:bottom w:val="single" w:sz="1"/>
              <w:right w:val="single" w:sz="1"/>
            </w:tcBorders>
          </w:tcPr>
          <w:p>
            <w:r>
              <w:rPr>
                <w:b w:val="false"/>
                <w:bCs w:val="false"/>
                <w:i w:val="false"/>
                <w:iCs w:val="false"/>
              </w:rPr>
              <w:t xml:space="preserve">1- Operator cryptographically verifies that the returned profileType matches exactly the one previously defined  2- No transformation is applied</w:t>
            </w:r>
          </w:p>
        </w:tc>
      </w:tr>
    </w:tbl>
    <w:p>
      <w:r>
        <w:rPr>
          <w:b w:val="false"/>
          <w:bCs w:val="false"/>
          <w:i w:val="false"/>
          <w:iCs w:val="false"/>
        </w:rPr>
        <w:t xml:space="preserve">Test Sequence #02: Verify profileType Field for Multiple Operator-owned Profiles</w:t>
      </w:r>
      <w:r>
        <w:rPr>
          <w:b w:val="false"/>
          <w:bCs w:val="false"/>
          <w:i w:val="false"/>
          <w:iCs w:val="false"/>
        </w:rPr>
        <w:t xml:space="preserve">This test ensures the content-free profileType field can be independently set per Profile on the same eUICC for the same Operator, and that each stored value remains independent and retrievable.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A with profileType "DELUXE"</w:t>
            </w:r>
          </w:p>
        </w:tc>
        <w:tc>
          <w:tcPr>
            <w:tcW w:type="pct" w:w="25%"/>
            <w:tcBorders>
              <w:top w:val="single" w:sz="1"/>
              <w:left w:val="single" w:sz="1"/>
              <w:bottom w:val="single" w:sz="1"/>
              <w:right w:val="single" w:sz="1"/>
            </w:tcBorders>
          </w:tcPr>
          <w:p>
            <w:r>
              <w:rPr>
                <w:b w:val="false"/>
                <w:bCs w:val="false"/>
                <w:i w:val="false"/>
                <w:iCs w:val="false"/>
              </w:rPr>
              <w:t xml:space="preserve">Profile A's profileType is stored as "DELUXE" in its Profile Metadata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B with profileType "STANDARD"</w:t>
            </w:r>
          </w:p>
        </w:tc>
        <w:tc>
          <w:tcPr>
            <w:tcW w:type="pct" w:w="25%"/>
            <w:tcBorders>
              <w:top w:val="single" w:sz="1"/>
              <w:left w:val="single" w:sz="1"/>
              <w:bottom w:val="single" w:sz="1"/>
              <w:right w:val="single" w:sz="1"/>
            </w:tcBorders>
          </w:tcPr>
          <w:p>
            <w:r>
              <w:rPr>
                <w:b w:val="false"/>
                <w:bCs w:val="false"/>
                <w:i w:val="false"/>
                <w:iCs w:val="false"/>
              </w:rPr>
              <w:t xml:space="preserve">Profile B's profileType is stored as "STANDARD" in its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A</w:t>
            </w:r>
          </w:p>
        </w:tc>
        <w:tc>
          <w:tcPr>
            <w:tcW w:type="pct" w:w="25%"/>
            <w:tcBorders>
              <w:top w:val="single" w:sz="1"/>
              <w:left w:val="single" w:sz="1"/>
              <w:bottom w:val="single" w:sz="1"/>
              <w:right w:val="single" w:sz="1"/>
            </w:tcBorders>
          </w:tcPr>
          <w:p>
            <w:r>
              <w:rPr>
                <w:b w:val="false"/>
                <w:bCs w:val="false"/>
                <w:i w:val="false"/>
                <w:iCs w:val="false"/>
              </w:rPr>
              <w:t xml:space="preserve">The eUICC returns "DELUXE" as the profileType for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B</w:t>
            </w:r>
          </w:p>
        </w:tc>
        <w:tc>
          <w:tcPr>
            <w:tcW w:type="pct" w:w="25%"/>
            <w:tcBorders>
              <w:top w:val="single" w:sz="1"/>
              <w:left w:val="single" w:sz="1"/>
              <w:bottom w:val="single" w:sz="1"/>
              <w:right w:val="single" w:sz="1"/>
            </w:tcBorders>
          </w:tcPr>
          <w:p>
            <w:r>
              <w:rPr>
                <w:b w:val="false"/>
                <w:bCs w:val="false"/>
                <w:i w:val="false"/>
                <w:iCs w:val="false"/>
              </w:rPr>
              <w:t xml:space="preserve">The eUICC returns "STANDARD" as the profileType for Profile B</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List all Profiles and their profileType fields</w:t>
            </w:r>
          </w:p>
        </w:tc>
        <w:tc>
          <w:tcPr>
            <w:tcW w:type="pct" w:w="25%"/>
            <w:tcBorders>
              <w:top w:val="single" w:sz="1"/>
              <w:left w:val="single" w:sz="1"/>
              <w:bottom w:val="single" w:sz="1"/>
              <w:right w:val="single" w:sz="1"/>
            </w:tcBorders>
          </w:tcPr>
          <w:p>
            <w:r>
              <w:rPr>
                <w:b w:val="false"/>
                <w:bCs w:val="false"/>
                <w:i w:val="false"/>
                <w:iCs w:val="false"/>
              </w:rPr>
              <w:t xml:space="preserve">Each Profile entry returns its correct, independent, Operator-defined profileType value</w:t>
            </w:r>
          </w:p>
        </w:tc>
      </w:tr>
    </w:tbl>
    <w:p>
      <w:r>
        <w:rPr>
          <w:b w:val="false"/>
          <w:bCs w:val="false"/>
          <w:i w:val="false"/>
          <w:iCs w:val="false"/>
        </w:rPr>
        <w:t xml:space="preserve">Test Sequence #03: Verify Empty profileType Handling and Defaulting Behavior</w:t>
      </w:r>
      <w:r>
        <w:rPr>
          <w:b w:val="false"/>
          <w:bCs w:val="false"/>
          <w:i w:val="false"/>
          <w:iCs w:val="false"/>
        </w:rPr>
        <w:t xml:space="preserve">This test ensures that if an empty string is provided as profileType, or no profileType is provided, the eUICC handles it per specification (typically, all Profiles owned by the Operator ~ see SGP.02).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C with profileType set to "" (empty string)</w:t>
            </w:r>
          </w:p>
        </w:tc>
        <w:tc>
          <w:tcPr>
            <w:tcW w:type="pct" w:w="25%"/>
            <w:tcBorders>
              <w:top w:val="single" w:sz="1"/>
              <w:left w:val="single" w:sz="1"/>
              <w:bottom w:val="single" w:sz="1"/>
              <w:right w:val="single" w:sz="1"/>
            </w:tcBorders>
          </w:tcPr>
          <w:p>
            <w:r>
              <w:rPr>
                <w:b w:val="false"/>
                <w:bCs w:val="false"/>
                <w:i w:val="false"/>
                <w:iCs w:val="false"/>
              </w:rPr>
              <w:t xml:space="preserve">Profile C's profileType field in Profile Metadata is set to an empty string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D with profileType field omitted</w:t>
            </w:r>
          </w:p>
        </w:tc>
        <w:tc>
          <w:tcPr>
            <w:tcW w:type="pct" w:w="25%"/>
            <w:tcBorders>
              <w:top w:val="single" w:sz="1"/>
              <w:left w:val="single" w:sz="1"/>
              <w:bottom w:val="single" w:sz="1"/>
              <w:right w:val="single" w:sz="1"/>
            </w:tcBorders>
          </w:tcPr>
          <w:p>
            <w:r>
              <w:rPr>
                <w:b w:val="false"/>
                <w:bCs w:val="false"/>
                <w:i w:val="false"/>
                <w:iCs w:val="false"/>
              </w:rPr>
              <w:t xml:space="preserve">Profile D's profileType field in Profile Metadata is either absent or set as per default behavior (implementation dependent)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for Profile C and Profile D</w:t>
            </w:r>
          </w:p>
        </w:tc>
        <w:tc>
          <w:tcPr>
            <w:tcW w:type="pct" w:w="25%"/>
            <w:tcBorders>
              <w:top w:val="single" w:sz="1"/>
              <w:left w:val="single" w:sz="1"/>
              <w:bottom w:val="single" w:sz="1"/>
              <w:right w:val="single" w:sz="1"/>
            </w:tcBorders>
          </w:tcPr>
          <w:p>
            <w:r>
              <w:rPr>
                <w:b w:val="false"/>
                <w:bCs w:val="false"/>
                <w:i w:val="false"/>
                <w:iCs w:val="false"/>
              </w:rPr>
              <w:t xml:space="preserve">Returned Profile Metadata for C shows profileType as "", for D as absent or default, and no error or rejection occurs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List Profiles filtered by empty profileType</w:t>
            </w:r>
          </w:p>
        </w:tc>
        <w:tc>
          <w:tcPr>
            <w:tcW w:type="pct" w:w="25%"/>
            <w:tcBorders>
              <w:top w:val="single" w:sz="1"/>
              <w:left w:val="single" w:sz="1"/>
              <w:bottom w:val="single" w:sz="1"/>
              <w:right w:val="single" w:sz="1"/>
            </w:tcBorders>
          </w:tcPr>
          <w:p>
            <w:r>
              <w:rPr>
                <w:b w:val="false"/>
                <w:bCs w:val="false"/>
                <w:i w:val="false"/>
                <w:iCs w:val="false"/>
              </w:rPr>
              <w:t xml:space="preserve">Returns all Profiles owned by the Operator with profileType as "" or no profileType set, in accordance with the filtering requirement</w:t>
            </w:r>
          </w:p>
        </w:tc>
      </w:tr>
    </w:tbl>
    <w:p>
      <w:r>
        <w:rPr>
          <w:b w:val="false"/>
          <w:bCs w:val="false"/>
          <w:i w:val="false"/>
          <w:iCs w:val="false"/>
        </w:rPr>
        <w:t xml:space="preserve">Test Sequence #04: Verify Arbitrary Operator-defined Strings for profileType (Boundary Values)</w:t>
      </w:r>
      <w:r>
        <w:rPr>
          <w:b w:val="false"/>
          <w:bCs w:val="false"/>
          <w:i w:val="false"/>
          <w:iCs w:val="false"/>
        </w:rPr>
        <w:t xml:space="preserve">To prove compliance with the “content free” aspect, this test inputs edge cases: long strings, special characters, numeric, and non-ASCII characters (as permitted by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E with profileType set to maximum length string</w:t>
            </w:r>
          </w:p>
        </w:tc>
        <w:tc>
          <w:tcPr>
            <w:tcW w:type="pct" w:w="25%"/>
            <w:tcBorders>
              <w:top w:val="single" w:sz="1"/>
              <w:left w:val="single" w:sz="1"/>
              <w:bottom w:val="single" w:sz="1"/>
              <w:right w:val="single" w:sz="1"/>
            </w:tcBorders>
          </w:tcPr>
          <w:p>
            <w:r>
              <w:rPr>
                <w:b w:val="false"/>
                <w:bCs w:val="false"/>
                <w:i w:val="false"/>
                <w:iCs w:val="false"/>
              </w:rPr>
              <w:t xml:space="preserve">Profile E’s profileType stored and retrievable with exact content, no truncation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F with profileType set to "!@#$_*ZC-测试"</w:t>
            </w:r>
          </w:p>
        </w:tc>
        <w:tc>
          <w:tcPr>
            <w:tcW w:type="pct" w:w="25%"/>
            <w:tcBorders>
              <w:top w:val="single" w:sz="1"/>
              <w:left w:val="single" w:sz="1"/>
              <w:bottom w:val="single" w:sz="1"/>
              <w:right w:val="single" w:sz="1"/>
            </w:tcBorders>
          </w:tcPr>
          <w:p>
            <w:r>
              <w:rPr>
                <w:b w:val="false"/>
                <w:bCs w:val="false"/>
                <w:i w:val="false"/>
                <w:iCs w:val="false"/>
              </w:rPr>
              <w:t xml:space="preserve">Profile F’s profileType stored and retrievable with exact string, no character loss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Provision Profile G with profileType set to "1234567890"</w:t>
            </w:r>
          </w:p>
        </w:tc>
        <w:tc>
          <w:tcPr>
            <w:tcW w:type="pct" w:w="25%"/>
            <w:tcBorders>
              <w:top w:val="single" w:sz="1"/>
              <w:left w:val="single" w:sz="1"/>
              <w:bottom w:val="single" w:sz="1"/>
              <w:right w:val="single" w:sz="1"/>
            </w:tcBorders>
          </w:tcPr>
          <w:p>
            <w:r>
              <w:rPr>
                <w:b w:val="false"/>
                <w:bCs w:val="false"/>
                <w:i w:val="false"/>
                <w:iCs w:val="false"/>
              </w:rPr>
              <w:t xml:space="preserve">Profile G’s profileType stored and retrievable as "1234567890"</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Query Metadata for all above Profiles</w:t>
            </w:r>
          </w:p>
        </w:tc>
        <w:tc>
          <w:tcPr>
            <w:tcW w:type="pct" w:w="25%"/>
            <w:tcBorders>
              <w:top w:val="single" w:sz="1"/>
              <w:left w:val="single" w:sz="1"/>
              <w:bottom w:val="single" w:sz="1"/>
              <w:right w:val="single" w:sz="1"/>
            </w:tcBorders>
          </w:tcPr>
          <w:p>
            <w:r>
              <w:rPr>
                <w:b w:val="false"/>
                <w:bCs w:val="false"/>
                <w:i w:val="false"/>
                <w:iCs w:val="false"/>
              </w:rPr>
              <w:t xml:space="preserve">Each returned profileType matches exactly the Operator-provided value</w:t>
            </w:r>
          </w:p>
        </w:tc>
      </w:tr>
    </w:tbl>
    <w:p>
      <w:r>
        <w:rPr>
          <w:b w:val="false"/>
          <w:bCs w:val="false"/>
          <w:i w:val="false"/>
          <w:iCs w:val="false"/>
        </w:rPr>
        <w:t xml:space="preserve">Conformance Requirements References</w:t>
      </w:r>
      <w:r>
        <w:rPr>
          <w:b w:val="false"/>
          <w:bCs w:val="false"/>
          <w:i w:val="false"/>
          <w:iCs w:val="false"/>
        </w:rPr>
        <w:t xml:space="preserve">- SGP.02 v4.2 Section 5.13, Table: profileType</w:t>
      </w:r>
      <w:r>
        <w:rPr>
          <w:b w:val="false"/>
          <w:bCs w:val="false"/>
          <w:i w:val="false"/>
          <w:iCs w:val="false"/>
        </w:rPr>
        <w:t xml:space="preserve">- SGP.21 v2.6, Profile Metadata requirements META1–META12</w:t>
      </w:r>
    </w:p>
    <w:p>
      <w:r>
        <w:rPr>
          <w:b w:val="false"/>
          <w:bCs w:val="false"/>
          <w:i w:val="false"/>
          <w:iCs w:val="false"/>
        </w:rPr>
        <w:t xml:space="preserve">Conditional Execution Rules</w:t>
      </w:r>
      <w:r>
        <w:rPr>
          <w:b w:val="false"/>
          <w:bCs w:val="false"/>
          <w:i w:val="false"/>
          <w:iCs w:val="false"/>
        </w:rPr>
        <w:t xml:space="preserve">- Steps in Test Sequence #03 SHALL be executed if Operator wishes to test default or empty profileType scenario, per SGP.02 specification.</w:t>
      </w:r>
      <w:r>
        <w:rPr>
          <w:b w:val="false"/>
          <w:bCs w:val="false"/>
          <w:i w:val="false"/>
          <w:iCs w:val="false"/>
        </w:rPr>
        <w:t xml:space="preserve">- Steps involving extended Unicode or special characters SHALL only be executed if the eUICC implementation claims support for such character sets as per schema definition.</w:t>
      </w:r>
    </w:p>
    <w:p>
      <w:r>
        <w:rPr>
          <w:b w:val="false"/>
          <w:bCs w:val="false"/>
          <w:i w:val="false"/>
          <w:iCs w:val="false"/>
        </w:rPr>
        <w:t xml:space="preserve">Notes:</w:t>
      </w:r>
      <w:r>
        <w:rPr>
          <w:b w:val="false"/>
          <w:bCs w:val="false"/>
          <w:i w:val="false"/>
          <w:iCs w:val="false"/>
        </w:rPr>
        <w:t xml:space="preserve">- The profileType field SHALL remain a content-free string fully defined by the Operator, and the eUICC SHALL NOT interpret, restrict, or process its content except to store, retrieve, and return it as-is in the Profile Metadata.</w:t>
      </w:r>
      <w:r>
        <w:rPr>
          <w:b w:val="false"/>
          <w:bCs w:val="false"/>
          <w:i w:val="false"/>
          <w:iCs w:val="false"/>
        </w:rPr>
        <w:t xml:space="preserve">- Interoperability and future-proofing are not affected by the content or value of profileType field. Any filtering or matching using profileType is string-comparison only, per SGP.02 specification.</w:t>
      </w:r>
      <w:r>
        <w:rPr>
          <w:b w:val="false"/>
          <w:bCs w:val="false"/>
          <w:i w:val="false"/>
          <w:iCs w:val="false"/>
        </w:rPr>
        <w:t xml:space="preserve">- The content of profileType SHALL NOT affect device or Profile functional behavior outside any filtering, display, or Operator business logic outside the eUICC.</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6.2 | An HTTP POST request SHALL be used to transport a single function execution request. The corresponding function execution response SHALL be returned as defined in SGP.02 [02] depending on the used Message Exchange Pattern (MEP).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EIDSection4</w:t>
      </w:r>
      <w:r>
        <w:rPr>
          <w:b w:val="false"/>
          <w:bCs w:val="false"/>
          <w:i/>
          <w:iCs/>
        </w:rPr>
        <w:t xml:space="preserve">3</w:t>
      </w:r>
      <w:r>
        <w:rPr>
          <w:b w:val="false"/>
          <w:bCs w:val="false"/>
          <w:i w:val="false"/>
          <w:iCs w:val="false"/>
        </w:rPr>
        <w:t xml:space="preserve">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Operator</w:t>
            </w:r>
          </w:p>
        </w:tc>
        <w:tc>
          <w:tcPr>
            <w:tcW w:type="pct" w:w="50%"/>
            <w:tcBorders>
              <w:top w:val="single" w:sz="1"/>
              <w:left w:val="single" w:sz="1"/>
              <w:bottom w:val="single" w:sz="1"/>
              <w:right w:val="single" w:sz="1"/>
            </w:tcBorders>
          </w:tcPr>
          <w:p>
            <w:r>
              <w:rPr>
                <w:b w:val="false"/>
                <w:bCs w:val="false"/>
                <w:i w:val="false"/>
                <w:iCs w:val="false"/>
              </w:rPr>
              <w:t xml:space="preserve">The Test Operator is familiar with GSMA SGP.29 EID Definition and Assignment Process specification.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Assignment Authority is authorized to assign EIDs according to SGP.29.</w:t>
            </w:r>
          </w:p>
        </w:tc>
      </w:tr>
      <w:tr>
        <w:tc>
          <w:tcPr>
            <w:tcW w:type="pct" w:w="50%"/>
            <w:tcBorders>
              <w:top w:val="single" w:sz="1"/>
              <w:left w:val="single" w:sz="1"/>
              <w:bottom w:val="single" w:sz="1"/>
              <w:right w:val="single" w:sz="1"/>
            </w:tcBorders>
          </w:tcPr>
          <w:p>
            <w:r>
              <w:rPr>
                <w:b w:val="false"/>
                <w:bCs w:val="false"/>
                <w:i w:val="false"/>
                <w:iCs w:val="false"/>
              </w:rPr>
              <w:t xml:space="preserve">eUICC Manufacturer (EUM)</w:t>
            </w:r>
          </w:p>
        </w:tc>
        <w:tc>
          <w:tcPr>
            <w:tcW w:type="pct" w:w="50%"/>
            <w:tcBorders>
              <w:top w:val="single" w:sz="1"/>
              <w:left w:val="single" w:sz="1"/>
              <w:bottom w:val="single" w:sz="1"/>
              <w:right w:val="single" w:sz="1"/>
            </w:tcBorders>
          </w:tcPr>
          <w:p>
            <w:r>
              <w:rPr>
                <w:b w:val="false"/>
                <w:bCs w:val="false"/>
                <w:i w:val="false"/>
                <w:iCs w:val="false"/>
              </w:rPr>
              <w:t xml:space="preserve">The EUM is registered and eligible to request/receive an EID per defined GSMA processes.</w:t>
            </w:r>
          </w:p>
        </w:tc>
      </w:tr>
    </w:tbl>
    <w:p>
      <w:r>
        <w:rPr>
          <w:b w:val="false"/>
          <w:bCs w:val="false"/>
          <w:i w:val="false"/>
          <w:iCs w:val="false"/>
        </w:rPr>
        <w:t xml:space="preserve">Test Sequence #01: EID Format and Length - Section 4.3.1 Validation</w:t>
      </w:r>
      <w:r>
        <w:rPr>
          <w:b w:val="false"/>
          <w:bCs w:val="false"/>
          <w:i w:val="false"/>
          <w:iCs w:val="false"/>
        </w:rPr>
        <w:t xml:space="preserve">This test sequence ensures that the EID provisioned on an eUICC conforms to the format and length as described in section 4.3.1 of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to be tested is provisioned with an EID before operation starts.</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EID provided has been assigned following the SGP.29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Retrieve and display the EID from the eUICC.</w:t>
            </w:r>
          </w:p>
        </w:tc>
        <w:tc>
          <w:tcPr>
            <w:tcW w:type="pct" w:w="25%"/>
            <w:tcBorders>
              <w:top w:val="single" w:sz="1"/>
              <w:left w:val="single" w:sz="1"/>
              <w:bottom w:val="single" w:sz="1"/>
              <w:right w:val="single" w:sz="1"/>
            </w:tcBorders>
          </w:tcPr>
          <w:p>
            <w:r>
              <w:rPr>
                <w:b w:val="false"/>
                <w:bCs w:val="false"/>
                <w:i w:val="false"/>
                <w:iCs w:val="false"/>
              </w:rPr>
              <w:t xml:space="preserve">EID is present and accessible.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Validate that the EID is exactly 32 digits in length.</w:t>
            </w:r>
          </w:p>
        </w:tc>
        <w:tc>
          <w:tcPr>
            <w:tcW w:type="pct" w:w="25%"/>
            <w:tcBorders>
              <w:top w:val="single" w:sz="1"/>
              <w:left w:val="single" w:sz="1"/>
              <w:bottom w:val="single" w:sz="1"/>
              <w:right w:val="single" w:sz="1"/>
            </w:tcBorders>
          </w:tcPr>
          <w:p>
            <w:r>
              <w:rPr>
                <w:b w:val="false"/>
                <w:bCs w:val="false"/>
                <w:i w:val="false"/>
                <w:iCs w:val="false"/>
              </w:rPr>
              <w:t xml:space="preserve">1- EID length is confirmed as 32 digits per EID.R012- No truncation or extension detected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 → eUICC</w:t>
            </w:r>
          </w:p>
        </w:tc>
        <w:tc>
          <w:tcPr>
            <w:tcW w:type="pct" w:w="25%"/>
            <w:tcBorders>
              <w:top w:val="single" w:sz="1"/>
              <w:left w:val="single" w:sz="1"/>
              <w:bottom w:val="single" w:sz="1"/>
              <w:right w:val="single" w:sz="1"/>
            </w:tcBorders>
          </w:tcPr>
          <w:p>
            <w:r>
              <w:rPr>
                <w:b w:val="false"/>
                <w:bCs w:val="false"/>
                <w:i w:val="false"/>
                <w:iCs w:val="false"/>
              </w:rPr>
              <w:t xml:space="preserve">Validate that all characters are numerical digits (0-9).</w:t>
            </w:r>
          </w:p>
        </w:tc>
        <w:tc>
          <w:tcPr>
            <w:tcW w:type="pct" w:w="25%"/>
            <w:tcBorders>
              <w:top w:val="single" w:sz="1"/>
              <w:left w:val="single" w:sz="1"/>
              <w:bottom w:val="single" w:sz="1"/>
              <w:right w:val="single" w:sz="1"/>
            </w:tcBorders>
          </w:tcPr>
          <w:p>
            <w:r>
              <w:rPr>
                <w:b w:val="false"/>
                <w:bCs w:val="false"/>
                <w:i w:val="false"/>
                <w:iCs w:val="false"/>
              </w:rPr>
              <w:t xml:space="preserve">All characters in EID are numerical.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Compare EID value against ITU-T E.118 and ISO/IEC 7812-1 PAN conventions.</w:t>
            </w:r>
          </w:p>
        </w:tc>
        <w:tc>
          <w:tcPr>
            <w:tcW w:type="pct" w:w="25%"/>
            <w:tcBorders>
              <w:top w:val="single" w:sz="1"/>
              <w:left w:val="single" w:sz="1"/>
              <w:bottom w:val="single" w:sz="1"/>
              <w:right w:val="single" w:sz="1"/>
            </w:tcBorders>
          </w:tcPr>
          <w:p>
            <w:r>
              <w:rPr>
                <w:b w:val="false"/>
                <w:bCs w:val="false"/>
                <w:i w:val="false"/>
                <w:iCs w:val="false"/>
              </w:rPr>
              <w:t xml:space="preserve">EID format is independent of ITU-T E.118 (ref. EID.R03), not a PAN, and not using reserved values.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Check that the first two digits are not ‘89’.</w:t>
            </w:r>
          </w:p>
        </w:tc>
        <w:tc>
          <w:tcPr>
            <w:tcW w:type="pct" w:w="25%"/>
            <w:tcBorders>
              <w:top w:val="single" w:sz="1"/>
              <w:left w:val="single" w:sz="1"/>
              <w:bottom w:val="single" w:sz="1"/>
              <w:right w:val="single" w:sz="1"/>
            </w:tcBorders>
          </w:tcPr>
          <w:p>
            <w:r>
              <w:rPr>
                <w:b w:val="false"/>
                <w:bCs w:val="false"/>
                <w:i w:val="false"/>
                <w:iCs w:val="false"/>
              </w:rPr>
              <w:t xml:space="preserve">EID does not start with '89' (per AE.R02).</w:t>
            </w:r>
          </w:p>
        </w:tc>
      </w:tr>
    </w:tbl>
    <w:p>
      <w:r>
        <w:rPr>
          <w:b w:val="false"/>
          <w:bCs w:val="false"/>
          <w:i w:val="false"/>
          <w:iCs w:val="false"/>
        </w:rPr>
        <w:t xml:space="preserve">Test Sequence #02: EID Uniqueness and Assignment Separation</w:t>
      </w:r>
      <w:r>
        <w:rPr>
          <w:b w:val="false"/>
          <w:bCs w:val="false"/>
          <w:i w:val="false"/>
          <w:iCs w:val="false"/>
        </w:rPr>
        <w:t xml:space="preserve">This sequence validates the uniqueness of the EID and ensures it is assigned separately from ICCID/IIN.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Examine full database of assigned EIDs.</w:t>
            </w:r>
          </w:p>
        </w:tc>
        <w:tc>
          <w:tcPr>
            <w:tcW w:type="pct" w:w="25%"/>
            <w:tcBorders>
              <w:top w:val="single" w:sz="1"/>
              <w:left w:val="single" w:sz="1"/>
              <w:bottom w:val="single" w:sz="1"/>
              <w:right w:val="single" w:sz="1"/>
            </w:tcBorders>
          </w:tcPr>
          <w:p>
            <w:r>
              <w:rPr>
                <w:b w:val="false"/>
                <w:bCs w:val="false"/>
                <w:i w:val="false"/>
                <w:iCs w:val="false"/>
              </w:rPr>
              <w:t xml:space="preserve">The EID under test is unique (per EID.R02, AE.R01).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Compare EID issuance record with ICCID and IIN assignment logs for the eUICC.</w:t>
            </w:r>
          </w:p>
        </w:tc>
        <w:tc>
          <w:tcPr>
            <w:tcW w:type="pct" w:w="25%"/>
            <w:tcBorders>
              <w:top w:val="single" w:sz="1"/>
              <w:left w:val="single" w:sz="1"/>
              <w:bottom w:val="single" w:sz="1"/>
              <w:right w:val="single" w:sz="1"/>
            </w:tcBorders>
          </w:tcPr>
          <w:p>
            <w:r>
              <w:rPr>
                <w:b w:val="false"/>
                <w:bCs w:val="false"/>
                <w:i w:val="false"/>
                <w:iCs w:val="false"/>
              </w:rPr>
              <w:t xml:space="preserve">EID assignment is performed independently from ICCID and IIN (per EID.P05).</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Validate that the EID is not used for PAN purposes or for telecommunication service charging.</w:t>
            </w:r>
          </w:p>
        </w:tc>
        <w:tc>
          <w:tcPr>
            <w:tcW w:type="pct" w:w="25%"/>
            <w:tcBorders>
              <w:top w:val="single" w:sz="1"/>
              <w:left w:val="single" w:sz="1"/>
              <w:bottom w:val="single" w:sz="1"/>
              <w:right w:val="single" w:sz="1"/>
            </w:tcBorders>
          </w:tcPr>
          <w:p>
            <w:r>
              <w:rPr>
                <w:b w:val="false"/>
                <w:bCs w:val="false"/>
                <w:i w:val="false"/>
                <w:iCs w:val="false"/>
              </w:rPr>
              <w:t xml:space="preserve">EID is not a PAN (per EID.P03), and not intended/used for charging (per EID.P04).</w:t>
            </w:r>
          </w:p>
        </w:tc>
      </w:tr>
    </w:tbl>
    <w:p>
      <w:r>
        <w:rPr>
          <w:b w:val="false"/>
          <w:bCs w:val="false"/>
          <w:i w:val="false"/>
          <w:iCs w:val="false"/>
        </w:rPr>
        <w:t xml:space="preserve">Test Sequence #03: EID Check Digits Algorithm and Verification</w:t>
      </w:r>
      <w:r>
        <w:rPr>
          <w:b w:val="false"/>
          <w:bCs w:val="false"/>
          <w:i w:val="false"/>
          <w:iCs w:val="false"/>
        </w:rPr>
        <w:t xml:space="preserve">This sequence tests correct calculation and verifiability of the EID’s check digits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Set the last two digits of the 32-digit EID to 0, interpret as integer.</w:t>
            </w:r>
          </w:p>
        </w:tc>
        <w:tc>
          <w:tcPr>
            <w:tcW w:type="pct" w:w="25%"/>
            <w:tcBorders>
              <w:top w:val="single" w:sz="1"/>
              <w:left w:val="single" w:sz="1"/>
              <w:bottom w:val="single" w:sz="1"/>
              <w:right w:val="single" w:sz="1"/>
            </w:tcBorders>
          </w:tcPr>
          <w:p>
            <w:r>
              <w:rPr>
                <w:b w:val="false"/>
                <w:bCs w:val="false"/>
                <w:i w:val="false"/>
                <w:iCs w:val="false"/>
              </w:rPr>
              <w:t xml:space="preserve">Modified EID is ready for check digit calculation.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Divide the 32-digit integer by 97, compute the remainder.</w:t>
            </w:r>
          </w:p>
        </w:tc>
        <w:tc>
          <w:tcPr>
            <w:tcW w:type="pct" w:w="25%"/>
            <w:tcBorders>
              <w:top w:val="single" w:sz="1"/>
              <w:left w:val="single" w:sz="1"/>
              <w:bottom w:val="single" w:sz="1"/>
              <w:right w:val="single" w:sz="1"/>
            </w:tcBorders>
          </w:tcPr>
          <w:p>
            <w:r>
              <w:rPr>
                <w:b w:val="false"/>
                <w:bCs w:val="false"/>
                <w:i w:val="false"/>
                <w:iCs w:val="false"/>
              </w:rPr>
              <w:t xml:space="preserve">Intermediate result: Remainder value is produced.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Subtract the remainder from 98; if single digit, prefix with 0, forming two check digits.</w:t>
            </w:r>
          </w:p>
        </w:tc>
        <w:tc>
          <w:tcPr>
            <w:tcW w:type="pct" w:w="25%"/>
            <w:tcBorders>
              <w:top w:val="single" w:sz="1"/>
              <w:left w:val="single" w:sz="1"/>
              <w:bottom w:val="single" w:sz="1"/>
              <w:right w:val="single" w:sz="1"/>
            </w:tcBorders>
          </w:tcPr>
          <w:p>
            <w:r>
              <w:rPr>
                <w:b w:val="false"/>
                <w:bCs w:val="false"/>
                <w:i w:val="false"/>
                <w:iCs w:val="false"/>
              </w:rPr>
              <w:t xml:space="preserve">The computed check digits match the last two digits of the assigned EID.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Any Interested Party</w:t>
            </w:r>
          </w:p>
        </w:tc>
        <w:tc>
          <w:tcPr>
            <w:tcW w:type="pct" w:w="25%"/>
            <w:tcBorders>
              <w:top w:val="single" w:sz="1"/>
              <w:left w:val="single" w:sz="1"/>
              <w:bottom w:val="single" w:sz="1"/>
              <w:right w:val="single" w:sz="1"/>
            </w:tcBorders>
          </w:tcPr>
          <w:p>
            <w:r>
              <w:rPr>
                <w:b w:val="false"/>
                <w:bCs w:val="false"/>
                <w:i w:val="false"/>
                <w:iCs w:val="false"/>
              </w:rPr>
              <w:t xml:space="preserve">Re-validate EID by computing the division of full 32-digit EID by 97.</w:t>
            </w:r>
          </w:p>
        </w:tc>
        <w:tc>
          <w:tcPr>
            <w:tcW w:type="pct" w:w="25%"/>
            <w:tcBorders>
              <w:top w:val="single" w:sz="1"/>
              <w:left w:val="single" w:sz="1"/>
              <w:bottom w:val="single" w:sz="1"/>
              <w:right w:val="single" w:sz="1"/>
            </w:tcBorders>
          </w:tcPr>
          <w:p>
            <w:r>
              <w:rPr>
                <w:b w:val="false"/>
                <w:bCs w:val="false"/>
                <w:i w:val="false"/>
                <w:iCs w:val="false"/>
              </w:rPr>
              <w:t xml:space="preserve">If remainder is 1, validation is successful as per section 4.3.1; otherwise, EID is invalid.</w:t>
            </w:r>
          </w:p>
        </w:tc>
      </w:tr>
    </w:tbl>
    <w:p>
      <w:r>
        <w:rPr>
          <w:b w:val="false"/>
          <w:bCs w:val="false"/>
          <w:i w:val="false"/>
          <w:iCs w:val="false"/>
        </w:rPr>
        <w:t xml:space="preserve">Test Sequence #04: Conformance to EID Assignment Principles</w:t>
      </w:r>
      <w:r>
        <w:rPr>
          <w:b w:val="false"/>
          <w:bCs w:val="false"/>
          <w:i w:val="false"/>
          <w:iCs w:val="false"/>
        </w:rPr>
        <w:t xml:space="preserve">This sequence confirms that the EID complies with all assignment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Review EID assignment procedure for the test EID.</w:t>
            </w:r>
          </w:p>
        </w:tc>
        <w:tc>
          <w:tcPr>
            <w:tcW w:type="pct" w:w="25%"/>
            <w:tcBorders>
              <w:top w:val="single" w:sz="1"/>
              <w:left w:val="single" w:sz="1"/>
              <w:bottom w:val="single" w:sz="1"/>
              <w:right w:val="single" w:sz="1"/>
            </w:tcBorders>
          </w:tcPr>
          <w:p>
            <w:r>
              <w:rPr>
                <w:b w:val="false"/>
                <w:bCs w:val="false"/>
                <w:i w:val="false"/>
                <w:iCs w:val="false"/>
              </w:rPr>
              <w:t xml:space="preserve">Assignment followed all principles: uniqueness, separation, not PAN,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Operator</w:t>
            </w:r>
          </w:p>
        </w:tc>
        <w:tc>
          <w:tcPr>
            <w:tcW w:type="pct" w:w="25%"/>
            <w:tcBorders>
              <w:top w:val="single" w:sz="1"/>
              <w:left w:val="single" w:sz="1"/>
              <w:bottom w:val="single" w:sz="1"/>
              <w:right w:val="single" w:sz="1"/>
            </w:tcBorders>
          </w:tcPr>
          <w:p>
            <w:r>
              <w:rPr>
                <w:b w:val="false"/>
                <w:bCs w:val="false"/>
                <w:i w:val="false"/>
                <w:iCs w:val="false"/>
              </w:rPr>
              <w:t xml:space="preserve">Verify the EID is not used in any charging process or for services delivered to subscribers.</w:t>
            </w:r>
          </w:p>
        </w:tc>
        <w:tc>
          <w:tcPr>
            <w:tcW w:type="pct" w:w="25%"/>
            <w:tcBorders>
              <w:top w:val="single" w:sz="1"/>
              <w:left w:val="single" w:sz="1"/>
              <w:bottom w:val="single" w:sz="1"/>
              <w:right w:val="single" w:sz="1"/>
            </w:tcBorders>
          </w:tcPr>
          <w:p>
            <w:r>
              <w:rPr>
                <w:b w:val="false"/>
                <w:bCs w:val="false"/>
                <w:i w:val="false"/>
                <w:iCs w:val="false"/>
              </w:rPr>
              <w:t xml:space="preserve">EID is never used for telecommunication service charging.</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Confirm that eligibility criteria and assignment process requirements are met.</w:t>
            </w:r>
          </w:p>
        </w:tc>
        <w:tc>
          <w:tcPr>
            <w:tcW w:type="pct" w:w="25%"/>
            <w:tcBorders>
              <w:top w:val="single" w:sz="1"/>
              <w:left w:val="single" w:sz="1"/>
              <w:bottom w:val="single" w:sz="1"/>
              <w:right w:val="single" w:sz="1"/>
            </w:tcBorders>
          </w:tcPr>
          <w:p>
            <w:r>
              <w:rPr>
                <w:b w:val="false"/>
                <w:bCs w:val="false"/>
                <w:i w:val="false"/>
                <w:iCs w:val="false"/>
              </w:rPr>
              <w:t xml:space="preserve">Authority confirms all EID assignment requirements in section 4.3.1 are met.</w:t>
            </w:r>
          </w:p>
        </w:tc>
      </w:tr>
    </w:tbl>
    <w:p>
      <w:r>
        <w:rPr>
          <w:b w:val="false"/>
          <w:bCs w:val="false"/>
          <w:i w:val="false"/>
          <w:iCs w:val="false"/>
        </w:rPr>
        <w:t xml:space="preserve">Conformance Requirements References:</w:t>
      </w:r>
      <w:r>
        <w:rPr>
          <w:b w:val="false"/>
          <w:bCs w:val="false"/>
          <w:i w:val="false"/>
          <w:iCs w:val="false"/>
        </w:rPr>
        <w:t xml:space="preserve">- SGP.29 Section 4.3.1 (and linked principles EID.P03–EID.P06, EID.R01–EID.R03, AE.R01–AE.R03)</w:t>
      </w:r>
      <w:r>
        <w:rPr>
          <w:b w:val="false"/>
          <w:bCs w:val="false"/>
          <w:i w:val="false"/>
          <w:iCs w:val="false"/>
        </w:rPr>
        <w:t xml:space="preserve">- Check Digits algorithm as described in SGP.29 section 4.3.1 and accompanying explanations.</w:t>
      </w:r>
    </w:p>
    <w:p>
      <w:r>
        <w:rPr>
          <w:b w:val="false"/>
          <w:bCs w:val="false"/>
          <w:i w:val="false"/>
          <w:iCs w:val="false"/>
        </w:rPr>
        <w:t xml:space="preserve">Notes:</w:t>
      </w:r>
      <w:r>
        <w:rPr>
          <w:b w:val="false"/>
          <w:bCs w:val="false"/>
          <w:i w:val="false"/>
          <w:iCs w:val="false"/>
        </w:rPr>
        <w:t xml:space="preserve">- Test Sequences in TC</w:t>
      </w:r>
      <w:r>
        <w:rPr>
          <w:b w:val="false"/>
          <w:bCs w:val="false"/>
          <w:i/>
          <w:iCs/>
        </w:rPr>
        <w:t xml:space="preserve">EID</w:t>
      </w:r>
      <w:r>
        <w:rPr>
          <w:b w:val="false"/>
          <w:bCs w:val="false"/>
          <w:i w:val="false"/>
          <w:iCs w:val="false"/>
        </w:rPr>
        <w:t xml:space="preserve">EIDSection4</w:t>
      </w:r>
      <w:r>
        <w:rPr>
          <w:b w:val="false"/>
          <w:bCs w:val="false"/>
          <w:i/>
          <w:iCs/>
        </w:rPr>
        <w:t xml:space="preserve">3</w:t>
      </w:r>
      <w:r>
        <w:rPr>
          <w:b w:val="false"/>
          <w:bCs w:val="false"/>
          <w:i w:val="false"/>
          <w:iCs w:val="false"/>
        </w:rPr>
        <w:t xml:space="preserve">1 SHALL be executed if and only if an EID is present on the eUICC under test.</w:t>
      </w:r>
      <w:r>
        <w:rPr>
          <w:b w:val="false"/>
          <w:bCs w:val="false"/>
          <w:i w:val="false"/>
          <w:iCs w:val="false"/>
        </w:rPr>
        <w:t xml:space="preserve">- All Assignment Authorities must ensure conformance for each assigned EID as per referenced requirements.</w:t>
      </w:r>
      <w:r>
        <w:rPr>
          <w:b w:val="false"/>
          <w:bCs w:val="false"/>
          <w:i w:val="false"/>
          <w:iCs w:val="false"/>
        </w:rPr>
        <w:t xml:space="preserve">- Uniqueness and check digit validation can be executed by any interested party at any time.</w:t>
      </w:r>
    </w:p>
    <w:p>
      <w:pPr>
        <w:spacing w:before="400" w:after="400"/>
      </w:pPr>
      <w:r>
        <w:t xml:space="preserve">──────────────────────────────────────────────────</w:t>
      </w:r>
    </w:p>
    <w:p>
      <w:pPr>
        <w:spacing w:before="400" w:after="200"/>
      </w:pPr>
      <w:r>
        <w:rPr>
          <w:b/>
          <w:bCs/>
        </w:rPr>
        <w:t xml:space="preserve">Requirement : </w:t>
      </w:r>
      <w:r>
        <w:t xml:space="preserve">6.3 | HTTP response status codesStandard HTTP status codes SHALL apply to this section.Status codes '1xx' (Information), '3xx' (Redirection), '4xx' (HTTP client error) and '5xx' (HTTP server error) MAY be used by the RSP Server (i.e. the HTTP server).The retry policy for HTTP request answered with status codes '4xx' and '5xx' is out of scope of this specification.A normal request-response function execution status (MEP Synchronous request-response) SHALL be indicated by the HTTP status code '200' (OK) in the HTTP response, regardless whether the function response is an error or a success, as defined in SGP.02 [02].A normal notification function execution status (MEP Notification) SHALL be indicated by the HTTP status code '204' (No Content) with an empty HTTP response body as defined in SGP.02 [02].Other status codes '2xx' SHALL not be used by the RSP Server.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MatchingID_Format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in the Device is powered on and initialized.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is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reachable and provisioned to serve requests from the tested Device.</w:t>
            </w:r>
          </w:p>
        </w:tc>
      </w:tr>
    </w:tbl>
    <w:p>
      <w:r>
        <w:rPr>
          <w:b w:val="false"/>
          <w:bCs w:val="false"/>
          <w:i w:val="false"/>
          <w:iCs w:val="false"/>
        </w:rPr>
        <w:t xml:space="preserve">Test Sequence #01: Validate MatchingID Format for Activation Code Retrieval</w:t>
      </w:r>
      <w:r>
        <w:rPr>
          <w:b w:val="false"/>
          <w:bCs w:val="false"/>
          <w:i w:val="false"/>
          <w:iCs w:val="false"/>
        </w:rPr>
        <w:t xml:space="preserve">This test sequence verifies that the LPAd constructs the MatchingID in compliance with section 5.3.2 for the Activation Code Retrieval procedure, using the required format, delimiters, and field contents.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device user has initiated a request to retrieve an Activation Code for a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registered and ready to respond to Activation Code Retrieval requests.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with a valid ICCID in 'installed' state and bound to the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Determine intent to retrieve Activation Code using installed Profile ICCID</w:t>
            </w:r>
          </w:p>
        </w:tc>
        <w:tc>
          <w:tcPr>
            <w:tcW w:type="pct" w:w="25%"/>
            <w:tcBorders>
              <w:top w:val="single" w:sz="1"/>
              <w:left w:val="single" w:sz="1"/>
              <w:bottom w:val="single" w:sz="1"/>
              <w:right w:val="single" w:sz="1"/>
            </w:tcBorders>
          </w:tcPr>
          <w:p>
            <w:r>
              <w:rPr>
                <w:b w:val="false"/>
                <w:bCs w:val="false"/>
                <w:i w:val="false"/>
                <w:iCs w:val="false"/>
              </w:rPr>
              <w:t xml:space="preserve">LPAd prepares to construct MatchingID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pattern "ACR", delimiter "-", request type "0", and Profile ICCID (digits only)</w:t>
            </w:r>
          </w:p>
        </w:tc>
        <w:tc>
          <w:tcPr>
            <w:tcW w:type="pct" w:w="25%"/>
            <w:tcBorders>
              <w:top w:val="single" w:sz="1"/>
              <w:left w:val="single" w:sz="1"/>
              <w:bottom w:val="single" w:sz="1"/>
              <w:right w:val="single" w:sz="1"/>
            </w:tcBorders>
          </w:tcPr>
          <w:p>
            <w:r>
              <w:rPr>
                <w:b w:val="false"/>
                <w:bCs w:val="false"/>
                <w:i w:val="false"/>
                <w:iCs w:val="false"/>
              </w:rPr>
              <w:t xml:space="preserve">1- MatchingID is correctly constructed as per section 5.3.2:Format: ACR-0-.2- Delimiter used is "-", and only numeric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request with constructed MatchingID</w:t>
            </w:r>
          </w:p>
        </w:tc>
        <w:tc>
          <w:tcPr>
            <w:tcW w:type="pct" w:w="25%"/>
            <w:tcBorders>
              <w:top w:val="single" w:sz="1"/>
              <w:left w:val="single" w:sz="1"/>
              <w:bottom w:val="single" w:sz="1"/>
              <w:right w:val="single" w:sz="1"/>
            </w:tcBorders>
          </w:tcPr>
          <w:p>
            <w:r>
              <w:rPr>
                <w:b w:val="false"/>
                <w:bCs w:val="false"/>
                <w:i w:val="false"/>
                <w:iCs w:val="false"/>
              </w:rPr>
              <w:t xml:space="preserve">SM-DP+ receives request and recognizes MatchingID format as valid.2- SM-DP+ proceeds with Activation Code retrieval flow.</w:t>
            </w:r>
          </w:p>
        </w:tc>
      </w:tr>
    </w:tbl>
    <w:p>
      <w:r>
        <w:rPr>
          <w:b w:val="false"/>
          <w:bCs w:val="false"/>
          <w:i w:val="false"/>
          <w:iCs w:val="false"/>
        </w:rPr>
        <w:t xml:space="preserve">Test Sequence #02: Validate MatchingID Format for Checking Availability of Activation Code Retrieval</w:t>
      </w:r>
      <w:r>
        <w:rPr>
          <w:b w:val="false"/>
          <w:bCs w:val="false"/>
          <w:i w:val="false"/>
          <w:iCs w:val="false"/>
        </w:rPr>
        <w:t xml:space="preserve">This sequence confirms the LPAd's ability to format the MatchingID to check availability as described in section 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pattern "ACR", delimiter "-", request type "1", and Profile ICCID (digits only)</w:t>
            </w:r>
          </w:p>
        </w:tc>
        <w:tc>
          <w:tcPr>
            <w:tcW w:type="pct" w:w="25%"/>
            <w:tcBorders>
              <w:top w:val="single" w:sz="1"/>
              <w:left w:val="single" w:sz="1"/>
              <w:bottom w:val="single" w:sz="1"/>
              <w:right w:val="single" w:sz="1"/>
            </w:tcBorders>
          </w:tcPr>
          <w:p>
            <w:r>
              <w:rPr>
                <w:b w:val="false"/>
                <w:bCs w:val="false"/>
                <w:i w:val="false"/>
                <w:iCs w:val="false"/>
              </w:rPr>
              <w:t xml:space="preserve">1- MatchingID is correctly constructed as per section 5.3.2 for availability check:Format: ACR-1-.2- Only digits in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request to check Activation Code availability using the constructed MatchingID</w:t>
            </w:r>
          </w:p>
        </w:tc>
        <w:tc>
          <w:tcPr>
            <w:tcW w:type="pct" w:w="25%"/>
            <w:tcBorders>
              <w:top w:val="single" w:sz="1"/>
              <w:left w:val="single" w:sz="1"/>
              <w:bottom w:val="single" w:sz="1"/>
              <w:right w:val="single" w:sz="1"/>
            </w:tcBorders>
          </w:tcPr>
          <w:p>
            <w:r>
              <w:rPr>
                <w:b w:val="false"/>
                <w:bCs w:val="false"/>
                <w:i w:val="false"/>
                <w:iCs w:val="false"/>
              </w:rPr>
              <w:t xml:space="preserve">1- SM-DP+ accepts the MatchingID.2- SM-DP+ processes and returns status of Activation Code availability as specified in section 3.1.8.</w:t>
            </w:r>
          </w:p>
        </w:tc>
      </w:tr>
    </w:tbl>
    <w:p>
      <w:r>
        <w:rPr>
          <w:b w:val="false"/>
          <w:bCs w:val="false"/>
          <w:i w:val="false"/>
          <w:iCs w:val="false"/>
        </w:rPr>
        <w:t xml:space="preserve">Test Sequence #03: Reject Incorrect MatchingID Formats</w:t>
      </w:r>
      <w:r>
        <w:rPr>
          <w:b w:val="false"/>
          <w:bCs w:val="false"/>
          <w:i w:val="false"/>
          <w:iCs w:val="false"/>
        </w:rPr>
        <w:t xml:space="preserve">This sequence checks that the SM-DP+ rejects incorrectly structured MatchingIDs.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with missing fields, invalid delimiter, or non-numeric ICCID</w:t>
            </w:r>
          </w:p>
        </w:tc>
        <w:tc>
          <w:tcPr>
            <w:tcW w:type="pct" w:w="25%"/>
            <w:tcBorders>
              <w:top w:val="single" w:sz="1"/>
              <w:left w:val="single" w:sz="1"/>
              <w:bottom w:val="single" w:sz="1"/>
              <w:right w:val="single" w:sz="1"/>
            </w:tcBorders>
          </w:tcPr>
          <w:p>
            <w:r>
              <w:rPr>
                <w:b w:val="false"/>
                <w:bCs w:val="false"/>
                <w:i w:val="false"/>
                <w:iCs w:val="false"/>
              </w:rPr>
              <w:t xml:space="preserve">LPAd generates an invalid MatchingID (e.g., "ACR0-8947A100B012C3456784" or "ACR08947010000123456784").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or Check Availability request with malformed MatchingID</w:t>
            </w:r>
          </w:p>
        </w:tc>
        <w:tc>
          <w:tcPr>
            <w:tcW w:type="pct" w:w="25%"/>
            <w:tcBorders>
              <w:top w:val="single" w:sz="1"/>
              <w:left w:val="single" w:sz="1"/>
              <w:bottom w:val="single" w:sz="1"/>
              <w:right w:val="single" w:sz="1"/>
            </w:tcBorders>
          </w:tcPr>
          <w:p>
            <w:r>
              <w:rPr>
                <w:b w:val="false"/>
                <w:bCs w:val="false"/>
                <w:i w:val="false"/>
                <w:iCs w:val="false"/>
              </w:rPr>
              <w:t xml:space="preserve">1- SM-DP+ recognizes format violation.2- SM-DP+ rejects the request and returns the appropriate error response.</w:t>
            </w:r>
          </w:p>
        </w:tc>
      </w:tr>
    </w:tbl>
    <w:p>
      <w:r>
        <w:rPr>
          <w:b w:val="false"/>
          <w:bCs w:val="false"/>
          <w:i w:val="false"/>
          <w:iCs w:val="false"/>
        </w:rPr>
        <w:t xml:space="preserve">Test Sequence #04: Use Case with Profile Not Managed by SM-DP+</w:t>
      </w:r>
      <w:r>
        <w:rPr>
          <w:b w:val="false"/>
          <w:bCs w:val="false"/>
          <w:i w:val="false"/>
          <w:iCs w:val="false"/>
        </w:rPr>
        <w:t xml:space="preserve">This sequence ensures that the MatchingID is only accepted if the Profile ICCID is known to the SM-DP+ and associated with the requesting 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Internal</w:t>
            </w:r>
          </w:p>
        </w:tc>
        <w:tc>
          <w:tcPr>
            <w:tcW w:type="pct" w:w="25%"/>
            <w:tcBorders>
              <w:top w:val="single" w:sz="1"/>
              <w:left w:val="single" w:sz="1"/>
              <w:bottom w:val="single" w:sz="1"/>
              <w:right w:val="single" w:sz="1"/>
            </w:tcBorders>
          </w:tcPr>
          <w:p>
            <w:r>
              <w:rPr>
                <w:b w:val="false"/>
                <w:bCs w:val="false"/>
                <w:i w:val="false"/>
                <w:iCs w:val="false"/>
              </w:rPr>
              <w:t xml:space="preserve">Construct MatchingID "ACR-0-" for a Profile ICCID unknown to the SM-DP+</w:t>
            </w:r>
          </w:p>
        </w:tc>
        <w:tc>
          <w:tcPr>
            <w:tcW w:type="pct" w:w="25%"/>
            <w:tcBorders>
              <w:top w:val="single" w:sz="1"/>
              <w:left w:val="single" w:sz="1"/>
              <w:bottom w:val="single" w:sz="1"/>
              <w:right w:val="single" w:sz="1"/>
            </w:tcBorders>
          </w:tcPr>
          <w:p>
            <w:r>
              <w:rPr>
                <w:b w:val="false"/>
                <w:bCs w:val="false"/>
                <w:i w:val="false"/>
                <w:iCs w:val="false"/>
              </w:rPr>
              <w:t xml:space="preserve">MatchingID is constructed using correct format, with unknown ICCID.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Send Activation Code Retrieval request using MatchingID</w:t>
            </w:r>
          </w:p>
        </w:tc>
        <w:tc>
          <w:tcPr>
            <w:tcW w:type="pct" w:w="25%"/>
            <w:tcBorders>
              <w:top w:val="single" w:sz="1"/>
              <w:left w:val="single" w:sz="1"/>
              <w:bottom w:val="single" w:sz="1"/>
              <w:right w:val="single" w:sz="1"/>
            </w:tcBorders>
          </w:tcPr>
          <w:p>
            <w:r>
              <w:rPr>
                <w:b w:val="false"/>
                <w:bCs w:val="false"/>
                <w:i w:val="false"/>
                <w:iCs w:val="false"/>
              </w:rPr>
              <w:t xml:space="preserve">1- SM-DP+ determines Profile with given ICCID is not managed or not installed on associated EID.2- Error is returned.</w:t>
            </w:r>
          </w:p>
        </w:tc>
      </w:tr>
    </w:tbl>
    <w:p>
      <w:r>
        <w:rPr>
          <w:b w:val="false"/>
          <w:bCs w:val="false"/>
          <w:i w:val="false"/>
          <w:iCs w:val="false"/>
        </w:rPr>
        <w:t xml:space="preserve">Conformance Requirements References</w:t>
      </w:r>
      <w:r>
        <w:rPr>
          <w:b w:val="false"/>
          <w:bCs w:val="false"/>
          <w:i w:val="false"/>
          <w:iCs w:val="false"/>
        </w:rPr>
        <w:t xml:space="preserve">- SGP.22 v2.6.1, Section 5.3.2</w:t>
      </w:r>
      <w:r>
        <w:rPr>
          <w:b w:val="false"/>
          <w:bCs w:val="false"/>
          <w:i w:val="false"/>
          <w:iCs w:val="false"/>
        </w:rPr>
        <w:t xml:space="preserve">- SGP.22 v2.6.1, Table 18a: ACR Matching ID format</w:t>
      </w:r>
      <w:r>
        <w:rPr>
          <w:b w:val="false"/>
          <w:bCs w:val="false"/>
          <w:i w:val="false"/>
          <w:iCs w:val="false"/>
        </w:rPr>
        <w:t xml:space="preserve">- Referenced procedures in sections 3.1.7 (Activation Code Retrieval) and 3.1.8 (Checking Availability)</w:t>
      </w:r>
    </w:p>
    <w:p>
      <w:r>
        <w:rPr>
          <w:b w:val="false"/>
          <w:bCs w:val="false"/>
          <w:i w:val="false"/>
          <w:iCs w:val="false"/>
        </w:rPr>
        <w:t xml:space="preserve">Conditional Execution Rule</w:t>
      </w:r>
      <w:r>
        <w:rPr>
          <w:b w:val="false"/>
          <w:bCs w:val="false"/>
          <w:i w:val="false"/>
          <w:iCs w:val="false"/>
        </w:rPr>
        <w:t xml:space="preserve">- Each test sequence SHALL be executed if and only if the LPAd and SM-DP+ support operations for Activation Code Retrieval or Checking Availability using the MatchingID methodology as described in SGP.22 section 5.3.2.</w:t>
      </w:r>
    </w:p>
    <w:p>
      <w:pPr>
        <w:spacing w:before="400" w:after="400"/>
      </w:pPr>
      <w:r>
        <w:t xml:space="preserve">──────────────────────────────────────────────────</w:t>
      </w:r>
    </w:p>
    <w:p>
      <w:pPr>
        <w:spacing w:before="400" w:after="200"/>
      </w:pPr>
      <w:r>
        <w:rPr>
          <w:b/>
          <w:bCs/>
        </w:rPr>
        <w:t xml:space="preserve">Requirement : </w:t>
      </w:r>
      <w:r>
        <w:t xml:space="preserve">6.4 | Secure Channel Set-Up on ES2+The process of setting up secure channel is out of scope of this document. This process includes the exchange of the following information:• Function requester and Function provider OIDs and identity SHALL be registered to GSMA Policy Authority and respective values have been communicated to each party.• Function requester and Function provider URL SHALL have been communicated to each party.• Function requester and Function provider parties’ trust SHALL have been established on an X-509 certificate chain basis.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confirmationCode</w:t>
      </w:r>
      <w:r>
        <w:rPr>
          <w:b w:val="false"/>
          <w:bCs w:val="false"/>
          <w:i w:val="false"/>
          <w:iCs w:val="false"/>
        </w:rPr>
        <w:t xml:space="preserve">VerificationWithConfirmationCode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is idle, ready to receive a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has Bound Profile Package available.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initialized and ready to process Activation Code input from End User.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possesses valid Activation Code and Confirmation Code.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issued Activation Code and Confirmation Code for the intended Profile download.</w:t>
            </w:r>
          </w:p>
        </w:tc>
      </w:tr>
    </w:tbl>
    <w:p>
      <w:r>
        <w:rPr>
          <w:b w:val="false"/>
          <w:bCs w:val="false"/>
          <w:i w:val="false"/>
          <w:iCs w:val="false"/>
        </w:rPr>
        <w:t xml:space="preserve">Test Sequence #01: Profile Download Initiation with Confirmation Code</w:t>
      </w:r>
      <w:r>
        <w:rPr>
          <w:b w:val="false"/>
          <w:bCs w:val="false"/>
          <w:i w:val="false"/>
          <w:iCs w:val="false"/>
        </w:rPr>
        <w:t xml:space="preserve">Description of the aim of the test sequence N°1</w:t>
      </w:r>
      <w:r>
        <w:rPr>
          <w:b w:val="false"/>
          <w:bCs w:val="false"/>
          <w:i w:val="false"/>
          <w:iCs w:val="false"/>
        </w:rPr>
        <w:t xml:space="preserve">To verify the correct handling and validation of a Confirmation Code during an RSP Profile download procedure, as per requirement “confirmationCode” (ref. section 5.3.2), including verification, incorrect entry handling, and status reporting.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awaiting manual Activation Code entry by End User.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require Confirmation Code verification for this Profile download order.</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received Activation Code and Confirmation Code from Operator via out-of-band channel (e.g., SMS, email).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into LPA UI</w:t>
            </w:r>
          </w:p>
        </w:tc>
        <w:tc>
          <w:tcPr>
            <w:tcW w:type="pct" w:w="25%"/>
            <w:tcBorders>
              <w:top w:val="single" w:sz="1"/>
              <w:left w:val="single" w:sz="1"/>
              <w:bottom w:val="single" w:sz="1"/>
              <w:right w:val="single" w:sz="1"/>
            </w:tcBorders>
          </w:tcPr>
          <w:p>
            <w:r>
              <w:rPr>
                <w:b w:val="false"/>
                <w:bCs w:val="false"/>
                <w:i w:val="false"/>
                <w:iCs w:val="false"/>
              </w:rPr>
              <w:t xml:space="preserve">LPA parses code, recognizes that Confirmation Code is required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for Confirmation Code</w:t>
            </w:r>
          </w:p>
        </w:tc>
        <w:tc>
          <w:tcPr>
            <w:tcW w:type="pct" w:w="25%"/>
            <w:tcBorders>
              <w:top w:val="single" w:sz="1"/>
              <w:left w:val="single" w:sz="1"/>
              <w:bottom w:val="single" w:sz="1"/>
              <w:right w:val="single" w:sz="1"/>
            </w:tcBorders>
          </w:tcPr>
          <w:p>
            <w:r>
              <w:rPr>
                <w:b w:val="false"/>
                <w:bCs w:val="false"/>
                <w:i w:val="false"/>
                <w:iCs w:val="false"/>
              </w:rPr>
              <w:t xml:space="preserve">End User is presented with input prompt for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correct Confirmation Code</w:t>
            </w:r>
          </w:p>
        </w:tc>
        <w:tc>
          <w:tcPr>
            <w:tcW w:type="pct" w:w="25%"/>
            <w:tcBorders>
              <w:top w:val="single" w:sz="1"/>
              <w:left w:val="single" w:sz="1"/>
              <w:bottom w:val="single" w:sz="1"/>
              <w:right w:val="single" w:sz="1"/>
            </w:tcBorders>
          </w:tcPr>
          <w:p>
            <w:r>
              <w:rPr>
                <w:b w:val="false"/>
                <w:bCs w:val="false"/>
                <w:i w:val="false"/>
                <w:iCs w:val="false"/>
              </w:rPr>
              <w:t xml:space="preserve">LPA records code; proceeds with Profile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Activation Code Token + Confirmation Code to SM-DP+</w:t>
            </w:r>
          </w:p>
        </w:tc>
        <w:tc>
          <w:tcPr>
            <w:tcW w:type="pct" w:w="25%"/>
            <w:tcBorders>
              <w:top w:val="single" w:sz="1"/>
              <w:left w:val="single" w:sz="1"/>
              <w:bottom w:val="single" w:sz="1"/>
              <w:right w:val="single" w:sz="1"/>
            </w:tcBorders>
          </w:tcPr>
          <w:p>
            <w:r>
              <w:rPr>
                <w:b w:val="false"/>
                <w:bCs w:val="false"/>
                <w:i w:val="false"/>
                <w:iCs w:val="false"/>
              </w:rPr>
              <w:t xml:space="preserve">1- SM-DP+ verifies the Confirmation Code2- If correct, continues to Profile delivery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Profile Download Response (success)</w:t>
            </w:r>
          </w:p>
        </w:tc>
        <w:tc>
          <w:tcPr>
            <w:tcW w:type="pct" w:w="25%"/>
            <w:tcBorders>
              <w:top w:val="single" w:sz="1"/>
              <w:left w:val="single" w:sz="1"/>
              <w:bottom w:val="single" w:sz="1"/>
              <w:right w:val="single" w:sz="1"/>
            </w:tcBorders>
          </w:tcPr>
          <w:p>
            <w:r>
              <w:rPr>
                <w:b w:val="false"/>
                <w:bCs w:val="false"/>
                <w:i w:val="false"/>
                <w:iCs w:val="false"/>
              </w:rPr>
              <w:t xml:space="preserve">LPA proceeds to download Bound Profile Package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installs Profile onto eUICC as per normal RSP procedure</w:t>
            </w:r>
          </w:p>
        </w:tc>
        <w:tc>
          <w:tcPr>
            <w:tcW w:type="pct" w:w="25%"/>
            <w:tcBorders>
              <w:top w:val="single" w:sz="1"/>
              <w:left w:val="single" w:sz="1"/>
              <w:bottom w:val="single" w:sz="1"/>
              <w:right w:val="single" w:sz="1"/>
            </w:tcBorders>
          </w:tcPr>
          <w:p>
            <w:r>
              <w:rPr>
                <w:b w:val="false"/>
                <w:bCs w:val="false"/>
                <w:i w:val="false"/>
                <w:iCs w:val="false"/>
              </w:rPr>
              <w:t xml:space="preserve">Profile is successfully installed and enabled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of successful Confirmation Code verification and Profile download status</w:t>
            </w:r>
          </w:p>
        </w:tc>
        <w:tc>
          <w:tcPr>
            <w:tcW w:type="pct" w:w="25%"/>
            <w:tcBorders>
              <w:top w:val="single" w:sz="1"/>
              <w:left w:val="single" w:sz="1"/>
              <w:bottom w:val="single" w:sz="1"/>
              <w:right w:val="single" w:sz="1"/>
            </w:tcBorders>
          </w:tcPr>
          <w:p>
            <w:r>
              <w:rPr>
                <w:b w:val="false"/>
                <w:bCs w:val="false"/>
                <w:i w:val="false"/>
                <w:iCs w:val="false"/>
              </w:rPr>
              <w:t xml:space="preserve">Operator receives confirmation of successful download</w:t>
            </w:r>
          </w:p>
        </w:tc>
      </w:tr>
    </w:tbl>
    <w:p>
      <w:r>
        <w:rPr>
          <w:b w:val="false"/>
          <w:bCs w:val="false"/>
          <w:i w:val="false"/>
          <w:iCs w:val="false"/>
        </w:rPr>
        <w:t xml:space="preserve">Test Sequence #02: Incorrect Confirmation Code Entry Handling</w:t>
      </w:r>
      <w:r>
        <w:rPr>
          <w:b w:val="false"/>
          <w:bCs w:val="false"/>
          <w:i w:val="false"/>
          <w:iCs w:val="false"/>
        </w:rPr>
        <w:t xml:space="preserve">To validate that the SM-DP+ enforces the maximum retry policy for Confirmation Code entry, and terminates the order when retry count exceeds Operator-configured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incorrect Confirmation Code (retry 1)</w:t>
            </w:r>
          </w:p>
        </w:tc>
        <w:tc>
          <w:tcPr>
            <w:tcW w:type="pct" w:w="25%"/>
            <w:tcBorders>
              <w:top w:val="single" w:sz="1"/>
              <w:left w:val="single" w:sz="1"/>
              <w:bottom w:val="single" w:sz="1"/>
              <w:right w:val="single" w:sz="1"/>
            </w:tcBorders>
          </w:tcPr>
          <w:p>
            <w:r>
              <w:rPr>
                <w:b w:val="false"/>
                <w:bCs w:val="false"/>
                <w:i w:val="false"/>
                <w:iCs w:val="false"/>
              </w:rPr>
              <w:t xml:space="preserve">LPA submits code to SM-DP+; SM-DP+ rejects with “invalid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End User</w:t>
            </w:r>
          </w:p>
        </w:tc>
        <w:tc>
          <w:tcPr>
            <w:tcW w:type="pct" w:w="25%"/>
            <w:tcBorders>
              <w:top w:val="single" w:sz="1"/>
              <w:left w:val="single" w:sz="1"/>
              <w:bottom w:val="single" w:sz="1"/>
              <w:right w:val="single" w:sz="1"/>
            </w:tcBorders>
          </w:tcPr>
          <w:p>
            <w:r>
              <w:rPr>
                <w:b w:val="false"/>
                <w:bCs w:val="false"/>
                <w:i w:val="false"/>
                <w:iCs w:val="false"/>
              </w:rPr>
              <w:t xml:space="preserve">LPA prompts End User: "Incorrect code, please retry"</w:t>
            </w:r>
          </w:p>
        </w:tc>
        <w:tc>
          <w:tcPr>
            <w:tcW w:type="pct" w:w="25%"/>
            <w:tcBorders>
              <w:top w:val="single" w:sz="1"/>
              <w:left w:val="single" w:sz="1"/>
              <w:bottom w:val="single" w:sz="1"/>
              <w:right w:val="single" w:sz="1"/>
            </w:tcBorders>
          </w:tcPr>
          <w:p>
            <w:r>
              <w:rPr>
                <w:b w:val="false"/>
                <w:bCs w:val="false"/>
                <w:i w:val="false"/>
                <w:iCs w:val="false"/>
              </w:rPr>
              <w:t xml:space="preserve">End User can retry entry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repeats with next incorrect Confirmation Code (retry 2)</w:t>
            </w:r>
          </w:p>
        </w:tc>
        <w:tc>
          <w:tcPr>
            <w:tcW w:type="pct" w:w="25%"/>
            <w:tcBorders>
              <w:top w:val="single" w:sz="1"/>
              <w:left w:val="single" w:sz="1"/>
              <w:bottom w:val="single" w:sz="1"/>
              <w:right w:val="single" w:sz="1"/>
            </w:tcBorders>
          </w:tcPr>
          <w:p>
            <w:r>
              <w:rPr>
                <w:b w:val="false"/>
                <w:bCs w:val="false"/>
                <w:i w:val="false"/>
                <w:iCs w:val="false"/>
              </w:rPr>
              <w:t xml:space="preserve">LPA submits code; SM-DP+ rejects again, increments retry counter</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...repeat N times</w:t>
            </w:r>
          </w:p>
        </w:tc>
        <w:tc>
          <w:tcPr>
            <w:tcW w:type="pct" w:w="25%"/>
            <w:tcBorders>
              <w:top w:val="single" w:sz="1"/>
              <w:left w:val="single" w:sz="1"/>
              <w:bottom w:val="single" w:sz="1"/>
              <w:right w:val="single" w:sz="1"/>
            </w:tcBorders>
          </w:tcPr>
          <w:p>
            <w:r>
              <w:rPr>
                <w:b w:val="false"/>
                <w:bCs w:val="false"/>
                <w:i w:val="false"/>
                <w:iCs w:val="false"/>
              </w:rPr>
              <w:t xml:space="preserve">Repeat until N equals maximum retries allowed by Operator</w:t>
            </w:r>
          </w:p>
        </w:tc>
        <w:tc>
          <w:tcPr>
            <w:tcW w:type="pct" w:w="25%"/>
            <w:tcBorders>
              <w:top w:val="single" w:sz="1"/>
              <w:left w:val="single" w:sz="1"/>
              <w:bottom w:val="single" w:sz="1"/>
              <w:right w:val="single" w:sz="1"/>
            </w:tcBorders>
          </w:tcPr>
          <w:p>
            <w:r>
              <w:rPr>
                <w:b w:val="false"/>
                <w:bCs w:val="false"/>
                <w:i w:val="false"/>
                <w:iCs w:val="false"/>
              </w:rPr>
              <w:t xml:space="preserve">After max retries, SM-DP+ terminates Profile download order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error indicating too many incorrect attempts, order terminated</w:t>
            </w:r>
          </w:p>
        </w:tc>
        <w:tc>
          <w:tcPr>
            <w:tcW w:type="pct" w:w="25%"/>
            <w:tcBorders>
              <w:top w:val="single" w:sz="1"/>
              <w:left w:val="single" w:sz="1"/>
              <w:bottom w:val="single" w:sz="1"/>
              <w:right w:val="single" w:sz="1"/>
            </w:tcBorders>
          </w:tcPr>
          <w:p>
            <w:r>
              <w:rPr>
                <w:b w:val="false"/>
                <w:bCs w:val="false"/>
                <w:i w:val="false"/>
                <w:iCs w:val="false"/>
              </w:rPr>
              <w:t xml:space="preserve">LPA informs End User: “Profile download failed – too many attempts”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notifies Operator of failed Confirmation Code process and final status</w:t>
            </w:r>
          </w:p>
        </w:tc>
        <w:tc>
          <w:tcPr>
            <w:tcW w:type="pct" w:w="25%"/>
            <w:tcBorders>
              <w:top w:val="single" w:sz="1"/>
              <w:left w:val="single" w:sz="1"/>
              <w:bottom w:val="single" w:sz="1"/>
              <w:right w:val="single" w:sz="1"/>
            </w:tcBorders>
          </w:tcPr>
          <w:p>
            <w:r>
              <w:rPr>
                <w:b w:val="false"/>
                <w:bCs w:val="false"/>
                <w:i w:val="false"/>
                <w:iCs w:val="false"/>
              </w:rPr>
              <w:t xml:space="preserve">Operator may choose to issue new download order</w:t>
            </w:r>
          </w:p>
        </w:tc>
      </w:tr>
    </w:tbl>
    <w:p>
      <w:r>
        <w:rPr>
          <w:b w:val="false"/>
          <w:bCs w:val="false"/>
          <w:i w:val="false"/>
          <w:iCs w:val="false"/>
        </w:rPr>
        <w:t xml:space="preserve">Test Sequence #03: Activation Code without Confirmation Code Requirement</w:t>
      </w:r>
      <w:r>
        <w:rPr>
          <w:b w:val="false"/>
          <w:bCs w:val="false"/>
          <w:i w:val="false"/>
          <w:iCs w:val="false"/>
        </w:rPr>
        <w:t xml:space="preserve">To verify that LPA and SM-DP+ handle an Activation Code that does not require a Confirmation Code (confirmationCodeRequired flag not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enters Activation Code without Confirmation Code requirement</w:t>
            </w:r>
          </w:p>
        </w:tc>
        <w:tc>
          <w:tcPr>
            <w:tcW w:type="pct" w:w="25%"/>
            <w:tcBorders>
              <w:top w:val="single" w:sz="1"/>
              <w:left w:val="single" w:sz="1"/>
              <w:bottom w:val="single" w:sz="1"/>
              <w:right w:val="single" w:sz="1"/>
            </w:tcBorders>
          </w:tcPr>
          <w:p>
            <w:r>
              <w:rPr>
                <w:b w:val="false"/>
                <w:bCs w:val="false"/>
                <w:i w:val="false"/>
                <w:iCs w:val="false"/>
              </w:rPr>
              <w:t xml:space="preserve">LPA does not prompt for Confirmation Code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submits Activation Code Token (Confirmation Code field omitted/empty)</w:t>
            </w:r>
          </w:p>
        </w:tc>
        <w:tc>
          <w:tcPr>
            <w:tcW w:type="pct" w:w="25%"/>
            <w:tcBorders>
              <w:top w:val="single" w:sz="1"/>
              <w:left w:val="single" w:sz="1"/>
              <w:bottom w:val="single" w:sz="1"/>
              <w:right w:val="single" w:sz="1"/>
            </w:tcBorders>
          </w:tcPr>
          <w:p>
            <w:r>
              <w:rPr>
                <w:b w:val="false"/>
                <w:bCs w:val="false"/>
                <w:i w:val="false"/>
                <w:iCs w:val="false"/>
              </w:rPr>
              <w:t xml:space="preserve">1- SM-DP+ verifies Activation Code2- Proceeds to Profile download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returns Profile Download Response (success)</w:t>
            </w:r>
          </w:p>
        </w:tc>
        <w:tc>
          <w:tcPr>
            <w:tcW w:type="pct" w:w="25%"/>
            <w:tcBorders>
              <w:top w:val="single" w:sz="1"/>
              <w:left w:val="single" w:sz="1"/>
              <w:bottom w:val="single" w:sz="1"/>
              <w:right w:val="single" w:sz="1"/>
            </w:tcBorders>
          </w:tcPr>
          <w:p>
            <w:r>
              <w:rPr>
                <w:b w:val="false"/>
                <w:bCs w:val="false"/>
                <w:i w:val="false"/>
                <w:iCs w:val="false"/>
              </w:rPr>
              <w:t xml:space="preserve">LPA proceeds to download Profile as usual</w:t>
            </w:r>
          </w:p>
        </w:tc>
      </w:tr>
    </w:tbl>
    <w:p>
      <w:r>
        <w:rPr>
          <w:b w:val="false"/>
          <w:bCs w:val="false"/>
          <w:i w:val="false"/>
          <w:iCs w:val="false"/>
        </w:rPr>
        <w:t xml:space="preserve">Conformance Requirements References</w:t>
      </w:r>
      <w:r>
        <w:rPr>
          <w:b w:val="false"/>
          <w:bCs w:val="false"/>
          <w:i w:val="false"/>
          <w:iCs w:val="false"/>
        </w:rPr>
        <w:t xml:space="preserve">- SGP.22 section 4.7 (Confirmation Code handling and verification)</w:t>
      </w:r>
      <w:r>
        <w:rPr>
          <w:b w:val="false"/>
          <w:bCs w:val="false"/>
          <w:i w:val="false"/>
          <w:iCs w:val="false"/>
        </w:rPr>
        <w:t xml:space="preserve">- SGP.22 section 3.1.3 (Profile Download and Installation Procedures)</w:t>
      </w:r>
      <w:r>
        <w:rPr>
          <w:b w:val="false"/>
          <w:bCs w:val="false"/>
          <w:i w:val="false"/>
          <w:iCs w:val="false"/>
        </w:rPr>
        <w:t xml:space="preserve">- SGP.21 section 5.2.1 (Activation Code and Confirmation Code requirements)</w:t>
      </w:r>
      <w:r>
        <w:rPr>
          <w:b w:val="false"/>
          <w:bCs w:val="false"/>
          <w:i w:val="false"/>
          <w:iCs w:val="false"/>
        </w:rPr>
        <w:t xml:space="preserve">- SGP.22 section 5.3.2 (Confirmation Code testable requirement, as referenced)</w:t>
      </w:r>
    </w:p>
    <w:p>
      <w:r>
        <w:rPr>
          <w:b w:val="false"/>
          <w:bCs w:val="false"/>
          <w:i w:val="false"/>
          <w:iCs w:val="false"/>
        </w:rPr>
        <w:t xml:space="preserve">Conditional Execution Notes</w:t>
      </w:r>
      <w:r>
        <w:rPr>
          <w:b w:val="false"/>
          <w:bCs w:val="false"/>
          <w:i w:val="false"/>
          <w:iCs w:val="false"/>
        </w:rPr>
        <w:t xml:space="preserve">- Steps involving Confirmation Code SHALL be executed if and only if the Confirmation Code Required Flag is set in the Activation Code token for the Profile download order.</w:t>
      </w:r>
      <w:r>
        <w:rPr>
          <w:b w:val="false"/>
          <w:bCs w:val="false"/>
          <w:i w:val="false"/>
          <w:iCs w:val="false"/>
        </w:rPr>
        <w:t xml:space="preserve">- Maximum number of allowed retries for Confirmation Code entry SHALL be defined by the Operator and enforced by the SM-DP+.</w:t>
      </w:r>
      <w:r>
        <w:rPr>
          <w:b w:val="false"/>
          <w:bCs w:val="false"/>
          <w:i w:val="false"/>
          <w:iCs w:val="false"/>
        </w:rPr>
        <w:t xml:space="preserve">- LPA SHALL support both manual and QR-code Activation Code entry, per SGP.21 section 5.2.1 AC5.</w:t>
      </w:r>
    </w:p>
    <w:p>
      <w:r>
        <w:rPr>
          <w:b w:val="false"/>
          <w:bCs w:val="false"/>
          <w:i w:val="false"/>
          <w:iCs w:val="false"/>
        </w:rPr>
        <w:t xml:space="preserve">Additional Notes</w:t>
      </w:r>
      <w:r>
        <w:rPr>
          <w:b w:val="false"/>
          <w:bCs w:val="false"/>
          <w:i w:val="false"/>
          <w:iCs w:val="false"/>
        </w:rPr>
        <w:t xml:space="preserve">- Method of delivering Confirmation Code to End User is out of scope (Operator-specific).</w:t>
      </w:r>
      <w:r>
        <w:rPr>
          <w:b w:val="false"/>
          <w:bCs w:val="false"/>
          <w:i w:val="false"/>
          <w:iCs w:val="false"/>
        </w:rPr>
        <w:t xml:space="preserve">- Excessive incorrect Confirmation Code entries SHALL result in Profile download termination; user feedback must be clear.</w:t>
      </w:r>
      <w:r>
        <w:rPr>
          <w:b w:val="false"/>
          <w:bCs w:val="false"/>
          <w:i w:val="false"/>
          <w:iCs w:val="false"/>
        </w:rPr>
        <w:t xml:space="preserve">- For extension in future specifications, ignore additional or unknown delimiter parameters in Activation Code string, as per latest SGP.22 parsing rules.</w:t>
      </w:r>
    </w:p>
    <w:p>
      <w:pPr>
        <w:spacing w:before="400" w:after="400"/>
      </w:pPr>
      <w:r>
        <w:t xml:space="preserve">──────────────────────────────────────────────────</w:t>
      </w:r>
    </w:p>
    <w:p>
      <w:pPr>
        <w:spacing w:before="400" w:after="200"/>
      </w:pPr>
      <w:r>
        <w:rPr>
          <w:b/>
          <w:bCs/>
        </w:rPr>
        <w:t xml:space="preserve">Requirement : </w:t>
      </w:r>
      <w:r>
        <w:t xml:space="preserve">iccid | ICCID as described in section 5.2.1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SMDSAddress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consumer device and is compliant with GSMA RSP specifications.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(LPA) is available in the device or the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The Subscription Manager Discovery Server (SM-DS) is operational, as specified in section 5.3.2 of the relevant architecture specification.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(SM-DP+) is operational and has registered with the SM-DS if Event Delivery services are in use.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supports at least one LPA implementation, as required by SGP.22 section 2.1.</w:t>
            </w:r>
          </w:p>
        </w:tc>
      </w:tr>
    </w:tbl>
    <w:p>
      <w:r>
        <w:rPr>
          <w:b w:val="false"/>
          <w:bCs w:val="false"/>
          <w:i w:val="false"/>
          <w:iCs w:val="false"/>
        </w:rPr>
        <w:t xml:space="preserve">Test Sequence #01: SM-DS Address Handling in the eUICC</w:t>
      </w:r>
      <w:r>
        <w:rPr>
          <w:b w:val="false"/>
          <w:bCs w:val="false"/>
          <w:i w:val="false"/>
          <w:iCs w:val="false"/>
        </w:rPr>
        <w:t xml:space="preserve">Verification of the correct handling, configuration, and use of the SM-DS address parameter as defined in section 5.3.2 (smdsAddress) of the relevant RSP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with or without a pre-configured SM-DS address.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and capable of querying or updating the SM-DS 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reachable at a well-defined, unique address.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initializes communication with the eUICC.</w:t>
            </w:r>
          </w:p>
        </w:tc>
        <w:tc>
          <w:tcPr>
            <w:tcW w:type="pct" w:w="25%"/>
            <w:tcBorders>
              <w:top w:val="single" w:sz="1"/>
              <w:left w:val="single" w:sz="1"/>
              <w:bottom w:val="single" w:sz="1"/>
              <w:right w:val="single" w:sz="1"/>
            </w:tcBorders>
          </w:tcPr>
          <w:p>
            <w:r>
              <w:rPr>
                <w:b w:val="false"/>
                <w:bCs w:val="false"/>
                <w:i w:val="false"/>
                <w:iCs w:val="false"/>
              </w:rPr>
              <w:t xml:space="preserve">The eUICC is operational and ready for address configuration.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the current SM-DS address from the eUICC.</w:t>
            </w:r>
          </w:p>
        </w:tc>
        <w:tc>
          <w:tcPr>
            <w:tcW w:type="pct" w:w="25%"/>
            <w:tcBorders>
              <w:top w:val="single" w:sz="1"/>
              <w:left w:val="single" w:sz="1"/>
              <w:bottom w:val="single" w:sz="1"/>
              <w:right w:val="single" w:sz="1"/>
            </w:tcBorders>
          </w:tcPr>
          <w:p>
            <w:r>
              <w:rPr>
                <w:b w:val="false"/>
                <w:bCs w:val="false"/>
                <w:i w:val="false"/>
                <w:iCs w:val="false"/>
              </w:rPr>
              <w:t xml:space="preserve">1- The eUICC provides the currently stored SM-DS address to the LPA.2- If not present, a null/empty value is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updates/sets the SM-DS address in the eUICC to a valid value as per section 5.3.2.</w:t>
            </w:r>
          </w:p>
        </w:tc>
        <w:tc>
          <w:tcPr>
            <w:tcW w:type="pct" w:w="25%"/>
            <w:tcBorders>
              <w:top w:val="single" w:sz="1"/>
              <w:left w:val="single" w:sz="1"/>
              <w:bottom w:val="single" w:sz="1"/>
              <w:right w:val="single" w:sz="1"/>
            </w:tcBorders>
          </w:tcPr>
          <w:p>
            <w:r>
              <w:rPr>
                <w:b w:val="false"/>
                <w:bCs w:val="false"/>
                <w:i w:val="false"/>
                <w:iCs w:val="false"/>
              </w:rPr>
              <w:t xml:space="preserve">The eUICC successfully stores and confirms the new SM-DS address.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confirmation of SM-DS address update by re-querying the value.</w:t>
            </w:r>
          </w:p>
        </w:tc>
        <w:tc>
          <w:tcPr>
            <w:tcW w:type="pct" w:w="25%"/>
            <w:tcBorders>
              <w:top w:val="single" w:sz="1"/>
              <w:left w:val="single" w:sz="1"/>
              <w:bottom w:val="single" w:sz="1"/>
              <w:right w:val="single" w:sz="1"/>
            </w:tcBorders>
          </w:tcPr>
          <w:p>
            <w:r>
              <w:rPr>
                <w:b w:val="false"/>
                <w:bCs w:val="false"/>
                <w:i w:val="false"/>
                <w:iCs w:val="false"/>
              </w:rPr>
              <w:t xml:space="preserve">The eUICC returns the updated (just set) SM-DS address value.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clears/removes the SM-DS address (sets it blank or null).</w:t>
            </w:r>
          </w:p>
        </w:tc>
        <w:tc>
          <w:tcPr>
            <w:tcW w:type="pct" w:w="25%"/>
            <w:tcBorders>
              <w:top w:val="single" w:sz="1"/>
              <w:left w:val="single" w:sz="1"/>
              <w:bottom w:val="single" w:sz="1"/>
              <w:right w:val="single" w:sz="1"/>
            </w:tcBorders>
          </w:tcPr>
          <w:p>
            <w:r>
              <w:rPr>
                <w:b w:val="false"/>
                <w:bCs w:val="false"/>
                <w:i w:val="false"/>
                <w:iCs w:val="false"/>
              </w:rPr>
              <w:t xml:space="preserve">The eUICC reports no SM-DS address (returns a blank or null value).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SM-DS</w:t>
            </w:r>
          </w:p>
        </w:tc>
        <w:tc>
          <w:tcPr>
            <w:tcW w:type="pct" w:w="25%"/>
            <w:tcBorders>
              <w:top w:val="single" w:sz="1"/>
              <w:left w:val="single" w:sz="1"/>
              <w:bottom w:val="single" w:sz="1"/>
              <w:right w:val="single" w:sz="1"/>
            </w:tcBorders>
          </w:tcPr>
          <w:p>
            <w:r>
              <w:rPr>
                <w:b w:val="false"/>
                <w:bCs w:val="false"/>
                <w:i w:val="false"/>
                <w:iCs w:val="false"/>
              </w:rPr>
              <w:t xml:space="preserve">Device/LPA attempts to contact the SM-DS using the address stored in the eUICC.</w:t>
            </w:r>
          </w:p>
        </w:tc>
        <w:tc>
          <w:tcPr>
            <w:tcW w:type="pct" w:w="25%"/>
            <w:tcBorders>
              <w:top w:val="single" w:sz="1"/>
              <w:left w:val="single" w:sz="1"/>
              <w:bottom w:val="single" w:sz="1"/>
              <w:right w:val="single" w:sz="1"/>
            </w:tcBorders>
          </w:tcPr>
          <w:p>
            <w:r>
              <w:rPr>
                <w:b w:val="false"/>
                <w:bCs w:val="false"/>
                <w:i w:val="false"/>
                <w:iCs w:val="false"/>
              </w:rPr>
              <w:t xml:space="preserve">Connection to the SM-DS is established successfully using the stored address.If no address is configured, connection fails as expected.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registers an Event Record in the SM-DS for the eUICC, referencing the correct address.</w:t>
            </w:r>
          </w:p>
        </w:tc>
        <w:tc>
          <w:tcPr>
            <w:tcW w:type="pct" w:w="25%"/>
            <w:tcBorders>
              <w:top w:val="single" w:sz="1"/>
              <w:left w:val="single" w:sz="1"/>
              <w:bottom w:val="single" w:sz="1"/>
              <w:right w:val="single" w:sz="1"/>
            </w:tcBorders>
          </w:tcPr>
          <w:p>
            <w:r>
              <w:rPr>
                <w:b w:val="false"/>
                <w:bCs w:val="false"/>
                <w:i w:val="false"/>
                <w:iCs w:val="false"/>
              </w:rPr>
              <w:t xml:space="preserve">Event Record is present in SM-DS, associated to the provided address, as per registration protocol.</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updates the SM-DS address with an invalid value (e.g., improperly formatted address).</w:t>
            </w:r>
          </w:p>
        </w:tc>
        <w:tc>
          <w:tcPr>
            <w:tcW w:type="pct" w:w="25%"/>
            <w:tcBorders>
              <w:top w:val="single" w:sz="1"/>
              <w:left w:val="single" w:sz="1"/>
              <w:bottom w:val="single" w:sz="1"/>
              <w:right w:val="single" w:sz="1"/>
            </w:tcBorders>
          </w:tcPr>
          <w:p>
            <w:r>
              <w:rPr>
                <w:b w:val="false"/>
                <w:bCs w:val="false"/>
                <w:i w:val="false"/>
                <w:iCs w:val="false"/>
              </w:rPr>
              <w:t xml:space="preserve">The eUICC rejects the address update and returns an error indicating invalid format.</w:t>
            </w:r>
          </w:p>
        </w:tc>
      </w:tr>
    </w:tbl>
    <w:p>
      <w:r>
        <w:rPr>
          <w:b w:val="false"/>
          <w:bCs w:val="false"/>
          <w:i w:val="false"/>
          <w:iCs w:val="false"/>
        </w:rPr>
        <w:t xml:space="preserve">Test Sequence #02: SM-DS Address Usage During Subscription Management</w:t>
      </w:r>
      <w:r>
        <w:rPr>
          <w:b w:val="false"/>
          <w:bCs w:val="false"/>
          <w:i w:val="false"/>
          <w:iCs w:val="false"/>
        </w:rPr>
        <w:t xml:space="preserve">To ensure that when the SM-DS address is present or absent, the device and eUICC behave according to section 5.3.2 requirements during a profile download attempt.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queries for the SM-DS address before initiating profile download.</w:t>
            </w:r>
          </w:p>
        </w:tc>
        <w:tc>
          <w:tcPr>
            <w:tcW w:type="pct" w:w="25%"/>
            <w:tcBorders>
              <w:top w:val="single" w:sz="1"/>
              <w:left w:val="single" w:sz="1"/>
              <w:bottom w:val="single" w:sz="1"/>
              <w:right w:val="single" w:sz="1"/>
            </w:tcBorders>
          </w:tcPr>
          <w:p>
            <w:r>
              <w:rPr>
                <w:b w:val="false"/>
                <w:bCs w:val="false"/>
                <w:i w:val="false"/>
                <w:iCs w:val="false"/>
              </w:rPr>
              <w:t xml:space="preserve">The SM-DS address is retrieved (may be empty if not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Device/SM-DS</w:t>
            </w:r>
          </w:p>
        </w:tc>
        <w:tc>
          <w:tcPr>
            <w:tcW w:type="pct" w:w="25%"/>
            <w:tcBorders>
              <w:top w:val="single" w:sz="1"/>
              <w:left w:val="single" w:sz="1"/>
              <w:bottom w:val="single" w:sz="1"/>
              <w:right w:val="single" w:sz="1"/>
            </w:tcBorders>
          </w:tcPr>
          <w:p>
            <w:r>
              <w:rPr>
                <w:b w:val="false"/>
                <w:bCs w:val="false"/>
                <w:i w:val="false"/>
                <w:iCs w:val="false"/>
              </w:rPr>
              <w:t xml:space="preserve">LPA uses the obtained SM-DS address to discover or select an SM-DP+ for profile download.</w:t>
            </w:r>
          </w:p>
        </w:tc>
        <w:tc>
          <w:tcPr>
            <w:tcW w:type="pct" w:w="25%"/>
            <w:tcBorders>
              <w:top w:val="single" w:sz="1"/>
              <w:left w:val="single" w:sz="1"/>
              <w:bottom w:val="single" w:sz="1"/>
              <w:right w:val="single" w:sz="1"/>
            </w:tcBorders>
          </w:tcPr>
          <w:p>
            <w:r>
              <w:rPr>
                <w:b w:val="false"/>
                <w:bCs w:val="false"/>
                <w:i w:val="false"/>
                <w:iCs w:val="false"/>
              </w:rPr>
              <w:t xml:space="preserve">1- If the SM-DS address is present, the discovery proceeds as expected.2- If absent, the LPA shall use alternative means (e.g., direct SM-DP+ address or other discovery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Device/SM-DS → SM-DP+</w:t>
            </w:r>
          </w:p>
        </w:tc>
        <w:tc>
          <w:tcPr>
            <w:tcW w:type="pct" w:w="25%"/>
            <w:tcBorders>
              <w:top w:val="single" w:sz="1"/>
              <w:left w:val="single" w:sz="1"/>
              <w:bottom w:val="single" w:sz="1"/>
              <w:right w:val="single" w:sz="1"/>
            </w:tcBorders>
          </w:tcPr>
          <w:p>
            <w:r>
              <w:rPr>
                <w:b w:val="false"/>
                <w:bCs w:val="false"/>
                <w:i w:val="false"/>
                <w:iCs w:val="false"/>
              </w:rPr>
              <w:t xml:space="preserve">LPA attempts profile download via discovered SM-DP+.</w:t>
            </w:r>
          </w:p>
        </w:tc>
        <w:tc>
          <w:tcPr>
            <w:tcW w:type="pct" w:w="25%"/>
            <w:tcBorders>
              <w:top w:val="single" w:sz="1"/>
              <w:left w:val="single" w:sz="1"/>
              <w:bottom w:val="single" w:sz="1"/>
              <w:right w:val="single" w:sz="1"/>
            </w:tcBorders>
          </w:tcPr>
          <w:p>
            <w:r>
              <w:rPr>
                <w:b w:val="false"/>
                <w:bCs w:val="false"/>
                <w:i w:val="false"/>
                <w:iCs w:val="false"/>
              </w:rPr>
              <w:t xml:space="preserve">Profile download session proceeds only if a valid SM-DS address was used or if an alternative discovery method was successful.</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LPA/LDS/SM-DS</w:t>
            </w:r>
          </w:p>
        </w:tc>
        <w:tc>
          <w:tcPr>
            <w:tcW w:type="pct" w:w="25%"/>
            <w:tcBorders>
              <w:top w:val="single" w:sz="1"/>
              <w:left w:val="single" w:sz="1"/>
              <w:bottom w:val="single" w:sz="1"/>
              <w:right w:val="single" w:sz="1"/>
            </w:tcBorders>
          </w:tcPr>
          <w:p>
            <w:r>
              <w:rPr>
                <w:b w:val="false"/>
                <w:bCs w:val="false"/>
                <w:i w:val="false"/>
                <w:iCs w:val="false"/>
              </w:rPr>
              <w:t xml:space="preserve">During profile policy management operations, the eUICC and associated entities reference the correct SM-DS address as required by the protocol.</w:t>
            </w:r>
          </w:p>
        </w:tc>
        <w:tc>
          <w:tcPr>
            <w:tcW w:type="pct" w:w="25%"/>
            <w:tcBorders>
              <w:top w:val="single" w:sz="1"/>
              <w:left w:val="single" w:sz="1"/>
              <w:bottom w:val="single" w:sz="1"/>
              <w:right w:val="single" w:sz="1"/>
            </w:tcBorders>
          </w:tcPr>
          <w:p>
            <w:r>
              <w:rPr>
                <w:b w:val="false"/>
                <w:bCs w:val="false"/>
                <w:i w:val="false"/>
                <w:iCs w:val="false"/>
              </w:rPr>
              <w:t xml:space="preserve">All management operations that depend on SM-DS address use the correct address as defined by section 5.3.2.</w:t>
            </w:r>
          </w:p>
        </w:tc>
      </w:tr>
    </w:tbl>
    <w:p>
      <w:r>
        <w:rPr>
          <w:b w:val="false"/>
          <w:bCs w:val="false"/>
          <w:i w:val="false"/>
          <w:iCs w:val="false"/>
        </w:rPr>
        <w:t xml:space="preserve">Conformance Requirements References</w:t>
      </w:r>
      <w:r>
        <w:rPr>
          <w:b w:val="false"/>
          <w:bCs w:val="false"/>
          <w:i w:val="false"/>
          <w:iCs w:val="false"/>
        </w:rPr>
        <w:t xml:space="preserve">- GSMA SGP.22 section 5.3.2 (SM-DS Address Handling and Usage)</w:t>
      </w:r>
      <w:r>
        <w:rPr>
          <w:b w:val="false"/>
          <w:bCs w:val="false"/>
          <w:i w:val="false"/>
          <w:iCs w:val="false"/>
        </w:rPr>
        <w:t xml:space="preserve">- GSMA SGP.21 sections on architecture and ‘SM-DS Address’ definition.</w:t>
      </w:r>
      <w:r>
        <w:rPr>
          <w:b w:val="false"/>
          <w:bCs w:val="false"/>
          <w:i w:val="false"/>
          <w:iCs w:val="false"/>
        </w:rPr>
        <w:t xml:space="preserve">- Related GSMA requirements: SMDS22, SMDS23, SMDS24 (regarding address uniqueness, management, and accessibility)</w:t>
      </w:r>
    </w:p>
    <w:p>
      <w:r>
        <w:rPr>
          <w:b w:val="false"/>
          <w:bCs w:val="false"/>
          <w:i w:val="false"/>
          <w:iCs w:val="false"/>
        </w:rPr>
        <w:t xml:space="preserve">Conditional Execution:</w:t>
      </w:r>
      <w:r>
        <w:rPr>
          <w:b w:val="false"/>
          <w:bCs w:val="false"/>
          <w:i w:val="false"/>
          <w:iCs w:val="false"/>
        </w:rPr>
        <w:t xml:space="preserve">- Steps relating to address update, clearing, or querying SHALL be executed if and only if corresponding LPA procedures or device management interfaces are supported.</w:t>
      </w:r>
      <w:r>
        <w:rPr>
          <w:b w:val="false"/>
          <w:bCs w:val="false"/>
          <w:i w:val="false"/>
          <w:iCs w:val="false"/>
        </w:rPr>
        <w:t xml:space="preserve">- Steps involving Event Record registration SHALL only be executed when SM-DP+ eventing is supported per deployment scenario.</w:t>
      </w:r>
    </w:p>
    <w:p>
      <w:r>
        <w:rPr>
          <w:b w:val="false"/>
          <w:bCs w:val="false"/>
          <w:i w:val="false"/>
          <w:iCs w:val="false"/>
        </w:rPr>
        <w:t xml:space="preserve">Notes:</w:t>
      </w:r>
      <w:r>
        <w:rPr>
          <w:b w:val="false"/>
          <w:bCs w:val="false"/>
          <w:i w:val="false"/>
          <w:iCs w:val="false"/>
        </w:rPr>
        <w:t xml:space="preserve">- The SM-DS address may be left blank; in this case, SM-DS discovery procedures or overriding address parameters SHALL be used per specification (see section 5.3.2).</w:t>
      </w:r>
      <w:r>
        <w:rPr>
          <w:b w:val="false"/>
          <w:bCs w:val="false"/>
          <w:i w:val="false"/>
          <w:iCs w:val="false"/>
        </w:rPr>
        <w:t xml:space="preserve">- Only one global Root SM-DS SHALL exist (SMDS23), and it SHALL be managed by GSMA (SMDS24).</w:t>
      </w:r>
      <w:r>
        <w:rPr>
          <w:b w:val="false"/>
          <w:bCs w:val="false"/>
          <w:i w:val="false"/>
          <w:iCs w:val="false"/>
        </w:rPr>
        <w:t xml:space="preserve">- The SM-DS address parameter format SHALL conform to the specification; invalid addresses SHALL be rejected.</w:t>
      </w:r>
    </w:p>
    <w:p>
      <w:pPr>
        <w:spacing w:before="400" w:after="400"/>
      </w:pPr>
      <w:r>
        <w:t xml:space="preserve">──────────────────────────────────────────────────</w:t>
      </w:r>
    </w:p>
    <w:p>
      <w:pPr>
        <w:spacing w:before="400" w:after="200"/>
      </w:pPr>
      <w:r>
        <w:rPr>
          <w:b/>
          <w:bCs/>
        </w:rPr>
        <w:t xml:space="preserve">Requirement : </w:t>
      </w:r>
      <w:r>
        <w:t xml:space="preserve">profileType | content free information defined by the Operator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releaseFlag_ReservationAndEventRegistration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Is a certified Subscription Manager Data Preparation+ in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a certified eUICC with a valid EID, ready for Profile download or management</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Is a certified Subscription Manager Discovery Server, reachable by SM-DP+ and eUICC</w:t>
            </w:r>
          </w:p>
        </w:tc>
      </w:tr>
    </w:tbl>
    <w:p>
      <w:r>
        <w:rPr>
          <w:b w:val="false"/>
          <w:bCs w:val="false"/>
          <w:i w:val="false"/>
          <w:iCs w:val="false"/>
        </w:rPr>
        <w:t xml:space="preserve">Test Sequence #01: ICCID Reservation with releaseFlag TRUE</w:t>
      </w:r>
      <w:r>
        <w:rPr>
          <w:b w:val="false"/>
          <w:bCs w:val="false"/>
          <w:i w:val="false"/>
          <w:iCs w:val="false"/>
        </w:rPr>
        <w:t xml:space="preserve">Description of the aim of the test sequence N°1</w:t>
      </w:r>
      <w:r>
        <w:rPr>
          <w:b w:val="false"/>
          <w:bCs w:val="false"/>
          <w:i w:val="false"/>
          <w:iCs w:val="false"/>
        </w:rPr>
        <w:t xml:space="preserve">Verify that, when the releaseFlag is set to true at Profile reservation, the SM-DP+ performs Event Registration to the specified SM-DS address, using the MatchingID as the EventID, as per section 5.3.2.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input parameters: iccid, eid, matchingId, confirmationCode, smdsAddress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Awaits profile reservation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Event Registration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TRUE, iccid, eid, matchingId, smdsAddress</w:t>
            </w:r>
          </w:p>
        </w:tc>
        <w:tc>
          <w:tcPr>
            <w:tcW w:type="pct" w:w="25%"/>
            <w:tcBorders>
              <w:top w:val="single" w:sz="1"/>
              <w:left w:val="single" w:sz="1"/>
              <w:bottom w:val="single" w:sz="1"/>
              <w:right w:val="single" w:sz="1"/>
            </w:tcBorders>
          </w:tcPr>
          <w:p>
            <w:r>
              <w:rPr>
                <w:b w:val="false"/>
                <w:bCs w:val="false"/>
                <w:i w:val="false"/>
                <w:iCs w:val="false"/>
              </w:rPr>
              <w:t xml:space="preserve">SM-DP+ acknowledges input, stores releaseFlag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Performs Event Registration towards SM-DS, using smdsAddress, and registers using MatchingID as EventID</w:t>
            </w:r>
          </w:p>
        </w:tc>
        <w:tc>
          <w:tcPr>
            <w:tcW w:type="pct" w:w="25%"/>
            <w:tcBorders>
              <w:top w:val="single" w:sz="1"/>
              <w:left w:val="single" w:sz="1"/>
              <w:bottom w:val="single" w:sz="1"/>
              <w:right w:val="single" w:sz="1"/>
            </w:tcBorders>
          </w:tcPr>
          <w:p>
            <w:r>
              <w:rPr>
                <w:b w:val="false"/>
                <w:bCs w:val="false"/>
                <w:i w:val="false"/>
                <w:iCs w:val="false"/>
              </w:rPr>
              <w:t xml:space="preserve">1- SM-DS acknowledges/records Event Registration for MatchingID.2- Event Record created as specified in section 3.6.1.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'Executed-Success' and ICCID reserved confirmation</w:t>
            </w:r>
          </w:p>
        </w:tc>
        <w:tc>
          <w:tcPr>
            <w:tcW w:type="pct" w:w="25%"/>
            <w:tcBorders>
              <w:top w:val="single" w:sz="1"/>
              <w:left w:val="single" w:sz="1"/>
              <w:bottom w:val="single" w:sz="1"/>
              <w:right w:val="single" w:sz="1"/>
            </w:tcBorders>
          </w:tcPr>
          <w:p>
            <w:r>
              <w:rPr>
                <w:b w:val="false"/>
                <w:bCs w:val="false"/>
                <w:i w:val="false"/>
                <w:iCs w:val="false"/>
              </w:rPr>
              <w:t xml:space="preserve">Function execution status 'Executed-Success' as per section 5.3.2.ICCID is reserved.</w:t>
            </w:r>
          </w:p>
        </w:tc>
      </w:tr>
    </w:tbl>
    <w:p>
      <w:r>
        <w:rPr>
          <w:b w:val="false"/>
          <w:bCs w:val="false"/>
          <w:i w:val="false"/>
          <w:iCs w:val="false"/>
        </w:rPr>
        <w:t xml:space="preserve">Test Sequence #02: ICCID Reservation with releaseFlag FALSE</w:t>
      </w:r>
      <w:r>
        <w:rPr>
          <w:b w:val="false"/>
          <w:bCs w:val="false"/>
          <w:i w:val="false"/>
          <w:iCs w:val="false"/>
        </w:rPr>
        <w:t xml:space="preserve">Description of the aim of the test sequence N°2</w:t>
      </w:r>
      <w:r>
        <w:rPr>
          <w:b w:val="false"/>
          <w:bCs w:val="false"/>
          <w:i w:val="false"/>
          <w:iCs w:val="false"/>
        </w:rPr>
        <w:t xml:space="preserve">Verify that, when the releaseFlag is set to false at Profile reservation, SM-DP+ does not perform Event Registration at this time, but will do so later as part of the ReleaseProfile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FALSE, iccid, eid, matchingId, smdsAddress</w:t>
            </w:r>
          </w:p>
        </w:tc>
        <w:tc>
          <w:tcPr>
            <w:tcW w:type="pct" w:w="25%"/>
            <w:tcBorders>
              <w:top w:val="single" w:sz="1"/>
              <w:left w:val="single" w:sz="1"/>
              <w:bottom w:val="single" w:sz="1"/>
              <w:right w:val="single" w:sz="1"/>
            </w:tcBorders>
          </w:tcPr>
          <w:p>
            <w:r>
              <w:rPr>
                <w:b w:val="false"/>
                <w:bCs w:val="false"/>
                <w:i w:val="false"/>
                <w:iCs w:val="false"/>
              </w:rPr>
              <w:t xml:space="preserve">SM-DP+ acknowledges input, stores releaseFlag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'Executed-Success' and ICCID reserved confirmation</w:t>
            </w:r>
          </w:p>
        </w:tc>
        <w:tc>
          <w:tcPr>
            <w:tcW w:type="pct" w:w="25%"/>
            <w:tcBorders>
              <w:top w:val="single" w:sz="1"/>
              <w:left w:val="single" w:sz="1"/>
              <w:bottom w:val="single" w:sz="1"/>
              <w:right w:val="single" w:sz="1"/>
            </w:tcBorders>
          </w:tcPr>
          <w:p>
            <w:r>
              <w:rPr>
                <w:b w:val="false"/>
                <w:bCs w:val="false"/>
                <w:i w:val="false"/>
                <w:iCs w:val="false"/>
              </w:rPr>
              <w:t xml:space="preserve">Function execution status 'Executed-Success' as per section 5.3.2.ICCID is reserved.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(No Event Registration performed at this time)</w:t>
            </w:r>
          </w:p>
        </w:tc>
        <w:tc>
          <w:tcPr>
            <w:tcW w:type="pct" w:w="25%"/>
            <w:tcBorders>
              <w:top w:val="single" w:sz="1"/>
              <w:left w:val="single" w:sz="1"/>
              <w:bottom w:val="single" w:sz="1"/>
              <w:right w:val="single" w:sz="1"/>
            </w:tcBorders>
          </w:tcPr>
          <w:p>
            <w:r>
              <w:rPr>
                <w:b w:val="false"/>
                <w:bCs w:val="false"/>
                <w:i w:val="false"/>
                <w:iCs w:val="false"/>
              </w:rPr>
              <w:t xml:space="preserve">No Event Record present for this ICCID/MatchingID in SM-DS.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Later: Initiates ReleaseProfile procedure</w:t>
            </w:r>
          </w:p>
        </w:tc>
        <w:tc>
          <w:tcPr>
            <w:tcW w:type="pct" w:w="25%"/>
            <w:tcBorders>
              <w:top w:val="single" w:sz="1"/>
              <w:left w:val="single" w:sz="1"/>
              <w:bottom w:val="single" w:sz="1"/>
              <w:right w:val="single" w:sz="1"/>
            </w:tcBorders>
          </w:tcPr>
          <w:p>
            <w:r>
              <w:rPr>
                <w:b w:val="false"/>
                <w:bCs w:val="false"/>
                <w:i w:val="false"/>
                <w:iCs w:val="false"/>
              </w:rPr>
              <w:t xml:space="preserve">SM-DP+ prepares for Event Registration as part of ReleaseProfile function, per process flow.</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Performs Event Registration to SM-DS at ReleaseProfile invocation, using MatchingID as EventID</w:t>
            </w:r>
          </w:p>
        </w:tc>
        <w:tc>
          <w:tcPr>
            <w:tcW w:type="pct" w:w="25%"/>
            <w:tcBorders>
              <w:top w:val="single" w:sz="1"/>
              <w:left w:val="single" w:sz="1"/>
              <w:bottom w:val="single" w:sz="1"/>
              <w:right w:val="single" w:sz="1"/>
            </w:tcBorders>
          </w:tcPr>
          <w:p>
            <w:r>
              <w:rPr>
                <w:b w:val="false"/>
                <w:bCs w:val="false"/>
                <w:i w:val="false"/>
                <w:iCs w:val="false"/>
              </w:rPr>
              <w:t xml:space="preserve">1- SM-DS acknowledges/records Event Registration for MatchingID.2- Event Record created as specified in section 3.6.1.</w:t>
            </w:r>
          </w:p>
        </w:tc>
      </w:tr>
    </w:tbl>
    <w:p>
      <w:r>
        <w:rPr>
          <w:b w:val="false"/>
          <w:bCs w:val="false"/>
          <w:i w:val="false"/>
          <w:iCs w:val="false"/>
        </w:rPr>
        <w:t xml:space="preserve">Test Sequence #03: Error Handling on Event Registration Failure</w:t>
      </w:r>
      <w:r>
        <w:rPr>
          <w:b w:val="false"/>
          <w:bCs w:val="false"/>
          <w:i w:val="false"/>
          <w:iCs w:val="false"/>
        </w:rPr>
        <w:t xml:space="preserve">Description of the aim of the test sequence N°3</w:t>
      </w:r>
      <w:r>
        <w:rPr>
          <w:b w:val="false"/>
          <w:bCs w:val="false"/>
          <w:i w:val="false"/>
          <w:iCs w:val="false"/>
        </w:rPr>
        <w:t xml:space="preserve">Verify that, in case of a failure during Event Registration when releaseFlag is TRUE, correct failure status is returned as per section 5.2.6 or table-specific failure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Submit ReserveICCID request to SM-DP+ with releaseFlag = TRUE, but with unreachable smdsAddress</w:t>
            </w:r>
          </w:p>
        </w:tc>
        <w:tc>
          <w:tcPr>
            <w:tcW w:type="pct" w:w="25%"/>
            <w:tcBorders>
              <w:top w:val="single" w:sz="1"/>
              <w:left w:val="single" w:sz="1"/>
              <w:bottom w:val="single" w:sz="1"/>
              <w:right w:val="single" w:sz="1"/>
            </w:tcBorders>
          </w:tcPr>
          <w:p>
            <w:r>
              <w:rPr>
                <w:b w:val="false"/>
                <w:bCs w:val="false"/>
                <w:i w:val="false"/>
                <w:iCs w:val="false"/>
              </w:rPr>
              <w:t xml:space="preserve">SM-DP+ attempts Event Registration; SM-DS unavailable.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Responds to ReserveICCID request with status 'Failed', includes failure status code as specified</w:t>
            </w:r>
          </w:p>
        </w:tc>
        <w:tc>
          <w:tcPr>
            <w:tcW w:type="pct" w:w="25%"/>
            <w:tcBorders>
              <w:top w:val="single" w:sz="1"/>
              <w:left w:val="single" w:sz="1"/>
              <w:bottom w:val="single" w:sz="1"/>
              <w:right w:val="single" w:sz="1"/>
            </w:tcBorders>
          </w:tcPr>
          <w:p>
            <w:r>
              <w:rPr>
                <w:b w:val="false"/>
                <w:bCs w:val="false"/>
                <w:i w:val="false"/>
                <w:iCs w:val="false"/>
              </w:rPr>
              <w:t xml:space="preserve">Function execution status 'Failed' with relevant status code from section 5.2.6 or table in section 5.3.2.No ICCID is reserved/associated.</w:t>
            </w:r>
          </w:p>
        </w:tc>
      </w:tr>
    </w:tbl>
    <w:p>
      <w:r>
        <w:rPr>
          <w:b w:val="false"/>
          <w:bCs w:val="false"/>
          <w:i w:val="false"/>
          <w:iCs w:val="false"/>
        </w:rPr>
        <w:t xml:space="preserve">Conformance Requirements References</w:t>
      </w:r>
      <w:r>
        <w:rPr>
          <w:b w:val="false"/>
          <w:bCs w:val="false"/>
          <w:i w:val="false"/>
          <w:iCs w:val="false"/>
        </w:rPr>
        <w:t xml:space="preserve">- SGP.22 v2.6.1, Section 5.3.2 (releaseFlag definition and Event Registration behaviour)</w:t>
      </w:r>
      <w:r>
        <w:rPr>
          <w:b w:val="false"/>
          <w:bCs w:val="false"/>
          <w:i w:val="false"/>
          <w:iCs w:val="false"/>
        </w:rPr>
        <w:t xml:space="preserve">- SGP.22 v2.6.1, Section 3.6.1 (Event Registration procedure)</w:t>
      </w:r>
      <w:r>
        <w:rPr>
          <w:b w:val="false"/>
          <w:bCs w:val="false"/>
          <w:i w:val="false"/>
          <w:iCs w:val="false"/>
        </w:rPr>
        <w:t xml:space="preserve">- SGP.22 v2.6.1, Section 5.2.6 (Function execution status codes)</w:t>
      </w:r>
    </w:p>
    <w:p>
      <w:r>
        <w:rPr>
          <w:b w:val="false"/>
          <w:bCs w:val="false"/>
          <w:i w:val="false"/>
          <w:iCs w:val="false"/>
        </w:rPr>
        <w:t xml:space="preserve">Conditional Execution Notes:</w:t>
      </w:r>
      <w:r>
        <w:rPr>
          <w:b w:val="false"/>
          <w:bCs w:val="false"/>
          <w:i w:val="false"/>
          <w:iCs w:val="false"/>
        </w:rPr>
        <w:t xml:space="preserve">- For Test Sequence #01, the test SHALL be executed if and only if releaseFlag is set to TRUE in the request.</w:t>
      </w:r>
      <w:r>
        <w:rPr>
          <w:b w:val="false"/>
          <w:bCs w:val="false"/>
          <w:i w:val="false"/>
          <w:iCs w:val="false"/>
        </w:rPr>
        <w:t xml:space="preserve">- For Test Sequence #02, the test SHALL be executed if and only if releaseFlag is set to FALSE in the request.</w:t>
      </w:r>
      <w:r>
        <w:rPr>
          <w:b w:val="false"/>
          <w:bCs w:val="false"/>
          <w:i w:val="false"/>
          <w:iCs w:val="false"/>
        </w:rPr>
        <w:t xml:space="preserve">- For Test Sequence #03, the test SHALL be executed when SM-DS is purposefully unavailable or unreachable to simulate failure.</w:t>
      </w:r>
    </w:p>
    <w:p>
      <w:pPr>
        <w:spacing w:before="400" w:after="400"/>
      </w:pPr>
      <w:r>
        <w:t xml:space="preserve">──────────────────────────────────────────────────</w:t>
      </w:r>
    </w:p>
    <w:p>
      <w:pPr>
        <w:spacing w:before="400" w:after="200"/>
      </w:pPr>
      <w:r>
        <w:rPr>
          <w:b/>
          <w:bCs/>
        </w:rPr>
        <w:t xml:space="preserve">Requirement : </w:t>
      </w:r>
      <w:r>
        <w:t xml:space="preserve">eid | EID as desc in section 4.3.1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ICCID</w:t>
      </w:r>
      <w:r>
        <w:rPr>
          <w:b w:val="false"/>
          <w:bCs w:val="false"/>
          <w:i w:val="false"/>
          <w:iCs w:val="false"/>
        </w:rPr>
        <w:t xml:space="preserve">ICCID_FormatValidation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server is operational.</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Entity (e.g. Device, LPA, or Operator system) can send requests to SM-DP+.</w:t>
            </w:r>
          </w:p>
        </w:tc>
      </w:tr>
    </w:tbl>
    <w:p>
      <w:r>
        <w:rPr>
          <w:b w:val="false"/>
          <w:bCs w:val="false"/>
          <w:i w:val="false"/>
          <w:iCs w:val="false"/>
        </w:rPr>
        <w:t xml:space="preserve">Test Sequence #01: Validate Correct ICCID Format (19 Digits)</w:t>
      </w:r>
      <w:r>
        <w:rPr>
          <w:b w:val="false"/>
          <w:bCs w:val="false"/>
          <w:i w:val="false"/>
          <w:iCs w:val="false"/>
        </w:rPr>
        <w:t xml:space="preserve">Description of the aim of the test sequence N°1</w:t>
      </w:r>
      <w:r>
        <w:rPr>
          <w:b w:val="false"/>
          <w:bCs w:val="false"/>
          <w:i w:val="false"/>
          <w:iCs w:val="false"/>
        </w:rPr>
        <w:t xml:space="preserve">Verify that the system accepts an ICCID consisting of exactly 19 digits, in accordance with section 5.2.1.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ES2+.DownloadOrder or equivalent API request.</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Prepares an ICCID value of 19 digits, e.g. 8947010000123456784.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Prepare ES2+.DownloadOrder or similar request with ICCID = 8947010000123456784</w:t>
            </w:r>
          </w:p>
        </w:tc>
        <w:tc>
          <w:tcPr>
            <w:tcW w:type="pct" w:w="25%"/>
            <w:tcBorders>
              <w:top w:val="single" w:sz="1"/>
              <w:left w:val="single" w:sz="1"/>
              <w:bottom w:val="single" w:sz="1"/>
              <w:right w:val="single" w:sz="1"/>
            </w:tcBorders>
          </w:tcPr>
          <w:p>
            <w:r>
              <w:rPr>
                <w:b w:val="false"/>
                <w:bCs w:val="false"/>
                <w:i w:val="false"/>
                <w:iCs w:val="false"/>
              </w:rPr>
              <w:t xml:space="preserve">The request is accepted, format validation passes.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the API request with the above ICCID.</w:t>
            </w:r>
          </w:p>
        </w:tc>
        <w:tc>
          <w:tcPr>
            <w:tcW w:type="pct" w:w="25%"/>
            <w:tcBorders>
              <w:top w:val="single" w:sz="1"/>
              <w:left w:val="single" w:sz="1"/>
              <w:bottom w:val="single" w:sz="1"/>
              <w:right w:val="single" w:sz="1"/>
            </w:tcBorders>
          </w:tcPr>
          <w:p>
            <w:r>
              <w:rPr>
                <w:b w:val="false"/>
                <w:bCs w:val="false"/>
                <w:i w:val="false"/>
                <w:iCs w:val="false"/>
              </w:rPr>
              <w:t xml:space="preserve">1- SM-DP+ processes request successfully.2- Response message echoes ICCID; no format error.</w:t>
            </w:r>
          </w:p>
        </w:tc>
      </w:tr>
    </w:tbl>
    <w:p>
      <w:r>
        <w:rPr>
          <w:b w:val="false"/>
          <w:bCs w:val="false"/>
          <w:i w:val="false"/>
          <w:iCs w:val="false"/>
        </w:rPr>
        <w:t xml:space="preserve">Test Sequence #02: Validate Correct ICCID Format (20 Digits with Padding)</w:t>
      </w:r>
      <w:r>
        <w:rPr>
          <w:b w:val="false"/>
          <w:bCs w:val="false"/>
          <w:i w:val="false"/>
          <w:iCs w:val="false"/>
        </w:rPr>
        <w:t xml:space="preserve">Description of the aim of the test sequence N°2</w:t>
      </w:r>
      <w:r>
        <w:rPr>
          <w:b w:val="false"/>
          <w:bCs w:val="false"/>
          <w:i w:val="false"/>
          <w:iCs w:val="false"/>
        </w:rPr>
        <w:t xml:space="preserve">Verify that the system accepts an ICCID consisting of 20 digits, where the final digit is the optional padding character 'F'.</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Awaiting ES2+.DownloadOrder or similar API request.</w:t>
            </w:r>
          </w:p>
        </w:tc>
      </w:tr>
      <w:tr>
        <w:tc>
          <w:tcPr>
            <w:tcW w:type="pct" w:w="50%"/>
            <w:tcBorders>
              <w:top w:val="single" w:sz="1"/>
              <w:left w:val="single" w:sz="1"/>
              <w:bottom w:val="single" w:sz="1"/>
              <w:right w:val="single" w:sz="1"/>
            </w:tcBorders>
          </w:tcPr>
          <w:p>
            <w:r>
              <w:rPr>
                <w:b w:val="false"/>
                <w:bCs w:val="false"/>
                <w:i w:val="false"/>
                <w:iCs w:val="false"/>
              </w:rPr>
              <w:t xml:space="preserve">Requester</w:t>
            </w:r>
          </w:p>
        </w:tc>
        <w:tc>
          <w:tcPr>
            <w:tcW w:type="pct" w:w="50%"/>
            <w:tcBorders>
              <w:top w:val="single" w:sz="1"/>
              <w:left w:val="single" w:sz="1"/>
              <w:bottom w:val="single" w:sz="1"/>
              <w:right w:val="single" w:sz="1"/>
            </w:tcBorders>
          </w:tcPr>
          <w:p>
            <w:r>
              <w:rPr>
                <w:b w:val="false"/>
                <w:bCs w:val="false"/>
                <w:i w:val="false"/>
                <w:iCs w:val="false"/>
              </w:rPr>
              <w:t xml:space="preserve">Prepares an ICCID value of 20 characters, e.g. 8947010000123456784F.</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Prepare ES2+.DownloadOrder with ICCID = 8947010000123456784F</w:t>
            </w:r>
          </w:p>
        </w:tc>
        <w:tc>
          <w:tcPr>
            <w:tcW w:type="pct" w:w="25%"/>
            <w:tcBorders>
              <w:top w:val="single" w:sz="1"/>
              <w:left w:val="single" w:sz="1"/>
              <w:bottom w:val="single" w:sz="1"/>
              <w:right w:val="single" w:sz="1"/>
            </w:tcBorders>
          </w:tcPr>
          <w:p>
            <w:r>
              <w:rPr>
                <w:b w:val="false"/>
                <w:bCs w:val="false"/>
                <w:i w:val="false"/>
                <w:iCs w:val="false"/>
              </w:rPr>
              <w:t xml:space="preserve">The request is accepted, system recognizes 'F' as valid padding.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the API request.</w:t>
            </w:r>
          </w:p>
        </w:tc>
        <w:tc>
          <w:tcPr>
            <w:tcW w:type="pct" w:w="25%"/>
            <w:tcBorders>
              <w:top w:val="single" w:sz="1"/>
              <w:left w:val="single" w:sz="1"/>
              <w:bottom w:val="single" w:sz="1"/>
              <w:right w:val="single" w:sz="1"/>
            </w:tcBorders>
          </w:tcPr>
          <w:p>
            <w:r>
              <w:rPr>
                <w:b w:val="false"/>
                <w:bCs w:val="false"/>
                <w:i w:val="false"/>
                <w:iCs w:val="false"/>
              </w:rPr>
              <w:t xml:space="preserve">1- SM-DP+ processes request successfully.2- Response message echoes ICCID; no format error.</w:t>
            </w:r>
          </w:p>
        </w:tc>
      </w:tr>
    </w:tbl>
    <w:p>
      <w:r>
        <w:rPr>
          <w:b w:val="false"/>
          <w:bCs w:val="false"/>
          <w:i w:val="false"/>
          <w:iCs w:val="false"/>
        </w:rPr>
        <w:t xml:space="preserve">Test Sequence #03: Validate ICCID Format: Reject Less Than 19 or More Than 20 Chars</w:t>
      </w:r>
      <w:r>
        <w:rPr>
          <w:b w:val="false"/>
          <w:bCs w:val="false"/>
          <w:i w:val="false"/>
          <w:iCs w:val="false"/>
        </w:rPr>
        <w:t xml:space="preserve">Description of the aim of the test sequence N°3</w:t>
      </w:r>
      <w:r>
        <w:rPr>
          <w:b w:val="false"/>
          <w:bCs w:val="false"/>
          <w:i w:val="false"/>
          <w:iCs w:val="false"/>
        </w:rPr>
        <w:t xml:space="preserve">Verify that the system rejects ICCIDs of less than 19 or more than 20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 (17 digits).</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894701000012345678412 (21 digits).</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bl>
    <w:p>
      <w:r>
        <w:rPr>
          <w:b w:val="false"/>
          <w:bCs w:val="false"/>
          <w:i w:val="false"/>
          <w:iCs w:val="false"/>
        </w:rPr>
        <w:t xml:space="preserve">Test Sequence #04: Validate ICCID Format: Reject 20th Character Not 'F'</w:t>
      </w:r>
      <w:r>
        <w:rPr>
          <w:b w:val="false"/>
          <w:bCs w:val="false"/>
          <w:i w:val="false"/>
          <w:iCs w:val="false"/>
        </w:rPr>
        <w:t xml:space="preserve">Description of the aim of the test sequence N°4</w:t>
      </w:r>
      <w:r>
        <w:rPr>
          <w:b w:val="false"/>
          <w:bCs w:val="false"/>
          <w:i w:val="false"/>
          <w:iCs w:val="false"/>
        </w:rPr>
        <w:t xml:space="preserve">Verify the system rejects 20 digit ICCID values whose 20th character is not the uppercase 'F'.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89470100001234567841 (20th char '1').</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padding character.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8947010000123456784a (20th char 'a').</w:t>
            </w:r>
          </w:p>
        </w:tc>
        <w:tc>
          <w:tcPr>
            <w:tcW w:type="pct" w:w="25%"/>
            <w:tcBorders>
              <w:top w:val="single" w:sz="1"/>
              <w:left w:val="single" w:sz="1"/>
              <w:bottom w:val="single" w:sz="1"/>
              <w:right w:val="single" w:sz="1"/>
            </w:tcBorders>
          </w:tcPr>
          <w:p>
            <w:r>
              <w:rPr>
                <w:b w:val="false"/>
                <w:bCs w:val="false"/>
                <w:i w:val="false"/>
                <w:iCs w:val="false"/>
              </w:rPr>
              <w:t xml:space="preserve">1- Error is returned.2- Response indicates invalid ICCID format.</w:t>
            </w:r>
          </w:p>
        </w:tc>
      </w:tr>
    </w:tbl>
    <w:p>
      <w:r>
        <w:rPr>
          <w:b w:val="false"/>
          <w:bCs w:val="false"/>
          <w:i w:val="false"/>
          <w:iCs w:val="false"/>
        </w:rPr>
        <w:t xml:space="preserve">Test Sequence #05: Validate ICCID Consistency in Profile Management</w:t>
      </w:r>
      <w:r>
        <w:rPr>
          <w:b w:val="false"/>
          <w:bCs w:val="false"/>
          <w:i w:val="false"/>
          <w:iCs w:val="false"/>
        </w:rPr>
        <w:t xml:space="preserve">Description of the aim of the test sequence N°5</w:t>
      </w:r>
      <w:r>
        <w:rPr>
          <w:b w:val="false"/>
          <w:bCs w:val="false"/>
          <w:i w:val="false"/>
          <w:iCs w:val="false"/>
        </w:rPr>
        <w:t xml:space="preserve">Verify that the same Profile is identified by ICCID values both with and without the padding F (e.g., 8947010000123456784 and 8947010000123456784F).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w:t>
            </w:r>
          </w:p>
        </w:tc>
        <w:tc>
          <w:tcPr>
            <w:tcW w:type="pct" w:w="25%"/>
            <w:tcBorders>
              <w:top w:val="single" w:sz="1"/>
              <w:left w:val="single" w:sz="1"/>
              <w:bottom w:val="single" w:sz="1"/>
              <w:right w:val="single" w:sz="1"/>
            </w:tcBorders>
          </w:tcPr>
          <w:p>
            <w:r>
              <w:rPr>
                <w:b w:val="false"/>
                <w:bCs w:val="false"/>
                <w:i w:val="false"/>
                <w:iCs w:val="false"/>
              </w:rPr>
              <w:t xml:space="preserve">1- System identifies or allocates the Profile as expected.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Requester → SM-DP+</w:t>
            </w:r>
          </w:p>
        </w:tc>
        <w:tc>
          <w:tcPr>
            <w:tcW w:type="pct" w:w="25%"/>
            <w:tcBorders>
              <w:top w:val="single" w:sz="1"/>
              <w:left w:val="single" w:sz="1"/>
              <w:bottom w:val="single" w:sz="1"/>
              <w:right w:val="single" w:sz="1"/>
            </w:tcBorders>
          </w:tcPr>
          <w:p>
            <w:r>
              <w:rPr>
                <w:b w:val="false"/>
                <w:bCs w:val="false"/>
                <w:i w:val="false"/>
                <w:iCs w:val="false"/>
              </w:rPr>
              <w:t xml:space="preserve">Send ES2+.DownloadOrder with ICCID = 8947010000123456784F</w:t>
            </w:r>
          </w:p>
        </w:tc>
        <w:tc>
          <w:tcPr>
            <w:tcW w:type="pct" w:w="25%"/>
            <w:tcBorders>
              <w:top w:val="single" w:sz="1"/>
              <w:left w:val="single" w:sz="1"/>
              <w:bottom w:val="single" w:sz="1"/>
              <w:right w:val="single" w:sz="1"/>
            </w:tcBorders>
          </w:tcPr>
          <w:p>
            <w:r>
              <w:rPr>
                <w:b w:val="false"/>
                <w:bCs w:val="false"/>
                <w:i w:val="false"/>
                <w:iCs w:val="false"/>
              </w:rPr>
              <w:t xml:space="preserve">1- System identifies the same Profile as step 1.</w:t>
            </w:r>
          </w:p>
        </w:tc>
      </w:tr>
    </w:tbl>
    <w:p>
      <w:r>
        <w:rPr>
          <w:b w:val="false"/>
          <w:bCs w:val="false"/>
          <w:i w:val="false"/>
          <w:iCs w:val="false"/>
        </w:rPr>
        <w:t xml:space="preserve">Conformance Requirements References:</w:t>
      </w:r>
      <w:r>
        <w:rPr>
          <w:b w:val="false"/>
          <w:bCs w:val="false"/>
          <w:i w:val="false"/>
          <w:iCs w:val="false"/>
        </w:rPr>
        <w:t xml:space="preserve">- Section 5.2.1: ICCID format: "The ICCID SHALL either consist of 19 or 20 digits. String representation of 19 or 20 digits, where the 20th digit MAY optionally be the padding character F. Ex: 8947010000123456784F. A 19 digit ICCID with and without padding SHALL identify the same Profile."</w:t>
      </w:r>
      <w:r>
        <w:rPr>
          <w:b w:val="false"/>
          <w:bCs w:val="false"/>
          <w:i w:val="false"/>
          <w:iCs w:val="false"/>
        </w:rPr>
        <w:t xml:space="preserve">- JSON Schema for ES2+.DownloadOrder (see section 6.5.2.1 of SGP.22 v2.6.1)</w:t>
      </w:r>
      <w:r>
        <w:rPr>
          <w:b w:val="false"/>
          <w:bCs w:val="false"/>
          <w:i w:val="false"/>
          <w:iCs w:val="false"/>
        </w:rPr>
        <w:t xml:space="preserve">- Any request with ICCID field SHALL match: pattern "^[0-9]{19}[0-9F]?$"</w:t>
      </w:r>
    </w:p>
    <w:p>
      <w:r>
        <w:rPr>
          <w:b w:val="false"/>
          <w:bCs w:val="false"/>
          <w:i w:val="false"/>
          <w:iCs w:val="false"/>
        </w:rPr>
        <w:t xml:space="preserve">Conditional Execution Rule:</w:t>
      </w:r>
      <w:r>
        <w:rPr>
          <w:b w:val="false"/>
          <w:bCs w:val="false"/>
          <w:i w:val="false"/>
          <w:iCs w:val="false"/>
        </w:rPr>
        <w:t xml:space="preserve">- Test Sequence #02, #04 SHALL only be executed if system supports 20-character ICCID input.</w:t>
      </w:r>
      <w:r>
        <w:rPr>
          <w:b w:val="false"/>
          <w:bCs w:val="false"/>
          <w:i w:val="false"/>
          <w:iCs w:val="false"/>
        </w:rPr>
        <w:t xml:space="preserve">- All sequences SHALL be executed if the system provides an API that accepts an ICCID parameter for profile download or management.</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matchingId | as defined in section {5.3.2}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w:t>
      </w:r>
      <w:r>
        <w:rPr>
          <w:b w:val="false"/>
          <w:bCs w:val="false"/>
          <w:i/>
          <w:iCs/>
        </w:rPr>
        <w:t xml:space="preserve">Section4</w:t>
      </w:r>
      <w:r>
        <w:rPr>
          <w:b w:val="false"/>
          <w:bCs w:val="false"/>
          <w:i w:val="false"/>
          <w:iCs w:val="false"/>
        </w:rPr>
        <w:t xml:space="preserve">3_1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entity assigning EIDs (GSMA or designated authority) is authorized and recognized per process.</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The EUM intends to assign EIDs to a batch of eUICCs.</w:t>
            </w:r>
          </w:p>
        </w:tc>
      </w:tr>
    </w:tbl>
    <w:p>
      <w:r>
        <w:rPr>
          <w:b w:val="false"/>
          <w:bCs w:val="false"/>
          <w:i w:val="false"/>
          <w:iCs w:val="false"/>
        </w:rPr>
        <w:t xml:space="preserve">Test Sequence #01: Verify EID Length and Format Requirement</w:t>
      </w:r>
      <w:r>
        <w:rPr>
          <w:b w:val="false"/>
          <w:bCs w:val="false"/>
          <w:i w:val="false"/>
          <w:iCs w:val="false"/>
        </w:rPr>
        <w:t xml:space="preserve">This test sequence verifies that the EID assigned to a eUICC is exactly 32 digits in length and matches the expected format, as required by section 4.3.1 and EID.R01.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not yet had an EID assigned.</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Ready to assign a new 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Prepare to assign EID to a new eUICC</w:t>
            </w:r>
          </w:p>
        </w:tc>
        <w:tc>
          <w:tcPr>
            <w:tcW w:type="pct" w:w="25%"/>
            <w:tcBorders>
              <w:top w:val="single" w:sz="1"/>
              <w:left w:val="single" w:sz="1"/>
              <w:bottom w:val="single" w:sz="1"/>
              <w:right w:val="single" w:sz="1"/>
            </w:tcBorders>
          </w:tcPr>
          <w:p>
            <w:r>
              <w:rPr>
                <w:b w:val="false"/>
                <w:bCs w:val="false"/>
                <w:i w:val="false"/>
                <w:iCs w:val="false"/>
              </w:rPr>
              <w:t xml:space="preserve">eUICC is ready to be assigned an EID.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an EID to the eUICC</w:t>
            </w:r>
          </w:p>
        </w:tc>
        <w:tc>
          <w:tcPr>
            <w:tcW w:type="pct" w:w="25%"/>
            <w:tcBorders>
              <w:top w:val="single" w:sz="1"/>
              <w:left w:val="single" w:sz="1"/>
              <w:bottom w:val="single" w:sz="1"/>
              <w:right w:val="single" w:sz="1"/>
            </w:tcBorders>
          </w:tcPr>
          <w:p>
            <w:r>
              <w:rPr>
                <w:b w:val="false"/>
                <w:bCs w:val="false"/>
                <w:i w:val="false"/>
                <w:iCs w:val="false"/>
              </w:rPr>
              <w:t xml:space="preserve">1- Assigned EID is exactly 32 digits in length.2- All characters are digits 0-9.</w:t>
            </w:r>
          </w:p>
        </w:tc>
      </w:tr>
    </w:tbl>
    <w:p>
      <w:r>
        <w:rPr>
          <w:b w:val="false"/>
          <w:bCs w:val="false"/>
          <w:i w:val="false"/>
          <w:iCs w:val="false"/>
        </w:rPr>
        <w:t xml:space="preserve">Test Sequence #02: Ensure Uniqueness of EID</w:t>
      </w:r>
      <w:r>
        <w:rPr>
          <w:b w:val="false"/>
          <w:bCs w:val="false"/>
          <w:i w:val="false"/>
          <w:iCs w:val="false"/>
        </w:rPr>
        <w:t xml:space="preserve">This test sequence ensures that the EID assigned to each eUICC is globally unique as per EID.R02.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batch</w:t>
            </w:r>
          </w:p>
        </w:tc>
        <w:tc>
          <w:tcPr>
            <w:tcW w:type="pct" w:w="25%"/>
            <w:tcBorders>
              <w:top w:val="single" w:sz="1"/>
              <w:left w:val="single" w:sz="1"/>
              <w:bottom w:val="single" w:sz="1"/>
              <w:right w:val="single" w:sz="1"/>
            </w:tcBorders>
          </w:tcPr>
          <w:p>
            <w:r>
              <w:rPr>
                <w:b w:val="false"/>
                <w:bCs w:val="false"/>
                <w:i w:val="false"/>
                <w:iCs w:val="false"/>
              </w:rPr>
              <w:t xml:space="preserve">Assign EIDs to multiple eUICCs within one or more batches</w:t>
            </w:r>
          </w:p>
        </w:tc>
        <w:tc>
          <w:tcPr>
            <w:tcW w:type="pct" w:w="25%"/>
            <w:tcBorders>
              <w:top w:val="single" w:sz="1"/>
              <w:left w:val="single" w:sz="1"/>
              <w:bottom w:val="single" w:sz="1"/>
              <w:right w:val="single" w:sz="1"/>
            </w:tcBorders>
          </w:tcPr>
          <w:p>
            <w:r>
              <w:rPr>
                <w:b w:val="false"/>
                <w:bCs w:val="false"/>
                <w:i w:val="false"/>
                <w:iCs w:val="false"/>
              </w:rPr>
              <w:t xml:space="preserve">1- All assigned EIDs are unique across all eUICCs.2- No duplicate EID is present in the ecosystem.</w:t>
            </w:r>
          </w:p>
        </w:tc>
      </w:tr>
    </w:tbl>
    <w:p>
      <w:r>
        <w:rPr>
          <w:b w:val="false"/>
          <w:bCs w:val="false"/>
          <w:i w:val="false"/>
          <w:iCs w:val="false"/>
        </w:rPr>
        <w:t xml:space="preserve">Test Sequence #03: Independence From Other Schemes</w:t>
      </w:r>
      <w:r>
        <w:rPr>
          <w:b w:val="false"/>
          <w:bCs w:val="false"/>
          <w:i w:val="false"/>
          <w:iCs w:val="false"/>
        </w:rPr>
        <w:t xml:space="preserve">This test checks that the EID assignment is independent of ICCID, IIN, ITU-T E.118, and ISO/IEC 7812-1 schemes as required by EID.R03 and EID.P05.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EID to eUICC.</w:t>
            </w:r>
          </w:p>
        </w:tc>
        <w:tc>
          <w:tcPr>
            <w:tcW w:type="pct" w:w="25%"/>
            <w:tcBorders>
              <w:top w:val="single" w:sz="1"/>
              <w:left w:val="single" w:sz="1"/>
              <w:bottom w:val="single" w:sz="1"/>
              <w:right w:val="single" w:sz="1"/>
            </w:tcBorders>
          </w:tcPr>
          <w:p>
            <w:r>
              <w:rPr>
                <w:b w:val="false"/>
                <w:bCs w:val="false"/>
                <w:i w:val="false"/>
                <w:iCs w:val="false"/>
              </w:rPr>
              <w:t xml:space="preserve">1- EID does not use values derived from ICCID or IIN.2- EID is not based on ITU-T E.118 or ISO/IEC 7812-1.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N/A</w:t>
            </w:r>
          </w:p>
        </w:tc>
        <w:tc>
          <w:tcPr>
            <w:tcW w:type="pct" w:w="25%"/>
            <w:tcBorders>
              <w:top w:val="single" w:sz="1"/>
              <w:left w:val="single" w:sz="1"/>
              <w:bottom w:val="single" w:sz="1"/>
              <w:right w:val="single" w:sz="1"/>
            </w:tcBorders>
          </w:tcPr>
          <w:p>
            <w:r>
              <w:rPr>
                <w:b w:val="false"/>
                <w:bCs w:val="false"/>
                <w:i w:val="false"/>
                <w:iCs w:val="false"/>
              </w:rPr>
              <w:t xml:space="preserve">Inspect first 2 digits of EID (if any are '89')</w:t>
            </w:r>
          </w:p>
        </w:tc>
        <w:tc>
          <w:tcPr>
            <w:tcW w:type="pct" w:w="25%"/>
            <w:tcBorders>
              <w:top w:val="single" w:sz="1"/>
              <w:left w:val="single" w:sz="1"/>
              <w:bottom w:val="single" w:sz="1"/>
              <w:right w:val="single" w:sz="1"/>
            </w:tcBorders>
          </w:tcPr>
          <w:p>
            <w:r>
              <w:rPr>
                <w:b w:val="false"/>
                <w:bCs w:val="false"/>
                <w:i w:val="false"/>
                <w:iCs w:val="false"/>
              </w:rPr>
              <w:t xml:space="preserve">1- EID does not start with '89' (reserved for ITU-T E.118 scheme)</w:t>
            </w:r>
          </w:p>
        </w:tc>
      </w:tr>
    </w:tbl>
    <w:p>
      <w:r>
        <w:rPr>
          <w:b w:val="false"/>
          <w:bCs w:val="false"/>
          <w:i w:val="false"/>
          <w:iCs w:val="false"/>
        </w:rPr>
        <w:t xml:space="preserve">Test Sequence #04: EID Check Digits Calculation and Verification</w:t>
      </w:r>
      <w:r>
        <w:rPr>
          <w:b w:val="false"/>
          <w:bCs w:val="false"/>
          <w:i w:val="false"/>
          <w:iCs w:val="false"/>
        </w:rPr>
        <w:t xml:space="preserve">This test ensures the check digits of the EID are calculated and can be correctly validated per the specified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Set the two check digits of a new 32-digit EID to 00</w:t>
            </w:r>
          </w:p>
        </w:tc>
        <w:tc>
          <w:tcPr>
            <w:tcW w:type="pct" w:w="25%"/>
            <w:tcBorders>
              <w:top w:val="single" w:sz="1"/>
              <w:left w:val="single" w:sz="1"/>
              <w:bottom w:val="single" w:sz="1"/>
              <w:right w:val="single" w:sz="1"/>
            </w:tcBorders>
          </w:tcPr>
          <w:p>
            <w:r>
              <w:rPr>
                <w:b w:val="false"/>
                <w:bCs w:val="false"/>
                <w:i w:val="false"/>
                <w:iCs w:val="false"/>
              </w:rPr>
              <w:t xml:space="preserve">1- Preliminary EID with check digit positions set to 0 is obtained.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Compute the remainder of the 32-digit number (as an integer) by dividing by 97</w:t>
            </w:r>
          </w:p>
        </w:tc>
        <w:tc>
          <w:tcPr>
            <w:tcW w:type="pct" w:w="25%"/>
            <w:tcBorders>
              <w:top w:val="single" w:sz="1"/>
              <w:left w:val="single" w:sz="1"/>
              <w:bottom w:val="single" w:sz="1"/>
              <w:right w:val="single" w:sz="1"/>
            </w:tcBorders>
          </w:tcPr>
          <w:p>
            <w:r>
              <w:rPr>
                <w:b w:val="false"/>
                <w:bCs w:val="false"/>
                <w:i w:val="false"/>
                <w:iCs w:val="false"/>
              </w:rPr>
              <w:t xml:space="preserve">1- Remainder value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Subtract the remainder from 98 to get check digits, prefix with 0 if single digit</w:t>
            </w:r>
          </w:p>
        </w:tc>
        <w:tc>
          <w:tcPr>
            <w:tcW w:type="pct" w:w="25%"/>
            <w:tcBorders>
              <w:top w:val="single" w:sz="1"/>
              <w:left w:val="single" w:sz="1"/>
              <w:bottom w:val="single" w:sz="1"/>
              <w:right w:val="single" w:sz="1"/>
            </w:tcBorders>
          </w:tcPr>
          <w:p>
            <w:r>
              <w:rPr>
                <w:b w:val="false"/>
                <w:bCs w:val="false"/>
                <w:i w:val="false"/>
                <w:iCs w:val="false"/>
              </w:rPr>
              <w:t xml:space="preserve">1- Final two-digit check digits calculated.2- EID now has valid check digits in correct positions.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Interested party (e.g., verifier)</w:t>
            </w:r>
          </w:p>
        </w:tc>
        <w:tc>
          <w:tcPr>
            <w:tcW w:type="pct" w:w="25%"/>
            <w:tcBorders>
              <w:top w:val="single" w:sz="1"/>
              <w:left w:val="single" w:sz="1"/>
              <w:bottom w:val="single" w:sz="1"/>
              <w:right w:val="single" w:sz="1"/>
            </w:tcBorders>
          </w:tcPr>
          <w:p>
            <w:r>
              <w:rPr>
                <w:b w:val="false"/>
                <w:bCs w:val="false"/>
                <w:i w:val="false"/>
                <w:iCs w:val="false"/>
              </w:rPr>
              <w:t xml:space="preserve">Compute remainder of full 32-digit EID number by 97</w:t>
            </w:r>
          </w:p>
        </w:tc>
        <w:tc>
          <w:tcPr>
            <w:tcW w:type="pct" w:w="25%"/>
            <w:tcBorders>
              <w:top w:val="single" w:sz="1"/>
              <w:left w:val="single" w:sz="1"/>
              <w:bottom w:val="single" w:sz="1"/>
              <w:right w:val="single" w:sz="1"/>
            </w:tcBorders>
          </w:tcPr>
          <w:p>
            <w:r>
              <w:rPr>
                <w:b w:val="false"/>
                <w:bCs w:val="false"/>
                <w:i w:val="false"/>
                <w:iCs w:val="false"/>
              </w:rPr>
              <w:t xml:space="preserve">1- If remainder is 1, check digit verification is successful; otherwise EID is invalid.</w:t>
            </w:r>
          </w:p>
        </w:tc>
      </w:tr>
    </w:tbl>
    <w:p>
      <w:r>
        <w:rPr>
          <w:b w:val="false"/>
          <w:bCs w:val="false"/>
          <w:i w:val="false"/>
          <w:iCs w:val="false"/>
        </w:rPr>
        <w:t xml:space="preserve">Test Sequence #05: Verification that EID is Not a PAN and Not Used for Charging</w:t>
      </w:r>
      <w:r>
        <w:rPr>
          <w:b w:val="false"/>
          <w:bCs w:val="false"/>
          <w:i w:val="false"/>
          <w:iCs w:val="false"/>
        </w:rPr>
        <w:t xml:space="preserve">This test confirms that the EID field is not used as a Primary Account Number or for telecommunications charging.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 → eUICC</w:t>
            </w:r>
          </w:p>
        </w:tc>
        <w:tc>
          <w:tcPr>
            <w:tcW w:type="pct" w:w="25%"/>
            <w:tcBorders>
              <w:top w:val="single" w:sz="1"/>
              <w:left w:val="single" w:sz="1"/>
              <w:bottom w:val="single" w:sz="1"/>
              <w:right w:val="single" w:sz="1"/>
            </w:tcBorders>
          </w:tcPr>
          <w:p>
            <w:r>
              <w:rPr>
                <w:b w:val="false"/>
                <w:bCs w:val="false"/>
                <w:i w:val="false"/>
                <w:iCs w:val="false"/>
              </w:rPr>
              <w:t xml:space="preserve">Assign EID and clarify in documentation/system that EID is not a PAN and not used for charging</w:t>
            </w:r>
          </w:p>
        </w:tc>
        <w:tc>
          <w:tcPr>
            <w:tcW w:type="pct" w:w="25%"/>
            <w:tcBorders>
              <w:top w:val="single" w:sz="1"/>
              <w:left w:val="single" w:sz="1"/>
              <w:bottom w:val="single" w:sz="1"/>
              <w:right w:val="single" w:sz="1"/>
            </w:tcBorders>
          </w:tcPr>
          <w:p>
            <w:r>
              <w:rPr>
                <w:b w:val="false"/>
                <w:bCs w:val="false"/>
                <w:i w:val="false"/>
                <w:iCs w:val="false"/>
              </w:rPr>
              <w:t xml:space="preserve">1- EID is not configured or used as a PAN.2- No systems use EID for billing or charging.</w:t>
            </w:r>
          </w:p>
        </w:tc>
      </w:tr>
    </w:tbl>
    <w:p>
      <w:r>
        <w:rPr>
          <w:b w:val="false"/>
          <w:bCs w:val="false"/>
          <w:i w:val="false"/>
          <w:iCs w:val="false"/>
        </w:rPr>
        <w:t xml:space="preserve">Test Sequence #06: Assignment Separate from ICCID and IIN</w:t>
      </w:r>
      <w:r>
        <w:rPr>
          <w:b w:val="false"/>
          <w:bCs w:val="false"/>
          <w:i w:val="false"/>
          <w:iCs w:val="false"/>
        </w:rPr>
        <w:t xml:space="preserve">This test ensures that the EID assignment process is separate and independent from ICCID and IIN assignment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ICCID and IIN to eUICC</w:t>
            </w:r>
          </w:p>
        </w:tc>
        <w:tc>
          <w:tcPr>
            <w:tcW w:type="pct" w:w="25%"/>
            <w:tcBorders>
              <w:top w:val="single" w:sz="1"/>
              <w:left w:val="single" w:sz="1"/>
              <w:bottom w:val="single" w:sz="1"/>
              <w:right w:val="single" w:sz="1"/>
            </w:tcBorders>
          </w:tcPr>
          <w:p>
            <w:r>
              <w:rPr>
                <w:b w:val="false"/>
                <w:bCs w:val="false"/>
                <w:i w:val="false"/>
                <w:iCs w:val="false"/>
              </w:rPr>
              <w:t xml:space="preserve">ICCID and IIN are assigned using their own mechanism.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EID to the eUICC</w:t>
            </w:r>
          </w:p>
        </w:tc>
        <w:tc>
          <w:tcPr>
            <w:tcW w:type="pct" w:w="25%"/>
            <w:tcBorders>
              <w:top w:val="single" w:sz="1"/>
              <w:left w:val="single" w:sz="1"/>
              <w:bottom w:val="single" w:sz="1"/>
              <w:right w:val="single" w:sz="1"/>
            </w:tcBorders>
          </w:tcPr>
          <w:p>
            <w:r>
              <w:rPr>
                <w:b w:val="false"/>
                <w:bCs w:val="false"/>
                <w:i w:val="false"/>
                <w:iCs w:val="false"/>
              </w:rPr>
              <w:t xml:space="preserve">EID is assigned through a separate, independent process.</w:t>
            </w:r>
          </w:p>
        </w:tc>
      </w:tr>
    </w:tbl>
    <w:p>
      <w:r>
        <w:rPr>
          <w:b w:val="false"/>
          <w:bCs w:val="false"/>
          <w:i w:val="false"/>
          <w:iCs w:val="false"/>
        </w:rPr>
        <w:t xml:space="preserve">Test Sequence #07: Eligibility Criteria for EID Assignment Authority</w:t>
      </w:r>
      <w:r>
        <w:rPr>
          <w:b w:val="false"/>
          <w:bCs w:val="false"/>
          <w:i w:val="false"/>
          <w:iCs w:val="false"/>
        </w:rPr>
        <w:t xml:space="preserve">This test sequence ensures that only eligible authorities assign EIDs and only one ERHI1 per applicant unless 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Applicant → Assignment Authority</w:t>
            </w:r>
          </w:p>
        </w:tc>
        <w:tc>
          <w:tcPr>
            <w:tcW w:type="pct" w:w="25%"/>
            <w:tcBorders>
              <w:top w:val="single" w:sz="1"/>
              <w:left w:val="single" w:sz="1"/>
              <w:bottom w:val="single" w:sz="1"/>
              <w:right w:val="single" w:sz="1"/>
            </w:tcBorders>
          </w:tcPr>
          <w:p>
            <w:r>
              <w:rPr>
                <w:b w:val="false"/>
                <w:bCs w:val="false"/>
                <w:i w:val="false"/>
                <w:iCs w:val="false"/>
              </w:rPr>
              <w:t xml:space="preserve">Submit application for ERHI1 assignment.</w:t>
            </w:r>
          </w:p>
        </w:tc>
        <w:tc>
          <w:tcPr>
            <w:tcW w:type="pct" w:w="25%"/>
            <w:tcBorders>
              <w:top w:val="single" w:sz="1"/>
              <w:left w:val="single" w:sz="1"/>
              <w:bottom w:val="single" w:sz="1"/>
              <w:right w:val="single" w:sz="1"/>
            </w:tcBorders>
          </w:tcPr>
          <w:p>
            <w:r>
              <w:rPr>
                <w:b w:val="false"/>
                <w:bCs w:val="false"/>
                <w:i w:val="false"/>
                <w:iCs w:val="false"/>
              </w:rPr>
              <w:t xml:space="preserve">Applicant does not already have ERHI1 unless exception; commitment to timely usage is documented.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Check eligibility criteria per section 11 of the specification</w:t>
            </w:r>
          </w:p>
        </w:tc>
        <w:tc>
          <w:tcPr>
            <w:tcW w:type="pct" w:w="25%"/>
            <w:tcBorders>
              <w:top w:val="single" w:sz="1"/>
              <w:left w:val="single" w:sz="1"/>
              <w:bottom w:val="single" w:sz="1"/>
              <w:right w:val="single" w:sz="1"/>
            </w:tcBorders>
          </w:tcPr>
          <w:p>
            <w:r>
              <w:rPr>
                <w:b w:val="false"/>
                <w:bCs w:val="false"/>
                <w:i w:val="false"/>
                <w:iCs w:val="false"/>
              </w:rPr>
              <w:t xml:space="preserve">Only eligible applicants receive ERHI1 assignment.</w:t>
            </w:r>
          </w:p>
        </w:tc>
      </w:tr>
    </w:tbl>
    <w:p>
      <w:r>
        <w:rPr>
          <w:b w:val="false"/>
          <w:bCs w:val="false"/>
          <w:i w:val="false"/>
          <w:iCs w:val="false"/>
        </w:rPr>
        <w:t xml:space="preserve">Conformance Requirements References</w:t>
      </w:r>
      <w:r>
        <w:rPr>
          <w:b w:val="false"/>
          <w:bCs w:val="false"/>
          <w:i w:val="false"/>
          <w:iCs w:val="false"/>
        </w:rPr>
        <w:t xml:space="preserve">- SGP.29 sections: 4.3.1, 8 (EID Scheme Requirements), 9 (Assignment Authorities), Check Digit Calculation instructions, and referenced Principles EID.P03, EID.P04, EID.P05.</w:t>
      </w:r>
      <w:r>
        <w:rPr>
          <w:b w:val="false"/>
          <w:bCs w:val="false"/>
          <w:i w:val="false"/>
          <w:iCs w:val="false"/>
        </w:rPr>
        <w:t xml:space="preserve">- EID.R01, EID.R02, EID.R03, AE.R01, AE.R02, and AE.R03.</w:t>
      </w:r>
      <w:r>
        <w:rPr>
          <w:b w:val="false"/>
          <w:bCs w:val="false"/>
          <w:i w:val="false"/>
          <w:iCs w:val="false"/>
        </w:rPr>
        <w:t xml:space="preserve">- Section 10 for numbering independence.</w:t>
      </w:r>
      <w:r>
        <w:rPr>
          <w:b w:val="false"/>
          <w:bCs w:val="false"/>
          <w:i w:val="false"/>
          <w:iCs w:val="false"/>
        </w:rPr>
        <w:t xml:space="preserve">- Section 11 for eligibility and assignment process.</w:t>
      </w:r>
    </w:p>
    <w:p>
      <w:r>
        <w:rPr>
          <w:b w:val="false"/>
          <w:bCs w:val="false"/>
          <w:i w:val="false"/>
          <w:iCs w:val="false"/>
        </w:rPr>
        <w:t xml:space="preserve">This suite SHALL be executed if and only if a system is responsible for EID assignment, verification, or auditing under SGP.29. All results MUST be asserted via objective inspection of content and process records.</w:t>
      </w:r>
    </w:p>
    <w:p>
      <w:pPr>
        <w:spacing w:before="400" w:after="400"/>
      </w:pPr>
      <w:r>
        <w:t xml:space="preserve">──────────────────────────────────────────────────</w:t>
      </w:r>
    </w:p>
    <w:p>
      <w:pPr>
        <w:spacing w:before="400" w:after="200"/>
      </w:pPr>
      <w:r>
        <w:rPr>
          <w:b/>
          <w:bCs/>
        </w:rPr>
        <w:t xml:space="preserve">Requirement : </w:t>
      </w:r>
      <w:r>
        <w:t xml:space="preserve">confirmationCode | as defined in section {5.3.2}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profileType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an established relationship with M2M SP and is authorized to define Profiles.</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Subscription Manager Secure Routing (SM-SR) is operational and accessible to M2M SP and Operator.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contains at least one Profile belonging to the Operator.</w:t>
            </w:r>
          </w:p>
        </w:tc>
      </w:tr>
    </w:tbl>
    <w:p>
      <w:r>
        <w:rPr>
          <w:b w:val="false"/>
          <w:bCs w:val="false"/>
          <w:i w:val="false"/>
          <w:iCs w:val="false"/>
        </w:rPr>
        <w:t xml:space="preserve">Test Sequence #01: Set and Use the profileType Information</w:t>
      </w:r>
      <w:r>
        <w:rPr>
          <w:b w:val="false"/>
          <w:bCs w:val="false"/>
          <w:i w:val="false"/>
          <w:iCs w:val="false"/>
        </w:rPr>
        <w:t xml:space="preserve">To verify that an Operator can specify arbitrary content-free information as profileType when interacting with SM-SR for Profile and Notification Authorization/Configuration.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wishes to distinguish or manage a set of Profiles using the profileType.</w:t>
            </w:r>
          </w:p>
        </w:tc>
      </w:tr>
      <w:tr>
        <w:tc>
          <w:tcPr>
            <w:tcW w:type="pct" w:w="50%"/>
            <w:tcBorders>
              <w:top w:val="single" w:sz="1"/>
              <w:left w:val="single" w:sz="1"/>
              <w:bottom w:val="single" w:sz="1"/>
              <w:right w:val="single" w:sz="1"/>
            </w:tcBorders>
          </w:tcPr>
          <w:p>
            <w:r>
              <w:rPr>
                <w:b w:val="false"/>
                <w:bCs w:val="false"/>
                <w:i w:val="false"/>
                <w:iCs w:val="false"/>
              </w:rPr>
              <w:t xml:space="preserve">M2M SP</w:t>
            </w:r>
          </w:p>
        </w:tc>
        <w:tc>
          <w:tcPr>
            <w:tcW w:type="pct" w:w="50%"/>
            <w:tcBorders>
              <w:top w:val="single" w:sz="1"/>
              <w:left w:val="single" w:sz="1"/>
              <w:bottom w:val="single" w:sz="1"/>
              <w:right w:val="single" w:sz="1"/>
            </w:tcBorders>
          </w:tcPr>
          <w:p>
            <w:r>
              <w:rPr>
                <w:b w:val="false"/>
                <w:bCs w:val="false"/>
                <w:i w:val="false"/>
                <w:iCs w:val="false"/>
              </w:rPr>
              <w:t xml:space="preserve">M2M SP has received configuration and is authorized by Operator to interact with SM-SR.</w:t>
            </w:r>
          </w:p>
        </w:tc>
      </w:tr>
      <w:tr>
        <w:tc>
          <w:tcPr>
            <w:tcW w:type="pct" w:w="50%"/>
            <w:tcBorders>
              <w:top w:val="single" w:sz="1"/>
              <w:left w:val="single" w:sz="1"/>
              <w:bottom w:val="single" w:sz="1"/>
              <w:right w:val="single" w:sz="1"/>
            </w:tcBorders>
          </w:tcPr>
          <w:p>
            <w:r>
              <w:rPr>
                <w:b w:val="false"/>
                <w:bCs w:val="false"/>
                <w:i w:val="false"/>
                <w:iCs w:val="false"/>
              </w:rPr>
              <w:t xml:space="preserve">SM-SR</w:t>
            </w:r>
          </w:p>
        </w:tc>
        <w:tc>
          <w:tcPr>
            <w:tcW w:type="pct" w:w="50%"/>
            <w:tcBorders>
              <w:top w:val="single" w:sz="1"/>
              <w:left w:val="single" w:sz="1"/>
              <w:bottom w:val="single" w:sz="1"/>
              <w:right w:val="single" w:sz="1"/>
            </w:tcBorders>
          </w:tcPr>
          <w:p>
            <w:r>
              <w:rPr>
                <w:b w:val="false"/>
                <w:bCs w:val="false"/>
                <w:i w:val="false"/>
                <w:iCs w:val="false"/>
              </w:rPr>
              <w:t xml:space="preserve">SM-SR is ready to accept PLMA (Profile and Notification Authorization) requests and maintain Profile/Notification settings per profileType.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Operator → M2M SP</w:t>
            </w:r>
          </w:p>
        </w:tc>
        <w:tc>
          <w:tcPr>
            <w:tcW w:type="pct" w:w="25%"/>
            <w:tcBorders>
              <w:top w:val="single" w:sz="1"/>
              <w:left w:val="single" w:sz="1"/>
              <w:bottom w:val="single" w:sz="1"/>
              <w:right w:val="single" w:sz="1"/>
            </w:tcBorders>
          </w:tcPr>
          <w:p>
            <w:r>
              <w:rPr>
                <w:b w:val="false"/>
                <w:bCs w:val="false"/>
                <w:i w:val="false"/>
                <w:iCs w:val="false"/>
              </w:rPr>
              <w:t xml:space="preserve">Operator configures the system to use a specific profileType value (e.g., "P9054-2")</w:t>
            </w:r>
          </w:p>
        </w:tc>
        <w:tc>
          <w:tcPr>
            <w:tcW w:type="pct" w:w="25%"/>
            <w:tcBorders>
              <w:top w:val="single" w:sz="1"/>
              <w:left w:val="single" w:sz="1"/>
              <w:bottom w:val="single" w:sz="1"/>
              <w:right w:val="single" w:sz="1"/>
            </w:tcBorders>
          </w:tcPr>
          <w:p>
            <w:r>
              <w:rPr>
                <w:b w:val="false"/>
                <w:bCs w:val="false"/>
                <w:i w:val="false"/>
                <w:iCs w:val="false"/>
              </w:rPr>
              <w:t xml:space="preserve">SM-SR and M2M SP are aware of the intended profileType.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Send PLMA request containing profileType = "P9054-2", mno-id, m2m-sp-id, and authorizedOperations.</w:t>
            </w:r>
          </w:p>
        </w:tc>
        <w:tc>
          <w:tcPr>
            <w:tcW w:type="pct" w:w="25%"/>
            <w:tcBorders>
              <w:top w:val="single" w:sz="1"/>
              <w:left w:val="single" w:sz="1"/>
              <w:bottom w:val="single" w:sz="1"/>
              <w:right w:val="single" w:sz="1"/>
            </w:tcBorders>
          </w:tcPr>
          <w:p>
            <w:r>
              <w:rPr>
                <w:b w:val="false"/>
                <w:bCs w:val="false"/>
                <w:i w:val="false"/>
                <w:iCs w:val="false"/>
              </w:rPr>
              <w:t xml:space="preserve">1- SM-SR accepts and stores the profileType as received from M2M SP.2- profileType is interpreted as content-free string.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Operator</w:t>
            </w:r>
          </w:p>
        </w:tc>
        <w:tc>
          <w:tcPr>
            <w:tcW w:type="pct" w:w="25%"/>
            <w:tcBorders>
              <w:top w:val="single" w:sz="1"/>
              <w:left w:val="single" w:sz="1"/>
              <w:bottom w:val="single" w:sz="1"/>
              <w:right w:val="single" w:sz="1"/>
            </w:tcBorders>
          </w:tcPr>
          <w:p>
            <w:r>
              <w:rPr>
                <w:b w:val="false"/>
                <w:bCs w:val="false"/>
                <w:i w:val="false"/>
                <w:iCs w:val="false"/>
              </w:rPr>
              <w:t xml:space="preserve">SM-SR uses stored profileType when processing Authorizations or sending notifications.</w:t>
            </w:r>
          </w:p>
        </w:tc>
        <w:tc>
          <w:tcPr>
            <w:tcW w:type="pct" w:w="25%"/>
            <w:tcBorders>
              <w:top w:val="single" w:sz="1"/>
              <w:left w:val="single" w:sz="1"/>
              <w:bottom w:val="single" w:sz="1"/>
              <w:right w:val="single" w:sz="1"/>
            </w:tcBorders>
          </w:tcPr>
          <w:p>
            <w:r>
              <w:rPr>
                <w:b w:val="false"/>
                <w:bCs w:val="false"/>
                <w:i w:val="false"/>
                <w:iCs w:val="false"/>
              </w:rPr>
              <w:t xml:space="preserve">1- profileType value accompanies relevant operations or notifications.2- profileType remains unmodified by SM-SR.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SM-SR</w:t>
            </w:r>
          </w:p>
        </w:tc>
        <w:tc>
          <w:tcPr>
            <w:tcW w:type="pct" w:w="25%"/>
            <w:tcBorders>
              <w:top w:val="single" w:sz="1"/>
              <w:left w:val="single" w:sz="1"/>
              <w:bottom w:val="single" w:sz="1"/>
              <w:right w:val="single" w:sz="1"/>
            </w:tcBorders>
          </w:tcPr>
          <w:p>
            <w:r>
              <w:rPr>
                <w:b w:val="false"/>
                <w:bCs w:val="false"/>
                <w:i w:val="false"/>
                <w:iCs w:val="false"/>
              </w:rPr>
              <w:t xml:space="preserve">Operator queries Profile or Notification Authorizations, specifying the same profileType value.</w:t>
            </w:r>
          </w:p>
        </w:tc>
        <w:tc>
          <w:tcPr>
            <w:tcW w:type="pct" w:w="25%"/>
            <w:tcBorders>
              <w:top w:val="single" w:sz="1"/>
              <w:left w:val="single" w:sz="1"/>
              <w:bottom w:val="single" w:sz="1"/>
              <w:right w:val="single" w:sz="1"/>
            </w:tcBorders>
          </w:tcPr>
          <w:p>
            <w:r>
              <w:rPr>
                <w:b w:val="false"/>
                <w:bCs w:val="false"/>
                <w:i w:val="false"/>
                <w:iCs w:val="false"/>
              </w:rPr>
              <w:t xml:space="preserve">1- SM-SR returns data associated with "P9054-2".2- Only Profiles matching this profileType are affected/returned.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Operator → eUICC</w:t>
            </w:r>
          </w:p>
        </w:tc>
        <w:tc>
          <w:tcPr>
            <w:tcW w:type="pct" w:w="25%"/>
            <w:tcBorders>
              <w:top w:val="single" w:sz="1"/>
              <w:left w:val="single" w:sz="1"/>
              <w:bottom w:val="single" w:sz="1"/>
              <w:right w:val="single" w:sz="1"/>
            </w:tcBorders>
          </w:tcPr>
          <w:p>
            <w:r>
              <w:rPr>
                <w:b w:val="false"/>
                <w:bCs w:val="false"/>
                <w:i w:val="false"/>
                <w:iCs w:val="false"/>
              </w:rPr>
              <w:t xml:space="preserve">Operator requests meta-information about a Profile with the defined profileType.</w:t>
            </w:r>
          </w:p>
        </w:tc>
        <w:tc>
          <w:tcPr>
            <w:tcW w:type="pct" w:w="25%"/>
            <w:tcBorders>
              <w:top w:val="single" w:sz="1"/>
              <w:left w:val="single" w:sz="1"/>
              <w:bottom w:val="single" w:sz="1"/>
              <w:right w:val="single" w:sz="1"/>
            </w:tcBorders>
          </w:tcPr>
          <w:p>
            <w:r>
              <w:rPr>
                <w:b w:val="false"/>
                <w:bCs w:val="false"/>
                <w:i w:val="false"/>
                <w:iCs w:val="false"/>
              </w:rPr>
              <w:t xml:space="preserve">eUICC returns the meta-information; profileType field included “as is”, reflecting the Operator's content-free input.</w:t>
            </w:r>
          </w:p>
        </w:tc>
      </w:tr>
    </w:tbl>
    <w:p>
      <w:r>
        <w:rPr>
          <w:b w:val="false"/>
          <w:bCs w:val="false"/>
          <w:i w:val="false"/>
          <w:iCs w:val="false"/>
        </w:rPr>
        <w:t xml:space="preserve">Test Sequence #02: Handling of Empty profileType String</w:t>
      </w:r>
      <w:r>
        <w:rPr>
          <w:b w:val="false"/>
          <w:bCs w:val="false"/>
          <w:i w:val="false"/>
          <w:iCs w:val="false"/>
        </w:rPr>
        <w:t xml:space="preserve">To verify that an empty profileType string is interpreted per specification: representing all Profiles owned by the Operator with empty or no Profile Type in the 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Send PLMA request with profileType = "" (empty string), valid mno-id, m2m-sp-id, etc.</w:t>
            </w:r>
          </w:p>
        </w:tc>
        <w:tc>
          <w:tcPr>
            <w:tcW w:type="pct" w:w="25%"/>
            <w:tcBorders>
              <w:top w:val="single" w:sz="1"/>
              <w:left w:val="single" w:sz="1"/>
              <w:bottom w:val="single" w:sz="1"/>
              <w:right w:val="single" w:sz="1"/>
            </w:tcBorders>
          </w:tcPr>
          <w:p>
            <w:r>
              <w:rPr>
                <w:b w:val="false"/>
                <w:bCs w:val="false"/>
                <w:i w:val="false"/>
                <w:iCs w:val="false"/>
              </w:rPr>
              <w:t xml:space="preserve">1- SM-SR recognizes that empty profileType means all Profiles owned by the Operator with empty/no type in EIS.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SM-SR → Operator</w:t>
            </w:r>
          </w:p>
        </w:tc>
        <w:tc>
          <w:tcPr>
            <w:tcW w:type="pct" w:w="25%"/>
            <w:tcBorders>
              <w:top w:val="single" w:sz="1"/>
              <w:left w:val="single" w:sz="1"/>
              <w:bottom w:val="single" w:sz="1"/>
              <w:right w:val="single" w:sz="1"/>
            </w:tcBorders>
          </w:tcPr>
          <w:p>
            <w:r>
              <w:rPr>
                <w:b w:val="false"/>
                <w:bCs w:val="false"/>
                <w:i w:val="false"/>
                <w:iCs w:val="false"/>
              </w:rPr>
              <w:t xml:space="preserve">SM-SR uses empty profileType in triggers or notification as applicable.</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notifications or data for all relevant Profiles.2- No filtering by custom type.</w:t>
            </w:r>
          </w:p>
        </w:tc>
      </w:tr>
    </w:tbl>
    <w:p>
      <w:r>
        <w:rPr>
          <w:b w:val="false"/>
          <w:bCs w:val="false"/>
          <w:i w:val="false"/>
          <w:iCs w:val="false"/>
        </w:rPr>
        <w:t xml:space="preserve">Test Sequence #03: Arbitrary Strings as profileType</w:t>
      </w:r>
      <w:r>
        <w:rPr>
          <w:b w:val="false"/>
          <w:bCs w:val="false"/>
          <w:i w:val="false"/>
          <w:iCs w:val="false"/>
        </w:rPr>
        <w:t xml:space="preserve">To check the acceptance of any arbitrary string as profileType as specified by the Operator and ensure it is not interpreted/checked by SM-SR.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M2M SP</w:t>
            </w:r>
          </w:p>
        </w:tc>
        <w:tc>
          <w:tcPr>
            <w:tcW w:type="pct" w:w="25%"/>
            <w:tcBorders>
              <w:top w:val="single" w:sz="1"/>
              <w:left w:val="single" w:sz="1"/>
              <w:bottom w:val="single" w:sz="1"/>
              <w:right w:val="single" w:sz="1"/>
            </w:tcBorders>
          </w:tcPr>
          <w:p>
            <w:r>
              <w:rPr>
                <w:b w:val="false"/>
                <w:bCs w:val="false"/>
                <w:i w:val="false"/>
                <w:iCs w:val="false"/>
              </w:rPr>
              <w:t xml:space="preserve">Operator enters a unique, arbitrary profileType value (e.g. "testGroup123").</w:t>
            </w:r>
          </w:p>
        </w:tc>
        <w:tc>
          <w:tcPr>
            <w:tcW w:type="pct" w:w="25%"/>
            <w:tcBorders>
              <w:top w:val="single" w:sz="1"/>
              <w:left w:val="single" w:sz="1"/>
              <w:bottom w:val="single" w:sz="1"/>
              <w:right w:val="single" w:sz="1"/>
            </w:tcBorders>
          </w:tcPr>
          <w:p>
            <w:r>
              <w:rPr>
                <w:b w:val="false"/>
                <w:bCs w:val="false"/>
                <w:i w:val="false"/>
                <w:iCs w:val="false"/>
              </w:rPr>
              <w:t xml:space="preserve">M2M SP forwards the string to SM-SR without modification.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M2M SP → SM-SR</w:t>
            </w:r>
          </w:p>
        </w:tc>
        <w:tc>
          <w:tcPr>
            <w:tcW w:type="pct" w:w="25%"/>
            <w:tcBorders>
              <w:top w:val="single" w:sz="1"/>
              <w:left w:val="single" w:sz="1"/>
              <w:bottom w:val="single" w:sz="1"/>
              <w:right w:val="single" w:sz="1"/>
            </w:tcBorders>
          </w:tcPr>
          <w:p>
            <w:r>
              <w:rPr>
                <w:b w:val="false"/>
                <w:bCs w:val="false"/>
                <w:i w:val="false"/>
                <w:iCs w:val="false"/>
              </w:rPr>
              <w:t xml:space="preserve">M2M SP includes "testGroup123" as profileType in request data.</w:t>
            </w:r>
          </w:p>
        </w:tc>
        <w:tc>
          <w:tcPr>
            <w:tcW w:type="pct" w:w="25%"/>
            <w:tcBorders>
              <w:top w:val="single" w:sz="1"/>
              <w:left w:val="single" w:sz="1"/>
              <w:bottom w:val="single" w:sz="1"/>
              <w:right w:val="single" w:sz="1"/>
            </w:tcBorders>
          </w:tcPr>
          <w:p>
            <w:r>
              <w:rPr>
                <w:b w:val="false"/>
                <w:bCs w:val="false"/>
                <w:i w:val="false"/>
                <w:iCs w:val="false"/>
              </w:rPr>
              <w:t xml:space="preserve">SM-SR accepts and stores "testGroup123" as profileType “as is”.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SM-SR</w:t>
            </w:r>
          </w:p>
        </w:tc>
        <w:tc>
          <w:tcPr>
            <w:tcW w:type="pct" w:w="25%"/>
            <w:tcBorders>
              <w:top w:val="single" w:sz="1"/>
              <w:left w:val="single" w:sz="1"/>
              <w:bottom w:val="single" w:sz="1"/>
              <w:right w:val="single" w:sz="1"/>
            </w:tcBorders>
          </w:tcPr>
          <w:p>
            <w:r>
              <w:rPr>
                <w:b w:val="false"/>
                <w:bCs w:val="false"/>
                <w:i w:val="false"/>
                <w:iCs w:val="false"/>
              </w:rPr>
              <w:t xml:space="preserve">Operator queries configuration/notification with profileType="testGroup123".</w:t>
            </w:r>
          </w:p>
        </w:tc>
        <w:tc>
          <w:tcPr>
            <w:tcW w:type="pct" w:w="25%"/>
            <w:tcBorders>
              <w:top w:val="single" w:sz="1"/>
              <w:left w:val="single" w:sz="1"/>
              <w:bottom w:val="single" w:sz="1"/>
              <w:right w:val="single" w:sz="1"/>
            </w:tcBorders>
          </w:tcPr>
          <w:p>
            <w:r>
              <w:rPr>
                <w:b w:val="false"/>
                <w:bCs w:val="false"/>
                <w:i w:val="false"/>
                <w:iCs w:val="false"/>
              </w:rPr>
              <w:t xml:space="preserve">Data associated only with "testGroup123" Profile(s) is returned.</w:t>
            </w:r>
          </w:p>
        </w:tc>
      </w:tr>
    </w:tbl>
    <w:p>
      <w:r>
        <w:rPr>
          <w:b w:val="false"/>
          <w:bCs w:val="false"/>
          <w:i w:val="false"/>
          <w:iCs w:val="false"/>
        </w:rPr>
        <w:t xml:space="preserve">Conformance Requirements References</w:t>
      </w:r>
      <w:r>
        <w:rPr>
          <w:b w:val="false"/>
          <w:bCs w:val="false"/>
          <w:i w:val="false"/>
          <w:iCs w:val="false"/>
        </w:rPr>
        <w:t xml:space="preserve">- SGP.02, section 5.1.1.1, 5.7.1.1, 5.7.1.2, ProfileType definition (page 265): profileType is content-free, defined by Operator, e.g., "P9054-2".</w:t>
      </w:r>
      <w:r>
        <w:rPr>
          <w:b w:val="false"/>
          <w:bCs w:val="false"/>
          <w:i w:val="false"/>
          <w:iCs w:val="false"/>
        </w:rPr>
        <w:t xml:space="preserve">- SGP.02, ProfileType usage: An empty profileType string applies to all Profiles of the Operator with empty or no Profile Type in the EIS.</w:t>
      </w:r>
    </w:p>
    <w:p>
      <w:r>
        <w:rPr>
          <w:b w:val="false"/>
          <w:bCs w:val="false"/>
          <w:i w:val="false"/>
          <w:iCs w:val="false"/>
        </w:rPr>
        <w:t xml:space="preserve">Conditional Execution Notes</w:t>
      </w:r>
      <w:r>
        <w:rPr>
          <w:b w:val="false"/>
          <w:bCs w:val="false"/>
          <w:i w:val="false"/>
          <w:iCs w:val="false"/>
        </w:rPr>
        <w:t xml:space="preserve">- These tests SHALL be executed for any Operator or M2M SP claiming profileType support/configuration capability.</w:t>
      </w:r>
      <w:r>
        <w:rPr>
          <w:b w:val="false"/>
          <w:bCs w:val="false"/>
          <w:i w:val="false"/>
          <w:iCs w:val="false"/>
        </w:rPr>
        <w:t xml:space="preserve">- Test Sequence #02 SHALL be executed if Operator intends to control all Profiles without a specific Profile Type string set.</w:t>
      </w:r>
    </w:p>
    <w:p>
      <w:r>
        <w:rPr>
          <w:b w:val="false"/>
          <w:bCs w:val="false"/>
          <w:i w:val="false"/>
          <w:iCs w:val="false"/>
        </w:rPr>
        <w:t xml:space="preserve">Notes</w:t>
      </w:r>
      <w:r>
        <w:rPr>
          <w:b w:val="false"/>
          <w:bCs w:val="false"/>
          <w:i w:val="false"/>
          <w:iCs w:val="false"/>
        </w:rPr>
        <w:t xml:space="preserve">- SM-SR and M2M SP SHALL NOT interpret or alter the content of profileType except to store and associate it with matching Profiles and processes.</w:t>
      </w:r>
      <w:r>
        <w:rPr>
          <w:b w:val="false"/>
          <w:bCs w:val="false"/>
          <w:i w:val="false"/>
          <w:iCs w:val="false"/>
        </w:rPr>
        <w:t xml:space="preserve">- profileType is an arbitrary Operator-defined string field; usage may vary according to Operator internal requirements.</w:t>
      </w:r>
    </w:p>
    <w:p>
      <w:pPr>
        <w:spacing w:before="400" w:after="400"/>
      </w:pPr>
      <w:r>
        <w:t xml:space="preserve">──────────────────────────────────────────────────</w:t>
      </w:r>
    </w:p>
    <w:p>
      <w:pPr>
        <w:spacing w:before="400" w:after="200"/>
      </w:pPr>
      <w:r>
        <w:rPr>
          <w:b/>
          <w:bCs/>
        </w:rPr>
        <w:t xml:space="preserve">Requirement : </w:t>
      </w:r>
      <w:r>
        <w:t xml:space="preserve">smdsAddress | as defined in section {5.3.2}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Timestamp</w:t>
      </w:r>
      <w:r>
        <w:rPr>
          <w:b w:val="false"/>
          <w:bCs w:val="false"/>
          <w:i w:val="false"/>
          <w:iCs w:val="false"/>
        </w:rPr>
        <w:t xml:space="preserve">W3CFormatCompliance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The system or interface under test is configured to generate or consume timestamps in line with SGP.22 requirements.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Implementation under test supports date/time fields where 'timestamp' is used.</w:t>
            </w:r>
          </w:p>
        </w:tc>
      </w:tr>
    </w:tbl>
    <w:p>
      <w:r>
        <w:rPr>
          <w:b w:val="false"/>
          <w:bCs w:val="false"/>
          <w:i w:val="false"/>
          <w:iCs w:val="false"/>
        </w:rPr>
        <w:t xml:space="preserve">Test Sequence #01: Validate Accepted Format for Timestamp Field</w:t>
      </w:r>
      <w:r>
        <w:rPr>
          <w:b w:val="false"/>
          <w:bCs w:val="false"/>
          <w:i w:val="false"/>
          <w:iCs w:val="false"/>
        </w:rPr>
        <w:t xml:space="preserve">This test sequence verifies that the 'timestamp' field is correctly generated and/or accepted in the string format specified by W3C: "YYYY-MM-DDThh:mm:ssTZD" (e.g., "2001-12-17T09:30:47Z").</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ready to generate and/or receive a timestamp for a relevant interface or API call.</w:t>
            </w:r>
          </w:p>
        </w:tc>
      </w:tr>
      <w:tr>
        <w:tc>
          <w:tcPr>
            <w:tcW w:type="pct" w:w="50%"/>
            <w:tcBorders>
              <w:top w:val="single" w:sz="1"/>
              <w:left w:val="single" w:sz="1"/>
              <w:bottom w:val="single" w:sz="1"/>
              <w:right w:val="single" w:sz="1"/>
            </w:tcBorders>
          </w:tcPr>
          <w:p>
            <w:r>
              <w:rPr>
                <w:b w:val="false"/>
                <w:bCs w:val="false"/>
                <w:i w:val="false"/>
                <w:iCs w:val="false"/>
              </w:rPr>
              <w:t xml:space="preserve">Test Tool</w:t>
            </w:r>
          </w:p>
        </w:tc>
        <w:tc>
          <w:tcPr>
            <w:tcW w:type="pct" w:w="50%"/>
            <w:tcBorders>
              <w:top w:val="single" w:sz="1"/>
              <w:left w:val="single" w:sz="1"/>
              <w:bottom w:val="single" w:sz="1"/>
              <w:right w:val="single" w:sz="1"/>
            </w:tcBorders>
          </w:tcPr>
          <w:p>
            <w:r>
              <w:rPr>
                <w:b w:val="false"/>
                <w:bCs w:val="false"/>
                <w:i w:val="false"/>
                <w:iCs w:val="false"/>
              </w:rPr>
              <w:t xml:space="preserve">Test Tool is prepared to evaluate or inject timestamp strings, and to observe and capture outputs.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Establish test context and readiness.</w:t>
            </w:r>
          </w:p>
        </w:tc>
        <w:tc>
          <w:tcPr>
            <w:tcW w:type="pct" w:w="25%"/>
            <w:tcBorders>
              <w:top w:val="single" w:sz="1"/>
              <w:left w:val="single" w:sz="1"/>
              <w:bottom w:val="single" w:sz="1"/>
              <w:right w:val="single" w:sz="1"/>
            </w:tcBorders>
          </w:tcPr>
          <w:p>
            <w:r>
              <w:rPr>
                <w:b w:val="false"/>
                <w:bCs w:val="false"/>
                <w:i w:val="false"/>
                <w:iCs w:val="false"/>
              </w:rPr>
              <w:t xml:space="preserve">Test environment and SUT initialized and synchronized.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IUT generates/releases a timestamp field as part of a message.</w:t>
            </w:r>
          </w:p>
        </w:tc>
        <w:tc>
          <w:tcPr>
            <w:tcW w:type="pct" w:w="25%"/>
            <w:tcBorders>
              <w:top w:val="single" w:sz="1"/>
              <w:left w:val="single" w:sz="1"/>
              <w:bottom w:val="single" w:sz="1"/>
              <w:right w:val="single" w:sz="1"/>
            </w:tcBorders>
          </w:tcPr>
          <w:p>
            <w:r>
              <w:rPr>
                <w:b w:val="false"/>
                <w:bCs w:val="false"/>
                <w:i w:val="false"/>
                <w:iCs w:val="false"/>
              </w:rPr>
              <w:t xml:space="preserve">1- The timestamp is provided in strict W3C format: YYYY-MM-DDThh:mm:ssTZD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Test Tool injects/consumes a timestamp in valid W3C format (e.g., 2025-06-30T14:21:59Z).</w:t>
            </w:r>
          </w:p>
        </w:tc>
        <w:tc>
          <w:tcPr>
            <w:tcW w:type="pct" w:w="25%"/>
            <w:tcBorders>
              <w:top w:val="single" w:sz="1"/>
              <w:left w:val="single" w:sz="1"/>
              <w:bottom w:val="single" w:sz="1"/>
              <w:right w:val="single" w:sz="1"/>
            </w:tcBorders>
          </w:tcPr>
          <w:p>
            <w:r>
              <w:rPr>
                <w:b w:val="false"/>
                <w:bCs w:val="false"/>
                <w:i w:val="false"/>
                <w:iCs w:val="false"/>
              </w:rPr>
              <w:t xml:space="preserve">1- Timestamp is accepted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Test Tool injects a timestamp not in W3C format (e.g., 30-06-2025 14:21:59).</w:t>
            </w:r>
          </w:p>
        </w:tc>
        <w:tc>
          <w:tcPr>
            <w:tcW w:type="pct" w:w="25%"/>
            <w:tcBorders>
              <w:top w:val="single" w:sz="1"/>
              <w:left w:val="single" w:sz="1"/>
              <w:bottom w:val="single" w:sz="1"/>
              <w:right w:val="single" w:sz="1"/>
            </w:tcBorders>
          </w:tcPr>
          <w:p>
            <w:r>
              <w:rPr>
                <w:b w:val="false"/>
                <w:bCs w:val="false"/>
                <w:i w:val="false"/>
                <w:iCs w:val="false"/>
              </w:rPr>
              <w:t xml:space="preserve">1- IUT rejects the timestamp, returns error, or fails parsing as per specification.</w:t>
            </w:r>
          </w:p>
        </w:tc>
      </w:tr>
    </w:tbl>
    <w:p>
      <w:r>
        <w:rPr>
          <w:b w:val="false"/>
          <w:bCs w:val="false"/>
          <w:i w:val="false"/>
          <w:iCs w:val="false"/>
        </w:rPr>
        <w:t xml:space="preserve">Test Sequence #02: Validate Range and Content of Timestamp Field</w:t>
      </w:r>
      <w:r>
        <w:rPr>
          <w:b w:val="false"/>
          <w:bCs w:val="false"/>
          <w:i w:val="false"/>
          <w:iCs w:val="false"/>
        </w:rPr>
        <w:t xml:space="preserve">This test sequence verifies that each component of the timestamp is correctly bounded and that the TZD (time zone designator) is accepted per W3C (Z, +hh:mm, -hh:mm).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'2025-12-01T00:00:00Z'</w:t>
            </w:r>
          </w:p>
        </w:tc>
        <w:tc>
          <w:tcPr>
            <w:tcW w:type="pct" w:w="25%"/>
            <w:tcBorders>
              <w:top w:val="single" w:sz="1"/>
              <w:left w:val="single" w:sz="1"/>
              <w:bottom w:val="single" w:sz="1"/>
              <w:right w:val="single" w:sz="1"/>
            </w:tcBorders>
          </w:tcPr>
          <w:p>
            <w:r>
              <w:rPr>
                <w:b w:val="false"/>
                <w:bCs w:val="false"/>
                <w:i w:val="false"/>
                <w:iCs w:val="false"/>
              </w:rPr>
              <w:t xml:space="preserve">1- Accepted by IUT.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'2025-01-31T23:59:59+05:00'</w:t>
            </w:r>
          </w:p>
        </w:tc>
        <w:tc>
          <w:tcPr>
            <w:tcW w:type="pct" w:w="25%"/>
            <w:tcBorders>
              <w:top w:val="single" w:sz="1"/>
              <w:left w:val="single" w:sz="1"/>
              <w:bottom w:val="single" w:sz="1"/>
              <w:right w:val="single" w:sz="1"/>
            </w:tcBorders>
          </w:tcPr>
          <w:p>
            <w:r>
              <w:rPr>
                <w:b w:val="false"/>
                <w:bCs w:val="false"/>
                <w:i w:val="false"/>
                <w:iCs w:val="false"/>
              </w:rPr>
              <w:t xml:space="preserve">1- Accepted and correctly interpreted by IUT.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'2025-11-30T05:07:09-03:30'</w:t>
            </w:r>
          </w:p>
        </w:tc>
        <w:tc>
          <w:tcPr>
            <w:tcW w:type="pct" w:w="25%"/>
            <w:tcBorders>
              <w:top w:val="single" w:sz="1"/>
              <w:left w:val="single" w:sz="1"/>
              <w:bottom w:val="single" w:sz="1"/>
              <w:right w:val="single" w:sz="1"/>
            </w:tcBorders>
          </w:tcPr>
          <w:p>
            <w:r>
              <w:rPr>
                <w:b w:val="false"/>
                <w:bCs w:val="false"/>
                <w:i w:val="false"/>
                <w:iCs w:val="false"/>
              </w:rPr>
              <w:t xml:space="preserve">1- Accepted and correctly interpreted by IUT.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'2025-13-01T12:00:00Z' (invalid month)</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timestamp field: '2025-12-32T12:00:00Z' (invalid day)</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bl>
    <w:p>
      <w:r>
        <w:rPr>
          <w:b w:val="false"/>
          <w:bCs w:val="false"/>
          <w:i w:val="false"/>
          <w:iCs w:val="false"/>
        </w:rPr>
        <w:t xml:space="preserve">Test Sequence #03: Boundary and Edge Case Testing</w:t>
      </w:r>
      <w:r>
        <w:rPr>
          <w:b w:val="false"/>
          <w:bCs w:val="false"/>
          <w:i w:val="false"/>
          <w:iCs w:val="false"/>
        </w:rPr>
        <w:t xml:space="preserve">This test sequence aims to verify boundary and special values (e.g., leap year, minimum/maximum acceptable values, sub-second, invalid TZD).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'2024-02-29T00:00:00Z' (Valid leap day)</w:t>
            </w:r>
          </w:p>
        </w:tc>
        <w:tc>
          <w:tcPr>
            <w:tcW w:type="pct" w:w="25%"/>
            <w:tcBorders>
              <w:top w:val="single" w:sz="1"/>
              <w:left w:val="single" w:sz="1"/>
              <w:bottom w:val="single" w:sz="1"/>
              <w:right w:val="single" w:sz="1"/>
            </w:tcBorders>
          </w:tcPr>
          <w:p>
            <w:r>
              <w:rPr>
                <w:b w:val="false"/>
                <w:bCs w:val="false"/>
                <w:i w:val="false"/>
                <w:iCs w:val="false"/>
              </w:rPr>
              <w:t xml:space="preserve">1- Accepted by IUT.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'2023-02-29T00:00:00Z' (Invalid non-leap year)</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an explicit format/range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'2025-06-30T12:30:45.000Z' (sub-second included, not in base format)</w:t>
            </w:r>
          </w:p>
        </w:tc>
        <w:tc>
          <w:tcPr>
            <w:tcW w:type="pct" w:w="25%"/>
            <w:tcBorders>
              <w:top w:val="single" w:sz="1"/>
              <w:left w:val="single" w:sz="1"/>
              <w:bottom w:val="single" w:sz="1"/>
              <w:right w:val="single" w:sz="1"/>
            </w:tcBorders>
          </w:tcPr>
          <w:p>
            <w:r>
              <w:rPr>
                <w:b w:val="false"/>
                <w:bCs w:val="false"/>
                <w:i w:val="false"/>
                <w:iCs w:val="false"/>
              </w:rPr>
              <w:t xml:space="preserve">1- IUT rejects or ignores sub-second value if not supported as per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 Tool → IUT</w:t>
            </w:r>
          </w:p>
        </w:tc>
        <w:tc>
          <w:tcPr>
            <w:tcW w:type="pct" w:w="25%"/>
            <w:tcBorders>
              <w:top w:val="single" w:sz="1"/>
              <w:left w:val="single" w:sz="1"/>
              <w:bottom w:val="single" w:sz="1"/>
              <w:right w:val="single" w:sz="1"/>
            </w:tcBorders>
          </w:tcPr>
          <w:p>
            <w:r>
              <w:rPr>
                <w:b w:val="false"/>
                <w:bCs w:val="false"/>
                <w:i w:val="false"/>
                <w:iCs w:val="false"/>
              </w:rPr>
              <w:t xml:space="preserve">Injects '2025-06-30T12:30:45+24:00' (invalid TZD)</w:t>
            </w:r>
          </w:p>
        </w:tc>
        <w:tc>
          <w:tcPr>
            <w:tcW w:type="pct" w:w="25%"/>
            <w:tcBorders>
              <w:top w:val="single" w:sz="1"/>
              <w:left w:val="single" w:sz="1"/>
              <w:bottom w:val="single" w:sz="1"/>
              <w:right w:val="single" w:sz="1"/>
            </w:tcBorders>
          </w:tcPr>
          <w:p>
            <w:r>
              <w:rPr>
                <w:b w:val="false"/>
                <w:bCs w:val="false"/>
                <w:i w:val="false"/>
                <w:iCs w:val="false"/>
              </w:rPr>
              <w:t xml:space="preserve">1- IUT rejects the timestamp or returns proper validation error as per specification.</w:t>
            </w:r>
          </w:p>
        </w:tc>
      </w:tr>
    </w:tbl>
    <w:p>
      <w:r>
        <w:rPr>
          <w:b w:val="false"/>
          <w:bCs w:val="false"/>
          <w:i w:val="false"/>
          <w:iCs w:val="false"/>
        </w:rPr>
        <w:t xml:space="preserve">Additional Instructions:</w:t>
      </w:r>
      <w:r>
        <w:rPr>
          <w:b w:val="false"/>
          <w:bCs w:val="false"/>
          <w:i w:val="false"/>
          <w:iCs w:val="false"/>
        </w:rPr>
        <w:t xml:space="preserve">- Each step that injects an invalid format SHALL be executed if and only if the system under test has successfully demonstrated acceptance of the base valid case for that component, to prevent false negatives due to basic malfunctions.</w:t>
      </w:r>
      <w:r>
        <w:rPr>
          <w:b w:val="false"/>
          <w:bCs w:val="false"/>
          <w:i w:val="false"/>
          <w:iCs w:val="false"/>
        </w:rPr>
        <w:t xml:space="preserve">- All date/time values used in tests must match permitted value ranges (year: ≥ 0000, month: 01..12, day: 01..31, hour: 00..23, minute/second: 00..59, TZD: Z, +hh:mm, -hh:mm).</w:t>
      </w:r>
      <w:r>
        <w:rPr>
          <w:b w:val="false"/>
          <w:bCs w:val="false"/>
          <w:i w:val="false"/>
          <w:iCs w:val="false"/>
        </w:rPr>
        <w:t xml:space="preserve">- Handling for sub-second values or additional time zone offsets SHALL conform to W3C ISO 8601 variants only if specified in the SGP.22 profile in use.</w:t>
      </w:r>
    </w:p>
    <w:p>
      <w:r>
        <w:rPr>
          <w:b w:val="false"/>
          <w:bCs w:val="false"/>
          <w:i w:val="false"/>
          <w:iCs w:val="false"/>
        </w:rPr>
        <w:t xml:space="preserve">Conformance Requirements References</w:t>
      </w:r>
      <w:r>
        <w:rPr>
          <w:b w:val="false"/>
          <w:bCs w:val="false"/>
          <w:i w:val="false"/>
          <w:iCs w:val="false"/>
        </w:rPr>
        <w:t xml:space="preserve">- SGP.22 v2.6.1, section: Table - Field Types - "DATETIME"</w:t>
      </w:r>
      <w:r>
        <w:rPr>
          <w:b w:val="false"/>
          <w:bCs w:val="false"/>
          <w:i w:val="false"/>
          <w:iCs w:val="false"/>
        </w:rPr>
        <w:t xml:space="preserve">- SGP.22 v2.6.1, section referencing W3C ISO 8601 format: "String format as specified by W3C: YYYY-MM-DDThh:mm:ssTZD"</w:t>
      </w:r>
      <w:r>
        <w:rPr>
          <w:b w:val="false"/>
          <w:bCs w:val="false"/>
          <w:i w:val="false"/>
          <w:iCs w:val="false"/>
        </w:rPr>
        <w:t xml:space="preserve">- W3C Date and Time Formats (https://www.w3.org/TR/NOTE-datetime)</w:t>
      </w:r>
      <w:r>
        <w:rPr>
          <w:b w:val="false"/>
          <w:bCs w:val="false"/>
          <w:i w:val="false"/>
          <w:iCs w:val="false"/>
        </w:rPr>
        <w:t xml:space="preserve">- Any relevant sections in SGP.22 or referenced technical annexes for field syntax/validation rules.</w:t>
      </w:r>
    </w:p>
    <w:p>
      <w:pPr>
        <w:spacing w:before="400" w:after="400"/>
      </w:pPr>
      <w:r>
        <w:t xml:space="preserve">──────────────────────────────────────────────────</w:t>
      </w:r>
    </w:p>
    <w:p>
      <w:pPr>
        <w:spacing w:before="400" w:after="200"/>
      </w:pPr>
      <w:r>
        <w:rPr>
          <w:b/>
          <w:bCs/>
        </w:rPr>
        <w:t xml:space="preserve">Requirement : </w:t>
      </w:r>
      <w:r>
        <w:t xml:space="preserve">releaseFlag | as defined in section {5.3.2}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NotificationPointId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operational and able to trigger notifications related to the Profile Download and Installation procedure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has registered with SM-DP+ for receipt of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reachable for Profile Download and Installation processes</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 valid Profile is available for download and installation to the eUICC</w:t>
            </w:r>
          </w:p>
        </w:tc>
      </w:tr>
    </w:tbl>
    <w:p>
      <w:r>
        <w:rPr>
          <w:b w:val="false"/>
          <w:bCs w:val="false"/>
          <w:i w:val="false"/>
          <w:iCs w:val="false"/>
        </w:rPr>
        <w:t xml:space="preserve">Test Sequence #01: Basic Usage of notificationPointId during Profile Download and Installation</w:t>
      </w:r>
      <w:r>
        <w:rPr>
          <w:b w:val="false"/>
          <w:bCs w:val="false"/>
          <w:i w:val="false"/>
          <w:iCs w:val="false"/>
        </w:rPr>
        <w:t xml:space="preserve">This test sequence aims to verify that the SM-DP+ includes the correct notificationPointId when notifying the Operator of the progress and status of a Profile Download and Installation request, as per SGP.22 v2.6.1.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pending Profile download and installation order linking a Profile (via ICCID) to a specific eUICC (via EID)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Is expecting notifications regarding this transaction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ready to receive and process the Profile Download and Installation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initial notification with notificationPointId='1' ("Eligibility and retry limit check")</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identifying first step in the procedure with notificationPointId=1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notificationPointId='3' after successful BPP (Bound Profile Package) download</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notificationPointId=32- notificationPointStatus is "Executed-Success"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notificationPointId='4' after successful installation of the BPP on the eUICC</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notificationPointId=42- notificationPointStatus is "Executed-Success"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notificationPointId='2' if download or user confirmation fails</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notificationPointId=22- notificationPointStatus reflects the failure condition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notificationPointId='17' when Activation Code Retrieval Request is performed (if feature is used)</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notificationPointId=172- notificationPointStatus indicates the current operation</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using custom notificationPointId &gt;= 100, as per mutually agreed behaviour between SM-DP+ and Operator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notificationPointId ≥ 1002- Custom meaning is defined by Operator and SM-DP+</w:t>
            </w:r>
          </w:p>
        </w:tc>
      </w:tr>
    </w:tbl>
    <w:p>
      <w:r>
        <w:rPr>
          <w:b w:val="false"/>
          <w:bCs w:val="false"/>
          <w:i w:val="false"/>
          <w:iCs w:val="false"/>
        </w:rPr>
        <w:t xml:space="preserve">Test Sequence #02: Negative Testing and Error Handling for notificationPointId</w:t>
      </w:r>
      <w:r>
        <w:rPr>
          <w:b w:val="false"/>
          <w:bCs w:val="false"/>
          <w:i w:val="false"/>
          <w:iCs w:val="false"/>
        </w:rPr>
        <w:t xml:space="preserve">This test sequence validates correct handling and status reporting via notificationPointId for error and warning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valid notificationPointId and notificationPointStatus="Failed" due to an installation error</w:t>
            </w:r>
          </w:p>
        </w:tc>
        <w:tc>
          <w:tcPr>
            <w:tcW w:type="pct" w:w="25%"/>
            <w:tcBorders>
              <w:top w:val="single" w:sz="1"/>
              <w:left w:val="single" w:sz="1"/>
              <w:bottom w:val="single" w:sz="1"/>
              <w:right w:val="single" w:sz="1"/>
            </w:tcBorders>
          </w:tcPr>
          <w:p>
            <w:r>
              <w:rPr>
                <w:b w:val="false"/>
                <w:bCs w:val="false"/>
                <w:i w:val="false"/>
                <w:iCs w:val="false"/>
              </w:rPr>
              <w:t xml:space="preserve">1- Operator receives notification with correct notificationPointId2- notificationPointStatus="Failed", includes status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notificationPointId not defined in specification (e.g., 50) to check custom range reservation</w:t>
            </w:r>
          </w:p>
        </w:tc>
        <w:tc>
          <w:tcPr>
            <w:tcW w:type="pct" w:w="25%"/>
            <w:tcBorders>
              <w:top w:val="single" w:sz="1"/>
              <w:left w:val="single" w:sz="1"/>
              <w:bottom w:val="single" w:sz="1"/>
              <w:right w:val="single" w:sz="1"/>
            </w:tcBorders>
          </w:tcPr>
          <w:p>
            <w:r>
              <w:rPr>
                <w:b w:val="false"/>
                <w:bCs w:val="false"/>
                <w:i w:val="false"/>
                <w:iCs w:val="false"/>
              </w:rPr>
              <w:t xml:space="preserve">1- Operator verifies values 0-99 are reserved; use only by future spec or custom parties, not for standard points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Send notification with missing or invalid notificationPointId (e.g., null or not an integer)</w:t>
            </w:r>
          </w:p>
        </w:tc>
        <w:tc>
          <w:tcPr>
            <w:tcW w:type="pct" w:w="25%"/>
            <w:tcBorders>
              <w:top w:val="single" w:sz="1"/>
              <w:left w:val="single" w:sz="1"/>
              <w:bottom w:val="single" w:sz="1"/>
              <w:right w:val="single" w:sz="1"/>
            </w:tcBorders>
          </w:tcPr>
          <w:p>
            <w:r>
              <w:rPr>
                <w:b w:val="false"/>
                <w:bCs w:val="false"/>
                <w:i w:val="false"/>
                <w:iCs w:val="false"/>
              </w:rPr>
              <w:t xml:space="preserve">1- Operator or receiver detects protocol error or rejects the message</w:t>
            </w:r>
          </w:p>
        </w:tc>
      </w:tr>
    </w:tbl>
    <w:p>
      <w:r>
        <w:rPr>
          <w:b w:val="false"/>
          <w:bCs w:val="false"/>
          <w:i w:val="false"/>
          <w:iCs w:val="false"/>
        </w:rPr>
        <w:t xml:space="preserve">Conformance Requirements References</w:t>
      </w:r>
      <w:r>
        <w:rPr>
          <w:b w:val="false"/>
          <w:bCs w:val="false"/>
          <w:i w:val="false"/>
          <w:iCs w:val="false"/>
        </w:rPr>
        <w:t xml:space="preserve">- SGP.22 v2.6.1, Section describing notificationPointId; page 169</w:t>
      </w:r>
      <w:r>
        <w:rPr>
          <w:b w:val="false"/>
          <w:bCs w:val="false"/>
          <w:i w:val="false"/>
          <w:iCs w:val="false"/>
        </w:rPr>
        <w:t xml:space="preserve">- SGP.22 v2.6.1, ExecutionStatus description and use in notifications</w:t>
      </w:r>
      <w:r>
        <w:rPr>
          <w:b w:val="false"/>
          <w:bCs w:val="false"/>
          <w:i w:val="false"/>
          <w:iCs w:val="false"/>
        </w:rPr>
        <w:t xml:space="preserve">- SGP.22 v2.6.1, Note: Values 0-99 are reserved for specification, ≥100 for Operator/SM-DP+ custom extensions</w:t>
      </w:r>
    </w:p>
    <w:p>
      <w:r>
        <w:rPr>
          <w:b w:val="false"/>
          <w:bCs w:val="false"/>
          <w:i w:val="false"/>
          <w:iCs w:val="false"/>
        </w:rPr>
        <w:t xml:space="preserve">Conditional Execution Rules</w:t>
      </w:r>
      <w:r>
        <w:rPr>
          <w:b w:val="false"/>
          <w:bCs w:val="false"/>
          <w:i w:val="false"/>
          <w:iCs w:val="false"/>
        </w:rPr>
        <w:t xml:space="preserve">- Steps for notificationPointId=17 SHALL be executed if and only if the Activation Code Retrieval flow is supported and triggered in the procedure.</w:t>
      </w:r>
      <w:r>
        <w:rPr>
          <w:b w:val="false"/>
          <w:bCs w:val="false"/>
          <w:i w:val="false"/>
          <w:iCs w:val="false"/>
        </w:rPr>
        <w:t xml:space="preserve">- Steps using custom notificationPointId values SHALL be executed only if custom agreements exist between Operator and SM-DP+.</w:t>
      </w:r>
    </w:p>
    <w:p>
      <w:r>
        <w:rPr>
          <w:b w:val="false"/>
          <w:bCs w:val="false"/>
          <w:i w:val="false"/>
          <w:iCs w:val="false"/>
        </w:rPr>
        <w:t xml:space="preserve">Notes</w:t>
      </w:r>
      <w:r>
        <w:rPr>
          <w:b w:val="false"/>
          <w:bCs w:val="false"/>
          <w:i w:val="false"/>
          <w:iCs w:val="false"/>
        </w:rPr>
        <w:t xml:space="preserve">- The notificationPointId identifies distinct checkpoints in Profile Download and Installation. Operators rely on its value to correlate progress.</w:t>
      </w:r>
      <w:r>
        <w:rPr>
          <w:b w:val="false"/>
          <w:bCs w:val="false"/>
          <w:i w:val="false"/>
          <w:iCs w:val="false"/>
        </w:rPr>
        <w:t xml:space="preserve">- notificationPointStatus provides additional status context for each notificationPointId sent.</w:t>
      </w:r>
      <w:r>
        <w:rPr>
          <w:b w:val="false"/>
          <w:bCs w:val="false"/>
          <w:i w:val="false"/>
          <w:iCs w:val="false"/>
        </w:rPr>
        <w:t xml:space="preserve">- If notificationPointId is missing or outside the allowed range, this SHALL be treated as a protocol error.</w:t>
      </w:r>
    </w:p>
    <w:p>
      <w:pPr>
        <w:spacing w:before="400" w:after="400"/>
      </w:pPr>
      <w:r>
        <w:t xml:space="preserve">──────────────────────────────────────────────────</w:t>
      </w:r>
    </w:p>
    <w:p>
      <w:pPr>
        <w:spacing w:before="400" w:after="200"/>
      </w:pPr>
      <w:r>
        <w:rPr>
          <w:b/>
          <w:bCs/>
        </w:rPr>
        <w:t xml:space="preserve">Requirement : </w:t>
      </w:r>
      <w:r>
        <w:t xml:space="preserve">iccid | ICCID as described in section 5.2.1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NotificationPointStatus_ExecutionStatus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 certified device as per GSMA requirements and is in operational mode.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trusted and connected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LPAd or LPAe function compliant to SGP.22 interacting with an eUICC.</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Subscription Manager Discovery Server, if involved, is operational and accessible.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Operator/Service Provider system is configured to manage notification points, aware of requirement specifics.</w:t>
            </w:r>
          </w:p>
        </w:tc>
      </w:tr>
    </w:tbl>
    <w:p>
      <w:r>
        <w:rPr>
          <w:b w:val="false"/>
          <w:bCs w:val="false"/>
          <w:i w:val="false"/>
          <w:iCs w:val="false"/>
        </w:rPr>
        <w:t xml:space="preserve">Test Sequence #01: Notification Point Status Object - Success Path</w:t>
      </w:r>
      <w:r>
        <w:rPr>
          <w:b w:val="false"/>
          <w:bCs w:val="false"/>
          <w:i w:val="false"/>
          <w:iCs w:val="false"/>
        </w:rPr>
        <w:t xml:space="preserve">This sequence aims to verify that the notificationPointStatus object adheres to the ExecutionStatus Common Data Type and correctly reports a successful operation after a profile installation notification point.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active or pending profile, ready for a management operation (e.g., installation).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Prepared to download a Bound Profile Package to the eUICC and observe all notification points.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download of a Bound Profile Package and trigger a notification point.</w:t>
            </w:r>
          </w:p>
        </w:tc>
        <w:tc>
          <w:tcPr>
            <w:tcW w:type="pct" w:w="25%"/>
            <w:tcBorders>
              <w:top w:val="single" w:sz="1"/>
              <w:left w:val="single" w:sz="1"/>
              <w:bottom w:val="single" w:sz="1"/>
              <w:right w:val="single" w:sz="1"/>
            </w:tcBorders>
          </w:tcPr>
          <w:p>
            <w:r>
              <w:rPr>
                <w:b w:val="false"/>
                <w:bCs w:val="false"/>
                <w:i w:val="false"/>
                <w:iCs w:val="false"/>
              </w:rPr>
              <w:t xml:space="preserve">The notification point is reached during the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processes the notification point and returns notificationPointStatus in the Notification.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"Executed-Success".2- No errors or warnings are reported in notificationPointStatus.3- Optionally, resultData (ProfileInstallationResult) is included if applicable.</w:t>
            </w:r>
          </w:p>
        </w:tc>
      </w:tr>
    </w:tbl>
    <w:p>
      <w:r>
        <w:rPr>
          <w:b w:val="false"/>
          <w:bCs w:val="false"/>
          <w:i w:val="false"/>
          <w:iCs w:val="false"/>
        </w:rPr>
        <w:t xml:space="preserve">Test Sequence #02: Notification Point Status Object - With Warning Path</w:t>
      </w:r>
      <w:r>
        <w:rPr>
          <w:b w:val="false"/>
          <w:bCs w:val="false"/>
          <w:i w:val="false"/>
          <w:iCs w:val="false"/>
        </w:rPr>
        <w:t xml:space="preserve">Verifies the case where an operation is completed with a warning, and the notificationPointStatus correctly reflects "Executed-WithWarning", including an optional human-readable message describing the warning.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Upon a recoverable issue (e.g., optional profile element not installed), eUICC returns notificationPointStatus in the Notification.</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"Executed-WithWarning".2- notificationPointStatus optionally contains a status code and human-readable message explaining the warning.</w:t>
            </w:r>
          </w:p>
        </w:tc>
      </w:tr>
    </w:tbl>
    <w:p>
      <w:r>
        <w:rPr>
          <w:b w:val="false"/>
          <w:bCs w:val="false"/>
          <w:i w:val="false"/>
          <w:iCs w:val="false"/>
        </w:rPr>
        <w:t xml:space="preserve">Test Sequence #03: Notification Point Status Object - Failure Path</w:t>
      </w:r>
      <w:r>
        <w:rPr>
          <w:b w:val="false"/>
          <w:bCs w:val="false"/>
          <w:i w:val="false"/>
          <w:iCs w:val="false"/>
        </w:rPr>
        <w:t xml:space="preserve">Ensures that when an operation related to a notification point fails, the notificationPointStatus object correctly reports "Failed" status, along with status code and a human-readable message explaining the failure per the ExecutionStatus Common Data Type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Failure occurs during profile installation (e.g., data corruption); eUICC sends notificationPointStatus with failure info.</w:t>
            </w:r>
          </w:p>
        </w:tc>
        <w:tc>
          <w:tcPr>
            <w:tcW w:type="pct" w:w="25%"/>
            <w:tcBorders>
              <w:top w:val="single" w:sz="1"/>
              <w:left w:val="single" w:sz="1"/>
              <w:bottom w:val="single" w:sz="1"/>
              <w:right w:val="single" w:sz="1"/>
            </w:tcBorders>
          </w:tcPr>
          <w:p>
            <w:r>
              <w:rPr>
                <w:b w:val="false"/>
                <w:bCs w:val="false"/>
                <w:i w:val="false"/>
                <w:iCs w:val="false"/>
              </w:rPr>
              <w:t xml:space="preserve">1- notificationPointStatus.status is set to "Failed".2- notificationPointStatus contains an error status code.3- notificationPointStatus contains a human-readable message describing the failure.</w:t>
            </w:r>
          </w:p>
        </w:tc>
      </w:tr>
    </w:tbl>
    <w:p>
      <w:r>
        <w:rPr>
          <w:b w:val="false"/>
          <w:bCs w:val="false"/>
          <w:i w:val="false"/>
          <w:iCs w:val="false"/>
        </w:rPr>
        <w:t xml:space="preserve">Test Sequence #04: Optional Inclusion of resultData Field</w:t>
      </w:r>
      <w:r>
        <w:rPr>
          <w:b w:val="false"/>
          <w:bCs w:val="false"/>
          <w:i w:val="false"/>
          <w:iCs w:val="false"/>
        </w:rPr>
        <w:t xml:space="preserve">Validates that when the profile operation is completed and resultData is available (such as ProfileInstallationResult), it is optionally included in notificationPointStatus according to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completes profile operation, assembles finalResult data, and includes it in notificationPointStatus.</w:t>
            </w:r>
          </w:p>
        </w:tc>
        <w:tc>
          <w:tcPr>
            <w:tcW w:type="pct" w:w="25%"/>
            <w:tcBorders>
              <w:top w:val="single" w:sz="1"/>
              <w:left w:val="single" w:sz="1"/>
              <w:bottom w:val="single" w:sz="1"/>
              <w:right w:val="single" w:sz="1"/>
            </w:tcBorders>
          </w:tcPr>
          <w:p>
            <w:r>
              <w:rPr>
                <w:b w:val="false"/>
                <w:bCs w:val="false"/>
                <w:i w:val="false"/>
                <w:iCs w:val="false"/>
              </w:rPr>
              <w:t xml:space="preserve">1- notificationPointStatus includes resultData field, containing the finalResult or ProfileInstallationResult as specified (binary/object).2- resultData conforms to structure described in the requirement.</w:t>
            </w:r>
          </w:p>
        </w:tc>
      </w:tr>
    </w:tbl>
    <w:p>
      <w:r>
        <w:rPr>
          <w:b w:val="false"/>
          <w:bCs w:val="false"/>
          <w:i w:val="false"/>
          <w:iCs w:val="false"/>
        </w:rPr>
        <w:t xml:space="preserve">Conformance Requirements References</w:t>
      </w:r>
      <w:r>
        <w:rPr>
          <w:b w:val="false"/>
          <w:bCs w:val="false"/>
          <w:i w:val="false"/>
          <w:iCs w:val="false"/>
        </w:rPr>
        <w:t xml:space="preserve">- SGP.22 v2.6.1 sections: "notificationPointStatus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r>
      <w:r>
        <w:rPr>
          <w:b w:val="false"/>
          <w:bCs w:val="false"/>
          <w:i w:val="false"/>
          <w:iCs w:val="false"/>
        </w:rPr>
        <w:t xml:space="preserve">- See also Table definitions and relevant narrative in SGP.22, section related to notification points.</w:t>
      </w:r>
    </w:p>
    <w:p>
      <w:r>
        <w:rPr>
          <w:b w:val="false"/>
          <w:bCs w:val="false"/>
          <w:i w:val="false"/>
          <w:iCs w:val="false"/>
        </w:rPr>
        <w:t xml:space="preserve">Conditional Execution</w:t>
      </w:r>
      <w:r>
        <w:rPr>
          <w:b w:val="false"/>
          <w:bCs w:val="false"/>
          <w:i w:val="false"/>
          <w:iCs w:val="false"/>
        </w:rPr>
        <w:t xml:space="preserve">- Test Sequence #04 SHALL be executed only if resultData (finalResult/ProfileInstallationResult) is present and applicable for the notification point under test.</w:t>
      </w:r>
    </w:p>
    <w:p>
      <w:r>
        <w:rPr>
          <w:b w:val="false"/>
          <w:bCs w:val="false"/>
          <w:i w:val="false"/>
          <w:iCs w:val="false"/>
        </w:rPr>
        <w:t xml:space="preserve">Notes</w:t>
      </w:r>
      <w:r>
        <w:rPr>
          <w:b w:val="false"/>
          <w:bCs w:val="false"/>
          <w:i w:val="false"/>
          <w:iCs w:val="false"/>
        </w:rPr>
        <w:t xml:space="preserve">- The implementation SHALL reserve notification point values from 0 to 99 for future use. Operator and SM-DP+ MAY define custom notification points (values ≥100).</w:t>
      </w:r>
    </w:p>
    <w:p>
      <w:pPr>
        <w:spacing w:before="400" w:after="400"/>
      </w:pPr>
      <w:r>
        <w:t xml:space="preserve">──────────────────────────────────────────────────</w:t>
      </w:r>
    </w:p>
    <w:p>
      <w:pPr>
        <w:spacing w:before="400" w:after="200"/>
      </w:pPr>
      <w:r>
        <w:rPr>
          <w:b/>
          <w:bCs/>
        </w:rPr>
        <w:t xml:space="preserve">Requirement : </w:t>
      </w:r>
      <w:r>
        <w:t xml:space="preserve">eid | EID as described in section 4.3.1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Status</w:t>
      </w:r>
      <w:r>
        <w:rPr>
          <w:b w:val="false"/>
          <w:bCs w:val="false"/>
          <w:i w:val="false"/>
          <w:iCs w:val="false"/>
        </w:rPr>
        <w:t xml:space="preserve">RequirementVerification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The system under test supports the Execution Status mechanism as defined in the specification.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The client or requester of the function is able to receive and process Execution Status in responses.</w:t>
            </w:r>
          </w:p>
        </w:tc>
      </w:tr>
    </w:tbl>
    <w:p>
      <w:r>
        <w:rPr>
          <w:b w:val="false"/>
          <w:bCs w:val="false"/>
          <w:i w:val="false"/>
          <w:iCs w:val="false"/>
        </w:rPr>
        <w:t xml:space="preserve">Test Sequence #01: Verification of All Possible Execution Status Values</w:t>
      </w:r>
      <w:r>
        <w:rPr>
          <w:b w:val="false"/>
          <w:bCs w:val="false"/>
          <w:i w:val="false"/>
          <w:iCs w:val="false"/>
        </w:rPr>
        <w:t xml:space="preserve">This test verifies that a function's output can indicate each specified Execution Status value: Executed-Success, Executed-WithWarning, Failed, or Expired,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FunctionProvider</w:t>
            </w:r>
          </w:p>
        </w:tc>
        <w:tc>
          <w:tcPr>
            <w:tcW w:type="pct" w:w="50%"/>
            <w:tcBorders>
              <w:top w:val="single" w:sz="1"/>
              <w:left w:val="single" w:sz="1"/>
              <w:bottom w:val="single" w:sz="1"/>
              <w:right w:val="single" w:sz="1"/>
            </w:tcBorders>
          </w:tcPr>
          <w:p>
            <w:r>
              <w:rPr>
                <w:b w:val="false"/>
                <w:bCs w:val="false"/>
                <w:i w:val="false"/>
                <w:iCs w:val="false"/>
              </w:rPr>
              <w:t xml:space="preserve">Ready to process test requests simulating all completion scenarios defined by status.</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Able to send function requests and process all returned Execution Status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Prepare function requests that, when executed, will result in each required Execution Status type.</w:t>
            </w:r>
          </w:p>
        </w:tc>
        <w:tc>
          <w:tcPr>
            <w:tcW w:type="pct" w:w="25%"/>
            <w:tcBorders>
              <w:top w:val="single" w:sz="1"/>
              <w:left w:val="single" w:sz="1"/>
              <w:bottom w:val="single" w:sz="1"/>
              <w:right w:val="single" w:sz="1"/>
            </w:tcBorders>
          </w:tcPr>
          <w:p>
            <w:r>
              <w:rPr>
                <w:b w:val="false"/>
                <w:bCs w:val="false"/>
                <w:i w:val="false"/>
                <w:iCs w:val="false"/>
              </w:rPr>
              <w:t xml:space="preserve">Test requests for Executed-Success, Executed-WithWarning, Failed, and Expired are prepared.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expected to complete successfully.</w:t>
            </w:r>
          </w:p>
        </w:tc>
        <w:tc>
          <w:tcPr>
            <w:tcW w:type="pct" w:w="25%"/>
            <w:tcBorders>
              <w:top w:val="single" w:sz="1"/>
              <w:left w:val="single" w:sz="1"/>
              <w:bottom w:val="single" w:sz="1"/>
              <w:right w:val="single" w:sz="1"/>
            </w:tcBorders>
          </w:tcPr>
          <w:p>
            <w:r>
              <w:rPr>
                <w:b w:val="false"/>
                <w:bCs w:val="false"/>
                <w:i w:val="false"/>
                <w:iCs w:val="false"/>
              </w:rPr>
              <w:t xml:space="preserve">FunctionProvider responds with Execution Status = "Executed-Success".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completes with a warning.</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"Executed-WithWarning".2- Status code data is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results in an execution failure.</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"Failed".2- Status code data is present.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Send a function request that will not be processed until after its validity period to simulate expiration.</w:t>
            </w:r>
          </w:p>
        </w:tc>
        <w:tc>
          <w:tcPr>
            <w:tcW w:type="pct" w:w="25%"/>
            <w:tcBorders>
              <w:top w:val="single" w:sz="1"/>
              <w:left w:val="single" w:sz="1"/>
              <w:bottom w:val="single" w:sz="1"/>
              <w:right w:val="single" w:sz="1"/>
            </w:tcBorders>
          </w:tcPr>
          <w:p>
            <w:r>
              <w:rPr>
                <w:b w:val="false"/>
                <w:bCs w:val="false"/>
                <w:i w:val="false"/>
                <w:iCs w:val="false"/>
              </w:rPr>
              <w:t xml:space="preserve">1- FunctionProvider responds with Execution Status = "Expired".2- Status code data MAY be present.</w:t>
            </w:r>
          </w:p>
        </w:tc>
      </w:tr>
    </w:tbl>
    <w:p>
      <w:r>
        <w:rPr>
          <w:b w:val="false"/>
          <w:bCs w:val="false"/>
          <w:i w:val="false"/>
          <w:iCs w:val="false"/>
        </w:rPr>
        <w:t xml:space="preserve">Test Sequence #02: Status Code Data Structure Verification</w:t>
      </w:r>
      <w:r>
        <w:rPr>
          <w:b w:val="false"/>
          <w:bCs w:val="false"/>
          <w:i w:val="false"/>
          <w:iCs w:val="false"/>
        </w:rPr>
        <w:t xml:space="preserve">This test confirms that where required by the Execution Status, the response contains the correct Status Code Data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"Executed-WithWarning".</w:t>
            </w:r>
          </w:p>
        </w:tc>
        <w:tc>
          <w:tcPr>
            <w:tcW w:type="pct" w:w="25%"/>
            <w:tcBorders>
              <w:top w:val="single" w:sz="1"/>
              <w:left w:val="single" w:sz="1"/>
              <w:bottom w:val="single" w:sz="1"/>
              <w:right w:val="single" w:sz="1"/>
            </w:tcBorders>
          </w:tcPr>
          <w:p>
            <w:r>
              <w:rPr>
                <w:b w:val="false"/>
                <w:bCs w:val="false"/>
                <w:i w:val="false"/>
                <w:iCs w:val="false"/>
              </w:rPr>
              <w:t xml:space="preserve">1- Status code data present and includes subject code and reason code.2- Message field MAY be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"Failed".</w:t>
            </w:r>
          </w:p>
        </w:tc>
        <w:tc>
          <w:tcPr>
            <w:tcW w:type="pct" w:w="25%"/>
            <w:tcBorders>
              <w:top w:val="single" w:sz="1"/>
              <w:left w:val="single" w:sz="1"/>
              <w:bottom w:val="single" w:sz="1"/>
              <w:right w:val="single" w:sz="1"/>
            </w:tcBorders>
          </w:tcPr>
          <w:p>
            <w:r>
              <w:rPr>
                <w:b w:val="false"/>
                <w:bCs w:val="false"/>
                <w:i w:val="false"/>
                <w:iCs w:val="false"/>
              </w:rPr>
              <w:t xml:space="preserve">1- Status code data present and includes subject code and reason code.2- Message field MAY be present.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FunctionProvider</w:t>
            </w:r>
          </w:p>
        </w:tc>
        <w:tc>
          <w:tcPr>
            <w:tcW w:type="pct" w:w="25%"/>
            <w:tcBorders>
              <w:top w:val="single" w:sz="1"/>
              <w:left w:val="single" w:sz="1"/>
              <w:bottom w:val="single" w:sz="1"/>
              <w:right w:val="single" w:sz="1"/>
            </w:tcBorders>
          </w:tcPr>
          <w:p>
            <w:r>
              <w:rPr>
                <w:b w:val="false"/>
                <w:bCs w:val="false"/>
                <w:i w:val="false"/>
                <w:iCs w:val="false"/>
              </w:rPr>
              <w:t xml:space="preserve">Trigger a function returning "Expired".</w:t>
            </w:r>
          </w:p>
        </w:tc>
        <w:tc>
          <w:tcPr>
            <w:tcW w:type="pct" w:w="25%"/>
            <w:tcBorders>
              <w:top w:val="single" w:sz="1"/>
              <w:left w:val="single" w:sz="1"/>
              <w:bottom w:val="single" w:sz="1"/>
              <w:right w:val="single" w:sz="1"/>
            </w:tcBorders>
          </w:tcPr>
          <w:p>
            <w:r>
              <w:rPr>
                <w:b w:val="false"/>
                <w:bCs w:val="false"/>
                <w:i w:val="false"/>
                <w:iCs w:val="false"/>
              </w:rPr>
              <w:t xml:space="preserve">1- Status code data MAY be present and, if present, includes reason for expiration.</w:t>
            </w:r>
          </w:p>
        </w:tc>
      </w:tr>
    </w:tbl>
    <w:p>
      <w:r>
        <w:rPr>
          <w:b w:val="false"/>
          <w:bCs w:val="false"/>
          <w:i w:val="false"/>
          <w:iCs w:val="false"/>
        </w:rPr>
        <w:t xml:space="preserve">Conformance Requirements References:</w:t>
      </w:r>
      <w:r>
        <w:rPr>
          <w:b w:val="false"/>
          <w:bCs w:val="false"/>
          <w:i w:val="false"/>
          <w:iCs w:val="false"/>
        </w:rPr>
        <w:t xml:space="preserve">- SGP.02 v4.2, Table 115: Execution Status</w:t>
      </w:r>
      <w:r>
        <w:rPr>
          <w:b w:val="false"/>
          <w:bCs w:val="false"/>
          <w:i w:val="false"/>
          <w:iCs w:val="false"/>
        </w:rPr>
        <w:t xml:space="preserve">- SGP.22 v2.6.1, notificationPointStatus property definition</w:t>
      </w:r>
      <w:r>
        <w:rPr>
          <w:b w:val="false"/>
          <w:bCs w:val="false"/>
          <w:i w:val="false"/>
          <w:iCs w:val="false"/>
        </w:rPr>
        <w:t xml:space="preserve">- SGP.02 v4.2, Table 116: Status Code Data Structure</w:t>
      </w:r>
    </w:p>
    <w:p>
      <w:r>
        <w:rPr>
          <w:b w:val="false"/>
          <w:bCs w:val="false"/>
          <w:i w:val="false"/>
          <w:iCs w:val="false"/>
        </w:rPr>
        <w:t xml:space="preserve">Conditional Execution Rules:</w:t>
      </w:r>
      <w:r>
        <w:rPr>
          <w:b w:val="false"/>
          <w:bCs w:val="false"/>
          <w:i w:val="false"/>
          <w:iCs w:val="false"/>
        </w:rPr>
        <w:t xml:space="preserve">- Step 4 of Test Sequence #01 SHALL be executed only if the system supports request expiration management.</w:t>
      </w:r>
      <w:r>
        <w:rPr>
          <w:b w:val="false"/>
          <w:bCs w:val="false"/>
          <w:i w:val="false"/>
          <w:iCs w:val="false"/>
        </w:rPr>
        <w:t xml:space="preserve">- Status code data fields SHALL be checked only when Execution Status is "Executed-WithWarning", "Failed", or "Expired".</w:t>
      </w:r>
    </w:p>
    <w:p>
      <w:r>
        <w:rPr>
          <w:b w:val="false"/>
          <w:bCs w:val="false"/>
          <w:i w:val="false"/>
          <w:iCs w:val="false"/>
        </w:rPr>
        <w:t xml:space="preserve">Notes:</w:t>
      </w:r>
      <w:r>
        <w:rPr>
          <w:b w:val="false"/>
          <w:bCs w:val="false"/>
          <w:i w:val="false"/>
          <w:iCs w:val="false"/>
        </w:rPr>
        <w:t xml:space="preserve">- "Executed-Success": Function processed correctly, application output data MAY be present.</w:t>
      </w:r>
      <w:r>
        <w:rPr>
          <w:b w:val="false"/>
          <w:bCs w:val="false"/>
          <w:i w:val="false"/>
          <w:iCs w:val="false"/>
        </w:rPr>
        <w:t xml:space="preserve">- "Executed-WithWarning": Function processed with warnings, status code data provides warning details.</w:t>
      </w:r>
      <w:r>
        <w:rPr>
          <w:b w:val="false"/>
          <w:bCs w:val="false"/>
          <w:i w:val="false"/>
          <w:iCs w:val="false"/>
        </w:rPr>
        <w:t xml:space="preserve">- "Failed": Function failed; status code data provides failure reason.</w:t>
      </w:r>
      <w:r>
        <w:rPr>
          <w:b w:val="false"/>
          <w:bCs w:val="false"/>
          <w:i w:val="false"/>
          <w:iCs w:val="false"/>
        </w:rPr>
        <w:t xml:space="preserve">- "Expired": Request validity expired; status code data MAY provide expiration reason.</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profileType | Content free information defined by the Operator (e.g.'P9054-2')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EID</w:t>
      </w:r>
      <w:r>
        <w:rPr>
          <w:b w:val="false"/>
          <w:bCs w:val="false"/>
          <w:i w:val="false"/>
          <w:iCs w:val="false"/>
        </w:rPr>
        <w:t xml:space="preserve">EIDasDescribedSection431</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The entity is accredited/authorized by GSMA to assign EIDs, in accordance with SGP.29</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Is eligible for EID assignment, possesses the required eligibility documentation</w:t>
            </w:r>
          </w:p>
        </w:tc>
      </w:tr>
    </w:tbl>
    <w:p>
      <w:r>
        <w:rPr>
          <w:b w:val="false"/>
          <w:bCs w:val="false"/>
          <w:i w:val="false"/>
          <w:iCs w:val="false"/>
        </w:rPr>
        <w:t xml:space="preserve">Test Sequence #01: Verify EID Format and Assignment Process</w:t>
      </w:r>
      <w:r>
        <w:rPr>
          <w:b w:val="false"/>
          <w:bCs w:val="false"/>
          <w:i w:val="false"/>
          <w:iCs w:val="false"/>
        </w:rPr>
        <w:t xml:space="preserve">This test sequence verifies that the EID is constructed and assigned according to the requirements from SGP.29 section 4.3.1, including correct length, uniqueness, check digit calculation, and assignment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Assignment Authority</w:t>
            </w:r>
          </w:p>
        </w:tc>
        <w:tc>
          <w:tcPr>
            <w:tcW w:type="pct" w:w="50%"/>
            <w:tcBorders>
              <w:top w:val="single" w:sz="1"/>
              <w:left w:val="single" w:sz="1"/>
              <w:bottom w:val="single" w:sz="1"/>
              <w:right w:val="single" w:sz="1"/>
            </w:tcBorders>
          </w:tcPr>
          <w:p>
            <w:r>
              <w:rPr>
                <w:b w:val="false"/>
                <w:bCs w:val="false"/>
                <w:i w:val="false"/>
                <w:iCs w:val="false"/>
              </w:rPr>
              <w:t xml:space="preserve">Ready to assign a new EID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Has submitted an application for EID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Assignment Authority → eUICC Mfr</w:t>
            </w:r>
          </w:p>
        </w:tc>
        <w:tc>
          <w:tcPr>
            <w:tcW w:type="pct" w:w="25%"/>
            <w:tcBorders>
              <w:top w:val="single" w:sz="1"/>
              <w:left w:val="single" w:sz="1"/>
              <w:bottom w:val="single" w:sz="1"/>
              <w:right w:val="single" w:sz="1"/>
            </w:tcBorders>
          </w:tcPr>
          <w:p>
            <w:r>
              <w:rPr>
                <w:b w:val="false"/>
                <w:bCs w:val="false"/>
                <w:i w:val="false"/>
                <w:iCs w:val="false"/>
              </w:rPr>
              <w:t xml:space="preserve">Review application for EID assignment; verify eligibility criteria are met (see section 11 and section 9)</w:t>
            </w:r>
          </w:p>
        </w:tc>
        <w:tc>
          <w:tcPr>
            <w:tcW w:type="pct" w:w="25%"/>
            <w:tcBorders>
              <w:top w:val="single" w:sz="1"/>
              <w:left w:val="single" w:sz="1"/>
              <w:bottom w:val="single" w:sz="1"/>
              <w:right w:val="single" w:sz="1"/>
            </w:tcBorders>
          </w:tcPr>
          <w:p>
            <w:r>
              <w:rPr>
                <w:b w:val="false"/>
                <w:bCs w:val="false"/>
                <w:i w:val="false"/>
                <w:iCs w:val="false"/>
              </w:rPr>
              <w:t xml:space="preserve">EUM application is verified according to eligibility and uniqueness rules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Generate candidate EID:</w:t>
            </w:r>
          </w:p>
        </w:tc>
        <w:tc>
          <w:tcPr>
            <w:tcW w:type="pct" w:w="25%"/>
            <w:tcBorders>
              <w:top w:val="single" w:sz="1"/>
              <w:left w:val="single" w:sz="1"/>
              <w:bottom w:val="single" w:sz="1"/>
              <w:right w:val="single" w:sz="1"/>
            </w:tcBorders>
          </w:tcPr>
          <w:p>
            <w:r>
              <w:rPr>
                <w:b w:val="false"/>
                <w:bCs w:val="false"/>
                <w:i w:val="false"/>
                <w:iCs w:val="false"/>
              </w:rPr>
              <w:t xml:space="preserve">1- EID is exactly 32 digits long (EID.R01)2- EID uniquely identifies a single eUICC (EID.R02)3- EID does not start with "89" (AE.R02)4- EID is not constructed as a PAN (EID.P03)5- EID is not an ICCID or IIN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Calculate the two check digits: set last two check digits to 00, calculate (EID mod 97), then set check to (98-remainder); prefix 0 if single digit.</w:t>
            </w:r>
          </w:p>
        </w:tc>
        <w:tc>
          <w:tcPr>
            <w:tcW w:type="pct" w:w="25%"/>
            <w:tcBorders>
              <w:top w:val="single" w:sz="1"/>
              <w:left w:val="single" w:sz="1"/>
              <w:bottom w:val="single" w:sz="1"/>
              <w:right w:val="single" w:sz="1"/>
            </w:tcBorders>
          </w:tcPr>
          <w:p>
            <w:r>
              <w:rPr>
                <w:b w:val="false"/>
                <w:bCs w:val="false"/>
                <w:i w:val="false"/>
                <w:iCs w:val="false"/>
              </w:rPr>
              <w:t xml:space="preserve">EID with valid check digits as per the rules(section "Check Digits" from SGP.29)</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Assignment Authority → eUICC Mfr</w:t>
            </w:r>
          </w:p>
        </w:tc>
        <w:tc>
          <w:tcPr>
            <w:tcW w:type="pct" w:w="25%"/>
            <w:tcBorders>
              <w:top w:val="single" w:sz="1"/>
              <w:left w:val="single" w:sz="1"/>
              <w:bottom w:val="single" w:sz="1"/>
              <w:right w:val="single" w:sz="1"/>
            </w:tcBorders>
          </w:tcPr>
          <w:p>
            <w:r>
              <w:rPr>
                <w:b w:val="false"/>
                <w:bCs w:val="false"/>
                <w:i w:val="false"/>
                <w:iCs w:val="false"/>
              </w:rPr>
              <w:t xml:space="preserve">Assign the constructed EID to the applicant with eligibility documentation</w:t>
            </w:r>
          </w:p>
        </w:tc>
        <w:tc>
          <w:tcPr>
            <w:tcW w:type="pct" w:w="25%"/>
            <w:tcBorders>
              <w:top w:val="single" w:sz="1"/>
              <w:left w:val="single" w:sz="1"/>
              <w:bottom w:val="single" w:sz="1"/>
              <w:right w:val="single" w:sz="1"/>
            </w:tcBorders>
          </w:tcPr>
          <w:p>
            <w:r>
              <w:rPr>
                <w:b w:val="false"/>
                <w:bCs w:val="false"/>
                <w:i w:val="false"/>
                <w:iCs w:val="false"/>
              </w:rPr>
              <w:t xml:space="preserve">EID is assigned to the EUM, with assignment registration maintained and documented by the authority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Any Party</w:t>
            </w:r>
          </w:p>
        </w:tc>
        <w:tc>
          <w:tcPr>
            <w:tcW w:type="pct" w:w="25%"/>
            <w:tcBorders>
              <w:top w:val="single" w:sz="1"/>
              <w:left w:val="single" w:sz="1"/>
              <w:bottom w:val="single" w:sz="1"/>
              <w:right w:val="single" w:sz="1"/>
            </w:tcBorders>
          </w:tcPr>
          <w:p>
            <w:r>
              <w:rPr>
                <w:b w:val="false"/>
                <w:bCs w:val="false"/>
                <w:i w:val="false"/>
                <w:iCs w:val="false"/>
              </w:rPr>
              <w:t xml:space="preserve">Verify EID: Calculate EID mod 97; result should be 1</w:t>
            </w:r>
          </w:p>
        </w:tc>
        <w:tc>
          <w:tcPr>
            <w:tcW w:type="pct" w:w="25%"/>
            <w:tcBorders>
              <w:top w:val="single" w:sz="1"/>
              <w:left w:val="single" w:sz="1"/>
              <w:bottom w:val="single" w:sz="1"/>
              <w:right w:val="single" w:sz="1"/>
            </w:tcBorders>
          </w:tcPr>
          <w:p>
            <w:r>
              <w:rPr>
                <w:b w:val="false"/>
                <w:bCs w:val="false"/>
                <w:i w:val="false"/>
                <w:iCs w:val="false"/>
              </w:rPr>
              <w:t xml:space="preserve">Verification successful if mod 97 result is 1; EID is valid</w:t>
            </w:r>
          </w:p>
        </w:tc>
      </w:tr>
    </w:tbl>
    <w:p>
      <w:r>
        <w:rPr>
          <w:b w:val="false"/>
          <w:bCs w:val="false"/>
          <w:i w:val="false"/>
          <w:iCs w:val="false"/>
        </w:rPr>
        <w:t xml:space="preserve">Test Sequence #02: EID Uniqueness Enforcement</w:t>
      </w:r>
      <w:r>
        <w:rPr>
          <w:b w:val="false"/>
          <w:bCs w:val="false"/>
          <w:i w:val="false"/>
          <w:iCs w:val="false"/>
        </w:rPr>
        <w:t xml:space="preserve">This test sequence checks that assignment authorities enforce uniqueness across all issued EIDs.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Attempt to assign a newly constructed EID that matches a previously issued EID</w:t>
            </w:r>
          </w:p>
        </w:tc>
        <w:tc>
          <w:tcPr>
            <w:tcW w:type="pct" w:w="25%"/>
            <w:tcBorders>
              <w:top w:val="single" w:sz="1"/>
              <w:left w:val="single" w:sz="1"/>
              <w:bottom w:val="single" w:sz="1"/>
              <w:right w:val="single" w:sz="1"/>
            </w:tcBorders>
          </w:tcPr>
          <w:p>
            <w:r>
              <w:rPr>
                <w:b w:val="false"/>
                <w:bCs w:val="false"/>
                <w:i w:val="false"/>
                <w:iCs w:val="false"/>
              </w:rPr>
              <w:t xml:space="preserve">Assignment system rejects the request, preventing duplicate EID assignment (EID.R02, AE.R01)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two different EIDs to two different eUICCs ensuring both are unique and conformant</w:t>
            </w:r>
          </w:p>
        </w:tc>
        <w:tc>
          <w:tcPr>
            <w:tcW w:type="pct" w:w="25%"/>
            <w:tcBorders>
              <w:top w:val="single" w:sz="1"/>
              <w:left w:val="single" w:sz="1"/>
              <w:bottom w:val="single" w:sz="1"/>
              <w:right w:val="single" w:sz="1"/>
            </w:tcBorders>
          </w:tcPr>
          <w:p>
            <w:r>
              <w:rPr>
                <w:b w:val="false"/>
                <w:bCs w:val="false"/>
                <w:i w:val="false"/>
                <w:iCs w:val="false"/>
              </w:rPr>
              <w:t xml:space="preserve">Each EID is unique across all assigned EIDs</w:t>
            </w:r>
          </w:p>
        </w:tc>
      </w:tr>
    </w:tbl>
    <w:p>
      <w:r>
        <w:rPr>
          <w:b w:val="false"/>
          <w:bCs w:val="false"/>
          <w:i w:val="false"/>
          <w:iCs w:val="false"/>
        </w:rPr>
        <w:t xml:space="preserve">Test Sequence #03: EID Validation Against Prohibited Formats</w:t>
      </w:r>
      <w:r>
        <w:rPr>
          <w:b w:val="false"/>
          <w:bCs w:val="false"/>
          <w:i w:val="false"/>
          <w:iCs w:val="false"/>
        </w:rPr>
        <w:t xml:space="preserve">This sequence checks that the EID is not in the format of PAN, ICCID, or IIN, and does not start with restricted prefixes.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Attempt to construct/assign an EID that starts with "89" or matches PAN/ICCID/IIN patterns</w:t>
            </w:r>
          </w:p>
        </w:tc>
        <w:tc>
          <w:tcPr>
            <w:tcW w:type="pct" w:w="25%"/>
            <w:tcBorders>
              <w:top w:val="single" w:sz="1"/>
              <w:left w:val="single" w:sz="1"/>
              <w:bottom w:val="single" w:sz="1"/>
              <w:right w:val="single" w:sz="1"/>
            </w:tcBorders>
          </w:tcPr>
          <w:p>
            <w:r>
              <w:rPr>
                <w:b w:val="false"/>
                <w:bCs w:val="false"/>
                <w:i w:val="false"/>
                <w:iCs w:val="false"/>
              </w:rPr>
              <w:t xml:space="preserve">Assignment process shall reject the EID as not allowed (EID.P03, EID.P05, EID.R03, AE.R02)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Assign EID following correct format, ensuring it does not match restricted number schemes</w:t>
            </w:r>
          </w:p>
        </w:tc>
        <w:tc>
          <w:tcPr>
            <w:tcW w:type="pct" w:w="25%"/>
            <w:tcBorders>
              <w:top w:val="single" w:sz="1"/>
              <w:left w:val="single" w:sz="1"/>
              <w:bottom w:val="single" w:sz="1"/>
              <w:right w:val="single" w:sz="1"/>
            </w:tcBorders>
          </w:tcPr>
          <w:p>
            <w:r>
              <w:rPr>
                <w:b w:val="false"/>
                <w:bCs w:val="false"/>
                <w:i w:val="false"/>
                <w:iCs w:val="false"/>
              </w:rPr>
              <w:t xml:space="preserve">Assignment successful; EID passes all scheme checks</w:t>
            </w:r>
          </w:p>
        </w:tc>
      </w:tr>
    </w:tbl>
    <w:p>
      <w:r>
        <w:rPr>
          <w:b w:val="false"/>
          <w:bCs w:val="false"/>
          <w:i w:val="false"/>
          <w:iCs w:val="false"/>
        </w:rPr>
        <w:t xml:space="preserve">Test Sequence #04: EID Assignment Process Documentation</w:t>
      </w:r>
      <w:r>
        <w:rPr>
          <w:b w:val="false"/>
          <w:bCs w:val="false"/>
          <w:i w:val="false"/>
          <w:iCs w:val="false"/>
        </w:rPr>
        <w:t xml:space="preserve">Verifies that the EID assignment process is documented and traceable as required by the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Record EID assignment with EUM identifier, assignment time, and traceability details</w:t>
            </w:r>
          </w:p>
        </w:tc>
        <w:tc>
          <w:tcPr>
            <w:tcW w:type="pct" w:w="25%"/>
            <w:tcBorders>
              <w:top w:val="single" w:sz="1"/>
              <w:left w:val="single" w:sz="1"/>
              <w:bottom w:val="single" w:sz="1"/>
              <w:right w:val="single" w:sz="1"/>
            </w:tcBorders>
          </w:tcPr>
          <w:p>
            <w:r>
              <w:rPr>
                <w:b w:val="false"/>
                <w:bCs w:val="false"/>
                <w:i w:val="false"/>
                <w:iCs w:val="false"/>
              </w:rPr>
              <w:t xml:space="preserve">Assignment event is fully logged and auditable per GSMA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Assignment Authority</w:t>
            </w:r>
          </w:p>
        </w:tc>
        <w:tc>
          <w:tcPr>
            <w:tcW w:type="pct" w:w="25%"/>
            <w:tcBorders>
              <w:top w:val="single" w:sz="1"/>
              <w:left w:val="single" w:sz="1"/>
              <w:bottom w:val="single" w:sz="1"/>
              <w:right w:val="single" w:sz="1"/>
            </w:tcBorders>
          </w:tcPr>
          <w:p>
            <w:r>
              <w:rPr>
                <w:b w:val="false"/>
                <w:bCs w:val="false"/>
                <w:i w:val="false"/>
                <w:iCs w:val="false"/>
              </w:rPr>
              <w:t xml:space="preserve">Provide EID registry status update to GSMA/other authorities if required</w:t>
            </w:r>
          </w:p>
        </w:tc>
        <w:tc>
          <w:tcPr>
            <w:tcW w:type="pct" w:w="25%"/>
            <w:tcBorders>
              <w:top w:val="single" w:sz="1"/>
              <w:left w:val="single" w:sz="1"/>
              <w:bottom w:val="single" w:sz="1"/>
              <w:right w:val="single" w:sz="1"/>
            </w:tcBorders>
          </w:tcPr>
          <w:p>
            <w:r>
              <w:rPr>
                <w:b w:val="false"/>
                <w:bCs w:val="false"/>
                <w:i w:val="false"/>
                <w:iCs w:val="false"/>
              </w:rPr>
              <w:t xml:space="preserve">Up-to-date EID registry maintained as required</w:t>
            </w:r>
          </w:p>
        </w:tc>
      </w:tr>
    </w:tbl>
    <w:p>
      <w:r>
        <w:rPr>
          <w:b w:val="false"/>
          <w:bCs w:val="false"/>
          <w:i w:val="false"/>
          <w:iCs w:val="false"/>
        </w:rPr>
        <w:t xml:space="preserve">Conformance Requirements References:</w:t>
      </w:r>
      <w:r>
        <w:rPr>
          <w:b w:val="false"/>
          <w:bCs w:val="false"/>
          <w:i w:val="false"/>
          <w:iCs w:val="false"/>
        </w:rPr>
        <w:t xml:space="preserve">- SGP.29 V1.1 Section 4.3.1, Section 6, Section 7 (EID Principles), Section 8 (EID Scheme Requirements), Section 9 (Assignment Authorities)</w:t>
      </w:r>
      <w:r>
        <w:rPr>
          <w:b w:val="false"/>
          <w:bCs w:val="false"/>
          <w:i w:val="false"/>
          <w:iCs w:val="false"/>
        </w:rPr>
        <w:t xml:space="preserve">- AE.R01, AE.R02, EID.R01, EID.R02, EID.P03, EID.P05</w:t>
      </w:r>
    </w:p>
    <w:p>
      <w:r>
        <w:rPr>
          <w:b w:val="false"/>
          <w:bCs w:val="false"/>
          <w:i w:val="false"/>
          <w:iCs w:val="false"/>
        </w:rPr>
        <w:t xml:space="preserve">Conditional Execution Rules:</w:t>
      </w:r>
      <w:r>
        <w:rPr>
          <w:b w:val="false"/>
          <w:bCs w:val="false"/>
          <w:i w:val="false"/>
          <w:iCs w:val="false"/>
        </w:rPr>
        <w:t xml:space="preserve">- Test Sequence #01 SHALL be executed whenever an EID is generated or assigned.</w:t>
      </w:r>
      <w:r>
        <w:rPr>
          <w:b w:val="false"/>
          <w:bCs w:val="false"/>
          <w:i w:val="false"/>
          <w:iCs w:val="false"/>
        </w:rPr>
        <w:t xml:space="preserve">- Test Sequence #02 SHALL be executed for all EID assignment authorities, for each assignment event.</w:t>
      </w:r>
      <w:r>
        <w:rPr>
          <w:b w:val="false"/>
          <w:bCs w:val="false"/>
          <w:i w:val="false"/>
          <w:iCs w:val="false"/>
        </w:rPr>
        <w:t xml:space="preserve">- Test Sequence #03 SHALL be executed on every EID prior to assignment.</w:t>
      </w:r>
      <w:r>
        <w:rPr>
          <w:b w:val="false"/>
          <w:bCs w:val="false"/>
          <w:i w:val="false"/>
          <w:iCs w:val="false"/>
        </w:rPr>
        <w:t xml:space="preserve">- Test Sequence #04 SHALL be executed concurrently with all assignment steps.</w:t>
      </w:r>
    </w:p>
    <w:p>
      <w:r>
        <w:rPr>
          <w:b w:val="false"/>
          <w:bCs w:val="false"/>
          <w:i w:val="false"/>
          <w:iCs w:val="false"/>
        </w:rPr>
        <w:t xml:space="preserve">Notes:</w:t>
      </w:r>
      <w:r>
        <w:rPr>
          <w:b w:val="false"/>
          <w:bCs w:val="false"/>
          <w:i w:val="false"/>
          <w:iCs w:val="false"/>
        </w:rPr>
        <w:t xml:space="preserve">- The verification step for check digits SHALL be performed by any party validating the EID.</w:t>
      </w:r>
      <w:r>
        <w:rPr>
          <w:b w:val="false"/>
          <w:bCs w:val="false"/>
          <w:i w:val="false"/>
          <w:iCs w:val="false"/>
        </w:rPr>
        <w:t xml:space="preserve">- The uniqueness of EIDs MUST be preserved across all assignment authorities and assignment events.</w:t>
      </w:r>
      <w:r>
        <w:rPr>
          <w:b w:val="false"/>
          <w:bCs w:val="false"/>
          <w:i w:val="false"/>
          <w:iCs w:val="false"/>
        </w:rPr>
        <w:t xml:space="preserve">- The EID SHALL NOT start with "89" nor use ITU-T E.118 numbering unless specifically assigned under that scheme.</w:t>
      </w:r>
      <w:r>
        <w:rPr>
          <w:b w:val="false"/>
          <w:bCs w:val="false"/>
          <w:i w:val="false"/>
          <w:iCs w:val="false"/>
        </w:rPr>
        <w:t xml:space="preserve">- EIDs are distinct from ICCID, IIN, or PAN numbering for telecommunication charging and identification purposes.</w:t>
      </w:r>
    </w:p>
    <w:p>
      <w:pPr>
        <w:spacing w:before="400" w:after="400"/>
      </w:pPr>
      <w:r>
        <w:t xml:space="preserve">──────────────────────────────────────────────────</w:t>
      </w:r>
    </w:p>
    <w:p>
      <w:pPr>
        <w:spacing w:before="400" w:after="200"/>
      </w:pPr>
      <w:r>
        <w:rPr>
          <w:b/>
          <w:bCs/>
        </w:rPr>
        <w:t xml:space="preserve">Requirement : </w:t>
      </w:r>
      <w:r>
        <w:t xml:space="preserve">timestamp | String format as specified by W3C: YYYY-MM-DDThh:mm:ssTZD (E.g. 2001-12-17T09:30:47Z)</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rpServerAddress</w:t>
      </w:r>
      <w:r>
        <w:rPr>
          <w:b w:val="false"/>
          <w:bCs w:val="false"/>
          <w:i w:val="false"/>
          <w:iCs w:val="false"/>
        </w:rPr>
        <w:t xml:space="preserve">ServerAddressHandling</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supports RSP as defined in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and operational as per SGP.22 requirements.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with valid certificates, reachable at a Fully Qualified Domain Name (FQDN) address.</w:t>
            </w:r>
          </w:p>
        </w:tc>
      </w:tr>
    </w:tbl>
    <w:p>
      <w:r>
        <w:rPr>
          <w:b w:val="false"/>
          <w:bCs w:val="false"/>
          <w:i w:val="false"/>
          <w:iCs w:val="false"/>
        </w:rPr>
        <w:t xml:space="preserve">Test Sequence #01: Server Address in ServerSigned1 During Authentication</w:t>
      </w:r>
      <w:r>
        <w:rPr>
          <w:b w:val="false"/>
          <w:bCs w:val="false"/>
          <w:i w:val="false"/>
          <w:iCs w:val="false"/>
        </w:rPr>
        <w:t xml:space="preserve">Validates that the RSP Server address (FQDN) is included as specified in the serverSigned1 data object exchanged during eUICC authentication (see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Initiates ODA or profile download sequence towards SM-DP+ via LPA, LPA ready for challenge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Authentication transaction for Device/eUICC initiated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Initiate server authentication, send serverSigned1 (containing transactionId, euiccChallenge, serverAddress, serverChallenge)</w:t>
            </w:r>
          </w:p>
        </w:tc>
        <w:tc>
          <w:tcPr>
            <w:tcW w:type="pct" w:w="25%"/>
            <w:tcBorders>
              <w:top w:val="single" w:sz="1"/>
              <w:left w:val="single" w:sz="1"/>
              <w:bottom w:val="single" w:sz="1"/>
              <w:right w:val="single" w:sz="1"/>
            </w:tcBorders>
          </w:tcPr>
          <w:p>
            <w:r>
              <w:rPr>
                <w:b w:val="false"/>
                <w:bCs w:val="false"/>
                <w:i w:val="false"/>
                <w:iCs w:val="false"/>
              </w:rPr>
              <w:t xml:space="preserve">1- serverSigned1 data object includes serverAddress field as a UTF8String containing the correct FQDN of the RSP Server.2- eUICC or LPA receives and parses FQDN.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Forward serverSigned1 to eUICC for verification</w:t>
            </w:r>
          </w:p>
        </w:tc>
        <w:tc>
          <w:tcPr>
            <w:tcW w:type="pct" w:w="25%"/>
            <w:tcBorders>
              <w:top w:val="single" w:sz="1"/>
              <w:left w:val="single" w:sz="1"/>
              <w:bottom w:val="single" w:sz="1"/>
              <w:right w:val="single" w:sz="1"/>
            </w:tcBorders>
          </w:tcPr>
          <w:p>
            <w:r>
              <w:rPr>
                <w:b w:val="false"/>
                <w:bCs w:val="false"/>
                <w:i w:val="false"/>
                <w:iCs w:val="false"/>
              </w:rPr>
              <w:t xml:space="preserve">1- eUICC verifies the presence and format of serverAddress.2- If the FQDN does not match, eUICC triggers an authentication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If validation is successful, continue authentication</w:t>
            </w:r>
          </w:p>
        </w:tc>
        <w:tc>
          <w:tcPr>
            <w:tcW w:type="pct" w:w="25%"/>
            <w:tcBorders>
              <w:top w:val="single" w:sz="1"/>
              <w:left w:val="single" w:sz="1"/>
              <w:bottom w:val="single" w:sz="1"/>
              <w:right w:val="single" w:sz="1"/>
            </w:tcBorders>
          </w:tcPr>
          <w:p>
            <w:r>
              <w:rPr>
                <w:b w:val="false"/>
                <w:bCs w:val="false"/>
                <w:i w:val="false"/>
                <w:iCs w:val="false"/>
              </w:rPr>
              <w:t xml:space="preserve">eUICC indicates successful reception and verification of correct serverAddress in serverSigned1.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Continue profile transaction</w:t>
            </w:r>
          </w:p>
        </w:tc>
        <w:tc>
          <w:tcPr>
            <w:tcW w:type="pct" w:w="25%"/>
            <w:tcBorders>
              <w:top w:val="single" w:sz="1"/>
              <w:left w:val="single" w:sz="1"/>
              <w:bottom w:val="single" w:sz="1"/>
              <w:right w:val="single" w:sz="1"/>
            </w:tcBorders>
          </w:tcPr>
          <w:p>
            <w:r>
              <w:rPr>
                <w:b w:val="false"/>
                <w:bCs w:val="false"/>
                <w:i w:val="false"/>
                <w:iCs w:val="false"/>
              </w:rPr>
              <w:t xml:space="preserve">Profile transaction continues using FQDN as per specification.</w:t>
            </w:r>
          </w:p>
        </w:tc>
      </w:tr>
    </w:tbl>
    <w:p>
      <w:r>
        <w:rPr>
          <w:b w:val="false"/>
          <w:bCs w:val="false"/>
          <w:i w:val="false"/>
          <w:iCs w:val="false"/>
        </w:rPr>
        <w:t xml:space="preserve">Test Sequence #02: Server Address Format Validation</w:t>
      </w:r>
      <w:r>
        <w:rPr>
          <w:b w:val="false"/>
          <w:bCs w:val="false"/>
          <w:i w:val="false"/>
          <w:iCs w:val="false"/>
        </w:rPr>
        <w:t xml:space="preserve">Confirms RSP Server address is formatted as a Fully Qualified Domain Name (FQDN) in serverSigned1 in accordance with 5.9.1, and that non-compliance is handled as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Generate serverSigned1 with serverAddress not formatted as a valid FQDN, send to Device</w:t>
            </w:r>
          </w:p>
        </w:tc>
        <w:tc>
          <w:tcPr>
            <w:tcW w:type="pct" w:w="25%"/>
            <w:tcBorders>
              <w:top w:val="single" w:sz="1"/>
              <w:left w:val="single" w:sz="1"/>
              <w:bottom w:val="single" w:sz="1"/>
              <w:right w:val="single" w:sz="1"/>
            </w:tcBorders>
          </w:tcPr>
          <w:p>
            <w:r>
              <w:rPr>
                <w:b w:val="false"/>
                <w:bCs w:val="false"/>
                <w:i w:val="false"/>
                <w:iCs w:val="false"/>
              </w:rPr>
              <w:t xml:space="preserve">1- Device or eUICC detects invalid format.2- Device or eUICC triggers an error/event indicating non-compliance with FQDN requirement.3- Transaction fails.</w:t>
            </w:r>
          </w:p>
        </w:tc>
      </w:tr>
    </w:tbl>
    <w:p>
      <w:r>
        <w:rPr>
          <w:b w:val="false"/>
          <w:bCs w:val="false"/>
          <w:i w:val="false"/>
          <w:iCs w:val="false"/>
        </w:rPr>
        <w:t xml:space="preserve">Test Sequence #03: Server Address Extraction and Use</w:t>
      </w:r>
      <w:r>
        <w:rPr>
          <w:b w:val="false"/>
          <w:bCs w:val="false"/>
          <w:i w:val="false"/>
          <w:iCs w:val="false"/>
        </w:rPr>
        <w:t xml:space="preserve">Verifies that the Device/LPA extracts and utilizes the FQDN from serverSigned1 for following protocol steps (e.g., TLS SNI, HTTP “Host” header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Receives serverSigned1 from SM-DP+ containing the serverAddress field (FQDN)</w:t>
            </w:r>
          </w:p>
        </w:tc>
        <w:tc>
          <w:tcPr>
            <w:tcW w:type="pct" w:w="25%"/>
            <w:tcBorders>
              <w:top w:val="single" w:sz="1"/>
              <w:left w:val="single" w:sz="1"/>
              <w:bottom w:val="single" w:sz="1"/>
              <w:right w:val="single" w:sz="1"/>
            </w:tcBorders>
          </w:tcPr>
          <w:p>
            <w:r>
              <w:rPr>
                <w:b w:val="false"/>
                <w:bCs w:val="false"/>
                <w:i w:val="false"/>
                <w:iCs w:val="false"/>
              </w:rPr>
              <w:t xml:space="preserve">Device extracts serverAddress value and prepares for subsequent TLS/HTTP connections in accordance with the FQDN provided.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HTTP POST using Host header and SNI from extracted FQDN</w:t>
            </w:r>
          </w:p>
        </w:tc>
        <w:tc>
          <w:tcPr>
            <w:tcW w:type="pct" w:w="25%"/>
            <w:tcBorders>
              <w:top w:val="single" w:sz="1"/>
              <w:left w:val="single" w:sz="1"/>
              <w:bottom w:val="single" w:sz="1"/>
              <w:right w:val="single" w:sz="1"/>
            </w:tcBorders>
          </w:tcPr>
          <w:p>
            <w:r>
              <w:rPr>
                <w:b w:val="false"/>
                <w:bCs w:val="false"/>
                <w:i w:val="false"/>
                <w:iCs w:val="false"/>
              </w:rPr>
              <w:t xml:space="preserve">1- Host header contains serverAddress in lower/upper case as appropriate (see note, case-insensitive matching recommended).2- Server accepts request if FQDN matches.</w:t>
            </w:r>
          </w:p>
        </w:tc>
      </w:tr>
    </w:tbl>
    <w:p>
      <w:r>
        <w:rPr>
          <w:b w:val="false"/>
          <w:bCs w:val="false"/>
          <w:i w:val="false"/>
          <w:iCs w:val="false"/>
        </w:rPr>
        <w:t xml:space="preserve">Conformance Requirements References</w:t>
      </w:r>
      <w:r>
        <w:rPr>
          <w:b w:val="false"/>
          <w:bCs w:val="false"/>
          <w:i w:val="false"/>
          <w:iCs w:val="false"/>
        </w:rPr>
        <w:t xml:space="preserve">- Section 5.9.1: "The serverAddress field in serverSigned1 SHALL be the Fully Qualified Domain Name (FQDN) of the RSP Server (SM-DP+ or SM-DS) as used by the Device/LPA and eUICC during the authentication procedure."</w:t>
      </w:r>
      <w:r>
        <w:rPr>
          <w:b w:val="false"/>
          <w:bCs w:val="false"/>
          <w:i w:val="false"/>
          <w:iCs w:val="false"/>
        </w:rPr>
        <w:t xml:space="preserve">- ASN.1 schema (ServerSigned1 structure) as per Annex H.</w:t>
      </w:r>
      <w:r>
        <w:rPr>
          <w:b w:val="false"/>
          <w:bCs w:val="false"/>
          <w:i w:val="false"/>
          <w:iCs w:val="false"/>
        </w:rPr>
        <w:t xml:space="preserve">- Specification requirements for usage of FQDN in TLS SNI and HTTP Host header fields.</w:t>
      </w:r>
    </w:p>
    <w:p>
      <w:r>
        <w:rPr>
          <w:b w:val="false"/>
          <w:bCs w:val="false"/>
          <w:i w:val="false"/>
          <w:iCs w:val="false"/>
        </w:rPr>
        <w:t xml:space="preserve">Conditional Execution:</w:t>
      </w:r>
      <w:r>
        <w:rPr>
          <w:b w:val="false"/>
          <w:bCs w:val="false"/>
          <w:i w:val="false"/>
          <w:iCs w:val="false"/>
        </w:rPr>
        <w:t xml:space="preserve">- Test Sequence #02 SHALL be executed if and only if serverAddress is malformed or not a valid FQDN.</w:t>
      </w:r>
      <w:r>
        <w:rPr>
          <w:b w:val="false"/>
          <w:bCs w:val="false"/>
          <w:i w:val="false"/>
          <w:iCs w:val="false"/>
        </w:rPr>
        <w:t xml:space="preserve">- Test Sequence #03 SHALL be executed if and only if serverAddress is successfully parsed from serverSigned1.</w:t>
      </w:r>
    </w:p>
    <w:p>
      <w:r>
        <w:rPr>
          <w:b w:val="false"/>
          <w:bCs w:val="false"/>
          <w:i w:val="false"/>
          <w:iCs w:val="false"/>
        </w:rPr>
        <w:t xml:space="preserve">Notes:</w:t>
      </w:r>
      <w:r>
        <w:rPr>
          <w:b w:val="false"/>
          <w:bCs w:val="false"/>
          <w:i w:val="false"/>
          <w:iCs w:val="false"/>
        </w:rPr>
        <w:t xml:space="preserve">- Per information in section 5.9.1 and related notes, Devices typically (but are not mandated to) convert FQDN to lowercase when using SNI or HTTP headers.</w:t>
      </w:r>
      <w:r>
        <w:rPr>
          <w:b w:val="false"/>
          <w:bCs w:val="false"/>
          <w:i w:val="false"/>
          <w:iCs w:val="false"/>
        </w:rPr>
        <w:t xml:space="preserve">- SM-DP+/SM-DS implementation should perform case-insensitive comparison of FQDN to prevent transaction errors. If not, connection/transaction failure may occur.</w:t>
      </w:r>
    </w:p>
    <w:p>
      <w:pPr>
        <w:spacing w:before="400" w:after="400"/>
      </w:pPr>
      <w:r>
        <w:t xml:space="preserve">──────────────────────────────────────────────────</w:t>
      </w:r>
    </w:p>
    <w:p>
      <w:pPr>
        <w:spacing w:before="400" w:after="200"/>
      </w:pPr>
      <w:r>
        <w:rPr>
          <w:b/>
          <w:bCs/>
        </w:rPr>
        <w:t xml:space="preserve">Requirement : </w:t>
      </w:r>
      <w:r>
        <w:t xml:space="preserve">notificationPointId | Identification of the step reached in the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SMDS</w:t>
      </w:r>
      <w:r>
        <w:rPr>
          <w:b w:val="false"/>
          <w:bCs w:val="false"/>
          <w:i w:val="false"/>
          <w:iCs w:val="false"/>
        </w:rPr>
        <w:t xml:space="preserve">EventID_Definition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operational and accessible through its defined interface.</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The system/entity (e.g., SM-DP+ or other authorized RSP Server) is provisioned with EID and FQDN</w:t>
            </w:r>
          </w:p>
        </w:tc>
      </w:tr>
    </w:tbl>
    <w:p>
      <w:r>
        <w:rPr>
          <w:b w:val="false"/>
          <w:bCs w:val="false"/>
          <w:i w:val="false"/>
          <w:iCs w:val="false"/>
        </w:rPr>
        <w:t xml:space="preserve">Test Sequence #01: Register Event with Unique EventID</w:t>
      </w:r>
      <w:r>
        <w:rPr>
          <w:b w:val="false"/>
          <w:bCs w:val="false"/>
          <w:i w:val="false"/>
          <w:iCs w:val="false"/>
        </w:rPr>
        <w:t xml:space="preserve">Description of the aim of the test sequence N°1</w:t>
      </w:r>
      <w:r>
        <w:rPr>
          <w:b w:val="false"/>
          <w:bCs w:val="false"/>
          <w:i w:val="false"/>
          <w:iCs w:val="false"/>
        </w:rPr>
        <w:t xml:space="preserve">To verify that an Event can be registered with a unique EventID on the SM-DS, as defined in section 5.9.1, fulfilling the input data requirement for "eventId".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In possession of unique EID (32-digit) for the eUICC, a unique EventID, and SM-DS FQDN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Ready to accept registrations of new EventID/EID combinations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Prepare ES12.RegisterEvent request with mandatory fields: eid, rspServerAddress, eventId, forwardingIndicator</w:t>
            </w:r>
          </w:p>
        </w:tc>
        <w:tc>
          <w:tcPr>
            <w:tcW w:type="pct" w:w="25%"/>
            <w:tcBorders>
              <w:top w:val="single" w:sz="1"/>
              <w:left w:val="single" w:sz="1"/>
              <w:bottom w:val="single" w:sz="1"/>
              <w:right w:val="single" w:sz="1"/>
            </w:tcBorders>
          </w:tcPr>
          <w:p>
            <w:r>
              <w:rPr>
                <w:b w:val="false"/>
                <w:bCs w:val="false"/>
                <w:i w:val="false"/>
                <w:iCs w:val="false"/>
              </w:rPr>
              <w:t xml:space="preserve">Input data validated for: eventId — defined in section 5.9.1 (uniqueness enforced per EID context)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unique eventId</w:t>
            </w:r>
          </w:p>
        </w:tc>
        <w:tc>
          <w:tcPr>
            <w:tcW w:type="pct" w:w="25%"/>
            <w:tcBorders>
              <w:top w:val="single" w:sz="1"/>
              <w:left w:val="single" w:sz="1"/>
              <w:bottom w:val="single" w:sz="1"/>
              <w:right w:val="single" w:sz="1"/>
            </w:tcBorders>
          </w:tcPr>
          <w:p>
            <w:r>
              <w:rPr>
                <w:b w:val="false"/>
                <w:bCs w:val="false"/>
                <w:i w:val="false"/>
                <w:iCs w:val="false"/>
              </w:rPr>
              <w:t xml:space="preserve">1- SM-DS registers event2- SM-DS returns 'Function execution status' with 'Executed-Success'</w:t>
            </w:r>
          </w:p>
        </w:tc>
      </w:tr>
    </w:tbl>
    <w:p>
      <w:r>
        <w:rPr>
          <w:b w:val="false"/>
          <w:bCs w:val="false"/>
          <w:i w:val="false"/>
          <w:iCs w:val="false"/>
        </w:rPr>
        <w:t xml:space="preserve">Test Sequence #02: Register Duplicate EventID</w:t>
      </w:r>
      <w:r>
        <w:rPr>
          <w:b w:val="false"/>
          <w:bCs w:val="false"/>
          <w:i w:val="false"/>
          <w:iCs w:val="false"/>
        </w:rPr>
        <w:t xml:space="preserve">Description of the aim of the test sequence N°2</w:t>
      </w:r>
      <w:r>
        <w:rPr>
          <w:b w:val="false"/>
          <w:bCs w:val="false"/>
          <w:i w:val="false"/>
          <w:iCs w:val="false"/>
        </w:rPr>
        <w:t xml:space="preserve">To verify that a duplicate EventID (already registered for given EID and SM-DP+/SM-DS context) is not accepted by the SM-DS, in line with the requirement that "eventId" is unique (see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Function Caller</w:t>
            </w:r>
          </w:p>
        </w:tc>
        <w:tc>
          <w:tcPr>
            <w:tcW w:type="pct" w:w="50%"/>
            <w:tcBorders>
              <w:top w:val="single" w:sz="1"/>
              <w:left w:val="single" w:sz="1"/>
              <w:bottom w:val="single" w:sz="1"/>
              <w:right w:val="single" w:sz="1"/>
            </w:tcBorders>
          </w:tcPr>
          <w:p>
            <w:r>
              <w:rPr>
                <w:b w:val="false"/>
                <w:bCs w:val="false"/>
                <w:i w:val="false"/>
                <w:iCs w:val="false"/>
              </w:rPr>
              <w:t xml:space="preserve">Has previously registered the eventId for the given eid and RSP Server Address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Stores the EventRecord for the eid-eventId combination as already in use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Prepare ES12.RegisterEvent request using duplicate eventId for the same eid and RSP Server Address</w:t>
            </w:r>
          </w:p>
        </w:tc>
        <w:tc>
          <w:tcPr>
            <w:tcW w:type="pct" w:w="25%"/>
            <w:tcBorders>
              <w:top w:val="single" w:sz="1"/>
              <w:left w:val="single" w:sz="1"/>
              <w:bottom w:val="single" w:sz="1"/>
              <w:right w:val="single" w:sz="1"/>
            </w:tcBorders>
          </w:tcPr>
          <w:p>
            <w:r>
              <w:rPr>
                <w:b w:val="false"/>
                <w:bCs w:val="false"/>
                <w:i w:val="false"/>
                <w:iCs w:val="false"/>
              </w:rPr>
              <w:t xml:space="preserve">Input data validated: eventId is detected as already in use contextually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duplicate eventId</w:t>
            </w:r>
          </w:p>
        </w:tc>
        <w:tc>
          <w:tcPr>
            <w:tcW w:type="pct" w:w="25%"/>
            <w:tcBorders>
              <w:top w:val="single" w:sz="1"/>
              <w:left w:val="single" w:sz="1"/>
              <w:bottom w:val="single" w:sz="1"/>
              <w:right w:val="single" w:sz="1"/>
            </w:tcBorders>
          </w:tcPr>
          <w:p>
            <w:r>
              <w:rPr>
                <w:b w:val="false"/>
                <w:bCs w:val="false"/>
                <w:i w:val="false"/>
                <w:iCs w:val="false"/>
              </w:rPr>
              <w:t xml:space="preserve">1- SM-DS returns 'Function execution status' indicating 'Failed'2- Status code 3.3 (Already in use)</w:t>
            </w:r>
          </w:p>
        </w:tc>
      </w:tr>
    </w:tbl>
    <w:p>
      <w:r>
        <w:rPr>
          <w:b w:val="false"/>
          <w:bCs w:val="false"/>
          <w:i w:val="false"/>
          <w:iCs w:val="false"/>
        </w:rPr>
        <w:t xml:space="preserve">Test Sequence #03: Register Event with Invalid EventID Format</w:t>
      </w:r>
      <w:r>
        <w:rPr>
          <w:b w:val="false"/>
          <w:bCs w:val="false"/>
          <w:i w:val="false"/>
          <w:iCs w:val="false"/>
        </w:rPr>
        <w:t xml:space="preserve">Description of the aim of the test sequence N°3</w:t>
      </w:r>
      <w:r>
        <w:rPr>
          <w:b w:val="false"/>
          <w:bCs w:val="false"/>
          <w:i w:val="false"/>
          <w:iCs w:val="false"/>
        </w:rPr>
        <w:t xml:space="preserve">To check that the SM-DS rejects an event registration if the eventId field is missing or does not conform to the expected syntax/format per section 5.9.1.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ES12.RegisterEvent(JSON) with an incorrectly formatted (e.g., empty or non-string) eventId</w:t>
            </w:r>
          </w:p>
        </w:tc>
        <w:tc>
          <w:tcPr>
            <w:tcW w:type="pct" w:w="25%"/>
            <w:tcBorders>
              <w:top w:val="single" w:sz="1"/>
              <w:left w:val="single" w:sz="1"/>
              <w:bottom w:val="single" w:sz="1"/>
              <w:right w:val="single" w:sz="1"/>
            </w:tcBorders>
          </w:tcPr>
          <w:p>
            <w:r>
              <w:rPr>
                <w:b w:val="false"/>
                <w:bCs w:val="false"/>
                <w:i w:val="false"/>
                <w:iCs w:val="false"/>
              </w:rPr>
              <w:t xml:space="preserve">SM-DS returns 'Function execution status' indicating 'Failed'  Status code as per 5.2.6: input error</w:t>
            </w:r>
          </w:p>
        </w:tc>
      </w:tr>
    </w:tbl>
    <w:p>
      <w:r>
        <w:rPr>
          <w:b w:val="false"/>
          <w:bCs w:val="false"/>
          <w:i w:val="false"/>
          <w:iCs w:val="false"/>
        </w:rPr>
        <w:t xml:space="preserve">Test Sequence #04: Delete Event with Registered EventID</w:t>
      </w:r>
      <w:r>
        <w:rPr>
          <w:b w:val="false"/>
          <w:bCs w:val="false"/>
          <w:i w:val="false"/>
          <w:iCs w:val="false"/>
        </w:rPr>
        <w:t xml:space="preserve">Description of the aim of the test sequence N°4</w:t>
      </w:r>
      <w:r>
        <w:rPr>
          <w:b w:val="false"/>
          <w:bCs w:val="false"/>
          <w:i w:val="false"/>
          <w:iCs w:val="false"/>
        </w:rPr>
        <w:t xml:space="preserve">To verify that an event registered with a given eventId can be deleted successfully from the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ES12.DeleteEvent(JSON) with parameters eid and eventId as previously registered</w:t>
            </w:r>
          </w:p>
        </w:tc>
        <w:tc>
          <w:tcPr>
            <w:tcW w:type="pct" w:w="25%"/>
            <w:tcBorders>
              <w:top w:val="single" w:sz="1"/>
              <w:left w:val="single" w:sz="1"/>
              <w:bottom w:val="single" w:sz="1"/>
              <w:right w:val="single" w:sz="1"/>
            </w:tcBorders>
          </w:tcPr>
          <w:p>
            <w:r>
              <w:rPr>
                <w:b w:val="false"/>
                <w:bCs w:val="false"/>
                <w:i w:val="false"/>
                <w:iCs w:val="false"/>
              </w:rPr>
              <w:t xml:space="preserve">1- SM-DS deletes the event record2- SM-DS returns 'Function execution status' with 'Executed-Success'</w:t>
            </w:r>
          </w:p>
        </w:tc>
      </w:tr>
    </w:tbl>
    <w:p>
      <w:r>
        <w:rPr>
          <w:b w:val="false"/>
          <w:bCs w:val="false"/>
          <w:i w:val="false"/>
          <w:iCs w:val="false"/>
        </w:rPr>
        <w:t xml:space="preserve">Test Sequence #05: Delete Event with Non-existing EventID</w:t>
      </w:r>
      <w:r>
        <w:rPr>
          <w:b w:val="false"/>
          <w:bCs w:val="false"/>
          <w:i w:val="false"/>
          <w:iCs w:val="false"/>
        </w:rPr>
        <w:t xml:space="preserve">Description of the aim of the test sequence N°5</w:t>
      </w:r>
      <w:r>
        <w:rPr>
          <w:b w:val="false"/>
          <w:bCs w:val="false"/>
          <w:i w:val="false"/>
          <w:iCs w:val="false"/>
        </w:rPr>
        <w:t xml:space="preserve">To check that attempting to delete a non-existent eventId results in appropriate status response from SM-DS.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Function Caller → SM-DS</w:t>
            </w:r>
          </w:p>
        </w:tc>
        <w:tc>
          <w:tcPr>
            <w:tcW w:type="pct" w:w="25%"/>
            <w:tcBorders>
              <w:top w:val="single" w:sz="1"/>
              <w:left w:val="single" w:sz="1"/>
              <w:bottom w:val="single" w:sz="1"/>
              <w:right w:val="single" w:sz="1"/>
            </w:tcBorders>
          </w:tcPr>
          <w:p>
            <w:r>
              <w:rPr>
                <w:b w:val="false"/>
                <w:bCs w:val="false"/>
                <w:i w:val="false"/>
                <w:iCs w:val="false"/>
              </w:rPr>
              <w:t xml:space="preserve">Send ES12.DeleteEvent(JSON) with non-registered eventId for the eid</w:t>
            </w:r>
          </w:p>
        </w:tc>
        <w:tc>
          <w:tcPr>
            <w:tcW w:type="pct" w:w="25%"/>
            <w:tcBorders>
              <w:top w:val="single" w:sz="1"/>
              <w:left w:val="single" w:sz="1"/>
              <w:bottom w:val="single" w:sz="1"/>
              <w:right w:val="single" w:sz="1"/>
            </w:tcBorders>
          </w:tcPr>
          <w:p>
            <w:r>
              <w:rPr>
                <w:b w:val="false"/>
                <w:bCs w:val="false"/>
                <w:i w:val="false"/>
                <w:iCs w:val="false"/>
              </w:rPr>
              <w:t xml:space="preserve">1- SM-DS returns 'Function execution status' indicating 'Failed' 2- Status code for record not found or equivalent per spec.</w:t>
            </w:r>
          </w:p>
        </w:tc>
      </w:tr>
    </w:tbl>
    <w:p>
      <w:r>
        <w:rPr>
          <w:b w:val="false"/>
          <w:bCs w:val="false"/>
          <w:i w:val="false"/>
          <w:iCs w:val="false"/>
        </w:rPr>
        <w:t xml:space="preserve">Conformance Requirements References</w:t>
      </w:r>
      <w:r>
        <w:rPr>
          <w:b w:val="false"/>
          <w:bCs w:val="false"/>
          <w:i w:val="false"/>
          <w:iCs w:val="false"/>
        </w:rPr>
        <w:t xml:space="preserve">- SGP.22 v2.6.1, Section 5.9.1: eventId definition and uniqueness requirements</w:t>
      </w:r>
      <w:r>
        <w:rPr>
          <w:b w:val="false"/>
          <w:bCs w:val="false"/>
          <w:i w:val="false"/>
          <w:iCs w:val="false"/>
        </w:rPr>
        <w:t xml:space="preserve">- SGP.22 v2.6.1, Section 6.5.2.13: ES12.RegisterEvent function, Table 53</w:t>
      </w:r>
      <w:r>
        <w:rPr>
          <w:b w:val="false"/>
          <w:bCs w:val="false"/>
          <w:i w:val="false"/>
          <w:iCs w:val="false"/>
        </w:rPr>
        <w:t xml:space="preserve">- SGP.22 v2.6.1, Section 6.5.2.14: ES12.DeleteEvent function</w:t>
      </w:r>
      <w:r>
        <w:rPr>
          <w:b w:val="false"/>
          <w:bCs w:val="false"/>
          <w:i w:val="false"/>
          <w:iCs w:val="false"/>
        </w:rPr>
        <w:t xml:space="preserve">- SGP.22 v2.6.1, Table 53: RegisterEvent Additional Input Data</w:t>
      </w:r>
      <w:r>
        <w:rPr>
          <w:b w:val="false"/>
          <w:bCs w:val="false"/>
          <w:i w:val="false"/>
          <w:iCs w:val="false"/>
        </w:rPr>
        <w:t xml:space="preserve">- SGP.22 v2.6.1, Table (Specific Status Codes): 3.3 Already in use (Event Record already exists)  </w:t>
      </w:r>
    </w:p>
    <w:p>
      <w:r>
        <w:rPr>
          <w:b w:val="false"/>
          <w:bCs w:val="false"/>
          <w:i w:val="false"/>
          <w:iCs w:val="false"/>
        </w:rPr>
        <w:t xml:space="preserve">Conformance Notes:</w:t>
      </w:r>
      <w:r>
        <w:rPr>
          <w:b w:val="false"/>
          <w:bCs w:val="false"/>
          <w:i w:val="false"/>
          <w:iCs w:val="false"/>
        </w:rPr>
        <w:t xml:space="preserve">- The eventId SHALL be unique in the context of the function caller as defined in section 5.9.1.</w:t>
      </w:r>
      <w:r>
        <w:rPr>
          <w:b w:val="false"/>
          <w:bCs w:val="false"/>
          <w:i w:val="false"/>
          <w:iCs w:val="false"/>
        </w:rPr>
        <w:t xml:space="preserve">- The RegisterEvent function SHALL fail and respond with code 3.3 if the EventID is duplicated.</w:t>
      </w:r>
      <w:r>
        <w:rPr>
          <w:b w:val="false"/>
          <w:bCs w:val="false"/>
          <w:i w:val="false"/>
          <w:iCs w:val="false"/>
        </w:rPr>
        <w:t xml:space="preserve">- The DeleteEvent function SHALL only succeed if the eventId is registered for the referenced eid.</w:t>
      </w:r>
      <w:r>
        <w:rPr>
          <w:b w:val="false"/>
          <w:bCs w:val="false"/>
          <w:i w:val="false"/>
          <w:iCs w:val="false"/>
        </w:rPr>
        <w:t xml:space="preserve">- All error handling SHALL be checked for correct status code handling as per section 5.2.6.</w:t>
      </w:r>
      <w:r>
        <w:rPr>
          <w:b w:val="false"/>
          <w:bCs w:val="false"/>
          <w:i w:val="false"/>
          <w:iCs w:val="false"/>
        </w:rPr>
        <w:t xml:space="preserve">- These test cases SHALL be executed if and only if the caller has authority to perform event registration/deletion on the SM-DS.</w:t>
      </w:r>
    </w:p>
    <w:p>
      <w:pPr>
        <w:spacing w:before="400" w:after="400"/>
      </w:pPr>
      <w:r>
        <w:t xml:space="preserve">──────────────────────────────────────────────────</w:t>
      </w:r>
    </w:p>
    <w:p>
      <w:pPr>
        <w:spacing w:before="400" w:after="200"/>
      </w:pPr>
      <w:r>
        <w:rPr>
          <w:b/>
          <w:bCs/>
        </w:rPr>
        <w:t xml:space="preserve">Requirement : </w:t>
      </w:r>
      <w:r>
        <w:t xml:space="preserve">notificationPointStatus | ExecutionStatus Common Data Type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ForwardingIndicator</w:t>
      </w:r>
      <w:r>
        <w:rPr>
          <w:b w:val="false"/>
          <w:bCs w:val="false"/>
          <w:i w:val="false"/>
          <w:iCs w:val="false"/>
        </w:rPr>
        <w:t xml:space="preserve">Section591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The HLR is properly provisioned with forwarding service data for the subscriber.</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The VLR is attached to the subscriber and supports management of forwarding data.</w:t>
            </w:r>
          </w:p>
        </w:tc>
      </w:tr>
      <w:tr>
        <w:tc>
          <w:tcPr>
            <w:tcW w:type="pct" w:w="50%"/>
            <w:tcBorders>
              <w:top w:val="single" w:sz="1"/>
              <w:left w:val="single" w:sz="1"/>
              <w:bottom w:val="single" w:sz="1"/>
              <w:right w:val="single" w:sz="1"/>
            </w:tcBorders>
          </w:tcPr>
          <w:p>
            <w:r>
              <w:rPr>
                <w:b w:val="false"/>
                <w:bCs w:val="false"/>
                <w:i w:val="false"/>
                <w:iCs w:val="false"/>
              </w:rPr>
              <w:t xml:space="preserve">UE</w:t>
            </w:r>
          </w:p>
        </w:tc>
        <w:tc>
          <w:tcPr>
            <w:tcW w:type="pct" w:w="50%"/>
            <w:tcBorders>
              <w:top w:val="single" w:sz="1"/>
              <w:left w:val="single" w:sz="1"/>
              <w:bottom w:val="single" w:sz="1"/>
              <w:right w:val="single" w:sz="1"/>
            </w:tcBorders>
          </w:tcPr>
          <w:p>
            <w:r>
              <w:rPr>
                <w:b w:val="false"/>
                <w:bCs w:val="false"/>
                <w:i w:val="false"/>
                <w:iCs w:val="false"/>
              </w:rPr>
              <w:t xml:space="preserve">The user equipment is registered and connected to the serving network.</w:t>
            </w:r>
          </w:p>
        </w:tc>
      </w:tr>
    </w:tbl>
    <w:p>
      <w:r>
        <w:rPr>
          <w:b w:val="false"/>
          <w:bCs w:val="false"/>
          <w:i w:val="false"/>
          <w:iCs w:val="false"/>
        </w:rPr>
        <w:t xml:space="preserve">Test Sequence #01: Basic Forwarding Indicator Presence</w:t>
      </w:r>
      <w:r>
        <w:rPr>
          <w:b w:val="false"/>
          <w:bCs w:val="false"/>
          <w:i w:val="false"/>
          <w:iCs w:val="false"/>
        </w:rPr>
        <w:t xml:space="preserve">This test sequence verifies that the forwardingIndicator is present and correctly set when call forwarding is active for a subscriber, as defined in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At least one call forwarding service is active for the subscriber (forwarded-to number set).</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successfully retrieved and stored the subscriber's forwarding data from the HLR.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The HLR sends subscriber's forwarding data, including the forwardingIndicator.</w:t>
            </w:r>
          </w:p>
        </w:tc>
        <w:tc>
          <w:tcPr>
            <w:tcW w:type="pct" w:w="25%"/>
            <w:tcBorders>
              <w:top w:val="single" w:sz="1"/>
              <w:left w:val="single" w:sz="1"/>
              <w:bottom w:val="single" w:sz="1"/>
              <w:right w:val="single" w:sz="1"/>
            </w:tcBorders>
          </w:tcPr>
          <w:p>
            <w:r>
              <w:rPr>
                <w:b w:val="false"/>
                <w:bCs w:val="false"/>
                <w:i w:val="false"/>
                <w:iCs w:val="false"/>
              </w:rPr>
              <w:t xml:space="preserve">VLR receives forwarding data with forwardingIndicator present and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sends call forwarding status/info to UE upon request or event.</w:t>
            </w:r>
          </w:p>
        </w:tc>
        <w:tc>
          <w:tcPr>
            <w:tcW w:type="pct" w:w="25%"/>
            <w:tcBorders>
              <w:top w:val="single" w:sz="1"/>
              <w:left w:val="single" w:sz="1"/>
              <w:bottom w:val="single" w:sz="1"/>
              <w:right w:val="single" w:sz="1"/>
            </w:tcBorders>
          </w:tcPr>
          <w:p>
            <w:r>
              <w:rPr>
                <w:b w:val="false"/>
                <w:bCs w:val="false"/>
                <w:i w:val="false"/>
                <w:iCs w:val="false"/>
              </w:rPr>
              <w:t xml:space="preserve">1- UE receives forwarding info.2- forwardingIndicator is present and its value reflects the current call forwarding status.</w:t>
            </w:r>
          </w:p>
        </w:tc>
      </w:tr>
    </w:tbl>
    <w:p>
      <w:r>
        <w:rPr>
          <w:b w:val="false"/>
          <w:bCs w:val="false"/>
          <w:i w:val="false"/>
          <w:iCs w:val="false"/>
        </w:rPr>
        <w:t xml:space="preserve">Test Sequence #02: Forwarding Indicator Absence When Service Not Active</w:t>
      </w:r>
      <w:r>
        <w:rPr>
          <w:b w:val="false"/>
          <w:bCs w:val="false"/>
          <w:i w:val="false"/>
          <w:iCs w:val="false"/>
        </w:rPr>
        <w:t xml:space="preserve">This test sequence verifies the absence of the forwardingIndicator when no call forwarding service is active, in line with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No call forwarding service is active for the subscriber (no forwarded-to number set).</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retrieved current forwarding data indicating all services are inactive.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The HLR sends subscriber's forwarding data with all services inactive.</w:t>
            </w:r>
          </w:p>
        </w:tc>
        <w:tc>
          <w:tcPr>
            <w:tcW w:type="pct" w:w="25%"/>
            <w:tcBorders>
              <w:top w:val="single" w:sz="1"/>
              <w:left w:val="single" w:sz="1"/>
              <w:bottom w:val="single" w:sz="1"/>
              <w:right w:val="single" w:sz="1"/>
            </w:tcBorders>
          </w:tcPr>
          <w:p>
            <w:r>
              <w:rPr>
                <w:b w:val="false"/>
                <w:bCs w:val="false"/>
                <w:i w:val="false"/>
                <w:iCs w:val="false"/>
              </w:rPr>
              <w:t xml:space="preserve">VLR receives forwarding data; forwardingIndicator not present or set to indicate "not forwarded".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replies to UE query or event with forwarding status.</w:t>
            </w:r>
          </w:p>
        </w:tc>
        <w:tc>
          <w:tcPr>
            <w:tcW w:type="pct" w:w="25%"/>
            <w:tcBorders>
              <w:top w:val="single" w:sz="1"/>
              <w:left w:val="single" w:sz="1"/>
              <w:bottom w:val="single" w:sz="1"/>
              <w:right w:val="single" w:sz="1"/>
            </w:tcBorders>
          </w:tcPr>
          <w:p>
            <w:r>
              <w:rPr>
                <w:b w:val="false"/>
                <w:bCs w:val="false"/>
                <w:i w:val="false"/>
                <w:iCs w:val="false"/>
              </w:rPr>
              <w:t xml:space="preserve">1- UE receives forwarding info.2- forwardingIndicator is absent or reflects that no forwarding is active.</w:t>
            </w:r>
          </w:p>
        </w:tc>
      </w:tr>
    </w:tbl>
    <w:p>
      <w:r>
        <w:rPr>
          <w:b w:val="false"/>
          <w:bCs w:val="false"/>
          <w:i w:val="false"/>
          <w:iCs w:val="false"/>
        </w:rPr>
        <w:t xml:space="preserve">Test Sequence #03: Correct Forwarding Indicator for Multiple Call Forwarding Types</w:t>
      </w:r>
      <w:r>
        <w:rPr>
          <w:b w:val="false"/>
          <w:bCs w:val="false"/>
          <w:i w:val="false"/>
          <w:iCs w:val="false"/>
        </w:rPr>
        <w:t xml:space="preserve">This sequence checks that the forwardingIndicator is correctly set according to the specific type of call forwarding (e.g., conditional, unconditional) as outlined in section 5.9.1.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HLR</w:t>
            </w:r>
          </w:p>
        </w:tc>
        <w:tc>
          <w:tcPr>
            <w:tcW w:type="pct" w:w="50%"/>
            <w:tcBorders>
              <w:top w:val="single" w:sz="1"/>
              <w:left w:val="single" w:sz="1"/>
              <w:bottom w:val="single" w:sz="1"/>
              <w:right w:val="single" w:sz="1"/>
            </w:tcBorders>
          </w:tcPr>
          <w:p>
            <w:r>
              <w:rPr>
                <w:b w:val="false"/>
                <w:bCs w:val="false"/>
                <w:i w:val="false"/>
                <w:iCs w:val="false"/>
              </w:rPr>
              <w:t xml:space="preserve">Call forwarding conditional and unconditional provisioning statuses are set per subscriber.</w:t>
            </w:r>
          </w:p>
        </w:tc>
      </w:tr>
      <w:tr>
        <w:tc>
          <w:tcPr>
            <w:tcW w:type="pct" w:w="50%"/>
            <w:tcBorders>
              <w:top w:val="single" w:sz="1"/>
              <w:left w:val="single" w:sz="1"/>
              <w:bottom w:val="single" w:sz="1"/>
              <w:right w:val="single" w:sz="1"/>
            </w:tcBorders>
          </w:tcPr>
          <w:p>
            <w:r>
              <w:rPr>
                <w:b w:val="false"/>
                <w:bCs w:val="false"/>
                <w:i w:val="false"/>
                <w:iCs w:val="false"/>
              </w:rPr>
              <w:t xml:space="preserve">VLR</w:t>
            </w:r>
          </w:p>
        </w:tc>
        <w:tc>
          <w:tcPr>
            <w:tcW w:type="pct" w:w="50%"/>
            <w:tcBorders>
              <w:top w:val="single" w:sz="1"/>
              <w:left w:val="single" w:sz="1"/>
              <w:bottom w:val="single" w:sz="1"/>
              <w:right w:val="single" w:sz="1"/>
            </w:tcBorders>
          </w:tcPr>
          <w:p>
            <w:r>
              <w:rPr>
                <w:b w:val="false"/>
                <w:bCs w:val="false"/>
                <w:i w:val="false"/>
                <w:iCs w:val="false"/>
              </w:rPr>
              <w:t xml:space="preserve">Has obtained forward-indicator-relevant data per 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HLR → VLR</w:t>
            </w:r>
          </w:p>
        </w:tc>
        <w:tc>
          <w:tcPr>
            <w:tcW w:type="pct" w:w="25%"/>
            <w:tcBorders>
              <w:top w:val="single" w:sz="1"/>
              <w:left w:val="single" w:sz="1"/>
              <w:bottom w:val="single" w:sz="1"/>
              <w:right w:val="single" w:sz="1"/>
            </w:tcBorders>
          </w:tcPr>
          <w:p>
            <w:r>
              <w:rPr>
                <w:b w:val="false"/>
                <w:bCs w:val="false"/>
                <w:i w:val="false"/>
                <w:iCs w:val="false"/>
              </w:rPr>
              <w:t xml:space="preserve">HLR provides status for both unconditional and conditional CF (e.g., CFU, CFNRc).</w:t>
            </w:r>
          </w:p>
        </w:tc>
        <w:tc>
          <w:tcPr>
            <w:tcW w:type="pct" w:w="25%"/>
            <w:tcBorders>
              <w:top w:val="single" w:sz="1"/>
              <w:left w:val="single" w:sz="1"/>
              <w:bottom w:val="single" w:sz="1"/>
              <w:right w:val="single" w:sz="1"/>
            </w:tcBorders>
          </w:tcPr>
          <w:p>
            <w:r>
              <w:rPr>
                <w:b w:val="false"/>
                <w:bCs w:val="false"/>
                <w:i w:val="false"/>
                <w:iCs w:val="false"/>
              </w:rPr>
              <w:t xml:space="preserve">VLR updates local data; sets forwardingIndicator per type accordingly.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VLR → UE</w:t>
            </w:r>
          </w:p>
        </w:tc>
        <w:tc>
          <w:tcPr>
            <w:tcW w:type="pct" w:w="25%"/>
            <w:tcBorders>
              <w:top w:val="single" w:sz="1"/>
              <w:left w:val="single" w:sz="1"/>
              <w:bottom w:val="single" w:sz="1"/>
              <w:right w:val="single" w:sz="1"/>
            </w:tcBorders>
          </w:tcPr>
          <w:p>
            <w:r>
              <w:rPr>
                <w:b w:val="false"/>
                <w:bCs w:val="false"/>
                <w:i w:val="false"/>
                <w:iCs w:val="false"/>
              </w:rPr>
              <w:t xml:space="preserve">VLR sends call forwarding info to the UE, indicating both statuses.</w:t>
            </w:r>
          </w:p>
        </w:tc>
        <w:tc>
          <w:tcPr>
            <w:tcW w:type="pct" w:w="25%"/>
            <w:tcBorders>
              <w:top w:val="single" w:sz="1"/>
              <w:left w:val="single" w:sz="1"/>
              <w:bottom w:val="single" w:sz="1"/>
              <w:right w:val="single" w:sz="1"/>
            </w:tcBorders>
          </w:tcPr>
          <w:p>
            <w:r>
              <w:rPr>
                <w:b w:val="false"/>
                <w:bCs w:val="false"/>
                <w:i w:val="false"/>
                <w:iCs w:val="false"/>
              </w:rPr>
              <w:t xml:space="preserve">1- UE receives forwardingIndicator per forwarding type.2- Values match each provisioned state's rule.</w:t>
            </w:r>
          </w:p>
        </w:tc>
      </w:tr>
    </w:tbl>
    <w:p>
      <w:r>
        <w:rPr>
          <w:b w:val="false"/>
          <w:bCs w:val="false"/>
          <w:i w:val="false"/>
          <w:iCs w:val="false"/>
        </w:rPr>
        <w:t xml:space="preserve">Conformance Requirements References</w:t>
      </w:r>
      <w:r>
        <w:rPr>
          <w:b w:val="false"/>
          <w:bCs w:val="false"/>
          <w:i w:val="false"/>
          <w:iCs w:val="false"/>
        </w:rPr>
        <w:t xml:space="preserve">- Section 5.9.1 of the referenced specification.</w:t>
      </w:r>
      <w:r>
        <w:rPr>
          <w:b w:val="false"/>
          <w:bCs w:val="false"/>
          <w:i w:val="false"/>
          <w:iCs w:val="false"/>
        </w:rPr>
        <w:t xml:space="preserve">- For service-specific scenarios, refer to 3GPP TS 22.082 for forwarding reason presentation rules.</w:t>
      </w:r>
    </w:p>
    <w:p>
      <w:r>
        <w:rPr>
          <w:b w:val="false"/>
          <w:bCs w:val="false"/>
          <w:i w:val="false"/>
          <w:iCs w:val="false"/>
        </w:rPr>
        <w:t xml:space="preserve">Conditional Execution:</w:t>
      </w:r>
      <w:r>
        <w:rPr>
          <w:b w:val="false"/>
          <w:bCs w:val="false"/>
          <w:i w:val="false"/>
          <w:iCs w:val="false"/>
        </w:rPr>
        <w:t xml:space="preserve">- Steps regarding the presence/absence of the indicator SHALL be executed if and only if the call forwarding service (any type) is provisioned/registered for the subscriber per initial conditions.</w:t>
      </w:r>
      <w:r>
        <w:rPr>
          <w:b w:val="false"/>
          <w:bCs w:val="false"/>
          <w:i w:val="false"/>
          <w:iCs w:val="false"/>
        </w:rPr>
        <w:t xml:space="preserve">- Handling of forwarded-to number, subaddress, and forwarding options is per specific rules also referenced in attached specification context.</w:t>
      </w:r>
    </w:p>
    <w:p>
      <w:r>
        <w:rPr>
          <w:b w:val="false"/>
          <w:bCs w:val="false"/>
          <w:i w:val="false"/>
          <w:iCs w:val="false"/>
        </w:rPr>
        <w:t xml:space="preserve">Notes:</w:t>
      </w:r>
      <w:r>
        <w:rPr>
          <w:b w:val="false"/>
          <w:bCs w:val="false"/>
          <w:i w:val="false"/>
          <w:iCs w:val="false"/>
        </w:rPr>
        <w:t xml:space="preserve">- Where the forwardingIndicator is required to be present or absent, implementation SHALL strictly follow logic as defined in section 5.9.1 and associated clauses.</w:t>
      </w:r>
      <w:r>
        <w:rPr>
          <w:b w:val="false"/>
          <w:bCs w:val="false"/>
          <w:i w:val="false"/>
          <w:iCs w:val="false"/>
        </w:rPr>
        <w:t xml:space="preserve">- Ensure all indicators observed by VLR and notified to UE match the HLR provisioned state. If conflicts, investigate data transmission and encoding.</w:t>
      </w:r>
    </w:p>
    <w:p>
      <w:r>
        <w:rPr>
          <w:b w:val="false"/>
          <w:bCs w:val="false"/>
          <w:i w:val="false"/>
          <w:iCs w:val="false"/>
        </w:rPr>
        <w:t xml:space="preserve">End of Test Cases for Forwarding Indicator (Section 5.9.1).</w:t>
      </w:r>
    </w:p>
    <w:p>
      <w:pPr>
        <w:spacing w:before="400" w:after="400"/>
      </w:pPr>
      <w:r>
        <w:t xml:space="preserve">──────────────────────────────────────────────────</w:t>
      </w:r>
    </w:p>
    <w:p>
      <w:pPr>
        <w:spacing w:before="400" w:after="200"/>
      </w:pPr>
      <w:r>
        <w:rPr>
          <w:b/>
          <w:bCs/>
        </w:rPr>
        <w:t xml:space="preserve">Requirement : </w:t>
      </w:r>
      <w:r>
        <w:t xml:space="preserve">status | Executed-Success, Executed-WithWarning, Failed or Expired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w:t>
      </w:r>
      <w:r>
        <w:rPr>
          <w:b w:val="false"/>
          <w:bCs w:val="false"/>
          <w:i w:val="false"/>
          <w:iCs w:val="false"/>
        </w:rPr>
        <w:t xml:space="preserve">NetworkAccessTechnologySupport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initialized, and equipped with an operational eUICC.</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3GPP or 3GPP2 access network is available for Device connectivity.</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Test system is available to verify UDP over IP and TCP over IP connectivity through the supported network access technology of the Device.</w:t>
            </w:r>
          </w:p>
        </w:tc>
      </w:tr>
    </w:tbl>
    <w:p>
      <w:r>
        <w:rPr>
          <w:b w:val="false"/>
          <w:bCs w:val="false"/>
          <w:i w:val="false"/>
          <w:iCs w:val="false"/>
        </w:rPr>
        <w:t xml:space="preserve">Test Sequence #01: Verify Device support for at least one 3GPP/3GPP2 network access technology with UDP over IP and/or TCP over IP</w:t>
      </w:r>
      <w:r>
        <w:rPr>
          <w:b w:val="false"/>
          <w:bCs w:val="false"/>
          <w:i w:val="false"/>
          <w:iCs w:val="false"/>
        </w:rPr>
        <w:t xml:space="preserve">Description of the aim of the test sequence N°1</w:t>
      </w:r>
      <w:r>
        <w:rPr>
          <w:b w:val="false"/>
          <w:bCs w:val="false"/>
          <w:i w:val="false"/>
          <w:iCs w:val="false"/>
        </w:rPr>
        <w:t xml:space="preserve">Verify that the Device supports at least one of the specified network access technologies and can establish connectivity using either UDP over IP or TCP over IP as required by DEV1.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within coverage of a 3GPP or 3GPP2 network, equipped with a test eUICC profile which allows data connectivity.</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Valid data service is provisioned and enabled for the Device’s subscription/profile.</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Network test server is configured to accept UDP and TCP connections from the Device on pre-defined ports.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Testbed → Device</w:t>
            </w:r>
          </w:p>
        </w:tc>
        <w:tc>
          <w:tcPr>
            <w:tcW w:type="pct" w:w="25%"/>
            <w:tcBorders>
              <w:top w:val="single" w:sz="1"/>
              <w:left w:val="single" w:sz="1"/>
              <w:bottom w:val="single" w:sz="1"/>
              <w:right w:val="single" w:sz="1"/>
            </w:tcBorders>
          </w:tcPr>
          <w:p>
            <w:r>
              <w:rPr>
                <w:b w:val="false"/>
                <w:bCs w:val="false"/>
                <w:i w:val="false"/>
                <w:iCs w:val="false"/>
              </w:rPr>
              <w:t xml:space="preserve">Provide Device with eUICC Profile supporting data connectivity for at least one 3GPP/3GPP2 network.</w:t>
            </w:r>
          </w:p>
        </w:tc>
        <w:tc>
          <w:tcPr>
            <w:tcW w:type="pct" w:w="25%"/>
            <w:tcBorders>
              <w:top w:val="single" w:sz="1"/>
              <w:left w:val="single" w:sz="1"/>
              <w:bottom w:val="single" w:sz="1"/>
              <w:right w:val="single" w:sz="1"/>
            </w:tcBorders>
          </w:tcPr>
          <w:p>
            <w:r>
              <w:rPr>
                <w:b w:val="false"/>
                <w:bCs w:val="false"/>
                <w:i w:val="false"/>
                <w:iCs w:val="false"/>
              </w:rPr>
              <w:t xml:space="preserve">Device receives and activates profile allowing network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Attach to the 3GPP/3GPP2 network using the activated profile.</w:t>
            </w:r>
          </w:p>
        </w:tc>
        <w:tc>
          <w:tcPr>
            <w:tcW w:type="pct" w:w="25%"/>
            <w:tcBorders>
              <w:top w:val="single" w:sz="1"/>
              <w:left w:val="single" w:sz="1"/>
              <w:bottom w:val="single" w:sz="1"/>
              <w:right w:val="single" w:sz="1"/>
            </w:tcBorders>
          </w:tcPr>
          <w:p>
            <w:r>
              <w:rPr>
                <w:b w:val="false"/>
                <w:bCs w:val="false"/>
                <w:i w:val="false"/>
                <w:iCs w:val="false"/>
              </w:rPr>
              <w:t xml:space="preserve">1- Device successfully registers to the network.2- Network allocates necessary resources.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Testbed</w:t>
            </w:r>
          </w:p>
        </w:tc>
        <w:tc>
          <w:tcPr>
            <w:tcW w:type="pct" w:w="25%"/>
            <w:tcBorders>
              <w:top w:val="single" w:sz="1"/>
              <w:left w:val="single" w:sz="1"/>
              <w:bottom w:val="single" w:sz="1"/>
              <w:right w:val="single" w:sz="1"/>
            </w:tcBorders>
          </w:tcPr>
          <w:p>
            <w:r>
              <w:rPr>
                <w:b w:val="false"/>
                <w:bCs w:val="false"/>
                <w:i w:val="false"/>
                <w:iCs w:val="false"/>
              </w:rPr>
              <w:t xml:space="preserve">Initiate data session using UDP over IP (RFC 768) to Testbed test server.</w:t>
            </w:r>
          </w:p>
        </w:tc>
        <w:tc>
          <w:tcPr>
            <w:tcW w:type="pct" w:w="25%"/>
            <w:tcBorders>
              <w:top w:val="single" w:sz="1"/>
              <w:left w:val="single" w:sz="1"/>
              <w:bottom w:val="single" w:sz="1"/>
              <w:right w:val="single" w:sz="1"/>
            </w:tcBorders>
          </w:tcPr>
          <w:p>
            <w:r>
              <w:rPr>
                <w:b w:val="false"/>
                <w:bCs w:val="false"/>
                <w:i w:val="false"/>
                <w:iCs w:val="false"/>
              </w:rPr>
              <w:t xml:space="preserve">1- UDP data is successfully transmitted and received by the Testbed.2- Device receives UDP echo response (if implemented).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Testbed</w:t>
            </w:r>
          </w:p>
        </w:tc>
        <w:tc>
          <w:tcPr>
            <w:tcW w:type="pct" w:w="25%"/>
            <w:tcBorders>
              <w:top w:val="single" w:sz="1"/>
              <w:left w:val="single" w:sz="1"/>
              <w:bottom w:val="single" w:sz="1"/>
              <w:right w:val="single" w:sz="1"/>
            </w:tcBorders>
          </w:tcPr>
          <w:p>
            <w:r>
              <w:rPr>
                <w:b w:val="false"/>
                <w:bCs w:val="false"/>
                <w:i w:val="false"/>
                <w:iCs w:val="false"/>
              </w:rPr>
              <w:t xml:space="preserve">Initiate data session using TCP over IP (RFC 793) to Testbed test server.</w:t>
            </w:r>
          </w:p>
        </w:tc>
        <w:tc>
          <w:tcPr>
            <w:tcW w:type="pct" w:w="25%"/>
            <w:tcBorders>
              <w:top w:val="single" w:sz="1"/>
              <w:left w:val="single" w:sz="1"/>
              <w:bottom w:val="single" w:sz="1"/>
              <w:right w:val="single" w:sz="1"/>
            </w:tcBorders>
          </w:tcPr>
          <w:p>
            <w:r>
              <w:rPr>
                <w:b w:val="false"/>
                <w:bCs w:val="false"/>
                <w:i w:val="false"/>
                <w:iCs w:val="false"/>
              </w:rPr>
              <w:t xml:space="preserve">1- TCP connection is successfully established.2- TCP data is exchanged bidirectionally.</w:t>
            </w:r>
          </w:p>
        </w:tc>
      </w:tr>
    </w:tbl>
    <w:p>
      <w:r>
        <w:rPr>
          <w:b w:val="false"/>
          <w:bCs w:val="false"/>
          <w:i w:val="false"/>
          <w:iCs w:val="false"/>
        </w:rPr>
        <w:t xml:space="preserve">Test Sequence #02: Negative test - Device does not support any required network access technology</w:t>
      </w:r>
      <w:r>
        <w:rPr>
          <w:b w:val="false"/>
          <w:bCs w:val="false"/>
          <w:i w:val="false"/>
          <w:iCs w:val="false"/>
        </w:rPr>
        <w:t xml:space="preserve">Description of the aim of the test sequence N°2</w:t>
      </w:r>
      <w:r>
        <w:rPr>
          <w:b w:val="false"/>
          <w:bCs w:val="false"/>
          <w:i w:val="false"/>
          <w:iCs w:val="false"/>
        </w:rPr>
        <w:t xml:space="preserve">Ensure that if the Device does not support any of the listed network access technologies or IP protocols, it fails gracefully as per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not provisioned for any 3GPP or 3GPP2 network access technology.</w:t>
            </w:r>
          </w:p>
        </w:tc>
      </w:tr>
      <w:tr>
        <w:tc>
          <w:tcPr>
            <w:tcW w:type="pct" w:w="50%"/>
            <w:tcBorders>
              <w:top w:val="single" w:sz="1"/>
              <w:left w:val="single" w:sz="1"/>
              <w:bottom w:val="single" w:sz="1"/>
              <w:right w:val="single" w:sz="1"/>
            </w:tcBorders>
          </w:tcPr>
          <w:p>
            <w:r>
              <w:rPr>
                <w:b w:val="false"/>
                <w:bCs w:val="false"/>
                <w:i w:val="false"/>
                <w:iCs w:val="false"/>
              </w:rPr>
              <w:t xml:space="preserve">Testbed</w:t>
            </w:r>
          </w:p>
        </w:tc>
        <w:tc>
          <w:tcPr>
            <w:tcW w:type="pct" w:w="50%"/>
            <w:tcBorders>
              <w:top w:val="single" w:sz="1"/>
              <w:left w:val="single" w:sz="1"/>
              <w:bottom w:val="single" w:sz="1"/>
              <w:right w:val="single" w:sz="1"/>
            </w:tcBorders>
          </w:tcPr>
          <w:p>
            <w:r>
              <w:rPr>
                <w:b w:val="false"/>
                <w:bCs w:val="false"/>
                <w:i w:val="false"/>
                <w:iCs w:val="false"/>
              </w:rPr>
              <w:t xml:space="preserve">Test servers are ready to accept any possible UDP/TCP connections.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Attempt to attach to any 3GPP/3GPP2 network and perform data connectivity (UDP/TCP).</w:t>
            </w:r>
          </w:p>
        </w:tc>
        <w:tc>
          <w:tcPr>
            <w:tcW w:type="pct" w:w="25%"/>
            <w:tcBorders>
              <w:top w:val="single" w:sz="1"/>
              <w:left w:val="single" w:sz="1"/>
              <w:bottom w:val="single" w:sz="1"/>
              <w:right w:val="single" w:sz="1"/>
            </w:tcBorders>
          </w:tcPr>
          <w:p>
            <w:r>
              <w:rPr>
                <w:b w:val="false"/>
                <w:bCs w:val="false"/>
                <w:i w:val="false"/>
                <w:iCs w:val="false"/>
              </w:rPr>
              <w:t xml:space="preserve">1- Device fails to attach/register with the network.2- Device fails to establish UDP/TCP sessions.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Record/log the failure reason internally or provide error message to user interface (if supported).</w:t>
            </w:r>
          </w:p>
        </w:tc>
        <w:tc>
          <w:tcPr>
            <w:tcW w:type="pct" w:w="25%"/>
            <w:tcBorders>
              <w:top w:val="single" w:sz="1"/>
              <w:left w:val="single" w:sz="1"/>
              <w:bottom w:val="single" w:sz="1"/>
              <w:right w:val="single" w:sz="1"/>
            </w:tcBorders>
          </w:tcPr>
          <w:p>
            <w:r>
              <w:rPr>
                <w:b w:val="false"/>
                <w:bCs w:val="false"/>
                <w:i w:val="false"/>
                <w:iCs w:val="false"/>
              </w:rPr>
              <w:t xml:space="preserve">1- Error regarding lack of supported network access technology is presented/logged.</w:t>
            </w:r>
          </w:p>
        </w:tc>
      </w:tr>
    </w:tbl>
    <w:p>
      <w:r>
        <w:rPr>
          <w:b w:val="false"/>
          <w:bCs w:val="false"/>
          <w:i w:val="false"/>
          <w:iCs w:val="false"/>
        </w:rPr>
        <w:t xml:space="preserve">Conformance Requirements References</w:t>
      </w:r>
      <w:r>
        <w:rPr>
          <w:b w:val="false"/>
          <w:bCs w:val="false"/>
          <w:i w:val="false"/>
          <w:iCs w:val="false"/>
        </w:rPr>
        <w:t xml:space="preserve">- SGP.22 v2.6.1 DEV1 (Annex C, Page 256): Device SHALL support at least one network access technology as defined by 3GPP or 3GPP2 and either UDP over IP (RFC 768) or TCP over IP (RFC 793).</w:t>
      </w:r>
      <w:r>
        <w:rPr>
          <w:b w:val="false"/>
          <w:bCs w:val="false"/>
          <w:i w:val="false"/>
          <w:iCs w:val="false"/>
        </w:rPr>
        <w:t xml:space="preserve">- Related: SGP.02 v4.2 Annex G DEV1</w:t>
      </w:r>
    </w:p>
    <w:p>
      <w:r>
        <w:rPr>
          <w:b w:val="false"/>
          <w:bCs w:val="false"/>
          <w:i w:val="false"/>
          <w:iCs w:val="false"/>
        </w:rPr>
        <w:t xml:space="preserve">Conditional Execution:</w:t>
      </w:r>
      <w:r>
        <w:rPr>
          <w:b w:val="false"/>
          <w:bCs w:val="false"/>
          <w:i w:val="false"/>
          <w:iCs w:val="false"/>
        </w:rPr>
        <w:t xml:space="preserve">Test Sequence #01 SHALL be executed if the Device claims support for any 3GPP or 3GPP2 access technology.</w:t>
      </w:r>
      <w:r>
        <w:rPr>
          <w:b w:val="false"/>
          <w:bCs w:val="false"/>
          <w:i w:val="false"/>
          <w:iCs w:val="false"/>
        </w:rPr>
        <w:t xml:space="preserve">Test Sequence #02 SHALL be executed if the Device is configured not to support any such technology or for negative test purposes.</w:t>
      </w:r>
    </w:p>
    <w:p>
      <w:pPr>
        <w:spacing w:before="400" w:after="400"/>
      </w:pPr>
      <w:r>
        <w:t xml:space="preserve">──────────────────────────────────────────────────</w:t>
      </w:r>
    </w:p>
    <w:p>
      <w:pPr>
        <w:spacing w:before="400" w:after="200"/>
      </w:pPr>
      <w:r>
        <w:rPr>
          <w:b/>
          <w:bCs/>
        </w:rPr>
        <w:t xml:space="preserve">Requirement : </w:t>
      </w:r>
      <w:r>
        <w:t xml:space="preserve">eid | EID as desc section 4.3.1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DEV2</w:t>
      </w:r>
      <w:r>
        <w:rPr>
          <w:b w:val="false"/>
          <w:bCs w:val="false"/>
          <w:i w:val="false"/>
          <w:iCs w:val="false"/>
        </w:rPr>
        <w:t xml:space="preserve">NetworkConnectionControl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equipped with eUICC, and supports RSP as per SGP.22.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or soldered to Device, fully personalized and operational.</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3GPP-compliant network available, supporting LAC/TAC, NMR, and QoS reporting.</w:t>
            </w:r>
          </w:p>
        </w:tc>
      </w:tr>
    </w:tbl>
    <w:p>
      <w:r>
        <w:rPr>
          <w:b w:val="false"/>
          <w:bCs w:val="false"/>
          <w:i w:val="false"/>
          <w:iCs w:val="false"/>
        </w:rPr>
        <w:t xml:space="preserve">Test Sequence #01: Validate Support for RPLMN Details (LAC/TAC, NMR)</w:t>
      </w:r>
      <w:r>
        <w:rPr>
          <w:b w:val="false"/>
          <w:bCs w:val="false"/>
          <w:i w:val="false"/>
          <w:iCs w:val="false"/>
        </w:rPr>
        <w:t xml:space="preserve">This test verifies that the Device is able to provide the details of the Registered Public Land Mobile Network (RPLMN), including Location Area Code (LAC) or Tracking Area Code (TAC), and Neighboring Measurement Results (NMR)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Attached to a public mobile network (PLMN), registered to a cell in valid area.</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Actively provides LAC/TAC and NMR data to the registered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Network → Device</w:t>
            </w:r>
          </w:p>
        </w:tc>
        <w:tc>
          <w:tcPr>
            <w:tcW w:type="pct" w:w="25%"/>
            <w:tcBorders>
              <w:top w:val="single" w:sz="1"/>
              <w:left w:val="single" w:sz="1"/>
              <w:bottom w:val="single" w:sz="1"/>
              <w:right w:val="single" w:sz="1"/>
            </w:tcBorders>
          </w:tcPr>
          <w:p>
            <w:r>
              <w:rPr>
                <w:b w:val="false"/>
                <w:bCs w:val="false"/>
                <w:i w:val="false"/>
                <w:iCs w:val="false"/>
              </w:rPr>
              <w:t xml:space="preserve">Device is registered to network, assigned LAC/TAC.</w:t>
            </w:r>
          </w:p>
        </w:tc>
        <w:tc>
          <w:tcPr>
            <w:tcW w:type="pct" w:w="25%"/>
            <w:tcBorders>
              <w:top w:val="single" w:sz="1"/>
              <w:left w:val="single" w:sz="1"/>
              <w:bottom w:val="single" w:sz="1"/>
              <w:right w:val="single" w:sz="1"/>
            </w:tcBorders>
          </w:tcPr>
          <w:p>
            <w:r>
              <w:rPr>
                <w:b w:val="false"/>
                <w:bCs w:val="false"/>
                <w:i w:val="false"/>
                <w:iCs w:val="false"/>
              </w:rPr>
              <w:t xml:space="preserve">Device obtains LAC/TAC, NMR information from the serving and neighboring cells.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Device provides RPLMN details (LAC/TAC, NMR) on request</w:t>
            </w:r>
          </w:p>
        </w:tc>
        <w:tc>
          <w:tcPr>
            <w:tcW w:type="pct" w:w="25%"/>
            <w:tcBorders>
              <w:top w:val="single" w:sz="1"/>
              <w:left w:val="single" w:sz="1"/>
              <w:bottom w:val="single" w:sz="1"/>
              <w:right w:val="single" w:sz="1"/>
            </w:tcBorders>
          </w:tcPr>
          <w:p>
            <w:r>
              <w:rPr>
                <w:b w:val="false"/>
                <w:bCs w:val="false"/>
                <w:i w:val="false"/>
                <w:iCs w:val="false"/>
              </w:rPr>
              <w:t xml:space="preserve">1- Device supplies correct LAC/TAC as allocated by network.2- Device supplies latest NMR.</w:t>
            </w:r>
          </w:p>
        </w:tc>
      </w:tr>
    </w:tbl>
    <w:p>
      <w:r>
        <w:rPr>
          <w:b w:val="false"/>
          <w:bCs w:val="false"/>
          <w:i w:val="false"/>
          <w:iCs w:val="false"/>
        </w:rPr>
        <w:t xml:space="preserve">Test Sequence #02: Verify QoS Information Support (failures, duration, power, location)</w:t>
      </w:r>
      <w:r>
        <w:rPr>
          <w:b w:val="false"/>
          <w:bCs w:val="false"/>
          <w:i w:val="false"/>
          <w:iCs w:val="false"/>
        </w:rPr>
        <w:t xml:space="preserve">This test confirms the Device is able to present Quality of Service information including: failures, connection/session durations, device power statistics relevant to connection, and (when applicable) current location information.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registered and an active data or voice connection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Request QoS status (failures, duration, power, location)</w:t>
            </w:r>
          </w:p>
        </w:tc>
        <w:tc>
          <w:tcPr>
            <w:tcW w:type="pct" w:w="25%"/>
            <w:tcBorders>
              <w:top w:val="single" w:sz="1"/>
              <w:left w:val="single" w:sz="1"/>
              <w:bottom w:val="single" w:sz="1"/>
              <w:right w:val="single" w:sz="1"/>
            </w:tcBorders>
          </w:tcPr>
          <w:p>
            <w:r>
              <w:rPr>
                <w:b w:val="false"/>
                <w:bCs w:val="false"/>
                <w:i w:val="false"/>
                <w:iCs w:val="false"/>
              </w:rPr>
              <w:t xml:space="preserve">1- Device presents last connection failure (if any) details.2- Device reports last session duration.3- Device reports current or average connection-related power info.4- Device provides current location data (if privacy/local policy allows).</w:t>
            </w:r>
          </w:p>
        </w:tc>
      </w:tr>
    </w:tbl>
    <w:p>
      <w:r>
        <w:rPr>
          <w:b w:val="false"/>
          <w:bCs w:val="false"/>
          <w:i w:val="false"/>
          <w:iCs w:val="false"/>
        </w:rPr>
        <w:t xml:space="preserve">Test Sequence #03: New Network Selection after SIM/USIM Update</w:t>
      </w:r>
      <w:r>
        <w:rPr>
          <w:b w:val="false"/>
          <w:bCs w:val="false"/>
          <w:i w:val="false"/>
          <w:iCs w:val="false"/>
        </w:rPr>
        <w:t xml:space="preserve">This test ensures that when the SIM/USIM Profile is updated (such as by Remote SIM Provisioning), the Device performs network reselection to obtain valid service as per new subscription parameters.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attached to the PLMN and active profile is about to be updated.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profile to be updated or replaced via RSP.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New profile or profile update is provisioned remotely</w:t>
            </w:r>
          </w:p>
        </w:tc>
        <w:tc>
          <w:tcPr>
            <w:tcW w:type="pct" w:w="25%"/>
            <w:tcBorders>
              <w:top w:val="single" w:sz="1"/>
              <w:left w:val="single" w:sz="1"/>
              <w:bottom w:val="single" w:sz="1"/>
              <w:right w:val="single" w:sz="1"/>
            </w:tcBorders>
          </w:tcPr>
          <w:p>
            <w:r>
              <w:rPr>
                <w:b w:val="false"/>
                <w:bCs w:val="false"/>
                <w:i w:val="false"/>
                <w:iCs w:val="false"/>
              </w:rPr>
              <w:t xml:space="preserve">Profile is successfully downloaded, installed, and enabled on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(auto)</w:t>
            </w:r>
          </w:p>
        </w:tc>
        <w:tc>
          <w:tcPr>
            <w:tcW w:type="pct" w:w="25%"/>
            <w:tcBorders>
              <w:top w:val="single" w:sz="1"/>
              <w:left w:val="single" w:sz="1"/>
              <w:bottom w:val="single" w:sz="1"/>
              <w:right w:val="single" w:sz="1"/>
            </w:tcBorders>
          </w:tcPr>
          <w:p>
            <w:r>
              <w:rPr>
                <w:b w:val="false"/>
                <w:bCs w:val="false"/>
                <w:i w:val="false"/>
                <w:iCs w:val="false"/>
              </w:rPr>
              <w:t xml:space="preserve">Device detects SIM/USIM data change</w:t>
            </w:r>
          </w:p>
        </w:tc>
        <w:tc>
          <w:tcPr>
            <w:tcW w:type="pct" w:w="25%"/>
            <w:tcBorders>
              <w:top w:val="single" w:sz="1"/>
              <w:left w:val="single" w:sz="1"/>
              <w:bottom w:val="single" w:sz="1"/>
              <w:right w:val="single" w:sz="1"/>
            </w:tcBorders>
          </w:tcPr>
          <w:p>
            <w:r>
              <w:rPr>
                <w:b w:val="false"/>
                <w:bCs w:val="false"/>
                <w:i w:val="false"/>
                <w:iCs w:val="false"/>
              </w:rPr>
              <w:t xml:space="preserve">Device invalidates old network settings and initiates network reselection.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attempts to re-attach/register using updated profile credentials</w:t>
            </w:r>
          </w:p>
        </w:tc>
        <w:tc>
          <w:tcPr>
            <w:tcW w:type="pct" w:w="25%"/>
            <w:tcBorders>
              <w:top w:val="single" w:sz="1"/>
              <w:left w:val="single" w:sz="1"/>
              <w:bottom w:val="single" w:sz="1"/>
              <w:right w:val="single" w:sz="1"/>
            </w:tcBorders>
          </w:tcPr>
          <w:p>
            <w:r>
              <w:rPr>
                <w:b w:val="false"/>
                <w:bCs w:val="false"/>
                <w:i w:val="false"/>
                <w:iCs w:val="false"/>
              </w:rPr>
              <w:t xml:space="preserve">1- Device selects appropriate PLMN.2- Device completes network registration with new profile.3- Device resumes normal service.</w:t>
            </w:r>
          </w:p>
        </w:tc>
      </w:tr>
    </w:tbl>
    <w:p>
      <w:r>
        <w:rPr>
          <w:b w:val="false"/>
          <w:bCs w:val="false"/>
          <w:i w:val="false"/>
          <w:iCs w:val="false"/>
        </w:rPr>
        <w:t xml:space="preserve">Conformance Requirements References</w:t>
      </w:r>
      <w:r>
        <w:rPr>
          <w:b w:val="false"/>
          <w:bCs w:val="false"/>
          <w:i w:val="false"/>
          <w:iCs w:val="false"/>
        </w:rPr>
        <w:t xml:space="preserve">- SGP.22 v2.6.1 - Annex C, Requirement DEV2</w:t>
      </w:r>
      <w:r>
        <w:rPr>
          <w:b w:val="false"/>
          <w:bCs w:val="false"/>
          <w:i w:val="false"/>
          <w:iCs w:val="false"/>
        </w:rPr>
        <w:t xml:space="preserve">- 3GPP TS 23.003 (LAC/TAC, Mobile Network selection)</w:t>
      </w:r>
      <w:r>
        <w:rPr>
          <w:b w:val="false"/>
          <w:bCs w:val="false"/>
          <w:i w:val="false"/>
          <w:iCs w:val="false"/>
        </w:rPr>
        <w:t xml:space="preserve">- SGP.21, Section 5.4.3 (Network/SIM/USIM update handling)</w:t>
      </w:r>
      <w:r>
        <w:rPr>
          <w:b w:val="false"/>
          <w:bCs w:val="false"/>
          <w:i w:val="false"/>
          <w:iCs w:val="false"/>
        </w:rPr>
        <w:t xml:space="preserve">- SGP.02 Annex G</w:t>
      </w:r>
    </w:p>
    <w:p>
      <w:r>
        <w:rPr>
          <w:b w:val="false"/>
          <w:bCs w:val="false"/>
          <w:i w:val="false"/>
          <w:iCs w:val="false"/>
        </w:rPr>
        <w:t xml:space="preserve">Conditional Execution Rules</w:t>
      </w:r>
      <w:r>
        <w:rPr>
          <w:b w:val="false"/>
          <w:bCs w:val="false"/>
          <w:i w:val="false"/>
          <w:iCs w:val="false"/>
        </w:rPr>
        <w:t xml:space="preserve">- Test Sequence #02 SHALL be executed only if the Device declares support for the related QoS reporting capability.</w:t>
      </w:r>
      <w:r>
        <w:rPr>
          <w:b w:val="false"/>
          <w:bCs w:val="false"/>
          <w:i w:val="false"/>
          <w:iCs w:val="false"/>
        </w:rPr>
        <w:t xml:space="preserve">- Test Sequence #03 SHALL be executed if and only if the active Profile is updated, inserted, or deleted (SIM/USIM change event).</w:t>
      </w:r>
    </w:p>
    <w:p>
      <w:r>
        <w:rPr>
          <w:b w:val="false"/>
          <w:bCs w:val="false"/>
          <w:i w:val="false"/>
          <w:iCs w:val="false"/>
        </w:rPr>
        <w:t xml:space="preserve">Notes</w:t>
      </w:r>
      <w:r>
        <w:rPr>
          <w:b w:val="false"/>
          <w:bCs w:val="false"/>
          <w:i w:val="false"/>
          <w:iCs w:val="false"/>
        </w:rPr>
        <w:t xml:space="preserve">- Test validation may require controlled test network and device debugging access.</w:t>
      </w:r>
      <w:r>
        <w:rPr>
          <w:b w:val="false"/>
          <w:bCs w:val="false"/>
          <w:i w:val="false"/>
          <w:iCs w:val="false"/>
        </w:rPr>
        <w:t xml:space="preserve">- Location reporting must comply with regional privacy and security regulations.</w:t>
      </w:r>
      <w:r>
        <w:rPr>
          <w:b w:val="false"/>
          <w:bCs w:val="false"/>
          <w:i w:val="false"/>
          <w:iCs w:val="false"/>
        </w:rPr>
        <w:t xml:space="preserve">- NMR availability is subject to implementation per network technology.</w:t>
      </w:r>
    </w:p>
    <w:p>
      <w:pPr>
        <w:spacing w:before="400" w:after="400"/>
      </w:pPr>
      <w:r>
        <w:t xml:space="preserve">──────────────────────────────────────────────────</w:t>
      </w:r>
    </w:p>
    <w:p>
      <w:pPr>
        <w:spacing w:before="400" w:after="200"/>
      </w:pPr>
      <w:r>
        <w:rPr>
          <w:b/>
          <w:bCs/>
        </w:rPr>
        <w:t xml:space="preserve">Requirement : </w:t>
      </w:r>
      <w:r>
        <w:t xml:space="preserve">rspServerAddress | as defined in section 5.9.1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DEV3</w:t>
      </w:r>
      <w:r>
        <w:rPr>
          <w:b w:val="false"/>
          <w:bCs w:val="false"/>
          <w:i w:val="false"/>
          <w:iCs w:val="false"/>
        </w:rPr>
        <w:t xml:space="preserve">UniqueIMEIorMEID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under test is powered on and configured in a nominal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The testing tool is ready to access and retrieve identification data from Device.</w:t>
            </w:r>
          </w:p>
        </w:tc>
      </w:tr>
    </w:tbl>
    <w:p>
      <w:r>
        <w:rPr>
          <w:b w:val="false"/>
          <w:bCs w:val="false"/>
          <w:i w:val="false"/>
          <w:iCs w:val="false"/>
        </w:rPr>
        <w:t xml:space="preserve">Test Sequence #01: Verification of Unique IMEI Presence and Format (3GPP TS 23.003)</w:t>
      </w:r>
      <w:r>
        <w:rPr>
          <w:b w:val="false"/>
          <w:bCs w:val="false"/>
          <w:i w:val="false"/>
          <w:iCs w:val="false"/>
        </w:rPr>
        <w:t xml:space="preserve">The aim of this test sequence is to verify that the Device contains a unique IMEI value, and that the IMEI is compliant with the format defined in 3GPP TS 23.003.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provisioned with a valid IMEI in accordance with manufacturer process.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connected and has permissions to query device identifiers (IMEI/MEID).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Initialization and connection to Device</w:t>
            </w:r>
          </w:p>
        </w:tc>
        <w:tc>
          <w:tcPr>
            <w:tcW w:type="pct" w:w="25%"/>
            <w:tcBorders>
              <w:top w:val="single" w:sz="1"/>
              <w:left w:val="single" w:sz="1"/>
              <w:bottom w:val="single" w:sz="1"/>
              <w:right w:val="single" w:sz="1"/>
            </w:tcBorders>
          </w:tcPr>
          <w:p>
            <w:r>
              <w:rPr>
                <w:b w:val="false"/>
                <w:bCs w:val="false"/>
                <w:i w:val="false"/>
                <w:iCs w:val="false"/>
              </w:rPr>
              <w:t xml:space="preserve">TestTool is successfully connected to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Request the IMEI from Device following the procedure in 3GPP TS 23.003</w:t>
            </w:r>
          </w:p>
        </w:tc>
        <w:tc>
          <w:tcPr>
            <w:tcW w:type="pct" w:w="25%"/>
            <w:tcBorders>
              <w:top w:val="single" w:sz="1"/>
              <w:left w:val="single" w:sz="1"/>
              <w:bottom w:val="single" w:sz="1"/>
              <w:right w:val="single" w:sz="1"/>
            </w:tcBorders>
          </w:tcPr>
          <w:p>
            <w:r>
              <w:rPr>
                <w:b w:val="false"/>
                <w:bCs w:val="false"/>
                <w:i w:val="false"/>
                <w:iCs w:val="false"/>
              </w:rPr>
              <w:t xml:space="preserve">Device responds with its IMEI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Analyze the IMEI value:</w:t>
            </w:r>
          </w:p>
        </w:tc>
        <w:tc>
          <w:tcPr>
            <w:tcW w:type="pct" w:w="25%"/>
            <w:tcBorders>
              <w:top w:val="single" w:sz="1"/>
              <w:left w:val="single" w:sz="1"/>
              <w:bottom w:val="single" w:sz="1"/>
              <w:right w:val="single" w:sz="1"/>
            </w:tcBorders>
          </w:tcPr>
          <w:p>
            <w:r>
              <w:rPr>
                <w:b w:val="false"/>
                <w:bCs w:val="false"/>
                <w:i w:val="false"/>
                <w:iCs w:val="false"/>
              </w:rPr>
              <w:t xml:space="preserve">1- IMEI is present and non-empty.2- IMEI format matches the structure and length per 3GPP TS 23.003.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Cross-check IMEI uniqueness in manufacturer/operator database</w:t>
            </w:r>
          </w:p>
        </w:tc>
        <w:tc>
          <w:tcPr>
            <w:tcW w:type="pct" w:w="25%"/>
            <w:tcBorders>
              <w:top w:val="single" w:sz="1"/>
              <w:left w:val="single" w:sz="1"/>
              <w:bottom w:val="single" w:sz="1"/>
              <w:right w:val="single" w:sz="1"/>
            </w:tcBorders>
          </w:tcPr>
          <w:p>
            <w:r>
              <w:rPr>
                <w:b w:val="false"/>
                <w:bCs w:val="false"/>
                <w:i w:val="false"/>
                <w:iCs w:val="false"/>
              </w:rPr>
              <w:t xml:space="preserve">1- IMEI is globally unique.2- No duplication with other Devices.</w:t>
            </w:r>
          </w:p>
        </w:tc>
      </w:tr>
    </w:tbl>
    <w:p>
      <w:r>
        <w:rPr>
          <w:b w:val="false"/>
          <w:bCs w:val="false"/>
          <w:i w:val="false"/>
          <w:iCs w:val="false"/>
        </w:rPr>
        <w:t xml:space="preserve">Test Sequence #02: Verification of MEID (if applicable, per 3GPP2 S.R0048-A)</w:t>
      </w:r>
      <w:r>
        <w:rPr>
          <w:b w:val="false"/>
          <w:bCs w:val="false"/>
          <w:i w:val="false"/>
          <w:iCs w:val="false"/>
        </w:rPr>
        <w:t xml:space="preserve">The aim of this test sequence is to confirm the Device provides a unique MEID value compliant with 3GPP2 S.R0048-A if IMEI is not present or for CDMA-based Devices.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provisioned with a valid MEID in manufacturing/configuration process.</w:t>
            </w:r>
          </w:p>
        </w:tc>
      </w:tr>
      <w:tr>
        <w:tc>
          <w:tcPr>
            <w:tcW w:type="pct" w:w="50%"/>
            <w:tcBorders>
              <w:top w:val="single" w:sz="1"/>
              <w:left w:val="single" w:sz="1"/>
              <w:bottom w:val="single" w:sz="1"/>
              <w:right w:val="single" w:sz="1"/>
            </w:tcBorders>
          </w:tcPr>
          <w:p>
            <w:r>
              <w:rPr>
                <w:b w:val="false"/>
                <w:bCs w:val="false"/>
                <w:i w:val="false"/>
                <w:iCs w:val="false"/>
              </w:rPr>
              <w:t xml:space="preserve">TestTool</w:t>
            </w:r>
          </w:p>
        </w:tc>
        <w:tc>
          <w:tcPr>
            <w:tcW w:type="pct" w:w="50%"/>
            <w:tcBorders>
              <w:top w:val="single" w:sz="1"/>
              <w:left w:val="single" w:sz="1"/>
              <w:bottom w:val="single" w:sz="1"/>
              <w:right w:val="single" w:sz="1"/>
            </w:tcBorders>
          </w:tcPr>
          <w:p>
            <w:r>
              <w:rPr>
                <w:b w:val="false"/>
                <w:bCs w:val="false"/>
                <w:i w:val="false"/>
                <w:iCs w:val="false"/>
              </w:rPr>
              <w:t xml:space="preserve">Test tool is connected and prepared to query device identifiers (IMEI/MEID).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Initialization and connection to Device</w:t>
            </w:r>
          </w:p>
        </w:tc>
        <w:tc>
          <w:tcPr>
            <w:tcW w:type="pct" w:w="25%"/>
            <w:tcBorders>
              <w:top w:val="single" w:sz="1"/>
              <w:left w:val="single" w:sz="1"/>
              <w:bottom w:val="single" w:sz="1"/>
              <w:right w:val="single" w:sz="1"/>
            </w:tcBorders>
          </w:tcPr>
          <w:p>
            <w:r>
              <w:rPr>
                <w:b w:val="false"/>
                <w:bCs w:val="false"/>
                <w:i w:val="false"/>
                <w:iCs w:val="false"/>
              </w:rPr>
              <w:t xml:space="preserve">TestTool is successfully connected to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Request the MEID from Device (per 3GPP2 S.R0048-A)</w:t>
            </w:r>
          </w:p>
        </w:tc>
        <w:tc>
          <w:tcPr>
            <w:tcW w:type="pct" w:w="25%"/>
            <w:tcBorders>
              <w:top w:val="single" w:sz="1"/>
              <w:left w:val="single" w:sz="1"/>
              <w:bottom w:val="single" w:sz="1"/>
              <w:right w:val="single" w:sz="1"/>
            </w:tcBorders>
          </w:tcPr>
          <w:p>
            <w:r>
              <w:rPr>
                <w:b w:val="false"/>
                <w:bCs w:val="false"/>
                <w:i w:val="false"/>
                <w:iCs w:val="false"/>
              </w:rPr>
              <w:t xml:space="preserve">Device responds with its MEID value.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Analyze the MEID value:</w:t>
            </w:r>
          </w:p>
        </w:tc>
        <w:tc>
          <w:tcPr>
            <w:tcW w:type="pct" w:w="25%"/>
            <w:tcBorders>
              <w:top w:val="single" w:sz="1"/>
              <w:left w:val="single" w:sz="1"/>
              <w:bottom w:val="single" w:sz="1"/>
              <w:right w:val="single" w:sz="1"/>
            </w:tcBorders>
          </w:tcPr>
          <w:p>
            <w:r>
              <w:rPr>
                <w:b w:val="false"/>
                <w:bCs w:val="false"/>
                <w:i w:val="false"/>
                <w:iCs w:val="false"/>
              </w:rPr>
              <w:t xml:space="preserve">1- MEID is present and non-empty.2- MEID format matches requirements per 3GPP2 S.R0048-A.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Cross-check MEID uniqueness in managed database</w:t>
            </w:r>
          </w:p>
        </w:tc>
        <w:tc>
          <w:tcPr>
            <w:tcW w:type="pct" w:w="25%"/>
            <w:tcBorders>
              <w:top w:val="single" w:sz="1"/>
              <w:left w:val="single" w:sz="1"/>
              <w:bottom w:val="single" w:sz="1"/>
              <w:right w:val="single" w:sz="1"/>
            </w:tcBorders>
          </w:tcPr>
          <w:p>
            <w:r>
              <w:rPr>
                <w:b w:val="false"/>
                <w:bCs w:val="false"/>
                <w:i w:val="false"/>
                <w:iCs w:val="false"/>
              </w:rPr>
              <w:t xml:space="preserve">1- MEID is globally unique.2- No duplication with other Devices.</w:t>
            </w:r>
          </w:p>
        </w:tc>
      </w:tr>
    </w:tbl>
    <w:p>
      <w:r>
        <w:rPr>
          <w:b w:val="false"/>
          <w:bCs w:val="false"/>
          <w:i w:val="false"/>
          <w:iCs w:val="false"/>
        </w:rPr>
        <w:t xml:space="preserve">Test Sequence #03: Provide Local Information – IMEI reporting via Proactive Command</w:t>
      </w:r>
      <w:r>
        <w:rPr>
          <w:b w:val="false"/>
          <w:bCs w:val="false"/>
          <w:i w:val="false"/>
          <w:iCs w:val="false"/>
        </w:rPr>
        <w:t xml:space="preserve">This test sequence verifies that the Device correctly returns the IMEI in response to a PROVIDE LOCAL INFORMATION proactive command (per ETSI TS 102 223).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Device</w:t>
            </w:r>
          </w:p>
        </w:tc>
        <w:tc>
          <w:tcPr>
            <w:tcW w:type="pct" w:w="25%"/>
            <w:tcBorders>
              <w:top w:val="single" w:sz="1"/>
              <w:left w:val="single" w:sz="1"/>
              <w:bottom w:val="single" w:sz="1"/>
              <w:right w:val="single" w:sz="1"/>
            </w:tcBorders>
          </w:tcPr>
          <w:p>
            <w:r>
              <w:rPr>
                <w:b w:val="false"/>
                <w:bCs w:val="false"/>
                <w:i w:val="false"/>
                <w:iCs w:val="false"/>
              </w:rPr>
              <w:t xml:space="preserve">Issue PROVIDE LOCAL INFORMATION proactive command requesting IMEI</w:t>
            </w:r>
          </w:p>
        </w:tc>
        <w:tc>
          <w:tcPr>
            <w:tcW w:type="pct" w:w="25%"/>
            <w:tcBorders>
              <w:top w:val="single" w:sz="1"/>
              <w:left w:val="single" w:sz="1"/>
              <w:bottom w:val="single" w:sz="1"/>
              <w:right w:val="single" w:sz="1"/>
            </w:tcBorders>
          </w:tcPr>
          <w:p>
            <w:r>
              <w:rPr>
                <w:b w:val="false"/>
                <w:bCs w:val="false"/>
                <w:i w:val="false"/>
                <w:iCs w:val="false"/>
              </w:rPr>
              <w:t xml:space="preserve">Device responds with TERMINAL RESPONSE containing the IMEI as per 3GPP TS 23.003.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w:t>
            </w:r>
          </w:p>
        </w:tc>
        <w:tc>
          <w:tcPr>
            <w:tcW w:type="pct" w:w="25%"/>
            <w:tcBorders>
              <w:top w:val="single" w:sz="1"/>
              <w:left w:val="single" w:sz="1"/>
              <w:bottom w:val="single" w:sz="1"/>
              <w:right w:val="single" w:sz="1"/>
            </w:tcBorders>
          </w:tcPr>
          <w:p>
            <w:r>
              <w:rPr>
                <w:b w:val="false"/>
                <w:bCs w:val="false"/>
                <w:i w:val="false"/>
                <w:iCs w:val="false"/>
              </w:rPr>
              <w:t xml:space="preserve">Compare TERMINAL RESPONSE value to previously read IMEI</w:t>
            </w:r>
          </w:p>
        </w:tc>
        <w:tc>
          <w:tcPr>
            <w:tcW w:type="pct" w:w="25%"/>
            <w:tcBorders>
              <w:top w:val="single" w:sz="1"/>
              <w:left w:val="single" w:sz="1"/>
              <w:bottom w:val="single" w:sz="1"/>
              <w:right w:val="single" w:sz="1"/>
            </w:tcBorders>
          </w:tcPr>
          <w:p>
            <w:r>
              <w:rPr>
                <w:b w:val="false"/>
                <w:bCs w:val="false"/>
                <w:i w:val="false"/>
                <w:iCs w:val="false"/>
              </w:rPr>
              <w:t xml:space="preserve">The IMEI in TERMINAL RESPONSE matches the IMEI directly read from Device.</w:t>
            </w:r>
          </w:p>
        </w:tc>
      </w:tr>
    </w:tbl>
    <w:p>
      <w:r>
        <w:rPr>
          <w:b w:val="false"/>
          <w:bCs w:val="false"/>
          <w:i w:val="false"/>
          <w:iCs w:val="false"/>
        </w:rPr>
        <w:t xml:space="preserve">Conformance Requirements References</w:t>
      </w:r>
      <w:r>
        <w:rPr>
          <w:b w:val="false"/>
          <w:bCs w:val="false"/>
          <w:i w:val="false"/>
          <w:iCs w:val="false"/>
        </w:rPr>
        <w:t xml:space="preserve">- SGP.22 v2.6.1: Annex C, DEV3</w:t>
      </w:r>
      <w:r>
        <w:rPr>
          <w:b w:val="false"/>
          <w:bCs w:val="false"/>
          <w:i w:val="false"/>
          <w:iCs w:val="false"/>
        </w:rPr>
        <w:t xml:space="preserve">- 3GPP TS 23.003 [35] (IMEI format specification)</w:t>
      </w:r>
      <w:r>
        <w:rPr>
          <w:b w:val="false"/>
          <w:bCs w:val="false"/>
          <w:i w:val="false"/>
          <w:iCs w:val="false"/>
        </w:rPr>
        <w:t xml:space="preserve">- 3GPP2 S.R0048-A [36] (MEID format specification)</w:t>
      </w:r>
      <w:r>
        <w:rPr>
          <w:b w:val="false"/>
          <w:bCs w:val="false"/>
          <w:i w:val="false"/>
          <w:iCs w:val="false"/>
        </w:rPr>
        <w:t xml:space="preserve">- ETSI TS 102 223 (Provide Local Information command definitions)</w:t>
      </w:r>
    </w:p>
    <w:p>
      <w:r>
        <w:rPr>
          <w:b w:val="false"/>
          <w:bCs w:val="false"/>
          <w:i w:val="false"/>
          <w:iCs w:val="false"/>
        </w:rPr>
        <w:t xml:space="preserve">Conditional Execution:</w:t>
      </w:r>
      <w:r>
        <w:rPr>
          <w:b w:val="false"/>
          <w:bCs w:val="false"/>
          <w:i w:val="false"/>
          <w:iCs w:val="false"/>
        </w:rPr>
        <w:t xml:space="preserve">- Test Sequence #02 SHALL be executed if and only if the Device supports MEID (usually CDMA-based or dual-mode devices), or IMEI is not present.</w:t>
      </w:r>
    </w:p>
    <w:p>
      <w:r>
        <w:rPr>
          <w:b w:val="false"/>
          <w:bCs w:val="false"/>
          <w:i w:val="false"/>
          <w:iCs w:val="false"/>
        </w:rPr>
        <w:t xml:space="preserve">Notes:</w:t>
      </w:r>
      <w:r>
        <w:rPr>
          <w:b w:val="false"/>
          <w:bCs w:val="false"/>
          <w:i w:val="false"/>
          <w:iCs w:val="false"/>
        </w:rPr>
        <w:t xml:space="preserve">- If both identifiers are present, both shall be verified.</w:t>
      </w:r>
      <w:r>
        <w:rPr>
          <w:b w:val="false"/>
          <w:bCs w:val="false"/>
          <w:i w:val="false"/>
          <w:iCs w:val="false"/>
        </w:rPr>
        <w:t xml:space="preserve">- IMEI/MEID retrieved shall be cross-checked for uniqueness using appropriate registry or manufacturer's allocation database.</w:t>
      </w:r>
    </w:p>
    <w:p>
      <w:pPr>
        <w:spacing w:before="400" w:after="400"/>
      </w:pPr>
      <w:r>
        <w:t xml:space="preserve">──────────────────────────────────────────────────</w:t>
      </w:r>
    </w:p>
    <w:p>
      <w:pPr>
        <w:spacing w:before="400" w:after="200"/>
      </w:pPr>
      <w:r>
        <w:rPr>
          <w:b/>
          <w:bCs/>
        </w:rPr>
        <w:t xml:space="preserve">Requirement : </w:t>
      </w:r>
      <w:r>
        <w:t xml:space="preserve">eventId | as defined in section 5.9.1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DEV4_ProactiveCommandSupport</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(RSP) and is powered 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into, or integrated with, Device and is active.</w:t>
            </w:r>
          </w:p>
        </w:tc>
      </w:tr>
    </w:tbl>
    <w:p>
      <w:r>
        <w:rPr>
          <w:b w:val="false"/>
          <w:bCs w:val="false"/>
          <w:i w:val="false"/>
          <w:iCs w:val="false"/>
        </w:rPr>
        <w:t xml:space="preserve">Test Sequence #01: Support for PROVIDE LOCAL INFORMATION proactive command</w:t>
      </w:r>
      <w:r>
        <w:rPr>
          <w:b w:val="false"/>
          <w:bCs w:val="false"/>
          <w:i w:val="false"/>
          <w:iCs w:val="false"/>
        </w:rPr>
        <w:t xml:space="preserve">Verification that the Device supports the PROVIDE LOCAL INFORMATION proactive command and returns required response data (location information, IMEI, NMR, date and time, access technology).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Idle state, ready to process proactive commands from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Able to send PROVIDE LOCAL INFORMATION command as per [ETSI TS 102 223].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PROVIDE LOCAL INFORMATION command</w:t>
            </w:r>
          </w:p>
        </w:tc>
        <w:tc>
          <w:tcPr>
            <w:tcW w:type="pct" w:w="25%"/>
            <w:tcBorders>
              <w:top w:val="single" w:sz="1"/>
              <w:left w:val="single" w:sz="1"/>
              <w:bottom w:val="single" w:sz="1"/>
              <w:right w:val="single" w:sz="1"/>
            </w:tcBorders>
          </w:tcPr>
          <w:p>
            <w:r>
              <w:rPr>
                <w:b w:val="false"/>
                <w:bCs w:val="false"/>
                <w:i w:val="false"/>
                <w:iCs w:val="false"/>
              </w:rPr>
              <w:t xml:space="preserve">Device processes command and determines required information (location, IMEI, NMR, date/time, access technology).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returns TERMINAL RESPONSE with requested info</w:t>
            </w:r>
          </w:p>
        </w:tc>
        <w:tc>
          <w:tcPr>
            <w:tcW w:type="pct" w:w="25%"/>
            <w:tcBorders>
              <w:top w:val="single" w:sz="1"/>
              <w:left w:val="single" w:sz="1"/>
              <w:bottom w:val="single" w:sz="1"/>
              <w:right w:val="single" w:sz="1"/>
            </w:tcBorders>
          </w:tcPr>
          <w:p>
            <w:r>
              <w:rPr>
                <w:b w:val="false"/>
                <w:bCs w:val="false"/>
                <w:i w:val="false"/>
                <w:iCs w:val="false"/>
              </w:rPr>
              <w:t xml:space="preserve">1- eUICC receives valid response with all required data fields as per command.2- All mandatory parameters present.</w:t>
            </w:r>
          </w:p>
        </w:tc>
      </w:tr>
    </w:tbl>
    <w:p>
      <w:r>
        <w:rPr>
          <w:b w:val="false"/>
          <w:bCs w:val="false"/>
          <w:i w:val="false"/>
          <w:iCs w:val="false"/>
        </w:rPr>
        <w:t xml:space="preserve">Test Sequence #02: Support for POLL INTERVAL, POLLING OFF, TIMER MANAGEMENT, and ENVELOPE (TIMER EXPIRATION)</w:t>
      </w:r>
      <w:r>
        <w:rPr>
          <w:b w:val="false"/>
          <w:bCs w:val="false"/>
          <w:i w:val="false"/>
          <w:iCs w:val="false"/>
        </w:rPr>
        <w:t xml:space="preserve">Verification that the Device supports POLL INTERVAL, POLLING OFF, and at least one timer through TIMER MANAGEMENT and can process ENVELOPE (TIMER EXPIRATION).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Supports at least one timer and associated proactive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POLL INTERVAL command</w:t>
            </w:r>
          </w:p>
        </w:tc>
        <w:tc>
          <w:tcPr>
            <w:tcW w:type="pct" w:w="25%"/>
            <w:tcBorders>
              <w:top w:val="single" w:sz="1"/>
              <w:left w:val="single" w:sz="1"/>
              <w:bottom w:val="single" w:sz="1"/>
              <w:right w:val="single" w:sz="1"/>
            </w:tcBorders>
          </w:tcPr>
          <w:p>
            <w:r>
              <w:rPr>
                <w:b w:val="false"/>
                <w:bCs w:val="false"/>
                <w:i w:val="false"/>
                <w:iCs w:val="false"/>
              </w:rPr>
              <w:t xml:space="preserve">Device sets polling interval as specified by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POLLING OFF command</w:t>
            </w:r>
          </w:p>
        </w:tc>
        <w:tc>
          <w:tcPr>
            <w:tcW w:type="pct" w:w="25%"/>
            <w:tcBorders>
              <w:top w:val="single" w:sz="1"/>
              <w:left w:val="single" w:sz="1"/>
              <w:bottom w:val="single" w:sz="1"/>
              <w:right w:val="single" w:sz="1"/>
            </w:tcBorders>
          </w:tcPr>
          <w:p>
            <w:r>
              <w:rPr>
                <w:b w:val="false"/>
                <w:bCs w:val="false"/>
                <w:i w:val="false"/>
                <w:iCs w:val="false"/>
              </w:rPr>
              <w:t xml:space="preserve">Device disables polling as requested by the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TIMER MANAGEMENT command to start at least one timer</w:t>
            </w:r>
          </w:p>
        </w:tc>
        <w:tc>
          <w:tcPr>
            <w:tcW w:type="pct" w:w="25%"/>
            <w:tcBorders>
              <w:top w:val="single" w:sz="1"/>
              <w:left w:val="single" w:sz="1"/>
              <w:bottom w:val="single" w:sz="1"/>
              <w:right w:val="single" w:sz="1"/>
            </w:tcBorders>
          </w:tcPr>
          <w:p>
            <w:r>
              <w:rPr>
                <w:b w:val="false"/>
                <w:bCs w:val="false"/>
                <w:i w:val="false"/>
                <w:iCs w:val="false"/>
              </w:rPr>
              <w:t xml:space="preserve">Device starts timer as per command specification.Timer state is managed accordingly.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After timer expiration: Device sends ENVELOPE (TIMER EXPIRATION) to eUICC</w:t>
            </w:r>
          </w:p>
        </w:tc>
        <w:tc>
          <w:tcPr>
            <w:tcW w:type="pct" w:w="25%"/>
            <w:tcBorders>
              <w:top w:val="single" w:sz="1"/>
              <w:left w:val="single" w:sz="1"/>
              <w:bottom w:val="single" w:sz="1"/>
              <w:right w:val="single" w:sz="1"/>
            </w:tcBorders>
          </w:tcPr>
          <w:p>
            <w:r>
              <w:rPr>
                <w:b w:val="false"/>
                <w:bCs w:val="false"/>
                <w:i w:val="false"/>
                <w:iCs w:val="false"/>
              </w:rPr>
              <w:t xml:space="preserve">1- eUICC receives ENVELOPE with correct timer info.2- Event flow matches specification.</w:t>
            </w:r>
          </w:p>
        </w:tc>
      </w:tr>
    </w:tbl>
    <w:p>
      <w:r>
        <w:rPr>
          <w:b w:val="false"/>
          <w:bCs w:val="false"/>
          <w:i w:val="false"/>
          <w:iCs w:val="false"/>
        </w:rPr>
        <w:t xml:space="preserve">Test Sequence #03: Support for SET UP EVENT LIST and ENVELOPE (EVENT DOWNLOAD)</w:t>
      </w:r>
      <w:r>
        <w:rPr>
          <w:b w:val="false"/>
          <w:bCs w:val="false"/>
          <w:i w:val="false"/>
          <w:iCs w:val="false"/>
        </w:rPr>
        <w:t xml:space="preserve">Verification that the Device supports SET UP EVENT LIST and can process ENVELOPE (EVENT DOWNLOAD) for relevant events.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Ready to accept SET UP EVENT LIST command.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SET UP EVENT LIST command specifying required events</w:t>
            </w:r>
          </w:p>
        </w:tc>
        <w:tc>
          <w:tcPr>
            <w:tcW w:type="pct" w:w="25%"/>
            <w:tcBorders>
              <w:top w:val="single" w:sz="1"/>
              <w:left w:val="single" w:sz="1"/>
              <w:bottom w:val="single" w:sz="1"/>
              <w:right w:val="single" w:sz="1"/>
            </w:tcBorders>
          </w:tcPr>
          <w:p>
            <w:r>
              <w:rPr>
                <w:b w:val="false"/>
                <w:bCs w:val="false"/>
                <w:i w:val="false"/>
                <w:iCs w:val="false"/>
              </w:rPr>
              <w:t xml:space="preserve">Device registers specified events and prepares to monitor for those events.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Registered event occurs in Device; Device sends ENVELOPE (EVENT DOWNLOAD) to eUICC</w:t>
            </w:r>
          </w:p>
        </w:tc>
        <w:tc>
          <w:tcPr>
            <w:tcW w:type="pct" w:w="25%"/>
            <w:tcBorders>
              <w:top w:val="single" w:sz="1"/>
              <w:left w:val="single" w:sz="1"/>
              <w:bottom w:val="single" w:sz="1"/>
              <w:right w:val="single" w:sz="1"/>
            </w:tcBorders>
          </w:tcPr>
          <w:p>
            <w:r>
              <w:rPr>
                <w:b w:val="false"/>
                <w:bCs w:val="false"/>
                <w:i w:val="false"/>
                <w:iCs w:val="false"/>
              </w:rPr>
              <w:t xml:space="preserve">eUICC receives ENVELOPE containing event data for the specific monitored event.</w:t>
            </w:r>
          </w:p>
        </w:tc>
      </w:tr>
    </w:tbl>
    <w:p>
      <w:r>
        <w:rPr>
          <w:b w:val="false"/>
          <w:bCs w:val="false"/>
          <w:i w:val="false"/>
          <w:iCs w:val="false"/>
        </w:rPr>
        <w:t xml:space="preserve">Test Sequence #04: Support for REFRESH Command (At least mode 4 - "UICC reset")</w:t>
      </w:r>
      <w:r>
        <w:rPr>
          <w:b w:val="false"/>
          <w:bCs w:val="false"/>
          <w:i w:val="false"/>
          <w:iCs w:val="false"/>
        </w:rPr>
        <w:t xml:space="preserve">Verification that the Device supports the REFRESH proactive command with at least mode 4 (UICC reset).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Idle state, able to process REFRESH command at any time.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sends REFRESH proactive command with mode 4 ("UICC reset")</w:t>
            </w:r>
          </w:p>
        </w:tc>
        <w:tc>
          <w:tcPr>
            <w:tcW w:type="pct" w:w="25%"/>
            <w:tcBorders>
              <w:top w:val="single" w:sz="1"/>
              <w:left w:val="single" w:sz="1"/>
              <w:bottom w:val="single" w:sz="1"/>
              <w:right w:val="single" w:sz="1"/>
            </w:tcBorders>
          </w:tcPr>
          <w:p>
            <w:r>
              <w:rPr>
                <w:b w:val="false"/>
                <w:bCs w:val="false"/>
                <w:i w:val="false"/>
                <w:iCs w:val="false"/>
              </w:rPr>
              <w:t xml:space="preserve">Device processes the command and initiates UICC reset procedure as defined in 3GPP/ETSI specifications.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completes UICC reset and acknowledges as per protocol</w:t>
            </w:r>
          </w:p>
        </w:tc>
        <w:tc>
          <w:tcPr>
            <w:tcW w:type="pct" w:w="25%"/>
            <w:tcBorders>
              <w:top w:val="single" w:sz="1"/>
              <w:left w:val="single" w:sz="1"/>
              <w:bottom w:val="single" w:sz="1"/>
              <w:right w:val="single" w:sz="1"/>
            </w:tcBorders>
          </w:tcPr>
          <w:p>
            <w:r>
              <w:rPr>
                <w:b w:val="false"/>
                <w:bCs w:val="false"/>
                <w:i w:val="false"/>
                <w:iCs w:val="false"/>
              </w:rPr>
              <w:t xml:space="preserve">1- eUICC observes UICC reset event completion.2- Device returns correct TERMINAL RESPONSE if required.</w:t>
            </w:r>
          </w:p>
        </w:tc>
      </w:tr>
    </w:tbl>
    <w:p>
      <w:r>
        <w:rPr>
          <w:b w:val="false"/>
          <w:bCs w:val="false"/>
          <w:i w:val="false"/>
          <w:iCs w:val="false"/>
        </w:rPr>
        <w:t xml:space="preserve">Conformance Requirements References</w:t>
      </w:r>
      <w:r>
        <w:rPr>
          <w:b w:val="false"/>
          <w:bCs w:val="false"/>
          <w:i w:val="false"/>
          <w:iCs w:val="false"/>
        </w:rPr>
        <w:t xml:space="preserve">- SGP.22 v2.6.1 Annex C, Device Requirement DEV4</w:t>
      </w:r>
      <w:r>
        <w:rPr>
          <w:b w:val="false"/>
          <w:bCs w:val="false"/>
          <w:i w:val="false"/>
          <w:iCs w:val="false"/>
        </w:rPr>
        <w:t xml:space="preserve">- ETSI TS 102 223 (for proactive command structure and behavior)</w:t>
      </w:r>
      <w:r>
        <w:rPr>
          <w:b w:val="false"/>
          <w:bCs w:val="false"/>
          <w:i w:val="false"/>
          <w:iCs w:val="false"/>
        </w:rPr>
        <w:t xml:space="preserve">- 3GPP TS 31.111 (as referenced by SGP.22 and SGP.02 for SAT command flows)</w:t>
      </w:r>
    </w:p>
    <w:p>
      <w:r>
        <w:rPr>
          <w:b w:val="false"/>
          <w:bCs w:val="false"/>
          <w:i w:val="false"/>
          <w:iCs w:val="false"/>
        </w:rPr>
        <w:t xml:space="preserve">Additional Instructions:</w:t>
      </w:r>
      <w:r>
        <w:rPr>
          <w:b w:val="false"/>
          <w:bCs w:val="false"/>
          <w:i w:val="false"/>
          <w:iCs w:val="false"/>
        </w:rPr>
        <w:t xml:space="preserve">- All test sequences SHALL be executed if and only if the Device claims support for RSP.</w:t>
      </w:r>
      <w:r>
        <w:rPr>
          <w:b w:val="false"/>
          <w:bCs w:val="false"/>
          <w:i w:val="false"/>
          <w:iCs w:val="false"/>
        </w:rPr>
        <w:t xml:space="preserve">- Device SHALL properly support all proactive commands as identified in this test case for DEV4.</w:t>
      </w:r>
      <w:r>
        <w:rPr>
          <w:b w:val="false"/>
          <w:bCs w:val="false"/>
          <w:i w:val="false"/>
          <w:iCs w:val="false"/>
        </w:rPr>
        <w:t xml:space="preserve">- If the Device implements additional proactive commands, only those listed above are in scope for this requirement.</w:t>
      </w:r>
    </w:p>
    <w:p>
      <w:pPr>
        <w:spacing w:before="400" w:after="400"/>
      </w:pPr>
      <w:r>
        <w:t xml:space="preserve">──────────────────────────────────────────────────</w:t>
      </w:r>
    </w:p>
    <w:p>
      <w:pPr>
        <w:spacing w:before="400" w:after="200"/>
      </w:pPr>
      <w:r>
        <w:rPr>
          <w:b/>
          <w:bCs/>
        </w:rPr>
        <w:t xml:space="preserve">Requirement : </w:t>
      </w:r>
      <w:r>
        <w:t xml:space="preserve">forwardingIndicator | as defined in section 5.9.1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IMEI_SecurityCompliance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an eUICC and is in a normal operational state.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 environment is ready and the tools necessary for IMEI interrogation and modification attempts present.</w:t>
            </w:r>
          </w:p>
        </w:tc>
      </w:tr>
    </w:tbl>
    <w:p>
      <w:r>
        <w:rPr>
          <w:b w:val="false"/>
          <w:bCs w:val="false"/>
          <w:i w:val="false"/>
          <w:iCs w:val="false"/>
        </w:rPr>
        <w:t xml:space="preserve">Test Sequence #01: IMEI Format and Uniqueness Validation</w:t>
      </w:r>
      <w:r>
        <w:rPr>
          <w:b w:val="false"/>
          <w:bCs w:val="false"/>
          <w:i w:val="false"/>
          <w:iCs w:val="false"/>
        </w:rPr>
        <w:t xml:space="preserve">Description of the aim of the test sequence N°1</w:t>
      </w:r>
      <w:r>
        <w:rPr>
          <w:b w:val="false"/>
          <w:bCs w:val="false"/>
          <w:i w:val="false"/>
          <w:iCs w:val="false"/>
        </w:rPr>
        <w:t xml:space="preserve">To verify that the Device contains a unique IMEI that complies with the format defined in 3GPP TS 23.003 and meets the security standards per GSMA-EICTA “Security Principles Related to Handset Theft”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accessible for IMEI reading.</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access to normal device interfaces and tools for IMEI readout.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Initiate IMEI readout using standard interface (e.g., AT command, UI).</w:t>
            </w:r>
          </w:p>
        </w:tc>
        <w:tc>
          <w:tcPr>
            <w:tcW w:type="pct" w:w="25%"/>
            <w:tcBorders>
              <w:top w:val="single" w:sz="1"/>
              <w:left w:val="single" w:sz="1"/>
              <w:bottom w:val="single" w:sz="1"/>
              <w:right w:val="single" w:sz="1"/>
            </w:tcBorders>
          </w:tcPr>
          <w:p>
            <w:r>
              <w:rPr>
                <w:b w:val="false"/>
                <w:bCs w:val="false"/>
                <w:i w:val="false"/>
                <w:iCs w:val="false"/>
              </w:rPr>
              <w:t xml:space="preserve">Device returns a valid IMEI in the format specified in 3GPP TS 23.003.</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IMEI via software command (AT+CGSN, UI settings, etc.).</w:t>
            </w:r>
          </w:p>
        </w:tc>
        <w:tc>
          <w:tcPr>
            <w:tcW w:type="pct" w:w="25%"/>
            <w:tcBorders>
              <w:top w:val="single" w:sz="1"/>
              <w:left w:val="single" w:sz="1"/>
              <w:bottom w:val="single" w:sz="1"/>
              <w:right w:val="single" w:sz="1"/>
            </w:tcBorders>
          </w:tcPr>
          <w:p>
            <w:r>
              <w:rPr>
                <w:b w:val="false"/>
                <w:bCs w:val="false"/>
                <w:i w:val="false"/>
                <w:iCs w:val="false"/>
              </w:rPr>
              <w:t xml:space="preserve">1- Returned IMEI matches valid 15-digit format. 2- IMEI is unique across all tested devices in inventory.</w:t>
            </w:r>
          </w:p>
        </w:tc>
      </w:tr>
    </w:tbl>
    <w:p>
      <w:r>
        <w:rPr>
          <w:b w:val="false"/>
          <w:bCs w:val="false"/>
          <w:i w:val="false"/>
          <w:iCs w:val="false"/>
        </w:rPr>
        <w:t xml:space="preserve">Test Sequence #02: IMEI Integrity and Tamper Resistance Validation</w:t>
      </w:r>
      <w:r>
        <w:rPr>
          <w:b w:val="false"/>
          <w:bCs w:val="false"/>
          <w:i w:val="false"/>
          <w:iCs w:val="false"/>
        </w:rPr>
        <w:t xml:space="preserve">Description of the aim of the test sequence N°2</w:t>
      </w:r>
      <w:r>
        <w:rPr>
          <w:b w:val="false"/>
          <w:bCs w:val="false"/>
          <w:i w:val="false"/>
          <w:iCs w:val="false"/>
        </w:rPr>
        <w:t xml:space="preserve">To confirm the Device resists unauthorized modification of its IMEI in accordance with GSMA-EICTA “Security Principles Related to Handset Theft” [22].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service mode (flashing/jtag test accessible, if applicable).</w:t>
            </w:r>
          </w:p>
        </w:tc>
      </w:tr>
      <w:tr>
        <w:tc>
          <w:tcPr>
            <w:tcW w:type="pct" w:w="50%"/>
            <w:tcBorders>
              <w:top w:val="single" w:sz="1"/>
              <w:left w:val="single" w:sz="1"/>
              <w:bottom w:val="single" w:sz="1"/>
              <w:right w:val="single" w:sz="1"/>
            </w:tcBorders>
          </w:tcPr>
          <w:p>
            <w:r>
              <w:rPr>
                <w:b w:val="false"/>
                <w:bCs w:val="false"/>
                <w:i w:val="false"/>
                <w:iCs w:val="false"/>
              </w:rPr>
              <w:t xml:space="preserve">Tester</w:t>
            </w:r>
          </w:p>
        </w:tc>
        <w:tc>
          <w:tcPr>
            <w:tcW w:type="pct" w:w="50%"/>
            <w:tcBorders>
              <w:top w:val="single" w:sz="1"/>
              <w:left w:val="single" w:sz="1"/>
              <w:bottom w:val="single" w:sz="1"/>
              <w:right w:val="single" w:sz="1"/>
            </w:tcBorders>
          </w:tcPr>
          <w:p>
            <w:r>
              <w:rPr>
                <w:b w:val="false"/>
                <w:bCs w:val="false"/>
                <w:i w:val="false"/>
                <w:iCs w:val="false"/>
              </w:rPr>
              <w:t xml:space="preserve">Tester has access to tools that could otherwise attempt to alter the IMEI.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access IMEI write/modification interfaces (SW tools, hardware JTAG).</w:t>
            </w:r>
          </w:p>
        </w:tc>
        <w:tc>
          <w:tcPr>
            <w:tcW w:type="pct" w:w="25%"/>
            <w:tcBorders>
              <w:top w:val="single" w:sz="1"/>
              <w:left w:val="single" w:sz="1"/>
              <w:bottom w:val="single" w:sz="1"/>
              <w:right w:val="single" w:sz="1"/>
            </w:tcBorders>
          </w:tcPr>
          <w:p>
            <w:r>
              <w:rPr>
                <w:b w:val="false"/>
                <w:bCs w:val="false"/>
                <w:i w:val="false"/>
                <w:iCs w:val="false"/>
              </w:rPr>
              <w:t xml:space="preserve">Device does not expose user-accessible or unauthorized interfaces for IMEI modification.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IMEI modification by sending modification commands/using physical access.</w:t>
            </w:r>
          </w:p>
        </w:tc>
        <w:tc>
          <w:tcPr>
            <w:tcW w:type="pct" w:w="25%"/>
            <w:tcBorders>
              <w:top w:val="single" w:sz="1"/>
              <w:left w:val="single" w:sz="1"/>
              <w:bottom w:val="single" w:sz="1"/>
              <w:right w:val="single" w:sz="1"/>
            </w:tcBorders>
          </w:tcPr>
          <w:p>
            <w:r>
              <w:rPr>
                <w:b w:val="false"/>
                <w:bCs w:val="false"/>
                <w:i w:val="false"/>
                <w:iCs w:val="false"/>
              </w:rPr>
              <w:t xml:space="preserve">1- Device rejects unauthorized modification of IMEI. 2- IMEI remains unchanged and continues to match original entry.</w:t>
            </w:r>
          </w:p>
        </w:tc>
      </w:tr>
    </w:tbl>
    <w:p>
      <w:r>
        <w:rPr>
          <w:b w:val="false"/>
          <w:bCs w:val="false"/>
          <w:i w:val="false"/>
          <w:iCs w:val="false"/>
        </w:rPr>
        <w:t xml:space="preserve">Test Sequence #03: IMEI Consistency After Device Reset/Update</w:t>
      </w:r>
      <w:r>
        <w:rPr>
          <w:b w:val="false"/>
          <w:bCs w:val="false"/>
          <w:i w:val="false"/>
          <w:iCs w:val="false"/>
        </w:rPr>
        <w:t xml:space="preserve">Description of the aim of the test sequence N°3</w:t>
      </w:r>
      <w:r>
        <w:rPr>
          <w:b w:val="false"/>
          <w:bCs w:val="false"/>
          <w:i w:val="false"/>
          <w:iCs w:val="false"/>
        </w:rPr>
        <w:t xml:space="preserve">To ensure that device IMEI remains consistent after firmware updates, device resets, or provisioning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Record and verify device IMEI before reset/update.</w:t>
            </w:r>
          </w:p>
        </w:tc>
        <w:tc>
          <w:tcPr>
            <w:tcW w:type="pct" w:w="25%"/>
            <w:tcBorders>
              <w:top w:val="single" w:sz="1"/>
              <w:left w:val="single" w:sz="1"/>
              <w:bottom w:val="single" w:sz="1"/>
              <w:right w:val="single" w:sz="1"/>
            </w:tcBorders>
          </w:tcPr>
          <w:p>
            <w:r>
              <w:rPr>
                <w:b w:val="false"/>
                <w:bCs w:val="false"/>
                <w:i w:val="false"/>
                <w:iCs w:val="false"/>
              </w:rPr>
              <w:t xml:space="preserve">IMEI is read and noted, matching 3GPP TS 23.003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Perform factory reset/firmware update/provisioning profile changes.</w:t>
            </w:r>
          </w:p>
        </w:tc>
        <w:tc>
          <w:tcPr>
            <w:tcW w:type="pct" w:w="25%"/>
            <w:tcBorders>
              <w:top w:val="single" w:sz="1"/>
              <w:left w:val="single" w:sz="1"/>
              <w:bottom w:val="single" w:sz="1"/>
              <w:right w:val="single" w:sz="1"/>
            </w:tcBorders>
          </w:tcPr>
          <w:p>
            <w:r>
              <w:rPr>
                <w:b w:val="false"/>
                <w:bCs w:val="false"/>
                <w:i w:val="false"/>
                <w:iCs w:val="false"/>
              </w:rPr>
              <w:t xml:space="preserve">Device completes reset/update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Re-read IMEI via standard command/UI.</w:t>
            </w:r>
          </w:p>
        </w:tc>
        <w:tc>
          <w:tcPr>
            <w:tcW w:type="pct" w:w="25%"/>
            <w:tcBorders>
              <w:top w:val="single" w:sz="1"/>
              <w:left w:val="single" w:sz="1"/>
              <w:bottom w:val="single" w:sz="1"/>
              <w:right w:val="single" w:sz="1"/>
            </w:tcBorders>
          </w:tcPr>
          <w:p>
            <w:r>
              <w:rPr>
                <w:b w:val="false"/>
                <w:bCs w:val="false"/>
                <w:i w:val="false"/>
                <w:iCs w:val="false"/>
              </w:rPr>
              <w:t xml:space="preserve">1- Same IMEI as previously recorded. 2- No change to IMEI value.</w:t>
            </w:r>
          </w:p>
        </w:tc>
      </w:tr>
    </w:tbl>
    <w:p>
      <w:r>
        <w:rPr>
          <w:b w:val="false"/>
          <w:bCs w:val="false"/>
          <w:i w:val="false"/>
          <w:iCs w:val="false"/>
        </w:rPr>
        <w:t xml:space="preserve">Test Sequence #04: IMEI Reporting to Network</w:t>
      </w:r>
      <w:r>
        <w:rPr>
          <w:b w:val="false"/>
          <w:bCs w:val="false"/>
          <w:i w:val="false"/>
          <w:iCs w:val="false"/>
        </w:rPr>
        <w:t xml:space="preserve">Description of the aim of the test sequence N°4</w:t>
      </w:r>
      <w:r>
        <w:rPr>
          <w:b w:val="false"/>
          <w:bCs w:val="false"/>
          <w:i w:val="false"/>
          <w:iCs w:val="false"/>
        </w:rPr>
        <w:t xml:space="preserve">To verify that the Device properly reports its IMEI to the network in accordance with standard procedures and IMEI security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Network</w:t>
            </w:r>
          </w:p>
        </w:tc>
        <w:tc>
          <w:tcPr>
            <w:tcW w:type="pct" w:w="25%"/>
            <w:tcBorders>
              <w:top w:val="single" w:sz="1"/>
              <w:left w:val="single" w:sz="1"/>
              <w:bottom w:val="single" w:sz="1"/>
              <w:right w:val="single" w:sz="1"/>
            </w:tcBorders>
          </w:tcPr>
          <w:p>
            <w:r>
              <w:rPr>
                <w:b w:val="false"/>
                <w:bCs w:val="false"/>
                <w:i w:val="false"/>
                <w:iCs w:val="false"/>
              </w:rPr>
              <w:t xml:space="preserve">Device initiates network registration process and provides device identity information.</w:t>
            </w:r>
          </w:p>
        </w:tc>
        <w:tc>
          <w:tcPr>
            <w:tcW w:type="pct" w:w="25%"/>
            <w:tcBorders>
              <w:top w:val="single" w:sz="1"/>
              <w:left w:val="single" w:sz="1"/>
              <w:bottom w:val="single" w:sz="1"/>
              <w:right w:val="single" w:sz="1"/>
            </w:tcBorders>
          </w:tcPr>
          <w:p>
            <w:r>
              <w:rPr>
                <w:b w:val="false"/>
                <w:bCs w:val="false"/>
                <w:i w:val="false"/>
                <w:iCs w:val="false"/>
              </w:rPr>
              <w:t xml:space="preserve">Network receives valid IMEI.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Network</w:t>
            </w:r>
          </w:p>
        </w:tc>
        <w:tc>
          <w:tcPr>
            <w:tcW w:type="pct" w:w="25%"/>
            <w:tcBorders>
              <w:top w:val="single" w:sz="1"/>
              <w:left w:val="single" w:sz="1"/>
              <w:bottom w:val="single" w:sz="1"/>
              <w:right w:val="single" w:sz="1"/>
            </w:tcBorders>
          </w:tcPr>
          <w:p>
            <w:r>
              <w:rPr>
                <w:b w:val="false"/>
                <w:bCs w:val="false"/>
                <w:i w:val="false"/>
                <w:iCs w:val="false"/>
              </w:rPr>
              <w:t xml:space="preserve">Query network for the IMEI registered by the Device.</w:t>
            </w:r>
          </w:p>
        </w:tc>
        <w:tc>
          <w:tcPr>
            <w:tcW w:type="pct" w:w="25%"/>
            <w:tcBorders>
              <w:top w:val="single" w:sz="1"/>
              <w:left w:val="single" w:sz="1"/>
              <w:bottom w:val="single" w:sz="1"/>
              <w:right w:val="single" w:sz="1"/>
            </w:tcBorders>
          </w:tcPr>
          <w:p>
            <w:r>
              <w:rPr>
                <w:b w:val="false"/>
                <w:bCs w:val="false"/>
                <w:i w:val="false"/>
                <w:iCs w:val="false"/>
              </w:rPr>
              <w:t xml:space="preserve">1- Registered IMEI matches the Device value. 2- IMEI format is compliant.</w:t>
            </w:r>
          </w:p>
        </w:tc>
      </w:tr>
    </w:tbl>
    <w:p>
      <w:r>
        <w:rPr>
          <w:b w:val="false"/>
          <w:bCs w:val="false"/>
          <w:i w:val="false"/>
          <w:iCs w:val="false"/>
        </w:rPr>
        <w:t xml:space="preserve">Conformance Requirements References</w:t>
      </w:r>
      <w:r>
        <w:rPr>
          <w:b w:val="false"/>
          <w:bCs w:val="false"/>
          <w:i w:val="false"/>
          <w:iCs w:val="false"/>
        </w:rPr>
        <w:t xml:space="preserve">- SGP.22 v2.6.1, Annex C, DEV5</w:t>
      </w:r>
      <w:r>
        <w:rPr>
          <w:b w:val="false"/>
          <w:bCs w:val="false"/>
          <w:i w:val="false"/>
          <w:iCs w:val="false"/>
        </w:rPr>
        <w:t xml:space="preserve">- 3GPP TS 23.003</w:t>
      </w:r>
      <w:r>
        <w:rPr>
          <w:b w:val="false"/>
          <w:bCs w:val="false"/>
          <w:i w:val="false"/>
          <w:iCs w:val="false"/>
        </w:rPr>
        <w:t xml:space="preserve">- GSMA-EICTA “Security Principles Related to Handset Theft” [22]</w:t>
      </w:r>
    </w:p>
    <w:p>
      <w:r>
        <w:rPr>
          <w:b w:val="false"/>
          <w:bCs w:val="false"/>
          <w:i w:val="false"/>
          <w:iCs w:val="false"/>
        </w:rPr>
        <w:t xml:space="preserve">Conditional execution:</w:t>
      </w:r>
      <w:r>
        <w:rPr>
          <w:b w:val="false"/>
          <w:bCs w:val="false"/>
          <w:i w:val="false"/>
          <w:iCs w:val="false"/>
        </w:rPr>
        <w:t xml:space="preserve">Test Sequences #02 and #03 SHALL be executed if and only if test infrastructure permits safe simulation of authorized and unauthorized device servicing conditions without violating legal or warranty constraints.</w:t>
      </w:r>
    </w:p>
    <w:p>
      <w:r>
        <w:rPr>
          <w:b w:val="false"/>
          <w:bCs w:val="false"/>
          <w:i w:val="false"/>
          <w:iCs w:val="false"/>
        </w:rPr>
        <w:t xml:space="preserve">Notes:</w:t>
      </w:r>
      <w:r>
        <w:rPr>
          <w:b w:val="false"/>
          <w:bCs w:val="false"/>
          <w:i w:val="false"/>
          <w:iCs w:val="false"/>
        </w:rPr>
        <w:t xml:space="preserve">- Tests must not violate any usage or legal constraints related to IMEI handling.</w:t>
      </w:r>
      <w:r>
        <w:rPr>
          <w:b w:val="false"/>
          <w:bCs w:val="false"/>
          <w:i w:val="false"/>
          <w:iCs w:val="false"/>
        </w:rPr>
        <w:t xml:space="preserve">- Only appropriately authorized personnel should attempt IMEI-related modification/tamper tests.</w:t>
      </w:r>
      <w:r>
        <w:rPr>
          <w:b w:val="false"/>
          <w:bCs w:val="false"/>
          <w:i w:val="false"/>
          <w:iCs w:val="false"/>
        </w:rPr>
        <w:t xml:space="preserve">- Results should be compared against device documentation/unit shipment records to ensure uniqueness.</w:t>
      </w:r>
    </w:p>
    <w:p>
      <w:pPr>
        <w:spacing w:before="400" w:after="400"/>
      </w:pPr>
      <w:r>
        <w:t xml:space="preserve">──────────────────────────────────────────────────</w:t>
      </w:r>
    </w:p>
    <w:p>
      <w:pPr>
        <w:spacing w:before="400" w:after="200"/>
      </w:pPr>
      <w:r>
        <w:rPr>
          <w:b/>
          <w:bCs/>
        </w:rPr>
        <w:t xml:space="preserve">Requirement : </w:t>
      </w:r>
      <w:r>
        <w:t xml:space="preserve">DEV1 | For connectivity the Device SHALL support at least one of the network access technologies defined by 3GPP or 3GPP2: • UDP over IP as defined in RFC 768 [34] (subject to the right support of access network technology) • TCP over IP as defined in RFC 793 [19].</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DEV6</w:t>
      </w:r>
      <w:r>
        <w:rPr>
          <w:b w:val="false"/>
          <w:bCs w:val="false"/>
          <w:i w:val="false"/>
          <w:iCs w:val="false"/>
        </w:rPr>
        <w:t xml:space="preserve">Handle</w:t>
      </w:r>
      <w:r>
        <w:rPr>
          <w:b w:val="false"/>
          <w:bCs w:val="false"/>
          <w:i/>
          <w:iCs/>
        </w:rPr>
        <w:t xml:space="preserve">eUICC</w:t>
      </w:r>
      <w:r>
        <w:rPr>
          <w:b w:val="false"/>
          <w:bCs w:val="false"/>
          <w:i w:val="false"/>
          <w:iCs w:val="false"/>
        </w:rPr>
        <w:t xml:space="preserve">Without</w:t>
      </w:r>
      <w:r>
        <w:rPr>
          <w:b w:val="false"/>
          <w:bCs w:val="false"/>
          <w:i/>
          <w:iCs/>
        </w:rPr>
        <w:t xml:space="preserve">Installed</w:t>
      </w:r>
      <w:r>
        <w:rPr>
          <w:b w:val="false"/>
          <w:bCs w:val="false"/>
          <w:i w:val="false"/>
          <w:iCs w:val="false"/>
        </w:rPr>
        <w:t xml:space="preserve">Profiles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SGP.22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with no Profiles installed (default file system only)</w:t>
            </w:r>
          </w:p>
        </w:tc>
      </w:tr>
    </w:tbl>
    <w:p>
      <w:r>
        <w:rPr>
          <w:b w:val="false"/>
          <w:bCs w:val="false"/>
          <w:i w:val="false"/>
          <w:iCs w:val="false"/>
        </w:rPr>
        <w:t xml:space="preserve">Test Sequence #01: Device Operation with eUICC Lacking Installed Profiles</w:t>
      </w:r>
      <w:r>
        <w:rPr>
          <w:b w:val="false"/>
          <w:bCs w:val="false"/>
          <w:i w:val="false"/>
          <w:iCs w:val="false"/>
        </w:rPr>
        <w:t xml:space="preserve">Aim: To verify that the Device can correctly detect and interact with an eUICC that does not have any installed Profiles.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fully operational, ready for user interaction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 the Device (removable or non-removable), contains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No Profiles present or enabled on the eUICC, no initial provisioning has taken place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Confirm that the Device is powered up and eUICC is inserted with no installed Profiles</w:t>
            </w:r>
          </w:p>
        </w:tc>
        <w:tc>
          <w:tcPr>
            <w:tcW w:type="pct" w:w="25%"/>
            <w:tcBorders>
              <w:top w:val="single" w:sz="1"/>
              <w:left w:val="single" w:sz="1"/>
              <w:bottom w:val="single" w:sz="1"/>
              <w:right w:val="single" w:sz="1"/>
            </w:tcBorders>
          </w:tcPr>
          <w:p>
            <w:r>
              <w:rPr>
                <w:b w:val="false"/>
                <w:bCs w:val="false"/>
                <w:i w:val="false"/>
                <w:iCs w:val="false"/>
              </w:rPr>
              <w:t xml:space="preserve">Device recognizes the presence of the eUICC; No Profile is available or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standard communication with the eUICC (e.g., ATR, SELECT command)</w:t>
            </w:r>
          </w:p>
        </w:tc>
        <w:tc>
          <w:tcPr>
            <w:tcW w:type="pct" w:w="25%"/>
            <w:tcBorders>
              <w:top w:val="single" w:sz="1"/>
              <w:left w:val="single" w:sz="1"/>
              <w:bottom w:val="single" w:sz="1"/>
              <w:right w:val="single" w:sz="1"/>
            </w:tcBorders>
          </w:tcPr>
          <w:p>
            <w:r>
              <w:rPr>
                <w:b w:val="false"/>
                <w:bCs w:val="false"/>
                <w:i w:val="false"/>
                <w:iCs w:val="false"/>
              </w:rPr>
              <w:t xml:space="preserve">1- Device communication with eUICC succeeds2- Device detects no enabled nor installed Profiles in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presents appropriate UI/menu options for Profile Download or management</w:t>
            </w:r>
          </w:p>
        </w:tc>
        <w:tc>
          <w:tcPr>
            <w:tcW w:type="pct" w:w="25%"/>
            <w:tcBorders>
              <w:top w:val="single" w:sz="1"/>
              <w:left w:val="single" w:sz="1"/>
              <w:bottom w:val="single" w:sz="1"/>
              <w:right w:val="single" w:sz="1"/>
            </w:tcBorders>
          </w:tcPr>
          <w:p>
            <w:r>
              <w:rPr>
                <w:b w:val="false"/>
                <w:bCs w:val="false"/>
                <w:i w:val="false"/>
                <w:iCs w:val="false"/>
              </w:rPr>
              <w:t xml:space="preserve">1- Device UI presents Profile Download (add new Profile) option to user2- Device does not malfunction or show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handles network registration attempts with no Profile present</w:t>
            </w:r>
          </w:p>
        </w:tc>
        <w:tc>
          <w:tcPr>
            <w:tcW w:type="pct" w:w="25%"/>
            <w:tcBorders>
              <w:top w:val="single" w:sz="1"/>
              <w:left w:val="single" w:sz="1"/>
              <w:bottom w:val="single" w:sz="1"/>
              <w:right w:val="single" w:sz="1"/>
            </w:tcBorders>
          </w:tcPr>
          <w:p>
            <w:r>
              <w:rPr>
                <w:b w:val="false"/>
                <w:bCs w:val="false"/>
                <w:i w:val="false"/>
                <w:iCs w:val="false"/>
              </w:rPr>
              <w:t xml:space="preserve">1- Device refrains from attempting network registration using the eUICC2- No crash, hang, or unintended operation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initiates or allows user to initiate a Profile Download via Local Profile Assistant (LPA)</w:t>
            </w:r>
          </w:p>
        </w:tc>
        <w:tc>
          <w:tcPr>
            <w:tcW w:type="pct" w:w="25%"/>
            <w:tcBorders>
              <w:top w:val="single" w:sz="1"/>
              <w:left w:val="single" w:sz="1"/>
              <w:bottom w:val="single" w:sz="1"/>
              <w:right w:val="single" w:sz="1"/>
            </w:tcBorders>
          </w:tcPr>
          <w:p>
            <w:r>
              <w:rPr>
                <w:b w:val="false"/>
                <w:bCs w:val="false"/>
                <w:i w:val="false"/>
                <w:iCs w:val="false"/>
              </w:rPr>
              <w:t xml:space="preserve">1- Device enables user to start Profile Download process as per normal procedures2- Device follows LPA/SM-DP+ flow</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full operational state (e.g., UI, background apps)</w:t>
            </w:r>
          </w:p>
        </w:tc>
        <w:tc>
          <w:tcPr>
            <w:tcW w:type="pct" w:w="25%"/>
            <w:tcBorders>
              <w:top w:val="single" w:sz="1"/>
              <w:left w:val="single" w:sz="1"/>
              <w:bottom w:val="single" w:sz="1"/>
              <w:right w:val="single" w:sz="1"/>
            </w:tcBorders>
          </w:tcPr>
          <w:p>
            <w:r>
              <w:rPr>
                <w:b w:val="false"/>
                <w:bCs w:val="false"/>
                <w:i w:val="false"/>
                <w:iCs w:val="false"/>
              </w:rPr>
              <w:t xml:space="preserve">Device remains fully operational, no impact on overall Device functionality due to empty eUICC</w:t>
            </w:r>
          </w:p>
        </w:tc>
      </w:tr>
    </w:tbl>
    <w:p>
      <w:r>
        <w:rPr>
          <w:b w:val="false"/>
          <w:bCs w:val="false"/>
          <w:i w:val="false"/>
          <w:iCs w:val="false"/>
        </w:rPr>
        <w:t xml:space="preserve">Test Sequence #02: eUICC Inserted with No Profile While Device is Online</w:t>
      </w:r>
      <w:r>
        <w:rPr>
          <w:b w:val="false"/>
          <w:bCs w:val="false"/>
          <w:i w:val="false"/>
          <w:iCs w:val="false"/>
        </w:rPr>
        <w:t xml:space="preserve">Aim: To validate that hot insertion of an eUICC with no Profiles does not disrupt Device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inserts an eUICC with no Profiles into a Device that is already powered on</w:t>
            </w:r>
          </w:p>
        </w:tc>
        <w:tc>
          <w:tcPr>
            <w:tcW w:type="pct" w:w="25%"/>
            <w:tcBorders>
              <w:top w:val="single" w:sz="1"/>
              <w:left w:val="single" w:sz="1"/>
              <w:bottom w:val="single" w:sz="1"/>
              <w:right w:val="single" w:sz="1"/>
            </w:tcBorders>
          </w:tcPr>
          <w:p>
            <w:r>
              <w:rPr>
                <w:b w:val="false"/>
                <w:bCs w:val="false"/>
                <w:i w:val="false"/>
                <w:iCs w:val="false"/>
              </w:rPr>
              <w:t xml:space="preserve">1- Device detects the eUICC and initializes communication2- Device finds no Profiles and offers Profile Download option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User Interface stability and allows all other non-cellular functionality</w:t>
            </w:r>
          </w:p>
        </w:tc>
        <w:tc>
          <w:tcPr>
            <w:tcW w:type="pct" w:w="25%"/>
            <w:tcBorders>
              <w:top w:val="single" w:sz="1"/>
              <w:left w:val="single" w:sz="1"/>
              <w:bottom w:val="single" w:sz="1"/>
              <w:right w:val="single" w:sz="1"/>
            </w:tcBorders>
          </w:tcPr>
          <w:p>
            <w:r>
              <w:rPr>
                <w:b w:val="false"/>
                <w:bCs w:val="false"/>
                <w:i w:val="false"/>
                <w:iCs w:val="false"/>
              </w:rPr>
              <w:t xml:space="preserve">Device does not hang/reboot/crash; all normal non-eUICC related functions continue to operate as intended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User is offered standard Profile Management actions (e.g., download, scan Activation Code)</w:t>
            </w:r>
          </w:p>
        </w:tc>
        <w:tc>
          <w:tcPr>
            <w:tcW w:type="pct" w:w="25%"/>
            <w:tcBorders>
              <w:top w:val="single" w:sz="1"/>
              <w:left w:val="single" w:sz="1"/>
              <w:bottom w:val="single" w:sz="1"/>
              <w:right w:val="single" w:sz="1"/>
            </w:tcBorders>
          </w:tcPr>
          <w:p>
            <w:r>
              <w:rPr>
                <w:b w:val="false"/>
                <w:bCs w:val="false"/>
                <w:i w:val="false"/>
                <w:iCs w:val="false"/>
              </w:rPr>
              <w:t xml:space="preserve">Device displays menu options accordingly; no error or "SIM not recognized" message is presented</w:t>
            </w:r>
          </w:p>
        </w:tc>
      </w:tr>
    </w:tbl>
    <w:p>
      <w:r>
        <w:rPr>
          <w:b w:val="false"/>
          <w:bCs w:val="false"/>
          <w:i w:val="false"/>
          <w:iCs w:val="false"/>
        </w:rPr>
        <w:t xml:space="preserve">Test Sequence #03: Behaviour After eUICC Profile Deletion (No Profiles Remain)</w:t>
      </w:r>
      <w:r>
        <w:rPr>
          <w:b w:val="false"/>
          <w:bCs w:val="false"/>
          <w:i w:val="false"/>
          <w:iCs w:val="false"/>
        </w:rPr>
        <w:t xml:space="preserve">Aim: To verify correct Device operation when all Profiles are deleted and none remain on the eUICC.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User deletes the last remaining Profile on the eUICC using Device Profile Management UI</w:t>
            </w:r>
          </w:p>
        </w:tc>
        <w:tc>
          <w:tcPr>
            <w:tcW w:type="pct" w:w="25%"/>
            <w:tcBorders>
              <w:top w:val="single" w:sz="1"/>
              <w:left w:val="single" w:sz="1"/>
              <w:bottom w:val="single" w:sz="1"/>
              <w:right w:val="single" w:sz="1"/>
            </w:tcBorders>
          </w:tcPr>
          <w:p>
            <w:r>
              <w:rPr>
                <w:b w:val="false"/>
                <w:bCs w:val="false"/>
                <w:i w:val="false"/>
                <w:iCs w:val="false"/>
              </w:rPr>
              <w:t xml:space="preserve">1- Deletion is processed successfully2- Device detects the eUICC now has zero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UI refreshes to reflect state with no installed Profiles</w:t>
            </w:r>
          </w:p>
        </w:tc>
        <w:tc>
          <w:tcPr>
            <w:tcW w:type="pct" w:w="25%"/>
            <w:tcBorders>
              <w:top w:val="single" w:sz="1"/>
              <w:left w:val="single" w:sz="1"/>
              <w:bottom w:val="single" w:sz="1"/>
              <w:right w:val="single" w:sz="1"/>
            </w:tcBorders>
          </w:tcPr>
          <w:p>
            <w:r>
              <w:rPr>
                <w:b w:val="false"/>
                <w:bCs w:val="false"/>
                <w:i w:val="false"/>
                <w:iCs w:val="false"/>
              </w:rPr>
              <w:t xml:space="preserve">1- UI presents Profile Download option2- No error or unwanted warning is displayed, operation continues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maintains regular operation, ready to accept new Profile downloads</w:t>
            </w:r>
          </w:p>
        </w:tc>
        <w:tc>
          <w:tcPr>
            <w:tcW w:type="pct" w:w="25%"/>
            <w:tcBorders>
              <w:top w:val="single" w:sz="1"/>
              <w:left w:val="single" w:sz="1"/>
              <w:bottom w:val="single" w:sz="1"/>
              <w:right w:val="single" w:sz="1"/>
            </w:tcBorders>
          </w:tcPr>
          <w:p>
            <w:r>
              <w:rPr>
                <w:b w:val="false"/>
                <w:bCs w:val="false"/>
                <w:i w:val="false"/>
                <w:iCs w:val="false"/>
              </w:rPr>
              <w:t xml:space="preserve">Device fully functional; user is able to initiate or repeat Profile Download as per normal Local Profile Assistant procedure</w:t>
            </w:r>
          </w:p>
        </w:tc>
      </w:tr>
    </w:tbl>
    <w:p>
      <w:r>
        <w:rPr>
          <w:b w:val="false"/>
          <w:bCs w:val="false"/>
          <w:i w:val="false"/>
          <w:iCs w:val="false"/>
        </w:rPr>
        <w:t xml:space="preserve">Conformance Requirements References:</w:t>
      </w:r>
      <w:r>
        <w:rPr>
          <w:b w:val="false"/>
          <w:bCs w:val="false"/>
          <w:i w:val="false"/>
          <w:iCs w:val="false"/>
        </w:rPr>
        <w:t xml:space="preserve">- SGP.22 v2.6.1, Section DEV6: “A Device SHALL be able to handle an eUICC without any installed Profiles.”</w:t>
      </w:r>
      <w:r>
        <w:rPr>
          <w:b w:val="false"/>
          <w:bCs w:val="false"/>
          <w:i w:val="false"/>
          <w:iCs w:val="false"/>
        </w:rPr>
        <w:t xml:space="preserve">- SGP.22 v2.6.1, Section 3.4.1: “The Device SHALL operate with an eUICC comprising a default file system (i.e. with no Enabled Profile).”</w:t>
      </w:r>
    </w:p>
    <w:p>
      <w:r>
        <w:rPr>
          <w:b w:val="false"/>
          <w:bCs w:val="false"/>
          <w:i w:val="false"/>
          <w:iCs w:val="false"/>
        </w:rPr>
        <w:t xml:space="preserve">Notes:</w:t>
      </w:r>
      <w:r>
        <w:rPr>
          <w:b w:val="false"/>
          <w:bCs w:val="false"/>
          <w:i w:val="false"/>
          <w:iCs w:val="false"/>
        </w:rPr>
        <w:t xml:space="preserve">- These test sequences SHALL be executed for both Devices with removable and non-removable eUICCs.</w:t>
      </w:r>
      <w:r>
        <w:rPr>
          <w:b w:val="false"/>
          <w:bCs w:val="false"/>
          <w:i w:val="false"/>
          <w:iCs w:val="false"/>
        </w:rPr>
        <w:t xml:space="preserve">- If any exception, error, or system message indicating “SIM/ICC error” is produced by the Device upon the presence of an eUICC with no Profiles, this constitutes a failure to meet DEV6.</w:t>
      </w:r>
      <w:r>
        <w:rPr>
          <w:b w:val="false"/>
          <w:bCs w:val="false"/>
          <w:i w:val="false"/>
          <w:iCs w:val="false"/>
        </w:rPr>
        <w:t xml:space="preserve">- Devices SHALL allow normal Local Profile Assistant (LPA) operations to be initiated when an eUICC with no Profiles is present.</w:t>
      </w:r>
    </w:p>
    <w:p>
      <w:r>
        <w:rPr>
          <w:b w:val="false"/>
          <w:bCs w:val="false"/>
          <w:i w:val="false"/>
          <w:iCs w:val="false"/>
        </w:rPr>
        <w:t xml:space="preserve">Conditional Execution Rule:</w:t>
      </w:r>
      <w:r>
        <w:rPr>
          <w:b w:val="false"/>
          <w:bCs w:val="false"/>
          <w:i w:val="false"/>
          <w:iCs w:val="false"/>
        </w:rPr>
        <w:t xml:space="preserve">- Test Sequence #02 SHALL be executed if the Device supports hot insertion of the eUICC. </w:t>
      </w:r>
    </w:p>
    <w:p>
      <w:r>
        <w:rPr>
          <w:b w:val="false"/>
          <w:bCs w:val="false"/>
          <w:i w:val="false"/>
          <w:iCs w:val="false"/>
        </w:rPr>
        <w:t xml:space="preserve">End of Test Case TC</w:t>
      </w:r>
      <w:r>
        <w:rPr>
          <w:b w:val="false"/>
          <w:bCs w:val="false"/>
          <w:i/>
          <w:iCs/>
        </w:rPr>
        <w:t xml:space="preserve">DEV6</w:t>
      </w:r>
      <w:r>
        <w:rPr>
          <w:b w:val="false"/>
          <w:bCs w:val="false"/>
          <w:i w:val="false"/>
          <w:iCs w:val="false"/>
        </w:rPr>
        <w:t xml:space="preserve">Handle</w:t>
      </w:r>
      <w:r>
        <w:rPr>
          <w:b w:val="false"/>
          <w:bCs w:val="false"/>
          <w:i/>
          <w:iCs/>
        </w:rPr>
        <w:t xml:space="preserve">eUICC</w:t>
      </w:r>
      <w:r>
        <w:rPr>
          <w:b w:val="false"/>
          <w:bCs w:val="false"/>
          <w:i w:val="false"/>
          <w:iCs w:val="false"/>
        </w:rPr>
        <w:t xml:space="preserve">Without</w:t>
      </w:r>
      <w:r>
        <w:rPr>
          <w:b w:val="false"/>
          <w:bCs w:val="false"/>
          <w:i/>
          <w:iCs/>
        </w:rPr>
        <w:t xml:space="preserve">Installed</w:t>
      </w:r>
      <w:r>
        <w:rPr>
          <w:b w:val="false"/>
          <w:bCs w:val="false"/>
          <w:i w:val="false"/>
          <w:iCs w:val="false"/>
        </w:rPr>
        <w:t xml:space="preserve">Profiles</w:t>
      </w:r>
    </w:p>
    <w:p>
      <w:pPr>
        <w:spacing w:before="400" w:after="400"/>
      </w:pPr>
      <w:r>
        <w:t xml:space="preserve">──────────────────────────────────────────────────</w:t>
      </w:r>
    </w:p>
    <w:p>
      <w:pPr>
        <w:spacing w:before="400" w:after="200"/>
      </w:pPr>
      <w:r>
        <w:rPr>
          <w:b/>
          <w:bCs/>
        </w:rPr>
        <w:t xml:space="preserve">Requirement : </w:t>
      </w:r>
      <w:r>
        <w:t xml:space="preserve">DEV2 | For Network connection control the Device SHALL support: • RPLMN details (LAC/TAC, NMR). • QoS (failures, duration, power, location). • New network selection after SIM/USIM update.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CompanionDevice</w:t>
      </w:r>
      <w:r>
        <w:rPr>
          <w:b w:val="false"/>
          <w:bCs w:val="false"/>
          <w:i w:val="false"/>
          <w:iCs w:val="false"/>
        </w:rPr>
        <w:t xml:space="preserve">PrimaryConduitForSMDPPlus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The Companion Device is powered on, operational, and contains a compliant eUICC.</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The Primary Device is powered on, operational, and able to establish external connectivity (e.g., to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Accessible and operational Subscription Manager Data Preparation+ entity.</w:t>
            </w:r>
          </w:p>
        </w:tc>
      </w:tr>
    </w:tbl>
    <w:p>
      <w:r>
        <w:rPr>
          <w:b w:val="false"/>
          <w:bCs w:val="false"/>
          <w:i w:val="false"/>
          <w:iCs w:val="false"/>
        </w:rPr>
        <w:t xml:space="preserve">Test Sequence #01: Companion Device uses Primary Device as a network conduit to communicate with SM-DP+</w:t>
      </w:r>
      <w:r>
        <w:rPr>
          <w:b w:val="false"/>
          <w:bCs w:val="false"/>
          <w:i w:val="false"/>
          <w:iCs w:val="false"/>
        </w:rPr>
        <w:t xml:space="preserve">Description of the aim of the test sequence N°1</w:t>
      </w:r>
      <w:r>
        <w:rPr>
          <w:b w:val="false"/>
          <w:bCs w:val="false"/>
          <w:i w:val="false"/>
          <w:iCs w:val="false"/>
        </w:rPr>
        <w:t xml:space="preserve">To verify that when the Companion Device cannot directly communicate with SM-DP+, it utilizes the Primary Device as a conduit to achieve the necessary communication.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The Companion Device is not able to directly access the Internet or establish a connection to SM-DP+.</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The Primary Device has a working Internet connection and can act as a relay for the Companion Device.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Installed and active in the Companion Device, ready for RSP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The Companion Device and Primary Device are securely paired and ready for data transfer.</w:t>
            </w:r>
          </w:p>
        </w:tc>
        <w:tc>
          <w:tcPr>
            <w:tcW w:type="pct" w:w="25%"/>
            <w:tcBorders>
              <w:top w:val="single" w:sz="1"/>
              <w:left w:val="single" w:sz="1"/>
              <w:bottom w:val="single" w:sz="1"/>
              <w:right w:val="single" w:sz="1"/>
            </w:tcBorders>
          </w:tcPr>
          <w:p>
            <w:r>
              <w:rPr>
                <w:b w:val="false"/>
                <w:bCs w:val="false"/>
                <w:i w:val="false"/>
                <w:iCs w:val="false"/>
              </w:rPr>
              <w:t xml:space="preserve">Secure pairing established; devices authenticate each other.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Companion Device invokes network communication for RSP tasks (e.g., initiate profile download).</w:t>
            </w:r>
          </w:p>
        </w:tc>
        <w:tc>
          <w:tcPr>
            <w:tcW w:type="pct" w:w="25%"/>
            <w:tcBorders>
              <w:top w:val="single" w:sz="1"/>
              <w:left w:val="single" w:sz="1"/>
              <w:bottom w:val="single" w:sz="1"/>
              <w:right w:val="single" w:sz="1"/>
            </w:tcBorders>
          </w:tcPr>
          <w:p>
            <w:r>
              <w:rPr>
                <w:b w:val="false"/>
                <w:bCs w:val="false"/>
                <w:i w:val="false"/>
                <w:iCs w:val="false"/>
              </w:rPr>
              <w:t xml:space="preserve">1- Communication request transferred to Primary Device.2- Connection details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Primary Device → SM-DP+</w:t>
            </w:r>
          </w:p>
        </w:tc>
        <w:tc>
          <w:tcPr>
            <w:tcW w:type="pct" w:w="25%"/>
            <w:tcBorders>
              <w:top w:val="single" w:sz="1"/>
              <w:left w:val="single" w:sz="1"/>
              <w:bottom w:val="single" w:sz="1"/>
              <w:right w:val="single" w:sz="1"/>
            </w:tcBorders>
          </w:tcPr>
          <w:p>
            <w:r>
              <w:rPr>
                <w:b w:val="false"/>
                <w:bCs w:val="false"/>
                <w:i w:val="false"/>
                <w:iCs w:val="false"/>
              </w:rPr>
              <w:t xml:space="preserve">Primary Device forwards Companion Device's request (e.g., using HTTP/S over its own connection).</w:t>
            </w:r>
          </w:p>
        </w:tc>
        <w:tc>
          <w:tcPr>
            <w:tcW w:type="pct" w:w="25%"/>
            <w:tcBorders>
              <w:top w:val="single" w:sz="1"/>
              <w:left w:val="single" w:sz="1"/>
              <w:bottom w:val="single" w:sz="1"/>
              <w:right w:val="single" w:sz="1"/>
            </w:tcBorders>
          </w:tcPr>
          <w:p>
            <w:r>
              <w:rPr>
                <w:b w:val="false"/>
                <w:bCs w:val="false"/>
                <w:i w:val="false"/>
                <w:iCs w:val="false"/>
              </w:rPr>
              <w:t xml:space="preserve">SM-DP+ receives valid request, recognizes it as originating from the Companion Device.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Primary Device</w:t>
            </w:r>
          </w:p>
        </w:tc>
        <w:tc>
          <w:tcPr>
            <w:tcW w:type="pct" w:w="25%"/>
            <w:tcBorders>
              <w:top w:val="single" w:sz="1"/>
              <w:left w:val="single" w:sz="1"/>
              <w:bottom w:val="single" w:sz="1"/>
              <w:right w:val="single" w:sz="1"/>
            </w:tcBorders>
          </w:tcPr>
          <w:p>
            <w:r>
              <w:rPr>
                <w:b w:val="false"/>
                <w:bCs w:val="false"/>
                <w:i w:val="false"/>
                <w:iCs w:val="false"/>
              </w:rPr>
              <w:t xml:space="preserve">SM-DP+ responds to the request (e.g., profile package or management instructions).</w:t>
            </w:r>
          </w:p>
        </w:tc>
        <w:tc>
          <w:tcPr>
            <w:tcW w:type="pct" w:w="25%"/>
            <w:tcBorders>
              <w:top w:val="single" w:sz="1"/>
              <w:left w:val="single" w:sz="1"/>
              <w:bottom w:val="single" w:sz="1"/>
              <w:right w:val="single" w:sz="1"/>
            </w:tcBorders>
          </w:tcPr>
          <w:p>
            <w:r>
              <w:rPr>
                <w:b w:val="false"/>
                <w:bCs w:val="false"/>
                <w:i w:val="false"/>
                <w:iCs w:val="false"/>
              </w:rPr>
              <w:t xml:space="preserve">Primary Device receives and validates SM-DP+ response.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Primary Device securely transfers the SM-DP+ response back to the Companion Device.</w:t>
            </w:r>
          </w:p>
        </w:tc>
        <w:tc>
          <w:tcPr>
            <w:tcW w:type="pct" w:w="25%"/>
            <w:tcBorders>
              <w:top w:val="single" w:sz="1"/>
              <w:left w:val="single" w:sz="1"/>
              <w:bottom w:val="single" w:sz="1"/>
              <w:right w:val="single" w:sz="1"/>
            </w:tcBorders>
          </w:tcPr>
          <w:p>
            <w:r>
              <w:rPr>
                <w:b w:val="false"/>
                <w:bCs w:val="false"/>
                <w:i w:val="false"/>
                <w:iCs w:val="false"/>
              </w:rPr>
              <w:t xml:space="preserve">1- Companion Device receives the response securely.2- Data confidentiality and integrity maintained.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processes the received data and completes the intended RSP workflow.</w:t>
            </w:r>
          </w:p>
        </w:tc>
        <w:tc>
          <w:tcPr>
            <w:tcW w:type="pct" w:w="25%"/>
            <w:tcBorders>
              <w:top w:val="single" w:sz="1"/>
              <w:left w:val="single" w:sz="1"/>
              <w:bottom w:val="single" w:sz="1"/>
              <w:right w:val="single" w:sz="1"/>
            </w:tcBorders>
          </w:tcPr>
          <w:p>
            <w:r>
              <w:rPr>
                <w:b w:val="false"/>
                <w:bCs w:val="false"/>
                <w:i w:val="false"/>
                <w:iCs w:val="false"/>
              </w:rPr>
              <w:t xml:space="preserve">RSP workflow (e.g., profile download/management) successfully completed.</w:t>
            </w:r>
          </w:p>
        </w:tc>
      </w:tr>
    </w:tbl>
    <w:p>
      <w:r>
        <w:rPr>
          <w:b w:val="false"/>
          <w:bCs w:val="false"/>
          <w:i w:val="false"/>
          <w:iCs w:val="false"/>
        </w:rPr>
        <w:t xml:space="preserve">Test Sequence #02: Companion Device inability to use Primary Device as a conduit (negative test)</w:t>
      </w:r>
      <w:r>
        <w:rPr>
          <w:b w:val="false"/>
          <w:bCs w:val="false"/>
          <w:i w:val="false"/>
          <w:iCs w:val="false"/>
        </w:rPr>
        <w:t xml:space="preserve">Description of the aim of the test sequence N°2</w:t>
      </w:r>
      <w:r>
        <w:rPr>
          <w:b w:val="false"/>
          <w:bCs w:val="false"/>
          <w:i w:val="false"/>
          <w:iCs w:val="false"/>
        </w:rPr>
        <w:t xml:space="preserve">To verify system behavior if the Companion Device cannot establish a secure link to the Primary Device, thus making SM-DP+ communication impossible.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Companion Device → Primary Device</w:t>
            </w:r>
          </w:p>
        </w:tc>
        <w:tc>
          <w:tcPr>
            <w:tcW w:type="pct" w:w="25%"/>
            <w:tcBorders>
              <w:top w:val="single" w:sz="1"/>
              <w:left w:val="single" w:sz="1"/>
              <w:bottom w:val="single" w:sz="1"/>
              <w:right w:val="single" w:sz="1"/>
            </w:tcBorders>
          </w:tcPr>
          <w:p>
            <w:r>
              <w:rPr>
                <w:b w:val="false"/>
                <w:bCs w:val="false"/>
                <w:i w:val="false"/>
                <w:iCs w:val="false"/>
              </w:rPr>
              <w:t xml:space="preserve">Companion Device attempts to initiate secure pairing with Primary Device, but fails.</w:t>
            </w:r>
          </w:p>
        </w:tc>
        <w:tc>
          <w:tcPr>
            <w:tcW w:type="pct" w:w="25%"/>
            <w:tcBorders>
              <w:top w:val="single" w:sz="1"/>
              <w:left w:val="single" w:sz="1"/>
              <w:bottom w:val="single" w:sz="1"/>
              <w:right w:val="single" w:sz="1"/>
            </w:tcBorders>
          </w:tcPr>
          <w:p>
            <w:r>
              <w:rPr>
                <w:b w:val="false"/>
                <w:bCs w:val="false"/>
                <w:i w:val="false"/>
                <w:iCs w:val="false"/>
              </w:rPr>
              <w:t xml:space="preserve">1- No secure communication link established.2- No RSP communication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attempts to initiate contact with SM-DP+ without Primary Device relay.</w:t>
            </w:r>
          </w:p>
        </w:tc>
        <w:tc>
          <w:tcPr>
            <w:tcW w:type="pct" w:w="25%"/>
            <w:tcBorders>
              <w:top w:val="single" w:sz="1"/>
              <w:left w:val="single" w:sz="1"/>
              <w:bottom w:val="single" w:sz="1"/>
              <w:right w:val="single" w:sz="1"/>
            </w:tcBorders>
          </w:tcPr>
          <w:p>
            <w:r>
              <w:rPr>
                <w:b w:val="false"/>
                <w:bCs w:val="false"/>
                <w:i w:val="false"/>
                <w:iCs w:val="false"/>
              </w:rPr>
              <w:t xml:space="preserve">1- Communication attempt fails.2- Companion Device reports inability to reach SM-DP+.</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Interface</w:t>
            </w:r>
          </w:p>
        </w:tc>
        <w:tc>
          <w:tcPr>
            <w:tcW w:type="pct" w:w="25%"/>
            <w:tcBorders>
              <w:top w:val="single" w:sz="1"/>
              <w:left w:val="single" w:sz="1"/>
              <w:bottom w:val="single" w:sz="1"/>
              <w:right w:val="single" w:sz="1"/>
            </w:tcBorders>
          </w:tcPr>
          <w:p>
            <w:r>
              <w:rPr>
                <w:b w:val="false"/>
                <w:bCs w:val="false"/>
                <w:i w:val="false"/>
                <w:iCs w:val="false"/>
              </w:rPr>
              <w:t xml:space="preserve">End User is notified of the lack of connectivity for RSP operations.</w:t>
            </w:r>
          </w:p>
        </w:tc>
        <w:tc>
          <w:tcPr>
            <w:tcW w:type="pct" w:w="25%"/>
            <w:tcBorders>
              <w:top w:val="single" w:sz="1"/>
              <w:left w:val="single" w:sz="1"/>
              <w:bottom w:val="single" w:sz="1"/>
              <w:right w:val="single" w:sz="1"/>
            </w:tcBorders>
          </w:tcPr>
          <w:p>
            <w:r>
              <w:rPr>
                <w:b w:val="false"/>
                <w:bCs w:val="false"/>
                <w:i w:val="false"/>
                <w:iCs w:val="false"/>
              </w:rPr>
              <w:t xml:space="preserve">User receives meaningful error/information message explaining the connectivity issue.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SGP.21-v2.6 Section 5.3.2 DEV7: "If a Companion Device does not have the capability itself to communicate directly with the SM-DP+, it SHALL use a Primary Device as a conduit, allowing it to communicate with the SM-DP+."</w:t>
      </w:r>
    </w:p>
    <w:p>
      <w:pPr>
        <w:pStyle w:val="ListParagraph"/>
        <w:numPr>
          <w:ilvl w:val="0"/>
          <w:numId w:val="1"/>
        </w:numPr>
      </w:pPr>
      <w:r>
        <w:rPr>
          <w:b w:val="false"/>
          <w:bCs w:val="false"/>
          <w:i w:val="false"/>
          <w:iCs w:val="false"/>
        </w:rPr>
        <w:t xml:space="preserve">SGP.22-v2.6.1 Section C.2: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w:t>
      </w:r>
    </w:p>
    <w:p>
      <w:r>
        <w:rPr>
          <w:b w:val="false"/>
          <w:bCs w:val="false"/>
          <w:i w:val="false"/>
          <w:iCs w:val="false"/>
        </w:rPr>
        <w:t xml:space="preserve">Conditional Execution Rule</w:t>
      </w:r>
      <w:r>
        <w:rPr>
          <w:b w:val="false"/>
          <w:bCs w:val="false"/>
          <w:i w:val="false"/>
          <w:iCs w:val="false"/>
        </w:rPr>
        <w:t xml:space="preserve">Test Sequence #01 SHALL be executed if and only if the Companion Device cannot directly access the SM-DP+.</w:t>
      </w:r>
      <w:r>
        <w:rPr>
          <w:b w:val="false"/>
          <w:bCs w:val="false"/>
          <w:i w:val="false"/>
          <w:iCs w:val="false"/>
        </w:rPr>
        <w:t xml:space="preserve">Test Sequence #02 SHALL be executed to verify the system’s handling of failed secure channel establishment between Companion and Primary Devices.</w:t>
      </w:r>
    </w:p>
    <w:p>
      <w:r>
        <w:rPr>
          <w:b w:val="false"/>
          <w:bCs w:val="false"/>
          <w:i w:val="false"/>
          <w:iCs w:val="false"/>
        </w:rPr>
        <w:t xml:space="preserve">Notes</w:t>
      </w:r>
      <w:r>
        <w:rPr>
          <w:b w:val="false"/>
          <w:bCs w:val="false"/>
          <w:i w:val="false"/>
          <w:iCs w:val="false"/>
        </w:rPr>
        <w:t xml:space="preserve">- Secure communication and correct operation MUST ensure confidentiality and integrity between Companion Device and Primary Device during all message exchanges as per GSMA requirements.</w:t>
      </w:r>
      <w:r>
        <w:rPr>
          <w:b w:val="false"/>
          <w:bCs w:val="false"/>
          <w:i w:val="false"/>
          <w:iCs w:val="false"/>
        </w:rPr>
        <w:t xml:space="preserve">- In case both direct and via-conduit connectivity are available, DEV7 only mandates the alternate path when direct communication is unavailable.</w:t>
      </w:r>
      <w:r>
        <w:rPr>
          <w:b w:val="false"/>
          <w:bCs w:val="false"/>
          <w:i w:val="false"/>
          <w:iCs w:val="false"/>
        </w:rPr>
        <w:t xml:space="preserve">- User feedback is required when RSP communication cannot proceed due to connectivity failures.</w:t>
      </w:r>
    </w:p>
    <w:p>
      <w:pPr>
        <w:spacing w:before="400" w:after="400"/>
      </w:pPr>
      <w:r>
        <w:t xml:space="preserve">──────────────────────────────────────────────────</w:t>
      </w:r>
    </w:p>
    <w:p>
      <w:pPr>
        <w:spacing w:before="400" w:after="200"/>
      </w:pPr>
      <w:r>
        <w:rPr>
          <w:b/>
          <w:bCs/>
        </w:rPr>
        <w:t xml:space="preserve">Requirement : </w:t>
      </w:r>
      <w:r>
        <w:t xml:space="preserve">DEV3 | The Device SHALL contain a unique IMEI (International Mobile Equipment Identity) value compliant with the format defined in 3GPP TS 23.003 [35] and/or a unique MEID as defined in 3GPP2 S.R0048-A [36].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UI_UserIntentCapture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is paired with (or acting as) Companion Device</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supports remote SIM provisioning and is paired with (or acting as) Primary Device</w:t>
            </w:r>
          </w:p>
        </w:tc>
      </w:tr>
    </w:tbl>
    <w:p>
      <w:r>
        <w:rPr>
          <w:b w:val="false"/>
          <w:bCs w:val="false"/>
          <w:i w:val="false"/>
          <w:iCs w:val="false"/>
        </w:rPr>
        <w:t xml:space="preserve">Test Sequence #01: Verification of UI for Secure User Intent Capture</w:t>
      </w:r>
      <w:r>
        <w:rPr>
          <w:b w:val="false"/>
          <w:bCs w:val="false"/>
          <w:i w:val="false"/>
          <w:iCs w:val="false"/>
        </w:rPr>
        <w:t xml:space="preserve">The aim of this test sequence is to verify that at least one of the Primary or Companion Devices provides a User Interface (UI) allowing the secure capture of User Intent prior to performing profile management or profile download operations.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and operating system are ready; is paired with Companion Device (if used in scenario) and has an available UI</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and operating system are ready; is paired with Primary Device (if used in scenario) and has an available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Primary/Companion Device</w:t>
            </w:r>
          </w:p>
        </w:tc>
        <w:tc>
          <w:tcPr>
            <w:tcW w:type="pct" w:w="25%"/>
            <w:tcBorders>
              <w:top w:val="single" w:sz="1"/>
              <w:left w:val="single" w:sz="1"/>
              <w:bottom w:val="single" w:sz="1"/>
              <w:right w:val="single" w:sz="1"/>
            </w:tcBorders>
          </w:tcPr>
          <w:p>
            <w:r>
              <w:rPr>
                <w:b w:val="false"/>
                <w:bCs w:val="false"/>
                <w:i w:val="false"/>
                <w:iCs w:val="false"/>
              </w:rPr>
              <w:t xml:space="preserve">Verify UI is present on either the Primary Device, the Companion Device, or both</w:t>
            </w:r>
          </w:p>
        </w:tc>
        <w:tc>
          <w:tcPr>
            <w:tcW w:type="pct" w:w="25%"/>
            <w:tcBorders>
              <w:top w:val="single" w:sz="1"/>
              <w:left w:val="single" w:sz="1"/>
              <w:bottom w:val="single" w:sz="1"/>
              <w:right w:val="single" w:sz="1"/>
            </w:tcBorders>
          </w:tcPr>
          <w:p>
            <w:r>
              <w:rPr>
                <w:b w:val="false"/>
                <w:bCs w:val="false"/>
                <w:i w:val="false"/>
                <w:iCs w:val="false"/>
              </w:rPr>
              <w:t xml:space="preserve">UI is present on at least one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 with UI</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or download operation that requires User Intent</w:t>
            </w:r>
          </w:p>
        </w:tc>
        <w:tc>
          <w:tcPr>
            <w:tcW w:type="pct" w:w="25%"/>
            <w:tcBorders>
              <w:top w:val="single" w:sz="1"/>
              <w:left w:val="single" w:sz="1"/>
              <w:bottom w:val="single" w:sz="1"/>
              <w:right w:val="single" w:sz="1"/>
            </w:tcBorders>
          </w:tcPr>
          <w:p>
            <w:r>
              <w:rPr>
                <w:b w:val="false"/>
                <w:bCs w:val="false"/>
                <w:i w:val="false"/>
                <w:iCs w:val="false"/>
              </w:rPr>
              <w:t xml:space="preserve">Device requests User Intent via its 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 with UI</w:t>
            </w:r>
          </w:p>
        </w:tc>
        <w:tc>
          <w:tcPr>
            <w:tcW w:type="pct" w:w="25%"/>
            <w:tcBorders>
              <w:top w:val="single" w:sz="1"/>
              <w:left w:val="single" w:sz="1"/>
              <w:bottom w:val="single" w:sz="1"/>
              <w:right w:val="single" w:sz="1"/>
            </w:tcBorders>
          </w:tcPr>
          <w:p>
            <w:r>
              <w:rPr>
                <w:b w:val="false"/>
                <w:bCs w:val="false"/>
                <w:i w:val="false"/>
                <w:iCs w:val="false"/>
              </w:rPr>
              <w:t xml:space="preserve">End User attempts to provide User Intent (e.g., via confirmation dialog, prompt, etc.)</w:t>
            </w:r>
          </w:p>
        </w:tc>
        <w:tc>
          <w:tcPr>
            <w:tcW w:type="pct" w:w="25%"/>
            <w:tcBorders>
              <w:top w:val="single" w:sz="1"/>
              <w:left w:val="single" w:sz="1"/>
              <w:bottom w:val="single" w:sz="1"/>
              <w:right w:val="single" w:sz="1"/>
            </w:tcBorders>
          </w:tcPr>
          <w:p>
            <w:r>
              <w:rPr>
                <w:b w:val="false"/>
                <w:bCs w:val="false"/>
                <w:i w:val="false"/>
                <w:iCs w:val="false"/>
              </w:rPr>
              <w:t xml:space="preserve">1- Device securely captures User Intent2- Operation only proceeds after User Intent is obtained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Attempt the same operation on the device(s) without a UI (if applicable)</w:t>
            </w:r>
          </w:p>
        </w:tc>
        <w:tc>
          <w:tcPr>
            <w:tcW w:type="pct" w:w="25%"/>
            <w:tcBorders>
              <w:top w:val="single" w:sz="1"/>
              <w:left w:val="single" w:sz="1"/>
              <w:bottom w:val="single" w:sz="1"/>
              <w:right w:val="single" w:sz="1"/>
            </w:tcBorders>
          </w:tcPr>
          <w:p>
            <w:r>
              <w:rPr>
                <w:b w:val="false"/>
                <w:bCs w:val="false"/>
                <w:i w:val="false"/>
                <w:iCs w:val="false"/>
              </w:rPr>
              <w:t xml:space="preserve">1- Operation is not permitted without capturing User Intent2- No insecure fallback is available</w:t>
            </w:r>
          </w:p>
        </w:tc>
      </w:tr>
    </w:tbl>
    <w:p>
      <w:r>
        <w:rPr>
          <w:b w:val="false"/>
          <w:bCs w:val="false"/>
          <w:i w:val="false"/>
          <w:iCs w:val="false"/>
        </w:rPr>
        <w:t xml:space="preserve">Test Sequence #02: Secure Capture Verification During Remote Operation</w:t>
      </w:r>
      <w:r>
        <w:rPr>
          <w:b w:val="false"/>
          <w:bCs w:val="false"/>
          <w:i w:val="false"/>
          <w:iCs w:val="false"/>
        </w:rPr>
        <w:t xml:space="preserve">The aim is to verify that in configurations where the Companion Device relies on the Primary Device for UI functions, there remains a secure mechanism to capture User Intent and that this satisfies the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Primary/Companion Device</w:t>
            </w:r>
          </w:p>
        </w:tc>
        <w:tc>
          <w:tcPr>
            <w:tcW w:type="pct" w:w="25%"/>
            <w:tcBorders>
              <w:top w:val="single" w:sz="1"/>
              <w:left w:val="single" w:sz="1"/>
              <w:bottom w:val="single" w:sz="1"/>
              <w:right w:val="single" w:sz="1"/>
            </w:tcBorders>
          </w:tcPr>
          <w:p>
            <w:r>
              <w:rPr>
                <w:b w:val="false"/>
                <w:bCs w:val="false"/>
                <w:i w:val="false"/>
                <w:iCs w:val="false"/>
              </w:rPr>
              <w:t xml:space="preserve">Configure Companion Device lacking local UI; Primary Device provides UI for operation</w:t>
            </w:r>
          </w:p>
        </w:tc>
        <w:tc>
          <w:tcPr>
            <w:tcW w:type="pct" w:w="25%"/>
            <w:tcBorders>
              <w:top w:val="single" w:sz="1"/>
              <w:left w:val="single" w:sz="1"/>
              <w:bottom w:val="single" w:sz="1"/>
              <w:right w:val="single" w:sz="1"/>
            </w:tcBorders>
          </w:tcPr>
          <w:p>
            <w:r>
              <w:rPr>
                <w:b w:val="false"/>
                <w:bCs w:val="false"/>
                <w:i w:val="false"/>
                <w:iCs w:val="false"/>
              </w:rPr>
              <w:t xml:space="preserve">At least Primary Device presents UI for secure User Intent capture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End User provides User Intent on Primary Device UI</w:t>
            </w:r>
          </w:p>
        </w:tc>
        <w:tc>
          <w:tcPr>
            <w:tcW w:type="pct" w:w="25%"/>
            <w:tcBorders>
              <w:top w:val="single" w:sz="1"/>
              <w:left w:val="single" w:sz="1"/>
              <w:bottom w:val="single" w:sz="1"/>
              <w:right w:val="single" w:sz="1"/>
            </w:tcBorders>
          </w:tcPr>
          <w:p>
            <w:r>
              <w:rPr>
                <w:b w:val="false"/>
                <w:bCs w:val="false"/>
                <w:i w:val="false"/>
                <w:iCs w:val="false"/>
              </w:rPr>
              <w:t xml:space="preserve">1- User Intent is securely relayed and captured2- Operation only proceeds after secure User Intent is received</w:t>
            </w:r>
          </w:p>
        </w:tc>
      </w:tr>
    </w:tbl>
    <w:p>
      <w:r>
        <w:rPr>
          <w:b w:val="false"/>
          <w:bCs w:val="false"/>
          <w:i w:val="false"/>
          <w:iCs w:val="false"/>
        </w:rPr>
        <w:t xml:space="preserve">Test Sequence #03: Negative Test – Attempt Without User Intent</w:t>
      </w:r>
      <w:r>
        <w:rPr>
          <w:b w:val="false"/>
          <w:bCs w:val="false"/>
          <w:i w:val="false"/>
          <w:iCs w:val="false"/>
        </w:rPr>
        <w:t xml:space="preserve">The aim is to ensure that profile management or profile download operations cannot proceed without properly captured User Intent through a secure UI, per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Attempt to initiate profile management/download via non-UI (e.g., API call, background service) with no user interaction</w:t>
            </w:r>
          </w:p>
        </w:tc>
        <w:tc>
          <w:tcPr>
            <w:tcW w:type="pct" w:w="25%"/>
            <w:tcBorders>
              <w:top w:val="single" w:sz="1"/>
              <w:left w:val="single" w:sz="1"/>
              <w:bottom w:val="single" w:sz="1"/>
              <w:right w:val="single" w:sz="1"/>
            </w:tcBorders>
          </w:tcPr>
          <w:p>
            <w:r>
              <w:rPr>
                <w:b w:val="false"/>
                <w:bCs w:val="false"/>
                <w:i w:val="false"/>
                <w:iCs w:val="false"/>
              </w:rPr>
              <w:t xml:space="preserve">1- Operation is blocked2- Device returns an error/denies operation3- No User Intent captured, no execution</w:t>
            </w:r>
          </w:p>
        </w:tc>
      </w:tr>
    </w:tbl>
    <w:p>
      <w:r>
        <w:rPr>
          <w:b w:val="false"/>
          <w:bCs w:val="false"/>
          <w:i w:val="false"/>
          <w:iCs w:val="false"/>
        </w:rPr>
        <w:t xml:space="preserve">Conformance Requirements References</w:t>
      </w:r>
      <w:r>
        <w:rPr>
          <w:b w:val="false"/>
          <w:bCs w:val="false"/>
          <w:i w:val="false"/>
          <w:iCs w:val="false"/>
        </w:rPr>
        <w:t xml:space="preserve">- DEV8: At least one of the Primary or Companion Device SHALL have a UI that allows the secure capture of User Intent. (SGP.22 v2.6.1, Section C.2 and Table 58)</w:t>
      </w:r>
      <w:r>
        <w:rPr>
          <w:b w:val="false"/>
          <w:bCs w:val="false"/>
          <w:i w:val="false"/>
          <w:iCs w:val="false"/>
        </w:rPr>
        <w:t xml:space="preserve">- SGP.21 v2.6, LPA30/DEV8 clauses</w:t>
      </w:r>
    </w:p>
    <w:p>
      <w:r>
        <w:rPr>
          <w:b w:val="false"/>
          <w:bCs w:val="false"/>
          <w:i w:val="false"/>
          <w:iCs w:val="false"/>
        </w:rPr>
        <w:t xml:space="preserve">Conditional Execution Notes:</w:t>
      </w:r>
      <w:r>
        <w:rPr>
          <w:b w:val="false"/>
          <w:bCs w:val="false"/>
          <w:i w:val="false"/>
          <w:iCs w:val="false"/>
        </w:rPr>
        <w:t xml:space="preserve">- These test cases SHALL be executed for all devices implementing Remote SIM Provisioning per SGP.22 v2.6.1.</w:t>
      </w:r>
      <w:r>
        <w:rPr>
          <w:b w:val="false"/>
          <w:bCs w:val="false"/>
          <w:i w:val="false"/>
          <w:iCs w:val="false"/>
        </w:rPr>
        <w:t xml:space="preserve">- Test Sequence #02 SHALL be executed only if Companion Device lacks a direct UI and relies on Primary Device for UI interaction.</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DEV4 | The Device SHALL support, as a minimum, the following set of proactive commands: • PROVIDE LOCAL INFORMATION (location information, IMEI, NMR, date and time, access technology, at least). • POLL INTERVAL, POLLING OFF, TIMER MANAGEMENT [at least one timer], ENVELOPE (TIMER EXPIRATION). • SET UP EVENT LIST and ENVELOPE (EVENT DOWNLOAD). • REFRESH Command (At least mode 4 - "UICC reset")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w:t>
      </w:r>
      <w:r>
        <w:rPr>
          <w:b w:val="false"/>
          <w:bCs w:val="false"/>
          <w:i w:val="false"/>
          <w:iCs w:val="false"/>
        </w:rPr>
        <w:t xml:space="preserve">DEV9</w:t>
      </w:r>
      <w:r>
        <w:rPr>
          <w:b w:val="false"/>
          <w:bCs w:val="false"/>
          <w:i/>
          <w:iCs/>
        </w:rPr>
        <w:t xml:space="preserve">UI</w:t>
      </w:r>
      <w:r>
        <w:rPr>
          <w:b w:val="false"/>
          <w:bCs w:val="false"/>
          <w:i w:val="false"/>
          <w:iCs w:val="false"/>
        </w:rPr>
        <w:t xml:space="preserve">ProfileMgmt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Is paired and able to communicate with Companion Device if present</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Is present and/or connected as per the test scenario, eUICC available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at least one of the Device UIs</w:t>
            </w:r>
          </w:p>
        </w:tc>
      </w:tr>
    </w:tbl>
    <w:p>
      <w:r>
        <w:rPr>
          <w:b w:val="false"/>
          <w:bCs w:val="false"/>
          <w:i w:val="false"/>
          <w:iCs w:val="false"/>
        </w:rPr>
        <w:t xml:space="preserve">Test Sequence #01: Verify UI presence for Profile Download/Management initiation (Primary Device scenario)</w:t>
      </w:r>
      <w:r>
        <w:rPr>
          <w:b w:val="false"/>
          <w:bCs w:val="false"/>
          <w:i w:val="false"/>
          <w:iCs w:val="false"/>
        </w:rPr>
        <w:t xml:space="preserve">Description of the aim of the test sequence N°1</w:t>
      </w:r>
      <w:r>
        <w:rPr>
          <w:b w:val="false"/>
          <w:bCs w:val="false"/>
          <w:i w:val="false"/>
          <w:iCs w:val="false"/>
        </w:rPr>
        <w:t xml:space="preserve">To verify that the Primary Device provides a User Interface (UI) that allows the user to initiate Profile Download or Local Profile Management when Companion Device UI is not used or not present.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Device is powered on, eUICC available, and no UI Lockout is present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physical access to the Primary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Primary Device</w:t>
            </w:r>
          </w:p>
        </w:tc>
        <w:tc>
          <w:tcPr>
            <w:tcW w:type="pct" w:w="25%"/>
            <w:tcBorders>
              <w:top w:val="single" w:sz="1"/>
              <w:left w:val="single" w:sz="1"/>
              <w:bottom w:val="single" w:sz="1"/>
              <w:right w:val="single" w:sz="1"/>
            </w:tcBorders>
          </w:tcPr>
          <w:p>
            <w:r>
              <w:rPr>
                <w:b w:val="false"/>
                <w:bCs w:val="false"/>
                <w:i w:val="false"/>
                <w:iCs w:val="false"/>
              </w:rPr>
              <w:t xml:space="preserve">Verify available UI options for eUICC Profile Management</w:t>
            </w:r>
          </w:p>
        </w:tc>
        <w:tc>
          <w:tcPr>
            <w:tcW w:type="pct" w:w="25%"/>
            <w:tcBorders>
              <w:top w:val="single" w:sz="1"/>
              <w:left w:val="single" w:sz="1"/>
              <w:bottom w:val="single" w:sz="1"/>
              <w:right w:val="single" w:sz="1"/>
            </w:tcBorders>
          </w:tcPr>
          <w:p>
            <w:r>
              <w:rPr>
                <w:b w:val="false"/>
                <w:bCs w:val="false"/>
                <w:i w:val="false"/>
                <w:iCs w:val="false"/>
              </w:rPr>
              <w:t xml:space="preserve">UI visible on Primary Device for Profile Download or Management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Open Device settings or specific Profile Management application</w:t>
            </w:r>
          </w:p>
        </w:tc>
        <w:tc>
          <w:tcPr>
            <w:tcW w:type="pct" w:w="25%"/>
            <w:tcBorders>
              <w:top w:val="single" w:sz="1"/>
              <w:left w:val="single" w:sz="1"/>
              <w:bottom w:val="single" w:sz="1"/>
              <w:right w:val="single" w:sz="1"/>
            </w:tcBorders>
          </w:tcPr>
          <w:p>
            <w:r>
              <w:rPr>
                <w:b w:val="false"/>
                <w:bCs w:val="false"/>
                <w:i w:val="false"/>
                <w:iCs w:val="false"/>
              </w:rPr>
              <w:t xml:space="preserve">1- Profile Download option present2- Local Profile Management options (enable, disable, delete, etc.)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Select "Download Profile" or any Local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Corresponding operation is initiated by the Device through the UI and appropriate confirmation mechanism if required</w:t>
            </w:r>
          </w:p>
        </w:tc>
      </w:tr>
    </w:tbl>
    <w:p>
      <w:r>
        <w:rPr>
          <w:b w:val="false"/>
          <w:bCs w:val="false"/>
          <w:i w:val="false"/>
          <w:iCs w:val="false"/>
        </w:rPr>
        <w:t xml:space="preserve">Test Sequence #02: Verify UI presence for Profile Download/Management initiation (Companion Device scenario)</w:t>
      </w:r>
      <w:r>
        <w:rPr>
          <w:b w:val="false"/>
          <w:bCs w:val="false"/>
          <w:i w:val="false"/>
          <w:iCs w:val="false"/>
        </w:rPr>
        <w:t xml:space="preserve">Description of the aim of the test sequence N°2</w:t>
      </w:r>
      <w:r>
        <w:rPr>
          <w:b w:val="false"/>
          <w:bCs w:val="false"/>
          <w:i w:val="false"/>
          <w:iCs w:val="false"/>
        </w:rPr>
        <w:t xml:space="preserve">To verify that the Companion Device provides a User Interface (UI) that allows the user to initiate Profile Download or Local Profile Management when applicable.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connected as intended, eUICC present</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User has access to the Companion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Companion Device</w:t>
            </w:r>
          </w:p>
        </w:tc>
        <w:tc>
          <w:tcPr>
            <w:tcW w:type="pct" w:w="25%"/>
            <w:tcBorders>
              <w:top w:val="single" w:sz="1"/>
              <w:left w:val="single" w:sz="1"/>
              <w:bottom w:val="single" w:sz="1"/>
              <w:right w:val="single" w:sz="1"/>
            </w:tcBorders>
          </w:tcPr>
          <w:p>
            <w:r>
              <w:rPr>
                <w:b w:val="false"/>
                <w:bCs w:val="false"/>
                <w:i w:val="false"/>
                <w:iCs w:val="false"/>
              </w:rPr>
              <w:t xml:space="preserve">Verify available UI for Profile Management</w:t>
            </w:r>
          </w:p>
        </w:tc>
        <w:tc>
          <w:tcPr>
            <w:tcW w:type="pct" w:w="25%"/>
            <w:tcBorders>
              <w:top w:val="single" w:sz="1"/>
              <w:left w:val="single" w:sz="1"/>
              <w:bottom w:val="single" w:sz="1"/>
              <w:right w:val="single" w:sz="1"/>
            </w:tcBorders>
          </w:tcPr>
          <w:p>
            <w:r>
              <w:rPr>
                <w:b w:val="false"/>
                <w:bCs w:val="false"/>
                <w:i w:val="false"/>
                <w:iCs w:val="false"/>
              </w:rPr>
              <w:t xml:space="preserve">UI visible on Companion Device for Profile Download or Management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Browse to eUICC Profile Management section</w:t>
            </w:r>
          </w:p>
        </w:tc>
        <w:tc>
          <w:tcPr>
            <w:tcW w:type="pct" w:w="25%"/>
            <w:tcBorders>
              <w:top w:val="single" w:sz="1"/>
              <w:left w:val="single" w:sz="1"/>
              <w:bottom w:val="single" w:sz="1"/>
              <w:right w:val="single" w:sz="1"/>
            </w:tcBorders>
          </w:tcPr>
          <w:p>
            <w:r>
              <w:rPr>
                <w:b w:val="false"/>
                <w:bCs w:val="false"/>
                <w:i w:val="false"/>
                <w:iCs w:val="false"/>
              </w:rPr>
              <w:t xml:space="preserve">1- Profile Download and Local Profile Management operations available2- Option to initiate at least one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Initiate Profile Download or Local Profile Management operation</w:t>
            </w:r>
          </w:p>
        </w:tc>
        <w:tc>
          <w:tcPr>
            <w:tcW w:type="pct" w:w="25%"/>
            <w:tcBorders>
              <w:top w:val="single" w:sz="1"/>
              <w:left w:val="single" w:sz="1"/>
              <w:bottom w:val="single" w:sz="1"/>
              <w:right w:val="single" w:sz="1"/>
            </w:tcBorders>
          </w:tcPr>
          <w:p>
            <w:r>
              <w:rPr>
                <w:b w:val="false"/>
                <w:bCs w:val="false"/>
                <w:i w:val="false"/>
                <w:iCs w:val="false"/>
              </w:rPr>
              <w:t xml:space="preserve">Corresponding operation is started and required confirmation mechanism if required is triggered</w:t>
            </w:r>
          </w:p>
        </w:tc>
      </w:tr>
    </w:tbl>
    <w:p>
      <w:r>
        <w:rPr>
          <w:b w:val="false"/>
          <w:bCs w:val="false"/>
          <w:i w:val="false"/>
          <w:iCs w:val="false"/>
        </w:rPr>
        <w:t xml:space="preserve">Test Sequence #03: UI fallback scenario between Primary and Companion Device</w:t>
      </w:r>
      <w:r>
        <w:rPr>
          <w:b w:val="false"/>
          <w:bCs w:val="false"/>
          <w:i w:val="false"/>
          <w:iCs w:val="false"/>
        </w:rPr>
        <w:t xml:space="preserve">Description of the aim of the test sequence N°3</w:t>
      </w:r>
      <w:r>
        <w:rPr>
          <w:b w:val="false"/>
          <w:bCs w:val="false"/>
          <w:i w:val="false"/>
          <w:iCs w:val="false"/>
        </w:rPr>
        <w:t xml:space="preserve">To verify that if one Device (Primary or Companion) does not have a UI for Profile Management, the other Device presents the required UI functionality to the end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Simulate absence of UI on Companion Device</w:t>
            </w:r>
          </w:p>
        </w:tc>
        <w:tc>
          <w:tcPr>
            <w:tcW w:type="pct" w:w="25%"/>
            <w:tcBorders>
              <w:top w:val="single" w:sz="1"/>
              <w:left w:val="single" w:sz="1"/>
              <w:bottom w:val="single" w:sz="1"/>
              <w:right w:val="single" w:sz="1"/>
            </w:tcBorders>
          </w:tcPr>
          <w:p>
            <w:r>
              <w:rPr>
                <w:b w:val="false"/>
                <w:bCs w:val="false"/>
                <w:i w:val="false"/>
                <w:iCs w:val="false"/>
              </w:rPr>
              <w:t xml:space="preserve">Companion Device displays no UI for Profile Management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Check Primary Device UI for Profile Download/Management</w:t>
            </w:r>
          </w:p>
        </w:tc>
        <w:tc>
          <w:tcPr>
            <w:tcW w:type="pct" w:w="25%"/>
            <w:tcBorders>
              <w:top w:val="single" w:sz="1"/>
              <w:left w:val="single" w:sz="1"/>
              <w:bottom w:val="single" w:sz="1"/>
              <w:right w:val="single" w:sz="1"/>
            </w:tcBorders>
          </w:tcPr>
          <w:p>
            <w:r>
              <w:rPr>
                <w:b w:val="false"/>
                <w:bCs w:val="false"/>
                <w:i w:val="false"/>
                <w:iCs w:val="false"/>
              </w:rPr>
              <w:t xml:space="preserve">1- UI present on Primary Device2- Operation can be initiated via Primary Device’s UI</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Devices</w:t>
            </w:r>
          </w:p>
        </w:tc>
        <w:tc>
          <w:tcPr>
            <w:tcW w:type="pct" w:w="25%"/>
            <w:tcBorders>
              <w:top w:val="single" w:sz="1"/>
              <w:left w:val="single" w:sz="1"/>
              <w:bottom w:val="single" w:sz="1"/>
              <w:right w:val="single" w:sz="1"/>
            </w:tcBorders>
          </w:tcPr>
          <w:p>
            <w:r>
              <w:rPr>
                <w:b w:val="false"/>
                <w:bCs w:val="false"/>
                <w:i w:val="false"/>
                <w:iCs w:val="false"/>
              </w:rPr>
              <w:t xml:space="preserve">Simulate absence of UI on Primary Device</w:t>
            </w:r>
          </w:p>
        </w:tc>
        <w:tc>
          <w:tcPr>
            <w:tcW w:type="pct" w:w="25%"/>
            <w:tcBorders>
              <w:top w:val="single" w:sz="1"/>
              <w:left w:val="single" w:sz="1"/>
              <w:bottom w:val="single" w:sz="1"/>
              <w:right w:val="single" w:sz="1"/>
            </w:tcBorders>
          </w:tcPr>
          <w:p>
            <w:r>
              <w:rPr>
                <w:b w:val="false"/>
                <w:bCs w:val="false"/>
                <w:i w:val="false"/>
                <w:iCs w:val="false"/>
              </w:rPr>
              <w:t xml:space="preserve">Primary Device displays no UI for Profile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Companion Device</w:t>
            </w:r>
          </w:p>
        </w:tc>
        <w:tc>
          <w:tcPr>
            <w:tcW w:type="pct" w:w="25%"/>
            <w:tcBorders>
              <w:top w:val="single" w:sz="1"/>
              <w:left w:val="single" w:sz="1"/>
              <w:bottom w:val="single" w:sz="1"/>
              <w:right w:val="single" w:sz="1"/>
            </w:tcBorders>
          </w:tcPr>
          <w:p>
            <w:r>
              <w:rPr>
                <w:b w:val="false"/>
                <w:bCs w:val="false"/>
                <w:i w:val="false"/>
                <w:iCs w:val="false"/>
              </w:rPr>
              <w:t xml:space="preserve">Check Companion Device UI for Profile Download/Management</w:t>
            </w:r>
          </w:p>
        </w:tc>
        <w:tc>
          <w:tcPr>
            <w:tcW w:type="pct" w:w="25%"/>
            <w:tcBorders>
              <w:top w:val="single" w:sz="1"/>
              <w:left w:val="single" w:sz="1"/>
              <w:bottom w:val="single" w:sz="1"/>
              <w:right w:val="single" w:sz="1"/>
            </w:tcBorders>
          </w:tcPr>
          <w:p>
            <w:r>
              <w:rPr>
                <w:b w:val="false"/>
                <w:bCs w:val="false"/>
                <w:i w:val="false"/>
                <w:iCs w:val="false"/>
              </w:rPr>
              <w:t xml:space="preserve">1- UI present on Companion Device2- Operation can be initiated via Companion Device’s UI</w:t>
            </w:r>
          </w:p>
        </w:tc>
      </w:tr>
    </w:tbl>
    <w:p>
      <w:r>
        <w:rPr>
          <w:b w:val="false"/>
          <w:bCs w:val="false"/>
          <w:i w:val="false"/>
          <w:iCs w:val="false"/>
        </w:rPr>
        <w:t xml:space="preserve">Conformance Requirements References:</w:t>
      </w:r>
      <w:r>
        <w:rPr>
          <w:b w:val="false"/>
          <w:bCs w:val="false"/>
          <w:i w:val="false"/>
          <w:iCs w:val="false"/>
        </w:rPr>
        <w:t xml:space="preserve">- DEV9: At least one of the Primary or Companion Device SHALL have a UI that allows the user to initiate a Profile Download or Local Profile Management.</w:t>
      </w:r>
      <w:r>
        <w:rPr>
          <w:b w:val="false"/>
          <w:bCs w:val="false"/>
          <w:i w:val="false"/>
          <w:iCs w:val="false"/>
        </w:rPr>
        <w:t xml:space="preserve">- See also SGP.22 v2.6.1, Appendix C.2; SGP.21 v2.6, Section 2.1.</w:t>
      </w:r>
    </w:p>
    <w:p>
      <w:r>
        <w:rPr>
          <w:b w:val="false"/>
          <w:bCs w:val="false"/>
          <w:i w:val="false"/>
          <w:iCs w:val="false"/>
        </w:rPr>
        <w:t xml:space="preserve">Conditional Execution:</w:t>
      </w:r>
      <w:r>
        <w:rPr>
          <w:b w:val="false"/>
          <w:bCs w:val="false"/>
          <w:i w:val="false"/>
          <w:iCs w:val="false"/>
        </w:rPr>
        <w:t xml:space="preserve">- Steps in Test Sequence #03 SHALL be executed if a given implementation includes both a Primary and Companion Device as described in the architecture. In all cases, at least one Device must provide the required UI functionality as per DEV9.</w:t>
      </w:r>
    </w:p>
    <w:p>
      <w:r>
        <w:rPr>
          <w:b w:val="false"/>
          <w:bCs w:val="false"/>
          <w:i w:val="false"/>
          <w:iCs w:val="false"/>
        </w:rPr>
        <w:t xml:space="preserve">Notes:</w:t>
      </w:r>
      <w:r>
        <w:rPr>
          <w:b w:val="false"/>
          <w:bCs w:val="false"/>
          <w:i w:val="false"/>
          <w:iCs w:val="false"/>
        </w:rPr>
        <w:t xml:space="preserve">- Confirmation mechanisms (Simple/Strong Confirmation) subsequent to initiation are handled in separate test cases per related requirements.</w:t>
      </w:r>
      <w:r>
        <w:rPr>
          <w:b w:val="false"/>
          <w:bCs w:val="false"/>
          <w:i w:val="false"/>
          <w:iCs w:val="false"/>
        </w:rPr>
        <w:t xml:space="preserve">- Test applies both where the LPA/UI is implemented in the Primary Device, Companion Device, or in both.</w:t>
      </w:r>
    </w:p>
    <w:p>
      <w:pPr>
        <w:spacing w:before="400" w:after="400"/>
      </w:pPr>
      <w:r>
        <w:t xml:space="preserve">──────────────────────────────────────────────────</w:t>
      </w:r>
    </w:p>
    <w:p>
      <w:pPr>
        <w:spacing w:before="400" w:after="200"/>
      </w:pPr>
      <w:r>
        <w:rPr>
          <w:b/>
          <w:bCs/>
        </w:rPr>
        <w:t xml:space="preserve">Requirement : </w:t>
      </w:r>
      <w:r>
        <w:t xml:space="preserve">DEV5 | The Device SHALL comply with the IMEI security requirements defined in the GSMA-EICTA document "Security Principles Related to Handset Theft" [22].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DEV10</w:t>
      </w:r>
      <w:r>
        <w:rPr>
          <w:b w:val="false"/>
          <w:bCs w:val="false"/>
          <w:i w:val="false"/>
          <w:iCs w:val="false"/>
        </w:rPr>
        <w:t xml:space="preserve">ConformanceToETSI_TS102221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(integrated or removable) eUICC hardware and associated software stack.</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supports simulation and validation per ETSI TS 102 221 [6] protocol suite.</w:t>
            </w:r>
          </w:p>
        </w:tc>
      </w:tr>
    </w:tbl>
    <w:p>
      <w:r>
        <w:rPr>
          <w:b w:val="false"/>
          <w:bCs w:val="false"/>
          <w:i w:val="false"/>
          <w:iCs w:val="false"/>
        </w:rPr>
        <w:t xml:space="preserve">Test Sequence #01: Verify Device Terminal Compliance per ETSI TS 102 221—Basic Transport and APDU Exchange</w:t>
      </w:r>
      <w:r>
        <w:rPr>
          <w:b w:val="false"/>
          <w:bCs w:val="false"/>
          <w:i w:val="false"/>
          <w:iCs w:val="false"/>
        </w:rPr>
        <w:t xml:space="preserve">Description of the aim of the test sequence N°1</w:t>
      </w:r>
      <w:r>
        <w:rPr>
          <w:b w:val="false"/>
          <w:bCs w:val="false"/>
          <w:i w:val="false"/>
          <w:iCs w:val="false"/>
        </w:rPr>
        <w:t xml:space="preserve">To verify that the Device correctly implements basic transport protocol and Application Protocol Data Unit (APDU) exchange requirements as specified in ETSI TS 102 221, ensuring interoperability with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operational state with no ongoing communication with the eUICC.</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system is connected to the Device via electrical and protocol interface to access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Issue a reset signal to trigger Device-eUICC ATR (Answer To Reset) operation.</w:t>
            </w:r>
          </w:p>
        </w:tc>
        <w:tc>
          <w:tcPr>
            <w:tcW w:type="pct" w:w="25%"/>
            <w:tcBorders>
              <w:top w:val="single" w:sz="1"/>
              <w:left w:val="single" w:sz="1"/>
              <w:bottom w:val="single" w:sz="1"/>
              <w:right w:val="single" w:sz="1"/>
            </w:tcBorders>
          </w:tcPr>
          <w:p>
            <w:r>
              <w:rPr>
                <w:b w:val="false"/>
                <w:bCs w:val="false"/>
                <w:i w:val="false"/>
                <w:iCs w:val="false"/>
              </w:rPr>
              <w:t xml:space="preserve">Device returns ATR data conformant to ETSI TS 102 221 section 7.1.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SELECT APDU command to select MF (Master File) or application (by AID).</w:t>
            </w:r>
          </w:p>
        </w:tc>
        <w:tc>
          <w:tcPr>
            <w:tcW w:type="pct" w:w="25%"/>
            <w:tcBorders>
              <w:top w:val="single" w:sz="1"/>
              <w:left w:val="single" w:sz="1"/>
              <w:bottom w:val="single" w:sz="1"/>
              <w:right w:val="single" w:sz="1"/>
            </w:tcBorders>
          </w:tcPr>
          <w:p>
            <w:r>
              <w:rPr>
                <w:b w:val="false"/>
                <w:bCs w:val="false"/>
                <w:i w:val="false"/>
                <w:iCs w:val="false"/>
              </w:rPr>
              <w:t xml:space="preserve">1- Device relays APDU to eUICC, properly framing and timing signal.2- Response APDU received as per ETSI TS 102 221 section 8.2.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STATUS APDU command for file/application status request.</w:t>
            </w:r>
          </w:p>
        </w:tc>
        <w:tc>
          <w:tcPr>
            <w:tcW w:type="pct" w:w="25%"/>
            <w:tcBorders>
              <w:top w:val="single" w:sz="1"/>
              <w:left w:val="single" w:sz="1"/>
              <w:bottom w:val="single" w:sz="1"/>
              <w:right w:val="single" w:sz="1"/>
            </w:tcBorders>
          </w:tcPr>
          <w:p>
            <w:r>
              <w:rPr>
                <w:b w:val="false"/>
                <w:bCs w:val="false"/>
                <w:i w:val="false"/>
                <w:iCs w:val="false"/>
              </w:rPr>
              <w:t xml:space="preserve">1- Device relays request and provides status bytes conformant to the specification.2- Timing and error conditions meet the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Exchange at least one UPDATE BINARY/READ BINARY APDU as per profile operations.</w:t>
            </w:r>
          </w:p>
        </w:tc>
        <w:tc>
          <w:tcPr>
            <w:tcW w:type="pct" w:w="25%"/>
            <w:tcBorders>
              <w:top w:val="single" w:sz="1"/>
              <w:left w:val="single" w:sz="1"/>
              <w:bottom w:val="single" w:sz="1"/>
              <w:right w:val="single" w:sz="1"/>
            </w:tcBorders>
          </w:tcPr>
          <w:p>
            <w:r>
              <w:rPr>
                <w:b w:val="false"/>
                <w:bCs w:val="false"/>
                <w:i w:val="false"/>
                <w:iCs w:val="false"/>
              </w:rPr>
              <w:t xml:space="preserve">1- Device correctly performs and mediates data exchange with correct status return.2- No unexpected errors, timing, or protocol violations.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Device notifies or signals event if protocol violation or error occurs.</w:t>
            </w:r>
          </w:p>
        </w:tc>
        <w:tc>
          <w:tcPr>
            <w:tcW w:type="pct" w:w="25%"/>
            <w:tcBorders>
              <w:top w:val="single" w:sz="1"/>
              <w:left w:val="single" w:sz="1"/>
              <w:bottom w:val="single" w:sz="1"/>
              <w:right w:val="single" w:sz="1"/>
            </w:tcBorders>
          </w:tcPr>
          <w:p>
            <w:r>
              <w:rPr>
                <w:b w:val="false"/>
                <w:bCs w:val="false"/>
                <w:i w:val="false"/>
                <w:iCs w:val="false"/>
              </w:rPr>
              <w:t xml:space="preserve">Device provides error reporting or status indication as per ETSI TS 102 221.</w:t>
            </w:r>
          </w:p>
        </w:tc>
      </w:tr>
    </w:tbl>
    <w:p>
      <w:r>
        <w:rPr>
          <w:b w:val="false"/>
          <w:bCs w:val="false"/>
          <w:i w:val="false"/>
          <w:iCs w:val="false"/>
        </w:rPr>
        <w:t xml:space="preserve">Test Sequence #02: Verify Device Support for Logical Channels and File Access as per ETSI TS 102 221</w:t>
      </w:r>
      <w:r>
        <w:rPr>
          <w:b w:val="false"/>
          <w:bCs w:val="false"/>
          <w:i w:val="false"/>
          <w:iCs w:val="false"/>
        </w:rPr>
        <w:t xml:space="preserve">Description of the aim of the test sequence N°2</w:t>
      </w:r>
      <w:r>
        <w:rPr>
          <w:b w:val="false"/>
          <w:bCs w:val="false"/>
          <w:i w:val="false"/>
          <w:iCs w:val="false"/>
        </w:rPr>
        <w:t xml:space="preserve">Verify that the Device correctly supports multiple logical channels and can access files (DF, EF structures) in accordance with ETSI TS 102 221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and is able to open multiple logical channels to the eUICC.</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Communication session with Device established for logical channel handling tests.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MANAGE CHANNEL command to open additional logical channel.</w:t>
            </w:r>
          </w:p>
        </w:tc>
        <w:tc>
          <w:tcPr>
            <w:tcW w:type="pct" w:w="25%"/>
            <w:tcBorders>
              <w:top w:val="single" w:sz="1"/>
              <w:left w:val="single" w:sz="1"/>
              <w:bottom w:val="single" w:sz="1"/>
              <w:right w:val="single" w:sz="1"/>
            </w:tcBorders>
          </w:tcPr>
          <w:p>
            <w:r>
              <w:rPr>
                <w:b w:val="false"/>
                <w:bCs w:val="false"/>
                <w:i w:val="false"/>
                <w:iCs w:val="false"/>
              </w:rPr>
              <w:t xml:space="preserve">1- Device successfully opens a new logical channel.2- Response includes new channel number as per ETSI TS 102 221 section 10.1.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SELECT FILE/APPLICATION over non-basic logical channel.</w:t>
            </w:r>
          </w:p>
        </w:tc>
        <w:tc>
          <w:tcPr>
            <w:tcW w:type="pct" w:w="25%"/>
            <w:tcBorders>
              <w:top w:val="single" w:sz="1"/>
              <w:left w:val="single" w:sz="1"/>
              <w:bottom w:val="single" w:sz="1"/>
              <w:right w:val="single" w:sz="1"/>
            </w:tcBorders>
          </w:tcPr>
          <w:p>
            <w:r>
              <w:rPr>
                <w:b w:val="false"/>
                <w:bCs w:val="false"/>
                <w:i w:val="false"/>
                <w:iCs w:val="false"/>
              </w:rPr>
              <w:t xml:space="preserve">1- Device properly routes APDU to eUICC for intended channel.2- File or application is selected, and status response is returned, per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CLOSE CHANNEL command to close the logical channel.</w:t>
            </w:r>
          </w:p>
        </w:tc>
        <w:tc>
          <w:tcPr>
            <w:tcW w:type="pct" w:w="25%"/>
            <w:tcBorders>
              <w:top w:val="single" w:sz="1"/>
              <w:left w:val="single" w:sz="1"/>
              <w:bottom w:val="single" w:sz="1"/>
              <w:right w:val="single" w:sz="1"/>
            </w:tcBorders>
          </w:tcPr>
          <w:p>
            <w:r>
              <w:rPr>
                <w:b w:val="false"/>
                <w:bCs w:val="false"/>
                <w:i w:val="false"/>
                <w:iCs w:val="false"/>
              </w:rPr>
              <w:t xml:space="preserve">1- Device closes logical channel, returns appropriate status to Test System.</w:t>
            </w:r>
          </w:p>
        </w:tc>
      </w:tr>
    </w:tbl>
    <w:p>
      <w:r>
        <w:rPr>
          <w:b w:val="false"/>
          <w:bCs w:val="false"/>
          <w:i w:val="false"/>
          <w:iCs w:val="false"/>
        </w:rPr>
        <w:t xml:space="preserve">Test Sequence #03: Verify Device Timing and Error Handling per ETSI TS 102 221</w:t>
      </w:r>
      <w:r>
        <w:rPr>
          <w:b w:val="false"/>
          <w:bCs w:val="false"/>
          <w:i w:val="false"/>
          <w:iCs w:val="false"/>
        </w:rPr>
        <w:t xml:space="preserve">Description of the aim of the test sequence N°3</w:t>
      </w:r>
      <w:r>
        <w:rPr>
          <w:b w:val="false"/>
          <w:bCs w:val="false"/>
          <w:i w:val="false"/>
          <w:iCs w:val="false"/>
        </w:rPr>
        <w:t xml:space="preserve">Test whether Device handles timing and protocol-specific error conditions in full compliance with the referenced ETSI TS 102 221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Issue APDU command with intentionally malformed length/format.</w:t>
            </w:r>
          </w:p>
        </w:tc>
        <w:tc>
          <w:tcPr>
            <w:tcW w:type="pct" w:w="25%"/>
            <w:tcBorders>
              <w:top w:val="single" w:sz="1"/>
              <w:left w:val="single" w:sz="1"/>
              <w:bottom w:val="single" w:sz="1"/>
              <w:right w:val="single" w:sz="1"/>
            </w:tcBorders>
          </w:tcPr>
          <w:p>
            <w:r>
              <w:rPr>
                <w:b w:val="false"/>
                <w:bCs w:val="false"/>
                <w:i w:val="false"/>
                <w:iCs w:val="false"/>
              </w:rPr>
              <w:t xml:space="preserve">1- Device detects error and responds with applicable error or SW1/SW2 as per 221.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Intentionally violate timing (e.g., withhold required signal).</w:t>
            </w:r>
          </w:p>
        </w:tc>
        <w:tc>
          <w:tcPr>
            <w:tcW w:type="pct" w:w="25%"/>
            <w:tcBorders>
              <w:top w:val="single" w:sz="1"/>
              <w:left w:val="single" w:sz="1"/>
              <w:bottom w:val="single" w:sz="1"/>
              <w:right w:val="single" w:sz="1"/>
            </w:tcBorders>
          </w:tcPr>
          <w:p>
            <w:r>
              <w:rPr>
                <w:b w:val="false"/>
                <w:bCs w:val="false"/>
                <w:i w:val="false"/>
                <w:iCs w:val="false"/>
              </w:rPr>
              <w:t xml:space="preserve">1- Device handles timeout/reset as per timing requirements in the specification.</w:t>
            </w:r>
          </w:p>
        </w:tc>
      </w:tr>
    </w:tbl>
    <w:p>
      <w:r>
        <w:rPr>
          <w:b w:val="false"/>
          <w:bCs w:val="false"/>
          <w:i w:val="false"/>
          <w:iCs w:val="false"/>
        </w:rPr>
        <w:t xml:space="preserve">Test Sequence #04: Verify Device Notification and Proactive Command Handling per ETSI TS 102 221</w:t>
      </w:r>
      <w:r>
        <w:rPr>
          <w:b w:val="false"/>
          <w:bCs w:val="false"/>
          <w:i w:val="false"/>
          <w:iCs w:val="false"/>
        </w:rPr>
        <w:t xml:space="preserve">Description of the aim of the test sequence N°4</w:t>
      </w:r>
      <w:r>
        <w:rPr>
          <w:b w:val="false"/>
          <w:bCs w:val="false"/>
          <w:i w:val="false"/>
          <w:iCs w:val="false"/>
        </w:rPr>
        <w:t xml:space="preserve">Ensure the Device correctly processes notification events and proactive commands from the eUICC following the rules in ETSI TS 102 221.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issues proactive command (e.g., PROVIDE LOCAL INFORMATION)</w:t>
            </w:r>
          </w:p>
        </w:tc>
        <w:tc>
          <w:tcPr>
            <w:tcW w:type="pct" w:w="25%"/>
            <w:tcBorders>
              <w:top w:val="single" w:sz="1"/>
              <w:left w:val="single" w:sz="1"/>
              <w:bottom w:val="single" w:sz="1"/>
              <w:right w:val="single" w:sz="1"/>
            </w:tcBorders>
          </w:tcPr>
          <w:p>
            <w:r>
              <w:rPr>
                <w:b w:val="false"/>
                <w:bCs w:val="false"/>
                <w:i w:val="false"/>
                <w:iCs w:val="false"/>
              </w:rPr>
              <w:t xml:space="preserve">1- Device receives and confirms execution of command, returns proper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Send ENVELOPE command in response to proactive event</w:t>
            </w:r>
          </w:p>
        </w:tc>
        <w:tc>
          <w:tcPr>
            <w:tcW w:type="pct" w:w="25%"/>
            <w:tcBorders>
              <w:top w:val="single" w:sz="1"/>
              <w:left w:val="single" w:sz="1"/>
              <w:bottom w:val="single" w:sz="1"/>
              <w:right w:val="single" w:sz="1"/>
            </w:tcBorders>
          </w:tcPr>
          <w:p>
            <w:r>
              <w:rPr>
                <w:b w:val="false"/>
                <w:bCs w:val="false"/>
                <w:i w:val="false"/>
                <w:iCs w:val="false"/>
              </w:rPr>
              <w:t xml:space="preserve">1- Device relays ENVELOPE appropriately; APDU response confirms correct protocol.</w:t>
            </w:r>
          </w:p>
        </w:tc>
      </w:tr>
    </w:tbl>
    <w:p>
      <w:r>
        <w:rPr>
          <w:b w:val="false"/>
          <w:bCs w:val="false"/>
          <w:i w:val="false"/>
          <w:iCs w:val="false"/>
        </w:rPr>
        <w:t xml:space="preserve">Conditional Execution:</w:t>
      </w:r>
      <w:r>
        <w:rPr>
          <w:b w:val="false"/>
          <w:bCs w:val="false"/>
          <w:i w:val="false"/>
          <w:iCs w:val="false"/>
        </w:rPr>
        <w:t xml:space="preserve">Test Sequence #02 and #03 SHALL be executed if, and only if, the Device claims support for multiple logical channels and/or advanced error reporting per ETSI TS 102 221.</w:t>
      </w:r>
    </w:p>
    <w:p>
      <w:r>
        <w:rPr>
          <w:b w:val="false"/>
          <w:bCs w:val="false"/>
          <w:i w:val="false"/>
          <w:iCs w:val="false"/>
        </w:rPr>
        <w:t xml:space="preserve">Conformance Requirements References:</w:t>
      </w:r>
      <w:r>
        <w:rPr>
          <w:b w:val="false"/>
          <w:bCs w:val="false"/>
          <w:i w:val="false"/>
          <w:iCs w:val="false"/>
        </w:rPr>
        <w:t xml:space="preserve">- ETSI TS 102 221 [6] (entire document, focus on sections: 7.1, 8.2, 9, 10.1)</w:t>
      </w:r>
      <w:r>
        <w:rPr>
          <w:b w:val="false"/>
          <w:bCs w:val="false"/>
          <w:i w:val="false"/>
          <w:iCs w:val="false"/>
        </w:rPr>
        <w:t xml:space="preserve">- GSMA SGP.22 v2.6.1, DEV10</w:t>
      </w:r>
    </w:p>
    <w:p>
      <w:r>
        <w:rPr>
          <w:b w:val="false"/>
          <w:bCs w:val="false"/>
          <w:i w:val="false"/>
          <w:iCs w:val="false"/>
        </w:rPr>
        <w:t xml:space="preserve">Notes:</w:t>
      </w:r>
      <w:r>
        <w:rPr>
          <w:b w:val="false"/>
          <w:bCs w:val="false"/>
          <w:i w:val="false"/>
          <w:iCs w:val="false"/>
        </w:rPr>
        <w:t xml:space="preserve">- All APDU command values and responses should be cross-checked against the corresponding tables in ETSI TS 102 221 for detailed bit-level conformance.</w:t>
      </w:r>
      <w:r>
        <w:rPr>
          <w:b w:val="false"/>
          <w:bCs w:val="false"/>
          <w:i w:val="false"/>
          <w:iCs w:val="false"/>
        </w:rPr>
        <w:t xml:space="preserve">- Timing and electrical interface tests may reference the physical/electrical requirements section of ETSI TS 102 221 when applicable.</w:t>
      </w:r>
      <w:r>
        <w:rPr>
          <w:b w:val="false"/>
          <w:bCs w:val="false"/>
          <w:i w:val="false"/>
          <w:iCs w:val="false"/>
        </w:rPr>
        <w:t xml:space="preserve">- The device must meet all applicable conditional requirements of ETSI TS 102 221 not otherwise covered as exceptions in GSMA SGP.22 or SGP.21.</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DEV6 | A Device SHALL be able to handle an eUICC without any installed Profiles.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DEV11</w:t>
      </w:r>
      <w:r>
        <w:rPr>
          <w:b w:val="false"/>
          <w:bCs w:val="false"/>
          <w:i w:val="false"/>
          <w:iCs w:val="false"/>
        </w:rPr>
        <w:t xml:space="preserve">SIMLockBehavior</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legacy UICC functionality.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Device contains at least one enabled eUICC Profile.</w:t>
            </w:r>
          </w:p>
        </w:tc>
      </w:tr>
      <w:tr>
        <w:tc>
          <w:tcPr>
            <w:tcW w:type="pct" w:w="50%"/>
            <w:tcBorders>
              <w:top w:val="single" w:sz="1"/>
              <w:left w:val="single" w:sz="1"/>
              <w:bottom w:val="single" w:sz="1"/>
              <w:right w:val="single" w:sz="1"/>
            </w:tcBorders>
          </w:tcPr>
          <w:p>
            <w:r>
              <w:rPr>
                <w:b w:val="false"/>
                <w:bCs w:val="false"/>
                <w:i w:val="false"/>
                <w:iCs w:val="false"/>
              </w:rPr>
              <w:t xml:space="preserve">Legacy UICC</w:t>
            </w:r>
          </w:p>
        </w:tc>
        <w:tc>
          <w:tcPr>
            <w:tcW w:type="pct" w:w="50%"/>
            <w:tcBorders>
              <w:top w:val="single" w:sz="1"/>
              <w:left w:val="single" w:sz="1"/>
              <w:bottom w:val="single" w:sz="1"/>
              <w:right w:val="single" w:sz="1"/>
            </w:tcBorders>
          </w:tcPr>
          <w:p>
            <w:r>
              <w:rPr>
                <w:b w:val="false"/>
                <w:bCs w:val="false"/>
                <w:i w:val="false"/>
                <w:iCs w:val="false"/>
              </w:rPr>
              <w:t xml:space="preserve">A legacy (removable) UICC containing a valid Operator Profile is available for testing.</w:t>
            </w:r>
          </w:p>
        </w:tc>
      </w:tr>
      <w:tr>
        <w:tc>
          <w:tcPr>
            <w:tcW w:type="pct" w:w="50%"/>
            <w:tcBorders>
              <w:top w:val="single" w:sz="1"/>
              <w:left w:val="single" w:sz="1"/>
              <w:bottom w:val="single" w:sz="1"/>
              <w:right w:val="single" w:sz="1"/>
            </w:tcBorders>
          </w:tcPr>
          <w:p>
            <w:r>
              <w:rPr>
                <w:b w:val="false"/>
                <w:bCs w:val="false"/>
                <w:i w:val="false"/>
                <w:iCs w:val="false"/>
              </w:rPr>
              <w:t xml:space="preserve">SIM Lock</w:t>
            </w:r>
          </w:p>
        </w:tc>
        <w:tc>
          <w:tcPr>
            <w:tcW w:type="pct" w:w="50%"/>
            <w:tcBorders>
              <w:top w:val="single" w:sz="1"/>
              <w:left w:val="single" w:sz="1"/>
              <w:bottom w:val="single" w:sz="1"/>
              <w:right w:val="single" w:sz="1"/>
            </w:tcBorders>
          </w:tcPr>
          <w:p>
            <w:r>
              <w:rPr>
                <w:b w:val="false"/>
                <w:bCs w:val="false"/>
                <w:i w:val="false"/>
                <w:iCs w:val="false"/>
              </w:rPr>
              <w:t xml:space="preserve">Personalisation ("SIM lock") as defined by 3GPP TS 22.022 is implemented and enforced.</w:t>
            </w:r>
          </w:p>
        </w:tc>
      </w:tr>
    </w:tbl>
    <w:p>
      <w:r>
        <w:rPr>
          <w:b w:val="false"/>
          <w:bCs w:val="false"/>
          <w:i w:val="false"/>
          <w:iCs w:val="false"/>
        </w:rPr>
        <w:t xml:space="preserve">Test Sequence #01: SIM Lock operation - legacy UICC</w:t>
      </w:r>
      <w:r>
        <w:rPr>
          <w:b w:val="false"/>
          <w:bCs w:val="false"/>
          <w:i w:val="false"/>
          <w:iCs w:val="false"/>
        </w:rPr>
        <w:t xml:space="preserve">Description of the aim of the test sequence N°1</w:t>
      </w:r>
      <w:r>
        <w:rPr>
          <w:b w:val="false"/>
          <w:bCs w:val="false"/>
          <w:i w:val="false"/>
          <w:iCs w:val="false"/>
        </w:rPr>
        <w:t xml:space="preserve">Verify Personalisation ("SIM lock") behavior with a legacy UICC installed to establish baseline functionality.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SIM lock activated as per 3GPP TS 22.022.</w:t>
            </w:r>
          </w:p>
        </w:tc>
      </w:tr>
      <w:tr>
        <w:tc>
          <w:tcPr>
            <w:tcW w:type="pct" w:w="50%"/>
            <w:tcBorders>
              <w:top w:val="single" w:sz="1"/>
              <w:left w:val="single" w:sz="1"/>
              <w:bottom w:val="single" w:sz="1"/>
              <w:right w:val="single" w:sz="1"/>
            </w:tcBorders>
          </w:tcPr>
          <w:p>
            <w:r>
              <w:rPr>
                <w:b w:val="false"/>
                <w:bCs w:val="false"/>
                <w:i w:val="false"/>
                <w:iCs w:val="false"/>
              </w:rPr>
              <w:t xml:space="preserve">Legacy UICC</w:t>
            </w:r>
          </w:p>
        </w:tc>
        <w:tc>
          <w:tcPr>
            <w:tcW w:type="pct" w:w="50%"/>
            <w:tcBorders>
              <w:top w:val="single" w:sz="1"/>
              <w:left w:val="single" w:sz="1"/>
              <w:bottom w:val="single" w:sz="1"/>
              <w:right w:val="single" w:sz="1"/>
            </w:tcBorders>
          </w:tcPr>
          <w:p>
            <w:r>
              <w:rPr>
                <w:b w:val="false"/>
                <w:bCs w:val="false"/>
                <w:i w:val="false"/>
                <w:iCs w:val="false"/>
              </w:rPr>
              <w:t xml:space="preserve">Inserted into the Device with an Operator Profile matching the SIM lock parameters.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Insert legacy UICC and power on Device</w:t>
            </w:r>
          </w:p>
        </w:tc>
        <w:tc>
          <w:tcPr>
            <w:tcW w:type="pct" w:w="25%"/>
            <w:tcBorders>
              <w:top w:val="single" w:sz="1"/>
              <w:left w:val="single" w:sz="1"/>
              <w:bottom w:val="single" w:sz="1"/>
              <w:right w:val="single" w:sz="1"/>
            </w:tcBorders>
          </w:tcPr>
          <w:p>
            <w:r>
              <w:rPr>
                <w:b w:val="false"/>
                <w:bCs w:val="false"/>
                <w:i w:val="false"/>
                <w:iCs w:val="false"/>
              </w:rPr>
              <w:t xml:space="preserve">Device boots up, prompts for unlock if needed.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Request SIM unlock code</w:t>
            </w:r>
          </w:p>
        </w:tc>
        <w:tc>
          <w:tcPr>
            <w:tcW w:type="pct" w:w="25%"/>
            <w:tcBorders>
              <w:top w:val="single" w:sz="1"/>
              <w:left w:val="single" w:sz="1"/>
              <w:bottom w:val="single" w:sz="1"/>
              <w:right w:val="single" w:sz="1"/>
            </w:tcBorders>
          </w:tcPr>
          <w:p>
            <w:r>
              <w:rPr>
                <w:b w:val="false"/>
                <w:bCs w:val="false"/>
                <w:i w:val="false"/>
                <w:iCs w:val="false"/>
              </w:rPr>
              <w:t xml:space="preserve">User is prompted in accordance with TS 22.022 and current SIM lock.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correct unlock code</w:t>
            </w:r>
          </w:p>
        </w:tc>
        <w:tc>
          <w:tcPr>
            <w:tcW w:type="pct" w:w="25%"/>
            <w:tcBorders>
              <w:top w:val="single" w:sz="1"/>
              <w:left w:val="single" w:sz="1"/>
              <w:bottom w:val="single" w:sz="1"/>
              <w:right w:val="single" w:sz="1"/>
            </w:tcBorders>
          </w:tcPr>
          <w:p>
            <w:r>
              <w:rPr>
                <w:b w:val="false"/>
                <w:bCs w:val="false"/>
                <w:i w:val="false"/>
                <w:iCs w:val="false"/>
              </w:rPr>
              <w:t xml:space="preserve">1- Device accepts the code2- Device registers on network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incorrect unlock code</w:t>
            </w:r>
          </w:p>
        </w:tc>
        <w:tc>
          <w:tcPr>
            <w:tcW w:type="pct" w:w="25%"/>
            <w:tcBorders>
              <w:top w:val="single" w:sz="1"/>
              <w:left w:val="single" w:sz="1"/>
              <w:bottom w:val="single" w:sz="1"/>
              <w:right w:val="single" w:sz="1"/>
            </w:tcBorders>
          </w:tcPr>
          <w:p>
            <w:r>
              <w:rPr>
                <w:b w:val="false"/>
                <w:bCs w:val="false"/>
                <w:i w:val="false"/>
                <w:iCs w:val="false"/>
              </w:rPr>
              <w:t xml:space="preserve">1- Device rejects the code2- Error/retry prompt is shown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Exceed maximum attempts with wrong code</w:t>
            </w:r>
          </w:p>
        </w:tc>
        <w:tc>
          <w:tcPr>
            <w:tcW w:type="pct" w:w="25%"/>
            <w:tcBorders>
              <w:top w:val="single" w:sz="1"/>
              <w:left w:val="single" w:sz="1"/>
              <w:bottom w:val="single" w:sz="1"/>
              <w:right w:val="single" w:sz="1"/>
            </w:tcBorders>
          </w:tcPr>
          <w:p>
            <w:r>
              <w:rPr>
                <w:b w:val="false"/>
                <w:bCs w:val="false"/>
                <w:i w:val="false"/>
                <w:iCs w:val="false"/>
              </w:rPr>
              <w:t xml:space="preserve">Device locks SIM and/or prompts user to contact customer service</w:t>
            </w:r>
          </w:p>
        </w:tc>
      </w:tr>
    </w:tbl>
    <w:p>
      <w:r>
        <w:rPr>
          <w:b w:val="false"/>
          <w:bCs w:val="false"/>
          <w:i w:val="false"/>
          <w:iCs w:val="false"/>
        </w:rPr>
        <w:t xml:space="preserve">Test Sequence #02: SIM Lock operation - eUICC with enabled Profile</w:t>
      </w:r>
      <w:r>
        <w:rPr>
          <w:b w:val="false"/>
          <w:bCs w:val="false"/>
          <w:i w:val="false"/>
          <w:iCs w:val="false"/>
        </w:rPr>
        <w:t xml:space="preserve">Description of the aim of the test sequence N°2</w:t>
      </w:r>
      <w:r>
        <w:rPr>
          <w:b w:val="false"/>
          <w:bCs w:val="false"/>
          <w:i w:val="false"/>
          <w:iCs w:val="false"/>
        </w:rPr>
        <w:t xml:space="preserve">Verify that Personalisation ("SIM lock") operates identically with an enabled eUICC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with SIM lock activated as per 3GPP TS 22.022.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enabled Operator Profile matching the SIM lock parameters.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Ensure eUICC Profile is enabled and legacy UICC removed</w:t>
            </w:r>
          </w:p>
        </w:tc>
        <w:tc>
          <w:tcPr>
            <w:tcW w:type="pct" w:w="25%"/>
            <w:tcBorders>
              <w:top w:val="single" w:sz="1"/>
              <w:left w:val="single" w:sz="1"/>
              <w:bottom w:val="single" w:sz="1"/>
              <w:right w:val="single" w:sz="1"/>
            </w:tcBorders>
          </w:tcPr>
          <w:p>
            <w:r>
              <w:rPr>
                <w:b w:val="false"/>
                <w:bCs w:val="false"/>
                <w:i w:val="false"/>
                <w:iCs w:val="false"/>
              </w:rPr>
              <w:t xml:space="preserve">Device should detect enabled eUICC Profile only.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User</w:t>
            </w:r>
          </w:p>
        </w:tc>
        <w:tc>
          <w:tcPr>
            <w:tcW w:type="pct" w:w="25%"/>
            <w:tcBorders>
              <w:top w:val="single" w:sz="1"/>
              <w:left w:val="single" w:sz="1"/>
              <w:bottom w:val="single" w:sz="1"/>
              <w:right w:val="single" w:sz="1"/>
            </w:tcBorders>
          </w:tcPr>
          <w:p>
            <w:r>
              <w:rPr>
                <w:b w:val="false"/>
                <w:bCs w:val="false"/>
                <w:i w:val="false"/>
                <w:iCs w:val="false"/>
              </w:rPr>
              <w:t xml:space="preserve">Request SIM unlock code</w:t>
            </w:r>
          </w:p>
        </w:tc>
        <w:tc>
          <w:tcPr>
            <w:tcW w:type="pct" w:w="25%"/>
            <w:tcBorders>
              <w:top w:val="single" w:sz="1"/>
              <w:left w:val="single" w:sz="1"/>
              <w:bottom w:val="single" w:sz="1"/>
              <w:right w:val="single" w:sz="1"/>
            </w:tcBorders>
          </w:tcPr>
          <w:p>
            <w:r>
              <w:rPr>
                <w:b w:val="false"/>
                <w:bCs w:val="false"/>
                <w:i w:val="false"/>
                <w:iCs w:val="false"/>
              </w:rPr>
              <w:t xml:space="preserve">User is prompted in accordance with TS 22.022 and current SIM lock.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correct unlock code</w:t>
            </w:r>
          </w:p>
        </w:tc>
        <w:tc>
          <w:tcPr>
            <w:tcW w:type="pct" w:w="25%"/>
            <w:tcBorders>
              <w:top w:val="single" w:sz="1"/>
              <w:left w:val="single" w:sz="1"/>
              <w:bottom w:val="single" w:sz="1"/>
              <w:right w:val="single" w:sz="1"/>
            </w:tcBorders>
          </w:tcPr>
          <w:p>
            <w:r>
              <w:rPr>
                <w:b w:val="false"/>
                <w:bCs w:val="false"/>
                <w:i w:val="false"/>
                <w:iCs w:val="false"/>
              </w:rPr>
              <w:t xml:space="preserve">1- Device accepts the code2- Device registers on network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Device</w:t>
            </w:r>
          </w:p>
        </w:tc>
        <w:tc>
          <w:tcPr>
            <w:tcW w:type="pct" w:w="25%"/>
            <w:tcBorders>
              <w:top w:val="single" w:sz="1"/>
              <w:left w:val="single" w:sz="1"/>
              <w:bottom w:val="single" w:sz="1"/>
              <w:right w:val="single" w:sz="1"/>
            </w:tcBorders>
          </w:tcPr>
          <w:p>
            <w:r>
              <w:rPr>
                <w:b w:val="false"/>
                <w:bCs w:val="false"/>
                <w:i w:val="false"/>
                <w:iCs w:val="false"/>
              </w:rPr>
              <w:t xml:space="preserve">Enter incorrect unlock code</w:t>
            </w:r>
          </w:p>
        </w:tc>
        <w:tc>
          <w:tcPr>
            <w:tcW w:type="pct" w:w="25%"/>
            <w:tcBorders>
              <w:top w:val="single" w:sz="1"/>
              <w:left w:val="single" w:sz="1"/>
              <w:bottom w:val="single" w:sz="1"/>
              <w:right w:val="single" w:sz="1"/>
            </w:tcBorders>
          </w:tcPr>
          <w:p>
            <w:r>
              <w:rPr>
                <w:b w:val="false"/>
                <w:bCs w:val="false"/>
                <w:i w:val="false"/>
                <w:iCs w:val="false"/>
              </w:rPr>
              <w:t xml:space="preserve">1- Device rejects the code2- Error/retry prompt is shown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Exceed maximum attempts with wrong code</w:t>
            </w:r>
          </w:p>
        </w:tc>
        <w:tc>
          <w:tcPr>
            <w:tcW w:type="pct" w:w="25%"/>
            <w:tcBorders>
              <w:top w:val="single" w:sz="1"/>
              <w:left w:val="single" w:sz="1"/>
              <w:bottom w:val="single" w:sz="1"/>
              <w:right w:val="single" w:sz="1"/>
            </w:tcBorders>
          </w:tcPr>
          <w:p>
            <w:r>
              <w:rPr>
                <w:b w:val="false"/>
                <w:bCs w:val="false"/>
                <w:i w:val="false"/>
                <w:iCs w:val="false"/>
              </w:rPr>
              <w:t xml:space="preserve">Device locks eUICC Profile and/or prompts user to contact customer service</w:t>
            </w:r>
          </w:p>
        </w:tc>
      </w:tr>
    </w:tbl>
    <w:p>
      <w:r>
        <w:rPr>
          <w:b w:val="false"/>
          <w:bCs w:val="false"/>
          <w:i w:val="false"/>
          <w:iCs w:val="false"/>
        </w:rPr>
        <w:t xml:space="preserve">Conformance Requirements References</w:t>
      </w:r>
      <w:r>
        <w:rPr>
          <w:b w:val="false"/>
          <w:bCs w:val="false"/>
          <w:i w:val="false"/>
          <w:iCs w:val="false"/>
        </w:rPr>
        <w:t xml:space="preserve">- DEV11 (SGP.22 v2.6.1 section 2)</w:t>
      </w:r>
      <w:r>
        <w:rPr>
          <w:b w:val="false"/>
          <w:bCs w:val="false"/>
          <w:i w:val="false"/>
          <w:iCs w:val="false"/>
        </w:rPr>
        <w:t xml:space="preserve">- SIM lock as specified in 3GPP TS 22.022</w:t>
      </w:r>
    </w:p>
    <w:p>
      <w:r>
        <w:rPr>
          <w:b w:val="false"/>
          <w:bCs w:val="false"/>
          <w:i w:val="false"/>
          <w:iCs w:val="false"/>
        </w:rPr>
        <w:t xml:space="preserve">Conditional Execution:</w:t>
      </w:r>
      <w:r>
        <w:rPr>
          <w:b w:val="false"/>
          <w:bCs w:val="false"/>
          <w:i w:val="false"/>
          <w:iCs w:val="false"/>
        </w:rPr>
        <w:t xml:space="preserve">- These sequences SHALL be executed on Devices supporting both eUICC and legacy UICC.</w:t>
      </w:r>
      <w:r>
        <w:rPr>
          <w:b w:val="false"/>
          <w:bCs w:val="false"/>
          <w:i w:val="false"/>
          <w:iCs w:val="false"/>
        </w:rPr>
        <w:t xml:space="preserve">- SIM lock feature must be activated and operational on the Device prior to execution.</w:t>
      </w:r>
    </w:p>
    <w:p>
      <w:r>
        <w:rPr>
          <w:b w:val="false"/>
          <w:bCs w:val="false"/>
          <w:i w:val="false"/>
          <w:iCs w:val="false"/>
        </w:rPr>
        <w:t xml:space="preserve">Notes:</w:t>
      </w:r>
      <w:r>
        <w:rPr>
          <w:b w:val="false"/>
          <w:bCs w:val="false"/>
          <w:i w:val="false"/>
          <w:iCs w:val="false"/>
        </w:rPr>
        <w:t xml:space="preserve">- The Device SHALL exhibit identical user prompts, unlock behavior, and error handling for eUICC Profiles as for legacy UICC.</w:t>
      </w:r>
      <w:r>
        <w:rPr>
          <w:b w:val="false"/>
          <w:bCs w:val="false"/>
          <w:i w:val="false"/>
          <w:iCs w:val="false"/>
        </w:rPr>
        <w:t xml:space="preserve">- Any differences in behavior between legacy UICC and eUICC Profile operation under SIM lock are NOT permitted per DEV11.</w:t>
      </w:r>
    </w:p>
    <w:p>
      <w:pPr>
        <w:spacing w:before="400" w:after="400"/>
      </w:pPr>
      <w:r>
        <w:t xml:space="preserve">──────────────────────────────────────────────────</w:t>
      </w:r>
    </w:p>
    <w:p>
      <w:pPr>
        <w:spacing w:before="400" w:after="200"/>
      </w:pPr>
      <w:r>
        <w:rPr>
          <w:b/>
          <w:bCs/>
        </w:rPr>
        <w:t xml:space="preserve">Requirement : </w:t>
      </w:r>
      <w:r>
        <w:t xml:space="preserve">DEV7 | If a Companion Device does not have the capability itself to communicate directly with the SM-DP+, it SHALL use a Primary Device as a conduit, allowing it to communicate with the SM-DP+.</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NFCDEV</w:t>
      </w:r>
      <w:r>
        <w:rPr>
          <w:b w:val="false"/>
          <w:bCs w:val="false"/>
          <w:i w:val="false"/>
          <w:iCs w:val="false"/>
        </w:rPr>
        <w:t xml:space="preserve">DEV12</w:t>
      </w:r>
      <w:r>
        <w:rPr>
          <w:b w:val="false"/>
          <w:bCs w:val="false"/>
          <w:i/>
          <w:iCs/>
        </w:rPr>
        <w:t xml:space="preserve">Enforce</w:t>
      </w:r>
      <w:r>
        <w:rPr>
          <w:b w:val="false"/>
          <w:bCs w:val="false"/>
          <w:i w:val="false"/>
          <w:iCs w:val="false"/>
        </w:rPr>
        <w:t xml:space="preserve">SEAC</w:t>
      </w:r>
      <w:r>
        <w:rPr>
          <w:b w:val="false"/>
          <w:bCs w:val="false"/>
          <w:i/>
          <w:iCs/>
        </w:rPr>
        <w:t xml:space="preserve">Access</w:t>
      </w:r>
      <w:r>
        <w:rPr>
          <w:b w:val="false"/>
          <w:bCs w:val="false"/>
          <w:i w:val="false"/>
          <w:iCs w:val="false"/>
        </w:rPr>
        <w:t xml:space="preserve">Control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supports eUICC and is provisioned with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supports at least one NFC application and implements an Operational Profile.</w:t>
            </w:r>
          </w:p>
        </w:tc>
      </w:tr>
      <w:tr>
        <w:tc>
          <w:tcPr>
            <w:tcW w:type="pct" w:w="50%"/>
            <w:tcBorders>
              <w:top w:val="single" w:sz="1"/>
              <w:left w:val="single" w:sz="1"/>
              <w:bottom w:val="single" w:sz="1"/>
              <w:right w:val="single" w:sz="1"/>
            </w:tcBorders>
          </w:tcPr>
          <w:p>
            <w:r>
              <w:rPr>
                <w:b w:val="false"/>
                <w:bCs w:val="false"/>
                <w:i w:val="false"/>
                <w:iCs w:val="false"/>
              </w:rPr>
              <w:t xml:space="preserve">SEAC Rules</w:t>
            </w:r>
          </w:p>
        </w:tc>
        <w:tc>
          <w:tcPr>
            <w:tcW w:type="pct" w:w="50%"/>
            <w:tcBorders>
              <w:top w:val="single" w:sz="1"/>
              <w:left w:val="single" w:sz="1"/>
              <w:bottom w:val="single" w:sz="1"/>
              <w:right w:val="single" w:sz="1"/>
            </w:tcBorders>
          </w:tcPr>
          <w:p>
            <w:r>
              <w:rPr>
                <w:b w:val="false"/>
                <w:bCs w:val="false"/>
                <w:i w:val="false"/>
                <w:iCs w:val="false"/>
              </w:rPr>
              <w:t xml:space="preserve">GlobalPlatform SEAC (Secure Element Access Control) rules exist and are provisioned on the eUICC.</w:t>
            </w:r>
          </w:p>
        </w:tc>
      </w:tr>
      <w:tr>
        <w:tc>
          <w:tcPr>
            <w:tcW w:type="pct" w:w="50%"/>
            <w:tcBorders>
              <w:top w:val="single" w:sz="1"/>
              <w:left w:val="single" w:sz="1"/>
              <w:bottom w:val="single" w:sz="1"/>
              <w:right w:val="single" w:sz="1"/>
            </w:tcBorders>
          </w:tcPr>
          <w:p>
            <w:r>
              <w:rPr>
                <w:b w:val="false"/>
                <w:bCs w:val="false"/>
                <w:i w:val="false"/>
                <w:iCs w:val="false"/>
              </w:rPr>
              <w:t xml:space="preserve">Device App</w:t>
            </w:r>
          </w:p>
        </w:tc>
        <w:tc>
          <w:tcPr>
            <w:tcW w:type="pct" w:w="50%"/>
            <w:tcBorders>
              <w:top w:val="single" w:sz="1"/>
              <w:left w:val="single" w:sz="1"/>
              <w:bottom w:val="single" w:sz="1"/>
              <w:right w:val="single" w:sz="1"/>
            </w:tcBorders>
          </w:tcPr>
          <w:p>
            <w:r>
              <w:rPr>
                <w:b w:val="false"/>
                <w:bCs w:val="false"/>
                <w:i w:val="false"/>
                <w:iCs w:val="false"/>
              </w:rPr>
              <w:t xml:space="preserve">At least one device application installed, both authorized and unauthorized per SEAC rules.</w:t>
            </w:r>
          </w:p>
        </w:tc>
      </w:tr>
    </w:tbl>
    <w:p>
      <w:r>
        <w:rPr>
          <w:b w:val="false"/>
          <w:bCs w:val="false"/>
          <w:i w:val="false"/>
          <w:iCs w:val="false"/>
        </w:rPr>
        <w:t xml:space="preserve">Test Sequence #01: Retrieval and Enforcement of SEAC Access Control Rules</w:t>
      </w:r>
      <w:r>
        <w:rPr>
          <w:b w:val="false"/>
          <w:bCs w:val="false"/>
          <w:i w:val="false"/>
          <w:iCs w:val="false"/>
        </w:rPr>
        <w:t xml:space="preserve">This sequence verifies that the NFC Device retrieves and enforces the access control rules (as defined by GlobalPlatform SEAC) before permitting NFC applications to access secure element applications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Power cycled or reset to ensure fresh rule application.NFC feature and eUICC fully operational.</w:t>
            </w:r>
          </w:p>
        </w:tc>
      </w:tr>
      <w:tr>
        <w:tc>
          <w:tcPr>
            <w:tcW w:type="pct" w:w="50%"/>
            <w:tcBorders>
              <w:top w:val="single" w:sz="1"/>
              <w:left w:val="single" w:sz="1"/>
              <w:bottom w:val="single" w:sz="1"/>
              <w:right w:val="single" w:sz="1"/>
            </w:tcBorders>
          </w:tcPr>
          <w:p>
            <w:r>
              <w:rPr>
                <w:b w:val="false"/>
                <w:bCs w:val="false"/>
                <w:i w:val="false"/>
                <w:iCs w:val="false"/>
              </w:rPr>
              <w:t xml:space="preserve">Device App</w:t>
            </w:r>
          </w:p>
        </w:tc>
        <w:tc>
          <w:tcPr>
            <w:tcW w:type="pct" w:w="50%"/>
            <w:tcBorders>
              <w:top w:val="single" w:sz="1"/>
              <w:left w:val="single" w:sz="1"/>
              <w:bottom w:val="single" w:sz="1"/>
              <w:right w:val="single" w:sz="1"/>
            </w:tcBorders>
          </w:tcPr>
          <w:p>
            <w:r>
              <w:rPr>
                <w:b w:val="false"/>
                <w:bCs w:val="false"/>
                <w:i w:val="false"/>
                <w:iCs w:val="false"/>
              </w:rPr>
              <w:t xml:space="preserve">Device applications are ready to attempt connection to eUICC Hosted NFC applications.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Stores the SEAC rules that define which applications are allowed or denied access.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Power on device and ensure eUICC is detected and operational.</w:t>
            </w:r>
          </w:p>
        </w:tc>
        <w:tc>
          <w:tcPr>
            <w:tcW w:type="pct" w:w="25%"/>
            <w:tcBorders>
              <w:top w:val="single" w:sz="1"/>
              <w:left w:val="single" w:sz="1"/>
              <w:bottom w:val="single" w:sz="1"/>
              <w:right w:val="single" w:sz="1"/>
            </w:tcBorders>
          </w:tcPr>
          <w:p>
            <w:r>
              <w:rPr>
                <w:b w:val="false"/>
                <w:bCs w:val="false"/>
                <w:i w:val="false"/>
                <w:iCs w:val="false"/>
              </w:rPr>
              <w:t xml:space="preserve">eUICC detected; device capable of establishing NFC communication.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NFC Device requests access to SE for available access control rules as per SEAC specification.</w:t>
            </w:r>
          </w:p>
        </w:tc>
        <w:tc>
          <w:tcPr>
            <w:tcW w:type="pct" w:w="25%"/>
            <w:tcBorders>
              <w:top w:val="single" w:sz="1"/>
              <w:left w:val="single" w:sz="1"/>
              <w:bottom w:val="single" w:sz="1"/>
              <w:right w:val="single" w:sz="1"/>
            </w:tcBorders>
          </w:tcPr>
          <w:p>
            <w:r>
              <w:rPr>
                <w:b w:val="false"/>
                <w:bCs w:val="false"/>
                <w:i w:val="false"/>
                <w:iCs w:val="false"/>
              </w:rPr>
              <w:t xml:space="preserve">1- Device retrieves up-to-date SEAC rules from eUICC.2- OMAPI implementation updates its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Authorized Device App attempts to open communication channel to SE application hosted in eUICC.</w:t>
            </w:r>
          </w:p>
        </w:tc>
        <w:tc>
          <w:tcPr>
            <w:tcW w:type="pct" w:w="25%"/>
            <w:tcBorders>
              <w:top w:val="single" w:sz="1"/>
              <w:left w:val="single" w:sz="1"/>
              <w:bottom w:val="single" w:sz="1"/>
              <w:right w:val="single" w:sz="1"/>
            </w:tcBorders>
          </w:tcPr>
          <w:p>
            <w:r>
              <w:rPr>
                <w:b w:val="false"/>
                <w:bCs w:val="false"/>
                <w:i w:val="false"/>
                <w:iCs w:val="false"/>
              </w:rPr>
              <w:t xml:space="preserve">Authorized access attempt; communication channel is opened as permitted by SEAC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Unauthorized Device App attempts to open communication channel to SE application hosted in eUICC.</w:t>
            </w:r>
          </w:p>
        </w:tc>
        <w:tc>
          <w:tcPr>
            <w:tcW w:type="pct" w:w="25%"/>
            <w:tcBorders>
              <w:top w:val="single" w:sz="1"/>
              <w:left w:val="single" w:sz="1"/>
              <w:bottom w:val="single" w:sz="1"/>
              <w:right w:val="single" w:sz="1"/>
            </w:tcBorders>
          </w:tcPr>
          <w:p>
            <w:r>
              <w:rPr>
                <w:b w:val="false"/>
                <w:bCs w:val="false"/>
                <w:i w:val="false"/>
                <w:iCs w:val="false"/>
              </w:rPr>
              <w:t xml:space="preserve">1- Secure Element Access Control Enforcer blocks access.2- Access denied error reported to app.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NFC Device</w:t>
            </w:r>
          </w:p>
        </w:tc>
        <w:tc>
          <w:tcPr>
            <w:tcW w:type="pct" w:w="25%"/>
            <w:tcBorders>
              <w:top w:val="single" w:sz="1"/>
              <w:left w:val="single" w:sz="1"/>
              <w:bottom w:val="single" w:sz="1"/>
              <w:right w:val="single" w:sz="1"/>
            </w:tcBorders>
          </w:tcPr>
          <w:p>
            <w:r>
              <w:rPr>
                <w:b w:val="false"/>
                <w:bCs w:val="false"/>
                <w:i w:val="false"/>
                <w:iCs w:val="false"/>
              </w:rPr>
              <w:t xml:space="preserve">Trigger SEAC rule update (e.g., rule change on eUICC or refresh requested by user or policy).</w:t>
            </w:r>
          </w:p>
        </w:tc>
        <w:tc>
          <w:tcPr>
            <w:tcW w:type="pct" w:w="25%"/>
            <w:tcBorders>
              <w:top w:val="single" w:sz="1"/>
              <w:left w:val="single" w:sz="1"/>
              <w:bottom w:val="single" w:sz="1"/>
              <w:right w:val="single" w:sz="1"/>
            </w:tcBorders>
          </w:tcPr>
          <w:p>
            <w:r>
              <w:rPr>
                <w:b w:val="false"/>
                <w:bCs w:val="false"/>
                <w:i w:val="false"/>
                <w:iCs w:val="false"/>
              </w:rPr>
              <w:t xml:space="preserve">1- Device retrieves updated SEAC rules as per [SEAC].2- OMAPI updates current rule set.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Device application attempts access with respect to new/updated rules.</w:t>
            </w:r>
          </w:p>
        </w:tc>
        <w:tc>
          <w:tcPr>
            <w:tcW w:type="pct" w:w="25%"/>
            <w:tcBorders>
              <w:top w:val="single" w:sz="1"/>
              <w:left w:val="single" w:sz="1"/>
              <w:bottom w:val="single" w:sz="1"/>
              <w:right w:val="single" w:sz="1"/>
            </w:tcBorders>
          </w:tcPr>
          <w:p>
            <w:r>
              <w:rPr>
                <w:b w:val="false"/>
                <w:bCs w:val="false"/>
                <w:i w:val="false"/>
                <w:iCs w:val="false"/>
              </w:rPr>
              <w:t xml:space="preserve">Application access permitted/denied based on latest SEAC rules.</w:t>
            </w:r>
          </w:p>
        </w:tc>
      </w:tr>
    </w:tbl>
    <w:p>
      <w:r>
        <w:rPr>
          <w:b w:val="false"/>
          <w:bCs w:val="false"/>
          <w:i w:val="false"/>
          <w:iCs w:val="false"/>
        </w:rPr>
        <w:t xml:space="preserve">Test Sequence #02: Detection and Enforcement of SEAC Breach or Invalid Rules</w:t>
      </w:r>
      <w:r>
        <w:rPr>
          <w:b w:val="false"/>
          <w:bCs w:val="false"/>
          <w:i w:val="false"/>
          <w:iCs w:val="false"/>
        </w:rPr>
        <w:t xml:space="preserve">This sequence ensures that access is not granted if SEAC rules are corrupted, missing, or unenforceable, and that security errors are properly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w:t>
            </w:r>
          </w:p>
        </w:tc>
        <w:tc>
          <w:tcPr>
            <w:tcW w:type="pct" w:w="25%"/>
            <w:tcBorders>
              <w:top w:val="single" w:sz="1"/>
              <w:left w:val="single" w:sz="1"/>
              <w:bottom w:val="single" w:sz="1"/>
              <w:right w:val="single" w:sz="1"/>
            </w:tcBorders>
          </w:tcPr>
          <w:p>
            <w:r>
              <w:rPr>
                <w:b w:val="false"/>
                <w:bCs w:val="false"/>
                <w:i w:val="false"/>
                <w:iCs w:val="false"/>
              </w:rPr>
              <w:t xml:space="preserve">SEAC rules on the eUICC are intentionally corrupted or deleted (simulate fault or malicious attempt).</w:t>
            </w:r>
          </w:p>
        </w:tc>
        <w:tc>
          <w:tcPr>
            <w:tcW w:type="pct" w:w="25%"/>
            <w:tcBorders>
              <w:top w:val="single" w:sz="1"/>
              <w:left w:val="single" w:sz="1"/>
              <w:bottom w:val="single" w:sz="1"/>
              <w:right w:val="single" w:sz="1"/>
            </w:tcBorders>
          </w:tcPr>
          <w:p>
            <w:r>
              <w:rPr>
                <w:b w:val="false"/>
                <w:bCs w:val="false"/>
                <w:i w:val="false"/>
                <w:iCs w:val="false"/>
              </w:rPr>
              <w:t xml:space="preserve">Device attempts to retrieve SEAC rules and detects error or absence of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Any Device App (authorized or unauthorized) attempts to open a channel to SE application on eUICC.</w:t>
            </w:r>
          </w:p>
        </w:tc>
        <w:tc>
          <w:tcPr>
            <w:tcW w:type="pct" w:w="25%"/>
            <w:tcBorders>
              <w:top w:val="single" w:sz="1"/>
              <w:left w:val="single" w:sz="1"/>
              <w:bottom w:val="single" w:sz="1"/>
              <w:right w:val="single" w:sz="1"/>
            </w:tcBorders>
          </w:tcPr>
          <w:p>
            <w:r>
              <w:rPr>
                <w:b w:val="false"/>
                <w:bCs w:val="false"/>
                <w:i w:val="false"/>
                <w:iCs w:val="false"/>
              </w:rPr>
              <w:t xml:space="preserve">1- Access to SE applications is denied.2- Security error is reported as per SEAC and OMAPI spec.</w:t>
            </w:r>
          </w:p>
        </w:tc>
      </w:tr>
    </w:tbl>
    <w:p>
      <w:r>
        <w:rPr>
          <w:b w:val="false"/>
          <w:bCs w:val="false"/>
          <w:i w:val="false"/>
          <w:iCs w:val="false"/>
        </w:rPr>
        <w:t xml:space="preserve">Test Sequence #03: Seac Rule Enforcement on NFC Application Installation/Update</w:t>
      </w:r>
      <w:r>
        <w:rPr>
          <w:b w:val="false"/>
          <w:bCs w:val="false"/>
          <w:i w:val="false"/>
          <w:iCs w:val="false"/>
        </w:rPr>
        <w:t xml:space="preserve">Ensures that newly installed applications are subjected to SEAC rule validation before access to SE applications is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New Device Application is installed on the NFC Device.</w:t>
            </w:r>
          </w:p>
        </w:tc>
        <w:tc>
          <w:tcPr>
            <w:tcW w:type="pct" w:w="25%"/>
            <w:tcBorders>
              <w:top w:val="single" w:sz="1"/>
              <w:left w:val="single" w:sz="1"/>
              <w:bottom w:val="single" w:sz="1"/>
              <w:right w:val="single" w:sz="1"/>
            </w:tcBorders>
          </w:tcPr>
          <w:p>
            <w:r>
              <w:rPr>
                <w:b w:val="false"/>
                <w:bCs w:val="false"/>
                <w:i w:val="false"/>
                <w:iCs w:val="false"/>
              </w:rPr>
              <w:t xml:space="preserve">Installation completes as per OS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Newly installed app attempts to access SE application.</w:t>
            </w:r>
          </w:p>
        </w:tc>
        <w:tc>
          <w:tcPr>
            <w:tcW w:type="pct" w:w="25%"/>
            <w:tcBorders>
              <w:top w:val="single" w:sz="1"/>
              <w:left w:val="single" w:sz="1"/>
              <w:bottom w:val="single" w:sz="1"/>
              <w:right w:val="single" w:sz="1"/>
            </w:tcBorders>
          </w:tcPr>
          <w:p>
            <w:r>
              <w:rPr>
                <w:b w:val="false"/>
                <w:bCs w:val="false"/>
                <w:i w:val="false"/>
                <w:iCs w:val="false"/>
              </w:rPr>
              <w:t xml:space="preserve">1- Access Control Enforcer checks updated rules.2- Access granted or denied per SEAC rules.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Existing Device Application is updated (possibly changed privileges/identifier).</w:t>
            </w:r>
          </w:p>
        </w:tc>
        <w:tc>
          <w:tcPr>
            <w:tcW w:type="pct" w:w="25%"/>
            <w:tcBorders>
              <w:top w:val="single" w:sz="1"/>
              <w:left w:val="single" w:sz="1"/>
              <w:bottom w:val="single" w:sz="1"/>
              <w:right w:val="single" w:sz="1"/>
            </w:tcBorders>
          </w:tcPr>
          <w:p>
            <w:r>
              <w:rPr>
                <w:b w:val="false"/>
                <w:bCs w:val="false"/>
                <w:i w:val="false"/>
                <w:iCs w:val="false"/>
              </w:rPr>
              <w:t xml:space="preserve">Application update completes as per OS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App → NFC Device</w:t>
            </w:r>
          </w:p>
        </w:tc>
        <w:tc>
          <w:tcPr>
            <w:tcW w:type="pct" w:w="25%"/>
            <w:tcBorders>
              <w:top w:val="single" w:sz="1"/>
              <w:left w:val="single" w:sz="1"/>
              <w:bottom w:val="single" w:sz="1"/>
              <w:right w:val="single" w:sz="1"/>
            </w:tcBorders>
          </w:tcPr>
          <w:p>
            <w:r>
              <w:rPr>
                <w:b w:val="false"/>
                <w:bCs w:val="false"/>
                <w:i w:val="false"/>
                <w:iCs w:val="false"/>
              </w:rPr>
              <w:t xml:space="preserve">Updated app attempts to access SE application.</w:t>
            </w:r>
          </w:p>
        </w:tc>
        <w:tc>
          <w:tcPr>
            <w:tcW w:type="pct" w:w="25%"/>
            <w:tcBorders>
              <w:top w:val="single" w:sz="1"/>
              <w:left w:val="single" w:sz="1"/>
              <w:bottom w:val="single" w:sz="1"/>
              <w:right w:val="single" w:sz="1"/>
            </w:tcBorders>
          </w:tcPr>
          <w:p>
            <w:r>
              <w:rPr>
                <w:b w:val="false"/>
                <w:bCs w:val="false"/>
                <w:i w:val="false"/>
                <w:iCs w:val="false"/>
              </w:rPr>
              <w:t xml:space="preserve">1- Access Control Enforcer validates updated app credentials.2- Access granted/denied suitably.</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DEV12: An NFC Device SHALL retrieve and enforce access control rules as specified in the GlobalPlatform SEAC specification [56].</w:t>
      </w:r>
    </w:p>
    <w:p>
      <w:pPr>
        <w:pStyle w:val="ListParagraph"/>
        <w:numPr>
          <w:ilvl w:val="0"/>
          <w:numId w:val="1"/>
        </w:numPr>
      </w:pPr>
      <w:r>
        <w:rPr>
          <w:b w:val="false"/>
          <w:bCs w:val="false"/>
          <w:i w:val="false"/>
          <w:iCs w:val="false"/>
        </w:rPr>
        <w:t xml:space="preserve">Open Mobile API Specification v3.3 (Section 8: Access Control), referencing GlobalPlatform Secure Element Access Control specification.</w:t>
      </w:r>
    </w:p>
    <w:p>
      <w:pPr>
        <w:pStyle w:val="ListParagraph"/>
        <w:numPr>
          <w:ilvl w:val="0"/>
          <w:numId w:val="1"/>
        </w:numPr>
      </w:pPr>
      <w:r>
        <w:rPr>
          <w:b w:val="false"/>
          <w:bCs w:val="false"/>
          <w:i w:val="false"/>
          <w:iCs w:val="false"/>
        </w:rPr>
        <w:t xml:space="preserve">SGP.21 v2.6, section DEV12; SGP.22 v2.6.1.</w:t>
      </w:r>
    </w:p>
    <w:p>
      <w:r>
        <w:rPr>
          <w:b w:val="false"/>
          <w:bCs w:val="false"/>
          <w:i w:val="false"/>
          <w:iCs w:val="false"/>
        </w:rPr>
        <w:t xml:space="preserve">This test case SHALL be executed if and only if the NFC Device enables direct or indirect access to the eUICC-hosted Secure Element for external/mobile applications via OMAPI or equivalent interface.</w:t>
      </w:r>
    </w:p>
    <w:p>
      <w:pPr>
        <w:spacing w:before="400" w:after="400"/>
      </w:pPr>
      <w:r>
        <w:t xml:space="preserve">──────────────────────────────────────────────────</w:t>
      </w:r>
    </w:p>
    <w:p>
      <w:pPr>
        <w:spacing w:before="400" w:after="200"/>
      </w:pPr>
      <w:r>
        <w:rPr>
          <w:b/>
          <w:bCs/>
        </w:rPr>
        <w:t xml:space="preserve">Requirement : </w:t>
      </w:r>
      <w:r>
        <w:t xml:space="preserve">DEV8 | At least one of the Primary or Companion Device SHALL have a UI that allows the secure capture of User Intent.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NFC</w:t>
      </w:r>
      <w:r>
        <w:rPr>
          <w:b w:val="false"/>
          <w:bCs w:val="false"/>
          <w:i w:val="false"/>
          <w:iCs w:val="false"/>
        </w:rPr>
        <w:t xml:space="preserve">Device</w:t>
      </w:r>
      <w:r>
        <w:rPr>
          <w:b w:val="false"/>
          <w:bCs w:val="false"/>
          <w:i/>
          <w:iCs/>
        </w:rPr>
        <w:t xml:space="preserve">eUICC</w:t>
      </w:r>
      <w:r>
        <w:rPr>
          <w:b w:val="false"/>
          <w:bCs w:val="false"/>
          <w:i w:val="false"/>
          <w:iCs w:val="false"/>
        </w:rPr>
        <w:t xml:space="preserve">Type_SUPPORT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under test is powered on and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eUICC(s) for test are available: one non-removable and one removable, compliant with section 4.3.</w:t>
            </w:r>
          </w:p>
        </w:tc>
      </w:tr>
    </w:tbl>
    <w:p>
      <w:r>
        <w:rPr>
          <w:b w:val="false"/>
          <w:bCs w:val="false"/>
          <w:i w:val="false"/>
          <w:iCs w:val="false"/>
        </w:rPr>
        <w:t xml:space="preserve">Test Sequence #01: Verify support for non-removable eUICC</w:t>
      </w:r>
      <w:r>
        <w:rPr>
          <w:b w:val="false"/>
          <w:bCs w:val="false"/>
          <w:i w:val="false"/>
          <w:iCs w:val="false"/>
        </w:rPr>
        <w:t xml:space="preserve">Description of the aim of the test sequence N°1</w:t>
      </w:r>
      <w:r>
        <w:rPr>
          <w:b w:val="false"/>
          <w:bCs w:val="false"/>
          <w:i w:val="false"/>
          <w:iCs w:val="false"/>
        </w:rPr>
        <w:t xml:space="preserve">To verify that the NFC Device includes at least a non-removable eUICC as required by DEV13.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contains only a non-removable eUICC as installed by manufacturer.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Non-removable eUICC is present and integrated as per manufacturer's design.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Inspect NFC Device hardware and software to confirm presence of non-removable eUICC</w:t>
            </w:r>
          </w:p>
        </w:tc>
        <w:tc>
          <w:tcPr>
            <w:tcW w:type="pct" w:w="25%"/>
            <w:tcBorders>
              <w:top w:val="single" w:sz="1"/>
              <w:left w:val="single" w:sz="1"/>
              <w:bottom w:val="single" w:sz="1"/>
              <w:right w:val="single" w:sz="1"/>
            </w:tcBorders>
          </w:tcPr>
          <w:p>
            <w:r>
              <w:rPr>
                <w:b w:val="false"/>
                <w:bCs w:val="false"/>
                <w:i w:val="false"/>
                <w:iCs w:val="false"/>
              </w:rPr>
              <w:t xml:space="preserve">NFC Device has a non-removable eUICC; the eUICC is not user-removable and is recognized by the system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Attempt to remove or physically access the eUICC by standard user means</w:t>
            </w:r>
          </w:p>
        </w:tc>
        <w:tc>
          <w:tcPr>
            <w:tcW w:type="pct" w:w="25%"/>
            <w:tcBorders>
              <w:top w:val="single" w:sz="1"/>
              <w:left w:val="single" w:sz="1"/>
              <w:bottom w:val="single" w:sz="1"/>
              <w:right w:val="single" w:sz="1"/>
            </w:tcBorders>
          </w:tcPr>
          <w:p>
            <w:r>
              <w:rPr>
                <w:b w:val="false"/>
                <w:bCs w:val="false"/>
                <w:i w:val="false"/>
                <w:iCs w:val="false"/>
              </w:rPr>
              <w:t xml:space="preserve">1- eUICC cannot be removed by the user2- System reports eUICC as present and functional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Tester</w:t>
            </w:r>
          </w:p>
        </w:tc>
        <w:tc>
          <w:tcPr>
            <w:tcW w:type="pct" w:w="25%"/>
            <w:tcBorders>
              <w:top w:val="single" w:sz="1"/>
              <w:left w:val="single" w:sz="1"/>
              <w:bottom w:val="single" w:sz="1"/>
              <w:right w:val="single" w:sz="1"/>
            </w:tcBorders>
          </w:tcPr>
          <w:p>
            <w:r>
              <w:rPr>
                <w:b w:val="false"/>
                <w:bCs w:val="false"/>
                <w:i w:val="false"/>
                <w:iCs w:val="false"/>
              </w:rPr>
              <w:t xml:space="preserve">Perform status query via Device UI/diagnostics for eUICC presence</w:t>
            </w:r>
          </w:p>
        </w:tc>
        <w:tc>
          <w:tcPr>
            <w:tcW w:type="pct" w:w="25%"/>
            <w:tcBorders>
              <w:top w:val="single" w:sz="1"/>
              <w:left w:val="single" w:sz="1"/>
              <w:bottom w:val="single" w:sz="1"/>
              <w:right w:val="single" w:sz="1"/>
            </w:tcBorders>
          </w:tcPr>
          <w:p>
            <w:r>
              <w:rPr>
                <w:b w:val="false"/>
                <w:bCs w:val="false"/>
                <w:i w:val="false"/>
                <w:iCs w:val="false"/>
              </w:rPr>
              <w:t xml:space="preserve">Device UI/diagnostics confirms non-removable eUICC is detected and operational</w:t>
            </w:r>
          </w:p>
        </w:tc>
      </w:tr>
    </w:tbl>
    <w:p>
      <w:r>
        <w:rPr>
          <w:b w:val="false"/>
          <w:bCs w:val="false"/>
          <w:i w:val="false"/>
          <w:iCs w:val="false"/>
        </w:rPr>
        <w:t xml:space="preserve">Test Sequence #02: Verify support for removable Contactless eUICC (Category as per section 4.3)</w:t>
      </w:r>
      <w:r>
        <w:rPr>
          <w:b w:val="false"/>
          <w:bCs w:val="false"/>
          <w:i w:val="false"/>
          <w:iCs w:val="false"/>
        </w:rPr>
        <w:t xml:space="preserve">Description of the aim of the test sequence N°2</w:t>
      </w:r>
      <w:r>
        <w:rPr>
          <w:b w:val="false"/>
          <w:bCs w:val="false"/>
          <w:i w:val="false"/>
          <w:iCs w:val="false"/>
        </w:rPr>
        <w:t xml:space="preserve">To verify that the NFC Device can support a removable eUICC, provided it is compliant with the Contactless eUICC category as defined by section 4.3.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is idle, with no eUICC inserted.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Contactless eUICC (compliant with section 4.3) available for insertion.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Insert removable Contactless eUICC into NFC Device</w:t>
            </w:r>
          </w:p>
        </w:tc>
        <w:tc>
          <w:tcPr>
            <w:tcW w:type="pct" w:w="25%"/>
            <w:tcBorders>
              <w:top w:val="single" w:sz="1"/>
              <w:left w:val="single" w:sz="1"/>
              <w:bottom w:val="single" w:sz="1"/>
              <w:right w:val="single" w:sz="1"/>
            </w:tcBorders>
          </w:tcPr>
          <w:p>
            <w:r>
              <w:rPr>
                <w:b w:val="false"/>
                <w:bCs w:val="false"/>
                <w:i w:val="false"/>
                <w:iCs w:val="false"/>
              </w:rPr>
              <w:t xml:space="preserve">Insertion event is detected by the Device and triggers eUICC initialization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Initialize and recognize inserted removable eUICC</w:t>
            </w:r>
          </w:p>
        </w:tc>
        <w:tc>
          <w:tcPr>
            <w:tcW w:type="pct" w:w="25%"/>
            <w:tcBorders>
              <w:top w:val="single" w:sz="1"/>
              <w:left w:val="single" w:sz="1"/>
              <w:bottom w:val="single" w:sz="1"/>
              <w:right w:val="single" w:sz="1"/>
            </w:tcBorders>
          </w:tcPr>
          <w:p>
            <w:r>
              <w:rPr>
                <w:b w:val="false"/>
                <w:bCs w:val="false"/>
                <w:i w:val="false"/>
                <w:iCs w:val="false"/>
              </w:rPr>
              <w:t xml:space="preserve">1- NFC Device reports presence of removable eUICC2- Device accepts and can interact with Contactless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NFC Device → Tester</w:t>
            </w:r>
          </w:p>
        </w:tc>
        <w:tc>
          <w:tcPr>
            <w:tcW w:type="pct" w:w="25%"/>
            <w:tcBorders>
              <w:top w:val="single" w:sz="1"/>
              <w:left w:val="single" w:sz="1"/>
              <w:bottom w:val="single" w:sz="1"/>
              <w:right w:val="single" w:sz="1"/>
            </w:tcBorders>
          </w:tcPr>
          <w:p>
            <w:r>
              <w:rPr>
                <w:b w:val="false"/>
                <w:bCs w:val="false"/>
                <w:i w:val="false"/>
                <w:iCs w:val="false"/>
              </w:rPr>
              <w:t xml:space="preserve">Query Device UI/settings for eUICC status and supported eUICC types</w:t>
            </w:r>
          </w:p>
        </w:tc>
        <w:tc>
          <w:tcPr>
            <w:tcW w:type="pct" w:w="25%"/>
            <w:tcBorders>
              <w:top w:val="single" w:sz="1"/>
              <w:left w:val="single" w:sz="1"/>
              <w:bottom w:val="single" w:sz="1"/>
              <w:right w:val="single" w:sz="1"/>
            </w:tcBorders>
          </w:tcPr>
          <w:p>
            <w:r>
              <w:rPr>
                <w:b w:val="false"/>
                <w:bCs w:val="false"/>
                <w:i w:val="false"/>
                <w:iCs w:val="false"/>
              </w:rPr>
              <w:t xml:space="preserve">UI/settings confirm that the inserted eUICC is removable and compliant with Contactless eUICC category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Remove the eUICC and observe NFC Device response</w:t>
            </w:r>
          </w:p>
        </w:tc>
        <w:tc>
          <w:tcPr>
            <w:tcW w:type="pct" w:w="25%"/>
            <w:tcBorders>
              <w:top w:val="single" w:sz="1"/>
              <w:left w:val="single" w:sz="1"/>
              <w:bottom w:val="single" w:sz="1"/>
              <w:right w:val="single" w:sz="1"/>
            </w:tcBorders>
          </w:tcPr>
          <w:p>
            <w:r>
              <w:rPr>
                <w:b w:val="false"/>
                <w:bCs w:val="false"/>
                <w:i w:val="false"/>
                <w:iCs w:val="false"/>
              </w:rPr>
              <w:t xml:space="preserve">1- Device detects removal2- Device updates state to reflect absence of removable eUICC</w:t>
            </w:r>
          </w:p>
        </w:tc>
      </w:tr>
    </w:tbl>
    <w:p>
      <w:r>
        <w:rPr>
          <w:b w:val="false"/>
          <w:bCs w:val="false"/>
          <w:i w:val="false"/>
          <w:iCs w:val="false"/>
        </w:rPr>
        <w:t xml:space="preserve">Test Sequence #03: Negative test – Non-compliant removable eUICC</w:t>
      </w:r>
      <w:r>
        <w:rPr>
          <w:b w:val="false"/>
          <w:bCs w:val="false"/>
          <w:i w:val="false"/>
          <w:iCs w:val="false"/>
        </w:rPr>
        <w:t xml:space="preserve">Description of the aim of the test sequence N°3</w:t>
      </w:r>
      <w:r>
        <w:rPr>
          <w:b w:val="false"/>
          <w:bCs w:val="false"/>
          <w:i w:val="false"/>
          <w:iCs w:val="false"/>
        </w:rPr>
        <w:t xml:space="preserve">To confirm that an NFC Device is not required to support a removable eUICC unless it complies with the Contactless eUICC category as per section 4.3.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NFC Device</w:t>
            </w:r>
          </w:p>
        </w:tc>
        <w:tc>
          <w:tcPr>
            <w:tcW w:type="pct" w:w="50%"/>
            <w:tcBorders>
              <w:top w:val="single" w:sz="1"/>
              <w:left w:val="single" w:sz="1"/>
              <w:bottom w:val="single" w:sz="1"/>
              <w:right w:val="single" w:sz="1"/>
            </w:tcBorders>
          </w:tcPr>
          <w:p>
            <w:r>
              <w:rPr>
                <w:b w:val="false"/>
                <w:bCs w:val="false"/>
                <w:i w:val="false"/>
                <w:iCs w:val="false"/>
              </w:rPr>
              <w:t xml:space="preserve">NFC Device does not contain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Removable eUICC is available, but it is NOT compliant with Contactless eUICC category.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NFC Device</w:t>
            </w:r>
          </w:p>
        </w:tc>
        <w:tc>
          <w:tcPr>
            <w:tcW w:type="pct" w:w="25%"/>
            <w:tcBorders>
              <w:top w:val="single" w:sz="1"/>
              <w:left w:val="single" w:sz="1"/>
              <w:bottom w:val="single" w:sz="1"/>
              <w:right w:val="single" w:sz="1"/>
            </w:tcBorders>
          </w:tcPr>
          <w:p>
            <w:r>
              <w:rPr>
                <w:b w:val="false"/>
                <w:bCs w:val="false"/>
                <w:i w:val="false"/>
                <w:iCs w:val="false"/>
              </w:rPr>
              <w:t xml:space="preserve">Insert non-compliant removable eUICC into NFC Device</w:t>
            </w:r>
          </w:p>
        </w:tc>
        <w:tc>
          <w:tcPr>
            <w:tcW w:type="pct" w:w="25%"/>
            <w:tcBorders>
              <w:top w:val="single" w:sz="1"/>
              <w:left w:val="single" w:sz="1"/>
              <w:bottom w:val="single" w:sz="1"/>
              <w:right w:val="single" w:sz="1"/>
            </w:tcBorders>
          </w:tcPr>
          <w:p>
            <w:r>
              <w:rPr>
                <w:b w:val="false"/>
                <w:bCs w:val="false"/>
                <w:i w:val="false"/>
                <w:iCs w:val="false"/>
              </w:rPr>
              <w:t xml:space="preserve">Insertion event is detected or rejected by NFC Device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NFC Device → eUICC</w:t>
            </w:r>
          </w:p>
        </w:tc>
        <w:tc>
          <w:tcPr>
            <w:tcW w:type="pct" w:w="25%"/>
            <w:tcBorders>
              <w:top w:val="single" w:sz="1"/>
              <w:left w:val="single" w:sz="1"/>
              <w:bottom w:val="single" w:sz="1"/>
              <w:right w:val="single" w:sz="1"/>
            </w:tcBorders>
          </w:tcPr>
          <w:p>
            <w:r>
              <w:rPr>
                <w:b w:val="false"/>
                <w:bCs w:val="false"/>
                <w:i w:val="false"/>
                <w:iCs w:val="false"/>
              </w:rPr>
              <w:t xml:space="preserve">Attempt to initialize and communicate with removable eUICC</w:t>
            </w:r>
          </w:p>
        </w:tc>
        <w:tc>
          <w:tcPr>
            <w:tcW w:type="pct" w:w="25%"/>
            <w:tcBorders>
              <w:top w:val="single" w:sz="1"/>
              <w:left w:val="single" w:sz="1"/>
              <w:bottom w:val="single" w:sz="1"/>
              <w:right w:val="single" w:sz="1"/>
            </w:tcBorders>
          </w:tcPr>
          <w:p>
            <w:r>
              <w:rPr>
                <w:b w:val="false"/>
                <w:bCs w:val="false"/>
                <w:i w:val="false"/>
                <w:iCs w:val="false"/>
              </w:rPr>
              <w:t xml:space="preserve">1- Device may reject or fail to recognize the eUICC2- Device does not claim support for this non-compliant eUICC</w:t>
            </w:r>
          </w:p>
        </w:tc>
      </w:tr>
    </w:tbl>
    <w:p>
      <w:r>
        <w:rPr>
          <w:b w:val="false"/>
          <w:bCs w:val="false"/>
          <w:i w:val="false"/>
          <w:iCs w:val="false"/>
        </w:rPr>
        <w:t xml:space="preserve">Conformance Requirements References</w:t>
      </w:r>
      <w:r>
        <w:rPr>
          <w:b w:val="false"/>
          <w:bCs w:val="false"/>
          <w:i w:val="false"/>
          <w:iCs w:val="false"/>
        </w:rPr>
        <w:t xml:space="preserve">- SGP.22 v2.6.1, DEV13</w:t>
      </w:r>
      <w:r>
        <w:rPr>
          <w:b w:val="false"/>
          <w:bCs w:val="false"/>
          <w:i w:val="false"/>
          <w:iCs w:val="false"/>
        </w:rPr>
        <w:t xml:space="preserve">- SGP.21 v2.6, Section 4.3: Contactless eUICC category definition</w:t>
      </w:r>
      <w:r>
        <w:rPr>
          <w:b w:val="false"/>
          <w:bCs w:val="false"/>
          <w:i w:val="false"/>
          <w:iCs w:val="false"/>
        </w:rPr>
        <w:t xml:space="preserve">- GSMA TS 26 (for NFC requirements, when relevant)</w:t>
      </w:r>
    </w:p>
    <w:p>
      <w:r>
        <w:rPr>
          <w:b w:val="false"/>
          <w:bCs w:val="false"/>
          <w:i w:val="false"/>
          <w:iCs w:val="false"/>
        </w:rPr>
        <w:t xml:space="preserve">Conditional Execution Notes</w:t>
      </w:r>
      <w:r>
        <w:rPr>
          <w:b w:val="false"/>
          <w:bCs w:val="false"/>
          <w:i w:val="false"/>
          <w:iCs w:val="false"/>
        </w:rPr>
        <w:t xml:space="preserve">- Test Sequence #01 SHALL be executed if the Device is claimed to provide a non-removable eUICC.</w:t>
      </w:r>
      <w:r>
        <w:rPr>
          <w:b w:val="false"/>
          <w:bCs w:val="false"/>
          <w:i w:val="false"/>
          <w:iCs w:val="false"/>
        </w:rPr>
        <w:t xml:space="preserve">- Test Sequence #02 SHALL be executed if the Device is claimed to support a removable eUICC.</w:t>
      </w:r>
      <w:r>
        <w:rPr>
          <w:b w:val="false"/>
          <w:bCs w:val="false"/>
          <w:i w:val="false"/>
          <w:iCs w:val="false"/>
        </w:rPr>
        <w:t xml:space="preserve">- Test Sequence #03 SHALL be executed if it is required to demonstrate that the device does not support non-compliant removable eUICCs.  </w:t>
      </w:r>
    </w:p>
    <w:p>
      <w:pPr>
        <w:spacing w:before="400" w:after="400"/>
      </w:pPr>
      <w:r>
        <w:t xml:space="preserve">──────────────────────────────────────────────────</w:t>
      </w:r>
    </w:p>
    <w:p>
      <w:pPr>
        <w:spacing w:before="400" w:after="200"/>
      </w:pPr>
      <w:r>
        <w:rPr>
          <w:b/>
          <w:bCs/>
        </w:rPr>
        <w:t xml:space="preserve">Requirement : </w:t>
      </w:r>
      <w:r>
        <w:t xml:space="preserve">DEV9 | At least one of the Primary or Companion Device SHALL have a UI that allows the user to initiate a Profile Download or Local Profile Management.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DefaultFileSystem_OP</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to SGP.22 RSP Technical Specification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and certified to SGP.22 with no Enabled Profile</w:t>
            </w:r>
          </w:p>
        </w:tc>
      </w:tr>
    </w:tbl>
    <w:p>
      <w:r>
        <w:rPr>
          <w:b w:val="false"/>
          <w:bCs w:val="false"/>
          <w:i w:val="false"/>
          <w:iCs w:val="false"/>
        </w:rPr>
        <w:t xml:space="preserve">Test Sequence #01: Device recognition of eUICC default file system upon startup</w:t>
      </w:r>
      <w:r>
        <w:rPr>
          <w:b w:val="false"/>
          <w:bCs w:val="false"/>
          <w:i w:val="false"/>
          <w:iCs w:val="false"/>
        </w:rPr>
        <w:t xml:space="preserve">Verifies that the Device can operate with an eUICC containing only the default file system and no Enabled Profile, per section 3.4.1.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off, eUICC inserted or embedded, no enabled Profile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only the default file system (MF, optionally EFENV-CLASSES, EFUMPC), no Enabled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Upon power-on, Device initializes interface to eUICC</w:t>
            </w:r>
          </w:p>
        </w:tc>
        <w:tc>
          <w:tcPr>
            <w:tcW w:type="pct" w:w="25%"/>
            <w:tcBorders>
              <w:top w:val="single" w:sz="1"/>
              <w:left w:val="single" w:sz="1"/>
              <w:bottom w:val="single" w:sz="1"/>
              <w:right w:val="single" w:sz="1"/>
            </w:tcBorders>
          </w:tcPr>
          <w:p>
            <w:r>
              <w:rPr>
                <w:b w:val="false"/>
                <w:bCs w:val="false"/>
                <w:i w:val="false"/>
                <w:iCs w:val="false"/>
              </w:rPr>
              <w:t xml:space="preserve">Device powers on and recognizes the presence of an eUICC whose file system has no Enabled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sends SELECT MF and reads available EFs</w:t>
            </w:r>
          </w:p>
        </w:tc>
        <w:tc>
          <w:tcPr>
            <w:tcW w:type="pct" w:w="25%"/>
            <w:tcBorders>
              <w:top w:val="single" w:sz="1"/>
              <w:left w:val="single" w:sz="1"/>
              <w:bottom w:val="single" w:sz="1"/>
              <w:right w:val="single" w:sz="1"/>
            </w:tcBorders>
          </w:tcPr>
          <w:p>
            <w:r>
              <w:rPr>
                <w:b w:val="false"/>
                <w:bCs w:val="false"/>
                <w:i w:val="false"/>
                <w:iCs w:val="false"/>
              </w:rPr>
              <w:t xml:space="preserve">1- Device successfully selects MF and enumerates existing EFs2- Device correctly identifies default EFs (EFENV-CLASSES, EFUMPC if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attempts standard operations (e.g., reading EFs, access control check)</w:t>
            </w:r>
          </w:p>
        </w:tc>
        <w:tc>
          <w:tcPr>
            <w:tcW w:type="pct" w:w="25%"/>
            <w:tcBorders>
              <w:top w:val="single" w:sz="1"/>
              <w:left w:val="single" w:sz="1"/>
              <w:bottom w:val="single" w:sz="1"/>
              <w:right w:val="single" w:sz="1"/>
            </w:tcBorders>
          </w:tcPr>
          <w:p>
            <w:r>
              <w:rPr>
                <w:b w:val="false"/>
                <w:bCs w:val="false"/>
                <w:i w:val="false"/>
                <w:iCs w:val="false"/>
              </w:rPr>
              <w:t xml:space="preserve">Device successfully completes these operations without error, including operations with no active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to access requests</w:t>
            </w:r>
          </w:p>
        </w:tc>
        <w:tc>
          <w:tcPr>
            <w:tcW w:type="pct" w:w="25%"/>
            <w:tcBorders>
              <w:top w:val="single" w:sz="1"/>
              <w:left w:val="single" w:sz="1"/>
              <w:bottom w:val="single" w:sz="1"/>
              <w:right w:val="single" w:sz="1"/>
            </w:tcBorders>
          </w:tcPr>
          <w:p>
            <w:r>
              <w:rPr>
                <w:b w:val="false"/>
                <w:bCs w:val="false"/>
                <w:i w:val="false"/>
                <w:iCs w:val="false"/>
              </w:rPr>
              <w:t xml:space="preserve">eUICC provides access only to MF and default EFs, any other queries for Profiles or non-existent files fail as expected</w:t>
            </w:r>
          </w:p>
        </w:tc>
      </w:tr>
    </w:tbl>
    <w:p>
      <w:r>
        <w:rPr>
          <w:b w:val="false"/>
          <w:bCs w:val="false"/>
          <w:i w:val="false"/>
          <w:iCs w:val="false"/>
        </w:rPr>
        <w:t xml:space="preserve">Test Sequence #02: Device behavior when no Profile is enabled and local Profile management is initiated</w:t>
      </w:r>
      <w:r>
        <w:rPr>
          <w:b w:val="false"/>
          <w:bCs w:val="false"/>
          <w:i w:val="false"/>
          <w:iCs w:val="false"/>
        </w:rPr>
        <w:t xml:space="preserve">Verifies Device can perform permitted Local Profile Management operations with no Enabled Profile, according to section 3.4.1.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initiates Local Profile Management menu/prompt with no Profile enabled</w:t>
            </w:r>
          </w:p>
        </w:tc>
        <w:tc>
          <w:tcPr>
            <w:tcW w:type="pct" w:w="25%"/>
            <w:tcBorders>
              <w:top w:val="single" w:sz="1"/>
              <w:left w:val="single" w:sz="1"/>
              <w:bottom w:val="single" w:sz="1"/>
              <w:right w:val="single" w:sz="1"/>
            </w:tcBorders>
          </w:tcPr>
          <w:p>
            <w:r>
              <w:rPr>
                <w:b w:val="false"/>
                <w:bCs w:val="false"/>
                <w:i w:val="false"/>
                <w:iCs w:val="false"/>
              </w:rPr>
              <w:t xml:space="preserve">1- Device allows local operations consistent with default file system (e.g., add Profile, query metadata)2- Operations unrelated to enabled Profiles do not cause error/warning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displays state/status to End User</w:t>
            </w:r>
          </w:p>
        </w:tc>
        <w:tc>
          <w:tcPr>
            <w:tcW w:type="pct" w:w="25%"/>
            <w:tcBorders>
              <w:top w:val="single" w:sz="1"/>
              <w:left w:val="single" w:sz="1"/>
              <w:bottom w:val="single" w:sz="1"/>
              <w:right w:val="single" w:sz="1"/>
            </w:tcBorders>
          </w:tcPr>
          <w:p>
            <w:r>
              <w:rPr>
                <w:b w:val="false"/>
                <w:bCs w:val="false"/>
                <w:i w:val="false"/>
                <w:iCs w:val="false"/>
              </w:rPr>
              <w:t xml:space="preserve">Device display/UI clearly indicates that no Profile is active/enabled on the eUICC</w:t>
            </w:r>
          </w:p>
        </w:tc>
      </w:tr>
    </w:tbl>
    <w:p>
      <w:r>
        <w:rPr>
          <w:b w:val="false"/>
          <w:bCs w:val="false"/>
          <w:i w:val="false"/>
          <w:iCs w:val="false"/>
        </w:rPr>
        <w:t xml:space="preserve">Test Sequence #03: eUICC file system update upon Profile enablement</w:t>
      </w:r>
      <w:r>
        <w:rPr>
          <w:b w:val="false"/>
          <w:bCs w:val="false"/>
          <w:i w:val="false"/>
          <w:iCs w:val="false"/>
        </w:rPr>
        <w:t xml:space="preserve">Checks transition from default file system to Profile file system after enabling a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Device requests the enabling of a valid Profile package</w:t>
            </w:r>
          </w:p>
        </w:tc>
        <w:tc>
          <w:tcPr>
            <w:tcW w:type="pct" w:w="25%"/>
            <w:tcBorders>
              <w:top w:val="single" w:sz="1"/>
              <w:left w:val="single" w:sz="1"/>
              <w:bottom w:val="single" w:sz="1"/>
              <w:right w:val="single" w:sz="1"/>
            </w:tcBorders>
          </w:tcPr>
          <w:p>
            <w:r>
              <w:rPr>
                <w:b w:val="false"/>
                <w:bCs w:val="false"/>
                <w:i w:val="false"/>
                <w:iCs w:val="false"/>
              </w:rPr>
              <w:t xml:space="preserve">eUICC processes request, triggers transition from default to Profile-specific file system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updates file system as per Profile, including handling EFUMPC as per section 3.4.3</w:t>
            </w:r>
          </w:p>
        </w:tc>
        <w:tc>
          <w:tcPr>
            <w:tcW w:type="pct" w:w="25%"/>
            <w:tcBorders>
              <w:top w:val="single" w:sz="1"/>
              <w:left w:val="single" w:sz="1"/>
              <w:bottom w:val="single" w:sz="1"/>
              <w:right w:val="single" w:sz="1"/>
            </w:tcBorders>
          </w:tcPr>
          <w:p>
            <w:r>
              <w:rPr>
                <w:b w:val="false"/>
                <w:bCs w:val="false"/>
                <w:i w:val="false"/>
                <w:iCs w:val="false"/>
              </w:rPr>
              <w:t xml:space="preserve">1- Enabled Profile file system is presented along with EFs as specified2- Device now operates with the updated eUICC file structure</w:t>
            </w:r>
          </w:p>
        </w:tc>
      </w:tr>
    </w:tbl>
    <w:p>
      <w:r>
        <w:rPr>
          <w:b w:val="false"/>
          <w:bCs w:val="false"/>
          <w:i w:val="false"/>
          <w:iCs w:val="false"/>
        </w:rPr>
        <w:t xml:space="preserve">Conformance Requirements References</w:t>
      </w:r>
      <w:r>
        <w:rPr>
          <w:b w:val="false"/>
          <w:bCs w:val="false"/>
          <w:i w:val="false"/>
          <w:iCs w:val="false"/>
        </w:rPr>
        <w:t xml:space="preserve">- SGP.22 v2.6.1, Section 3.4.1, 3.4.3</w:t>
      </w:r>
      <w:r>
        <w:rPr>
          <w:b w:val="false"/>
          <w:bCs w:val="false"/>
          <w:i w:val="false"/>
          <w:iCs w:val="false"/>
        </w:rPr>
        <w:t xml:space="preserve">- DEV14 Device Requirements</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eUICC is present in the Device and contains no Enabled Profile.</w:t>
      </w:r>
      <w:r>
        <w:rPr>
          <w:b w:val="false"/>
          <w:bCs w:val="false"/>
          <w:i w:val="false"/>
          <w:iCs w:val="false"/>
        </w:rPr>
        <w:t xml:space="preserve">- Test Sequence #03 SHALL only be executed after confirming that an add/enable Profile operation is permitted in the default file system state.</w:t>
      </w:r>
    </w:p>
    <w:p>
      <w:r>
        <w:rPr>
          <w:b w:val="false"/>
          <w:bCs w:val="false"/>
          <w:i w:val="false"/>
          <w:iCs w:val="false"/>
        </w:rPr>
        <w:t xml:space="preserve">Notes</w:t>
      </w:r>
      <w:r>
        <w:rPr>
          <w:b w:val="false"/>
          <w:bCs w:val="false"/>
          <w:i w:val="false"/>
          <w:iCs w:val="false"/>
        </w:rPr>
        <w:t xml:space="preserve">- Device compliance requires that it does not generate errors or restrict operation solely due to lack of an Enabled Profile when a default file system is present.</w:t>
      </w:r>
      <w:r>
        <w:rPr>
          <w:b w:val="false"/>
          <w:bCs w:val="false"/>
          <w:i w:val="false"/>
          <w:iCs w:val="false"/>
        </w:rPr>
        <w:t xml:space="preserve">- If EFENV-CLASSES or EFUMPC are present, tests SHALL also verify behaviors explicitly described in section 3.4.3.</w:t>
      </w:r>
      <w:r>
        <w:rPr>
          <w:b w:val="false"/>
          <w:bCs w:val="false"/>
          <w:i w:val="false"/>
          <w:iCs w:val="false"/>
        </w:rPr>
        <w:t xml:space="preserve">- If eUICC is removable and Device provides removal/insertion status, test SHALL confirm correct re-initialization.</w:t>
      </w:r>
    </w:p>
    <w:p>
      <w:pPr>
        <w:spacing w:before="400" w:after="400"/>
      </w:pPr>
      <w:r>
        <w:t xml:space="preserve">──────────────────────────────────────────────────</w:t>
      </w:r>
    </w:p>
    <w:p>
      <w:pPr>
        <w:spacing w:before="400" w:after="200"/>
      </w:pPr>
      <w:r>
        <w:rPr>
          <w:b/>
          <w:bCs/>
        </w:rPr>
        <w:t xml:space="preserve">Requirement : </w:t>
      </w:r>
      <w:r>
        <w:t xml:space="preserve">DEV10 | The Device SHALL conform to the terminal requirements within ETSI TS 102 221 [6].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CompanionDevice_SecurePairingAndCommunication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Equipped with an eUICC and an LPAd capable of generating a connection URL</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Capable of receiving the connection URL, connecting securely to Companion Device</w:t>
            </w:r>
          </w:p>
        </w:tc>
      </w:tr>
      <w:tr>
        <w:tc>
          <w:tcPr>
            <w:tcW w:type="pct" w:w="50%"/>
            <w:tcBorders>
              <w:top w:val="single" w:sz="1"/>
              <w:left w:val="single" w:sz="1"/>
              <w:bottom w:val="single" w:sz="1"/>
              <w:right w:val="single" w:sz="1"/>
            </w:tcBorders>
          </w:tcPr>
          <w:p>
            <w:r>
              <w:rPr>
                <w:b w:val="false"/>
                <w:bCs w:val="false"/>
                <w:i w:val="false"/>
                <w:iCs w:val="false"/>
              </w:rPr>
              <w:t xml:space="preserve">Router (optional)</w:t>
            </w:r>
          </w:p>
        </w:tc>
        <w:tc>
          <w:tcPr>
            <w:tcW w:type="pct" w:w="50%"/>
            <w:tcBorders>
              <w:top w:val="single" w:sz="1"/>
              <w:left w:val="single" w:sz="1"/>
              <w:bottom w:val="single" w:sz="1"/>
              <w:right w:val="single" w:sz="1"/>
            </w:tcBorders>
          </w:tcPr>
          <w:p>
            <w:r>
              <w:rPr>
                <w:b w:val="false"/>
                <w:bCs w:val="false"/>
                <w:i w:val="false"/>
                <w:iCs w:val="false"/>
              </w:rPr>
              <w:t xml:space="preserve">Available for DHCP/IP assignment if network connectivity is used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both Primary and Companion Devices</w:t>
            </w:r>
          </w:p>
        </w:tc>
      </w:tr>
    </w:tbl>
    <w:p>
      <w:r>
        <w:rPr>
          <w:b w:val="false"/>
          <w:bCs w:val="false"/>
          <w:i w:val="false"/>
          <w:iCs w:val="false"/>
        </w:rPr>
        <w:t xml:space="preserve">Test Sequence #01: Establish Secure Transport-Level Proximity Link via OEM Implementation</w:t>
      </w:r>
      <w:r>
        <w:rPr>
          <w:b w:val="false"/>
          <w:bCs w:val="false"/>
          <w:i w:val="false"/>
          <w:iCs w:val="false"/>
        </w:rPr>
        <w:t xml:space="preserve">The aim of this test sequence is to verify that the Primary and Companion Devices, when manufactured by the same or collaborating OEMs, can establish a secure point-to-point transport-level proximity link for secure profile management.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Powered on, available for pairing; LPAd ready</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Powered on, available for pairing/secure connection; has access to Companion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Devices are in proximity, and OEM-specific secure link protocols are available and enabled.</w:t>
            </w:r>
          </w:p>
        </w:tc>
        <w:tc>
          <w:tcPr>
            <w:tcW w:type="pct" w:w="25%"/>
            <w:tcBorders>
              <w:top w:val="single" w:sz="1"/>
              <w:left w:val="single" w:sz="1"/>
              <w:bottom w:val="single" w:sz="1"/>
              <w:right w:val="single" w:sz="1"/>
            </w:tcBorders>
          </w:tcPr>
          <w:p>
            <w:r>
              <w:rPr>
                <w:b w:val="false"/>
                <w:bCs w:val="false"/>
                <w:i w:val="false"/>
                <w:iCs w:val="false"/>
              </w:rPr>
              <w:t xml:space="preserve">OEM-specific secure channel is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Primary Device sends pairing request via OEM protocol.</w:t>
            </w:r>
          </w:p>
        </w:tc>
        <w:tc>
          <w:tcPr>
            <w:tcW w:type="pct" w:w="25%"/>
            <w:tcBorders>
              <w:top w:val="single" w:sz="1"/>
              <w:left w:val="single" w:sz="1"/>
              <w:bottom w:val="single" w:sz="1"/>
              <w:right w:val="single" w:sz="1"/>
            </w:tcBorders>
          </w:tcPr>
          <w:p>
            <w:r>
              <w:rPr>
                <w:b w:val="false"/>
                <w:bCs w:val="false"/>
                <w:i w:val="false"/>
                <w:iCs w:val="false"/>
              </w:rPr>
              <w:t xml:space="preserve">Companion Device receives request, authenticates, and responds.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 ↔ Primary</w:t>
            </w:r>
          </w:p>
        </w:tc>
        <w:tc>
          <w:tcPr>
            <w:tcW w:type="pct" w:w="25%"/>
            <w:tcBorders>
              <w:top w:val="single" w:sz="1"/>
              <w:left w:val="single" w:sz="1"/>
              <w:bottom w:val="single" w:sz="1"/>
              <w:right w:val="single" w:sz="1"/>
            </w:tcBorders>
          </w:tcPr>
          <w:p>
            <w:r>
              <w:rPr>
                <w:b w:val="false"/>
                <w:bCs w:val="false"/>
                <w:i w:val="false"/>
                <w:iCs w:val="false"/>
              </w:rPr>
              <w:t xml:space="preserve">Devices negotiate session keys and set up a secure channel.</w:t>
            </w:r>
          </w:p>
        </w:tc>
        <w:tc>
          <w:tcPr>
            <w:tcW w:type="pct" w:w="25%"/>
            <w:tcBorders>
              <w:top w:val="single" w:sz="1"/>
              <w:left w:val="single" w:sz="1"/>
              <w:bottom w:val="single" w:sz="1"/>
              <w:right w:val="single" w:sz="1"/>
            </w:tcBorders>
          </w:tcPr>
          <w:p>
            <w:r>
              <w:rPr>
                <w:b w:val="false"/>
                <w:bCs w:val="false"/>
                <w:i w:val="false"/>
                <w:iCs w:val="false"/>
              </w:rPr>
              <w:t xml:space="preserve">A secure, confidential, and integrity-protected link is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End User uses Primary Device UI to request Local Profile Management on Companion Device.</w:t>
            </w:r>
          </w:p>
        </w:tc>
        <w:tc>
          <w:tcPr>
            <w:tcW w:type="pct" w:w="25%"/>
            <w:tcBorders>
              <w:top w:val="single" w:sz="1"/>
              <w:left w:val="single" w:sz="1"/>
              <w:bottom w:val="single" w:sz="1"/>
              <w:right w:val="single" w:sz="1"/>
            </w:tcBorders>
          </w:tcPr>
          <w:p>
            <w:r>
              <w:rPr>
                <w:b w:val="false"/>
                <w:bCs w:val="false"/>
                <w:i w:val="false"/>
                <w:iCs w:val="false"/>
              </w:rPr>
              <w:t xml:space="preserve">User Intent and confirmation securely captured via link.</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Local Profile Management command transmitted securely.</w:t>
            </w:r>
          </w:p>
        </w:tc>
        <w:tc>
          <w:tcPr>
            <w:tcW w:type="pct" w:w="25%"/>
            <w:tcBorders>
              <w:top w:val="single" w:sz="1"/>
              <w:left w:val="single" w:sz="1"/>
              <w:bottom w:val="single" w:sz="1"/>
              <w:right w:val="single" w:sz="1"/>
            </w:tcBorders>
          </w:tcPr>
          <w:p>
            <w:r>
              <w:rPr>
                <w:b w:val="false"/>
                <w:bCs w:val="false"/>
                <w:i w:val="false"/>
                <w:iCs w:val="false"/>
              </w:rPr>
              <w:t xml:space="preserve">Companion Device executes the management operation securely.</w:t>
            </w:r>
          </w:p>
        </w:tc>
      </w:tr>
    </w:tbl>
    <w:p>
      <w:r>
        <w:rPr>
          <w:b w:val="false"/>
          <w:bCs w:val="false"/>
          <w:i w:val="false"/>
          <w:iCs w:val="false"/>
        </w:rPr>
        <w:t xml:space="preserve">Test Sequence #02: Establish Secure Transport-Level Proximity Link via Standard Interoperable Mechanism</w:t>
      </w:r>
      <w:r>
        <w:rPr>
          <w:b w:val="false"/>
          <w:bCs w:val="false"/>
          <w:i w:val="false"/>
          <w:iCs w:val="false"/>
        </w:rPr>
        <w:t xml:space="preserve">The aim of this test sequence is to verify secure pairing, communication, and user intent capture via a standardized, interoperable approach using a URL with a 128-bit secret.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Connected to router or network, receives assigned local IP address (may be done at any time prior to Step 2).</w:t>
            </w:r>
          </w:p>
        </w:tc>
      </w:tr>
      <w:tr>
        <w:tc>
          <w:tcPr>
            <w:tcW w:type="pct" w:w="50%"/>
            <w:tcBorders>
              <w:top w:val="single" w:sz="1"/>
              <w:left w:val="single" w:sz="1"/>
              <w:bottom w:val="single" w:sz="1"/>
              <w:right w:val="single" w:sz="1"/>
            </w:tcBorders>
          </w:tcPr>
          <w:p>
            <w:r>
              <w:rPr>
                <w:b w:val="false"/>
                <w:bCs w:val="false"/>
                <w:i w:val="false"/>
                <w:iCs w:val="false"/>
              </w:rPr>
              <w:t xml:space="preserve">LPAd (Companion)</w:t>
            </w:r>
          </w:p>
        </w:tc>
        <w:tc>
          <w:tcPr>
            <w:tcW w:type="pct" w:w="50%"/>
            <w:tcBorders>
              <w:top w:val="single" w:sz="1"/>
              <w:left w:val="single" w:sz="1"/>
              <w:bottom w:val="single" w:sz="1"/>
              <w:right w:val="single" w:sz="1"/>
            </w:tcBorders>
          </w:tcPr>
          <w:p>
            <w:r>
              <w:rPr>
                <w:b w:val="false"/>
                <w:bCs w:val="false"/>
                <w:i w:val="false"/>
                <w:iCs w:val="false"/>
              </w:rPr>
              <w:t xml:space="preserve">Ready to generate HTTPS URL with address and access token (128-bit random secret).</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Ready to receive HTTPS URL and initiate secure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Companion</w:t>
            </w:r>
          </w:p>
        </w:tc>
        <w:tc>
          <w:tcPr>
            <w:tcW w:type="pct" w:w="25%"/>
            <w:tcBorders>
              <w:top w:val="single" w:sz="1"/>
              <w:left w:val="single" w:sz="1"/>
              <w:bottom w:val="single" w:sz="1"/>
              <w:right w:val="single" w:sz="1"/>
            </w:tcBorders>
          </w:tcPr>
          <w:p>
            <w:r>
              <w:rPr>
                <w:b w:val="false"/>
                <w:bCs w:val="false"/>
                <w:i w:val="false"/>
                <w:iCs w:val="false"/>
              </w:rPr>
              <w:t xml:space="preserve">Connect Companion Device to router/shared network. (MAY be done anytime before Step 2)</w:t>
            </w:r>
          </w:p>
        </w:tc>
        <w:tc>
          <w:tcPr>
            <w:tcW w:type="pct" w:w="25%"/>
            <w:tcBorders>
              <w:top w:val="single" w:sz="1"/>
              <w:left w:val="single" w:sz="1"/>
              <w:bottom w:val="single" w:sz="1"/>
              <w:right w:val="single" w:sz="1"/>
            </w:tcBorders>
          </w:tcPr>
          <w:p>
            <w:r>
              <w:rPr>
                <w:b w:val="false"/>
                <w:bCs w:val="false"/>
                <w:i w:val="false"/>
                <w:iCs w:val="false"/>
              </w:rPr>
              <w:t xml:space="preserve">Companion Device receives network address (e.g., local IP address).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(Companion)</w:t>
            </w:r>
          </w:p>
        </w:tc>
        <w:tc>
          <w:tcPr>
            <w:tcW w:type="pct" w:w="25%"/>
            <w:tcBorders>
              <w:top w:val="single" w:sz="1"/>
              <w:left w:val="single" w:sz="1"/>
              <w:bottom w:val="single" w:sz="1"/>
              <w:right w:val="single" w:sz="1"/>
            </w:tcBorders>
          </w:tcPr>
          <w:p>
            <w:r>
              <w:rPr>
                <w:b w:val="false"/>
                <w:bCs w:val="false"/>
                <w:i w:val="false"/>
                <w:iCs w:val="false"/>
              </w:rPr>
              <w:t xml:space="preserve">Generate HTTPS URL in format: https:/// (: 128-bit random secret)</w:t>
            </w:r>
          </w:p>
        </w:tc>
        <w:tc>
          <w:tcPr>
            <w:tcW w:type="pct" w:w="25%"/>
            <w:tcBorders>
              <w:top w:val="single" w:sz="1"/>
              <w:left w:val="single" w:sz="1"/>
              <w:bottom w:val="single" w:sz="1"/>
              <w:right w:val="single" w:sz="1"/>
            </w:tcBorders>
          </w:tcPr>
          <w:p>
            <w:r>
              <w:rPr>
                <w:b w:val="false"/>
                <w:bCs w:val="false"/>
                <w:i w:val="false"/>
                <w:iCs w:val="false"/>
              </w:rPr>
              <w:t xml:space="preserve">URL with correct format and 128-bit secret generated and available.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Companion → Primary</w:t>
            </w:r>
          </w:p>
        </w:tc>
        <w:tc>
          <w:tcPr>
            <w:tcW w:type="pct" w:w="25%"/>
            <w:tcBorders>
              <w:top w:val="single" w:sz="1"/>
              <w:left w:val="single" w:sz="1"/>
              <w:bottom w:val="single" w:sz="1"/>
              <w:right w:val="single" w:sz="1"/>
            </w:tcBorders>
          </w:tcPr>
          <w:p>
            <w:r>
              <w:rPr>
                <w:b w:val="false"/>
                <w:bCs w:val="false"/>
                <w:i w:val="false"/>
                <w:iCs w:val="false"/>
              </w:rPr>
              <w:t xml:space="preserve">Transfer HTTPS URL (via NFC, QR code, onscreen display, USB link, or manual entry) to Primary Device.</w:t>
            </w:r>
          </w:p>
        </w:tc>
        <w:tc>
          <w:tcPr>
            <w:tcW w:type="pct" w:w="25%"/>
            <w:tcBorders>
              <w:top w:val="single" w:sz="1"/>
              <w:left w:val="single" w:sz="1"/>
              <w:bottom w:val="single" w:sz="1"/>
              <w:right w:val="single" w:sz="1"/>
            </w:tcBorders>
          </w:tcPr>
          <w:p>
            <w:r>
              <w:rPr>
                <w:b w:val="false"/>
                <w:bCs w:val="false"/>
                <w:i w:val="false"/>
                <w:iCs w:val="false"/>
              </w:rPr>
              <w:t xml:space="preserve">Primary Device acquires accurate and complete HTTPS URL including secret token.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Primary LPAd → Companion</w:t>
            </w:r>
          </w:p>
        </w:tc>
        <w:tc>
          <w:tcPr>
            <w:tcW w:type="pct" w:w="25%"/>
            <w:tcBorders>
              <w:top w:val="single" w:sz="1"/>
              <w:left w:val="single" w:sz="1"/>
              <w:bottom w:val="single" w:sz="1"/>
              <w:right w:val="single" w:sz="1"/>
            </w:tcBorders>
          </w:tcPr>
          <w:p>
            <w:r>
              <w:rPr>
                <w:b w:val="false"/>
                <w:bCs w:val="false"/>
                <w:i w:val="false"/>
                <w:iCs w:val="false"/>
              </w:rPr>
              <w:t xml:space="preserve">Using “LPAaccesstoken” from Step 2 as PSK, Primary LPAd initiates PSK-TLS session (per RFC 4279) to Companion Device address/path.</w:t>
            </w:r>
          </w:p>
        </w:tc>
        <w:tc>
          <w:tcPr>
            <w:tcW w:type="pct" w:w="25%"/>
            <w:tcBorders>
              <w:top w:val="single" w:sz="1"/>
              <w:left w:val="single" w:sz="1"/>
              <w:bottom w:val="single" w:sz="1"/>
              <w:right w:val="single" w:sz="1"/>
            </w:tcBorders>
          </w:tcPr>
          <w:p>
            <w:r>
              <w:rPr>
                <w:b w:val="false"/>
                <w:bCs w:val="false"/>
                <w:i w:val="false"/>
                <w:iCs w:val="false"/>
              </w:rPr>
              <w:t xml:space="preserve">1- PSK-TLS handshake completed2- Secure HTTPS (confidentiality/integrity-protected) session established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End User → Primary Device</w:t>
            </w:r>
          </w:p>
        </w:tc>
        <w:tc>
          <w:tcPr>
            <w:tcW w:type="pct" w:w="25%"/>
            <w:tcBorders>
              <w:top w:val="single" w:sz="1"/>
              <w:left w:val="single" w:sz="1"/>
              <w:bottom w:val="single" w:sz="1"/>
              <w:right w:val="single" w:sz="1"/>
            </w:tcBorders>
          </w:tcPr>
          <w:p>
            <w:r>
              <w:rPr>
                <w:b w:val="false"/>
                <w:bCs w:val="false"/>
                <w:i w:val="false"/>
                <w:iCs w:val="false"/>
              </w:rPr>
              <w:t xml:space="preserve">Using Primary Device, request a Local Profile Management operation (download, enable/disable profile, etc.) on the Companion Device.</w:t>
            </w:r>
          </w:p>
        </w:tc>
        <w:tc>
          <w:tcPr>
            <w:tcW w:type="pct" w:w="25%"/>
            <w:tcBorders>
              <w:top w:val="single" w:sz="1"/>
              <w:left w:val="single" w:sz="1"/>
              <w:bottom w:val="single" w:sz="1"/>
              <w:right w:val="single" w:sz="1"/>
            </w:tcBorders>
          </w:tcPr>
          <w:p>
            <w:r>
              <w:rPr>
                <w:b w:val="false"/>
                <w:bCs w:val="false"/>
                <w:i w:val="false"/>
                <w:iCs w:val="false"/>
              </w:rPr>
              <w:t xml:space="preserve">User Intent securely captured and relayed to LPAd on Companion Device for actual processing (never only on Primary)</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Primary LPAd → Companion</w:t>
            </w:r>
          </w:p>
        </w:tc>
        <w:tc>
          <w:tcPr>
            <w:tcW w:type="pct" w:w="25%"/>
            <w:tcBorders>
              <w:top w:val="single" w:sz="1"/>
              <w:left w:val="single" w:sz="1"/>
              <w:bottom w:val="single" w:sz="1"/>
              <w:right w:val="single" w:sz="1"/>
            </w:tcBorders>
          </w:tcPr>
          <w:p>
            <w:r>
              <w:rPr>
                <w:b w:val="false"/>
                <w:bCs w:val="false"/>
                <w:i w:val="false"/>
                <w:iCs w:val="false"/>
              </w:rPr>
              <w:t xml:space="preserve">Transmit management command via secured channel to Companion Device LPAd.</w:t>
            </w:r>
          </w:p>
        </w:tc>
        <w:tc>
          <w:tcPr>
            <w:tcW w:type="pct" w:w="25%"/>
            <w:tcBorders>
              <w:top w:val="single" w:sz="1"/>
              <w:left w:val="single" w:sz="1"/>
              <w:bottom w:val="single" w:sz="1"/>
              <w:right w:val="single" w:sz="1"/>
            </w:tcBorders>
          </w:tcPr>
          <w:p>
            <w:r>
              <w:rPr>
                <w:b w:val="false"/>
                <w:bCs w:val="false"/>
                <w:i w:val="false"/>
                <w:iCs w:val="false"/>
              </w:rPr>
              <w:t xml:space="preserve">Command is received, authenticated, and executed securely by Companion LPAd.</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Companion LPAd</w:t>
            </w:r>
          </w:p>
        </w:tc>
        <w:tc>
          <w:tcPr>
            <w:tcW w:type="pct" w:w="25%"/>
            <w:tcBorders>
              <w:top w:val="single" w:sz="1"/>
              <w:left w:val="single" w:sz="1"/>
              <w:bottom w:val="single" w:sz="1"/>
              <w:right w:val="single" w:sz="1"/>
            </w:tcBorders>
          </w:tcPr>
          <w:p>
            <w:r>
              <w:rPr>
                <w:b w:val="false"/>
                <w:bCs w:val="false"/>
                <w:i w:val="false"/>
                <w:iCs w:val="false"/>
              </w:rPr>
              <w:t xml:space="preserve">Optionally restrict accessible operations according to Companion Device policy (e.g., only “enable/disable” allowed per current state).</w:t>
            </w:r>
          </w:p>
        </w:tc>
        <w:tc>
          <w:tcPr>
            <w:tcW w:type="pct" w:w="25%"/>
            <w:tcBorders>
              <w:top w:val="single" w:sz="1"/>
              <w:left w:val="single" w:sz="1"/>
              <w:bottom w:val="single" w:sz="1"/>
              <w:right w:val="single" w:sz="1"/>
            </w:tcBorders>
          </w:tcPr>
          <w:p>
            <w:r>
              <w:rPr>
                <w:b w:val="false"/>
                <w:bCs w:val="false"/>
                <w:i w:val="false"/>
                <w:iCs w:val="false"/>
              </w:rPr>
              <w:t xml:space="preserve">Only permitted operations are exposed/accepted by Companion Device’s LUI/LPAd.</w:t>
            </w:r>
          </w:p>
        </w:tc>
      </w:tr>
    </w:tbl>
    <w:p>
      <w:r>
        <w:rPr>
          <w:b w:val="false"/>
          <w:bCs w:val="false"/>
          <w:i w:val="false"/>
          <w:iCs w:val="false"/>
        </w:rPr>
        <w:t xml:space="preserve">Test Sequence #03: Enforcement of Secure User Intent Capture and Operation Restrictions</w:t>
      </w:r>
      <w:r>
        <w:rPr>
          <w:b w:val="false"/>
          <w:bCs w:val="false"/>
          <w:i w:val="false"/>
          <w:iCs w:val="false"/>
        </w:rPr>
        <w:t xml:space="preserve">This sequence verifies that user intent, confirmation, and operation restrictions are always enforced on the Companion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 Companion</w:t>
            </w:r>
          </w:p>
        </w:tc>
        <w:tc>
          <w:tcPr>
            <w:tcW w:type="pct" w:w="25%"/>
            <w:tcBorders>
              <w:top w:val="single" w:sz="1"/>
              <w:left w:val="single" w:sz="1"/>
              <w:bottom w:val="single" w:sz="1"/>
              <w:right w:val="single" w:sz="1"/>
            </w:tcBorders>
          </w:tcPr>
          <w:p>
            <w:r>
              <w:rPr>
                <w:b w:val="false"/>
                <w:bCs w:val="false"/>
                <w:i w:val="false"/>
                <w:iCs w:val="false"/>
              </w:rPr>
              <w:t xml:space="preserve">User initiates action from Primary Device UI (e.g., tries to reset Companion eUICC memory).</w:t>
            </w:r>
          </w:p>
        </w:tc>
        <w:tc>
          <w:tcPr>
            <w:tcW w:type="pct" w:w="25%"/>
            <w:tcBorders>
              <w:top w:val="single" w:sz="1"/>
              <w:left w:val="single" w:sz="1"/>
              <w:bottom w:val="single" w:sz="1"/>
              <w:right w:val="single" w:sz="1"/>
            </w:tcBorders>
          </w:tcPr>
          <w:p>
            <w:r>
              <w:rPr>
                <w:b w:val="false"/>
                <w:bCs w:val="false"/>
                <w:i w:val="false"/>
                <w:iCs w:val="false"/>
              </w:rPr>
              <w:t xml:space="preserve">1- LPAd/LUI on Companion Device receives request.2- LPAd on Companion applies operation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Companion</w:t>
            </w:r>
          </w:p>
        </w:tc>
        <w:tc>
          <w:tcPr>
            <w:tcW w:type="pct" w:w="25%"/>
            <w:tcBorders>
              <w:top w:val="single" w:sz="1"/>
              <w:left w:val="single" w:sz="1"/>
              <w:bottom w:val="single" w:sz="1"/>
              <w:right w:val="single" w:sz="1"/>
            </w:tcBorders>
          </w:tcPr>
          <w:p>
            <w:r>
              <w:rPr>
                <w:b w:val="false"/>
                <w:bCs w:val="false"/>
                <w:i w:val="false"/>
                <w:iCs w:val="false"/>
              </w:rPr>
              <w:t xml:space="preserve">LUI displays prompt for User Intent/Confirmation or restricts action if not allowed by policy/state.</w:t>
            </w:r>
          </w:p>
        </w:tc>
        <w:tc>
          <w:tcPr>
            <w:tcW w:type="pct" w:w="25%"/>
            <w:tcBorders>
              <w:top w:val="single" w:sz="1"/>
              <w:left w:val="single" w:sz="1"/>
              <w:bottom w:val="single" w:sz="1"/>
              <w:right w:val="single" w:sz="1"/>
            </w:tcBorders>
          </w:tcPr>
          <w:p>
            <w:r>
              <w:rPr>
                <w:b w:val="false"/>
                <w:bCs w:val="false"/>
                <w:i w:val="false"/>
                <w:iCs w:val="false"/>
              </w:rPr>
              <w:t xml:space="preserve">1- User Intent/Confirmation physically performed as local input on Companion Device (or securely via link if allowed)2- Disallowed operations (e.g., memory reset) are not executed.</w:t>
            </w:r>
          </w:p>
        </w:tc>
      </w:tr>
    </w:tbl>
    <w:p>
      <w:r>
        <w:rPr>
          <w:b w:val="false"/>
          <w:bCs w:val="false"/>
          <w:i w:val="false"/>
          <w:iCs w:val="false"/>
        </w:rPr>
        <w:t xml:space="preserve">Conformance Requirements References</w:t>
      </w:r>
      <w:r>
        <w:rPr>
          <w:b w:val="false"/>
          <w:bCs w:val="false"/>
          <w:i w:val="false"/>
          <w:iCs w:val="false"/>
        </w:rPr>
        <w:t xml:space="preserve">- SGP.22 v2.6.1 Requirement C.2 (Page 257)</w:t>
      </w:r>
      <w:r>
        <w:rPr>
          <w:b w:val="false"/>
          <w:bCs w:val="false"/>
          <w:i w:val="false"/>
          <w:iCs w:val="false"/>
        </w:rPr>
        <w:t xml:space="preserve">- RFC 4279 [47]</w:t>
      </w:r>
      <w:r>
        <w:rPr>
          <w:b w:val="false"/>
          <w:bCs w:val="false"/>
          <w:i w:val="false"/>
          <w:iCs w:val="false"/>
        </w:rPr>
        <w:t xml:space="preserve">- SGP.21 Section LPA30, LPA31, LPA32, LPA33</w:t>
      </w:r>
    </w:p>
    <w:p>
      <w:r>
        <w:rPr>
          <w:b w:val="false"/>
          <w:bCs w:val="false"/>
          <w:i w:val="false"/>
          <w:iCs w:val="false"/>
        </w:rPr>
        <w:t xml:space="preserve">Conditional Execution Rules</w:t>
      </w:r>
      <w:r>
        <w:rPr>
          <w:b w:val="false"/>
          <w:bCs w:val="false"/>
          <w:i w:val="false"/>
          <w:iCs w:val="false"/>
        </w:rPr>
        <w:t xml:space="preserve">- Test Sequence #01 SHALL be executed if and only if the Primary and Companion Devices’ OEM(s) support proprietary secure proximity links.</w:t>
      </w:r>
      <w:r>
        <w:rPr>
          <w:b w:val="false"/>
          <w:bCs w:val="false"/>
          <w:i w:val="false"/>
          <w:iCs w:val="false"/>
        </w:rPr>
        <w:t xml:space="preserve">- Test Sequences #02 and #03 SHALL be executed for interoperability testing or where the standard URL-based approach is required/implemented.</w:t>
      </w:r>
      <w:r>
        <w:rPr>
          <w:b w:val="false"/>
          <w:bCs w:val="false"/>
          <w:i w:val="false"/>
          <w:iCs w:val="false"/>
        </w:rPr>
        <w:t xml:space="preserve">- Step 7 in Test Sequence #02 SHALL verify that only permitted operations are available depending on Companion Device state and policy.</w:t>
      </w:r>
      <w:r>
        <w:rPr>
          <w:b w:val="false"/>
          <w:bCs w:val="false"/>
          <w:i w:val="false"/>
          <w:iCs w:val="false"/>
        </w:rPr>
        <w:t xml:space="preserve">- In all sequences, User Intent and necessary Confirmations SHALL only be accepted by the LPAd/LUI on the Companion Device, even when UI is initiated from the Primary Device. </w:t>
      </w:r>
    </w:p>
    <w:p>
      <w:r>
        <w:rPr>
          <w:b w:val="false"/>
          <w:bCs w:val="false"/>
          <w:i w:val="false"/>
          <w:iCs w:val="false"/>
        </w:rPr>
        <w:t xml:space="preserve">Notes:</w:t>
      </w:r>
      <w:r>
        <w:rPr>
          <w:b w:val="false"/>
          <w:bCs w:val="false"/>
          <w:i w:val="false"/>
          <w:iCs w:val="false"/>
        </w:rPr>
        <w:t xml:space="preserve">- Each secure pairing and communication session SHALL guarantee confidentiality and integrity.</w:t>
      </w:r>
      <w:r>
        <w:rPr>
          <w:b w:val="false"/>
          <w:bCs w:val="false"/>
          <w:i w:val="false"/>
          <w:iCs w:val="false"/>
        </w:rPr>
        <w:t xml:space="preserve">- The format for the HTTPS URL and secure PSK key exchange is mandatory for interoperability between different OEM devices.</w:t>
      </w:r>
    </w:p>
    <w:p>
      <w:pPr>
        <w:spacing w:before="400" w:after="400"/>
      </w:pPr>
      <w:r>
        <w:t xml:space="preserve">──────────────────────────────────────────────────</w:t>
      </w:r>
    </w:p>
    <w:p>
      <w:pPr>
        <w:spacing w:before="400" w:after="200"/>
      </w:pPr>
      <w:r>
        <w:rPr>
          <w:b/>
          <w:bCs/>
        </w:rPr>
        <w:t xml:space="preserve">Requirement : </w:t>
      </w:r>
      <w:r>
        <w:t xml:space="preserve">DEV11 | A Device implementation of personalisation ("SIM lock") as defined by 3GPP TS 22.022 SHALL operate the same with an enabled eUICC Profile as with a legacy 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GeneralRequirements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includes an eUICC and an LPA implementation as per SGP.22 v2.6.1, Section C.3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properly provisioned and accessible by the LPA</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In multi-device scenario: Can act as a controller for the Companion Device</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Contains an eUICC and runs its own LPA</w:t>
            </w:r>
          </w:p>
        </w:tc>
      </w:tr>
    </w:tbl>
    <w:p>
      <w:r>
        <w:rPr>
          <w:b w:val="false"/>
          <w:bCs w:val="false"/>
          <w:i w:val="false"/>
          <w:iCs w:val="false"/>
        </w:rPr>
        <w:t xml:space="preserve">Test Sequence #01: Single Instance Enforcement</w:t>
      </w:r>
      <w:r>
        <w:rPr>
          <w:b w:val="false"/>
          <w:bCs w:val="false"/>
          <w:i w:val="false"/>
          <w:iCs w:val="false"/>
        </w:rPr>
        <w:t xml:space="preserve">Ensure there is only one active LPAd instance per eUICC as required.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LPA process is running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accessible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Power on Device, LPA attempts to start</w:t>
            </w:r>
          </w:p>
        </w:tc>
        <w:tc>
          <w:tcPr>
            <w:tcW w:type="pct" w:w="25%"/>
            <w:tcBorders>
              <w:top w:val="single" w:sz="1"/>
              <w:left w:val="single" w:sz="1"/>
              <w:bottom w:val="single" w:sz="1"/>
              <w:right w:val="single" w:sz="1"/>
            </w:tcBorders>
          </w:tcPr>
          <w:p>
            <w:r>
              <w:rPr>
                <w:b w:val="false"/>
                <w:bCs w:val="false"/>
                <w:i w:val="false"/>
                <w:iCs w:val="false"/>
              </w:rPr>
              <w:t xml:space="preserve">LPA and eUICC both running normally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launch a second LPA instance</w:t>
            </w:r>
          </w:p>
        </w:tc>
        <w:tc>
          <w:tcPr>
            <w:tcW w:type="pct" w:w="25%"/>
            <w:tcBorders>
              <w:top w:val="single" w:sz="1"/>
              <w:left w:val="single" w:sz="1"/>
              <w:bottom w:val="single" w:sz="1"/>
              <w:right w:val="single" w:sz="1"/>
            </w:tcBorders>
          </w:tcPr>
          <w:p>
            <w:r>
              <w:rPr>
                <w:b w:val="false"/>
                <w:bCs w:val="false"/>
                <w:i w:val="false"/>
                <w:iCs w:val="false"/>
              </w:rPr>
              <w:t xml:space="preserve">1- System prevents the second LPA instance from running2- Only one LPAd instance per active eUICC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 System</w:t>
            </w:r>
          </w:p>
        </w:tc>
        <w:tc>
          <w:tcPr>
            <w:tcW w:type="pct" w:w="25%"/>
            <w:tcBorders>
              <w:top w:val="single" w:sz="1"/>
              <w:left w:val="single" w:sz="1"/>
              <w:bottom w:val="single" w:sz="1"/>
              <w:right w:val="single" w:sz="1"/>
            </w:tcBorders>
          </w:tcPr>
          <w:p>
            <w:r>
              <w:rPr>
                <w:b w:val="false"/>
                <w:bCs w:val="false"/>
                <w:i w:val="false"/>
                <w:iCs w:val="false"/>
              </w:rPr>
              <w:t xml:space="preserve">Query for active LPA instances</w:t>
            </w:r>
          </w:p>
        </w:tc>
        <w:tc>
          <w:tcPr>
            <w:tcW w:type="pct" w:w="25%"/>
            <w:tcBorders>
              <w:top w:val="single" w:sz="1"/>
              <w:left w:val="single" w:sz="1"/>
              <w:bottom w:val="single" w:sz="1"/>
              <w:right w:val="single" w:sz="1"/>
            </w:tcBorders>
          </w:tcPr>
          <w:p>
            <w:r>
              <w:rPr>
                <w:b w:val="false"/>
                <w:bCs w:val="false"/>
                <w:i w:val="false"/>
                <w:iCs w:val="false"/>
              </w:rPr>
              <w:t xml:space="preserve">Device returns record of a single active LPAd per eUICC</w:t>
            </w:r>
          </w:p>
        </w:tc>
      </w:tr>
    </w:tbl>
    <w:p>
      <w:r>
        <w:rPr>
          <w:b w:val="false"/>
          <w:bCs w:val="false"/>
          <w:i w:val="false"/>
          <w:iCs w:val="false"/>
        </w:rPr>
        <w:t xml:space="preserve">Test Sequence #02: Support for Profile Download, Installation, and Notifications</w:t>
      </w:r>
      <w:r>
        <w:rPr>
          <w:b w:val="false"/>
          <w:bCs w:val="false"/>
          <w:i w:val="false"/>
          <w:iCs w:val="false"/>
        </w:rPr>
        <w:t xml:space="preserve">Verify LPA supports LPD functions and Notifications as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LPA is operational and eUICC accessible</w:t>
            </w:r>
          </w:p>
        </w:tc>
        <w:tc>
          <w:tcPr>
            <w:tcW w:type="pct" w:w="25%"/>
            <w:tcBorders>
              <w:top w:val="single" w:sz="1"/>
              <w:left w:val="single" w:sz="1"/>
              <w:bottom w:val="single" w:sz="1"/>
              <w:right w:val="single" w:sz="1"/>
            </w:tcBorders>
          </w:tcPr>
          <w:p>
            <w:r>
              <w:rPr>
                <w:b w:val="false"/>
                <w:bCs w:val="false"/>
                <w:i w:val="false"/>
                <w:iCs w:val="false"/>
              </w:rPr>
              <w:t xml:space="preserve">Initial communication paths are open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triggers Profile download and installation via LPA</w:t>
            </w:r>
          </w:p>
        </w:tc>
        <w:tc>
          <w:tcPr>
            <w:tcW w:type="pct" w:w="25%"/>
            <w:tcBorders>
              <w:top w:val="single" w:sz="1"/>
              <w:left w:val="single" w:sz="1"/>
              <w:bottom w:val="single" w:sz="1"/>
              <w:right w:val="single" w:sz="1"/>
            </w:tcBorders>
          </w:tcPr>
          <w:p>
            <w:r>
              <w:rPr>
                <w:b w:val="false"/>
                <w:bCs w:val="false"/>
                <w:i w:val="false"/>
                <w:iCs w:val="false"/>
              </w:rPr>
              <w:t xml:space="preserve">1- LPA initiates Profile Download (LPD) function2- Profile installation request forwarded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download and install a Profile</w:t>
            </w:r>
          </w:p>
        </w:tc>
        <w:tc>
          <w:tcPr>
            <w:tcW w:type="pct" w:w="25%"/>
            <w:tcBorders>
              <w:top w:val="single" w:sz="1"/>
              <w:left w:val="single" w:sz="1"/>
              <w:bottom w:val="single" w:sz="1"/>
              <w:right w:val="single" w:sz="1"/>
            </w:tcBorders>
          </w:tcPr>
          <w:p>
            <w:r>
              <w:rPr>
                <w:b w:val="false"/>
                <w:bCs w:val="false"/>
                <w:i w:val="false"/>
                <w:iCs w:val="false"/>
              </w:rPr>
              <w:t xml:space="preserve">eUICC processes download and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Notification to LPA after installation completes</w:t>
            </w:r>
          </w:p>
        </w:tc>
        <w:tc>
          <w:tcPr>
            <w:tcW w:type="pct" w:w="25%"/>
            <w:tcBorders>
              <w:top w:val="single" w:sz="1"/>
              <w:left w:val="single" w:sz="1"/>
              <w:bottom w:val="single" w:sz="1"/>
              <w:right w:val="single" w:sz="1"/>
            </w:tcBorders>
          </w:tcPr>
          <w:p>
            <w:r>
              <w:rPr>
                <w:b w:val="false"/>
                <w:bCs w:val="false"/>
                <w:i w:val="false"/>
                <w:iCs w:val="false"/>
              </w:rPr>
              <w:t xml:space="preserve">LPA receives notification event as per SGP.22/&gt;3.1.3, 3.5, 5.6.4, 5.7.9</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triggers Notification to Notification Receivers (if configured)</w:t>
            </w:r>
          </w:p>
        </w:tc>
        <w:tc>
          <w:tcPr>
            <w:tcW w:type="pct" w:w="25%"/>
            <w:tcBorders>
              <w:top w:val="single" w:sz="1"/>
              <w:left w:val="single" w:sz="1"/>
              <w:bottom w:val="single" w:sz="1"/>
              <w:right w:val="single" w:sz="1"/>
            </w:tcBorders>
          </w:tcPr>
          <w:p>
            <w:r>
              <w:rPr>
                <w:b w:val="false"/>
                <w:bCs w:val="false"/>
                <w:i w:val="false"/>
                <w:iCs w:val="false"/>
              </w:rPr>
              <w:t xml:space="preserve">Notification sent on best effort basis, not impacting main operation</w:t>
            </w:r>
          </w:p>
        </w:tc>
      </w:tr>
    </w:tbl>
    <w:p>
      <w:r>
        <w:rPr>
          <w:b w:val="false"/>
          <w:bCs w:val="false"/>
          <w:i w:val="false"/>
          <w:iCs w:val="false"/>
        </w:rPr>
        <w:t xml:space="preserve">Test Sequence #03: Companion Device Integration (Multi-Device Scenario)</w:t>
      </w:r>
      <w:r>
        <w:rPr>
          <w:b w:val="false"/>
          <w:bCs w:val="false"/>
          <w:i w:val="false"/>
          <w:iCs w:val="false"/>
        </w:rPr>
        <w:t xml:space="preserve">Verify only allowed actions are exposed via the LUI on Companion Device as per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Primary Device</w:t>
            </w:r>
          </w:p>
        </w:tc>
        <w:tc>
          <w:tcPr>
            <w:tcW w:type="pct" w:w="50%"/>
            <w:tcBorders>
              <w:top w:val="single" w:sz="1"/>
              <w:left w:val="single" w:sz="1"/>
              <w:bottom w:val="single" w:sz="1"/>
              <w:right w:val="single" w:sz="1"/>
            </w:tcBorders>
          </w:tcPr>
          <w:p>
            <w:r>
              <w:rPr>
                <w:b w:val="false"/>
                <w:bCs w:val="false"/>
                <w:i w:val="false"/>
                <w:iCs w:val="false"/>
              </w:rPr>
              <w:t xml:space="preserve">Linked to a Companion Device via secure TLS/HTTPS</w:t>
            </w:r>
          </w:p>
        </w:tc>
      </w:tr>
      <w:tr>
        <w:tc>
          <w:tcPr>
            <w:tcW w:type="pct" w:w="50%"/>
            <w:tcBorders>
              <w:top w:val="single" w:sz="1"/>
              <w:left w:val="single" w:sz="1"/>
              <w:bottom w:val="single" w:sz="1"/>
              <w:right w:val="single" w:sz="1"/>
            </w:tcBorders>
          </w:tcPr>
          <w:p>
            <w:r>
              <w:rPr>
                <w:b w:val="false"/>
                <w:bCs w:val="false"/>
                <w:i w:val="false"/>
                <w:iCs w:val="false"/>
              </w:rPr>
              <w:t xml:space="preserve">Companion Device</w:t>
            </w:r>
          </w:p>
        </w:tc>
        <w:tc>
          <w:tcPr>
            <w:tcW w:type="pct" w:w="50%"/>
            <w:tcBorders>
              <w:top w:val="single" w:sz="1"/>
              <w:left w:val="single" w:sz="1"/>
              <w:bottom w:val="single" w:sz="1"/>
              <w:right w:val="single" w:sz="1"/>
            </w:tcBorders>
          </w:tcPr>
          <w:p>
            <w:r>
              <w:rPr>
                <w:b w:val="false"/>
                <w:bCs w:val="false"/>
                <w:i w:val="false"/>
                <w:iCs w:val="false"/>
              </w:rPr>
              <w:t xml:space="preserve">LPA running; eUICC accessible; multiple Profiles may be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Establish secure TLS session; perform mutual authentication between devices</w:t>
            </w:r>
          </w:p>
        </w:tc>
        <w:tc>
          <w:tcPr>
            <w:tcW w:type="pct" w:w="25%"/>
            <w:tcBorders>
              <w:top w:val="single" w:sz="1"/>
              <w:left w:val="single" w:sz="1"/>
              <w:bottom w:val="single" w:sz="1"/>
              <w:right w:val="single" w:sz="1"/>
            </w:tcBorders>
          </w:tcPr>
          <w:p>
            <w:r>
              <w:rPr>
                <w:b w:val="false"/>
                <w:bCs w:val="false"/>
                <w:i w:val="false"/>
                <w:iCs w:val="false"/>
              </w:rPr>
              <w:t xml:space="preserve">TLS handshake succeeds; session key established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Primary Device → Companion Device</w:t>
            </w:r>
          </w:p>
        </w:tc>
        <w:tc>
          <w:tcPr>
            <w:tcW w:type="pct" w:w="25%"/>
            <w:tcBorders>
              <w:top w:val="single" w:sz="1"/>
              <w:left w:val="single" w:sz="1"/>
              <w:bottom w:val="single" w:sz="1"/>
              <w:right w:val="single" w:sz="1"/>
            </w:tcBorders>
          </w:tcPr>
          <w:p>
            <w:r>
              <w:rPr>
                <w:b w:val="false"/>
                <w:bCs w:val="false"/>
                <w:i w:val="false"/>
                <w:iCs w:val="false"/>
              </w:rPr>
              <w:t xml:space="preserve">Primary Device queries LUI web resource</w:t>
            </w:r>
          </w:p>
        </w:tc>
        <w:tc>
          <w:tcPr>
            <w:tcW w:type="pct" w:w="25%"/>
            <w:tcBorders>
              <w:top w:val="single" w:sz="1"/>
              <w:left w:val="single" w:sz="1"/>
              <w:bottom w:val="single" w:sz="1"/>
              <w:right w:val="single" w:sz="1"/>
            </w:tcBorders>
          </w:tcPr>
          <w:p>
            <w:r>
              <w:rPr>
                <w:b w:val="false"/>
                <w:bCs w:val="false"/>
                <w:i w:val="false"/>
                <w:iCs w:val="false"/>
              </w:rPr>
              <w:t xml:space="preserve">Companion Device returns UI presentation as HTTP response via HTTPS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(via Primary Device) → LPA-LUI</w:t>
            </w:r>
          </w:p>
        </w:tc>
        <w:tc>
          <w:tcPr>
            <w:tcW w:type="pct" w:w="25%"/>
            <w:tcBorders>
              <w:top w:val="single" w:sz="1"/>
              <w:left w:val="single" w:sz="1"/>
              <w:bottom w:val="single" w:sz="1"/>
              <w:right w:val="single" w:sz="1"/>
            </w:tcBorders>
          </w:tcPr>
          <w:p>
            <w:r>
              <w:rPr>
                <w:b w:val="false"/>
                <w:bCs w:val="false"/>
                <w:i w:val="false"/>
                <w:iCs w:val="false"/>
              </w:rPr>
              <w:t xml:space="preserve">End User attempts an unsupported Local Profile Management operation (e.g., eUICC Memory Reset)</w:t>
            </w:r>
          </w:p>
        </w:tc>
        <w:tc>
          <w:tcPr>
            <w:tcW w:type="pct" w:w="25%"/>
            <w:tcBorders>
              <w:top w:val="single" w:sz="1"/>
              <w:left w:val="single" w:sz="1"/>
              <w:bottom w:val="single" w:sz="1"/>
              <w:right w:val="single" w:sz="1"/>
            </w:tcBorders>
          </w:tcPr>
          <w:p>
            <w:r>
              <w:rPr>
                <w:b w:val="false"/>
                <w:bCs w:val="false"/>
                <w:i w:val="false"/>
                <w:iCs w:val="false"/>
              </w:rPr>
              <w:t xml:space="preserve">LUI UI on Companion Device restricts the operation; action not permitted as per LUI UI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(via Primary Device) → LPA-LUI</w:t>
            </w:r>
          </w:p>
        </w:tc>
        <w:tc>
          <w:tcPr>
            <w:tcW w:type="pct" w:w="25%"/>
            <w:tcBorders>
              <w:top w:val="single" w:sz="1"/>
              <w:left w:val="single" w:sz="1"/>
              <w:bottom w:val="single" w:sz="1"/>
              <w:right w:val="single" w:sz="1"/>
            </w:tcBorders>
          </w:tcPr>
          <w:p>
            <w:r>
              <w:rPr>
                <w:b w:val="false"/>
                <w:bCs w:val="false"/>
                <w:i w:val="false"/>
                <w:iCs w:val="false"/>
              </w:rPr>
              <w:t xml:space="preserve">End User enables a Profile on Companion Device</w:t>
            </w:r>
          </w:p>
        </w:tc>
        <w:tc>
          <w:tcPr>
            <w:tcW w:type="pct" w:w="25%"/>
            <w:tcBorders>
              <w:top w:val="single" w:sz="1"/>
              <w:left w:val="single" w:sz="1"/>
              <w:bottom w:val="single" w:sz="1"/>
              <w:right w:val="single" w:sz="1"/>
            </w:tcBorders>
          </w:tcPr>
          <w:p>
            <w:r>
              <w:rPr>
                <w:b w:val="false"/>
                <w:bCs w:val="false"/>
                <w:i w:val="false"/>
                <w:iCs w:val="false"/>
              </w:rPr>
              <w:t xml:space="preserve">1- If an enabled Profile already exists, LUI exposes only supported actions2- 'Enable' only if allowed</w:t>
            </w:r>
          </w:p>
        </w:tc>
      </w:tr>
    </w:tbl>
    <w:p>
      <w:r>
        <w:rPr>
          <w:b w:val="false"/>
          <w:bCs w:val="false"/>
          <w:i w:val="false"/>
          <w:iCs w:val="false"/>
        </w:rPr>
        <w:t xml:space="preserve">Test Sequence #04: Integrity Enforcement</w:t>
      </w:r>
      <w:r>
        <w:rPr>
          <w:b w:val="false"/>
          <w:bCs w:val="false"/>
          <w:i w:val="false"/>
          <w:iCs w:val="false"/>
        </w:rPr>
        <w:t xml:space="preserve">Test LPA integrity check and reaction upon a failed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Tamper with or simulate compromised LPA integrity</w:t>
            </w:r>
          </w:p>
        </w:tc>
        <w:tc>
          <w:tcPr>
            <w:tcW w:type="pct" w:w="25%"/>
            <w:tcBorders>
              <w:top w:val="single" w:sz="1"/>
              <w:left w:val="single" w:sz="1"/>
              <w:bottom w:val="single" w:sz="1"/>
              <w:right w:val="single" w:sz="1"/>
            </w:tcBorders>
          </w:tcPr>
          <w:p>
            <w:r>
              <w:rPr>
                <w:b w:val="false"/>
                <w:bCs w:val="false"/>
                <w:i w:val="false"/>
                <w:iCs w:val="false"/>
              </w:rPr>
              <w:t xml:space="preserve">LPA fails its self-check/integrity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Device/LPA</w:t>
            </w:r>
          </w:p>
        </w:tc>
        <w:tc>
          <w:tcPr>
            <w:tcW w:type="pct" w:w="25%"/>
            <w:tcBorders>
              <w:top w:val="single" w:sz="1"/>
              <w:left w:val="single" w:sz="1"/>
              <w:bottom w:val="single" w:sz="1"/>
              <w:right w:val="single" w:sz="1"/>
            </w:tcBorders>
          </w:tcPr>
          <w:p>
            <w:r>
              <w:rPr>
                <w:b w:val="false"/>
                <w:bCs w:val="false"/>
                <w:i w:val="false"/>
                <w:iCs w:val="false"/>
              </w:rPr>
              <w:t xml:space="preserve">LPA attempts communication with eUICC</w:t>
            </w:r>
          </w:p>
        </w:tc>
        <w:tc>
          <w:tcPr>
            <w:tcW w:type="pct" w:w="25%"/>
            <w:tcBorders>
              <w:top w:val="single" w:sz="1"/>
              <w:left w:val="single" w:sz="1"/>
              <w:bottom w:val="single" w:sz="1"/>
              <w:right w:val="single" w:sz="1"/>
            </w:tcBorders>
          </w:tcPr>
          <w:p>
            <w:r>
              <w:rPr>
                <w:b w:val="false"/>
                <w:bCs w:val="false"/>
                <w:i w:val="false"/>
                <w:iCs w:val="false"/>
              </w:rPr>
              <w:t xml:space="preserve">Communication is blocked; no interaction between LPA and eUICC per requirement</w:t>
            </w:r>
          </w:p>
        </w:tc>
      </w:tr>
    </w:tbl>
    <w:p>
      <w:r>
        <w:rPr>
          <w:b w:val="false"/>
          <w:bCs w:val="false"/>
          <w:i w:val="false"/>
          <w:iCs w:val="false"/>
        </w:rPr>
        <w:t xml:space="preserve">Test Sequence #05: LPA Function Support</w:t>
      </w:r>
      <w:r>
        <w:rPr>
          <w:b w:val="false"/>
          <w:bCs w:val="false"/>
          <w:i w:val="false"/>
          <w:iCs w:val="false"/>
        </w:rPr>
        <w:t xml:space="preserve">Verify support for all required functions (per C.3) including Notification, Profile Download, Profile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a Local Profile Management Operation (enable/disable)</w:t>
            </w:r>
          </w:p>
        </w:tc>
        <w:tc>
          <w:tcPr>
            <w:tcW w:type="pct" w:w="25%"/>
            <w:tcBorders>
              <w:top w:val="single" w:sz="1"/>
              <w:left w:val="single" w:sz="1"/>
              <w:bottom w:val="single" w:sz="1"/>
              <w:right w:val="single" w:sz="1"/>
            </w:tcBorders>
          </w:tcPr>
          <w:p>
            <w:r>
              <w:rPr>
                <w:b w:val="false"/>
                <w:bCs w:val="false"/>
                <w:i w:val="false"/>
                <w:iCs w:val="false"/>
              </w:rPr>
              <w:t xml:space="preserve">LPA performs operation as per SGP.22, triggers required notifications as specified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to read installed Profiles</w:t>
            </w:r>
          </w:p>
        </w:tc>
        <w:tc>
          <w:tcPr>
            <w:tcW w:type="pct" w:w="25%"/>
            <w:tcBorders>
              <w:top w:val="single" w:sz="1"/>
              <w:left w:val="single" w:sz="1"/>
              <w:bottom w:val="single" w:sz="1"/>
              <w:right w:val="single" w:sz="1"/>
            </w:tcBorders>
          </w:tcPr>
          <w:p>
            <w:r>
              <w:rPr>
                <w:b w:val="false"/>
                <w:bCs w:val="false"/>
                <w:i w:val="false"/>
                <w:iCs w:val="false"/>
              </w:rPr>
              <w:t xml:space="preserve">LPA presents an up-to-date list of installed profiles (per LPA7 requirement)</w:t>
            </w:r>
          </w:p>
        </w:tc>
      </w:tr>
    </w:tbl>
    <w:p>
      <w:r>
        <w:rPr>
          <w:b w:val="false"/>
          <w:bCs w:val="false"/>
          <w:i w:val="false"/>
          <w:iCs w:val="false"/>
        </w:rPr>
        <w:t xml:space="preserve">Test Sequence #06: Notification Handling (Edge cases)</w:t>
      </w:r>
      <w:r>
        <w:rPr>
          <w:b w:val="false"/>
          <w:bCs w:val="false"/>
          <w:i w:val="false"/>
          <w:iCs w:val="false"/>
        </w:rPr>
        <w:t xml:space="preserve">Check LPA behavior when notification delivery fails.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attempts to send Notification to Notification Receiver</w:t>
            </w:r>
          </w:p>
        </w:tc>
        <w:tc>
          <w:tcPr>
            <w:tcW w:type="pct" w:w="25%"/>
            <w:tcBorders>
              <w:top w:val="single" w:sz="1"/>
              <w:left w:val="single" w:sz="1"/>
              <w:bottom w:val="single" w:sz="1"/>
              <w:right w:val="single" w:sz="1"/>
            </w:tcBorders>
          </w:tcPr>
          <w:p>
            <w:r>
              <w:rPr>
                <w:b w:val="false"/>
                <w:bCs w:val="false"/>
                <w:i w:val="false"/>
                <w:iCs w:val="false"/>
              </w:rPr>
              <w:t xml:space="preserve">Notification delivery is on best effort basis per LPA51, main functional operation proceeds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Log/report unsuccessful notification attempt</w:t>
            </w:r>
          </w:p>
        </w:tc>
        <w:tc>
          <w:tcPr>
            <w:tcW w:type="pct" w:w="25%"/>
            <w:tcBorders>
              <w:top w:val="single" w:sz="1"/>
              <w:left w:val="single" w:sz="1"/>
              <w:bottom w:val="single" w:sz="1"/>
              <w:right w:val="single" w:sz="1"/>
            </w:tcBorders>
          </w:tcPr>
          <w:p>
            <w:r>
              <w:rPr>
                <w:b w:val="false"/>
                <w:bCs w:val="false"/>
                <w:i w:val="false"/>
                <w:iCs w:val="false"/>
              </w:rPr>
              <w:t xml:space="preserve">Operation completes as normal, with failed notification highlighted by LPA logs (optional)</w:t>
            </w:r>
          </w:p>
        </w:tc>
      </w:tr>
    </w:tbl>
    <w:p>
      <w:r>
        <w:rPr>
          <w:b w:val="false"/>
          <w:bCs w:val="false"/>
          <w:i w:val="false"/>
          <w:iCs w:val="false"/>
        </w:rPr>
        <w:t xml:space="preserve">Conformance Requirements References</w:t>
      </w:r>
      <w:r>
        <w:rPr>
          <w:b w:val="false"/>
          <w:bCs w:val="false"/>
          <w:i w:val="false"/>
          <w:iCs w:val="false"/>
        </w:rPr>
        <w:t xml:space="preserve">- SGP.22 v2.6.1, Section C.3 General LPA Requirements</w:t>
      </w:r>
      <w:r>
        <w:rPr>
          <w:b w:val="false"/>
          <w:bCs w:val="false"/>
          <w:i w:val="false"/>
          <w:iCs w:val="false"/>
        </w:rPr>
        <w:t xml:space="preserve">- SGP.22 v2.6.1, 3.1.3 (Local Profile Download functions)</w:t>
      </w:r>
      <w:r>
        <w:rPr>
          <w:b w:val="false"/>
          <w:bCs w:val="false"/>
          <w:i w:val="false"/>
          <w:iCs w:val="false"/>
        </w:rPr>
        <w:t xml:space="preserve">- SGP.22 v2.6.1, 3.5 (Notifications)</w:t>
      </w:r>
      <w:r>
        <w:rPr>
          <w:b w:val="false"/>
          <w:bCs w:val="false"/>
          <w:i w:val="false"/>
          <w:iCs w:val="false"/>
        </w:rPr>
        <w:t xml:space="preserve">- SGP.22 v2.6.1, 5.6.4 and 5.7.9 (Further LPA functions and notification details)</w:t>
      </w:r>
    </w:p>
    <w:p>
      <w:r>
        <w:rPr>
          <w:b w:val="false"/>
          <w:bCs w:val="false"/>
          <w:i w:val="false"/>
          <w:iCs w:val="false"/>
        </w:rPr>
        <w:t xml:space="preserve">Conditional Execution Rules:</w:t>
      </w:r>
      <w:r>
        <w:rPr>
          <w:b w:val="false"/>
          <w:bCs w:val="false"/>
          <w:i w:val="false"/>
          <w:iCs w:val="false"/>
        </w:rPr>
        <w:t xml:space="preserve">- Test Sequence #03 (Companion Device Integration) SHALL be executed only if the Device supports multi-device operation.</w:t>
      </w:r>
      <w:r>
        <w:rPr>
          <w:b w:val="false"/>
          <w:bCs w:val="false"/>
          <w:i w:val="false"/>
          <w:iCs w:val="false"/>
        </w:rPr>
        <w:t xml:space="preserve">- Test Sequence #04 (Integrity Enforcement) SHALL be executed for platforms with LPA integrity check capability.</w:t>
      </w:r>
      <w:r>
        <w:rPr>
          <w:b w:val="false"/>
          <w:bCs w:val="false"/>
          <w:i w:val="false"/>
          <w:iCs w:val="false"/>
        </w:rPr>
        <w:t xml:space="preserve">- Notification steps in all sequences SHALL be performed and verified, but partial or total delivery failures SHALL NOT block primary LPA-eUICC operation.</w:t>
      </w:r>
    </w:p>
    <w:p>
      <w:r>
        <w:rPr>
          <w:b w:val="false"/>
          <w:bCs w:val="false"/>
          <w:i w:val="false"/>
          <w:iCs w:val="false"/>
        </w:rPr>
        <w:t xml:space="preserve">Notes:</w:t>
      </w:r>
      <w:r>
        <w:rPr>
          <w:b w:val="false"/>
          <w:bCs w:val="false"/>
          <w:i w:val="false"/>
          <w:iCs w:val="false"/>
        </w:rPr>
        <w:t xml:space="preserve">- The LPA may be extended to support additional features beyond those described herein, provided specification interoperability requirements (LPA41a) are maintained.</w:t>
      </w:r>
      <w:r>
        <w:rPr>
          <w:b w:val="false"/>
          <w:bCs w:val="false"/>
          <w:i w:val="false"/>
          <w:iCs w:val="false"/>
        </w:rPr>
        <w:t xml:space="preserve">- All LPA actions SHALL always comply with “at most one instance per eUICC” policy.</w:t>
      </w:r>
      <w:r>
        <w:rPr>
          <w:b w:val="false"/>
          <w:bCs w:val="false"/>
          <w:i w:val="false"/>
          <w:iCs w:val="false"/>
        </w:rPr>
        <w:t xml:space="preserve">- Where policy restricts LUI operations (e.g., on Companion Devices), only those allowed by the LUI policy SHALL be exposed.</w:t>
      </w:r>
    </w:p>
    <w:p>
      <w:r>
        <w:rPr>
          <w:b w:val="false"/>
          <w:bCs w:val="false"/>
          <w:i w:val="false"/>
          <w:iCs w:val="false"/>
        </w:rPr>
        <w:t xml:space="preserve">End of test suite for Requirement C.3 General LPA Requirements.</w:t>
      </w:r>
    </w:p>
    <w:p>
      <w:pPr>
        <w:spacing w:before="400" w:after="400"/>
      </w:pPr>
      <w:r>
        <w:t xml:space="preserve">──────────────────────────────────────────────────</w:t>
      </w:r>
    </w:p>
    <w:p>
      <w:pPr>
        <w:spacing w:before="400" w:after="200"/>
      </w:pPr>
      <w:r>
        <w:rPr>
          <w:b/>
          <w:bCs/>
        </w:rPr>
        <w:t xml:space="preserve">Requirement : </w:t>
      </w:r>
      <w:r>
        <w:t xml:space="preserve">DEV12 | An NFC Device SHALL retrieve and enforce access control rules as specified in the GlobalPlatform SEAC specification [56].</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OneInstancePerEid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containing one or more active eUICCs.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Each eUICC is loaded with required operating system and is factory-initialized.</w:t>
            </w:r>
          </w:p>
        </w:tc>
      </w:tr>
      <w:tr>
        <w:tc>
          <w:tcPr>
            <w:tcW w:type="pct" w:w="50%"/>
            <w:tcBorders>
              <w:top w:val="single" w:sz="1"/>
              <w:left w:val="single" w:sz="1"/>
              <w:bottom w:val="single" w:sz="1"/>
              <w:right w:val="single" w:sz="1"/>
            </w:tcBorders>
          </w:tcPr>
          <w:p>
            <w:r>
              <w:rPr>
                <w:b w:val="false"/>
                <w:bCs w:val="false"/>
                <w:i w:val="false"/>
                <w:iCs w:val="false"/>
              </w:rPr>
              <w:t xml:space="preserve">System Owner</w:t>
            </w:r>
          </w:p>
        </w:tc>
        <w:tc>
          <w:tcPr>
            <w:tcW w:type="pct" w:w="50%"/>
            <w:tcBorders>
              <w:top w:val="single" w:sz="1"/>
              <w:left w:val="single" w:sz="1"/>
              <w:bottom w:val="single" w:sz="1"/>
              <w:right w:val="single" w:sz="1"/>
            </w:tcBorders>
          </w:tcPr>
          <w:p>
            <w:r>
              <w:rPr>
                <w:b w:val="false"/>
                <w:bCs w:val="false"/>
                <w:i w:val="false"/>
                <w:iCs w:val="false"/>
              </w:rPr>
              <w:t xml:space="preserve">System Owner has access to Device APIs to query and manage LPA and eUICC instances.</w:t>
            </w:r>
          </w:p>
        </w:tc>
      </w:tr>
    </w:tbl>
    <w:p>
      <w:r>
        <w:rPr>
          <w:b w:val="false"/>
          <w:bCs w:val="false"/>
          <w:i w:val="false"/>
          <w:iCs w:val="false"/>
        </w:rPr>
        <w:t xml:space="preserve">Test Sequence #01: Verify single LPAd instance per active eUICC</w:t>
      </w:r>
      <w:r>
        <w:rPr>
          <w:b w:val="false"/>
          <w:bCs w:val="false"/>
          <w:i w:val="false"/>
          <w:iCs w:val="false"/>
        </w:rPr>
        <w:t xml:space="preserve">Description of the aim of the test sequence N°1</w:t>
      </w:r>
    </w:p>
    <w:p>
      <w:r>
        <w:rPr>
          <w:b w:val="false"/>
          <w:bCs w:val="false"/>
          <w:i w:val="false"/>
          <w:iCs w:val="false"/>
        </w:rPr>
        <w:t xml:space="preserve">To verify that the system enforces the requirement that at most one instance of the LPAd is active per active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operational and supports eUICC(s) and LPAd per specification.</w:t>
            </w:r>
          </w:p>
        </w:tc>
      </w:tr>
      <w:tr>
        <w:tc>
          <w:tcPr>
            <w:tcW w:type="pct" w:w="50%"/>
            <w:tcBorders>
              <w:top w:val="single" w:sz="1"/>
              <w:left w:val="single" w:sz="1"/>
              <w:bottom w:val="single" w:sz="1"/>
              <w:right w:val="single" w:sz="1"/>
            </w:tcBorders>
          </w:tcPr>
          <w:p>
            <w:r>
              <w:rPr>
                <w:b w:val="false"/>
                <w:bCs w:val="false"/>
                <w:i w:val="false"/>
                <w:iCs w:val="false"/>
              </w:rPr>
              <w:t xml:space="preserve">eUICC[N]</w:t>
            </w:r>
          </w:p>
        </w:tc>
        <w:tc>
          <w:tcPr>
            <w:tcW w:type="pct" w:w="50%"/>
            <w:tcBorders>
              <w:top w:val="single" w:sz="1"/>
              <w:left w:val="single" w:sz="1"/>
              <w:bottom w:val="single" w:sz="1"/>
              <w:right w:val="single" w:sz="1"/>
            </w:tcBorders>
          </w:tcPr>
          <w:p>
            <w:r>
              <w:rPr>
                <w:b w:val="false"/>
                <w:bCs w:val="false"/>
                <w:i w:val="false"/>
                <w:iCs w:val="false"/>
              </w:rPr>
              <w:t xml:space="preserve">N active eUICCs are present in the Device.</w:t>
            </w:r>
          </w:p>
        </w:tc>
      </w:tr>
      <w:tr>
        <w:tc>
          <w:tcPr>
            <w:tcW w:type="pct" w:w="50%"/>
            <w:tcBorders>
              <w:top w:val="single" w:sz="1"/>
              <w:left w:val="single" w:sz="1"/>
              <w:bottom w:val="single" w:sz="1"/>
              <w:right w:val="single" w:sz="1"/>
            </w:tcBorders>
          </w:tcPr>
          <w:p>
            <w:r>
              <w:rPr>
                <w:b w:val="false"/>
                <w:bCs w:val="false"/>
                <w:i w:val="false"/>
                <w:iCs w:val="false"/>
              </w:rPr>
              <w:t xml:space="preserve">System Owner</w:t>
            </w:r>
          </w:p>
        </w:tc>
        <w:tc>
          <w:tcPr>
            <w:tcW w:type="pct" w:w="50%"/>
            <w:tcBorders>
              <w:top w:val="single" w:sz="1"/>
              <w:left w:val="single" w:sz="1"/>
              <w:bottom w:val="single" w:sz="1"/>
              <w:right w:val="single" w:sz="1"/>
            </w:tcBorders>
          </w:tcPr>
          <w:p>
            <w:r>
              <w:rPr>
                <w:b w:val="false"/>
                <w:bCs w:val="false"/>
                <w:i w:val="false"/>
                <w:iCs w:val="false"/>
              </w:rPr>
              <w:t xml:space="preserve">System Owner can initiate multiple LPA initializations, if possible.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Query system for all currently active eUICCs.</w:t>
            </w:r>
          </w:p>
        </w:tc>
        <w:tc>
          <w:tcPr>
            <w:tcW w:type="pct" w:w="25%"/>
            <w:tcBorders>
              <w:top w:val="single" w:sz="1"/>
              <w:left w:val="single" w:sz="1"/>
              <w:bottom w:val="single" w:sz="1"/>
              <w:right w:val="single" w:sz="1"/>
            </w:tcBorders>
          </w:tcPr>
          <w:p>
            <w:r>
              <w:rPr>
                <w:b w:val="false"/>
                <w:bCs w:val="false"/>
                <w:i w:val="false"/>
                <w:iCs w:val="false"/>
              </w:rPr>
              <w:t xml:space="preserve">List of N active eUICCs is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For each active eUICC, query for running instances of LPAd associated with the eUICC.</w:t>
            </w:r>
          </w:p>
        </w:tc>
        <w:tc>
          <w:tcPr>
            <w:tcW w:type="pct" w:w="25%"/>
            <w:tcBorders>
              <w:top w:val="single" w:sz="1"/>
              <w:left w:val="single" w:sz="1"/>
              <w:bottom w:val="single" w:sz="1"/>
              <w:right w:val="single" w:sz="1"/>
            </w:tcBorders>
          </w:tcPr>
          <w:p>
            <w:r>
              <w:rPr>
                <w:b w:val="false"/>
                <w:bCs w:val="false"/>
                <w:i w:val="false"/>
                <w:iCs w:val="false"/>
              </w:rPr>
              <w:t xml:space="preserve">For each eUICC, at most one LPAd instance is reported as active.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Attempt to instantiate a second LPAd for the same active eUICC (direct API call or by launching a new Device process, if permitted).</w:t>
            </w:r>
          </w:p>
        </w:tc>
        <w:tc>
          <w:tcPr>
            <w:tcW w:type="pct" w:w="25%"/>
            <w:tcBorders>
              <w:top w:val="single" w:sz="1"/>
              <w:left w:val="single" w:sz="1"/>
              <w:bottom w:val="single" w:sz="1"/>
              <w:right w:val="single" w:sz="1"/>
            </w:tcBorders>
          </w:tcPr>
          <w:p>
            <w:r>
              <w:rPr>
                <w:b w:val="false"/>
                <w:bCs w:val="false"/>
                <w:i w:val="false"/>
                <w:iCs w:val="false"/>
              </w:rPr>
              <w:t xml:space="preserve">System does NOT permit creation of a second active LPAd for the same eUICC. An explicit error or rejection is returned.System maintains only one LPAd instance per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Owner → Device</w:t>
            </w:r>
          </w:p>
        </w:tc>
        <w:tc>
          <w:tcPr>
            <w:tcW w:type="pct" w:w="25%"/>
            <w:tcBorders>
              <w:top w:val="single" w:sz="1"/>
              <w:left w:val="single" w:sz="1"/>
              <w:bottom w:val="single" w:sz="1"/>
              <w:right w:val="single" w:sz="1"/>
            </w:tcBorders>
          </w:tcPr>
          <w:p>
            <w:r>
              <w:rPr>
                <w:b w:val="false"/>
                <w:bCs w:val="false"/>
                <w:i w:val="false"/>
                <w:iCs w:val="false"/>
              </w:rPr>
              <w:t xml:space="preserve">Terminate the existing LPAd instance for an active eUICC, then instantiate a new LPAd for that eUICC.</w:t>
            </w:r>
          </w:p>
        </w:tc>
        <w:tc>
          <w:tcPr>
            <w:tcW w:type="pct" w:w="25%"/>
            <w:tcBorders>
              <w:top w:val="single" w:sz="1"/>
              <w:left w:val="single" w:sz="1"/>
              <w:bottom w:val="single" w:sz="1"/>
              <w:right w:val="single" w:sz="1"/>
            </w:tcBorders>
          </w:tcPr>
          <w:p>
            <w:r>
              <w:rPr>
                <w:b w:val="false"/>
                <w:bCs w:val="false"/>
                <w:i w:val="false"/>
                <w:iCs w:val="false"/>
              </w:rPr>
              <w:t xml:space="preserve">Termination succeeds.New LPAd instance is established.At no time are there multiple LPAd instances active for the same eUICC.</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System Owner</w:t>
            </w:r>
          </w:p>
        </w:tc>
        <w:tc>
          <w:tcPr>
            <w:tcW w:type="pct" w:w="25%"/>
            <w:tcBorders>
              <w:top w:val="single" w:sz="1"/>
              <w:left w:val="single" w:sz="1"/>
              <w:bottom w:val="single" w:sz="1"/>
              <w:right w:val="single" w:sz="1"/>
            </w:tcBorders>
          </w:tcPr>
          <w:p>
            <w:r>
              <w:rPr>
                <w:b w:val="false"/>
                <w:bCs w:val="false"/>
                <w:i w:val="false"/>
                <w:iCs w:val="false"/>
              </w:rPr>
              <w:t xml:space="preserve">System logs and resource allocation records for LPA(e) services are reviewed for each eUICC.</w:t>
            </w:r>
          </w:p>
        </w:tc>
        <w:tc>
          <w:tcPr>
            <w:tcW w:type="pct" w:w="25%"/>
            <w:tcBorders>
              <w:top w:val="single" w:sz="1"/>
              <w:left w:val="single" w:sz="1"/>
              <w:bottom w:val="single" w:sz="1"/>
              <w:right w:val="single" w:sz="1"/>
            </w:tcBorders>
          </w:tcPr>
          <w:p>
            <w:r>
              <w:rPr>
                <w:b w:val="false"/>
                <w:bCs w:val="false"/>
                <w:i w:val="false"/>
                <w:iCs w:val="false"/>
              </w:rPr>
              <w:t xml:space="preserve">System logs/resource state reflect that at most one LPAd instance is associated with each active eUICC at any given time.</w:t>
            </w:r>
          </w:p>
        </w:tc>
      </w:tr>
    </w:tbl>
    <w:p>
      <w:r>
        <w:rPr>
          <w:b w:val="false"/>
          <w:bCs w:val="false"/>
          <w:i w:val="false"/>
          <w:iCs w:val="false"/>
        </w:rPr>
        <w:t xml:space="preserve">Test Sequence #02: Attempt multiple LPAd initializations via external/non-standard mechanisms</w:t>
      </w:r>
      <w:r>
        <w:rPr>
          <w:b w:val="false"/>
          <w:bCs w:val="false"/>
          <w:i w:val="false"/>
          <w:iCs w:val="false"/>
        </w:rPr>
        <w:t xml:space="preserve">Description of the aim of the test sequence N°2</w:t>
      </w:r>
    </w:p>
    <w:p>
      <w:r>
        <w:rPr>
          <w:b w:val="false"/>
          <w:bCs w:val="false"/>
          <w:i w:val="false"/>
          <w:iCs w:val="false"/>
        </w:rPr>
        <w:t xml:space="preserve">To verify that even via non-standard or adversarial methods, the Device or eUICC platform enforces the single-LPAd-per-eUICC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Device</w:t>
            </w:r>
          </w:p>
        </w:tc>
        <w:tc>
          <w:tcPr>
            <w:tcW w:type="pct" w:w="25%"/>
            <w:tcBorders>
              <w:top w:val="single" w:sz="1"/>
              <w:left w:val="single" w:sz="1"/>
              <w:bottom w:val="single" w:sz="1"/>
              <w:right w:val="single" w:sz="1"/>
            </w:tcBorders>
          </w:tcPr>
          <w:p>
            <w:r>
              <w:rPr>
                <w:b w:val="false"/>
                <w:bCs w:val="false"/>
                <w:i w:val="false"/>
                <w:iCs w:val="false"/>
              </w:rPr>
              <w:t xml:space="preserve">Attempt to create/simulate multiple LPAd processes, threads, or API sessions to the same active eUICC</w:t>
            </w:r>
          </w:p>
        </w:tc>
        <w:tc>
          <w:tcPr>
            <w:tcW w:type="pct" w:w="25%"/>
            <w:tcBorders>
              <w:top w:val="single" w:sz="1"/>
              <w:left w:val="single" w:sz="1"/>
              <w:bottom w:val="single" w:sz="1"/>
              <w:right w:val="single" w:sz="1"/>
            </w:tcBorders>
          </w:tcPr>
          <w:p>
            <w:r>
              <w:rPr>
                <w:b w:val="false"/>
                <w:bCs w:val="false"/>
                <w:i w:val="false"/>
                <w:iCs w:val="false"/>
              </w:rPr>
              <w:t xml:space="preserve">Device or eUICC middleware prevents concurrent LPAd session to the same eUICC. Only one session allowed, or error returned for any additional attempt.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Monitor state of LPA-related services within eUICC (using monitoring APIs or secure logs, if available).</w:t>
            </w:r>
          </w:p>
        </w:tc>
        <w:tc>
          <w:tcPr>
            <w:tcW w:type="pct" w:w="25%"/>
            <w:tcBorders>
              <w:top w:val="single" w:sz="1"/>
              <w:left w:val="single" w:sz="1"/>
              <w:bottom w:val="single" w:sz="1"/>
              <w:right w:val="single" w:sz="1"/>
            </w:tcBorders>
          </w:tcPr>
          <w:p>
            <w:r>
              <w:rPr>
                <w:b w:val="false"/>
                <w:bCs w:val="false"/>
                <w:i w:val="false"/>
                <w:iCs w:val="false"/>
              </w:rPr>
              <w:t xml:space="preserve">At most one LPAd-related service context is present per eUICC.No evidence of simultaneous multi-LPAd state.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C.3 General LPA Requirements: "There SHALL be at most one instance of the LPAd per active eUICC."</w:t>
      </w:r>
    </w:p>
    <w:p>
      <w:pPr>
        <w:pStyle w:val="ListParagraph"/>
        <w:numPr>
          <w:ilvl w:val="0"/>
          <w:numId w:val="1"/>
        </w:numPr>
      </w:pPr>
      <w:r>
        <w:rPr>
          <w:b w:val="false"/>
          <w:bCs w:val="false"/>
          <w:i w:val="false"/>
          <w:iCs w:val="false"/>
        </w:rPr>
        <w:t xml:space="preserve">Reference: b4fa8d68-88cd-4691-a095-e95c61ee8e50_SGP.22-v2.6.1.pdf, V2.6.1 Page 258 of 294</w:t>
      </w:r>
    </w:p>
    <w:p>
      <w:r>
        <w:rPr>
          <w:b w:val="false"/>
          <w:bCs w:val="false"/>
          <w:i w:val="false"/>
          <w:iCs w:val="false"/>
        </w:rPr>
        <w:t xml:space="preserve">Conditional Execution Rule:</w:t>
      </w:r>
      <w:r>
        <w:rPr>
          <w:b w:val="false"/>
          <w:bCs w:val="false"/>
          <w:i w:val="false"/>
          <w:iCs w:val="false"/>
        </w:rPr>
        <w:t xml:space="preserve">- Test Sequence #02 SHALL be executed if and only if the system exposes APIs or interfaces permitting the simulation or establishment of multiple LPA instances, or if adversarial test tools are available.</w:t>
      </w:r>
    </w:p>
    <w:p>
      <w:r>
        <w:rPr>
          <w:b w:val="false"/>
          <w:bCs w:val="false"/>
          <w:i w:val="false"/>
          <w:iCs w:val="false"/>
        </w:rPr>
        <w:t xml:space="preserve">Notes:</w:t>
      </w:r>
      <w:r>
        <w:rPr>
          <w:b w:val="false"/>
          <w:bCs w:val="false"/>
          <w:i w:val="false"/>
          <w:iCs w:val="false"/>
        </w:rPr>
        <w:t xml:space="preserve">- The system under test SHALL NOT permit multiple LPAd instances per active eUICC under any operational, test, or error condition.</w:t>
      </w:r>
      <w:r>
        <w:rPr>
          <w:b w:val="false"/>
          <w:bCs w:val="false"/>
          <w:i w:val="false"/>
          <w:iCs w:val="false"/>
        </w:rPr>
        <w:t xml:space="preserve">- Failure of these tests constitutes non-conformance.</w:t>
      </w:r>
    </w:p>
    <w:p>
      <w:pPr>
        <w:spacing w:before="400" w:after="400"/>
      </w:pPr>
      <w:r>
        <w:t xml:space="preserve">──────────────────────────────────────────────────</w:t>
      </w:r>
    </w:p>
    <w:p>
      <w:pPr>
        <w:spacing w:before="400" w:after="200"/>
      </w:pPr>
      <w:r>
        <w:rPr>
          <w:b/>
          <w:bCs/>
        </w:rPr>
        <w:t xml:space="preserve">Requirement : </w:t>
      </w:r>
      <w:r>
        <w:t xml:space="preserve">DEV13 | An NFC Device SHALL at least have a non-removable eUICC or have the capability to support a removable eUICC that is compliant with the Contactless eUICC category as defined in section 4.3 in either instance.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LPD_ProfileDownloadAndInstallation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Contains an LPA implementation (either LPAd or LPAe), compliant to SGP.22/SGP.21.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Inserted/embedded in Device and initialized; ready to receive and manage Profiles.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Available on network, provisioned with at least one Bound Profile Package for target EID.</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Device is connected to cellular or WiFi network with access to SM-DP+ endpoints.</w:t>
            </w:r>
          </w:p>
        </w:tc>
      </w:tr>
    </w:tbl>
    <w:p>
      <w:r>
        <w:rPr>
          <w:b w:val="false"/>
          <w:bCs w:val="false"/>
          <w:i w:val="false"/>
          <w:iCs w:val="false"/>
        </w:rPr>
        <w:t xml:space="preserve">Test Sequence #01: Profile Download and Installation via LPA's LPD Function</w:t>
      </w:r>
      <w:r>
        <w:rPr>
          <w:b w:val="false"/>
          <w:bCs w:val="false"/>
          <w:i w:val="false"/>
          <w:iCs w:val="false"/>
        </w:rPr>
        <w:t xml:space="preserve">Description of the aim of the test sequence N°1</w:t>
      </w:r>
      <w:r>
        <w:rPr>
          <w:b w:val="false"/>
          <w:bCs w:val="false"/>
          <w:i w:val="false"/>
          <w:iCs w:val="false"/>
        </w:rPr>
        <w:t xml:space="preserve">To verify that the LPA, through its Local Profile Download (LPD) functions, is able to orchestrate the complete Profile download and installation, including the retrieval of a Bound Profile Package from an SM-DP+, segmented forwarding of the package to the eUICC, and proper installation of the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LPA active and able to communicate with SM-DP+ and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Powered, in operational state, with available memory for Profile installation, and trusted certificates loaded.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Bound Profile Package prepared for the Device's EID and available for download.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Initiates Profile download through Device UI (User Intent acquired).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requests Profile download and installation via Device UI (LPA/LUI).</w:t>
            </w:r>
          </w:p>
        </w:tc>
        <w:tc>
          <w:tcPr>
            <w:tcW w:type="pct" w:w="25%"/>
            <w:tcBorders>
              <w:top w:val="single" w:sz="1"/>
              <w:left w:val="single" w:sz="1"/>
              <w:bottom w:val="single" w:sz="1"/>
              <w:right w:val="single" w:sz="1"/>
            </w:tcBorders>
          </w:tcPr>
          <w:p>
            <w:r>
              <w:rPr>
                <w:b w:val="false"/>
                <w:bCs w:val="false"/>
                <w:i w:val="false"/>
                <w:iCs w:val="false"/>
              </w:rPr>
              <w:t xml:space="preserve">Device verifies User Intent, unlocks download operation.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initiates LPD session, requests Bound Profile Package download.</w:t>
            </w:r>
          </w:p>
        </w:tc>
        <w:tc>
          <w:tcPr>
            <w:tcW w:type="pct" w:w="25%"/>
            <w:tcBorders>
              <w:top w:val="single" w:sz="1"/>
              <w:left w:val="single" w:sz="1"/>
              <w:bottom w:val="single" w:sz="1"/>
              <w:right w:val="single" w:sz="1"/>
            </w:tcBorders>
          </w:tcPr>
          <w:p>
            <w:r>
              <w:rPr>
                <w:b w:val="false"/>
                <w:bCs w:val="false"/>
                <w:i w:val="false"/>
                <w:iCs w:val="false"/>
              </w:rPr>
              <w:t xml:space="preserve">SM-DP+ authenticates Device/EID, returns Bound Profile Package as defined in SGP.22/SGP.21.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segments and transfers Bound Profile Package to eUICC using secure APDU exchange.</w:t>
            </w:r>
          </w:p>
        </w:tc>
        <w:tc>
          <w:tcPr>
            <w:tcW w:type="pct" w:w="25%"/>
            <w:tcBorders>
              <w:top w:val="single" w:sz="1"/>
              <w:left w:val="single" w:sz="1"/>
              <w:bottom w:val="single" w:sz="1"/>
              <w:right w:val="single" w:sz="1"/>
            </w:tcBorders>
          </w:tcPr>
          <w:p>
            <w:r>
              <w:rPr>
                <w:b w:val="false"/>
                <w:bCs w:val="false"/>
                <w:i w:val="false"/>
                <w:iCs w:val="false"/>
              </w:rPr>
              <w:t xml:space="preserve">eUICC receives, authenticates, and stores Profile package fragments.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LPA supervises Profile installation workflow on eUICC (e.g., install, personalize).</w:t>
            </w:r>
          </w:p>
        </w:tc>
        <w:tc>
          <w:tcPr>
            <w:tcW w:type="pct" w:w="25%"/>
            <w:tcBorders>
              <w:top w:val="single" w:sz="1"/>
              <w:left w:val="single" w:sz="1"/>
              <w:bottom w:val="single" w:sz="1"/>
              <w:right w:val="single" w:sz="1"/>
            </w:tcBorders>
          </w:tcPr>
          <w:p>
            <w:r>
              <w:rPr>
                <w:b w:val="false"/>
                <w:bCs w:val="false"/>
                <w:i w:val="false"/>
                <w:iCs w:val="false"/>
              </w:rPr>
              <w:t xml:space="preserve">eUICC completes Profile installation; checks integrity and validity of Profile (see SGP.22 §3.1.3).</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eUICC provides install status/result Notification to LPA.</w:t>
            </w:r>
          </w:p>
        </w:tc>
        <w:tc>
          <w:tcPr>
            <w:tcW w:type="pct" w:w="25%"/>
            <w:tcBorders>
              <w:top w:val="single" w:sz="1"/>
              <w:left w:val="single" w:sz="1"/>
              <w:bottom w:val="single" w:sz="1"/>
              <w:right w:val="single" w:sz="1"/>
            </w:tcBorders>
          </w:tcPr>
          <w:p>
            <w:r>
              <w:rPr>
                <w:b w:val="false"/>
                <w:bCs w:val="false"/>
                <w:i w:val="false"/>
                <w:iCs w:val="false"/>
              </w:rPr>
              <w:t xml:space="preserve">LPA receives correct confirmation of Profile installation status (success/failure).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LPA/LUI notifies End User of Profile installation result.</w:t>
            </w:r>
          </w:p>
        </w:tc>
        <w:tc>
          <w:tcPr>
            <w:tcW w:type="pct" w:w="25%"/>
            <w:tcBorders>
              <w:top w:val="single" w:sz="1"/>
              <w:left w:val="single" w:sz="1"/>
              <w:bottom w:val="single" w:sz="1"/>
              <w:right w:val="single" w:sz="1"/>
            </w:tcBorders>
          </w:tcPr>
          <w:p>
            <w:r>
              <w:rPr>
                <w:b w:val="false"/>
                <w:bCs w:val="false"/>
                <w:i w:val="false"/>
                <w:iCs w:val="false"/>
              </w:rPr>
              <w:t xml:space="preserve">End User receives clear UI feedback about result of Profile installation operation.</w:t>
            </w:r>
          </w:p>
        </w:tc>
      </w:tr>
    </w:tbl>
    <w:p>
      <w:r>
        <w:rPr>
          <w:b w:val="false"/>
          <w:bCs w:val="false"/>
          <w:i w:val="false"/>
          <w:iCs w:val="false"/>
        </w:rPr>
        <w:t xml:space="preserve">Test Sequence #02: LPA – Handling LPD Edge Cases (e.g., Network Interruption, Integrity Failure)</w:t>
      </w:r>
      <w:r>
        <w:rPr>
          <w:b w:val="false"/>
          <w:bCs w:val="false"/>
          <w:i w:val="false"/>
          <w:iCs w:val="false"/>
        </w:rPr>
        <w:t xml:space="preserve">Description of the aim of the test sequence N°2</w:t>
      </w:r>
      <w:r>
        <w:rPr>
          <w:b w:val="false"/>
          <w:bCs w:val="false"/>
          <w:i w:val="false"/>
          <w:iCs w:val="false"/>
        </w:rPr>
        <w:t xml:space="preserve">To verify that the LPA LPD function properly handles interruptions and ensures Profile package integrity and error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During Profile package download, network connection to SM-DP+ is unexpectedly lost.</w:t>
            </w:r>
          </w:p>
        </w:tc>
        <w:tc>
          <w:tcPr>
            <w:tcW w:type="pct" w:w="25%"/>
            <w:tcBorders>
              <w:top w:val="single" w:sz="1"/>
              <w:left w:val="single" w:sz="1"/>
              <w:bottom w:val="single" w:sz="1"/>
              <w:right w:val="single" w:sz="1"/>
            </w:tcBorders>
          </w:tcPr>
          <w:p>
            <w:r>
              <w:rPr>
                <w:b w:val="false"/>
                <w:bCs w:val="false"/>
                <w:i w:val="false"/>
                <w:iCs w:val="false"/>
              </w:rPr>
              <w:t xml:space="preserve">LPA detects interruption, informs End User, supports resume/retry as per Section 3.1.3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Corrupted Profile package fragment is detected by eUICC during APDU transfer.</w:t>
            </w:r>
          </w:p>
        </w:tc>
        <w:tc>
          <w:tcPr>
            <w:tcW w:type="pct" w:w="25%"/>
            <w:tcBorders>
              <w:top w:val="single" w:sz="1"/>
              <w:left w:val="single" w:sz="1"/>
              <w:bottom w:val="single" w:sz="1"/>
              <w:right w:val="single" w:sz="1"/>
            </w:tcBorders>
          </w:tcPr>
          <w:p>
            <w:r>
              <w:rPr>
                <w:b w:val="false"/>
                <w:bCs w:val="false"/>
                <w:i w:val="false"/>
                <w:iCs w:val="false"/>
              </w:rPr>
              <w:t xml:space="preserve">eUICC rejects fragment, signals error; LPA reports installation failure and error to End User.</w:t>
            </w:r>
          </w:p>
        </w:tc>
      </w:tr>
    </w:tbl>
    <w:p>
      <w:r>
        <w:rPr>
          <w:b w:val="false"/>
          <w:bCs w:val="false"/>
          <w:i w:val="false"/>
          <w:iCs w:val="false"/>
        </w:rPr>
        <w:t xml:space="preserve">Test Sequence #03: LPA – Support for Forwarding Profile Download Progress to the LUI</w:t>
      </w:r>
      <w:r>
        <w:rPr>
          <w:b w:val="false"/>
          <w:bCs w:val="false"/>
          <w:i w:val="false"/>
          <w:iCs w:val="false"/>
        </w:rPr>
        <w:t xml:space="preserve">Description of the aim of the test sequence N°3</w:t>
      </w:r>
      <w:r>
        <w:rPr>
          <w:b w:val="false"/>
          <w:bCs w:val="false"/>
          <w:i w:val="false"/>
          <w:iCs w:val="false"/>
        </w:rPr>
        <w:t xml:space="preserve">To verify that progress Notifications/events during LPD (e.g., download progress, install stage) are propagated by the LPA and can be presented to the End User via the 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periodically updates progress status as Profile Package is downloaded.</w:t>
            </w:r>
          </w:p>
        </w:tc>
        <w:tc>
          <w:tcPr>
            <w:tcW w:type="pct" w:w="25%"/>
            <w:tcBorders>
              <w:top w:val="single" w:sz="1"/>
              <w:left w:val="single" w:sz="1"/>
              <w:bottom w:val="single" w:sz="1"/>
              <w:right w:val="single" w:sz="1"/>
            </w:tcBorders>
          </w:tcPr>
          <w:p>
            <w:r>
              <w:rPr>
                <w:b w:val="false"/>
                <w:bCs w:val="false"/>
                <w:i w:val="false"/>
                <w:iCs w:val="false"/>
              </w:rPr>
              <w:t xml:space="preserve">LPA receives progress indicators from SM-DP+/LPD and forwards them to LUI.</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LPA/LUI displays ongoing progress/status of Profile download/installation.</w:t>
            </w:r>
          </w:p>
        </w:tc>
        <w:tc>
          <w:tcPr>
            <w:tcW w:type="pct" w:w="25%"/>
            <w:tcBorders>
              <w:top w:val="single" w:sz="1"/>
              <w:left w:val="single" w:sz="1"/>
              <w:bottom w:val="single" w:sz="1"/>
              <w:right w:val="single" w:sz="1"/>
            </w:tcBorders>
          </w:tcPr>
          <w:p>
            <w:r>
              <w:rPr>
                <w:b w:val="false"/>
                <w:bCs w:val="false"/>
                <w:i w:val="false"/>
                <w:iCs w:val="false"/>
              </w:rPr>
              <w:t xml:space="preserve">End User is provided with accurate, up-to-date progress information about ongoing operations.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3.1.3: Local Profile Download Functions and Workflow</w:t>
      </w:r>
    </w:p>
    <w:p>
      <w:pPr>
        <w:pStyle w:val="ListParagraph"/>
        <w:numPr>
          <w:ilvl w:val="0"/>
          <w:numId w:val="1"/>
        </w:numPr>
      </w:pPr>
      <w:r>
        <w:rPr>
          <w:b w:val="false"/>
          <w:bCs w:val="false"/>
          <w:i w:val="false"/>
          <w:iCs w:val="false"/>
        </w:rPr>
        <w:t xml:space="preserve">SGP.21 v2.6, Section 4.11.3 Requirements: LPA SHALL support all LPD functions related to Profile download and installation</w:t>
      </w:r>
    </w:p>
    <w:p>
      <w:pPr>
        <w:pStyle w:val="ListParagraph"/>
        <w:numPr>
          <w:ilvl w:val="0"/>
          <w:numId w:val="1"/>
        </w:numPr>
      </w:pPr>
      <w:r>
        <w:rPr>
          <w:b w:val="false"/>
          <w:bCs w:val="false"/>
          <w:i w:val="false"/>
          <w:iCs w:val="false"/>
        </w:rPr>
        <w:t xml:space="preserve">SGP.22 v2.6.1, Annex C.3 General LPA Requirements</w:t>
      </w:r>
    </w:p>
    <w:p>
      <w:r>
        <w:rPr>
          <w:b w:val="false"/>
          <w:bCs w:val="false"/>
          <w:i w:val="false"/>
          <w:iCs w:val="false"/>
        </w:rPr>
        <w:t xml:space="preserve">Notes:</w:t>
      </w:r>
      <w:r>
        <w:rPr>
          <w:b w:val="false"/>
          <w:bCs w:val="false"/>
          <w:i w:val="false"/>
          <w:iCs w:val="false"/>
        </w:rPr>
        <w:t xml:space="preserve">- This test case SHALL be executed for both LPAd (Device LPA) and LPAe (eUICC LPA), where supported by the Device architecture.</w:t>
      </w:r>
      <w:r>
        <w:rPr>
          <w:b w:val="false"/>
          <w:bCs w:val="false"/>
          <w:i w:val="false"/>
          <w:iCs w:val="false"/>
        </w:rPr>
        <w:t xml:space="preserve">- For Devices supporting Companion Device operation, the workflow SHALL verify that LPD functions are correctly assigned and managed per eUICC.</w:t>
      </w:r>
      <w:r>
        <w:rPr>
          <w:b w:val="false"/>
          <w:bCs w:val="false"/>
          <w:i w:val="false"/>
          <w:iCs w:val="false"/>
        </w:rPr>
        <w:t xml:space="preserve">- Conditional execution: Steps for Test Sequence #02 and #03 SHALL be executed if and only if LPA implementation supports error progress reporting per SGP.22 Section 3.1.3.</w:t>
      </w:r>
    </w:p>
    <w:p>
      <w:r>
        <w:rPr>
          <w:b w:val="false"/>
          <w:bCs w:val="false"/>
          <w:i w:val="false"/>
          <w:iCs w:val="false"/>
        </w:rPr>
        <w:t xml:space="preserve">End of Test Cases.</w:t>
      </w:r>
    </w:p>
    <w:p>
      <w:pPr>
        <w:spacing w:before="400" w:after="400"/>
      </w:pPr>
      <w:r>
        <w:t xml:space="preserve">──────────────────────────────────────────────────</w:t>
      </w:r>
    </w:p>
    <w:p>
      <w:pPr>
        <w:spacing w:before="400" w:after="200"/>
      </w:pPr>
      <w:r>
        <w:rPr>
          <w:b/>
          <w:bCs/>
        </w:rPr>
        <w:t xml:space="preserve">Requirement : </w:t>
      </w:r>
      <w:r>
        <w:t xml:space="preserve">DEV14 | The Device SHALL operate with an eUICC comprising a default file system (i.e. with no Enabled Profile) as described in section 3.4.1. In particular, the Device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NotificationSupport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fully initialized and configured to perform Local Profile Management Operations and handle Notifications.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initialized, and contains at least one managed Profile.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 on the network and reachable by the LPA.</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The designated remote recipient for Notifications is correctly configured and reachable.</w:t>
            </w:r>
          </w:p>
        </w:tc>
      </w:tr>
    </w:tbl>
    <w:p>
      <w:r>
        <w:rPr>
          <w:b w:val="false"/>
          <w:bCs w:val="false"/>
          <w:i w:val="false"/>
          <w:iCs w:val="false"/>
        </w:rPr>
        <w:t xml:space="preserve">Test Sequence #01: Notification on Profile Management Operation</w:t>
      </w:r>
      <w:r>
        <w:rPr>
          <w:b w:val="false"/>
          <w:bCs w:val="false"/>
          <w:i w:val="false"/>
          <w:iCs w:val="false"/>
        </w:rPr>
        <w:t xml:space="preserve">Test sequence verifying that the LPA supports sending Notifications to the configured Notification Receiver when a Local Profile Management Operation (enable, disable, delete) is performed, as per section 3.5.</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a Profile Management Operation (e.g., enable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a state allowing enable/disable/delete operations.</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Configured Recipient Address is present in the relevant Profile Metadata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triggers a Local Profile Management Operation (e.g., enable a Profile).</w:t>
            </w:r>
          </w:p>
        </w:tc>
        <w:tc>
          <w:tcPr>
            <w:tcW w:type="pct" w:w="25%"/>
            <w:tcBorders>
              <w:top w:val="single" w:sz="1"/>
              <w:left w:val="single" w:sz="1"/>
              <w:bottom w:val="single" w:sz="1"/>
              <w:right w:val="single" w:sz="1"/>
            </w:tcBorders>
          </w:tcPr>
          <w:p>
            <w:r>
              <w:rPr>
                <w:b w:val="false"/>
                <w:bCs w:val="false"/>
                <w:i w:val="false"/>
                <w:iCs w:val="false"/>
              </w:rPr>
              <w:t xml:space="preserve">LPA receives the explicit User Intent and valid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the requested management operation (e.g., enable Profile X via secure channel).</w:t>
            </w:r>
          </w:p>
        </w:tc>
        <w:tc>
          <w:tcPr>
            <w:tcW w:type="pct" w:w="25%"/>
            <w:tcBorders>
              <w:top w:val="single" w:sz="1"/>
              <w:left w:val="single" w:sz="1"/>
              <w:bottom w:val="single" w:sz="1"/>
              <w:right w:val="single" w:sz="1"/>
            </w:tcBorders>
          </w:tcPr>
          <w:p>
            <w:r>
              <w:rPr>
                <w:b w:val="false"/>
                <w:bCs w:val="false"/>
                <w:i w:val="false"/>
                <w:iCs w:val="false"/>
              </w:rPr>
              <w:t xml:space="preserve">1- eUICC processes the command and updates the Profile state. 2- LPA receives success/failure result.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 Notification message (e.g., operation type, Profile ID, result) to the Recipient Address as specified in Profile Metadata.</w:t>
            </w:r>
          </w:p>
        </w:tc>
        <w:tc>
          <w:tcPr>
            <w:tcW w:type="pct" w:w="25%"/>
            <w:tcBorders>
              <w:top w:val="single" w:sz="1"/>
              <w:left w:val="single" w:sz="1"/>
              <w:bottom w:val="single" w:sz="1"/>
              <w:right w:val="single" w:sz="1"/>
            </w:tcBorders>
          </w:tcPr>
          <w:p>
            <w:r>
              <w:rPr>
                <w:b w:val="false"/>
                <w:bCs w:val="false"/>
                <w:i w:val="false"/>
                <w:iCs w:val="false"/>
              </w:rPr>
              <w:t xml:space="preserve">1- Notification is sent on a best-effort basis as described in section 3.5.2- Notification Receiver receives and acknowledges the Notification.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Notification acknowledgment (success or failure) from Notification Receiver, LPA instructs eUICC to remove the stored Notification.</w:t>
            </w:r>
          </w:p>
        </w:tc>
        <w:tc>
          <w:tcPr>
            <w:tcW w:type="pct" w:w="25%"/>
            <w:tcBorders>
              <w:top w:val="single" w:sz="1"/>
              <w:left w:val="single" w:sz="1"/>
              <w:bottom w:val="single" w:sz="1"/>
              <w:right w:val="single" w:sz="1"/>
            </w:tcBorders>
          </w:tcPr>
          <w:p>
            <w:r>
              <w:rPr>
                <w:b w:val="false"/>
                <w:bCs w:val="false"/>
                <w:i w:val="false"/>
                <w:iCs w:val="false"/>
              </w:rPr>
              <w:t xml:space="preserve">eUICC removes the relevant Notification from storage.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Subsequent Notifications (if any) are grouped and sent sequentially per SM-DP+, respecting sequence number order, with parallelization allowed between groups.</w:t>
            </w:r>
          </w:p>
        </w:tc>
        <w:tc>
          <w:tcPr>
            <w:tcW w:type="pct" w:w="25%"/>
            <w:tcBorders>
              <w:top w:val="single" w:sz="1"/>
              <w:left w:val="single" w:sz="1"/>
              <w:bottom w:val="single" w:sz="1"/>
              <w:right w:val="single" w:sz="1"/>
            </w:tcBorders>
          </w:tcPr>
          <w:p>
            <w:r>
              <w:rPr>
                <w:b w:val="false"/>
                <w:bCs w:val="false"/>
                <w:i w:val="false"/>
                <w:iCs w:val="false"/>
              </w:rPr>
              <w:t xml:space="preserve">Notifications dispatched in correct order and grouping.</w:t>
            </w:r>
          </w:p>
        </w:tc>
      </w:tr>
    </w:tbl>
    <w:p>
      <w:r>
        <w:rPr>
          <w:b w:val="false"/>
          <w:bCs w:val="false"/>
          <w:i w:val="false"/>
          <w:iCs w:val="false"/>
        </w:rPr>
        <w:t xml:space="preserve">Test Sequence #02: Notification on Profile Installation (Profile Installation Result)</w:t>
      </w:r>
      <w:r>
        <w:rPr>
          <w:b w:val="false"/>
          <w:bCs w:val="false"/>
          <w:i w:val="false"/>
          <w:iCs w:val="false"/>
        </w:rPr>
        <w:t xml:space="preserve">Test sequence verifying that the LPA supports sending a Profile Installation Result Notification as specified in section 3.1.3 and 2.5.6.</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 and install.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space for a new Profile and is ready to accept downloads.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package prepared and bound for this LPA/eUICC.</w:t>
            </w:r>
          </w:p>
        </w:tc>
      </w:tr>
      <w:tr>
        <w:tc>
          <w:tcPr>
            <w:tcW w:type="pct" w:w="50%"/>
            <w:tcBorders>
              <w:top w:val="single" w:sz="1"/>
              <w:left w:val="single" w:sz="1"/>
              <w:bottom w:val="single" w:sz="1"/>
              <w:right w:val="single" w:sz="1"/>
            </w:tcBorders>
          </w:tcPr>
          <w:p>
            <w:r>
              <w:rPr>
                <w:b w:val="false"/>
                <w:bCs w:val="false"/>
                <w:i w:val="false"/>
                <w:iCs w:val="false"/>
              </w:rPr>
              <w:t xml:space="preserve">Notification Receiver</w:t>
            </w:r>
          </w:p>
        </w:tc>
        <w:tc>
          <w:tcPr>
            <w:tcW w:type="pct" w:w="50%"/>
            <w:tcBorders>
              <w:top w:val="single" w:sz="1"/>
              <w:left w:val="single" w:sz="1"/>
              <w:bottom w:val="single" w:sz="1"/>
              <w:right w:val="single" w:sz="1"/>
            </w:tcBorders>
          </w:tcPr>
          <w:p>
            <w:r>
              <w:rPr>
                <w:b w:val="false"/>
                <w:bCs w:val="false"/>
                <w:i w:val="false"/>
                <w:iCs w:val="false"/>
              </w:rPr>
              <w:t xml:space="preserve">Recipient Address for installation notifications is configured in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requests download and installation of new Profile.</w:t>
            </w:r>
          </w:p>
        </w:tc>
        <w:tc>
          <w:tcPr>
            <w:tcW w:type="pct" w:w="25%"/>
            <w:tcBorders>
              <w:top w:val="single" w:sz="1"/>
              <w:left w:val="single" w:sz="1"/>
              <w:bottom w:val="single" w:sz="1"/>
              <w:right w:val="single" w:sz="1"/>
            </w:tcBorders>
          </w:tcPr>
          <w:p>
            <w:r>
              <w:rPr>
                <w:b w:val="false"/>
                <w:bCs w:val="false"/>
                <w:i w:val="false"/>
                <w:iCs w:val="false"/>
              </w:rPr>
              <w:t xml:space="preserve">LPA receives valid User Intent and triggers standard download flow.</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Initiate Profile download per section 3.1.3 (including Confirmation Request if required).</w:t>
            </w:r>
          </w:p>
        </w:tc>
        <w:tc>
          <w:tcPr>
            <w:tcW w:type="pct" w:w="25%"/>
            <w:tcBorders>
              <w:top w:val="single" w:sz="1"/>
              <w:left w:val="single" w:sz="1"/>
              <w:bottom w:val="single" w:sz="1"/>
              <w:right w:val="single" w:sz="1"/>
            </w:tcBorders>
          </w:tcPr>
          <w:p>
            <w:r>
              <w:rPr>
                <w:b w:val="false"/>
                <w:bCs w:val="false"/>
                <w:i w:val="false"/>
                <w:iCs w:val="false"/>
              </w:rPr>
              <w:t xml:space="preserve">SM-DP+ processes and responds with profile package; download proceeds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Send install profile command; eUICC installs Profile and returns installation result.</w:t>
            </w:r>
          </w:p>
        </w:tc>
        <w:tc>
          <w:tcPr>
            <w:tcW w:type="pct" w:w="25%"/>
            <w:tcBorders>
              <w:top w:val="single" w:sz="1"/>
              <w:left w:val="single" w:sz="1"/>
              <w:bottom w:val="single" w:sz="1"/>
              <w:right w:val="single" w:sz="1"/>
            </w:tcBorders>
          </w:tcPr>
          <w:p>
            <w:r>
              <w:rPr>
                <w:b w:val="false"/>
                <w:bCs w:val="false"/>
                <w:i w:val="false"/>
                <w:iCs w:val="false"/>
              </w:rPr>
              <w:t xml:space="preserve">eUICC returns Profile Installation Result (success or failure).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LPA sends Profile Installation Result Notification to the Recipient Address.</w:t>
            </w:r>
          </w:p>
        </w:tc>
        <w:tc>
          <w:tcPr>
            <w:tcW w:type="pct" w:w="25%"/>
            <w:tcBorders>
              <w:top w:val="single" w:sz="1"/>
              <w:left w:val="single" w:sz="1"/>
              <w:bottom w:val="single" w:sz="1"/>
              <w:right w:val="single" w:sz="1"/>
            </w:tcBorders>
          </w:tcPr>
          <w:p>
            <w:r>
              <w:rPr>
                <w:b w:val="false"/>
                <w:bCs w:val="false"/>
                <w:i w:val="false"/>
                <w:iCs w:val="false"/>
              </w:rPr>
              <w:t xml:space="preserve">1- Notification is delivered as a report of success/failure as per sections 3.1.3 and 3.5.2- Notification Receiver sends acknowledgment.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Upon acknowledgment, instruct eUICC to remove Profile Installation Result Notification from local storage.</w:t>
            </w:r>
          </w:p>
        </w:tc>
        <w:tc>
          <w:tcPr>
            <w:tcW w:type="pct" w:w="25%"/>
            <w:tcBorders>
              <w:top w:val="single" w:sz="1"/>
              <w:left w:val="single" w:sz="1"/>
              <w:bottom w:val="single" w:sz="1"/>
              <w:right w:val="single" w:sz="1"/>
            </w:tcBorders>
          </w:tcPr>
          <w:p>
            <w:r>
              <w:rPr>
                <w:b w:val="false"/>
                <w:bCs w:val="false"/>
                <w:i w:val="false"/>
                <w:iCs w:val="false"/>
              </w:rPr>
              <w:t xml:space="preserve">eUICC removes Notification as required.</w:t>
            </w:r>
          </w:p>
        </w:tc>
      </w:tr>
    </w:tbl>
    <w:p>
      <w:r>
        <w:rPr>
          <w:b w:val="false"/>
          <w:bCs w:val="false"/>
          <w:i w:val="false"/>
          <w:iCs w:val="false"/>
        </w:rPr>
        <w:t xml:space="preserve">Test Sequence #03: Notification Handling and Storage Management</w:t>
      </w:r>
      <w:r>
        <w:rPr>
          <w:b w:val="false"/>
          <w:bCs w:val="false"/>
          <w:i w:val="false"/>
          <w:iCs w:val="false"/>
        </w:rPr>
        <w:t xml:space="preserve">Test sequence verifying LPA notification storage management requirements, including what happens when notification storage is full.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Several pending Notifications stored on eUICC, nearing storage capacity limit.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maximum allowed (implementation-defined) number of stored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needs to store a new Notification but storage is full.</w:t>
            </w:r>
          </w:p>
        </w:tc>
        <w:tc>
          <w:tcPr>
            <w:tcW w:type="pct" w:w="25%"/>
            <w:tcBorders>
              <w:top w:val="single" w:sz="1"/>
              <w:left w:val="single" w:sz="1"/>
              <w:bottom w:val="single" w:sz="1"/>
              <w:right w:val="single" w:sz="1"/>
            </w:tcBorders>
          </w:tcPr>
          <w:p>
            <w:r>
              <w:rPr>
                <w:b w:val="false"/>
                <w:bCs w:val="false"/>
                <w:i w:val="false"/>
                <w:iCs w:val="false"/>
              </w:rPr>
              <w:t xml:space="preserve">eUICC deletes one or more of the oldest previously stored Notifications (lowest Sequence Number) to accommodate new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sorts Notifications by SM-DP+, groups them, and sends in order by ascending sequence numbers per group.</w:t>
            </w:r>
          </w:p>
        </w:tc>
        <w:tc>
          <w:tcPr>
            <w:tcW w:type="pct" w:w="25%"/>
            <w:tcBorders>
              <w:top w:val="single" w:sz="1"/>
              <w:left w:val="single" w:sz="1"/>
              <w:bottom w:val="single" w:sz="1"/>
              <w:right w:val="single" w:sz="1"/>
            </w:tcBorders>
          </w:tcPr>
          <w:p>
            <w:r>
              <w:rPr>
                <w:b w:val="false"/>
                <w:bCs w:val="false"/>
                <w:i w:val="false"/>
                <w:iCs w:val="false"/>
              </w:rPr>
              <w:t xml:space="preserve">Newest Notification is properly stored and delivered, oldest removed as per section 3.5.</w:t>
            </w:r>
          </w:p>
        </w:tc>
      </w:tr>
    </w:tbl>
    <w:p>
      <w:r>
        <w:rPr>
          <w:b w:val="false"/>
          <w:bCs w:val="false"/>
          <w:i w:val="false"/>
          <w:iCs w:val="false"/>
        </w:rPr>
        <w:t xml:space="preserve">Test Sequence #04: Notification Retrieval, Send Order and Grouping</w:t>
      </w:r>
      <w:r>
        <w:rPr>
          <w:b w:val="false"/>
          <w:bCs w:val="false"/>
          <w:i w:val="false"/>
          <w:iCs w:val="false"/>
        </w:rPr>
        <w:t xml:space="preserve">Test sequence verifying that Notifications are grouped and sent by SM-DP+, handling sequences and parallel groups as per 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Sorts Notifications, groups by SM-DP+, prepares to send out Notifications to recipients.</w:t>
            </w:r>
          </w:p>
        </w:tc>
        <w:tc>
          <w:tcPr>
            <w:tcW w:type="pct" w:w="25%"/>
            <w:tcBorders>
              <w:top w:val="single" w:sz="1"/>
              <w:left w:val="single" w:sz="1"/>
              <w:bottom w:val="single" w:sz="1"/>
              <w:right w:val="single" w:sz="1"/>
            </w:tcBorders>
          </w:tcPr>
          <w:p>
            <w:r>
              <w:rPr>
                <w:b w:val="false"/>
                <w:bCs w:val="false"/>
                <w:i w:val="false"/>
                <w:iCs w:val="false"/>
              </w:rPr>
              <w:t xml:space="preserve">Notifications of a given group (per SM-DP+) are sent one by one according to ascending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Sends the first Notification of each group; waits for acknowledgment before sending the next in the same group.</w:t>
            </w:r>
          </w:p>
        </w:tc>
        <w:tc>
          <w:tcPr>
            <w:tcW w:type="pct" w:w="25%"/>
            <w:tcBorders>
              <w:top w:val="single" w:sz="1"/>
              <w:left w:val="single" w:sz="1"/>
              <w:bottom w:val="single" w:sz="1"/>
              <w:right w:val="single" w:sz="1"/>
            </w:tcBorders>
          </w:tcPr>
          <w:p>
            <w:r>
              <w:rPr>
                <w:b w:val="false"/>
                <w:bCs w:val="false"/>
                <w:i w:val="false"/>
                <w:iCs w:val="false"/>
              </w:rPr>
              <w:t xml:space="preserve">Next Notification in a group is only sent after positive or negative acknowledgment of previous.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Sends Notifications from different groups sequentially or in parallel as implementation allows.</w:t>
            </w:r>
          </w:p>
        </w:tc>
        <w:tc>
          <w:tcPr>
            <w:tcW w:type="pct" w:w="25%"/>
            <w:tcBorders>
              <w:top w:val="single" w:sz="1"/>
              <w:left w:val="single" w:sz="1"/>
              <w:bottom w:val="single" w:sz="1"/>
              <w:right w:val="single" w:sz="1"/>
            </w:tcBorders>
          </w:tcPr>
          <w:p>
            <w:r>
              <w:rPr>
                <w:b w:val="false"/>
                <w:bCs w:val="false"/>
                <w:i w:val="false"/>
                <w:iCs w:val="false"/>
              </w:rPr>
              <w:t xml:space="preserve">Parallel delivery for different Notification groups is supported.</w:t>
            </w:r>
          </w:p>
        </w:tc>
      </w:tr>
    </w:tbl>
    <w:p>
      <w:r>
        <w:rPr>
          <w:b w:val="false"/>
          <w:bCs w:val="false"/>
          <w:i w:val="false"/>
          <w:iCs w:val="false"/>
        </w:rPr>
        <w:t xml:space="preserve">Test Sequence #05: Notification Triggering and Security</w:t>
      </w:r>
      <w:r>
        <w:rPr>
          <w:b w:val="false"/>
          <w:bCs w:val="false"/>
          <w:i w:val="false"/>
          <w:iCs w:val="false"/>
        </w:rPr>
        <w:t xml:space="preserve">Test sequence confirming that Notifications are only triggered for the relevant Local Profile Management Operations and are protected per section 5.7.10, 5.7.11.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w:t>
            </w:r>
          </w:p>
        </w:tc>
        <w:tc>
          <w:tcPr>
            <w:tcW w:type="pct" w:w="25%"/>
            <w:tcBorders>
              <w:top w:val="single" w:sz="1"/>
              <w:left w:val="single" w:sz="1"/>
              <w:bottom w:val="single" w:sz="1"/>
              <w:right w:val="single" w:sz="1"/>
            </w:tcBorders>
          </w:tcPr>
          <w:p>
            <w:r>
              <w:rPr>
                <w:b w:val="false"/>
                <w:bCs w:val="false"/>
                <w:i w:val="false"/>
                <w:iCs w:val="false"/>
              </w:rPr>
              <w:t xml:space="preserve">End User performs enable/disable/delete operation on a Profile via LPA.</w:t>
            </w:r>
          </w:p>
        </w:tc>
        <w:tc>
          <w:tcPr>
            <w:tcW w:type="pct" w:w="25%"/>
            <w:tcBorders>
              <w:top w:val="single" w:sz="1"/>
              <w:left w:val="single" w:sz="1"/>
              <w:bottom w:val="single" w:sz="1"/>
              <w:right w:val="single" w:sz="1"/>
            </w:tcBorders>
          </w:tcPr>
          <w:p>
            <w:r>
              <w:rPr>
                <w:b w:val="false"/>
                <w:bCs w:val="false"/>
                <w:i w:val="false"/>
                <w:iCs w:val="false"/>
              </w:rPr>
              <w:t xml:space="preserve">Notification is only triggered for the performed operation (not for any other Profile or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Notification Receiver</w:t>
            </w:r>
          </w:p>
        </w:tc>
        <w:tc>
          <w:tcPr>
            <w:tcW w:type="pct" w:w="25%"/>
            <w:tcBorders>
              <w:top w:val="single" w:sz="1"/>
              <w:left w:val="single" w:sz="1"/>
              <w:bottom w:val="single" w:sz="1"/>
              <w:right w:val="single" w:sz="1"/>
            </w:tcBorders>
          </w:tcPr>
          <w:p>
            <w:r>
              <w:rPr>
                <w:b w:val="false"/>
                <w:bCs w:val="false"/>
                <w:i w:val="false"/>
                <w:iCs w:val="false"/>
              </w:rPr>
              <w:t xml:space="preserve">Sends Notification as per operation outcome; ensures relevant data (e.g., Profile ID, Operation, Result) uses secure/protected mechanism per 5.7.10/5.7.11.</w:t>
            </w:r>
          </w:p>
        </w:tc>
        <w:tc>
          <w:tcPr>
            <w:tcW w:type="pct" w:w="25%"/>
            <w:tcBorders>
              <w:top w:val="single" w:sz="1"/>
              <w:left w:val="single" w:sz="1"/>
              <w:bottom w:val="single" w:sz="1"/>
              <w:right w:val="single" w:sz="1"/>
            </w:tcBorders>
          </w:tcPr>
          <w:p>
            <w:r>
              <w:rPr>
                <w:b w:val="false"/>
                <w:bCs w:val="false"/>
                <w:i w:val="false"/>
                <w:iCs w:val="false"/>
              </w:rPr>
              <w:t xml:space="preserve">Notification is protected during transmission; only authorized receivers can interpret the Notification data.</w:t>
            </w:r>
          </w:p>
        </w:tc>
      </w:tr>
    </w:tbl>
    <w:p>
      <w:r>
        <w:rPr>
          <w:b w:val="false"/>
          <w:bCs w:val="false"/>
          <w:i w:val="false"/>
          <w:iCs w:val="false"/>
        </w:rPr>
        <w:t xml:space="preserve">Conformance Requirements References:</w:t>
      </w:r>
      <w:r>
        <w:rPr>
          <w:b w:val="false"/>
          <w:bCs w:val="false"/>
          <w:i w:val="false"/>
          <w:iCs w:val="false"/>
        </w:rPr>
        <w:t xml:space="preserve">- SGP.22 v2.6.1 sections 3.1.3, 3.5, 5.6.4, 5.7.9, 5.7.10, 5.7.11 </w:t>
      </w:r>
      <w:r>
        <w:rPr>
          <w:b w:val="false"/>
          <w:bCs w:val="false"/>
          <w:i w:val="false"/>
          <w:iCs w:val="false"/>
        </w:rPr>
        <w:t xml:space="preserve">- SGP.21 v2.6 section 4.11.3 (LPA51) and onwards</w:t>
      </w:r>
    </w:p>
    <w:p>
      <w:r>
        <w:rPr>
          <w:b w:val="false"/>
          <w:bCs w:val="false"/>
          <w:i w:val="false"/>
          <w:iCs w:val="false"/>
        </w:rPr>
        <w:t xml:space="preserve">Conditional Execution Notes:</w:t>
      </w:r>
      <w:r>
        <w:rPr>
          <w:b w:val="false"/>
          <w:bCs w:val="false"/>
          <w:i w:val="false"/>
          <w:iCs w:val="false"/>
        </w:rPr>
        <w:t xml:space="preserve">- Test Sequences SHALL be executed if:</w:t>
      </w:r>
      <w:r>
        <w:rPr>
          <w:b w:val="false"/>
          <w:bCs w:val="false"/>
          <w:i w:val="false"/>
          <w:iCs w:val="false"/>
        </w:rPr>
        <w:t xml:space="preserve">  - Notification Receiver address is present on the Profile Metadata;</w:t>
      </w:r>
      <w:r>
        <w:rPr>
          <w:b w:val="false"/>
          <w:bCs w:val="false"/>
          <w:i w:val="false"/>
          <w:iCs w:val="false"/>
        </w:rPr>
        <w:t xml:space="preserve">  - Profile Management Operation (enable, disable, delete) is invoked by End User through LPA;</w:t>
      </w:r>
      <w:r>
        <w:rPr>
          <w:b w:val="false"/>
          <w:bCs w:val="false"/>
          <w:i w:val="false"/>
          <w:iCs w:val="false"/>
        </w:rPr>
        <w:t xml:space="preserve">  - LPA supports Notification grouping by SM-DP+ internally;</w:t>
      </w:r>
      <w:r>
        <w:rPr>
          <w:b w:val="false"/>
          <w:bCs w:val="false"/>
          <w:i w:val="false"/>
          <w:iCs w:val="false"/>
        </w:rPr>
        <w:t xml:space="preserve">  - The outcome of the operation (success/failure) is available for Notification creation.</w:t>
      </w:r>
      <w:r>
        <w:rPr>
          <w:b w:val="false"/>
          <w:bCs w:val="false"/>
          <w:i w:val="false"/>
          <w:iCs w:val="false"/>
        </w:rPr>
        <w:t xml:space="preserve">- If Notification recipient is unreachable, LPA retries per best effort; failure to send Notification SHALL NOT affect the completion of the local operation.</w:t>
      </w:r>
    </w:p>
    <w:p>
      <w:r>
        <w:rPr>
          <w:b w:val="false"/>
          <w:bCs w:val="false"/>
          <w:i w:val="false"/>
          <w:iCs w:val="false"/>
        </w:rPr>
        <w:t xml:space="preserve">Additional Notes:</w:t>
      </w:r>
      <w:r>
        <w:rPr>
          <w:b w:val="false"/>
          <w:bCs w:val="false"/>
          <w:i w:val="false"/>
          <w:iCs w:val="false"/>
        </w:rPr>
        <w:t xml:space="preserve">- Notification sending is a best-effort feature and does not impact the result of Profile Management Operation.</w:t>
      </w:r>
      <w:r>
        <w:rPr>
          <w:b w:val="false"/>
          <w:bCs w:val="false"/>
          <w:i w:val="false"/>
          <w:iCs w:val="false"/>
        </w:rPr>
        <w:t xml:space="preserve">- Parallel Notification delivery is allowed across different groups; within a group, order must be enforced.</w:t>
      </w:r>
      <w:r>
        <w:rPr>
          <w:b w:val="false"/>
          <w:bCs w:val="false"/>
          <w:i w:val="false"/>
          <w:iCs w:val="false"/>
        </w:rPr>
        <w:t xml:space="preserve">- Notification protection methods must align with sections 5.7.10 and 5.7.11 for confidentiality and integrity.</w:t>
      </w:r>
    </w:p>
    <w:p>
      <w:pPr>
        <w:spacing w:before="400" w:after="400"/>
      </w:pPr>
      <w:r>
        <w:t xml:space="preserve">──────────────────────────────────────────────────</w:t>
      </w:r>
    </w:p>
    <w:p>
      <w:pPr>
        <w:spacing w:before="400" w:after="200"/>
      </w:pPr>
      <w:r>
        <w:rPr>
          <w:b/>
          <w:bCs/>
        </w:rPr>
        <w:t xml:space="preserve">Requirement : </w:t>
      </w:r>
      <w:r>
        <w:t xml:space="preserve">C.2 | Requirements for Companion Device Scenarios Secure interaction between the Primary Device and the Companion Device The LPAd of the Companion Device SHALL support secure capture of the User Intent for the purpose of Local Profile Management through the Primary Device when the Companion Device has to rely on the Primary Device for UI function. This SHALL further include a secure pairing and secured communication between the Primary and Companion Device.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 or it SHALL be established as follows: 1. The End User connects the Companion Device to a router (e.g. the Primary Device which shares the network) which will assign an address for the Companion Device. NOTE: This step MAY be performed at any time prior to step 2. 2. The End User uses the LPAd on the Companion Device to generate a HTTPS URL which includes the Companion Device address (e.g. private local IP address) and security information (i.e. 128-bit random secret key). In order to achieve the interoperability between different OEM Devices, the HTTPS URL SHALL be specified as https://hpath/LPA_access_token, where "hpath" is the Companion Device address and "LPA_access_token" is the security information. 3. The LPAd on the Companion Device indicates the HTTPS URL including the Companion Device address and the security information to the Primary Device using one of following non-exhaustive example means: • The Companion Device transfers the HTTPS URL to the Primary Device, e.g. using NFC. • The Companion Device displays the HTTPS URL which could be input by the End User to the Primary Device. • The Companion Device transforms the HTTPS URL into a QR code or bar code so that the Primary Device can scan the code to obtain the HTTPS URL. • The Companion Device transfers the HTTPS URL through a wired connection, such as a USB link to the Primary Device. 4. Using the Companion Device address and the security information obtained from the HTTPS URL, a software component (e.g. LPAd) on the Primary Device establishes a HTTPS session with the LPAd on the Companion Device: • Firstly, the software component uses the LPA_access_token in step 2 as the PSK to initiate the PSK-TLS connection as defined in RFC 4279 [47] with the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ActivationCodeNativeImplementation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LPA (Local Profile Assistant) function as per SGP.22 specification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provisioned and ready to execute Activation Code procedures</w:t>
            </w:r>
          </w:p>
        </w:tc>
      </w:tr>
    </w:tbl>
    <w:p>
      <w:r>
        <w:rPr>
          <w:b w:val="false"/>
          <w:bCs w:val="false"/>
          <w:i w:val="false"/>
          <w:iCs w:val="false"/>
        </w:rPr>
        <w:t xml:space="preserve">Test Sequence #01: Verification of LPA Native Implementation of Activation Code Procedures</w:t>
      </w:r>
      <w:r>
        <w:rPr>
          <w:b w:val="false"/>
          <w:bCs w:val="false"/>
          <w:i w:val="false"/>
          <w:iCs w:val="false"/>
        </w:rPr>
        <w:t xml:space="preserve">Description of the aim of the test sequence N°1</w:t>
      </w:r>
      <w:r>
        <w:rPr>
          <w:b w:val="false"/>
          <w:bCs w:val="false"/>
          <w:i w:val="false"/>
          <w:iCs w:val="false"/>
        </w:rPr>
        <w:t xml:space="preserve">This test sequence verifies that all Activation Code procedures are implemented natively within the LPA, if the Device capability supports it. This ensures compliance with the requirement that no procedures are offloaded to external components or applications.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functional, with LPA accessible to the user</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idle; no profile download currently in progress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Confirm Device model and configuration supports LPA and Activation Code mechanism</w:t>
            </w:r>
          </w:p>
        </w:tc>
        <w:tc>
          <w:tcPr>
            <w:tcW w:type="pct" w:w="25%"/>
            <w:tcBorders>
              <w:top w:val="single" w:sz="1"/>
              <w:left w:val="single" w:sz="1"/>
              <w:bottom w:val="single" w:sz="1"/>
              <w:right w:val="single" w:sz="1"/>
            </w:tcBorders>
          </w:tcPr>
          <w:p>
            <w:r>
              <w:rPr>
                <w:b w:val="false"/>
                <w:bCs w:val="false"/>
                <w:i w:val="false"/>
                <w:iCs w:val="false"/>
              </w:rPr>
              <w:t xml:space="preserve">Confirmation received: Device supports required functionality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Trigger a Profile Download via Activation Code entry through the Device LPA (manual input or QR scan)</w:t>
            </w:r>
          </w:p>
        </w:tc>
        <w:tc>
          <w:tcPr>
            <w:tcW w:type="pct" w:w="25%"/>
            <w:tcBorders>
              <w:top w:val="single" w:sz="1"/>
              <w:left w:val="single" w:sz="1"/>
              <w:bottom w:val="single" w:sz="1"/>
              <w:right w:val="single" w:sz="1"/>
            </w:tcBorders>
          </w:tcPr>
          <w:p>
            <w:r>
              <w:rPr>
                <w:b w:val="false"/>
                <w:bCs w:val="false"/>
                <w:i w:val="false"/>
                <w:iCs w:val="false"/>
              </w:rPr>
              <w:t xml:space="preserve">1- The LPA user interface accepts Activation Code directly.2- No external (non-LPA native) app is invoked for any step of the procedure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Monitor process flow of Activation Code entry, parsing, confirmation code prompt, and transmission to SM-DP+</w:t>
            </w:r>
          </w:p>
        </w:tc>
        <w:tc>
          <w:tcPr>
            <w:tcW w:type="pct" w:w="25%"/>
            <w:tcBorders>
              <w:top w:val="single" w:sz="1"/>
              <w:left w:val="single" w:sz="1"/>
              <w:bottom w:val="single" w:sz="1"/>
              <w:right w:val="single" w:sz="1"/>
            </w:tcBorders>
          </w:tcPr>
          <w:p>
            <w:r>
              <w:rPr>
                <w:b w:val="false"/>
                <w:bCs w:val="false"/>
                <w:i w:val="false"/>
                <w:iCs w:val="false"/>
              </w:rPr>
              <w:t xml:space="preserve">1- All Activation Code procedure logic (parsing, display, interaction, error handling, etc.) is running within LPA's native implementation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initiate Profile Download using external app or off-device workflow</w:t>
            </w:r>
          </w:p>
        </w:tc>
        <w:tc>
          <w:tcPr>
            <w:tcW w:type="pct" w:w="25%"/>
            <w:tcBorders>
              <w:top w:val="single" w:sz="1"/>
              <w:left w:val="single" w:sz="1"/>
              <w:bottom w:val="single" w:sz="1"/>
              <w:right w:val="single" w:sz="1"/>
            </w:tcBorders>
          </w:tcPr>
          <w:p>
            <w:r>
              <w:rPr>
                <w:b w:val="false"/>
                <w:bCs w:val="false"/>
                <w:i w:val="false"/>
                <w:iCs w:val="false"/>
              </w:rPr>
              <w:t xml:space="preserve">LPA does not allow off-device, non-native handling of Activation Code workflow. Attempt is rejected or redirected to LPA</w:t>
            </w:r>
          </w:p>
        </w:tc>
      </w:tr>
    </w:tbl>
    <w:p>
      <w:r>
        <w:rPr>
          <w:b w:val="false"/>
          <w:bCs w:val="false"/>
          <w:i w:val="false"/>
          <w:iCs w:val="false"/>
        </w:rPr>
        <w:t xml:space="preserve">Test Sequence #02: LPA Constraint Handling if Device Lacks Required Capabilities</w:t>
      </w:r>
      <w:r>
        <w:rPr>
          <w:b w:val="false"/>
          <w:bCs w:val="false"/>
          <w:i w:val="false"/>
          <w:iCs w:val="false"/>
        </w:rPr>
        <w:t xml:space="preserve">Description of the aim of the test sequence N°2</w:t>
      </w:r>
      <w:r>
        <w:rPr>
          <w:b w:val="false"/>
          <w:bCs w:val="false"/>
          <w:i w:val="false"/>
          <w:iCs w:val="false"/>
        </w:rPr>
        <w:t xml:space="preserve">This sequence verifies that, when a Device does NOT possess the necessary capabilities for native implementation, the procedure is not executed or relevant error is triggered, in accordance with requirement constraint.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model known to have no LPA/limited LPA functionality as per capability matrix</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Non-present or functionally restricted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Device</w:t>
            </w:r>
          </w:p>
        </w:tc>
        <w:tc>
          <w:tcPr>
            <w:tcW w:type="pct" w:w="25%"/>
            <w:tcBorders>
              <w:top w:val="single" w:sz="1"/>
              <w:left w:val="single" w:sz="1"/>
              <w:bottom w:val="single" w:sz="1"/>
              <w:right w:val="single" w:sz="1"/>
            </w:tcBorders>
          </w:tcPr>
          <w:p>
            <w:r>
              <w:rPr>
                <w:b w:val="false"/>
                <w:bCs w:val="false"/>
                <w:i w:val="false"/>
                <w:iCs w:val="false"/>
              </w:rPr>
              <w:t xml:space="preserve">Attempt to invoke Activation Code procedure</w:t>
            </w:r>
          </w:p>
        </w:tc>
        <w:tc>
          <w:tcPr>
            <w:tcW w:type="pct" w:w="25%"/>
            <w:tcBorders>
              <w:top w:val="single" w:sz="1"/>
              <w:left w:val="single" w:sz="1"/>
              <w:bottom w:val="single" w:sz="1"/>
              <w:right w:val="single" w:sz="1"/>
            </w:tcBorders>
          </w:tcPr>
          <w:p>
            <w:r>
              <w:rPr>
                <w:b w:val="false"/>
                <w:bCs w:val="false"/>
                <w:i w:val="false"/>
                <w:iCs w:val="false"/>
              </w:rPr>
              <w:t xml:space="preserve">Procedure is blocked. LPA does not offer non-native or partial workflow; error is displayed or log notes capability restriction</w:t>
            </w:r>
          </w:p>
        </w:tc>
      </w:tr>
    </w:tbl>
    <w:p>
      <w:r>
        <w:rPr>
          <w:b w:val="false"/>
          <w:bCs w:val="false"/>
          <w:i w:val="false"/>
          <w:iCs w:val="false"/>
        </w:rPr>
        <w:t xml:space="preserve">Conformance Requirements References</w:t>
      </w:r>
      <w:r>
        <w:rPr>
          <w:b w:val="false"/>
          <w:bCs w:val="false"/>
          <w:i w:val="false"/>
          <w:iCs w:val="false"/>
        </w:rPr>
        <w:t xml:space="preserve">- SGP.22 v2.6.1: “All Activation Code procedures SHALL be implemented natively as part of the LPA, where the Device capabilities permit.” (Ref: Section 5.6.4, 5.7.9, 5.2.1-AC6)</w:t>
      </w:r>
      <w:r>
        <w:rPr>
          <w:b w:val="false"/>
          <w:bCs w:val="false"/>
          <w:i w:val="false"/>
          <w:iCs w:val="false"/>
        </w:rPr>
        <w:t xml:space="preserve">- SGP.21 v2.6: AC6 – “All Activation Code procedures SHALL be implemented natively as part of the LPA.”</w:t>
      </w:r>
    </w:p>
    <w:p>
      <w:r>
        <w:rPr>
          <w:b w:val="false"/>
          <w:bCs w:val="false"/>
          <w:i w:val="false"/>
          <w:iCs w:val="false"/>
        </w:rPr>
        <w:t xml:space="preserve">Conditional Execution</w:t>
      </w:r>
      <w:r>
        <w:rPr>
          <w:b w:val="false"/>
          <w:bCs w:val="false"/>
          <w:i w:val="false"/>
          <w:iCs w:val="false"/>
        </w:rPr>
        <w:t xml:space="preserve">- Test Sequence #01 SHALL be executed if and only if Device capabilities permit LPA native implementation of Activation Code procedures.</w:t>
      </w:r>
      <w:r>
        <w:rPr>
          <w:b w:val="false"/>
          <w:bCs w:val="false"/>
          <w:i w:val="false"/>
          <w:iCs w:val="false"/>
        </w:rPr>
        <w:t xml:space="preserve">- Test Sequence #02 SHALL be executed if and only if Device does not support the required LPA functionality for native implementation.</w:t>
      </w:r>
    </w:p>
    <w:p>
      <w:r>
        <w:rPr>
          <w:b w:val="false"/>
          <w:bCs w:val="false"/>
          <w:i w:val="false"/>
          <w:iCs w:val="false"/>
        </w:rPr>
        <w:t xml:space="preserve">Additional Notes</w:t>
      </w:r>
      <w:r>
        <w:rPr>
          <w:b w:val="false"/>
          <w:bCs w:val="false"/>
          <w:i w:val="false"/>
          <w:iCs w:val="false"/>
        </w:rPr>
        <w:t xml:space="preserve">- Conformance to this requirement ensures that the LPA exclusively manages Activation Code handling, with no fallback to non-native mechanisms on supported hardware/software platforms.</w:t>
      </w:r>
      <w:r>
        <w:rPr>
          <w:b w:val="false"/>
          <w:bCs w:val="false"/>
          <w:i w:val="false"/>
          <w:iCs w:val="false"/>
        </w:rPr>
        <w:t xml:space="preserve">- Where capability assessment is required, Device documentation and capability discovery SHALL guide which branch (Test Sequence #01 or #02) is executed.</w:t>
      </w:r>
    </w:p>
    <w:p>
      <w:pPr>
        <w:spacing w:before="400" w:after="400"/>
      </w:pPr>
      <w:r>
        <w:t xml:space="preserve">──────────────────────────────────────────────────</w:t>
      </w:r>
    </w:p>
    <w:p>
      <w:pPr>
        <w:spacing w:before="400" w:after="200"/>
      </w:pPr>
      <w:r>
        <w:rPr>
          <w:b/>
          <w:bCs/>
        </w:rPr>
        <w:t xml:space="preserve">Requirement : </w:t>
      </w:r>
      <w:r>
        <w:t xml:space="preserve">C.3 | General LPA Requirements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LocalProfileManagementOperations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correctly installed and operational on the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certified eUICC and is powered on and unlocked.</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The Local User Interface (LUI) is accessible by the End User through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available and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at least one Operational Profile in different states as required.</w:t>
            </w:r>
          </w:p>
        </w:tc>
      </w:tr>
    </w:tbl>
    <w:p>
      <w:r>
        <w:rPr>
          <w:b w:val="false"/>
          <w:bCs w:val="false"/>
          <w:i w:val="false"/>
          <w:iCs w:val="false"/>
        </w:rPr>
        <w:t xml:space="preserve">Test Sequence #01: Initiate a Profile Download RSP Session with SM-DP+</w:t>
      </w:r>
      <w:r>
        <w:rPr>
          <w:b w:val="false"/>
          <w:bCs w:val="false"/>
          <w:i w:val="false"/>
          <w:iCs w:val="false"/>
        </w:rPr>
        <w:t xml:space="preserve">Description of the aim of the test sequence N°1</w:t>
      </w:r>
      <w:r>
        <w:rPr>
          <w:b w:val="false"/>
          <w:bCs w:val="false"/>
          <w:i w:val="false"/>
          <w:iCs w:val="false"/>
        </w:rPr>
        <w:t xml:space="preserve">To validate that the LPA allows the user, via the LUI, to initiate a Profile download Remote SIM Provisioning (RSP) session with the SM-DP+ in accordance with section 3.1.2.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 idle state and ready to start a new Profile download session.</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The user has access to the LUI and is authenticated if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the option to add a new mobile network profile via the user interface.</w:t>
            </w:r>
          </w:p>
        </w:tc>
        <w:tc>
          <w:tcPr>
            <w:tcW w:type="pct" w:w="25%"/>
            <w:tcBorders>
              <w:top w:val="single" w:sz="1"/>
              <w:left w:val="single" w:sz="1"/>
              <w:bottom w:val="single" w:sz="1"/>
              <w:right w:val="single" w:sz="1"/>
            </w:tcBorders>
          </w:tcPr>
          <w:p>
            <w:r>
              <w:rPr>
                <w:b w:val="false"/>
                <w:bCs w:val="false"/>
                <w:i w:val="false"/>
                <w:iCs w:val="false"/>
              </w:rPr>
              <w:t xml:space="preserve">1- LUI presents option to input Activation Code or trigger RSP session initiation.2- LPA is ready to initiate connection to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initiates RSP session by sending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starts provisioning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provides confirmation (e.g., awaiting further input, PIN, or user confirmation).</w:t>
            </w:r>
          </w:p>
        </w:tc>
        <w:tc>
          <w:tcPr>
            <w:tcW w:type="pct" w:w="25%"/>
            <w:tcBorders>
              <w:top w:val="single" w:sz="1"/>
              <w:left w:val="single" w:sz="1"/>
              <w:bottom w:val="single" w:sz="1"/>
              <w:right w:val="single" w:sz="1"/>
            </w:tcBorders>
          </w:tcPr>
          <w:p>
            <w:r>
              <w:rPr>
                <w:b w:val="false"/>
                <w:bCs w:val="false"/>
                <w:i w:val="false"/>
                <w:iCs w:val="false"/>
              </w:rPr>
              <w:t xml:space="preserve">LPA presents necessary confirmation dialog or further instructions to the user.</w:t>
            </w:r>
          </w:p>
        </w:tc>
      </w:tr>
    </w:tbl>
    <w:p>
      <w:r>
        <w:rPr>
          <w:b w:val="false"/>
          <w:bCs w:val="false"/>
          <w:i w:val="false"/>
          <w:iCs w:val="false"/>
        </w:rPr>
        <w:t xml:space="preserve">Test Sequence #02: Query for Pending Profile Download Event Record</w:t>
      </w:r>
      <w:r>
        <w:rPr>
          <w:b w:val="false"/>
          <w:bCs w:val="false"/>
          <w:i w:val="false"/>
          <w:iCs w:val="false"/>
        </w:rPr>
        <w:t xml:space="preserve">Description of the aim of the test sequence N°2</w:t>
      </w:r>
      <w:r>
        <w:rPr>
          <w:b w:val="false"/>
          <w:bCs w:val="false"/>
          <w:i w:val="false"/>
          <w:iCs w:val="false"/>
        </w:rPr>
        <w:t xml:space="preserve">To verify the LPA supports querying for a pending Profile Download Event Record from the SM-DS via the LUI as described in section 3.6.2.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“Check for pending downloads” from the LUI.</w:t>
            </w:r>
          </w:p>
        </w:tc>
        <w:tc>
          <w:tcPr>
            <w:tcW w:type="pct" w:w="25%"/>
            <w:tcBorders>
              <w:top w:val="single" w:sz="1"/>
              <w:left w:val="single" w:sz="1"/>
              <w:bottom w:val="single" w:sz="1"/>
              <w:right w:val="single" w:sz="1"/>
            </w:tcBorders>
          </w:tcPr>
          <w:p>
            <w:r>
              <w:rPr>
                <w:b w:val="false"/>
                <w:bCs w:val="false"/>
                <w:i w:val="false"/>
                <w:iCs w:val="false"/>
              </w:rPr>
              <w:t xml:space="preserve">LUI requests LPA to check for pending Profile download 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SM-DS</w:t>
            </w:r>
          </w:p>
        </w:tc>
        <w:tc>
          <w:tcPr>
            <w:tcW w:type="pct" w:w="25%"/>
            <w:tcBorders>
              <w:top w:val="single" w:sz="1"/>
              <w:left w:val="single" w:sz="1"/>
              <w:bottom w:val="single" w:sz="1"/>
              <w:right w:val="single" w:sz="1"/>
            </w:tcBorders>
          </w:tcPr>
          <w:p>
            <w:r>
              <w:rPr>
                <w:b w:val="false"/>
                <w:bCs w:val="false"/>
                <w:i w:val="false"/>
                <w:iCs w:val="false"/>
              </w:rPr>
              <w:t xml:space="preserve">LPA sends query for pending Event Record (Profile Download Event Record).</w:t>
            </w:r>
          </w:p>
        </w:tc>
        <w:tc>
          <w:tcPr>
            <w:tcW w:type="pct" w:w="25%"/>
            <w:tcBorders>
              <w:top w:val="single" w:sz="1"/>
              <w:left w:val="single" w:sz="1"/>
              <w:bottom w:val="single" w:sz="1"/>
              <w:right w:val="single" w:sz="1"/>
            </w:tcBorders>
          </w:tcPr>
          <w:p>
            <w:r>
              <w:rPr>
                <w:b w:val="false"/>
                <w:bCs w:val="false"/>
                <w:i w:val="false"/>
                <w:iCs w:val="false"/>
              </w:rPr>
              <w:t xml:space="preserve">SM-DS responds with any outstanding Event Records for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LUI</w:t>
            </w:r>
          </w:p>
        </w:tc>
        <w:tc>
          <w:tcPr>
            <w:tcW w:type="pct" w:w="25%"/>
            <w:tcBorders>
              <w:top w:val="single" w:sz="1"/>
              <w:left w:val="single" w:sz="1"/>
              <w:bottom w:val="single" w:sz="1"/>
              <w:right w:val="single" w:sz="1"/>
            </w:tcBorders>
          </w:tcPr>
          <w:p>
            <w:r>
              <w:rPr>
                <w:b w:val="false"/>
                <w:bCs w:val="false"/>
                <w:i w:val="false"/>
                <w:iCs w:val="false"/>
              </w:rPr>
              <w:t xml:space="preserve">LPA updates user interface with the result (e.g., list or status).</w:t>
            </w:r>
          </w:p>
        </w:tc>
        <w:tc>
          <w:tcPr>
            <w:tcW w:type="pct" w:w="25%"/>
            <w:tcBorders>
              <w:top w:val="single" w:sz="1"/>
              <w:left w:val="single" w:sz="1"/>
              <w:bottom w:val="single" w:sz="1"/>
              <w:right w:val="single" w:sz="1"/>
            </w:tcBorders>
          </w:tcPr>
          <w:p>
            <w:r>
              <w:rPr>
                <w:b w:val="false"/>
                <w:bCs w:val="false"/>
                <w:i w:val="false"/>
                <w:iCs w:val="false"/>
              </w:rPr>
              <w:t xml:space="preserve">User can view pending Profile Download Event(s), if any are present.</w:t>
            </w:r>
          </w:p>
        </w:tc>
      </w:tr>
    </w:tbl>
    <w:p>
      <w:r>
        <w:rPr>
          <w:b w:val="false"/>
          <w:bCs w:val="false"/>
          <w:i w:val="false"/>
          <w:iCs w:val="false"/>
        </w:rPr>
        <w:t xml:space="preserve">Test Sequence #03: Enabling a Disabled Profile</w:t>
      </w:r>
      <w:r>
        <w:rPr>
          <w:b w:val="false"/>
          <w:bCs w:val="false"/>
          <w:i w:val="false"/>
          <w:iCs w:val="false"/>
        </w:rPr>
        <w:t xml:space="preserve">Description of the aim of the test sequence N°3</w:t>
      </w:r>
      <w:r>
        <w:rPr>
          <w:b w:val="false"/>
          <w:bCs w:val="false"/>
          <w:i w:val="false"/>
          <w:iCs w:val="false"/>
        </w:rPr>
        <w:t xml:space="preserve">To validate that the LPA via the LUI allows the user to enable a previously disabled Profile on the eUICC as per section 3.2.1.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Disabled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 Disabled Profile and chooses “Enable” from LUI.</w:t>
            </w:r>
          </w:p>
        </w:tc>
        <w:tc>
          <w:tcPr>
            <w:tcW w:type="pct" w:w="25%"/>
            <w:tcBorders>
              <w:top w:val="single" w:sz="1"/>
              <w:left w:val="single" w:sz="1"/>
              <w:bottom w:val="single" w:sz="1"/>
              <w:right w:val="single" w:sz="1"/>
            </w:tcBorders>
          </w:tcPr>
          <w:p>
            <w:r>
              <w:rPr>
                <w:b w:val="false"/>
                <w:bCs w:val="false"/>
                <w:i w:val="false"/>
                <w:iCs w:val="false"/>
              </w:rPr>
              <w:t xml:space="preserve">LUI requests LPA to enable the selected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enable the selected Profile.</w:t>
            </w:r>
          </w:p>
        </w:tc>
        <w:tc>
          <w:tcPr>
            <w:tcW w:type="pct" w:w="25%"/>
            <w:tcBorders>
              <w:top w:val="single" w:sz="1"/>
              <w:left w:val="single" w:sz="1"/>
              <w:bottom w:val="single" w:sz="1"/>
              <w:right w:val="single" w:sz="1"/>
            </w:tcBorders>
          </w:tcPr>
          <w:p>
            <w:r>
              <w:rPr>
                <w:b w:val="false"/>
                <w:bCs w:val="false"/>
                <w:i w:val="false"/>
                <w:iCs w:val="false"/>
              </w:rPr>
              <w:t xml:space="preserve">The eUICC sets the state of the selected Profile to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confirms Profile is enabled.</w:t>
            </w:r>
          </w:p>
        </w:tc>
        <w:tc>
          <w:tcPr>
            <w:tcW w:type="pct" w:w="25%"/>
            <w:tcBorders>
              <w:top w:val="single" w:sz="1"/>
              <w:left w:val="single" w:sz="1"/>
              <w:bottom w:val="single" w:sz="1"/>
              <w:right w:val="single" w:sz="1"/>
            </w:tcBorders>
          </w:tcPr>
          <w:p>
            <w:r>
              <w:rPr>
                <w:b w:val="false"/>
                <w:bCs w:val="false"/>
                <w:i w:val="false"/>
                <w:iCs w:val="false"/>
              </w:rPr>
              <w:t xml:space="preserve">LUI displays that Profile is now “Enabled”; user receives confirmation/update.</w:t>
            </w:r>
          </w:p>
        </w:tc>
      </w:tr>
    </w:tbl>
    <w:p>
      <w:r>
        <w:rPr>
          <w:b w:val="false"/>
          <w:bCs w:val="false"/>
          <w:i w:val="false"/>
          <w:iCs w:val="false"/>
        </w:rPr>
        <w:t xml:space="preserve">Test Sequence #04: Disabling an Enabled Profile</w:t>
      </w:r>
      <w:r>
        <w:rPr>
          <w:b w:val="false"/>
          <w:bCs w:val="false"/>
          <w:i w:val="false"/>
          <w:iCs w:val="false"/>
        </w:rPr>
        <w:t xml:space="preserve">Description of the aim of the test sequence N°4</w:t>
      </w:r>
      <w:r>
        <w:rPr>
          <w:b w:val="false"/>
          <w:bCs w:val="false"/>
          <w:i w:val="false"/>
          <w:iCs w:val="false"/>
        </w:rPr>
        <w:t xml:space="preserve">To verify that the LPA via the LUI supports disabling an Enabled Profile on the eUICC as required by section 3.2.2.</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Enabled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an Enabled Profile and chooses “Disable” from LUI.</w:t>
            </w:r>
          </w:p>
        </w:tc>
        <w:tc>
          <w:tcPr>
            <w:tcW w:type="pct" w:w="25%"/>
            <w:tcBorders>
              <w:top w:val="single" w:sz="1"/>
              <w:left w:val="single" w:sz="1"/>
              <w:bottom w:val="single" w:sz="1"/>
              <w:right w:val="single" w:sz="1"/>
            </w:tcBorders>
          </w:tcPr>
          <w:p>
            <w:r>
              <w:rPr>
                <w:b w:val="false"/>
                <w:bCs w:val="false"/>
                <w:i w:val="false"/>
                <w:iCs w:val="false"/>
              </w:rPr>
              <w:t xml:space="preserve">LUI requests LPA to disable the selected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the eUICC to disable the selected Profile.</w:t>
            </w:r>
          </w:p>
        </w:tc>
        <w:tc>
          <w:tcPr>
            <w:tcW w:type="pct" w:w="25%"/>
            <w:tcBorders>
              <w:top w:val="single" w:sz="1"/>
              <w:left w:val="single" w:sz="1"/>
              <w:bottom w:val="single" w:sz="1"/>
              <w:right w:val="single" w:sz="1"/>
            </w:tcBorders>
          </w:tcPr>
          <w:p>
            <w:r>
              <w:rPr>
                <w:b w:val="false"/>
                <w:bCs w:val="false"/>
                <w:i w:val="false"/>
                <w:iCs w:val="false"/>
              </w:rPr>
              <w:t xml:space="preserve">eUICC confirms Profile is now in Disabled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sends status update to LPA.</w:t>
            </w:r>
          </w:p>
        </w:tc>
        <w:tc>
          <w:tcPr>
            <w:tcW w:type="pct" w:w="25%"/>
            <w:tcBorders>
              <w:top w:val="single" w:sz="1"/>
              <w:left w:val="single" w:sz="1"/>
              <w:bottom w:val="single" w:sz="1"/>
              <w:right w:val="single" w:sz="1"/>
            </w:tcBorders>
          </w:tcPr>
          <w:p>
            <w:r>
              <w:rPr>
                <w:b w:val="false"/>
                <w:bCs w:val="false"/>
                <w:i w:val="false"/>
                <w:iCs w:val="false"/>
              </w:rPr>
              <w:t xml:space="preserve">LUI displays that Profile is now “Disabled”; user receives confirmation.</w:t>
            </w:r>
          </w:p>
        </w:tc>
      </w:tr>
    </w:tbl>
    <w:p>
      <w:r>
        <w:rPr>
          <w:b w:val="false"/>
          <w:bCs w:val="false"/>
          <w:i w:val="false"/>
          <w:iCs w:val="false"/>
        </w:rPr>
        <w:t xml:space="preserve">Test Sequence #05: Delete a Profile</w:t>
      </w:r>
      <w:r>
        <w:rPr>
          <w:b w:val="false"/>
          <w:bCs w:val="false"/>
          <w:i w:val="false"/>
          <w:iCs w:val="false"/>
        </w:rPr>
        <w:t xml:space="preserve">Description of the aim of the test sequence N°5</w:t>
      </w:r>
      <w:r>
        <w:rPr>
          <w:b w:val="false"/>
          <w:bCs w:val="false"/>
          <w:i w:val="false"/>
          <w:iCs w:val="false"/>
        </w:rPr>
        <w:t xml:space="preserve">To validate the LPA supports the deletion of a Profile on the eUICC, with enforcement of strong confirmation and consequence warning, as per section 3.2.3.</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Profile in Disabled state.</w:t>
            </w:r>
          </w:p>
        </w:tc>
      </w:tr>
      <w:tr>
        <w:tc>
          <w:tcPr>
            <w:tcW w:type="pct" w:w="50%"/>
            <w:tcBorders>
              <w:top w:val="single" w:sz="1"/>
              <w:left w:val="single" w:sz="1"/>
              <w:bottom w:val="single" w:sz="1"/>
              <w:right w:val="single" w:sz="1"/>
            </w:tcBorders>
          </w:tcPr>
          <w:p>
            <w:r>
              <w:rPr>
                <w:b w:val="false"/>
                <w:bCs w:val="false"/>
                <w:i w:val="false"/>
                <w:iCs w:val="false"/>
              </w:rPr>
              <w:t xml:space="preserve">LUI</w:t>
            </w:r>
          </w:p>
        </w:tc>
        <w:tc>
          <w:tcPr>
            <w:tcW w:type="pct" w:w="50%"/>
            <w:tcBorders>
              <w:top w:val="single" w:sz="1"/>
              <w:left w:val="single" w:sz="1"/>
              <w:bottom w:val="single" w:sz="1"/>
              <w:right w:val="single" w:sz="1"/>
            </w:tcBorders>
          </w:tcPr>
          <w:p>
            <w:r>
              <w:rPr>
                <w:b w:val="false"/>
                <w:bCs w:val="false"/>
                <w:i w:val="false"/>
                <w:iCs w:val="false"/>
              </w:rPr>
              <w:t xml:space="preserve">User Interface is available and the user is authenticated.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a Disabled Profile and chooses “Delete” from LUI.</w:t>
            </w:r>
          </w:p>
        </w:tc>
        <w:tc>
          <w:tcPr>
            <w:tcW w:type="pct" w:w="25%"/>
            <w:tcBorders>
              <w:top w:val="single" w:sz="1"/>
              <w:left w:val="single" w:sz="1"/>
              <w:bottom w:val="single" w:sz="1"/>
              <w:right w:val="single" w:sz="1"/>
            </w:tcBorders>
          </w:tcPr>
          <w:p>
            <w:r>
              <w:rPr>
                <w:b w:val="false"/>
                <w:bCs w:val="false"/>
                <w:i w:val="false"/>
                <w:iCs w:val="false"/>
              </w:rPr>
              <w:t xml:space="preserve">1- LUI displays a warning of the consequences.2- LUI requests strong confirmation from the user.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strong confirmation (e.g., enters PIN, biometric, code).</w:t>
            </w:r>
          </w:p>
        </w:tc>
        <w:tc>
          <w:tcPr>
            <w:tcW w:type="pct" w:w="25%"/>
            <w:tcBorders>
              <w:top w:val="single" w:sz="1"/>
              <w:left w:val="single" w:sz="1"/>
              <w:bottom w:val="single" w:sz="1"/>
              <w:right w:val="single" w:sz="1"/>
            </w:tcBorders>
          </w:tcPr>
          <w:p>
            <w:r>
              <w:rPr>
                <w:b w:val="false"/>
                <w:bCs w:val="false"/>
                <w:i w:val="false"/>
                <w:iCs w:val="false"/>
              </w:rPr>
              <w:t xml:space="preserve">LPA receives confirmation to proceed with deletion.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command to the eUICC to delete the selected Profile.</w:t>
            </w:r>
          </w:p>
        </w:tc>
        <w:tc>
          <w:tcPr>
            <w:tcW w:type="pct" w:w="25%"/>
            <w:tcBorders>
              <w:top w:val="single" w:sz="1"/>
              <w:left w:val="single" w:sz="1"/>
              <w:bottom w:val="single" w:sz="1"/>
              <w:right w:val="single" w:sz="1"/>
            </w:tcBorders>
          </w:tcPr>
          <w:p>
            <w:r>
              <w:rPr>
                <w:b w:val="false"/>
                <w:bCs w:val="false"/>
                <w:i w:val="false"/>
                <w:iCs w:val="false"/>
              </w:rPr>
              <w:t xml:space="preserve">Profile is removed from the eUICC’s storage.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updates status to LPA.</w:t>
            </w:r>
          </w:p>
        </w:tc>
        <w:tc>
          <w:tcPr>
            <w:tcW w:type="pct" w:w="25%"/>
            <w:tcBorders>
              <w:top w:val="single" w:sz="1"/>
              <w:left w:val="single" w:sz="1"/>
              <w:bottom w:val="single" w:sz="1"/>
              <w:right w:val="single" w:sz="1"/>
            </w:tcBorders>
          </w:tcPr>
          <w:p>
            <w:r>
              <w:rPr>
                <w:b w:val="false"/>
                <w:bCs w:val="false"/>
                <w:i w:val="false"/>
                <w:iCs w:val="false"/>
              </w:rPr>
              <w:t xml:space="preserve">LUI displays deletion success and updates Profile list.</w:t>
            </w:r>
          </w:p>
        </w:tc>
      </w:tr>
    </w:tbl>
    <w:p>
      <w:r>
        <w:rPr>
          <w:b w:val="false"/>
          <w:bCs w:val="false"/>
          <w:i w:val="false"/>
          <w:iCs w:val="false"/>
        </w:rPr>
        <w:t xml:space="preserve">Test Sequence #06: Query the Profile Metadata and States of Installed Profiles</w:t>
      </w:r>
      <w:r>
        <w:rPr>
          <w:b w:val="false"/>
          <w:bCs w:val="false"/>
          <w:i w:val="false"/>
          <w:iCs w:val="false"/>
        </w:rPr>
        <w:t xml:space="preserve">Description of the aim of the test sequence N°6</w:t>
      </w:r>
      <w:r>
        <w:rPr>
          <w:b w:val="false"/>
          <w:bCs w:val="false"/>
          <w:i w:val="false"/>
          <w:iCs w:val="false"/>
        </w:rPr>
        <w:t xml:space="preserve">To check that LPA allows the End User, via LUI, to retrieve and view the list of installed Profiles on the eUICC along with their current state and metadata as per section 3.2.4.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“View installed Profiles” from the LUI.</w:t>
            </w:r>
          </w:p>
        </w:tc>
        <w:tc>
          <w:tcPr>
            <w:tcW w:type="pct" w:w="25%"/>
            <w:tcBorders>
              <w:top w:val="single" w:sz="1"/>
              <w:left w:val="single" w:sz="1"/>
              <w:bottom w:val="single" w:sz="1"/>
              <w:right w:val="single" w:sz="1"/>
            </w:tcBorders>
          </w:tcPr>
          <w:p>
            <w:r>
              <w:rPr>
                <w:b w:val="false"/>
                <w:bCs w:val="false"/>
                <w:i w:val="false"/>
                <w:iCs w:val="false"/>
              </w:rPr>
              <w:t xml:space="preserve">LUI asks LPA to provide the list and state of installed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sends request to eUICC to retrieve Profile Metadata for all Profiles.</w:t>
            </w:r>
          </w:p>
        </w:tc>
        <w:tc>
          <w:tcPr>
            <w:tcW w:type="pct" w:w="25%"/>
            <w:tcBorders>
              <w:top w:val="single" w:sz="1"/>
              <w:left w:val="single" w:sz="1"/>
              <w:bottom w:val="single" w:sz="1"/>
              <w:right w:val="single" w:sz="1"/>
            </w:tcBorders>
          </w:tcPr>
          <w:p>
            <w:r>
              <w:rPr>
                <w:b w:val="false"/>
                <w:bCs w:val="false"/>
                <w:i w:val="false"/>
                <w:iCs w:val="false"/>
              </w:rPr>
              <w:t xml:space="preserve">eUICC returns Profile list with metadata (name, state, etc.).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provides Profile list and metadata.</w:t>
            </w:r>
          </w:p>
        </w:tc>
        <w:tc>
          <w:tcPr>
            <w:tcW w:type="pct" w:w="25%"/>
            <w:tcBorders>
              <w:top w:val="single" w:sz="1"/>
              <w:left w:val="single" w:sz="1"/>
              <w:bottom w:val="single" w:sz="1"/>
              <w:right w:val="single" w:sz="1"/>
            </w:tcBorders>
          </w:tcPr>
          <w:p>
            <w:r>
              <w:rPr>
                <w:b w:val="false"/>
                <w:bCs w:val="false"/>
                <w:i w:val="false"/>
                <w:iCs w:val="false"/>
              </w:rPr>
              <w:t xml:space="preserve">LUI displays list of Profiles with their metadata and current states.</w:t>
            </w:r>
          </w:p>
        </w:tc>
      </w:tr>
    </w:tbl>
    <w:p>
      <w:r>
        <w:rPr>
          <w:b w:val="false"/>
          <w:bCs w:val="false"/>
          <w:i w:val="false"/>
          <w:iCs w:val="false"/>
        </w:rPr>
        <w:t xml:space="preserve">Test Sequence #07: Perform eUICC Memory Reset</w:t>
      </w:r>
      <w:r>
        <w:rPr>
          <w:b w:val="false"/>
          <w:bCs w:val="false"/>
          <w:i w:val="false"/>
          <w:iCs w:val="false"/>
        </w:rPr>
        <w:t xml:space="preserve">Description of the aim of the test sequence N°7</w:t>
      </w:r>
      <w:r>
        <w:rPr>
          <w:b w:val="false"/>
          <w:bCs w:val="false"/>
          <w:i w:val="false"/>
          <w:iCs w:val="false"/>
        </w:rPr>
        <w:t xml:space="preserve">To verify the LPA’s support for the “eUICC Memory Reset” operation through the LUI, ensuring strong confirmation and correct handling of Profile removal as per section 3.3.2.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selects “eUICC Memory Reset” from the settings menu.</w:t>
            </w:r>
          </w:p>
        </w:tc>
        <w:tc>
          <w:tcPr>
            <w:tcW w:type="pct" w:w="25%"/>
            <w:tcBorders>
              <w:top w:val="single" w:sz="1"/>
              <w:left w:val="single" w:sz="1"/>
              <w:bottom w:val="single" w:sz="1"/>
              <w:right w:val="single" w:sz="1"/>
            </w:tcBorders>
          </w:tcPr>
          <w:p>
            <w:r>
              <w:rPr>
                <w:b w:val="false"/>
                <w:bCs w:val="false"/>
                <w:i w:val="false"/>
                <w:iCs w:val="false"/>
              </w:rPr>
              <w:t xml:space="preserve">LUI displays a warning indicating all Profiles will be erased.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strong confirmation (e.g., PIN, code, biometric).</w:t>
            </w:r>
          </w:p>
        </w:tc>
        <w:tc>
          <w:tcPr>
            <w:tcW w:type="pct" w:w="25%"/>
            <w:tcBorders>
              <w:top w:val="single" w:sz="1"/>
              <w:left w:val="single" w:sz="1"/>
              <w:bottom w:val="single" w:sz="1"/>
              <w:right w:val="single" w:sz="1"/>
            </w:tcBorders>
          </w:tcPr>
          <w:p>
            <w:r>
              <w:rPr>
                <w:b w:val="false"/>
                <w:bCs w:val="false"/>
                <w:i w:val="false"/>
                <w:iCs w:val="false"/>
              </w:rPr>
              <w:t xml:space="preserve">LPA receives go-ahead to perform 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perform Memory Reset.</w:t>
            </w:r>
          </w:p>
        </w:tc>
        <w:tc>
          <w:tcPr>
            <w:tcW w:type="pct" w:w="25%"/>
            <w:tcBorders>
              <w:top w:val="single" w:sz="1"/>
              <w:left w:val="single" w:sz="1"/>
              <w:bottom w:val="single" w:sz="1"/>
              <w:right w:val="single" w:sz="1"/>
            </w:tcBorders>
          </w:tcPr>
          <w:p>
            <w:r>
              <w:rPr>
                <w:b w:val="false"/>
                <w:bCs w:val="false"/>
                <w:i w:val="false"/>
                <w:iCs w:val="false"/>
              </w:rPr>
              <w:t xml:space="preserve">eUICC deletes all Profiles; returns status indication to LPA.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confirms completion of Memory Reset.</w:t>
            </w:r>
          </w:p>
        </w:tc>
        <w:tc>
          <w:tcPr>
            <w:tcW w:type="pct" w:w="25%"/>
            <w:tcBorders>
              <w:top w:val="single" w:sz="1"/>
              <w:left w:val="single" w:sz="1"/>
              <w:bottom w:val="single" w:sz="1"/>
              <w:right w:val="single" w:sz="1"/>
            </w:tcBorders>
          </w:tcPr>
          <w:p>
            <w:r>
              <w:rPr>
                <w:b w:val="false"/>
                <w:bCs w:val="false"/>
                <w:i w:val="false"/>
                <w:iCs w:val="false"/>
              </w:rPr>
              <w:t xml:space="preserve">LUI updates user with successful reset message and empty Profile list.</w:t>
            </w:r>
          </w:p>
        </w:tc>
      </w:tr>
    </w:tbl>
    <w:p>
      <w:r>
        <w:rPr>
          <w:b w:val="false"/>
          <w:bCs w:val="false"/>
          <w:i w:val="false"/>
          <w:iCs w:val="false"/>
        </w:rPr>
        <w:t xml:space="preserve">Test Sequence #08: Perform eUICC Test Memory Reset (if Device supports Device Test Mode)</w:t>
      </w:r>
      <w:r>
        <w:rPr>
          <w:b w:val="false"/>
          <w:bCs w:val="false"/>
          <w:i w:val="false"/>
          <w:iCs w:val="false"/>
        </w:rPr>
        <w:t xml:space="preserve">Description of the aim of the test sequence N°8</w:t>
      </w:r>
      <w:r>
        <w:rPr>
          <w:b w:val="false"/>
          <w:bCs w:val="false"/>
          <w:i w:val="false"/>
          <w:iCs w:val="false"/>
        </w:rPr>
        <w:t xml:space="preserve">To confirm that the LPA supports execution of the “eUICC Test Memory Reset” via the LUI, with enforcement of Simple Confirmation, as per section 3.3.3, when Device Test Mode is supported.</w:t>
      </w:r>
    </w:p>
    <w:p>
      <w:r>
        <w:rPr>
          <w:b w:val="false"/>
          <w:bCs w:val="false"/>
          <w:i w:val="false"/>
          <w:iCs w:val="false"/>
        </w:rPr>
        <w:t xml:space="preserve">Conditions for Execution:</w:t>
      </w:r>
      <w:r>
        <w:rPr>
          <w:b w:val="false"/>
          <w:bCs w:val="false"/>
          <w:i w:val="false"/>
          <w:iCs w:val="false"/>
        </w:rPr>
        <w:t xml:space="preserve">This test sequence SHALL be executed if and only if the Device supports Device Test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accesses Test Mode UI and selects “eUICC Test Memory Reset”.</w:t>
            </w:r>
          </w:p>
        </w:tc>
        <w:tc>
          <w:tcPr>
            <w:tcW w:type="pct" w:w="25%"/>
            <w:tcBorders>
              <w:top w:val="single" w:sz="1"/>
              <w:left w:val="single" w:sz="1"/>
              <w:bottom w:val="single" w:sz="1"/>
              <w:right w:val="single" w:sz="1"/>
            </w:tcBorders>
          </w:tcPr>
          <w:p>
            <w:r>
              <w:rPr>
                <w:b w:val="false"/>
                <w:bCs w:val="false"/>
                <w:i w:val="false"/>
                <w:iCs w:val="false"/>
              </w:rPr>
              <w:t xml:space="preserve">LUI displays confirmation dialog for Test Memory Reset.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LUI</w:t>
            </w:r>
          </w:p>
        </w:tc>
        <w:tc>
          <w:tcPr>
            <w:tcW w:type="pct" w:w="25%"/>
            <w:tcBorders>
              <w:top w:val="single" w:sz="1"/>
              <w:left w:val="single" w:sz="1"/>
              <w:bottom w:val="single" w:sz="1"/>
              <w:right w:val="single" w:sz="1"/>
            </w:tcBorders>
          </w:tcPr>
          <w:p>
            <w:r>
              <w:rPr>
                <w:b w:val="false"/>
                <w:bCs w:val="false"/>
                <w:i w:val="false"/>
                <w:iCs w:val="false"/>
              </w:rPr>
              <w:t xml:space="preserve">User provides Simple Confirmation (e.g., selects OK/Yes).</w:t>
            </w:r>
          </w:p>
        </w:tc>
        <w:tc>
          <w:tcPr>
            <w:tcW w:type="pct" w:w="25%"/>
            <w:tcBorders>
              <w:top w:val="single" w:sz="1"/>
              <w:left w:val="single" w:sz="1"/>
              <w:bottom w:val="single" w:sz="1"/>
              <w:right w:val="single" w:sz="1"/>
            </w:tcBorders>
          </w:tcPr>
          <w:p>
            <w:r>
              <w:rPr>
                <w:b w:val="false"/>
                <w:bCs w:val="false"/>
                <w:i w:val="false"/>
                <w:iCs w:val="false"/>
              </w:rPr>
              <w:t xml:space="preserve">LPA receives confirmation and proceeds with reset.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instructs eUICC to perform Test Memory Reset.</w:t>
            </w:r>
          </w:p>
        </w:tc>
        <w:tc>
          <w:tcPr>
            <w:tcW w:type="pct" w:w="25%"/>
            <w:tcBorders>
              <w:top w:val="single" w:sz="1"/>
              <w:left w:val="single" w:sz="1"/>
              <w:bottom w:val="single" w:sz="1"/>
              <w:right w:val="single" w:sz="1"/>
            </w:tcBorders>
          </w:tcPr>
          <w:p>
            <w:r>
              <w:rPr>
                <w:b w:val="false"/>
                <w:bCs w:val="false"/>
                <w:i w:val="false"/>
                <w:iCs w:val="false"/>
              </w:rPr>
              <w:t xml:space="preserve">eUICC deletes all post-issuance Test Profiles and confirms completion.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notifies LPA of result.</w:t>
            </w:r>
          </w:p>
        </w:tc>
        <w:tc>
          <w:tcPr>
            <w:tcW w:type="pct" w:w="25%"/>
            <w:tcBorders>
              <w:top w:val="single" w:sz="1"/>
              <w:left w:val="single" w:sz="1"/>
              <w:bottom w:val="single" w:sz="1"/>
              <w:right w:val="single" w:sz="1"/>
            </w:tcBorders>
          </w:tcPr>
          <w:p>
            <w:r>
              <w:rPr>
                <w:b w:val="false"/>
                <w:bCs w:val="false"/>
                <w:i w:val="false"/>
                <w:iCs w:val="false"/>
              </w:rPr>
              <w:t xml:space="preserve">LUI updates user with confirmation of test profile deletion.</w:t>
            </w:r>
          </w:p>
        </w:tc>
      </w:tr>
    </w:tbl>
    <w:p>
      <w:r>
        <w:rPr>
          <w:b w:val="false"/>
          <w:bCs w:val="false"/>
          <w:i w:val="false"/>
          <w:iCs w:val="false"/>
        </w:rPr>
        <w:t xml:space="preserve">Conformance Requirements References:</w:t>
      </w:r>
      <w:r>
        <w:rPr>
          <w:b w:val="false"/>
          <w:bCs w:val="false"/>
          <w:i w:val="false"/>
          <w:iCs w:val="false"/>
        </w:rPr>
        <w:t xml:space="preserve">- SGP.22 section 5.6.4, 5.7.9, 5.7.10, 5.7.11</w:t>
      </w:r>
      <w:r>
        <w:rPr>
          <w:b w:val="false"/>
          <w:bCs w:val="false"/>
          <w:i w:val="false"/>
          <w:iCs w:val="false"/>
        </w:rPr>
        <w:t xml:space="preserve">- SGP.21 section 3.1.2, 3.2.1, 3.2.2, 3.2.3, 3.2.4, 3.3.2, 3.3.3, 3.6.2, 4.11.3 (LPA9-LPA17)</w:t>
      </w:r>
      <w:r>
        <w:rPr>
          <w:b w:val="false"/>
          <w:bCs w:val="false"/>
          <w:i w:val="false"/>
          <w:iCs w:val="false"/>
        </w:rPr>
        <w:t xml:space="preserve">- Requirement: The LPA SHALL support the listed Local Profile Management Operations via the LPA’s Local User Interface (LUI) function.  </w:t>
      </w:r>
    </w:p>
    <w:p>
      <w:r>
        <w:rPr>
          <w:b w:val="false"/>
          <w:bCs w:val="false"/>
          <w:i w:val="false"/>
          <w:iCs w:val="false"/>
        </w:rPr>
        <w:t xml:space="preserve">Conformance notes:</w:t>
      </w:r>
      <w:r>
        <w:rPr>
          <w:b w:val="false"/>
          <w:bCs w:val="false"/>
          <w:i w:val="false"/>
          <w:iCs w:val="false"/>
        </w:rPr>
        <w:t xml:space="preserve">- All steps requiring User Intent, Simple Confirmation, or Strong Confirmation SHALL ensure the correct security level as mandated.</w:t>
      </w:r>
      <w:r>
        <w:rPr>
          <w:b w:val="false"/>
          <w:bCs w:val="false"/>
          <w:i w:val="false"/>
          <w:iCs w:val="false"/>
        </w:rPr>
        <w:t xml:space="preserve">- Steps relating to “eUICC Test Memory Reset” SHALL be executed only when Device Test Mode is supported. If not supported, the test sequence is not applicable.</w:t>
      </w:r>
      <w:r>
        <w:rPr>
          <w:b w:val="false"/>
          <w:bCs w:val="false"/>
          <w:i w:val="false"/>
          <w:iCs w:val="false"/>
        </w:rPr>
        <w:t xml:space="preserve">- Each test sequence SHALL verify protection of Profile Metadata and enforcement of access rules per SGP.21 LPA requirements.</w:t>
      </w:r>
    </w:p>
    <w:p>
      <w:pPr>
        <w:spacing w:before="400" w:after="400"/>
      </w:pPr>
      <w:r>
        <w:t xml:space="preserve">──────────────────────────────────────────────────</w:t>
      </w:r>
    </w:p>
    <w:p>
      <w:pPr>
        <w:spacing w:before="400" w:after="200"/>
      </w:pPr>
      <w:r>
        <w:rPr>
          <w:b/>
          <w:bCs/>
        </w:rPr>
        <w:t xml:space="preserve">Requirement : </w:t>
      </w:r>
      <w:r>
        <w:t xml:space="preserve">There SHALL be at most one instance of the LPAd per active eUICC. | There shall be at most one instance of the LPAd per active eUICC.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Retrieve</w:t>
      </w:r>
      <w:r>
        <w:rPr>
          <w:b w:val="false"/>
          <w:bCs w:val="false"/>
          <w:i/>
          <w:iCs/>
        </w:rPr>
        <w:t xml:space="preserve">eUICC</w:t>
      </w:r>
      <w:r>
        <w:rPr>
          <w:b w:val="false"/>
          <w:bCs w:val="false"/>
          <w:i w:val="false"/>
          <w:iCs w:val="false"/>
        </w:rPr>
        <w:t xml:space="preserve">Information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installed on a consumer Device and is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inserted or embedded in the Device, accessible by the LPA, and is in an operational state.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address is provisioned and accessible for potential Profile download interactions if required.</w:t>
            </w:r>
          </w:p>
        </w:tc>
      </w:tr>
    </w:tbl>
    <w:p>
      <w:r>
        <w:rPr>
          <w:b w:val="false"/>
          <w:bCs w:val="false"/>
          <w:i w:val="false"/>
          <w:iCs w:val="false"/>
        </w:rPr>
        <w:t xml:space="preserve">Test Sequence #01: Retrieval of eUICC Information</w:t>
      </w:r>
      <w:r>
        <w:rPr>
          <w:b w:val="false"/>
          <w:bCs w:val="false"/>
          <w:i w:val="false"/>
          <w:iCs w:val="false"/>
        </w:rPr>
        <w:t xml:space="preserve">This test sequence aims to verify that the LPA can successfully retrieve eUICC Information from the eUICC as specified in section 4.3 of SGP.22. The eUICC Information may include EID, firmware versions, capabilities, and any additional required metadata.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powered on and has logical access to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active, not in a locked or administrative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initiates a connection/session with the eUICC</w:t>
            </w:r>
          </w:p>
        </w:tc>
        <w:tc>
          <w:tcPr>
            <w:tcW w:type="pct" w:w="25%"/>
            <w:tcBorders>
              <w:top w:val="single" w:sz="1"/>
              <w:left w:val="single" w:sz="1"/>
              <w:bottom w:val="single" w:sz="1"/>
              <w:right w:val="single" w:sz="1"/>
            </w:tcBorders>
          </w:tcPr>
          <w:p>
            <w:r>
              <w:rPr>
                <w:b w:val="false"/>
                <w:bCs w:val="false"/>
                <w:i w:val="false"/>
                <w:iCs w:val="false"/>
              </w:rPr>
              <w:t xml:space="preserve">eUICC session is established and communication is possible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eUICC Information, as defined in section 4.3 (including, e.g., EID, firmware version, supported capabilities, etc.)</w:t>
            </w:r>
          </w:p>
        </w:tc>
        <w:tc>
          <w:tcPr>
            <w:tcW w:type="pct" w:w="25%"/>
            <w:tcBorders>
              <w:top w:val="single" w:sz="1"/>
              <w:left w:val="single" w:sz="1"/>
              <w:bottom w:val="single" w:sz="1"/>
              <w:right w:val="single" w:sz="1"/>
            </w:tcBorders>
          </w:tcPr>
          <w:p>
            <w:r>
              <w:rPr>
                <w:b w:val="false"/>
                <w:bCs w:val="false"/>
                <w:i w:val="false"/>
                <w:iCs w:val="false"/>
              </w:rPr>
              <w:t xml:space="preserve">1- eUICC returns the requested eUICC Information (e.g., EID, firmware version, capabilities) 2- LPA validates format and completeness of information per section 4.3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makes the retrieved eUICC Information available for internal or external process (e.g., presenting it to the End User, or forwarding it to SM-DP+ as part of Profile download preparation)</w:t>
            </w:r>
          </w:p>
        </w:tc>
        <w:tc>
          <w:tcPr>
            <w:tcW w:type="pct" w:w="25%"/>
            <w:tcBorders>
              <w:top w:val="single" w:sz="1"/>
              <w:left w:val="single" w:sz="1"/>
              <w:bottom w:val="single" w:sz="1"/>
              <w:right w:val="single" w:sz="1"/>
            </w:tcBorders>
          </w:tcPr>
          <w:p>
            <w:r>
              <w:rPr>
                <w:b w:val="false"/>
                <w:bCs w:val="false"/>
                <w:i w:val="false"/>
                <w:iCs w:val="false"/>
              </w:rPr>
              <w:t xml:space="preserve">1- LPA stores or forwards eUICC Information as required 2- No unauthorized information exposure occurs (LPA protection is maintained)</w:t>
            </w:r>
          </w:p>
        </w:tc>
      </w:tr>
    </w:tbl>
    <w:p>
      <w:r>
        <w:rPr>
          <w:b w:val="false"/>
          <w:bCs w:val="false"/>
          <w:i w:val="false"/>
          <w:iCs w:val="false"/>
        </w:rPr>
        <w:t xml:space="preserve">Test Sequence #02: Retrieval of Individual eUICC Information Elements</w:t>
      </w:r>
      <w:r>
        <w:rPr>
          <w:b w:val="false"/>
          <w:bCs w:val="false"/>
          <w:i w:val="false"/>
          <w:iCs w:val="false"/>
        </w:rPr>
        <w:t xml:space="preserve">This sequence tests that the LPA can request and retrieve individual or partial sets of eUICC Information (e.g., only the firmware version, or only capabilities) as allowed by section 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only a subset of eUICC Information (e.g., just EID or firmware version)</w:t>
            </w:r>
          </w:p>
        </w:tc>
        <w:tc>
          <w:tcPr>
            <w:tcW w:type="pct" w:w="25%"/>
            <w:tcBorders>
              <w:top w:val="single" w:sz="1"/>
              <w:left w:val="single" w:sz="1"/>
              <w:bottom w:val="single" w:sz="1"/>
              <w:right w:val="single" w:sz="1"/>
            </w:tcBorders>
          </w:tcPr>
          <w:p>
            <w:r>
              <w:rPr>
                <w:b w:val="false"/>
                <w:bCs w:val="false"/>
                <w:i w:val="false"/>
                <w:iCs w:val="false"/>
              </w:rPr>
              <w:t xml:space="preserve">1- eUICC returns only the requested subset of eUICC Information 2- LPA processes and verifies the response per section 4.3</w:t>
            </w:r>
          </w:p>
        </w:tc>
      </w:tr>
    </w:tbl>
    <w:p>
      <w:r>
        <w:rPr>
          <w:b w:val="false"/>
          <w:bCs w:val="false"/>
          <w:i w:val="false"/>
          <w:iCs w:val="false"/>
        </w:rPr>
        <w:t xml:space="preserve">Test Sequence #03: eUICC Information Retrieval under Error Conditions</w:t>
      </w:r>
      <w:r>
        <w:rPr>
          <w:b w:val="false"/>
          <w:bCs w:val="false"/>
          <w:i w:val="false"/>
          <w:iCs w:val="false"/>
        </w:rPr>
        <w:t xml:space="preserve">This sequence tests the LPA's handling of retrieval failures (e.g., eUICC is not present, in an inactive state, or information is incomplete/corrupted).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attempts to retrieve eUICC Information when eUICC is not present</w:t>
            </w:r>
          </w:p>
        </w:tc>
        <w:tc>
          <w:tcPr>
            <w:tcW w:type="pct" w:w="25%"/>
            <w:tcBorders>
              <w:top w:val="single" w:sz="1"/>
              <w:left w:val="single" w:sz="1"/>
              <w:bottom w:val="single" w:sz="1"/>
              <w:right w:val="single" w:sz="1"/>
            </w:tcBorders>
          </w:tcPr>
          <w:p>
            <w:r>
              <w:rPr>
                <w:b w:val="false"/>
                <w:bCs w:val="false"/>
                <w:i w:val="false"/>
                <w:iCs w:val="false"/>
              </w:rPr>
              <w:t xml:space="preserve">1- LPA receives an error indicating eUICC is unavailable 2- LPA reports error per implementation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eUICC Information but eUICC returns incomplete data</w:t>
            </w:r>
          </w:p>
        </w:tc>
        <w:tc>
          <w:tcPr>
            <w:tcW w:type="pct" w:w="25%"/>
            <w:tcBorders>
              <w:top w:val="single" w:sz="1"/>
              <w:left w:val="single" w:sz="1"/>
              <w:bottom w:val="single" w:sz="1"/>
              <w:right w:val="single" w:sz="1"/>
            </w:tcBorders>
          </w:tcPr>
          <w:p>
            <w:r>
              <w:rPr>
                <w:b w:val="false"/>
                <w:bCs w:val="false"/>
                <w:i w:val="false"/>
                <w:iCs w:val="false"/>
              </w:rPr>
              <w:t xml:space="preserve">1- LPA detects the incompleteness/corruption 2- LPA handles the error per policy, e.g., by retrying or notifying the User</w:t>
            </w:r>
          </w:p>
        </w:tc>
      </w:tr>
    </w:tbl>
    <w:p>
      <w:r>
        <w:rPr>
          <w:b w:val="false"/>
          <w:bCs w:val="false"/>
          <w:i w:val="false"/>
          <w:iCs w:val="false"/>
        </w:rPr>
        <w:t xml:space="preserve">Test Sequence #04: eUICC Information Retrieval for Profile Download Preparation</w:t>
      </w:r>
      <w:r>
        <w:rPr>
          <w:b w:val="false"/>
          <w:bCs w:val="false"/>
          <w:i w:val="false"/>
          <w:iCs w:val="false"/>
        </w:rPr>
        <w:t xml:space="preserve">This sequence verifies that the LPA can retrieve eUICC Information specifically for forwarding to SM-DP+ in support of Profile download.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to initiate Profile download and must provide eUICC Information to SM-DP+.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LPA requests all required eUICC Information for Profile download</w:t>
            </w:r>
          </w:p>
        </w:tc>
        <w:tc>
          <w:tcPr>
            <w:tcW w:type="pct" w:w="25%"/>
            <w:tcBorders>
              <w:top w:val="single" w:sz="1"/>
              <w:left w:val="single" w:sz="1"/>
              <w:bottom w:val="single" w:sz="1"/>
              <w:right w:val="single" w:sz="1"/>
            </w:tcBorders>
          </w:tcPr>
          <w:p>
            <w:r>
              <w:rPr>
                <w:b w:val="false"/>
                <w:bCs w:val="false"/>
                <w:i w:val="false"/>
                <w:iCs w:val="false"/>
              </w:rPr>
              <w:t xml:space="preserve">eUICC returns required information (EID, firmware version, etc.)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eUICC Information in Profile Download request as per 4.3</w:t>
            </w:r>
          </w:p>
        </w:tc>
        <w:tc>
          <w:tcPr>
            <w:tcW w:type="pct" w:w="25%"/>
            <w:tcBorders>
              <w:top w:val="single" w:sz="1"/>
              <w:left w:val="single" w:sz="1"/>
              <w:bottom w:val="single" w:sz="1"/>
              <w:right w:val="single" w:sz="1"/>
            </w:tcBorders>
          </w:tcPr>
          <w:p>
            <w:r>
              <w:rPr>
                <w:b w:val="false"/>
                <w:bCs w:val="false"/>
                <w:i w:val="false"/>
                <w:iCs w:val="false"/>
              </w:rPr>
              <w:t xml:space="preserve">1- SM-DP+ acknowledges receipt 2- Profile download preparation continues per RSP architecture</w:t>
            </w:r>
          </w:p>
        </w:tc>
      </w:tr>
    </w:tbl>
    <w:p>
      <w:r>
        <w:rPr>
          <w:b w:val="false"/>
          <w:bCs w:val="false"/>
          <w:i w:val="false"/>
          <w:iCs w:val="false"/>
        </w:rPr>
        <w:t xml:space="preserve">Conformance Requirements References</w:t>
      </w:r>
      <w:r>
        <w:rPr>
          <w:b w:val="false"/>
          <w:bCs w:val="false"/>
          <w:i w:val="false"/>
          <w:iCs w:val="false"/>
        </w:rPr>
        <w:t xml:space="preserve">- SGP.22 v2.6.1 section 4.3: eUICC Information</w:t>
      </w:r>
      <w:r>
        <w:rPr>
          <w:b w:val="false"/>
          <w:bCs w:val="false"/>
          <w:i w:val="false"/>
          <w:iCs w:val="false"/>
        </w:rPr>
        <w:t xml:space="preserve">- LPA requirements for retrieval and processing of eUICC Information</w:t>
      </w:r>
      <w:r>
        <w:rPr>
          <w:b w:val="false"/>
          <w:bCs w:val="false"/>
          <w:i w:val="false"/>
          <w:iCs w:val="false"/>
        </w:rPr>
        <w:t xml:space="preserve">- SGP.21 (for general LPA and eUICC operation rules as referenced)</w:t>
      </w:r>
      <w:r>
        <w:rPr>
          <w:b w:val="false"/>
          <w:bCs w:val="false"/>
          <w:i w:val="false"/>
          <w:iCs w:val="false"/>
        </w:rPr>
        <w:t xml:space="preserve">- Error handling requirements (must ensure LPA does not expose unauthorized eUICC Information)</w:t>
      </w:r>
    </w:p>
    <w:p>
      <w:r>
        <w:rPr>
          <w:b w:val="false"/>
          <w:bCs w:val="false"/>
          <w:i w:val="false"/>
          <w:iCs w:val="false"/>
        </w:rPr>
        <w:t xml:space="preserve">Conditional Execution Rules:</w:t>
      </w:r>
      <w:r>
        <w:rPr>
          <w:b w:val="false"/>
          <w:bCs w:val="false"/>
          <w:i w:val="false"/>
          <w:iCs w:val="false"/>
        </w:rPr>
        <w:t xml:space="preserve">- Test Sequence #04 SHALL be executed if and only if the LPA is preparing to perform a Profile download/installation and SM-DP+ interaction is required.</w:t>
      </w:r>
      <w:r>
        <w:rPr>
          <w:b w:val="false"/>
          <w:bCs w:val="false"/>
          <w:i w:val="false"/>
          <w:iCs w:val="false"/>
        </w:rPr>
        <w:t xml:space="preserve">- Test Sequence #03 SHALL be executed for robustness/negative test coverage, particularly in certification or pre-deployment test campaigns.</w:t>
      </w:r>
    </w:p>
    <w:p>
      <w:r>
        <w:rPr>
          <w:b w:val="false"/>
          <w:bCs w:val="false"/>
          <w:i w:val="false"/>
          <w:iCs w:val="false"/>
        </w:rPr>
        <w:t xml:space="preserve">Notes:</w:t>
      </w:r>
      <w:r>
        <w:rPr>
          <w:b w:val="false"/>
          <w:bCs w:val="false"/>
          <w:i w:val="false"/>
          <w:iCs w:val="false"/>
        </w:rPr>
        <w:t xml:space="preserve">- The LPA implementation SHALL ensure that only authorized and specification-compliant requests for eUICC Information are performed.</w:t>
      </w:r>
      <w:r>
        <w:rPr>
          <w:b w:val="false"/>
          <w:bCs w:val="false"/>
          <w:i w:val="false"/>
          <w:iCs w:val="false"/>
        </w:rPr>
        <w:t xml:space="preserve">- All data formats must match those stated in SGP.22 section 4.3, and the LPA must reject incorrect or incomplete responses.</w:t>
      </w:r>
      <w:r>
        <w:rPr>
          <w:b w:val="false"/>
          <w:bCs w:val="false"/>
          <w:i w:val="false"/>
          <w:iCs w:val="false"/>
        </w:rPr>
        <w:t xml:space="preserve">- The LPA SHALL protect eUICC Information from unauthorized access (reference: LPA8 in SGP.21).</w:t>
      </w:r>
    </w:p>
    <w:p>
      <w:pPr>
        <w:spacing w:before="400" w:after="400"/>
      </w:pPr>
      <w:r>
        <w:t xml:space="preserve">──────────────────────────────────────────────────</w:t>
      </w:r>
    </w:p>
    <w:p>
      <w:pPr>
        <w:spacing w:before="400" w:after="200"/>
      </w:pPr>
      <w:r>
        <w:rPr>
          <w:b/>
          <w:bCs/>
        </w:rPr>
        <w:t xml:space="preserve">Requirement : </w:t>
      </w:r>
      <w:r>
        <w:t xml:space="preserve">The LPA SHALL support all the functions related to Profile download and Installation via the LPA’s Local Profile Download (LPD) functions as defined in section 3.1.3. | The LPA shall support all the functions related to Profile download and Installation via the LPA’s Local Profile Download (LPD) functions as defined in section 3.1.3.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AdviseUserOnConnectivityFailure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with an integrated eUICC and LPAd is operational.</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access to the device and LPAd user interface (LUI).</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and address is configured on the eUICC and/or LPAd.</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available for Event Record retrieval or notification operations.</w:t>
            </w:r>
          </w:p>
        </w:tc>
      </w:tr>
    </w:tbl>
    <w:p>
      <w:r>
        <w:rPr>
          <w:b w:val="false"/>
          <w:bCs w:val="false"/>
          <w:i w:val="false"/>
          <w:iCs w:val="false"/>
        </w:rPr>
        <w:t xml:space="preserve">Test Sequence #01: Advise User on Profile Management Operation Failure due to Connectivity Loss</w:t>
      </w:r>
      <w:r>
        <w:rPr>
          <w:b w:val="false"/>
          <w:bCs w:val="false"/>
          <w:i w:val="false"/>
          <w:iCs w:val="false"/>
        </w:rPr>
        <w:t xml:space="preserve">Aim: To verify that the LPAd advises the End User when a Profile Management Operation (e.g., enable/disable/delete profile) fails because connectivity to the SM-DP+ or SM-DS is not available.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on the eUICC. LPAd is able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Connectivity to SM-DP+ or SM-DS is intentionally interrupted (e.g., Airplane mode, Wi-Fi disconnected).</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Attempts to perform a Profile Management Operation via the LPAd UI (e.g., profile enable/disable).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a Profile Management Operation (e.g., ‘enable’ profile).</w:t>
            </w:r>
          </w:p>
        </w:tc>
        <w:tc>
          <w:tcPr>
            <w:tcW w:type="pct" w:w="25%"/>
            <w:tcBorders>
              <w:top w:val="single" w:sz="1"/>
              <w:left w:val="single" w:sz="1"/>
              <w:bottom w:val="single" w:sz="1"/>
              <w:right w:val="single" w:sz="1"/>
            </w:tcBorders>
          </w:tcPr>
          <w:p>
            <w:r>
              <w:rPr>
                <w:b w:val="false"/>
                <w:bCs w:val="false"/>
                <w:i w:val="false"/>
                <w:iCs w:val="false"/>
              </w:rPr>
              <w:t xml:space="preserve">Device attempts to connect to SM-DP+ or SM-DS.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Attempt to perform requested operation over established interface.</w:t>
            </w:r>
          </w:p>
        </w:tc>
        <w:tc>
          <w:tcPr>
            <w:tcW w:type="pct" w:w="25%"/>
            <w:tcBorders>
              <w:top w:val="single" w:sz="1"/>
              <w:left w:val="single" w:sz="1"/>
              <w:bottom w:val="single" w:sz="1"/>
              <w:right w:val="single" w:sz="1"/>
            </w:tcBorders>
          </w:tcPr>
          <w:p>
            <w:r>
              <w:rPr>
                <w:b w:val="false"/>
                <w:bCs w:val="false"/>
                <w:i w:val="false"/>
                <w:iCs w:val="false"/>
              </w:rPr>
              <w:t xml:space="preserve">1- LPAd fails to reach SM-DP+ or SM-DS due to lack of connectivity.2- LPAd determines failure was due to connectivity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via LPAd UI that the operation failed due to loss of connectivity.</w:t>
            </w:r>
          </w:p>
        </w:tc>
        <w:tc>
          <w:tcPr>
            <w:tcW w:type="pct" w:w="25%"/>
            <w:tcBorders>
              <w:top w:val="single" w:sz="1"/>
              <w:left w:val="single" w:sz="1"/>
              <w:bottom w:val="single" w:sz="1"/>
              <w:right w:val="single" w:sz="1"/>
            </w:tcBorders>
          </w:tcPr>
          <w:p>
            <w:r>
              <w:rPr>
                <w:b w:val="false"/>
                <w:bCs w:val="false"/>
                <w:i w:val="false"/>
                <w:iCs w:val="false"/>
              </w:rPr>
              <w:t xml:space="preserve">1- End User is presented with an informative message indicating failure.2- Message includes recommendation to check connectivity or retry.</w:t>
            </w:r>
          </w:p>
        </w:tc>
      </w:tr>
    </w:tbl>
    <w:p>
      <w:r>
        <w:rPr>
          <w:b w:val="false"/>
          <w:bCs w:val="false"/>
          <w:i w:val="false"/>
          <w:iCs w:val="false"/>
        </w:rPr>
        <w:t xml:space="preserve">Conformance Requirements References:</w:t>
      </w:r>
      <w:r>
        <w:rPr>
          <w:b w:val="false"/>
          <w:bCs w:val="false"/>
          <w:i w:val="false"/>
          <w:iCs w:val="false"/>
        </w:rPr>
        <w:t xml:space="preserve">- SGP.22 v2.6.1, section 4.3</w:t>
      </w:r>
      <w:r>
        <w:rPr>
          <w:b w:val="false"/>
          <w:bCs w:val="false"/>
          <w:i w:val="false"/>
          <w:iCs w:val="false"/>
        </w:rPr>
        <w:t xml:space="preserve">- Requirement: “The LPAd SHOULD advise the End User when it determines that a Profile Management Operation or Event Retrieval operation would fail (or has failed) because connectivity to the SM-DP+ or SM-DS is not available, or an error occurs.”</w:t>
      </w:r>
    </w:p>
    <w:p>
      <w:r>
        <w:rPr>
          <w:b w:val="false"/>
          <w:bCs w:val="false"/>
          <w:i w:val="false"/>
          <w:iCs w:val="false"/>
        </w:rPr>
        <w:t xml:space="preserve">Test Sequence #02: Advise User on Event Retrieval Failure due to Connectivity Loss</w:t>
      </w:r>
      <w:r>
        <w:rPr>
          <w:b w:val="false"/>
          <w:bCs w:val="false"/>
          <w:i w:val="false"/>
          <w:iCs w:val="false"/>
        </w:rPr>
        <w:t xml:space="preserve">Aim: To verify that the LPAd advises the End User when an Event Retrieval operation fails due to lack of connectivity to the SM-DP+ or SM-DS.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default SM-DP+ address is set; there is a pending Event Record for retrieval.</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Connectivity to SM-DS is interrupted (e.g., network disabled, SIM card out of coverage).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Triggers a manual Event Record retrieval via “Add Profile” operation in the LPAd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manual Event Record retrieval operation (“Add Profile”).</w:t>
            </w:r>
          </w:p>
        </w:tc>
        <w:tc>
          <w:tcPr>
            <w:tcW w:type="pct" w:w="25%"/>
            <w:tcBorders>
              <w:top w:val="single" w:sz="1"/>
              <w:left w:val="single" w:sz="1"/>
              <w:bottom w:val="single" w:sz="1"/>
              <w:right w:val="single" w:sz="1"/>
            </w:tcBorders>
          </w:tcPr>
          <w:p>
            <w:r>
              <w:rPr>
                <w:b w:val="false"/>
                <w:bCs w:val="false"/>
                <w:i w:val="false"/>
                <w:iCs w:val="false"/>
              </w:rPr>
              <w:t xml:space="preserve">Device attempts to connect to SM-DS for Event Record retrieval.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SM-DS</w:t>
            </w:r>
          </w:p>
        </w:tc>
        <w:tc>
          <w:tcPr>
            <w:tcW w:type="pct" w:w="25%"/>
            <w:tcBorders>
              <w:top w:val="single" w:sz="1"/>
              <w:left w:val="single" w:sz="1"/>
              <w:bottom w:val="single" w:sz="1"/>
              <w:right w:val="single" w:sz="1"/>
            </w:tcBorders>
          </w:tcPr>
          <w:p>
            <w:r>
              <w:rPr>
                <w:b w:val="false"/>
                <w:bCs w:val="false"/>
                <w:i w:val="false"/>
                <w:iCs w:val="false"/>
              </w:rPr>
              <w:t xml:space="preserve">Attempt to establish connection to SM-DS for retrieval.</w:t>
            </w:r>
          </w:p>
        </w:tc>
        <w:tc>
          <w:tcPr>
            <w:tcW w:type="pct" w:w="25%"/>
            <w:tcBorders>
              <w:top w:val="single" w:sz="1"/>
              <w:left w:val="single" w:sz="1"/>
              <w:bottom w:val="single" w:sz="1"/>
              <w:right w:val="single" w:sz="1"/>
            </w:tcBorders>
          </w:tcPr>
          <w:p>
            <w:r>
              <w:rPr>
                <w:b w:val="false"/>
                <w:bCs w:val="false"/>
                <w:i w:val="false"/>
                <w:iCs w:val="false"/>
              </w:rPr>
              <w:t xml:space="preserve">1- LPAd fails to reach SM-DS due to lack of connectivity.2- LPAd detects connectivity error condition.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of failed retrieval due to connectivity loss.</w:t>
            </w:r>
          </w:p>
        </w:tc>
        <w:tc>
          <w:tcPr>
            <w:tcW w:type="pct" w:w="25%"/>
            <w:tcBorders>
              <w:top w:val="single" w:sz="1"/>
              <w:left w:val="single" w:sz="1"/>
              <w:bottom w:val="single" w:sz="1"/>
              <w:right w:val="single" w:sz="1"/>
            </w:tcBorders>
          </w:tcPr>
          <w:p>
            <w:r>
              <w:rPr>
                <w:b w:val="false"/>
                <w:bCs w:val="false"/>
                <w:i w:val="false"/>
                <w:iCs w:val="false"/>
              </w:rPr>
              <w:t xml:space="preserve">1- End User is informed via UI message that Event Record retrieval failed.2- Message includes error details and recovery advice.</w:t>
            </w:r>
          </w:p>
        </w:tc>
      </w:tr>
    </w:tbl>
    <w:p>
      <w:r>
        <w:rPr>
          <w:b w:val="false"/>
          <w:bCs w:val="false"/>
          <w:i w:val="false"/>
          <w:iCs w:val="false"/>
        </w:rPr>
        <w:t xml:space="preserve">Test Sequence #03: Advise User When Error Occurs During Profile Management Operation (Non-Connectivity)</w:t>
      </w:r>
      <w:r>
        <w:rPr>
          <w:b w:val="false"/>
          <w:bCs w:val="false"/>
          <w:i w:val="false"/>
          <w:iCs w:val="false"/>
        </w:rPr>
        <w:t xml:space="preserve">Aim: To verify that the LPAd advises the End User in case of a failure during a Profile Management Operation caused by an error other than connectivity (e.g., protocol error, eUICC malfunction).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Operational Profile is installed on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able to reach SM-DP+ but an internal error is simulated (e.g., protocol failure).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Initiates a Profile Management Operation via LPAd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Initiate Profile Management Operation (e.g., ‘delete’ profile).</w:t>
            </w:r>
          </w:p>
        </w:tc>
        <w:tc>
          <w:tcPr>
            <w:tcW w:type="pct" w:w="25%"/>
            <w:tcBorders>
              <w:top w:val="single" w:sz="1"/>
              <w:left w:val="single" w:sz="1"/>
              <w:bottom w:val="single" w:sz="1"/>
              <w:right w:val="single" w:sz="1"/>
            </w:tcBorders>
          </w:tcPr>
          <w:p>
            <w:r>
              <w:rPr>
                <w:b w:val="false"/>
                <w:bCs w:val="false"/>
                <w:i w:val="false"/>
                <w:iCs w:val="false"/>
              </w:rPr>
              <w:t xml:space="preserve">Device sends request to eUICC via LPAd; operation begins.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Attempt the management operation; simulate error such as malformed message/protocol.</w:t>
            </w:r>
          </w:p>
        </w:tc>
        <w:tc>
          <w:tcPr>
            <w:tcW w:type="pct" w:w="25%"/>
            <w:tcBorders>
              <w:top w:val="single" w:sz="1"/>
              <w:left w:val="single" w:sz="1"/>
              <w:bottom w:val="single" w:sz="1"/>
              <w:right w:val="single" w:sz="1"/>
            </w:tcBorders>
          </w:tcPr>
          <w:p>
            <w:r>
              <w:rPr>
                <w:b w:val="false"/>
                <w:bCs w:val="false"/>
                <w:i w:val="false"/>
                <w:iCs w:val="false"/>
              </w:rPr>
              <w:t xml:space="preserve">1- Operation fails due to non-connectivity error (e.g., protocol error).2- LPAd recognizes operation did not succeed.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Notify End User of the failure and provide details.</w:t>
            </w:r>
          </w:p>
        </w:tc>
        <w:tc>
          <w:tcPr>
            <w:tcW w:type="pct" w:w="25%"/>
            <w:tcBorders>
              <w:top w:val="single" w:sz="1"/>
              <w:left w:val="single" w:sz="1"/>
              <w:bottom w:val="single" w:sz="1"/>
              <w:right w:val="single" w:sz="1"/>
            </w:tcBorders>
          </w:tcPr>
          <w:p>
            <w:r>
              <w:rPr>
                <w:b w:val="false"/>
                <w:bCs w:val="false"/>
                <w:i w:val="false"/>
                <w:iCs w:val="false"/>
              </w:rPr>
              <w:t xml:space="preserve">1- End User receives clear error message via UI.2- Error message explains reason for failure and possible next steps if relevant.</w:t>
            </w:r>
          </w:p>
        </w:tc>
      </w:tr>
    </w:tbl>
    <w:p>
      <w:r>
        <w:rPr>
          <w:b w:val="false"/>
          <w:bCs w:val="false"/>
          <w:i w:val="false"/>
          <w:iCs w:val="false"/>
        </w:rPr>
        <w:t xml:space="preserve">Conformance Requirements References:</w:t>
      </w:r>
      <w:r>
        <w:rPr>
          <w:b w:val="false"/>
          <w:bCs w:val="false"/>
          <w:i w:val="false"/>
          <w:iCs w:val="false"/>
        </w:rPr>
        <w:t xml:space="preserve">- SGP.22 v2.6.1, section 4.3</w:t>
      </w:r>
      <w:r>
        <w:rPr>
          <w:b w:val="false"/>
          <w:bCs w:val="false"/>
          <w:i w:val="false"/>
          <w:iCs w:val="false"/>
        </w:rPr>
        <w:t xml:space="preserve">- Requirement: “The LPAd SHOULD advise the End User when it determines that a Profile Management Operation or Event Retrieval operation would fail (or has failed) because connectivity to the SM-DP+ or SM-DS is not available, or an error occurs.”</w:t>
      </w:r>
    </w:p>
    <w:p>
      <w:r>
        <w:rPr>
          <w:b w:val="false"/>
          <w:bCs w:val="false"/>
          <w:i w:val="false"/>
          <w:iCs w:val="false"/>
        </w:rPr>
        <w:t xml:space="preserve">Additional Instructions:</w:t>
      </w:r>
      <w:r>
        <w:rPr>
          <w:b w:val="false"/>
          <w:bCs w:val="false"/>
          <w:i w:val="false"/>
          <w:iCs w:val="false"/>
        </w:rPr>
        <w:t xml:space="preserve">- These test sequences SHALL be executed for both connectivity loss (network unavailability, SM-DP+ unreachable) and general error conditions (protocol or system errors) to ensure that the LPAd provides clear notification to the End User.</w:t>
      </w:r>
      <w:r>
        <w:rPr>
          <w:b w:val="false"/>
          <w:bCs w:val="false"/>
          <w:i w:val="false"/>
          <w:iCs w:val="false"/>
        </w:rPr>
        <w:t xml:space="preserve">- If device-specific means of notification are implemented, the test execution SHALL verify end-to-end that the expected advice or message is shown to the End User, matching the requirements of visibility and informativeness.</w:t>
      </w:r>
    </w:p>
    <w:p>
      <w:r>
        <w:rPr>
          <w:b w:val="false"/>
          <w:bCs w:val="false"/>
          <w:i w:val="false"/>
          <w:iCs w:val="false"/>
        </w:rPr>
        <w:t xml:space="preserve">Test case execution is conditional: If the LPAd does not support user notifications or does not detect connectivity status, these test cases SHALL NOT be executed. All conformance and test applicability decisions SHALL reference the capabilities of the implementation under test.</w:t>
      </w:r>
    </w:p>
    <w:p>
      <w:pPr>
        <w:spacing w:before="400" w:after="400"/>
      </w:pPr>
      <w:r>
        <w:t xml:space="preserve">──────────────────────────────────────────────────</w:t>
      </w:r>
    </w:p>
    <w:p>
      <w:pPr>
        <w:spacing w:before="400" w:after="200"/>
      </w:pPr>
      <w:r>
        <w:rPr>
          <w:b/>
          <w:bCs/>
        </w:rPr>
        <w:t xml:space="preserve">Requirement : </w:t>
      </w:r>
      <w:r>
        <w:t xml:space="preserve">The LPA SHALL support Notifications as defined in sections 3.1.3, 3.5, 5.6.4, 5.7.9, 5.7.10, 5.7.11. | The LPA shall support Notifications as defined in sections 3.1.3, 3.5, 5.6.4, 5.7.9, 5.7.10, 5.7.11.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LPA_RetryPeriod</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 (LPA)</w:t>
            </w:r>
          </w:p>
        </w:tc>
        <w:tc>
          <w:tcPr>
            <w:tcW w:type="pct" w:w="50%"/>
            <w:tcBorders>
              <w:top w:val="single" w:sz="1"/>
              <w:left w:val="single" w:sz="1"/>
              <w:bottom w:val="single" w:sz="1"/>
              <w:right w:val="single" w:sz="1"/>
            </w:tcBorders>
          </w:tcPr>
          <w:p>
            <w:r>
              <w:rPr>
                <w:b w:val="false"/>
                <w:bCs w:val="false"/>
                <w:i w:val="false"/>
                <w:iCs w:val="false"/>
              </w:rPr>
              <w:t xml:space="preserve">The Device contains an eUICC and implements either LPAd or LPAe.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accessible by the LPA.</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Subscription Manager Data Preparation+ is available.</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The mobile network provides adequate connectivity.</w:t>
            </w:r>
          </w:p>
        </w:tc>
      </w:tr>
    </w:tbl>
    <w:p>
      <w:r>
        <w:rPr>
          <w:b w:val="false"/>
          <w:bCs w:val="false"/>
          <w:i w:val="false"/>
          <w:iCs w:val="false"/>
        </w:rPr>
        <w:t xml:space="preserve">Test Sequence #01: LPA Retry on Temporary Failure</w:t>
      </w:r>
      <w:r>
        <w:rPr>
          <w:b w:val="false"/>
          <w:bCs w:val="false"/>
          <w:i w:val="false"/>
          <w:iCs w:val="false"/>
        </w:rPr>
        <w:t xml:space="preserve">Description of the aim of the test sequence N°1</w:t>
      </w:r>
      <w:r>
        <w:rPr>
          <w:b w:val="false"/>
          <w:bCs w:val="false"/>
          <w:i w:val="false"/>
          <w:iCs w:val="false"/>
        </w:rPr>
        <w:t xml:space="preserve">Verify that the LPA retries a failed operation for a period of time as appropriate, according to the requirements.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 (LPA)</w:t>
            </w:r>
          </w:p>
        </w:tc>
        <w:tc>
          <w:tcPr>
            <w:tcW w:type="pct" w:w="50%"/>
            <w:tcBorders>
              <w:top w:val="single" w:sz="1"/>
              <w:left w:val="single" w:sz="1"/>
              <w:bottom w:val="single" w:sz="1"/>
              <w:right w:val="single" w:sz="1"/>
            </w:tcBorders>
          </w:tcPr>
          <w:p>
            <w:r>
              <w:rPr>
                <w:b w:val="false"/>
                <w:bCs w:val="false"/>
                <w:i w:val="false"/>
                <w:iCs w:val="false"/>
              </w:rPr>
              <w:t xml:space="preserve">Initiates a remote SIM provisioning operation (e.g., Profile Download).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Temporarily unavailable or returns a temporary failure to simulate retry need.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Profile Download request to SM-DP+.</w:t>
            </w:r>
          </w:p>
        </w:tc>
        <w:tc>
          <w:tcPr>
            <w:tcW w:type="pct" w:w="25%"/>
            <w:tcBorders>
              <w:top w:val="single" w:sz="1"/>
              <w:left w:val="single" w:sz="1"/>
              <w:bottom w:val="single" w:sz="1"/>
              <w:right w:val="single" w:sz="1"/>
            </w:tcBorders>
          </w:tcPr>
          <w:p>
            <w:r>
              <w:rPr>
                <w:b w:val="false"/>
                <w:bCs w:val="false"/>
                <w:i w:val="false"/>
                <w:iCs w:val="false"/>
              </w:rPr>
              <w:t xml:space="preserve">The request is rejected/failed due to temporary SM-DP+ unavailability.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determines request failed due to temporary error.</w:t>
            </w:r>
          </w:p>
        </w:tc>
        <w:tc>
          <w:tcPr>
            <w:tcW w:type="pct" w:w="25%"/>
            <w:tcBorders>
              <w:top w:val="single" w:sz="1"/>
              <w:left w:val="single" w:sz="1"/>
              <w:bottom w:val="single" w:sz="1"/>
              <w:right w:val="single" w:sz="1"/>
            </w:tcBorders>
          </w:tcPr>
          <w:p>
            <w:r>
              <w:rPr>
                <w:b w:val="false"/>
                <w:bCs w:val="false"/>
                <w:i w:val="false"/>
                <w:iCs w:val="false"/>
              </w:rPr>
              <w:t xml:space="preserve">1- LPA prepares to retry the operation.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waits for a suitable period (as per implementation policy).</w:t>
            </w:r>
          </w:p>
        </w:tc>
        <w:tc>
          <w:tcPr>
            <w:tcW w:type="pct" w:w="25%"/>
            <w:tcBorders>
              <w:top w:val="single" w:sz="1"/>
              <w:left w:val="single" w:sz="1"/>
              <w:bottom w:val="single" w:sz="1"/>
              <w:right w:val="single" w:sz="1"/>
            </w:tcBorders>
          </w:tcPr>
          <w:p>
            <w:r>
              <w:rPr>
                <w:b w:val="false"/>
                <w:bCs w:val="false"/>
                <w:i w:val="false"/>
                <w:iCs w:val="false"/>
              </w:rPr>
              <w:t xml:space="preserve">LPA enforces a back-off (retry) period before next attempt.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retries the same Profile Download request.</w:t>
            </w:r>
          </w:p>
        </w:tc>
        <w:tc>
          <w:tcPr>
            <w:tcW w:type="pct" w:w="25%"/>
            <w:tcBorders>
              <w:top w:val="single" w:sz="1"/>
              <w:left w:val="single" w:sz="1"/>
              <w:bottom w:val="single" w:sz="1"/>
              <w:right w:val="single" w:sz="1"/>
            </w:tcBorders>
          </w:tcPr>
          <w:p>
            <w:r>
              <w:rPr>
                <w:b w:val="false"/>
                <w:bCs w:val="false"/>
                <w:i w:val="false"/>
                <w:iCs w:val="false"/>
              </w:rPr>
              <w:t xml:space="preserve">1- Retry is sent within policy-defined retry period.2- If SM-DP+ is still unavailable, more retries may be attempted.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ceases retrying after period considered "appropriate" elapses.</w:t>
            </w:r>
          </w:p>
        </w:tc>
        <w:tc>
          <w:tcPr>
            <w:tcW w:type="pct" w:w="25%"/>
            <w:tcBorders>
              <w:top w:val="single" w:sz="1"/>
              <w:left w:val="single" w:sz="1"/>
              <w:bottom w:val="single" w:sz="1"/>
              <w:right w:val="single" w:sz="1"/>
            </w:tcBorders>
          </w:tcPr>
          <w:p>
            <w:r>
              <w:rPr>
                <w:b w:val="false"/>
                <w:bCs w:val="false"/>
                <w:i w:val="false"/>
                <w:iCs w:val="false"/>
              </w:rPr>
              <w:t xml:space="preserve">LPA stops retrying after the defined maximum retry duration or conditions.</w:t>
            </w:r>
          </w:p>
        </w:tc>
      </w:tr>
    </w:tbl>
    <w:p>
      <w:r>
        <w:rPr>
          <w:b w:val="false"/>
          <w:bCs w:val="false"/>
          <w:i w:val="false"/>
          <w:iCs w:val="false"/>
        </w:rPr>
        <w:t xml:space="preserve">Test Sequence #02: LPA Successful Retry within Allowed Period</w:t>
      </w:r>
      <w:r>
        <w:rPr>
          <w:b w:val="false"/>
          <w:bCs w:val="false"/>
          <w:i w:val="false"/>
          <w:iCs w:val="false"/>
        </w:rPr>
        <w:t xml:space="preserve">Description of the aim of the test sequence N°2</w:t>
      </w:r>
      <w:r>
        <w:rPr>
          <w:b w:val="false"/>
          <w:bCs w:val="false"/>
          <w:i w:val="false"/>
          <w:iCs w:val="false"/>
        </w:rPr>
        <w:t xml:space="preserve">Verify that the LPA correctly proceeds when the SM-DP+ becomes available within an appropriate retry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Profile Download request to SM-DP+ (SM-DP+ is temporarily unavailable).</w:t>
            </w:r>
          </w:p>
        </w:tc>
        <w:tc>
          <w:tcPr>
            <w:tcW w:type="pct" w:w="25%"/>
            <w:tcBorders>
              <w:top w:val="single" w:sz="1"/>
              <w:left w:val="single" w:sz="1"/>
              <w:bottom w:val="single" w:sz="1"/>
              <w:right w:val="single" w:sz="1"/>
            </w:tcBorders>
          </w:tcPr>
          <w:p>
            <w:r>
              <w:rPr>
                <w:b w:val="false"/>
                <w:bCs w:val="false"/>
                <w:i w:val="false"/>
                <w:iCs w:val="false"/>
              </w:rPr>
              <w:t xml:space="preserve">The request fails; LPA initiates retry mechanism.</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waits as per back-off/retry policy period.</w:t>
            </w:r>
          </w:p>
        </w:tc>
        <w:tc>
          <w:tcPr>
            <w:tcW w:type="pct" w:w="25%"/>
            <w:tcBorders>
              <w:top w:val="single" w:sz="1"/>
              <w:left w:val="single" w:sz="1"/>
              <w:bottom w:val="single" w:sz="1"/>
              <w:right w:val="single" w:sz="1"/>
            </w:tcBorders>
          </w:tcPr>
          <w:p>
            <w:r>
              <w:rPr>
                <w:b w:val="false"/>
                <w:bCs w:val="false"/>
                <w:i w:val="false"/>
                <w:iCs w:val="false"/>
              </w:rPr>
              <w:t xml:space="preserve">LPA enforces retry waiting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retries Profile Download request (SM-DP+ now available).</w:t>
            </w:r>
          </w:p>
        </w:tc>
        <w:tc>
          <w:tcPr>
            <w:tcW w:type="pct" w:w="25%"/>
            <w:tcBorders>
              <w:top w:val="single" w:sz="1"/>
              <w:left w:val="single" w:sz="1"/>
              <w:bottom w:val="single" w:sz="1"/>
              <w:right w:val="single" w:sz="1"/>
            </w:tcBorders>
          </w:tcPr>
          <w:p>
            <w:r>
              <w:rPr>
                <w:b w:val="false"/>
                <w:bCs w:val="false"/>
                <w:i w:val="false"/>
                <w:iCs w:val="false"/>
              </w:rPr>
              <w:t xml:space="preserve">1- SM-DP+ receives request.2- The operation is processed.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responds with successful completion (e.g., Profile Downloaded).</w:t>
            </w:r>
          </w:p>
        </w:tc>
        <w:tc>
          <w:tcPr>
            <w:tcW w:type="pct" w:w="25%"/>
            <w:tcBorders>
              <w:top w:val="single" w:sz="1"/>
              <w:left w:val="single" w:sz="1"/>
              <w:bottom w:val="single" w:sz="1"/>
              <w:right w:val="single" w:sz="1"/>
            </w:tcBorders>
          </w:tcPr>
          <w:p>
            <w:r>
              <w:rPr>
                <w:b w:val="false"/>
                <w:bCs w:val="false"/>
                <w:i w:val="false"/>
                <w:iCs w:val="false"/>
              </w:rPr>
              <w:t xml:space="preserve">LPA receives success response and continues as usual.</w:t>
            </w:r>
          </w:p>
        </w:tc>
      </w:tr>
    </w:tbl>
    <w:p>
      <w:r>
        <w:rPr>
          <w:b w:val="false"/>
          <w:bCs w:val="false"/>
          <w:i w:val="false"/>
          <w:iCs w:val="false"/>
        </w:rPr>
        <w:t xml:space="preserve">Test Sequence #03: LPA Stops Retrying After Maximum Period</w:t>
      </w:r>
      <w:r>
        <w:rPr>
          <w:b w:val="false"/>
          <w:bCs w:val="false"/>
          <w:i w:val="false"/>
          <w:iCs w:val="false"/>
        </w:rPr>
        <w:t xml:space="preserve">Description of the aim of the test sequence N°3</w:t>
      </w:r>
      <w:r>
        <w:rPr>
          <w:b w:val="false"/>
          <w:bCs w:val="false"/>
          <w:i w:val="false"/>
          <w:iCs w:val="false"/>
        </w:rPr>
        <w:t xml:space="preserve">Verify that the LPA ceases retry attempts after the period deemed "appropriate," if the operation continues to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LPA sends request for operation (SM-DP+ continues to be unavailable).</w:t>
            </w:r>
          </w:p>
        </w:tc>
        <w:tc>
          <w:tcPr>
            <w:tcW w:type="pct" w:w="25%"/>
            <w:tcBorders>
              <w:top w:val="single" w:sz="1"/>
              <w:left w:val="single" w:sz="1"/>
              <w:bottom w:val="single" w:sz="1"/>
              <w:right w:val="single" w:sz="1"/>
            </w:tcBorders>
          </w:tcPr>
          <w:p>
            <w:r>
              <w:rPr>
                <w:b w:val="false"/>
                <w:bCs w:val="false"/>
                <w:i w:val="false"/>
                <w:iCs w:val="false"/>
              </w:rPr>
              <w:t xml:space="preserve">LPA initiates a retry mechanism on failure.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LPA performs retries, observing back-off between attempts.</w:t>
            </w:r>
          </w:p>
        </w:tc>
        <w:tc>
          <w:tcPr>
            <w:tcW w:type="pct" w:w="25%"/>
            <w:tcBorders>
              <w:top w:val="single" w:sz="1"/>
              <w:left w:val="single" w:sz="1"/>
              <w:bottom w:val="single" w:sz="1"/>
              <w:right w:val="single" w:sz="1"/>
            </w:tcBorders>
          </w:tcPr>
          <w:p>
            <w:r>
              <w:rPr>
                <w:b w:val="false"/>
                <w:bCs w:val="false"/>
                <w:i w:val="false"/>
                <w:iCs w:val="false"/>
              </w:rPr>
              <w:t xml:space="preserve">LPA continues retrying within the allowed period.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(LPA)</w:t>
            </w:r>
          </w:p>
        </w:tc>
        <w:tc>
          <w:tcPr>
            <w:tcW w:type="pct" w:w="25%"/>
            <w:tcBorders>
              <w:top w:val="single" w:sz="1"/>
              <w:left w:val="single" w:sz="1"/>
              <w:bottom w:val="single" w:sz="1"/>
              <w:right w:val="single" w:sz="1"/>
            </w:tcBorders>
          </w:tcPr>
          <w:p>
            <w:r>
              <w:rPr>
                <w:b w:val="false"/>
                <w:bCs w:val="false"/>
                <w:i w:val="false"/>
                <w:iCs w:val="false"/>
              </w:rPr>
              <w:t xml:space="preserve">Maximum retry period expires, operation still unsuccessful.</w:t>
            </w:r>
          </w:p>
        </w:tc>
        <w:tc>
          <w:tcPr>
            <w:tcW w:type="pct" w:w="25%"/>
            <w:tcBorders>
              <w:top w:val="single" w:sz="1"/>
              <w:left w:val="single" w:sz="1"/>
              <w:bottom w:val="single" w:sz="1"/>
              <w:right w:val="single" w:sz="1"/>
            </w:tcBorders>
          </w:tcPr>
          <w:p>
            <w:r>
              <w:rPr>
                <w:b w:val="false"/>
                <w:bCs w:val="false"/>
                <w:i w:val="false"/>
                <w:iCs w:val="false"/>
              </w:rPr>
              <w:t xml:space="preserve">LPA stops further retries as defined by policy.LPA indicates final failure to the user/interface.</w:t>
            </w:r>
          </w:p>
        </w:tc>
      </w:tr>
    </w:tbl>
    <w:p>
      <w:r>
        <w:rPr>
          <w:b w:val="false"/>
          <w:bCs w:val="false"/>
          <w:i w:val="false"/>
          <w:iCs w:val="false"/>
        </w:rPr>
        <w:t xml:space="preserve">Conformance Requirement References</w:t>
      </w:r>
      <w:r>
        <w:rPr>
          <w:b w:val="false"/>
          <w:bCs w:val="false"/>
          <w:i w:val="false"/>
          <w:iCs w:val="false"/>
        </w:rPr>
        <w:t xml:space="preserve">- SGP.22, Clause covering "The LPA MAY retry for a period of time as appropriate."</w:t>
      </w:r>
      <w:r>
        <w:rPr>
          <w:b w:val="false"/>
          <w:bCs w:val="false"/>
          <w:i w:val="false"/>
          <w:iCs w:val="false"/>
        </w:rPr>
        <w:t xml:space="preserve">- RFC 2119, "MAY" usage.</w:t>
      </w:r>
      <w:r>
        <w:rPr>
          <w:b w:val="false"/>
          <w:bCs w:val="false"/>
          <w:i w:val="false"/>
          <w:iCs w:val="false"/>
        </w:rPr>
        <w:t xml:space="preserve">- Vendor LPA implementation policy for retry determination.</w:t>
      </w:r>
    </w:p>
    <w:p>
      <w:r>
        <w:rPr>
          <w:b w:val="false"/>
          <w:bCs w:val="false"/>
          <w:i w:val="false"/>
          <w:iCs w:val="false"/>
        </w:rPr>
        <w:t xml:space="preserve">Conditional Execution Rules</w:t>
      </w:r>
      <w:r>
        <w:rPr>
          <w:b w:val="false"/>
          <w:bCs w:val="false"/>
          <w:i w:val="false"/>
          <w:iCs w:val="false"/>
        </w:rPr>
        <w:t xml:space="preserve">- These test sequences SHALL be executed if and only if the LPA supports a retry mechanism as indicated by the implementation documentation or specification conformance claim.</w:t>
      </w:r>
    </w:p>
    <w:p>
      <w:r>
        <w:rPr>
          <w:b w:val="false"/>
          <w:bCs w:val="false"/>
          <w:i w:val="false"/>
          <w:iCs w:val="false"/>
        </w:rPr>
        <w:t xml:space="preserve">Notes</w:t>
      </w:r>
      <w:r>
        <w:rPr>
          <w:b w:val="false"/>
          <w:bCs w:val="false"/>
          <w:i w:val="false"/>
          <w:iCs w:val="false"/>
        </w:rPr>
        <w:t xml:space="preserve">- The definition of "as appropriate" for the retry period is implementation-specific and may depend on operator policy, user action, or device configuration.</w:t>
      </w:r>
      <w:r>
        <w:rPr>
          <w:b w:val="false"/>
          <w:bCs w:val="false"/>
          <w:i w:val="false"/>
          <w:iCs w:val="false"/>
        </w:rPr>
        <w:t xml:space="preserve">- Retries SHALL NOT be indefinite and should honor configured timers and maximum number of attempts.</w:t>
      </w:r>
    </w:p>
    <w:p>
      <w:pPr>
        <w:spacing w:before="400" w:after="400"/>
      </w:pPr>
      <w:r>
        <w:t xml:space="preserve">──────────────────────────────────────────────────</w:t>
      </w:r>
    </w:p>
    <w:p>
      <w:pPr>
        <w:spacing w:before="400" w:after="200"/>
      </w:pPr>
      <w:r>
        <w:rPr>
          <w:b/>
          <w:bCs/>
        </w:rPr>
        <w:t xml:space="preserve">Requirement : </w:t>
      </w:r>
      <w:r>
        <w:t xml:space="preserve">All Activation Code procedures SHALL be implemented natively as part of the LPA, where the Device capabilities permit. | All Activation Code procedures shall be implemented natively as part of the LPA, where the Device capabilities permit.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DeviceSec</w:t>
      </w:r>
      <w:r>
        <w:rPr>
          <w:b w:val="false"/>
          <w:bCs w:val="false"/>
          <w:i w:val="false"/>
          <w:iCs w:val="false"/>
        </w:rPr>
        <w:t xml:space="preserve">LPAdAuthProtection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running official OS, and contains an eUICC with conforming ISD-R.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present and installed as per OEM requirements.</w:t>
            </w:r>
          </w:p>
        </w:tc>
      </w:tr>
      <w:tr>
        <w:tc>
          <w:tcPr>
            <w:tcW w:type="pct" w:w="50%"/>
            <w:tcBorders>
              <w:top w:val="single" w:sz="1"/>
              <w:left w:val="single" w:sz="1"/>
              <w:bottom w:val="single" w:sz="1"/>
              <w:right w:val="single" w:sz="1"/>
            </w:tcBorders>
          </w:tcPr>
          <w:p>
            <w:r>
              <w:rPr>
                <w:b w:val="false"/>
                <w:bCs w:val="false"/>
                <w:i w:val="false"/>
                <w:iCs w:val="false"/>
              </w:rPr>
              <w:t xml:space="preserve">OEM App</w:t>
            </w:r>
          </w:p>
        </w:tc>
        <w:tc>
          <w:tcPr>
            <w:tcW w:type="pct" w:w="50%"/>
            <w:tcBorders>
              <w:top w:val="single" w:sz="1"/>
              <w:left w:val="single" w:sz="1"/>
              <w:bottom w:val="single" w:sz="1"/>
              <w:right w:val="single" w:sz="1"/>
            </w:tcBorders>
          </w:tcPr>
          <w:p>
            <w:r>
              <w:rPr>
                <w:b w:val="false"/>
                <w:bCs w:val="false"/>
                <w:i w:val="false"/>
                <w:iCs w:val="false"/>
              </w:rPr>
              <w:t xml:space="preserve">OEM provides a dedicated service/app to access and operate LPAd and related functions.</w:t>
            </w:r>
          </w:p>
        </w:tc>
      </w:tr>
    </w:tbl>
    <w:p>
      <w:r>
        <w:rPr>
          <w:b w:val="false"/>
          <w:bCs w:val="false"/>
          <w:i w:val="false"/>
          <w:iCs w:val="false"/>
        </w:rPr>
        <w:t xml:space="preserve">Test Sequence #01: Integrity Verification and Authorisation of LPAd</w:t>
      </w:r>
      <w:r>
        <w:rPr>
          <w:b w:val="false"/>
          <w:bCs w:val="false"/>
          <w:i w:val="false"/>
          <w:iCs w:val="false"/>
        </w:rPr>
        <w:t xml:space="preserve">Description of the aim of the test sequence N°1</w:t>
      </w:r>
      <w:r>
        <w:rPr>
          <w:b w:val="false"/>
          <w:bCs w:val="false"/>
          <w:i w:val="false"/>
          <w:iCs w:val="false"/>
        </w:rPr>
        <w:t xml:space="preserve">To verify that the Device-specific security implementation rigorously checks the integrity of the LPAd and authorises it for use before granting any access to eUICC functions or sensitive user interfaces.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OS booted and ready; LPAd installed but not authorised for this boot.</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Present and requesting integrity check from Device security module.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Device</w:t>
            </w:r>
          </w:p>
        </w:tc>
        <w:tc>
          <w:tcPr>
            <w:tcW w:type="pct" w:w="25%"/>
            <w:tcBorders>
              <w:top w:val="single" w:sz="1"/>
              <w:left w:val="single" w:sz="1"/>
              <w:bottom w:val="single" w:sz="1"/>
              <w:right w:val="single" w:sz="1"/>
            </w:tcBorders>
          </w:tcPr>
          <w:p>
            <w:r>
              <w:rPr>
                <w:b w:val="false"/>
                <w:bCs w:val="false"/>
                <w:i w:val="false"/>
                <w:iCs w:val="false"/>
              </w:rPr>
              <w:t xml:space="preserve">LPAd signals presence and requests authorisation from Device security module</w:t>
            </w:r>
          </w:p>
        </w:tc>
        <w:tc>
          <w:tcPr>
            <w:tcW w:type="pct" w:w="25%"/>
            <w:tcBorders>
              <w:top w:val="single" w:sz="1"/>
              <w:left w:val="single" w:sz="1"/>
              <w:bottom w:val="single" w:sz="1"/>
              <w:right w:val="single" w:sz="1"/>
            </w:tcBorders>
          </w:tcPr>
          <w:p>
            <w:r>
              <w:rPr>
                <w:b w:val="false"/>
                <w:bCs w:val="false"/>
                <w:i w:val="false"/>
                <w:iCs w:val="false"/>
              </w:rPr>
              <w:t xml:space="preserve">Device initiates LPAd integrity verification process.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Device validates signature/hash of LPAd binary and authorises if correct</w:t>
            </w:r>
          </w:p>
        </w:tc>
        <w:tc>
          <w:tcPr>
            <w:tcW w:type="pct" w:w="25%"/>
            <w:tcBorders>
              <w:top w:val="single" w:sz="1"/>
              <w:left w:val="single" w:sz="1"/>
              <w:bottom w:val="single" w:sz="1"/>
              <w:right w:val="single" w:sz="1"/>
            </w:tcBorders>
          </w:tcPr>
          <w:p>
            <w:r>
              <w:rPr>
                <w:b w:val="false"/>
                <w:bCs w:val="false"/>
                <w:i w:val="false"/>
                <w:iCs w:val="false"/>
              </w:rPr>
              <w:t xml:space="preserve">1- LPAd is authorised if integrity OK.2- Access is denied if fail.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Device</w:t>
            </w:r>
          </w:p>
        </w:tc>
        <w:tc>
          <w:tcPr>
            <w:tcW w:type="pct" w:w="25%"/>
            <w:tcBorders>
              <w:top w:val="single" w:sz="1"/>
              <w:left w:val="single" w:sz="1"/>
              <w:bottom w:val="single" w:sz="1"/>
              <w:right w:val="single" w:sz="1"/>
            </w:tcBorders>
          </w:tcPr>
          <w:p>
            <w:r>
              <w:rPr>
                <w:b w:val="false"/>
                <w:bCs w:val="false"/>
                <w:i w:val="false"/>
                <w:iCs w:val="false"/>
              </w:rPr>
              <w:t xml:space="preserve">Attempt to access eUICC or LUId prior to authorisation</w:t>
            </w:r>
          </w:p>
        </w:tc>
        <w:tc>
          <w:tcPr>
            <w:tcW w:type="pct" w:w="25%"/>
            <w:tcBorders>
              <w:top w:val="single" w:sz="1"/>
              <w:left w:val="single" w:sz="1"/>
              <w:bottom w:val="single" w:sz="1"/>
              <w:right w:val="single" w:sz="1"/>
            </w:tcBorders>
          </w:tcPr>
          <w:p>
            <w:r>
              <w:rPr>
                <w:b w:val="false"/>
                <w:bCs w:val="false"/>
                <w:i w:val="false"/>
                <w:iCs w:val="false"/>
              </w:rPr>
              <w:t xml:space="preserve">Access is denied if LPAd not yet authorised.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On successful authorisation, notify LPAd of granted permissions</w:t>
            </w:r>
          </w:p>
        </w:tc>
        <w:tc>
          <w:tcPr>
            <w:tcW w:type="pct" w:w="25%"/>
            <w:tcBorders>
              <w:top w:val="single" w:sz="1"/>
              <w:left w:val="single" w:sz="1"/>
              <w:bottom w:val="single" w:sz="1"/>
              <w:right w:val="single" w:sz="1"/>
            </w:tcBorders>
          </w:tcPr>
          <w:p>
            <w:r>
              <w:rPr>
                <w:b w:val="false"/>
                <w:bCs w:val="false"/>
                <w:i w:val="false"/>
                <w:iCs w:val="false"/>
              </w:rPr>
              <w:t xml:space="preserve">LPAd transitions to operational state, ready to provide services.</w:t>
            </w:r>
          </w:p>
        </w:tc>
      </w:tr>
    </w:tbl>
    <w:p>
      <w:r>
        <w:rPr>
          <w:b w:val="false"/>
          <w:bCs w:val="false"/>
          <w:i w:val="false"/>
          <w:iCs w:val="false"/>
        </w:rPr>
        <w:t xml:space="preserve">Test Sequence #02: LUId Access Control Enforcement</w:t>
      </w:r>
      <w:r>
        <w:rPr>
          <w:b w:val="false"/>
          <w:bCs w:val="false"/>
          <w:i w:val="false"/>
          <w:iCs w:val="false"/>
        </w:rPr>
        <w:t xml:space="preserve">Description of the aim of the test sequence N°2</w:t>
      </w:r>
      <w:r>
        <w:rPr>
          <w:b w:val="false"/>
          <w:bCs w:val="false"/>
          <w:i w:val="false"/>
          <w:iCs w:val="false"/>
        </w:rPr>
        <w:t xml:space="preserve">To validate that only the authorised LPAd is granted access to the trusted LUId user interface, and all unauthorised attempts are blocked by the Device 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Third-party App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 user interface bypassing LPAd</w:t>
            </w:r>
          </w:p>
        </w:tc>
        <w:tc>
          <w:tcPr>
            <w:tcW w:type="pct" w:w="25%"/>
            <w:tcBorders>
              <w:top w:val="single" w:sz="1"/>
              <w:left w:val="single" w:sz="1"/>
              <w:bottom w:val="single" w:sz="1"/>
              <w:right w:val="single" w:sz="1"/>
            </w:tcBorders>
          </w:tcPr>
          <w:p>
            <w:r>
              <w:rPr>
                <w:b w:val="false"/>
                <w:bCs w:val="false"/>
                <w:i w:val="false"/>
                <w:iCs w:val="false"/>
              </w:rPr>
              <w:t xml:space="preserve">Access to LUId is denied by OS; operation rejected; audit triggered.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Authorised LPAd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 user interface</w:t>
            </w:r>
          </w:p>
        </w:tc>
        <w:tc>
          <w:tcPr>
            <w:tcW w:type="pct" w:w="25%"/>
            <w:tcBorders>
              <w:top w:val="single" w:sz="1"/>
              <w:left w:val="single" w:sz="1"/>
              <w:bottom w:val="single" w:sz="1"/>
              <w:right w:val="single" w:sz="1"/>
            </w:tcBorders>
          </w:tcPr>
          <w:p>
            <w:r>
              <w:rPr>
                <w:b w:val="false"/>
                <w:bCs w:val="false"/>
                <w:i w:val="false"/>
                <w:iCs w:val="false"/>
              </w:rPr>
              <w:t xml:space="preserve">Access to LUId granted; LUId is displayed securely.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Unauthorised LPAd → Device</w:t>
            </w:r>
          </w:p>
        </w:tc>
        <w:tc>
          <w:tcPr>
            <w:tcW w:type="pct" w:w="25%"/>
            <w:tcBorders>
              <w:top w:val="single" w:sz="1"/>
              <w:left w:val="single" w:sz="1"/>
              <w:bottom w:val="single" w:sz="1"/>
              <w:right w:val="single" w:sz="1"/>
            </w:tcBorders>
          </w:tcPr>
          <w:p>
            <w:r>
              <w:rPr>
                <w:b w:val="false"/>
                <w:bCs w:val="false"/>
                <w:i w:val="false"/>
                <w:iCs w:val="false"/>
              </w:rPr>
              <w:t xml:space="preserve">Attempt to launch LUId</w:t>
            </w:r>
          </w:p>
        </w:tc>
        <w:tc>
          <w:tcPr>
            <w:tcW w:type="pct" w:w="25%"/>
            <w:tcBorders>
              <w:top w:val="single" w:sz="1"/>
              <w:left w:val="single" w:sz="1"/>
              <w:bottom w:val="single" w:sz="1"/>
              <w:right w:val="single" w:sz="1"/>
            </w:tcBorders>
          </w:tcPr>
          <w:p>
            <w:r>
              <w:rPr>
                <w:b w:val="false"/>
                <w:bCs w:val="false"/>
                <w:i w:val="false"/>
                <w:iCs w:val="false"/>
              </w:rPr>
              <w:t xml:space="preserve">Access denied; security alert generated if attempted.</w:t>
            </w:r>
          </w:p>
        </w:tc>
      </w:tr>
    </w:tbl>
    <w:p>
      <w:r>
        <w:rPr>
          <w:b w:val="false"/>
          <w:bCs w:val="false"/>
          <w:i w:val="false"/>
          <w:iCs w:val="false"/>
        </w:rPr>
        <w:t xml:space="preserve">Test Sequence #03: Restriction of ISD-R and Profile Rule Overrides</w:t>
      </w:r>
      <w:r>
        <w:rPr>
          <w:b w:val="false"/>
          <w:bCs w:val="false"/>
          <w:i w:val="false"/>
          <w:iCs w:val="false"/>
        </w:rPr>
        <w:t xml:space="preserve">Description of the aim of the test sequence N°3</w:t>
      </w:r>
      <w:r>
        <w:rPr>
          <w:b w:val="false"/>
          <w:bCs w:val="false"/>
          <w:i w:val="false"/>
          <w:iCs w:val="false"/>
        </w:rPr>
        <w:t xml:space="preserve">To confirm that access to the ISD-R of the eUICC is granted only to the authorised LPAd, and that this restriction is enforced even if GlobalPlatform SEAC Profile rules would otherwise permit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Authorised LPAd → eUICC</w:t>
            </w:r>
          </w:p>
        </w:tc>
        <w:tc>
          <w:tcPr>
            <w:tcW w:type="pct" w:w="25%"/>
            <w:tcBorders>
              <w:top w:val="single" w:sz="1"/>
              <w:left w:val="single" w:sz="1"/>
              <w:bottom w:val="single" w:sz="1"/>
              <w:right w:val="single" w:sz="1"/>
            </w:tcBorders>
          </w:tcPr>
          <w:p>
            <w:r>
              <w:rPr>
                <w:b w:val="false"/>
                <w:bCs w:val="false"/>
                <w:i w:val="false"/>
                <w:iCs w:val="false"/>
              </w:rPr>
              <w:t xml:space="preserve">Request access to ISD-R</w:t>
            </w:r>
          </w:p>
        </w:tc>
        <w:tc>
          <w:tcPr>
            <w:tcW w:type="pct" w:w="25%"/>
            <w:tcBorders>
              <w:top w:val="single" w:sz="1"/>
              <w:left w:val="single" w:sz="1"/>
              <w:bottom w:val="single" w:sz="1"/>
              <w:right w:val="single" w:sz="1"/>
            </w:tcBorders>
          </w:tcPr>
          <w:p>
            <w:r>
              <w:rPr>
                <w:b w:val="false"/>
                <w:bCs w:val="false"/>
                <w:i w:val="false"/>
                <w:iCs w:val="false"/>
              </w:rPr>
              <w:t xml:space="preserve">ISD-R access granted to LPAd only if authorised.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Third-party App → eUICC</w:t>
            </w:r>
          </w:p>
        </w:tc>
        <w:tc>
          <w:tcPr>
            <w:tcW w:type="pct" w:w="25%"/>
            <w:tcBorders>
              <w:top w:val="single" w:sz="1"/>
              <w:left w:val="single" w:sz="1"/>
              <w:bottom w:val="single" w:sz="1"/>
              <w:right w:val="single" w:sz="1"/>
            </w:tcBorders>
          </w:tcPr>
          <w:p>
            <w:r>
              <w:rPr>
                <w:b w:val="false"/>
                <w:bCs w:val="false"/>
                <w:i w:val="false"/>
                <w:iCs w:val="false"/>
              </w:rPr>
              <w:t xml:space="preserve">Attempt to access ISD-R via permitted Profile rule</w:t>
            </w:r>
          </w:p>
        </w:tc>
        <w:tc>
          <w:tcPr>
            <w:tcW w:type="pct" w:w="25%"/>
            <w:tcBorders>
              <w:top w:val="single" w:sz="1"/>
              <w:left w:val="single" w:sz="1"/>
              <w:bottom w:val="single" w:sz="1"/>
              <w:right w:val="single" w:sz="1"/>
            </w:tcBorders>
          </w:tcPr>
          <w:p>
            <w:r>
              <w:rPr>
                <w:b w:val="false"/>
                <w:bCs w:val="false"/>
                <w:i w:val="false"/>
                <w:iCs w:val="false"/>
              </w:rPr>
              <w:t xml:space="preserve">Access to ISD-R is denied; OS security layer enforces policy.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Profile Rule → OS</w:t>
            </w:r>
          </w:p>
        </w:tc>
        <w:tc>
          <w:tcPr>
            <w:tcW w:type="pct" w:w="25%"/>
            <w:tcBorders>
              <w:top w:val="single" w:sz="1"/>
              <w:left w:val="single" w:sz="1"/>
              <w:bottom w:val="single" w:sz="1"/>
              <w:right w:val="single" w:sz="1"/>
            </w:tcBorders>
          </w:tcPr>
          <w:p>
            <w:r>
              <w:rPr>
                <w:b w:val="false"/>
                <w:bCs w:val="false"/>
                <w:i w:val="false"/>
                <w:iCs w:val="false"/>
              </w:rPr>
              <w:t xml:space="preserve">SEAC Profile rule set to allow alternative application access</w:t>
            </w:r>
          </w:p>
        </w:tc>
        <w:tc>
          <w:tcPr>
            <w:tcW w:type="pct" w:w="25%"/>
            <w:tcBorders>
              <w:top w:val="single" w:sz="1"/>
              <w:left w:val="single" w:sz="1"/>
              <w:bottom w:val="single" w:sz="1"/>
              <w:right w:val="single" w:sz="1"/>
            </w:tcBorders>
          </w:tcPr>
          <w:p>
            <w:r>
              <w:rPr>
                <w:b w:val="false"/>
                <w:bCs w:val="false"/>
                <w:i w:val="false"/>
                <w:iCs w:val="false"/>
              </w:rPr>
              <w:t xml:space="preserve">ISD-R access still restricted to LPAd per device security requirement.</w:t>
            </w:r>
          </w:p>
        </w:tc>
      </w:tr>
    </w:tbl>
    <w:p>
      <w:r>
        <w:rPr>
          <w:b w:val="false"/>
          <w:bCs w:val="false"/>
          <w:i w:val="false"/>
          <w:iCs w:val="false"/>
        </w:rPr>
        <w:t xml:space="preserve">Test Sequence #04: Limiting LPAd Access to OEM-provided Processes</w:t>
      </w:r>
      <w:r>
        <w:rPr>
          <w:b w:val="false"/>
          <w:bCs w:val="false"/>
          <w:i w:val="false"/>
          <w:iCs w:val="false"/>
        </w:rPr>
        <w:t xml:space="preserve">Description of the aim of the test sequence N°4</w:t>
      </w:r>
      <w:r>
        <w:rPr>
          <w:b w:val="false"/>
          <w:bCs w:val="false"/>
          <w:i w:val="false"/>
          <w:iCs w:val="false"/>
        </w:rPr>
        <w:t xml:space="preserve">To ensure that only applications and services supplied by the OEM and designated to enable LPAd functionality can interact with LPAd; all third-party and unauthorised applications are blocked.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Third-party App → LPAd</w:t>
            </w:r>
          </w:p>
        </w:tc>
        <w:tc>
          <w:tcPr>
            <w:tcW w:type="pct" w:w="25%"/>
            <w:tcBorders>
              <w:top w:val="single" w:sz="1"/>
              <w:left w:val="single" w:sz="1"/>
              <w:bottom w:val="single" w:sz="1"/>
              <w:right w:val="single" w:sz="1"/>
            </w:tcBorders>
          </w:tcPr>
          <w:p>
            <w:r>
              <w:rPr>
                <w:b w:val="false"/>
                <w:bCs w:val="false"/>
                <w:i w:val="false"/>
                <w:iCs w:val="false"/>
              </w:rPr>
              <w:t xml:space="preserve">Attempt to initiate Profile Management Operation via LPAd</w:t>
            </w:r>
          </w:p>
        </w:tc>
        <w:tc>
          <w:tcPr>
            <w:tcW w:type="pct" w:w="25%"/>
            <w:tcBorders>
              <w:top w:val="single" w:sz="1"/>
              <w:left w:val="single" w:sz="1"/>
              <w:bottom w:val="single" w:sz="1"/>
              <w:right w:val="single" w:sz="1"/>
            </w:tcBorders>
          </w:tcPr>
          <w:p>
            <w:r>
              <w:rPr>
                <w:b w:val="false"/>
                <w:bCs w:val="false"/>
                <w:i w:val="false"/>
                <w:iCs w:val="false"/>
              </w:rPr>
              <w:t xml:space="preserve">LPAd denies request; operation is blocked by Device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OEM App → LPAd</w:t>
            </w:r>
          </w:p>
        </w:tc>
        <w:tc>
          <w:tcPr>
            <w:tcW w:type="pct" w:w="25%"/>
            <w:tcBorders>
              <w:top w:val="single" w:sz="1"/>
              <w:left w:val="single" w:sz="1"/>
              <w:bottom w:val="single" w:sz="1"/>
              <w:right w:val="single" w:sz="1"/>
            </w:tcBorders>
          </w:tcPr>
          <w:p>
            <w:r>
              <w:rPr>
                <w:b w:val="false"/>
                <w:bCs w:val="false"/>
                <w:i w:val="false"/>
                <w:iCs w:val="false"/>
              </w:rPr>
              <w:t xml:space="preserve">Initiate Profile Management Operation as designated service</w:t>
            </w:r>
          </w:p>
        </w:tc>
        <w:tc>
          <w:tcPr>
            <w:tcW w:type="pct" w:w="25%"/>
            <w:tcBorders>
              <w:top w:val="single" w:sz="1"/>
              <w:left w:val="single" w:sz="1"/>
              <w:bottom w:val="single" w:sz="1"/>
              <w:right w:val="single" w:sz="1"/>
            </w:tcBorders>
          </w:tcPr>
          <w:p>
            <w:r>
              <w:rPr>
                <w:b w:val="false"/>
                <w:bCs w:val="false"/>
                <w:i w:val="false"/>
                <w:iCs w:val="false"/>
              </w:rPr>
              <w:t xml:space="preserve">LPAd accepts operation if OEM app is white-listed and authentic.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Compromised System Service → LPAd</w:t>
            </w:r>
          </w:p>
        </w:tc>
        <w:tc>
          <w:tcPr>
            <w:tcW w:type="pct" w:w="25%"/>
            <w:tcBorders>
              <w:top w:val="single" w:sz="1"/>
              <w:left w:val="single" w:sz="1"/>
              <w:bottom w:val="single" w:sz="1"/>
              <w:right w:val="single" w:sz="1"/>
            </w:tcBorders>
          </w:tcPr>
          <w:p>
            <w:r>
              <w:rPr>
                <w:b w:val="false"/>
                <w:bCs w:val="false"/>
                <w:i w:val="false"/>
                <w:iCs w:val="false"/>
              </w:rPr>
              <w:t xml:space="preserve">Attempts interaction without OEM registration</w:t>
            </w:r>
          </w:p>
        </w:tc>
        <w:tc>
          <w:tcPr>
            <w:tcW w:type="pct" w:w="25%"/>
            <w:tcBorders>
              <w:top w:val="single" w:sz="1"/>
              <w:left w:val="single" w:sz="1"/>
              <w:bottom w:val="single" w:sz="1"/>
              <w:right w:val="single" w:sz="1"/>
            </w:tcBorders>
          </w:tcPr>
          <w:p>
            <w:r>
              <w:rPr>
                <w:b w:val="false"/>
                <w:bCs w:val="false"/>
                <w:i w:val="false"/>
                <w:iCs w:val="false"/>
              </w:rPr>
              <w:t xml:space="preserve">Access denied, logged, and audit triggered if repeated.</w:t>
            </w:r>
          </w:p>
        </w:tc>
      </w:tr>
    </w:tbl>
    <w:p>
      <w:r>
        <w:rPr>
          <w:b w:val="false"/>
          <w:bCs w:val="false"/>
          <w:i w:val="false"/>
          <w:iCs w:val="false"/>
        </w:rPr>
        <w:t xml:space="preserve">Test Sequence #05: Protecting LPAd Data from Unauthorised Access and Modification</w:t>
      </w:r>
      <w:r>
        <w:rPr>
          <w:b w:val="false"/>
          <w:bCs w:val="false"/>
          <w:i w:val="false"/>
          <w:iCs w:val="false"/>
        </w:rPr>
        <w:t xml:space="preserve">Description of the aim of the test sequence N°5</w:t>
      </w:r>
      <w:r>
        <w:rPr>
          <w:b w:val="false"/>
          <w:bCs w:val="false"/>
          <w:i w:val="false"/>
          <w:iCs w:val="false"/>
        </w:rPr>
        <w:t xml:space="preserve">To validate that all sensitive data handled by LPAd (including EID, Activation Code, Confirmation) is protected from unauthorised access, tampering, or modification, both at rest and in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Unauthorised App → Device OS</w:t>
            </w:r>
          </w:p>
        </w:tc>
        <w:tc>
          <w:tcPr>
            <w:tcW w:type="pct" w:w="25%"/>
            <w:tcBorders>
              <w:top w:val="single" w:sz="1"/>
              <w:left w:val="single" w:sz="1"/>
              <w:bottom w:val="single" w:sz="1"/>
              <w:right w:val="single" w:sz="1"/>
            </w:tcBorders>
          </w:tcPr>
          <w:p>
            <w:r>
              <w:rPr>
                <w:b w:val="false"/>
                <w:bCs w:val="false"/>
                <w:i w:val="false"/>
                <w:iCs w:val="false"/>
              </w:rPr>
              <w:t xml:space="preserve">Attempt to read LPAd handled data (e.g. EID, Activation Code)</w:t>
            </w:r>
          </w:p>
        </w:tc>
        <w:tc>
          <w:tcPr>
            <w:tcW w:type="pct" w:w="25%"/>
            <w:tcBorders>
              <w:top w:val="single" w:sz="1"/>
              <w:left w:val="single" w:sz="1"/>
              <w:bottom w:val="single" w:sz="1"/>
              <w:right w:val="single" w:sz="1"/>
            </w:tcBorders>
          </w:tcPr>
          <w:p>
            <w:r>
              <w:rPr>
                <w:b w:val="false"/>
                <w:bCs w:val="false"/>
                <w:i w:val="false"/>
                <w:iCs w:val="false"/>
              </w:rPr>
              <w:t xml:space="preserve">Access denied; data is inaccessible and access attempt is logged.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Unauthorised App → Device OS</w:t>
            </w:r>
          </w:p>
        </w:tc>
        <w:tc>
          <w:tcPr>
            <w:tcW w:type="pct" w:w="25%"/>
            <w:tcBorders>
              <w:top w:val="single" w:sz="1"/>
              <w:left w:val="single" w:sz="1"/>
              <w:bottom w:val="single" w:sz="1"/>
              <w:right w:val="single" w:sz="1"/>
            </w:tcBorders>
          </w:tcPr>
          <w:p>
            <w:r>
              <w:rPr>
                <w:b w:val="false"/>
                <w:bCs w:val="false"/>
                <w:i w:val="false"/>
                <w:iCs w:val="false"/>
              </w:rPr>
              <w:t xml:space="preserve">Attempt to modify LPAd handled data in storage or in process memory</w:t>
            </w:r>
          </w:p>
        </w:tc>
        <w:tc>
          <w:tcPr>
            <w:tcW w:type="pct" w:w="25%"/>
            <w:tcBorders>
              <w:top w:val="single" w:sz="1"/>
              <w:left w:val="single" w:sz="1"/>
              <w:bottom w:val="single" w:sz="1"/>
              <w:right w:val="single" w:sz="1"/>
            </w:tcBorders>
          </w:tcPr>
          <w:p>
            <w:r>
              <w:rPr>
                <w:b w:val="false"/>
                <w:bCs w:val="false"/>
                <w:i w:val="false"/>
                <w:iCs w:val="false"/>
              </w:rPr>
              <w:t xml:space="preserve">Denied; modifications are blocked; system audit log updated.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Authorised LPAd → Device OS</w:t>
            </w:r>
          </w:p>
        </w:tc>
        <w:tc>
          <w:tcPr>
            <w:tcW w:type="pct" w:w="25%"/>
            <w:tcBorders>
              <w:top w:val="single" w:sz="1"/>
              <w:left w:val="single" w:sz="1"/>
              <w:bottom w:val="single" w:sz="1"/>
              <w:right w:val="single" w:sz="1"/>
            </w:tcBorders>
          </w:tcPr>
          <w:p>
            <w:r>
              <w:rPr>
                <w:b w:val="false"/>
                <w:bCs w:val="false"/>
                <w:i w:val="false"/>
                <w:iCs w:val="false"/>
              </w:rPr>
              <w:t xml:space="preserve">Standard operation using, reading, or storing sensitive LPAd data</w:t>
            </w:r>
          </w:p>
        </w:tc>
        <w:tc>
          <w:tcPr>
            <w:tcW w:type="pct" w:w="25%"/>
            <w:tcBorders>
              <w:top w:val="single" w:sz="1"/>
              <w:left w:val="single" w:sz="1"/>
              <w:bottom w:val="single" w:sz="1"/>
              <w:right w:val="single" w:sz="1"/>
            </w:tcBorders>
          </w:tcPr>
          <w:p>
            <w:r>
              <w:rPr>
                <w:b w:val="false"/>
                <w:bCs w:val="false"/>
                <w:i w:val="false"/>
                <w:iCs w:val="false"/>
              </w:rPr>
              <w:t xml:space="preserve">Data is accessible only to LPAd and protected as per security policy.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Forensics/Analysis Tool</w:t>
            </w:r>
          </w:p>
        </w:tc>
        <w:tc>
          <w:tcPr>
            <w:tcW w:type="pct" w:w="25%"/>
            <w:tcBorders>
              <w:top w:val="single" w:sz="1"/>
              <w:left w:val="single" w:sz="1"/>
              <w:bottom w:val="single" w:sz="1"/>
              <w:right w:val="single" w:sz="1"/>
            </w:tcBorders>
          </w:tcPr>
          <w:p>
            <w:r>
              <w:rPr>
                <w:b w:val="false"/>
                <w:bCs w:val="false"/>
                <w:i w:val="false"/>
                <w:iCs w:val="false"/>
              </w:rPr>
              <w:t xml:space="preserve">Inspect on-disk and in-memory data protection</w:t>
            </w:r>
          </w:p>
        </w:tc>
        <w:tc>
          <w:tcPr>
            <w:tcW w:type="pct" w:w="25%"/>
            <w:tcBorders>
              <w:top w:val="single" w:sz="1"/>
              <w:left w:val="single" w:sz="1"/>
              <w:bottom w:val="single" w:sz="1"/>
              <w:right w:val="single" w:sz="1"/>
            </w:tcBorders>
          </w:tcPr>
          <w:p>
            <w:r>
              <w:rPr>
                <w:b w:val="false"/>
                <w:bCs w:val="false"/>
                <w:i w:val="false"/>
                <w:iCs w:val="false"/>
              </w:rPr>
              <w:t xml:space="preserve">Sensitive data remains encrypted and inaccessible to non-LPAd processes.</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Device-specific security implementation as per SGP.22-v2.6.1 (Section: Device-specific security implementation).</w:t>
      </w:r>
    </w:p>
    <w:p>
      <w:pPr>
        <w:pStyle w:val="ListParagraph"/>
        <w:numPr>
          <w:ilvl w:val="0"/>
          <w:numId w:val="1"/>
        </w:numPr>
      </w:pPr>
      <w:r>
        <w:rPr>
          <w:b w:val="false"/>
          <w:bCs w:val="false"/>
          <w:i w:val="false"/>
          <w:iCs w:val="false"/>
        </w:rPr>
        <w:t xml:space="preserve">LPA access control and profile management isolation (Reference: SGP.21-v2.6).</w:t>
      </w:r>
    </w:p>
    <w:p>
      <w:pPr>
        <w:pStyle w:val="ListParagraph"/>
        <w:numPr>
          <w:ilvl w:val="0"/>
          <w:numId w:val="1"/>
        </w:numPr>
      </w:pPr>
      <w:r>
        <w:rPr>
          <w:b w:val="false"/>
          <w:bCs w:val="false"/>
          <w:i w:val="false"/>
          <w:iCs w:val="false"/>
        </w:rPr>
        <w:t xml:space="preserve">GlobalPlatform SEAC [56] compliance and override conditions.</w:t>
      </w:r>
    </w:p>
    <w:p>
      <w:pPr>
        <w:pStyle w:val="ListParagraph"/>
        <w:numPr>
          <w:ilvl w:val="0"/>
          <w:numId w:val="1"/>
        </w:numPr>
      </w:pPr>
      <w:r>
        <w:rPr>
          <w:b w:val="false"/>
          <w:bCs w:val="false"/>
          <w:i w:val="false"/>
          <w:iCs w:val="false"/>
        </w:rPr>
        <w:t xml:space="preserve">OEM-app only execution context.</w:t>
      </w:r>
    </w:p>
    <w:p>
      <w:pPr>
        <w:pStyle w:val="ListParagraph"/>
        <w:numPr>
          <w:ilvl w:val="0"/>
          <w:numId w:val="1"/>
        </w:numPr>
      </w:pPr>
      <w:r>
        <w:rPr>
          <w:b w:val="false"/>
          <w:bCs w:val="false"/>
          <w:i w:val="false"/>
          <w:iCs w:val="false"/>
        </w:rPr>
        <w:t xml:space="preserve">Protection of sensitive data related to LPAd functions.</w:t>
      </w:r>
    </w:p>
    <w:p>
      <w:pPr>
        <w:pStyle w:val="ListParagraph"/>
        <w:numPr>
          <w:ilvl w:val="0"/>
          <w:numId w:val="1"/>
        </w:numPr>
      </w:pPr>
      <w:r>
        <w:rPr>
          <w:b w:val="false"/>
          <w:bCs w:val="false"/>
          <w:i w:val="false"/>
          <w:iCs w:val="false"/>
        </w:rPr>
        <w:t xml:space="preserve">All steps SHALL be executed if and only if the Device implements LPAd for eUICC and offers remote profile management; where not applicable, test is bypassed.</w:t>
      </w:r>
    </w:p>
    <w:p>
      <w:r>
        <w:rPr>
          <w:b w:val="false"/>
          <w:bCs w:val="false"/>
          <w:i w:val="false"/>
          <w:iCs w:val="false"/>
        </w:rPr>
        <w:t xml:space="preserve">Notes:</w:t>
      </w:r>
      <w:r>
        <w:rPr>
          <w:b w:val="false"/>
          <w:bCs w:val="false"/>
          <w:i w:val="false"/>
          <w:iCs w:val="false"/>
        </w:rPr>
        <w:t xml:space="preserve">- Each sequence must be performed for every supported access path (local, remote, direct, mediated).</w:t>
      </w:r>
      <w:r>
        <w:rPr>
          <w:b w:val="false"/>
          <w:bCs w:val="false"/>
          <w:i w:val="false"/>
          <w:iCs w:val="false"/>
        </w:rPr>
        <w:t xml:space="preserve">- All denied or blocked operations should be verifiable via device audit logs/security events for test verification.</w:t>
      </w:r>
      <w:r>
        <w:rPr>
          <w:b w:val="false"/>
          <w:bCs w:val="false"/>
          <w:i w:val="false"/>
          <w:iCs w:val="false"/>
        </w:rPr>
        <w:t xml:space="preserve">- Compromised or malicious code shall be simulated as applicable to ensure robust enforcement.</w:t>
      </w:r>
      <w:r>
        <w:rPr>
          <w:b w:val="false"/>
          <w:bCs w:val="false"/>
          <w:i w:val="false"/>
          <w:iCs w:val="false"/>
        </w:rPr>
        <w:t xml:space="preserve">- Test tools for memory and storage inspection SHALL be certified as non-intrusive and non-destructive.</w:t>
      </w:r>
    </w:p>
    <w:p>
      <w:pPr>
        <w:spacing w:before="400" w:after="400"/>
      </w:pPr>
      <w:r>
        <w:t xml:space="preserve">──────────────────────────────────────────────────</w:t>
      </w:r>
    </w:p>
    <w:p>
      <w:pPr>
        <w:spacing w:before="400" w:after="200"/>
      </w:pPr>
      <w:r>
        <w:rPr>
          <w:b/>
          <w:bCs/>
        </w:rPr>
        <w:t xml:space="preserve">Requirement : </w:t>
      </w:r>
      <w:r>
        <w:t xml:space="preserve">The LPA SHALL support the following Local Profile Management Operations via the LPA’s Local User Interface (LUI) function | Initiate a Profile download RSP session with SM-DP+ as defined in section 3.1.2.; Query for pending Profile Download Event Record as defined in section 3.6.2.; Enabling a Disabled Profile as defined in section 3.2.1.; Disabling an Enabled Profile as defined in section 3.2.2.; Delete a Profile as defined in section 3.2.3.; Query the Profile Metadata and states of Profiles installed on the eUICC as defined in section 3.2.4.; Perform eUICC Memory Reset, as defined in section 3.3.2.; Perform eUICC Test Memory Reset, as defined in section 3.3.3, if the Device supports Device Test Mode as described hereunder.</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w:t>
      </w:r>
      <w:r>
        <w:rPr>
          <w:b w:val="false"/>
          <w:bCs w:val="false"/>
          <w:i w:val="false"/>
          <w:iCs w:val="false"/>
        </w:rPr>
        <w:t xml:space="preserve">DeviceClassProtection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a non-removable eUICC and implements either LPAd (open OS) or LPA embedded (locked down).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with at least one Profile installed or ready for Profile Management Operations.</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is present and has access to the Device’s User Interface as appropriate per device class.</w:t>
            </w:r>
          </w:p>
        </w:tc>
      </w:tr>
    </w:tbl>
    <w:p>
      <w:r>
        <w:rPr>
          <w:b w:val="false"/>
          <w:bCs w:val="false"/>
          <w:i w:val="false"/>
          <w:iCs w:val="false"/>
        </w:rPr>
        <w:t xml:space="preserve">Test Sequence #01: Advanced Device LPA Integrity Mechanisms</w:t>
      </w:r>
      <w:r>
        <w:rPr>
          <w:b w:val="false"/>
          <w:bCs w:val="false"/>
          <w:i w:val="false"/>
          <w:iCs w:val="false"/>
        </w:rPr>
        <w:t xml:space="preserve">Aim: Verify that a Device with an open operating system implements integrity protection of the LPA using secure boot and platform signing as required, and restricts unauthorized access to LPA functionality and data.</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Advanced Device (e.g. Smartphone, Tablet, Laptop, Advanced Wearable) with LPAd is in a secure, non-compromised operational state.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and paired/bound to the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boots up and performs secure boot verification.</w:t>
            </w:r>
          </w:p>
        </w:tc>
        <w:tc>
          <w:tcPr>
            <w:tcW w:type="pct" w:w="25%"/>
            <w:tcBorders>
              <w:top w:val="single" w:sz="1"/>
              <w:left w:val="single" w:sz="1"/>
              <w:bottom w:val="single" w:sz="1"/>
              <w:right w:val="single" w:sz="1"/>
            </w:tcBorders>
          </w:tcPr>
          <w:p>
            <w:r>
              <w:rPr>
                <w:b w:val="false"/>
                <w:bCs w:val="false"/>
                <w:i w:val="false"/>
                <w:iCs w:val="false"/>
              </w:rPr>
              <w:t xml:space="preserve">1- Secure boot sequence verifies all low-level and OS integrity.2- Only signed OS and bootloader images loaded.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verifies OEM/platform signature of all LPAd software components before allowing execution.</w:t>
            </w:r>
          </w:p>
        </w:tc>
        <w:tc>
          <w:tcPr>
            <w:tcW w:type="pct" w:w="25%"/>
            <w:tcBorders>
              <w:top w:val="single" w:sz="1"/>
              <w:left w:val="single" w:sz="1"/>
              <w:bottom w:val="single" w:sz="1"/>
              <w:right w:val="single" w:sz="1"/>
            </w:tcBorders>
          </w:tcPr>
          <w:p>
            <w:r>
              <w:rPr>
                <w:b w:val="false"/>
                <w:bCs w:val="false"/>
                <w:i w:val="false"/>
                <w:iCs w:val="false"/>
              </w:rPr>
              <w:t xml:space="preserve">Only LPAd software signed by OEM is authorized for execution.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ensures LPAd can only access ISD-R (eUICC) and LUI if LPAd is authorized and unmodified.</w:t>
            </w:r>
          </w:p>
        </w:tc>
        <w:tc>
          <w:tcPr>
            <w:tcW w:type="pct" w:w="25%"/>
            <w:tcBorders>
              <w:top w:val="single" w:sz="1"/>
              <w:left w:val="single" w:sz="1"/>
              <w:bottom w:val="single" w:sz="1"/>
              <w:right w:val="single" w:sz="1"/>
            </w:tcBorders>
          </w:tcPr>
          <w:p>
            <w:r>
              <w:rPr>
                <w:b w:val="false"/>
                <w:bCs w:val="false"/>
                <w:i w:val="false"/>
                <w:iCs w:val="false"/>
              </w:rPr>
              <w:t xml:space="preserve">1- Only validated LPAd software instance is granted access rights.2- LUI is isolated to authorized LPAd.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Attempt to access the LPAd or associated resources via unauthorized application or interface.</w:t>
            </w:r>
          </w:p>
        </w:tc>
        <w:tc>
          <w:tcPr>
            <w:tcW w:type="pct" w:w="25%"/>
            <w:tcBorders>
              <w:top w:val="single" w:sz="1"/>
              <w:left w:val="single" w:sz="1"/>
              <w:bottom w:val="single" w:sz="1"/>
              <w:right w:val="single" w:sz="1"/>
            </w:tcBorders>
          </w:tcPr>
          <w:p>
            <w:r>
              <w:rPr>
                <w:b w:val="false"/>
                <w:bCs w:val="false"/>
                <w:i w:val="false"/>
                <w:iCs w:val="false"/>
              </w:rPr>
              <w:t xml:space="preserve">Access is denied; unauthorized application cannot invoke or monitor LPAd functions or 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enforces that only OEM-provided applications and services interact with LPAd services.</w:t>
            </w:r>
          </w:p>
        </w:tc>
        <w:tc>
          <w:tcPr>
            <w:tcW w:type="pct" w:w="25%"/>
            <w:tcBorders>
              <w:top w:val="single" w:sz="1"/>
              <w:left w:val="single" w:sz="1"/>
              <w:bottom w:val="single" w:sz="1"/>
              <w:right w:val="single" w:sz="1"/>
            </w:tcBorders>
          </w:tcPr>
          <w:p>
            <w:r>
              <w:rPr>
                <w:b w:val="false"/>
                <w:bCs w:val="false"/>
                <w:i w:val="false"/>
                <w:iCs w:val="false"/>
              </w:rPr>
              <w:t xml:space="preserve">No third-party app/process can gain access to LPAd.OEM App-level and process isolation is maintained.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verifies protection of sensitive LPA data (EID, Activation Code, End User credentials, Profile Metadata, Notifications).</w:t>
            </w:r>
          </w:p>
        </w:tc>
        <w:tc>
          <w:tcPr>
            <w:tcW w:type="pct" w:w="25%"/>
            <w:tcBorders>
              <w:top w:val="single" w:sz="1"/>
              <w:left w:val="single" w:sz="1"/>
              <w:bottom w:val="single" w:sz="1"/>
              <w:right w:val="single" w:sz="1"/>
            </w:tcBorders>
          </w:tcPr>
          <w:p>
            <w:r>
              <w:rPr>
                <w:b w:val="false"/>
                <w:bCs w:val="false"/>
                <w:i w:val="false"/>
                <w:iCs w:val="false"/>
              </w:rPr>
              <w:t xml:space="preserve">Sensitive data cannot be accessed or modified except via authorized LPAd process.</w:t>
            </w:r>
          </w:p>
        </w:tc>
      </w:tr>
    </w:tbl>
    <w:p>
      <w:r>
        <w:rPr>
          <w:b w:val="false"/>
          <w:bCs w:val="false"/>
          <w:i w:val="false"/>
          <w:iCs w:val="false"/>
        </w:rPr>
        <w:t xml:space="preserve">Test Sequence #02: Basic Device (Locked Down) LPA Minimal Attack Surface</w:t>
      </w:r>
      <w:r>
        <w:rPr>
          <w:b w:val="false"/>
          <w:bCs w:val="false"/>
          <w:i w:val="false"/>
          <w:iCs w:val="false"/>
        </w:rPr>
        <w:t xml:space="preserve">Aim: Verify that a Device without ability to install applications enforces a minimal attack surface for the LPA, and implements simple but effective protection measures.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Basic Device (e.g. connected sensor, simple wearable, single-use case device) with permanently locked down OS and LPA functions.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available and paired/bound to Device.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powered on and operating in user/production (not Test Mode).</w:t>
            </w:r>
          </w:p>
        </w:tc>
        <w:tc>
          <w:tcPr>
            <w:tcW w:type="pct" w:w="25%"/>
            <w:tcBorders>
              <w:top w:val="single" w:sz="1"/>
              <w:left w:val="single" w:sz="1"/>
              <w:bottom w:val="single" w:sz="1"/>
              <w:right w:val="single" w:sz="1"/>
            </w:tcBorders>
          </w:tcPr>
          <w:p>
            <w:r>
              <w:rPr>
                <w:b w:val="false"/>
                <w:bCs w:val="false"/>
                <w:i w:val="false"/>
                <w:iCs w:val="false"/>
              </w:rPr>
              <w:t xml:space="preserve">The OS prohibits installation of any new apps or modifying system/LPA functionality.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Attacker → Device</w:t>
            </w:r>
          </w:p>
        </w:tc>
        <w:tc>
          <w:tcPr>
            <w:tcW w:type="pct" w:w="25%"/>
            <w:tcBorders>
              <w:top w:val="single" w:sz="1"/>
              <w:left w:val="single" w:sz="1"/>
              <w:bottom w:val="single" w:sz="1"/>
              <w:right w:val="single" w:sz="1"/>
            </w:tcBorders>
          </w:tcPr>
          <w:p>
            <w:r>
              <w:rPr>
                <w:b w:val="false"/>
                <w:bCs w:val="false"/>
                <w:i w:val="false"/>
                <w:iCs w:val="false"/>
              </w:rPr>
              <w:t xml:space="preserve">Attempt to install or sideload a new application or service onto the Device.</w:t>
            </w:r>
          </w:p>
        </w:tc>
        <w:tc>
          <w:tcPr>
            <w:tcW w:type="pct" w:w="25%"/>
            <w:tcBorders>
              <w:top w:val="single" w:sz="1"/>
              <w:left w:val="single" w:sz="1"/>
              <w:bottom w:val="single" w:sz="1"/>
              <w:right w:val="single" w:sz="1"/>
            </w:tcBorders>
          </w:tcPr>
          <w:p>
            <w:r>
              <w:rPr>
                <w:b w:val="false"/>
                <w:bCs w:val="false"/>
                <w:i w:val="false"/>
                <w:iCs w:val="false"/>
              </w:rPr>
              <w:t xml:space="preserve">Attempt fails; device ignores or rejects new app/service installation requests.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Attacker → Device</w:t>
            </w:r>
          </w:p>
        </w:tc>
        <w:tc>
          <w:tcPr>
            <w:tcW w:type="pct" w:w="25%"/>
            <w:tcBorders>
              <w:top w:val="single" w:sz="1"/>
              <w:left w:val="single" w:sz="1"/>
              <w:bottom w:val="single" w:sz="1"/>
              <w:right w:val="single" w:sz="1"/>
            </w:tcBorders>
          </w:tcPr>
          <w:p>
            <w:r>
              <w:rPr>
                <w:b w:val="false"/>
                <w:bCs w:val="false"/>
                <w:i w:val="false"/>
                <w:iCs w:val="false"/>
              </w:rPr>
              <w:t xml:space="preserve">Attempt to access LPAd via local interface (e.g. debug/test port, API, or any exposed interface).</w:t>
            </w:r>
          </w:p>
        </w:tc>
        <w:tc>
          <w:tcPr>
            <w:tcW w:type="pct" w:w="25%"/>
            <w:tcBorders>
              <w:top w:val="single" w:sz="1"/>
              <w:left w:val="single" w:sz="1"/>
              <w:bottom w:val="single" w:sz="1"/>
              <w:right w:val="single" w:sz="1"/>
            </w:tcBorders>
          </w:tcPr>
          <w:p>
            <w:r>
              <w:rPr>
                <w:b w:val="false"/>
                <w:bCs w:val="false"/>
                <w:i w:val="false"/>
                <w:iCs w:val="false"/>
              </w:rPr>
              <w:t xml:space="preserve">Access is not possible; APIs are not exposed, or requests are ignored/refused.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monitors for any unexpected LPA calls via internal diagnostics/logging.</w:t>
            </w:r>
          </w:p>
        </w:tc>
        <w:tc>
          <w:tcPr>
            <w:tcW w:type="pct" w:w="25%"/>
            <w:tcBorders>
              <w:top w:val="single" w:sz="1"/>
              <w:left w:val="single" w:sz="1"/>
              <w:bottom w:val="single" w:sz="1"/>
              <w:right w:val="single" w:sz="1"/>
            </w:tcBorders>
          </w:tcPr>
          <w:p>
            <w:r>
              <w:rPr>
                <w:b w:val="false"/>
                <w:bCs w:val="false"/>
                <w:i w:val="false"/>
                <w:iCs w:val="false"/>
              </w:rPr>
              <w:t xml:space="preserve">No unexpected/unauthorized calls to LPA detected; LPA access traceable to OEM code.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User/Process → Device</w:t>
            </w:r>
          </w:p>
        </w:tc>
        <w:tc>
          <w:tcPr>
            <w:tcW w:type="pct" w:w="25%"/>
            <w:tcBorders>
              <w:top w:val="single" w:sz="1"/>
              <w:left w:val="single" w:sz="1"/>
              <w:bottom w:val="single" w:sz="1"/>
              <w:right w:val="single" w:sz="1"/>
            </w:tcBorders>
          </w:tcPr>
          <w:p>
            <w:r>
              <w:rPr>
                <w:b w:val="false"/>
                <w:bCs w:val="false"/>
                <w:i w:val="false"/>
                <w:iCs w:val="false"/>
              </w:rPr>
              <w:t xml:space="preserve">Device initiates a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Operation succeeds (if authorized), with audit trail accessible to Device OEM/service.</w:t>
            </w:r>
          </w:p>
        </w:tc>
      </w:tr>
    </w:tbl>
    <w:p>
      <w:r>
        <w:rPr>
          <w:b w:val="false"/>
          <w:bCs w:val="false"/>
          <w:i w:val="false"/>
          <w:iCs w:val="false"/>
        </w:rPr>
        <w:t xml:space="preserve">Test Sequence #03: Device Class Detection and Enforcement</w:t>
      </w:r>
      <w:r>
        <w:rPr>
          <w:b w:val="false"/>
          <w:bCs w:val="false"/>
          <w:i w:val="false"/>
          <w:iCs w:val="false"/>
        </w:rPr>
        <w:t xml:space="preserve">Aim: Verify that the Device enforces the protection mechanisms appropriate to its declared class (Advanced or Basic) and applies the correct policy for LPA access and data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identifies its own class (Advanced or Basic) at boot/runtime.</w:t>
            </w:r>
          </w:p>
        </w:tc>
        <w:tc>
          <w:tcPr>
            <w:tcW w:type="pct" w:w="25%"/>
            <w:tcBorders>
              <w:top w:val="single" w:sz="1"/>
              <w:left w:val="single" w:sz="1"/>
              <w:bottom w:val="single" w:sz="1"/>
              <w:right w:val="single" w:sz="1"/>
            </w:tcBorders>
          </w:tcPr>
          <w:p>
            <w:r>
              <w:rPr>
                <w:b w:val="false"/>
                <w:bCs w:val="false"/>
                <w:i w:val="false"/>
                <w:iCs w:val="false"/>
              </w:rPr>
              <w:t xml:space="preserve">Protection policies and controls for LPA are selected according to Device class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Enforcement of platform signing, secure boot, and access restriction (Advanced) or locked-down OS (Basic).</w:t>
            </w:r>
          </w:p>
        </w:tc>
        <w:tc>
          <w:tcPr>
            <w:tcW w:type="pct" w:w="25%"/>
            <w:tcBorders>
              <w:top w:val="single" w:sz="1"/>
              <w:left w:val="single" w:sz="1"/>
              <w:bottom w:val="single" w:sz="1"/>
              <w:right w:val="single" w:sz="1"/>
            </w:tcBorders>
          </w:tcPr>
          <w:p>
            <w:r>
              <w:rPr>
                <w:b w:val="false"/>
                <w:bCs w:val="false"/>
                <w:i w:val="false"/>
                <w:iCs w:val="false"/>
              </w:rPr>
              <w:t xml:space="preserve">LPA integrity protections are strictly enforced per Table 58a requirements.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Auditor → Device</w:t>
            </w:r>
          </w:p>
        </w:tc>
        <w:tc>
          <w:tcPr>
            <w:tcW w:type="pct" w:w="25%"/>
            <w:tcBorders>
              <w:top w:val="single" w:sz="1"/>
              <w:left w:val="single" w:sz="1"/>
              <w:bottom w:val="single" w:sz="1"/>
              <w:right w:val="single" w:sz="1"/>
            </w:tcBorders>
          </w:tcPr>
          <w:p>
            <w:r>
              <w:rPr>
                <w:b w:val="false"/>
                <w:bCs w:val="false"/>
                <w:i w:val="false"/>
                <w:iCs w:val="false"/>
              </w:rPr>
              <w:t xml:space="preserve">Request for audit log or attestation of LPA access controls and platform protection mechanisms.</w:t>
            </w:r>
          </w:p>
        </w:tc>
        <w:tc>
          <w:tcPr>
            <w:tcW w:type="pct" w:w="25%"/>
            <w:tcBorders>
              <w:top w:val="single" w:sz="1"/>
              <w:left w:val="single" w:sz="1"/>
              <w:bottom w:val="single" w:sz="1"/>
              <w:right w:val="single" w:sz="1"/>
            </w:tcBorders>
          </w:tcPr>
          <w:p>
            <w:r>
              <w:rPr>
                <w:b w:val="false"/>
                <w:bCs w:val="false"/>
                <w:i w:val="false"/>
                <w:iCs w:val="false"/>
              </w:rPr>
              <w:t xml:space="preserve">Device presents evidence/logs showing policy is applied and successfully enforced.</w:t>
            </w:r>
          </w:p>
        </w:tc>
      </w:tr>
    </w:tbl>
    <w:p>
      <w:r>
        <w:rPr>
          <w:b w:val="false"/>
          <w:bCs w:val="false"/>
          <w:i w:val="false"/>
          <w:iCs w:val="false"/>
        </w:rPr>
        <w:t xml:space="preserve">Conformance Requirements References:</w:t>
      </w:r>
      <w:r>
        <w:rPr>
          <w:b w:val="false"/>
          <w:bCs w:val="false"/>
          <w:i w:val="false"/>
          <w:iCs w:val="false"/>
        </w:rPr>
        <w:t xml:space="preserve">- SGP.22 v2.6.1, Section(s): Table 58a (Device Class), LPA Integrity requirements, Annex G.</w:t>
      </w:r>
      <w:r>
        <w:rPr>
          <w:b w:val="false"/>
          <w:bCs w:val="false"/>
          <w:i w:val="false"/>
          <w:iCs w:val="false"/>
        </w:rPr>
        <w:t xml:space="preserve">- SGP.21 v2.6, Annex G (LPA Security, Device Classes).</w:t>
      </w:r>
      <w:r>
        <w:rPr>
          <w:b w:val="false"/>
          <w:bCs w:val="false"/>
          <w:i w:val="false"/>
          <w:iCs w:val="false"/>
        </w:rPr>
        <w:t xml:space="preserve">- Device-specific implementation guidance as referenced in SGP.22 for LPA access restriction, signature validation, and protected data handling.</w:t>
      </w:r>
    </w:p>
    <w:p>
      <w:r>
        <w:rPr>
          <w:b w:val="false"/>
          <w:bCs w:val="false"/>
          <w:i w:val="false"/>
          <w:iCs w:val="false"/>
        </w:rPr>
        <w:t xml:space="preserve">Conditional Execution:</w:t>
      </w:r>
      <w:r>
        <w:rPr>
          <w:b w:val="false"/>
          <w:bCs w:val="false"/>
          <w:i w:val="false"/>
          <w:iCs w:val="false"/>
        </w:rPr>
        <w:t xml:space="preserve">- Each test sequence SHALL be executed if and only if the Device under test declares conformance as an Advanced or Basic Device according to SGP.22 Table 58a.</w:t>
      </w:r>
    </w:p>
    <w:p>
      <w:r>
        <w:rPr>
          <w:b w:val="false"/>
          <w:bCs w:val="false"/>
          <w:i w:val="false"/>
          <w:iCs w:val="false"/>
        </w:rPr>
        <w:t xml:space="preserve">Notes:</w:t>
      </w:r>
      <w:r>
        <w:rPr>
          <w:b w:val="false"/>
          <w:bCs w:val="false"/>
          <w:i w:val="false"/>
          <w:iCs w:val="false"/>
        </w:rPr>
        <w:t xml:space="preserve">- Verification of the implementation of secure boot and signature validation may require access to OEM attestation data and support from Device diagnostics.</w:t>
      </w:r>
      <w:r>
        <w:rPr>
          <w:b w:val="false"/>
          <w:bCs w:val="false"/>
          <w:i w:val="false"/>
          <w:iCs w:val="false"/>
        </w:rPr>
        <w:t xml:space="preserve">- Simple mechanisms for LPA protection in Basic devices are implementation specific but MUST ensure that LPA cannot be compromised or accessed beyond approved functions.</w:t>
      </w:r>
      <w:r>
        <w:rPr>
          <w:b w:val="false"/>
          <w:bCs w:val="false"/>
          <w:i w:val="false"/>
          <w:iCs w:val="false"/>
        </w:rPr>
        <w:t xml:space="preserve">- User Intent and confirmation mechanisms (Simple/Strong) are addressed separately and are out of scope for LPA platform protection in these test cases.</w:t>
      </w:r>
    </w:p>
    <w:p>
      <w:pPr>
        <w:spacing w:before="400" w:after="400"/>
      </w:pPr>
      <w:r>
        <w:t xml:space="preserve">──────────────────────────────────────────────────</w:t>
      </w:r>
    </w:p>
    <w:p>
      <w:pPr>
        <w:spacing w:before="400" w:after="200"/>
      </w:pPr>
      <w:r>
        <w:rPr>
          <w:b/>
          <w:bCs/>
        </w:rPr>
        <w:t xml:space="preserve">Requirement : </w:t>
      </w:r>
      <w:r>
        <w:t xml:space="preserve">The LPA SHALL support retrieval of eUICC Information as defined in section 4.3. | The LPA SHALL support retrieval of eUICC Information as defined in section 4.3.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w:t>
      </w:r>
      <w:r>
        <w:rPr>
          <w:b w:val="false"/>
          <w:bCs w:val="false"/>
          <w:i w:val="false"/>
          <w:iCs w:val="false"/>
        </w:rPr>
        <w:t xml:space="preserve">StrongAndSimpleConfirmationMechanisms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compliant with SGP.22 v2.6.1 and is equipped with an eUICC and either an LPAd or LPAe implementation.</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has physical access to the Device and is able to interact with the Device User Interface (UI).</w:t>
            </w:r>
          </w:p>
        </w:tc>
      </w:tr>
    </w:tbl>
    <w:p>
      <w:r>
        <w:rPr>
          <w:b w:val="false"/>
          <w:bCs w:val="false"/>
          <w:i w:val="false"/>
          <w:iCs w:val="false"/>
        </w:rPr>
        <w:t xml:space="preserve">Test Sequence #01: Verification of Device-specific Confirmation Mechanisms</w:t>
      </w:r>
      <w:r>
        <w:rPr>
          <w:b w:val="false"/>
          <w:bCs w:val="false"/>
          <w:i w:val="false"/>
          <w:iCs w:val="false"/>
        </w:rPr>
        <w:t xml:space="preserve">Aim: To verify that the Device provides mechanisms for both Strong Confirmation and Simple Confirmation as part of its Profile Management Operations, implemented in a Device-specific manner.</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operational, with at least one profile installed in the eUICC.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is functional and accessible to the End User via the Device’s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accesses Profile Management menu and initiates enabling an already installed Profile.</w:t>
            </w:r>
          </w:p>
        </w:tc>
        <w:tc>
          <w:tcPr>
            <w:tcW w:type="pct" w:w="25%"/>
            <w:tcBorders>
              <w:top w:val="single" w:sz="1"/>
              <w:left w:val="single" w:sz="1"/>
              <w:bottom w:val="single" w:sz="1"/>
              <w:right w:val="single" w:sz="1"/>
            </w:tcBorders>
          </w:tcPr>
          <w:p>
            <w:r>
              <w:rPr>
                <w:b w:val="false"/>
                <w:bCs w:val="false"/>
                <w:i w:val="false"/>
                <w:iCs w:val="false"/>
              </w:rPr>
              <w:t xml:space="preserve">Device requests User Intent via a confirmation dialog or prompt (mechanism is Device-specific).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presents Simple Confirmation mechanism (e.g., Yes/No dialog, OK/Cancel button).</w:t>
            </w:r>
          </w:p>
        </w:tc>
        <w:tc>
          <w:tcPr>
            <w:tcW w:type="pct" w:w="25%"/>
            <w:tcBorders>
              <w:top w:val="single" w:sz="1"/>
              <w:left w:val="single" w:sz="1"/>
              <w:bottom w:val="single" w:sz="1"/>
              <w:right w:val="single" w:sz="1"/>
            </w:tcBorders>
          </w:tcPr>
          <w:p>
            <w:r>
              <w:rPr>
                <w:b w:val="false"/>
                <w:bCs w:val="false"/>
                <w:i w:val="false"/>
                <w:iCs w:val="false"/>
              </w:rPr>
              <w:t xml:space="preserve">1- End User can provide Simple Confirmation input.2- The operation proceeds only after confirmation.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End User</w:t>
            </w:r>
          </w:p>
        </w:tc>
        <w:tc>
          <w:tcPr>
            <w:tcW w:type="pct" w:w="25%"/>
            <w:tcBorders>
              <w:top w:val="single" w:sz="1"/>
              <w:left w:val="single" w:sz="1"/>
              <w:bottom w:val="single" w:sz="1"/>
              <w:right w:val="single" w:sz="1"/>
            </w:tcBorders>
          </w:tcPr>
          <w:p>
            <w:r>
              <w:rPr>
                <w:b w:val="false"/>
                <w:bCs w:val="false"/>
                <w:i w:val="false"/>
                <w:iCs w:val="false"/>
              </w:rPr>
              <w:t xml:space="preserve">Device also supports Strong Confirmation mechanism (e.g., PIN entry, biometric authentication, passcode).</w:t>
            </w:r>
          </w:p>
        </w:tc>
        <w:tc>
          <w:tcPr>
            <w:tcW w:type="pct" w:w="25%"/>
            <w:tcBorders>
              <w:top w:val="single" w:sz="1"/>
              <w:left w:val="single" w:sz="1"/>
              <w:bottom w:val="single" w:sz="1"/>
              <w:right w:val="single" w:sz="1"/>
            </w:tcBorders>
          </w:tcPr>
          <w:p>
            <w:r>
              <w:rPr>
                <w:b w:val="false"/>
                <w:bCs w:val="false"/>
                <w:i w:val="false"/>
                <w:iCs w:val="false"/>
              </w:rPr>
              <w:t xml:space="preserve">1- End User can provide Strong Confirmation input using at least one strong method.2- Operation proceeds after successful input.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refuses or does not respond to one or both confirmation requests.</w:t>
            </w:r>
          </w:p>
        </w:tc>
        <w:tc>
          <w:tcPr>
            <w:tcW w:type="pct" w:w="25%"/>
            <w:tcBorders>
              <w:top w:val="single" w:sz="1"/>
              <w:left w:val="single" w:sz="1"/>
              <w:bottom w:val="single" w:sz="1"/>
              <w:right w:val="single" w:sz="1"/>
            </w:tcBorders>
          </w:tcPr>
          <w:p>
            <w:r>
              <w:rPr>
                <w:b w:val="false"/>
                <w:bCs w:val="false"/>
                <w:i w:val="false"/>
                <w:iCs w:val="false"/>
              </w:rPr>
              <w:t xml:space="preserve">Associated operation SHALL be stopped and not executed.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combines confirmation steps (if supported), presenting highest-level (Strong) Confirmation.</w:t>
            </w:r>
          </w:p>
        </w:tc>
        <w:tc>
          <w:tcPr>
            <w:tcW w:type="pct" w:w="25%"/>
            <w:tcBorders>
              <w:top w:val="single" w:sz="1"/>
              <w:left w:val="single" w:sz="1"/>
              <w:bottom w:val="single" w:sz="1"/>
              <w:right w:val="single" w:sz="1"/>
            </w:tcBorders>
          </w:tcPr>
          <w:p>
            <w:r>
              <w:rPr>
                <w:b w:val="false"/>
                <w:bCs w:val="false"/>
                <w:i w:val="false"/>
                <w:iCs w:val="false"/>
              </w:rPr>
              <w:t xml:space="preserve">1- End User is clearly informed of the combined request.2- Strong Confirmation is obtained before proceeding.</w:t>
            </w:r>
          </w:p>
        </w:tc>
      </w:tr>
    </w:tbl>
    <w:p>
      <w:r>
        <w:rPr>
          <w:b w:val="false"/>
          <w:bCs w:val="false"/>
          <w:i w:val="false"/>
          <w:iCs w:val="false"/>
        </w:rPr>
        <w:t xml:space="preserve">Test Sequence #02: Device-specificity and Optional End User Configuration</w:t>
      </w:r>
      <w:r>
        <w:rPr>
          <w:b w:val="false"/>
          <w:bCs w:val="false"/>
          <w:i w:val="false"/>
          <w:iCs w:val="false"/>
        </w:rPr>
        <w:t xml:space="preserve">Description of the aim of the test sequence: To validate that the implemented confirmation mechanisms are Device-specific and, if supported, allow the End User to enable/disable and configure personal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accesses Device settings for Profile Management security.</w:t>
            </w:r>
          </w:p>
        </w:tc>
        <w:tc>
          <w:tcPr>
            <w:tcW w:type="pct" w:w="25%"/>
            <w:tcBorders>
              <w:top w:val="single" w:sz="1"/>
              <w:left w:val="single" w:sz="1"/>
              <w:bottom w:val="single" w:sz="1"/>
              <w:right w:val="single" w:sz="1"/>
            </w:tcBorders>
          </w:tcPr>
          <w:p>
            <w:r>
              <w:rPr>
                <w:b w:val="false"/>
                <w:bCs w:val="false"/>
                <w:i w:val="false"/>
                <w:iCs w:val="false"/>
              </w:rPr>
              <w:t xml:space="preserve">Device provides user-accessible options (if implemented) to enable/disable confirmation mechanisms.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End User configures or updates personal data for confirmation (e.g., sets new PIN).</w:t>
            </w:r>
          </w:p>
        </w:tc>
        <w:tc>
          <w:tcPr>
            <w:tcW w:type="pct" w:w="25%"/>
            <w:tcBorders>
              <w:top w:val="single" w:sz="1"/>
              <w:left w:val="single" w:sz="1"/>
              <w:bottom w:val="single" w:sz="1"/>
              <w:right w:val="single" w:sz="1"/>
            </w:tcBorders>
          </w:tcPr>
          <w:p>
            <w:r>
              <w:rPr>
                <w:b w:val="false"/>
                <w:bCs w:val="false"/>
                <w:i w:val="false"/>
                <w:iCs w:val="false"/>
              </w:rPr>
              <w:t xml:space="preserve">Device accepts, stores, and uses new personal data parameters for Strong Confirmation, as per its implementation.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enforces default setting of confirmation protection (if required by Device type)</w:t>
            </w:r>
          </w:p>
        </w:tc>
        <w:tc>
          <w:tcPr>
            <w:tcW w:type="pct" w:w="25%"/>
            <w:tcBorders>
              <w:top w:val="single" w:sz="1"/>
              <w:left w:val="single" w:sz="1"/>
              <w:bottom w:val="single" w:sz="1"/>
              <w:right w:val="single" w:sz="1"/>
            </w:tcBorders>
          </w:tcPr>
          <w:p>
            <w:r>
              <w:rPr>
                <w:b w:val="false"/>
                <w:bCs w:val="false"/>
                <w:i w:val="false"/>
                <w:iCs w:val="false"/>
              </w:rPr>
              <w:t xml:space="preserve">Device enforces the mechanism by default or allows End User to change configuration (as per specification notes).</w:t>
            </w:r>
          </w:p>
        </w:tc>
      </w:tr>
    </w:tbl>
    <w:p>
      <w:r>
        <w:rPr>
          <w:b w:val="false"/>
          <w:bCs w:val="false"/>
          <w:i w:val="false"/>
          <w:iCs w:val="false"/>
        </w:rPr>
        <w:t xml:space="preserve">Test Sequence #03: Device Class Specific Security Mechanism Validation</w:t>
      </w:r>
      <w:r>
        <w:rPr>
          <w:b w:val="false"/>
          <w:bCs w:val="false"/>
          <w:i w:val="false"/>
          <w:iCs w:val="false"/>
        </w:rPr>
        <w:t xml:space="preserve">Aim: To test that the Device implements appropriate protection mechanisms based on its class (Advanced, Basic, Sensor, Wearable).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identifies its class (Advanced/Open OS, Basic, Sensor/Wearable, etc.).</w:t>
            </w:r>
          </w:p>
        </w:tc>
        <w:tc>
          <w:tcPr>
            <w:tcW w:type="pct" w:w="25%"/>
            <w:tcBorders>
              <w:top w:val="single" w:sz="1"/>
              <w:left w:val="single" w:sz="1"/>
              <w:bottom w:val="single" w:sz="1"/>
              <w:right w:val="single" w:sz="1"/>
            </w:tcBorders>
          </w:tcPr>
          <w:p>
            <w:r>
              <w:rPr>
                <w:b w:val="false"/>
                <w:bCs w:val="false"/>
                <w:i w:val="false"/>
                <w:iCs w:val="false"/>
              </w:rPr>
              <w:t xml:space="preserve">Appropriate protection mechanisms for confirmation and profile operations are implemented according to Table 58a (spec section 9.4).</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deploys confirmation mechanisms accordant with threat surface and OS capabilities.</w:t>
            </w:r>
          </w:p>
        </w:tc>
        <w:tc>
          <w:tcPr>
            <w:tcW w:type="pct" w:w="25%"/>
            <w:tcBorders>
              <w:top w:val="single" w:sz="1"/>
              <w:left w:val="single" w:sz="1"/>
              <w:bottom w:val="single" w:sz="1"/>
              <w:right w:val="single" w:sz="1"/>
            </w:tcBorders>
          </w:tcPr>
          <w:p>
            <w:r>
              <w:rPr>
                <w:b w:val="false"/>
                <w:bCs w:val="false"/>
                <w:i w:val="false"/>
                <w:iCs w:val="false"/>
              </w:rPr>
              <w:t xml:space="preserve">1- Advanced Devices: Leverage secure boot, platform signing, advanced UI.2- Basic Devices: Provide simple confirmations.</w:t>
            </w:r>
          </w:p>
        </w:tc>
      </w:tr>
    </w:tbl>
    <w:p>
      <w:r>
        <w:rPr>
          <w:b w:val="false"/>
          <w:bCs w:val="false"/>
          <w:i w:val="false"/>
          <w:iCs w:val="false"/>
        </w:rPr>
        <w:t xml:space="preserve">Additional Instructions:</w:t>
      </w:r>
      <w:r>
        <w:rPr>
          <w:b w:val="false"/>
          <w:bCs w:val="false"/>
          <w:i w:val="false"/>
          <w:iCs w:val="false"/>
        </w:rPr>
        <w:t xml:space="preserve">- Test Sequence #01 and #02 SHALL be executed if and only if the Device UI exposes local Profile Management features to the End User.</w:t>
      </w:r>
      <w:r>
        <w:rPr>
          <w:b w:val="false"/>
          <w:bCs w:val="false"/>
          <w:i w:val="false"/>
          <w:iCs w:val="false"/>
        </w:rPr>
        <w:t xml:space="preserve">- For Devices where user interaction is limited, test only the available confirmation methods per implementation.</w:t>
      </w:r>
      <w:r>
        <w:rPr>
          <w:b w:val="false"/>
          <w:bCs w:val="false"/>
          <w:i w:val="false"/>
          <w:iCs w:val="false"/>
        </w:rPr>
        <w:t xml:space="preserve">- When confirmation steps are combined for multiple operations, ensure the prompt is clear about all actions and requires the highest confirmation level.</w:t>
      </w:r>
    </w:p>
    <w:p>
      <w:r>
        <w:rPr>
          <w:b w:val="false"/>
          <w:bCs w:val="false"/>
          <w:i w:val="false"/>
          <w:iCs w:val="false"/>
        </w:rPr>
        <w:t xml:space="preserve">Conformance Requirements References:</w:t>
      </w:r>
      <w:r>
        <w:rPr>
          <w:b w:val="false"/>
          <w:bCs w:val="false"/>
          <w:i w:val="false"/>
          <w:iCs w:val="false"/>
        </w:rPr>
        <w:t xml:space="preserve">- SGP.22 v2.6.1 Section 3.2.1 (Confirmation Requirements and User Intent)</w:t>
      </w:r>
      <w:r>
        <w:rPr>
          <w:b w:val="false"/>
          <w:bCs w:val="false"/>
          <w:i w:val="false"/>
          <w:iCs w:val="false"/>
        </w:rPr>
        <w:t xml:space="preserve">- Device security requirements: Table 58a (Device Class and Security Mechanisms)</w:t>
      </w:r>
      <w:r>
        <w:rPr>
          <w:b w:val="false"/>
          <w:bCs w:val="false"/>
          <w:i w:val="false"/>
          <w:iCs w:val="false"/>
        </w:rPr>
        <w:t xml:space="preserve">- Strong and Simple Confirmation: Conformance to “Device SHALL provide mechanisms to obtain StrongConfirmation and Simple Confirmation in a Device specific implementation; the mechanism for User Intent verification is out of scope for this release.”</w:t>
      </w:r>
    </w:p>
    <w:p>
      <w:pPr>
        <w:spacing w:before="400" w:after="400"/>
      </w:pPr>
      <w:r>
        <w:t xml:space="preserve">──────────────────────────────────────────────────</w:t>
      </w:r>
    </w:p>
    <w:p>
      <w:pPr>
        <w:spacing w:before="400" w:after="200"/>
      </w:pPr>
      <w:r>
        <w:rPr>
          <w:b/>
          <w:bCs/>
        </w:rPr>
        <w:t xml:space="preserve">Requirement : </w:t>
      </w:r>
      <w:r>
        <w:t xml:space="preserve">The LPAd SHOULD advise the End User when it determines that a Profile Management Operation or Event Retrieval operation would fail (or has failed) because connectivity to the SM-DP+ or SM-DS is not available, or an error occurs. | The LPAd SHOULD advise the End User when it determines that a Profile Management Operation or Event Retrieval operation would fail (or has failed) because connectivity to the SM-DP+ or SM-DS is not available, or an error occurs.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LPAd</w:t>
      </w:r>
      <w:r>
        <w:rPr>
          <w:b w:val="false"/>
          <w:bCs w:val="false"/>
          <w:i w:val="false"/>
          <w:iCs w:val="false"/>
        </w:rPr>
        <w:t xml:space="preserve">TestProfileAccess_DeviceTestMode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eUICC and LPAd installed and fully operational.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Test Profile and one Operational Profile are already installed on the eUICC.</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implementation capable of managing Local Profile Management Operations per SGP.21/22 requirements.</w:t>
            </w:r>
          </w:p>
        </w:tc>
      </w:tr>
    </w:tbl>
    <w:p>
      <w:r>
        <w:rPr>
          <w:b w:val="false"/>
          <w:bCs w:val="false"/>
          <w:i w:val="false"/>
          <w:iCs w:val="false"/>
        </w:rPr>
        <w:t xml:space="preserve">Test Sequence #01: Access to Test Profiles is restricted to Device Test Mode</w:t>
      </w:r>
      <w:r>
        <w:rPr>
          <w:b w:val="false"/>
          <w:bCs w:val="false"/>
          <w:i w:val="false"/>
          <w:iCs w:val="false"/>
        </w:rPr>
        <w:t xml:space="preserve">Description of the aim of the test sequence N°1</w:t>
      </w:r>
      <w:r>
        <w:rPr>
          <w:b w:val="false"/>
          <w:bCs w:val="false"/>
          <w:i w:val="false"/>
          <w:iCs w:val="false"/>
        </w:rPr>
        <w:t xml:space="preserve">Verify that the LPAd only provides access to Test Profiles when the Device is in Device Test Mode and restricts access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operating in normal (non-Test)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End User attempts to list or access Test Profiles via the LPAd.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Ensure Device is in normal operating mode.</w:t>
            </w:r>
          </w:p>
        </w:tc>
        <w:tc>
          <w:tcPr>
            <w:tcW w:type="pct" w:w="25%"/>
            <w:tcBorders>
              <w:top w:val="single" w:sz="1"/>
              <w:left w:val="single" w:sz="1"/>
              <w:bottom w:val="single" w:sz="1"/>
              <w:right w:val="single" w:sz="1"/>
            </w:tcBorders>
          </w:tcPr>
          <w:p>
            <w:r>
              <w:rPr>
                <w:b w:val="false"/>
                <w:bCs w:val="false"/>
                <w:i w:val="false"/>
                <w:iCs w:val="false"/>
              </w:rPr>
              <w:t xml:space="preserve">Device confirms not in Device Test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Attempt to view or access Test Profiles (list/install/enable/etc.).</w:t>
            </w:r>
          </w:p>
        </w:tc>
        <w:tc>
          <w:tcPr>
            <w:tcW w:type="pct" w:w="25%"/>
            <w:tcBorders>
              <w:top w:val="single" w:sz="1"/>
              <w:left w:val="single" w:sz="1"/>
              <w:bottom w:val="single" w:sz="1"/>
              <w:right w:val="single" w:sz="1"/>
            </w:tcBorders>
          </w:tcPr>
          <w:p>
            <w:r>
              <w:rPr>
                <w:b w:val="false"/>
                <w:bCs w:val="false"/>
                <w:i w:val="false"/>
                <w:iCs w:val="false"/>
              </w:rPr>
              <w:t xml:space="preserve">1- Test Profiles are not displayed to the End User.2- LPAd provides no access to Test Profiles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Attempt any programmatic access to Test Profiles when not in Test Mode.</w:t>
            </w:r>
          </w:p>
        </w:tc>
        <w:tc>
          <w:tcPr>
            <w:tcW w:type="pct" w:w="25%"/>
            <w:tcBorders>
              <w:top w:val="single" w:sz="1"/>
              <w:left w:val="single" w:sz="1"/>
              <w:bottom w:val="single" w:sz="1"/>
              <w:right w:val="single" w:sz="1"/>
            </w:tcBorders>
          </w:tcPr>
          <w:p>
            <w:r>
              <w:rPr>
                <w:b w:val="false"/>
                <w:bCs w:val="false"/>
                <w:i w:val="false"/>
                <w:iCs w:val="false"/>
              </w:rPr>
              <w:t xml:space="preserve">LPAd blocks access to Test Profile management APIs.</w:t>
            </w:r>
          </w:p>
        </w:tc>
      </w:tr>
    </w:tbl>
    <w:p>
      <w:r>
        <w:rPr>
          <w:b w:val="false"/>
          <w:bCs w:val="false"/>
          <w:i w:val="false"/>
          <w:iCs w:val="false"/>
        </w:rPr>
        <w:t xml:space="preserve">Test Sequence #02: Enable Test Profiles in Device Test Mode</w:t>
      </w:r>
      <w:r>
        <w:rPr>
          <w:b w:val="false"/>
          <w:bCs w:val="false"/>
          <w:i w:val="false"/>
          <w:iCs w:val="false"/>
        </w:rPr>
        <w:t xml:space="preserve">Description of the aim of the test sequence N°2</w:t>
      </w:r>
      <w:r>
        <w:rPr>
          <w:b w:val="false"/>
          <w:bCs w:val="false"/>
          <w:i w:val="false"/>
          <w:iCs w:val="false"/>
        </w:rPr>
        <w:t xml:space="preserve">Verify that when the Device enters Device Test Mode, the LPAd allows access to Test Profiles, and that Test Profiles can be enabled, managed, and that their status reflects correctly.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switched into Device Test Mode (this process is obfuscated from End User).</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At least one Test Profile is present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Device transitions to Device Test Mode.</w:t>
            </w:r>
          </w:p>
        </w:tc>
        <w:tc>
          <w:tcPr>
            <w:tcW w:type="pct" w:w="25%"/>
            <w:tcBorders>
              <w:top w:val="single" w:sz="1"/>
              <w:left w:val="single" w:sz="1"/>
              <w:bottom w:val="single" w:sz="1"/>
              <w:right w:val="single" w:sz="1"/>
            </w:tcBorders>
          </w:tcPr>
          <w:p>
            <w:r>
              <w:rPr>
                <w:b w:val="false"/>
                <w:bCs w:val="false"/>
                <w:i w:val="false"/>
                <w:iCs w:val="false"/>
              </w:rPr>
              <w:t xml:space="preserve">LPAd detects Device Test Mode is active.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Attempt to view list of Profiles.</w:t>
            </w:r>
          </w:p>
        </w:tc>
        <w:tc>
          <w:tcPr>
            <w:tcW w:type="pct" w:w="25%"/>
            <w:tcBorders>
              <w:top w:val="single" w:sz="1"/>
              <w:left w:val="single" w:sz="1"/>
              <w:bottom w:val="single" w:sz="1"/>
              <w:right w:val="single" w:sz="1"/>
            </w:tcBorders>
          </w:tcPr>
          <w:p>
            <w:r>
              <w:rPr>
                <w:b w:val="false"/>
                <w:bCs w:val="false"/>
                <w:i w:val="false"/>
                <w:iCs w:val="false"/>
              </w:rPr>
              <w:t xml:space="preserve">1- Test Profiles are now visible to the End User through LPAd.2- Test Profile management options (install/enable/disable/delete) are available.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LPAd</w:t>
            </w:r>
          </w:p>
        </w:tc>
        <w:tc>
          <w:tcPr>
            <w:tcW w:type="pct" w:w="25%"/>
            <w:tcBorders>
              <w:top w:val="single" w:sz="1"/>
              <w:left w:val="single" w:sz="1"/>
              <w:bottom w:val="single" w:sz="1"/>
              <w:right w:val="single" w:sz="1"/>
            </w:tcBorders>
          </w:tcPr>
          <w:p>
            <w:r>
              <w:rPr>
                <w:b w:val="false"/>
                <w:bCs w:val="false"/>
                <w:i w:val="false"/>
                <w:iCs w:val="false"/>
              </w:rPr>
              <w:t xml:space="preserve">End User enables a Test Profile.</w:t>
            </w:r>
          </w:p>
        </w:tc>
        <w:tc>
          <w:tcPr>
            <w:tcW w:type="pct" w:w="25%"/>
            <w:tcBorders>
              <w:top w:val="single" w:sz="1"/>
              <w:left w:val="single" w:sz="1"/>
              <w:bottom w:val="single" w:sz="1"/>
              <w:right w:val="single" w:sz="1"/>
            </w:tcBorders>
          </w:tcPr>
          <w:p>
            <w:r>
              <w:rPr>
                <w:b w:val="false"/>
                <w:bCs w:val="false"/>
                <w:i w:val="false"/>
                <w:iCs w:val="false"/>
              </w:rPr>
              <w:t xml:space="preserve">1- Selected Test Profile is enabled.2- LPAd responds with successful enable confirmation.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issues enable command for selected Test Profile.</w:t>
            </w:r>
          </w:p>
        </w:tc>
        <w:tc>
          <w:tcPr>
            <w:tcW w:type="pct" w:w="25%"/>
            <w:tcBorders>
              <w:top w:val="single" w:sz="1"/>
              <w:left w:val="single" w:sz="1"/>
              <w:bottom w:val="single" w:sz="1"/>
              <w:right w:val="single" w:sz="1"/>
            </w:tcBorders>
          </w:tcPr>
          <w:p>
            <w:r>
              <w:rPr>
                <w:b w:val="false"/>
                <w:bCs w:val="false"/>
                <w:i w:val="false"/>
                <w:iCs w:val="false"/>
              </w:rPr>
              <w:t xml:space="preserve">eUICC enables Test Profile as per command.</w:t>
            </w:r>
          </w:p>
        </w:tc>
      </w:tr>
    </w:tbl>
    <w:p>
      <w:r>
        <w:rPr>
          <w:b w:val="false"/>
          <w:bCs w:val="false"/>
          <w:i w:val="false"/>
          <w:iCs w:val="false"/>
        </w:rPr>
        <w:t xml:space="preserve">Test Sequence #03: Exiting Device Test Mode disables any enabled Test Profile</w:t>
      </w:r>
      <w:r>
        <w:rPr>
          <w:b w:val="false"/>
          <w:bCs w:val="false"/>
          <w:i w:val="false"/>
          <w:iCs w:val="false"/>
        </w:rPr>
        <w:t xml:space="preserve">Description of the aim of the test sequence N°3</w:t>
      </w:r>
      <w:r>
        <w:rPr>
          <w:b w:val="false"/>
          <w:bCs w:val="false"/>
          <w:i w:val="false"/>
          <w:iCs w:val="false"/>
        </w:rPr>
        <w:t xml:space="preserve">Verify that when the Device exits Device Test Mode, the LPAd disables any enabled Test Profile automatically, in accordance with the requirement.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currently in Device Test Mode with at least one Test Profile enabled.</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managing enabled Test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Device transitions out of Device Test Mode (returns to normal operation).</w:t>
            </w:r>
          </w:p>
        </w:tc>
        <w:tc>
          <w:tcPr>
            <w:tcW w:type="pct" w:w="25%"/>
            <w:tcBorders>
              <w:top w:val="single" w:sz="1"/>
              <w:left w:val="single" w:sz="1"/>
              <w:bottom w:val="single" w:sz="1"/>
              <w:right w:val="single" w:sz="1"/>
            </w:tcBorders>
          </w:tcPr>
          <w:p>
            <w:r>
              <w:rPr>
                <w:b w:val="false"/>
                <w:bCs w:val="false"/>
                <w:i w:val="false"/>
                <w:iCs w:val="false"/>
              </w:rPr>
              <w:t xml:space="preserve">Device confirms not in Device Test Mode.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LPAd</w:t>
            </w:r>
          </w:p>
        </w:tc>
        <w:tc>
          <w:tcPr>
            <w:tcW w:type="pct" w:w="25%"/>
            <w:tcBorders>
              <w:top w:val="single" w:sz="1"/>
              <w:left w:val="single" w:sz="1"/>
              <w:bottom w:val="single" w:sz="1"/>
              <w:right w:val="single" w:sz="1"/>
            </w:tcBorders>
          </w:tcPr>
          <w:p>
            <w:r>
              <w:rPr>
                <w:b w:val="false"/>
                <w:bCs w:val="false"/>
                <w:i w:val="false"/>
                <w:iCs w:val="false"/>
              </w:rPr>
              <w:t xml:space="preserve">Notifies LPAd that Device Test Mode has been exited.</w:t>
            </w:r>
          </w:p>
        </w:tc>
        <w:tc>
          <w:tcPr>
            <w:tcW w:type="pct" w:w="25%"/>
            <w:tcBorders>
              <w:top w:val="single" w:sz="1"/>
              <w:left w:val="single" w:sz="1"/>
              <w:bottom w:val="single" w:sz="1"/>
              <w:right w:val="single" w:sz="1"/>
            </w:tcBorders>
          </w:tcPr>
          <w:p>
            <w:r>
              <w:rPr>
                <w:b w:val="false"/>
                <w:bCs w:val="false"/>
                <w:i w:val="false"/>
                <w:iCs w:val="false"/>
              </w:rPr>
              <w:t xml:space="preserve">1- LPAd initiates disabling of all enabled Test Profiles.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LPAd issues disable command to all enabled Test Profiles.</w:t>
            </w:r>
          </w:p>
        </w:tc>
        <w:tc>
          <w:tcPr>
            <w:tcW w:type="pct" w:w="25%"/>
            <w:tcBorders>
              <w:top w:val="single" w:sz="1"/>
              <w:left w:val="single" w:sz="1"/>
              <w:bottom w:val="single" w:sz="1"/>
              <w:right w:val="single" w:sz="1"/>
            </w:tcBorders>
          </w:tcPr>
          <w:p>
            <w:r>
              <w:rPr>
                <w:b w:val="false"/>
                <w:bCs w:val="false"/>
                <w:i w:val="false"/>
                <w:iCs w:val="false"/>
              </w:rPr>
              <w:t xml:space="preserve">1- eUICC disables Test Profiles.2- Status of those Profiles is updated to 'Disabled'.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End User</w:t>
            </w:r>
          </w:p>
        </w:tc>
        <w:tc>
          <w:tcPr>
            <w:tcW w:type="pct" w:w="25%"/>
            <w:tcBorders>
              <w:top w:val="single" w:sz="1"/>
              <w:left w:val="single" w:sz="1"/>
              <w:bottom w:val="single" w:sz="1"/>
              <w:right w:val="single" w:sz="1"/>
            </w:tcBorders>
          </w:tcPr>
          <w:p>
            <w:r>
              <w:rPr>
                <w:b w:val="false"/>
                <w:bCs w:val="false"/>
                <w:i w:val="false"/>
                <w:iCs w:val="false"/>
              </w:rPr>
              <w:t xml:space="preserve">(If UI provided) Confirmation/notification that Test Profile(s) have been disabled.</w:t>
            </w:r>
          </w:p>
        </w:tc>
        <w:tc>
          <w:tcPr>
            <w:tcW w:type="pct" w:w="25%"/>
            <w:tcBorders>
              <w:top w:val="single" w:sz="1"/>
              <w:left w:val="single" w:sz="1"/>
              <w:bottom w:val="single" w:sz="1"/>
              <w:right w:val="single" w:sz="1"/>
            </w:tcBorders>
          </w:tcPr>
          <w:p>
            <w:r>
              <w:rPr>
                <w:b w:val="false"/>
                <w:bCs w:val="false"/>
                <w:i w:val="false"/>
                <w:iCs w:val="false"/>
              </w:rPr>
              <w:t xml:space="preserve">End User receives notice of Test Profile(s) being disabled due to exit from Device Test Mode.</w:t>
            </w:r>
          </w:p>
        </w:tc>
      </w:tr>
    </w:tbl>
    <w:p>
      <w:r>
        <w:rPr>
          <w:b w:val="false"/>
          <w:bCs w:val="false"/>
          <w:i w:val="false"/>
          <w:iCs w:val="false"/>
        </w:rPr>
        <w:t xml:space="preserve">Conformance Requirements References</w:t>
      </w:r>
      <w:r>
        <w:rPr>
          <w:b w:val="false"/>
          <w:bCs w:val="false"/>
          <w:i w:val="false"/>
          <w:iCs w:val="false"/>
        </w:rPr>
        <w:t xml:space="preserve">- SGP.21 v2.6: Section 3.2.2, TPRO5, TPRO9</w:t>
      </w:r>
      <w:r>
        <w:rPr>
          <w:b w:val="false"/>
          <w:bCs w:val="false"/>
          <w:i w:val="false"/>
          <w:iCs w:val="false"/>
        </w:rPr>
        <w:t xml:space="preserve">- SGP.22 v2.6.1: Section 3.2.4, relevant disable Profile procedures</w:t>
      </w:r>
      <w:r>
        <w:rPr>
          <w:b w:val="false"/>
          <w:bCs w:val="false"/>
          <w:i w:val="false"/>
          <w:iCs w:val="false"/>
        </w:rPr>
        <w:t xml:space="preserve">- SGP.21 v2.6: Table 19: Test Profiles Requirements</w:t>
      </w:r>
    </w:p>
    <w:p>
      <w:r>
        <w:rPr>
          <w:b w:val="false"/>
          <w:bCs w:val="false"/>
          <w:i w:val="false"/>
          <w:iCs w:val="false"/>
        </w:rPr>
        <w:t xml:space="preserve">Conditional Execution Rules</w:t>
      </w:r>
      <w:r>
        <w:rPr>
          <w:b w:val="false"/>
          <w:bCs w:val="false"/>
          <w:i w:val="false"/>
          <w:iCs w:val="false"/>
        </w:rPr>
        <w:t xml:space="preserve">- Test Sequence #01 SHALL be executed in normal mode; Test Sequences #02/#03 SHALL be executed with Device Test Mode activation and deactivation procedures.</w:t>
      </w:r>
      <w:r>
        <w:rPr>
          <w:b w:val="false"/>
          <w:bCs w:val="false"/>
          <w:i w:val="false"/>
          <w:iCs w:val="false"/>
        </w:rPr>
        <w:t xml:space="preserve">- Test Sequence #03 SHALL be executed if and only if at least one Test Profile is enabled in Device Test Mode prior to exiting that mode.</w:t>
      </w:r>
    </w:p>
    <w:p>
      <w:pPr>
        <w:spacing w:before="400" w:after="400"/>
      </w:pPr>
      <w:r>
        <w:t xml:space="preserve">──────────────────────────────────────────────────</w:t>
      </w:r>
    </w:p>
    <w:p>
      <w:pPr>
        <w:spacing w:before="400" w:after="200"/>
      </w:pPr>
      <w:r>
        <w:rPr>
          <w:b/>
          <w:bCs/>
        </w:rPr>
        <w:t xml:space="preserve">Requirement : </w:t>
      </w:r>
      <w:r>
        <w:t xml:space="preserve">The LPA MAY retry for a period of time as appropriate. | The LPA MAY retry for a period of time as appropriate.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SMDPPlus</w:t>
      </w:r>
      <w:r>
        <w:rPr>
          <w:b w:val="false"/>
          <w:bCs w:val="false"/>
          <w:i w:val="false"/>
          <w:iCs w:val="false"/>
        </w:rPr>
        <w:t xml:space="preserve">5GEligibilityCheck_GETIDENTITY</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operational, and configured per SGP.22 requirements.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supports/does not support GET IDENTITY as per test scenario.</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hosts the eUICC and is powered on and operational.</w:t>
            </w:r>
          </w:p>
        </w:tc>
      </w:tr>
    </w:tbl>
    <w:p>
      <w:r>
        <w:rPr>
          <w:b w:val="false"/>
          <w:bCs w:val="false"/>
          <w:i w:val="false"/>
          <w:iCs w:val="false"/>
        </w:rPr>
        <w:t xml:space="preserve">Test Sequence #01: Eligibility Check with GET IDENTITY Supported</w:t>
      </w:r>
      <w:r>
        <w:rPr>
          <w:b w:val="false"/>
          <w:bCs w:val="false"/>
          <w:i w:val="false"/>
          <w:iCs w:val="false"/>
        </w:rPr>
        <w:t xml:space="preserve">Description of the aim of the test sequence N°1</w:t>
      </w:r>
      <w:r>
        <w:rPr>
          <w:b w:val="false"/>
          <w:bCs w:val="false"/>
          <w:i w:val="false"/>
          <w:iCs w:val="false"/>
        </w:rPr>
        <w:t xml:space="preserve">Verify that when the eUICC supports GET IDENTITY (getIdentity bit set in uiccCapability), the SM-DP+ MAY configure service n°125 in EFUST and MAY provide DFSAIP in the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getIdentity bit in uiccCapability is set (GET IDENTITY supported).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to check eUICC eligibility for Profile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provides Eligibility Check Information including getIdentity bit set</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 and detects GET IDENTITY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processes uiccCapability and recognizes getIdentity bit is SET</w:t>
            </w:r>
          </w:p>
        </w:tc>
        <w:tc>
          <w:tcPr>
            <w:tcW w:type="pct" w:w="25%"/>
            <w:tcBorders>
              <w:top w:val="single" w:sz="1"/>
              <w:left w:val="single" w:sz="1"/>
              <w:bottom w:val="single" w:sz="1"/>
              <w:right w:val="single" w:sz="1"/>
            </w:tcBorders>
          </w:tcPr>
          <w:p>
            <w:r>
              <w:rPr>
                <w:b w:val="false"/>
                <w:bCs w:val="false"/>
                <w:i w:val="false"/>
                <w:iCs w:val="false"/>
              </w:rPr>
              <w:t xml:space="preserve">1- SM-DP+ MAY configure service n°125 in EFUST  2- SM-DP+ MAY provide DFSAIP in Profile Pkg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Delivers prepared Profile Package (with/without DFSAIP, service n°125 as per policy)</w:t>
            </w:r>
          </w:p>
        </w:tc>
        <w:tc>
          <w:tcPr>
            <w:tcW w:type="pct" w:w="25%"/>
            <w:tcBorders>
              <w:top w:val="single" w:sz="1"/>
              <w:left w:val="single" w:sz="1"/>
              <w:bottom w:val="single" w:sz="1"/>
              <w:right w:val="single" w:sz="1"/>
            </w:tcBorders>
          </w:tcPr>
          <w:p>
            <w:r>
              <w:rPr>
                <w:b w:val="false"/>
                <w:bCs w:val="false"/>
                <w:i w:val="false"/>
                <w:iCs w:val="false"/>
              </w:rPr>
              <w:t xml:space="preserve">Device receives Profile Package containing appropriate configuration according to eUICC support</w:t>
            </w:r>
          </w:p>
        </w:tc>
      </w:tr>
    </w:tbl>
    <w:p>
      <w:r>
        <w:rPr>
          <w:b w:val="false"/>
          <w:bCs w:val="false"/>
          <w:i w:val="false"/>
          <w:iCs w:val="false"/>
        </w:rPr>
        <w:t xml:space="preserve">Test Sequence #02: Eligibility Check with GET IDENTITY Not Supported</w:t>
      </w:r>
      <w:r>
        <w:rPr>
          <w:b w:val="false"/>
          <w:bCs w:val="false"/>
          <w:i w:val="false"/>
          <w:iCs w:val="false"/>
        </w:rPr>
        <w:t xml:space="preserve">Description of the aim of the test sequence N°2</w:t>
      </w:r>
      <w:r>
        <w:rPr>
          <w:b w:val="false"/>
          <w:bCs w:val="false"/>
          <w:i w:val="false"/>
          <w:iCs w:val="false"/>
        </w:rPr>
        <w:t xml:space="preserve">Verify that when the eUICC does NOT support GET IDENTITY (getIdentity bit not set in uiccCapability), the SM-DP+ does NOT configure service n°125 in EFUST and does NOT provide DFSAIP in the Profile Package.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getIdentity bit in uiccCapability is NOT set (GET IDENTITY not supported).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to check eUICC eligibility for Profile provisioning.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eUICC provides Eligibility Check Information with getIdentity bit NOT set</w:t>
            </w:r>
          </w:p>
        </w:tc>
        <w:tc>
          <w:tcPr>
            <w:tcW w:type="pct" w:w="25%"/>
            <w:tcBorders>
              <w:top w:val="single" w:sz="1"/>
              <w:left w:val="single" w:sz="1"/>
              <w:bottom w:val="single" w:sz="1"/>
              <w:right w:val="single" w:sz="1"/>
            </w:tcBorders>
          </w:tcPr>
          <w:p>
            <w:r>
              <w:rPr>
                <w:b w:val="false"/>
                <w:bCs w:val="false"/>
                <w:i w:val="false"/>
                <w:iCs w:val="false"/>
              </w:rPr>
              <w:t xml:space="preserve">SM-DP+ receives Eligibility Check Info and detects GET IDENTITY NOT supported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(internal)</w:t>
            </w:r>
          </w:p>
        </w:tc>
        <w:tc>
          <w:tcPr>
            <w:tcW w:type="pct" w:w="25%"/>
            <w:tcBorders>
              <w:top w:val="single" w:sz="1"/>
              <w:left w:val="single" w:sz="1"/>
              <w:bottom w:val="single" w:sz="1"/>
              <w:right w:val="single" w:sz="1"/>
            </w:tcBorders>
          </w:tcPr>
          <w:p>
            <w:r>
              <w:rPr>
                <w:b w:val="false"/>
                <w:bCs w:val="false"/>
                <w:i w:val="false"/>
                <w:iCs w:val="false"/>
              </w:rPr>
              <w:t xml:space="preserve">SM-DP+ processes uiccCapability and determines getIdentity bit is NOT SET</w:t>
            </w:r>
          </w:p>
        </w:tc>
        <w:tc>
          <w:tcPr>
            <w:tcW w:type="pct" w:w="25%"/>
            <w:tcBorders>
              <w:top w:val="single" w:sz="1"/>
              <w:left w:val="single" w:sz="1"/>
              <w:bottom w:val="single" w:sz="1"/>
              <w:right w:val="single" w:sz="1"/>
            </w:tcBorders>
          </w:tcPr>
          <w:p>
            <w:r>
              <w:rPr>
                <w:b w:val="false"/>
                <w:bCs w:val="false"/>
                <w:i w:val="false"/>
                <w:iCs w:val="false"/>
              </w:rPr>
              <w:t xml:space="preserve">1- SM-DP+ SHALL NOT configure service n°125 in EFUST  2- SM-DP+ SHALL NOT provide DFSAIP in Profile Package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Delivers prepared Profile Package (without DFSAIP, without service n°125)</w:t>
            </w:r>
          </w:p>
        </w:tc>
        <w:tc>
          <w:tcPr>
            <w:tcW w:type="pct" w:w="25%"/>
            <w:tcBorders>
              <w:top w:val="single" w:sz="1"/>
              <w:left w:val="single" w:sz="1"/>
              <w:bottom w:val="single" w:sz="1"/>
              <w:right w:val="single" w:sz="1"/>
            </w:tcBorders>
          </w:tcPr>
          <w:p>
            <w:r>
              <w:rPr>
                <w:b w:val="false"/>
                <w:bCs w:val="false"/>
                <w:i w:val="false"/>
                <w:iCs w:val="false"/>
              </w:rPr>
              <w:t xml:space="preserve">Device receives Profile Package with correct configuration as per requirements</w:t>
            </w:r>
          </w:p>
        </w:tc>
      </w:tr>
    </w:tbl>
    <w:p>
      <w:r>
        <w:rPr>
          <w:b w:val="false"/>
          <w:bCs w:val="false"/>
          <w:i w:val="false"/>
          <w:iCs w:val="false"/>
        </w:rPr>
        <w:t xml:space="preserve">Conformance Requirements References</w:t>
      </w:r>
      <w:r>
        <w:rPr>
          <w:b w:val="false"/>
          <w:bCs w:val="false"/>
          <w:i w:val="false"/>
          <w:iCs w:val="false"/>
        </w:rPr>
        <w:t xml:space="preserve">- SGP.22-5G-Eligibility-Check-1 (SGP.22 v2.6.1, Section: 5G eligibility check recommendations, Page 267)</w:t>
      </w:r>
      <w:r>
        <w:rPr>
          <w:b w:val="false"/>
          <w:bCs w:val="false"/>
          <w:i w:val="false"/>
          <w:iCs w:val="false"/>
        </w:rPr>
        <w:t xml:space="preserve">- SGP.21 v2.6, Sections 4.2 (Eligibility Check), 5.7.8, and Annex H (for 5G / DFSAIP profile provisioning dependencies)</w:t>
      </w:r>
      <w:r>
        <w:rPr>
          <w:b w:val="false"/>
          <w:bCs w:val="false"/>
          <w:i w:val="false"/>
          <w:iCs w:val="false"/>
        </w:rPr>
        <w:t xml:space="preserve">- RFC 2119 for interpretation of "SHALL", "SHOULD", "MAY" requirement levels</w:t>
      </w:r>
    </w:p>
    <w:p>
      <w:r>
        <w:rPr>
          <w:b w:val="false"/>
          <w:bCs w:val="false"/>
          <w:i w:val="false"/>
          <w:iCs w:val="false"/>
        </w:rPr>
        <w:t xml:space="preserve">Conditional Execution Rule:</w:t>
      </w:r>
      <w:r>
        <w:rPr>
          <w:b w:val="false"/>
          <w:bCs w:val="false"/>
          <w:i w:val="false"/>
          <w:iCs w:val="false"/>
        </w:rPr>
        <w:t xml:space="preserve">- Test Sequence #01 SHALL be executed if and only if getIdentity bit is set in the eUICC uiccCapability.</w:t>
      </w:r>
      <w:r>
        <w:rPr>
          <w:b w:val="false"/>
          <w:bCs w:val="false"/>
          <w:i w:val="false"/>
          <w:iCs w:val="false"/>
        </w:rPr>
        <w:t xml:space="preserve">- Test Sequence #02 SHALL be executed if and only if getIdentity bit is NOT set in the eUICC uiccCapability.</w:t>
      </w:r>
    </w:p>
    <w:p>
      <w:pPr>
        <w:spacing w:before="400" w:after="400"/>
      </w:pPr>
      <w:r>
        <w:t xml:space="preserve">──────────────────────────────────────────────────</w:t>
      </w:r>
    </w:p>
    <w:p>
      <w:pPr>
        <w:spacing w:before="400" w:after="200"/>
      </w:pPr>
      <w:r>
        <w:rPr>
          <w:b/>
          <w:bCs/>
        </w:rPr>
        <w:t xml:space="preserve">Requirement : </w:t>
      </w:r>
      <w:r>
        <w:t xml:space="preserve">The Device-specific security implementation SHALL: | The Device-specific security implementation SHALL: Verify the integrity of the LPAd and authorise it to be used. Provide access to the trusted LUId user interface only for the authorised LPAd. Provide access to the ISD-R of the eUICC only for the authorised LPAd. This restriction to the LPAd SHALL be enforced regardless of any rule stored in the Profile according to GlobalPlatform SEAC [56] which may allow it. Restrict access to the LPAd to only those applications and services that are provided by the OEM to enable the services and functions of the LPAd. Protect the LPAd and the data it handles from unauthorised access and modification. Such data includes, but is not limited to, the EID, Activation Code, Confirmation.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5GEligibilityCheck</w:t>
      </w:r>
      <w:r>
        <w:rPr>
          <w:b w:val="false"/>
          <w:bCs w:val="false"/>
          <w:i/>
          <w:iCs/>
        </w:rPr>
        <w:t xml:space="preserve">Services130</w:t>
      </w:r>
      <w:r>
        <w:rPr>
          <w:b w:val="false"/>
          <w:bCs w:val="false"/>
          <w:i w:val="false"/>
          <w:iCs w:val="false"/>
        </w:rPr>
        <w:t xml:space="preserve">125</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An eUICC compliant with SGP.22, inserted in a Device, ready for provisioning.</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 Subscription Manager Data Preparation+ system supporting 5G Profile operations.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with valid credentials, Profile Package, and 5G configuration.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 Device supporting interaction with both SM-DP+ and eUICC.</w:t>
            </w:r>
          </w:p>
        </w:tc>
      </w:tr>
    </w:tbl>
    <w:p>
      <w:r>
        <w:rPr>
          <w:b w:val="false"/>
          <w:bCs w:val="false"/>
          <w:i w:val="false"/>
          <w:iCs w:val="false"/>
        </w:rPr>
        <w:t xml:space="preserve">Test Sequence #01: 5G Eligibility Check – Service 130/125 Suitability for Non-IMSI SUPI</w:t>
      </w:r>
      <w:r>
        <w:rPr>
          <w:b w:val="false"/>
          <w:bCs w:val="false"/>
          <w:i w:val="false"/>
          <w:iCs w:val="false"/>
        </w:rPr>
        <w:t xml:space="preserve">Description of the aim of the test sequence N°1</w:t>
      </w:r>
      <w:r>
        <w:rPr>
          <w:b w:val="false"/>
          <w:bCs w:val="false"/>
          <w:i w:val="false"/>
          <w:iCs w:val="false"/>
        </w:rPr>
        <w:t xml:space="preserve">To verify that the SM-DP+, when attempting to provision a Profile that requires both service n°130 (Support for SUPI of type NSI/GLI/GCI) and service n°125 (SUCI calculation by the USIM), uses additional mechanisms to confirm that the eUICC indeed supports SUCI calculation for non-IMSI SUPI types before setting both services in EFUST.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Supports or does not support SUCI calculation for non-IMSI SUPI types.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Holds a record of the target eUICC's eligibility (uiccCapability, version, etc.).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Initiate Eligibility Check, including request for 5G Profile with non-IMSI SUPI (e.g., NSI, GLI, GCI).</w:t>
            </w:r>
          </w:p>
        </w:tc>
        <w:tc>
          <w:tcPr>
            <w:tcW w:type="pct" w:w="25%"/>
            <w:tcBorders>
              <w:top w:val="single" w:sz="1"/>
              <w:left w:val="single" w:sz="1"/>
              <w:bottom w:val="single" w:sz="1"/>
              <w:right w:val="single" w:sz="1"/>
            </w:tcBorders>
          </w:tcPr>
          <w:p>
            <w:r>
              <w:rPr>
                <w:b w:val="false"/>
                <w:bCs w:val="false"/>
                <w:i w:val="false"/>
                <w:iCs w:val="false"/>
              </w:rPr>
              <w:t xml:space="preserve">SM-DP+ receives request for Profile requiring services 130 and 125.</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an eligibility check request, retrieving uiccCapability and eligibility info from eUICC.</w:t>
            </w:r>
          </w:p>
        </w:tc>
        <w:tc>
          <w:tcPr>
            <w:tcW w:type="pct" w:w="25%"/>
            <w:tcBorders>
              <w:top w:val="single" w:sz="1"/>
              <w:left w:val="single" w:sz="1"/>
              <w:bottom w:val="single" w:sz="1"/>
              <w:right w:val="single" w:sz="1"/>
            </w:tcBorders>
          </w:tcPr>
          <w:p>
            <w:r>
              <w:rPr>
                <w:b w:val="false"/>
                <w:bCs w:val="false"/>
                <w:i w:val="false"/>
                <w:iCs w:val="false"/>
              </w:rPr>
              <w:t xml:space="preserve">1- eUICC returns eligibility data including support bits for SUCI and SUPI types.2- Data is integrity and authenticity protected (see SGP.21 ELG8).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examines eligibility data: checks if eUICC supports SUCI for non-IMSI SUPI (service 130/125).</w:t>
            </w:r>
          </w:p>
        </w:tc>
        <w:tc>
          <w:tcPr>
            <w:tcW w:type="pct" w:w="25%"/>
            <w:tcBorders>
              <w:top w:val="single" w:sz="1"/>
              <w:left w:val="single" w:sz="1"/>
              <w:bottom w:val="single" w:sz="1"/>
              <w:right w:val="single" w:sz="1"/>
            </w:tcBorders>
          </w:tcPr>
          <w:p>
            <w:r>
              <w:rPr>
                <w:b w:val="false"/>
                <w:bCs w:val="false"/>
                <w:i w:val="false"/>
                <w:iCs w:val="false"/>
              </w:rPr>
              <w:t xml:space="preserve">Determination: eUICC does or does not support non-IMSI SUPI SUCI calculation.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explicit indication is missing or ambiguous, SM-DP+ invokes additional mechanisms (e.g., proprietary command, vendor-specific check, fallback eligibility workflow) to confirm support for service 130 and 125 for non-IMSI SUPI.</w:t>
            </w:r>
          </w:p>
        </w:tc>
        <w:tc>
          <w:tcPr>
            <w:tcW w:type="pct" w:w="25%"/>
            <w:tcBorders>
              <w:top w:val="single" w:sz="1"/>
              <w:left w:val="single" w:sz="1"/>
              <w:bottom w:val="single" w:sz="1"/>
              <w:right w:val="single" w:sz="1"/>
            </w:tcBorders>
          </w:tcPr>
          <w:p>
            <w:r>
              <w:rPr>
                <w:b w:val="false"/>
                <w:bCs w:val="false"/>
                <w:i w:val="false"/>
                <w:iCs w:val="false"/>
              </w:rPr>
              <w:t xml:space="preserve">1- SM-DP+ receives confirmation (positive/negative) of SUCI calculation support for non-IMSI SUPI.2- Mechanisms SHALL be traceable and compliant with security requirements.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confirmed, SM-DP+ proceeds to set both service 130 and 125 in EFUST within the Profile Package.</w:t>
            </w:r>
          </w:p>
        </w:tc>
        <w:tc>
          <w:tcPr>
            <w:tcW w:type="pct" w:w="25%"/>
            <w:tcBorders>
              <w:top w:val="single" w:sz="1"/>
              <w:left w:val="single" w:sz="1"/>
              <w:bottom w:val="single" w:sz="1"/>
              <w:right w:val="single" w:sz="1"/>
            </w:tcBorders>
          </w:tcPr>
          <w:p>
            <w:r>
              <w:rPr>
                <w:b w:val="false"/>
                <w:bCs w:val="false"/>
                <w:i w:val="false"/>
                <w:iCs w:val="false"/>
              </w:rPr>
              <w:t xml:space="preserve">1- EFUST is configured with both services 130 and 125.2- Profile Package is prepared according to SGP.22 and additional mechanisms log.</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If NOT confirmed, SM-DP+ SHALL NOT set both services in EFUST and SHALL follow alternate Profile creation (e.g., omit service 130/125, log and report failure).</w:t>
            </w:r>
          </w:p>
        </w:tc>
        <w:tc>
          <w:tcPr>
            <w:tcW w:type="pct" w:w="25%"/>
            <w:tcBorders>
              <w:top w:val="single" w:sz="1"/>
              <w:left w:val="single" w:sz="1"/>
              <w:bottom w:val="single" w:sz="1"/>
              <w:right w:val="single" w:sz="1"/>
            </w:tcBorders>
          </w:tcPr>
          <w:p>
            <w:r>
              <w:rPr>
                <w:b w:val="false"/>
                <w:bCs w:val="false"/>
                <w:i w:val="false"/>
                <w:iCs w:val="false"/>
              </w:rPr>
              <w:t xml:space="preserve">1- Profile does not include unsupported services.2- Provisioning decision and logs reflect eligibility check outome.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SM-DP+ → Device/eUICC</w:t>
            </w:r>
          </w:p>
        </w:tc>
        <w:tc>
          <w:tcPr>
            <w:tcW w:type="pct" w:w="25%"/>
            <w:tcBorders>
              <w:top w:val="single" w:sz="1"/>
              <w:left w:val="single" w:sz="1"/>
              <w:bottom w:val="single" w:sz="1"/>
              <w:right w:val="single" w:sz="1"/>
            </w:tcBorders>
          </w:tcPr>
          <w:p>
            <w:r>
              <w:rPr>
                <w:b w:val="false"/>
                <w:bCs w:val="false"/>
                <w:i w:val="false"/>
                <w:iCs w:val="false"/>
              </w:rPr>
              <w:t xml:space="preserve">Provision Profile (continue only if eligibility and configuration confirmed).</w:t>
            </w:r>
          </w:p>
        </w:tc>
        <w:tc>
          <w:tcPr>
            <w:tcW w:type="pct" w:w="25%"/>
            <w:tcBorders>
              <w:top w:val="single" w:sz="1"/>
              <w:left w:val="single" w:sz="1"/>
              <w:bottom w:val="single" w:sz="1"/>
              <w:right w:val="single" w:sz="1"/>
            </w:tcBorders>
          </w:tcPr>
          <w:p>
            <w:r>
              <w:rPr>
                <w:b w:val="false"/>
                <w:bCs w:val="false"/>
                <w:i w:val="false"/>
                <w:iCs w:val="false"/>
              </w:rPr>
              <w:t xml:space="preserve">Profile download proceeds only if eUICC confirmed to support both relevant services.</w:t>
            </w:r>
          </w:p>
        </w:tc>
      </w:tr>
    </w:tbl>
    <w:p>
      <w:r>
        <w:rPr>
          <w:b w:val="false"/>
          <w:bCs w:val="false"/>
          <w:i w:val="false"/>
          <w:iCs w:val="false"/>
        </w:rPr>
        <w:t xml:space="preserve">Test Sequence #02: Eligibility Check Failure Handling for Unsupported SUCI with Non-IMSI SUPI</w:t>
      </w:r>
      <w:r>
        <w:rPr>
          <w:b w:val="false"/>
          <w:bCs w:val="false"/>
          <w:i w:val="false"/>
          <w:iCs w:val="false"/>
        </w:rPr>
        <w:t xml:space="preserve">Description of the aim of the test sequence N°2</w:t>
      </w:r>
      <w:r>
        <w:rPr>
          <w:b w:val="false"/>
          <w:bCs w:val="false"/>
          <w:i w:val="false"/>
          <w:iCs w:val="false"/>
        </w:rPr>
        <w:t xml:space="preserve">To verify that the SM-DP+ does not configure both service 130 and 125 in EFUST if eUICC support of SUCI calculation for non-IMSI SUPI is not confirmed and that the proper fallback or error handling is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Receives ambiguous/negative eligibility information from eUICC (no clear support for service 130/125 for non-IMSI SUPI).</w:t>
            </w:r>
          </w:p>
        </w:tc>
        <w:tc>
          <w:tcPr>
            <w:tcW w:type="pct" w:w="25%"/>
            <w:tcBorders>
              <w:top w:val="single" w:sz="1"/>
              <w:left w:val="single" w:sz="1"/>
              <w:bottom w:val="single" w:sz="1"/>
              <w:right w:val="single" w:sz="1"/>
            </w:tcBorders>
          </w:tcPr>
          <w:p>
            <w:r>
              <w:rPr>
                <w:b w:val="false"/>
                <w:bCs w:val="false"/>
                <w:i w:val="false"/>
                <w:iCs w:val="false"/>
              </w:rPr>
              <w:t xml:space="preserve">SM-DP+ recognizes insufficient evidence of support.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SHALL NOT set both service 130 and 125 in EFUST.If Profile requires these, aborts or requests alternate handling.</w:t>
            </w:r>
          </w:p>
        </w:tc>
        <w:tc>
          <w:tcPr>
            <w:tcW w:type="pct" w:w="25%"/>
            <w:tcBorders>
              <w:top w:val="single" w:sz="1"/>
              <w:left w:val="single" w:sz="1"/>
              <w:bottom w:val="single" w:sz="1"/>
              <w:right w:val="single" w:sz="1"/>
            </w:tcBorders>
          </w:tcPr>
          <w:p>
            <w:r>
              <w:rPr>
                <w:b w:val="false"/>
                <w:bCs w:val="false"/>
                <w:i w:val="false"/>
                <w:iCs w:val="false"/>
              </w:rPr>
              <w:t xml:space="preserve">1- EFUST is not configured with both services.2- Error or incompatibility is logged.3- User/operator is notified if provisioning cannot be completed.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Device/eUICC</w:t>
            </w:r>
          </w:p>
        </w:tc>
        <w:tc>
          <w:tcPr>
            <w:tcW w:type="pct" w:w="25%"/>
            <w:tcBorders>
              <w:top w:val="single" w:sz="1"/>
              <w:left w:val="single" w:sz="1"/>
              <w:bottom w:val="single" w:sz="1"/>
              <w:right w:val="single" w:sz="1"/>
            </w:tcBorders>
          </w:tcPr>
          <w:p>
            <w:r>
              <w:rPr>
                <w:b w:val="false"/>
                <w:bCs w:val="false"/>
                <w:i w:val="false"/>
                <w:iCs w:val="false"/>
              </w:rPr>
              <w:t xml:space="preserve">(If implemented) Sends a notification or error indication to the Device or user interface.</w:t>
            </w:r>
          </w:p>
        </w:tc>
        <w:tc>
          <w:tcPr>
            <w:tcW w:type="pct" w:w="25%"/>
            <w:tcBorders>
              <w:top w:val="single" w:sz="1"/>
              <w:left w:val="single" w:sz="1"/>
              <w:bottom w:val="single" w:sz="1"/>
              <w:right w:val="single" w:sz="1"/>
            </w:tcBorders>
          </w:tcPr>
          <w:p>
            <w:r>
              <w:rPr>
                <w:b w:val="false"/>
                <w:bCs w:val="false"/>
                <w:i w:val="false"/>
                <w:iCs w:val="false"/>
              </w:rPr>
              <w:t xml:space="preserve">Clear feedback provided; provisioning does not proceed with incompatible settings.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Logs all attempts and method used to assess support, for audit/compliance purposes.</w:t>
            </w:r>
          </w:p>
        </w:tc>
        <w:tc>
          <w:tcPr>
            <w:tcW w:type="pct" w:w="25%"/>
            <w:tcBorders>
              <w:top w:val="single" w:sz="1"/>
              <w:left w:val="single" w:sz="1"/>
              <w:bottom w:val="single" w:sz="1"/>
              <w:right w:val="single" w:sz="1"/>
            </w:tcBorders>
          </w:tcPr>
          <w:p>
            <w:r>
              <w:rPr>
                <w:b w:val="false"/>
                <w:bCs w:val="false"/>
                <w:i w:val="false"/>
                <w:iCs w:val="false"/>
              </w:rPr>
              <w:t xml:space="preserve">Full traceability of eligibility check maintained.</w:t>
            </w:r>
          </w:p>
        </w:tc>
      </w:tr>
    </w:tbl>
    <w:p>
      <w:r>
        <w:rPr>
          <w:b w:val="false"/>
          <w:bCs w:val="false"/>
          <w:i w:val="false"/>
          <w:iCs w:val="false"/>
        </w:rPr>
        <w:t xml:space="preserve">Conformance Requirements References</w:t>
      </w:r>
      <w:r>
        <w:rPr>
          <w:b w:val="false"/>
          <w:bCs w:val="false"/>
          <w:i w:val="false"/>
          <w:iCs w:val="false"/>
        </w:rPr>
        <w:t xml:space="preserve">- SGP.22 v2.6.1 section (Annex, 5G eligibility check)</w:t>
      </w:r>
      <w:r>
        <w:rPr>
          <w:b w:val="false"/>
          <w:bCs w:val="false"/>
          <w:i w:val="false"/>
          <w:iCs w:val="false"/>
        </w:rPr>
        <w:t xml:space="preserve">- SGP.21 v2.6 (Eligibility information, ELG1-ELG9)</w:t>
      </w:r>
      <w:r>
        <w:rPr>
          <w:b w:val="false"/>
          <w:bCs w:val="false"/>
          <w:i w:val="false"/>
          <w:iCs w:val="false"/>
        </w:rPr>
        <w:t xml:space="preserve">- 3GPP TS 31.102 (USIM services 125/130 definition)</w:t>
      </w:r>
      <w:r>
        <w:rPr>
          <w:b w:val="false"/>
          <w:bCs w:val="false"/>
          <w:i w:val="false"/>
          <w:iCs w:val="false"/>
        </w:rPr>
        <w:t xml:space="preserve">- SGP.22-5G-Eligibility-Check-2 requirement</w:t>
      </w:r>
    </w:p>
    <w:p>
      <w:r>
        <w:rPr>
          <w:b w:val="false"/>
          <w:bCs w:val="false"/>
          <w:i w:val="false"/>
          <w:iCs w:val="false"/>
        </w:rPr>
        <w:t xml:space="preserve">Notes:</w:t>
      </w:r>
      <w:r>
        <w:rPr>
          <w:b w:val="false"/>
          <w:bCs w:val="false"/>
          <w:i w:val="false"/>
          <w:iCs w:val="false"/>
        </w:rPr>
        <w:t xml:space="preserve">- These test cases SHALL be executed for Profiles that require both service 130 and 125 for non-IMSI SUPI, and for any eUICC that claims potential eligibility but where SGP.22 does not mandate a standardized discovery mechanism.</w:t>
      </w:r>
      <w:r>
        <w:rPr>
          <w:b w:val="false"/>
          <w:bCs w:val="false"/>
          <w:i w:val="false"/>
          <w:iCs w:val="false"/>
        </w:rPr>
        <w:t xml:space="preserve">- If additional mechanisms are vendor- or implementation-specific, SM-DP+ SHALL ensure documentation and compliance with overall security policies (including audit and data integrity).</w:t>
      </w:r>
      <w:r>
        <w:rPr>
          <w:b w:val="false"/>
          <w:bCs w:val="false"/>
          <w:i w:val="false"/>
          <w:iCs w:val="false"/>
        </w:rPr>
        <w:t xml:space="preserve">- Execution SHALL be conditional: If the initial eligibility data clearly proves or disproves support, additional checks or steps SHALL be skipped.</w:t>
      </w:r>
      <w:r>
        <w:rPr>
          <w:b w:val="false"/>
          <w:bCs w:val="false"/>
          <w:i w:val="false"/>
          <w:iCs w:val="false"/>
        </w:rPr>
        <w:t xml:space="preserve">- Success and failure scenarios for Profile provisioning are both tested above.</w:t>
      </w:r>
    </w:p>
    <w:p>
      <w:pPr>
        <w:spacing w:before="400" w:after="400"/>
      </w:pPr>
      <w:r>
        <w:t xml:space="preserve">──────────────────────────────────────────────────</w:t>
      </w:r>
    </w:p>
    <w:p>
      <w:pPr>
        <w:spacing w:before="400" w:after="200"/>
      </w:pPr>
      <w:r>
        <w:rPr>
          <w:b/>
          <w:bCs/>
        </w:rPr>
        <w:t xml:space="preserve">Requirement : </w:t>
      </w:r>
      <w:r>
        <w:t xml:space="preserve">Table 58a: Device Classes | Devices with an open operating system where mechanisms such as secure boot and platform signing of applications are available and used to protect the LPA. Smartphones, Tablets, Laptops, Advanced Wearables. Devices without possibility to install applications. The attack surface of the LPA is minimal due to the locked down nature of these Devices. Simple mechanisms to ensure that the LPA is not compromised SHALL be taken. Connected sensors, Simple Wearables, Single use case devices.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SMDP5G</w:t>
      </w:r>
      <w:r>
        <w:rPr>
          <w:b w:val="false"/>
          <w:bCs w:val="false"/>
          <w:i w:val="false"/>
          <w:iCs w:val="false"/>
        </w:rPr>
        <w:t xml:space="preserve">EligibilityCheck_SAIP231</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fully initialized and available to process profile download operations.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and ready for eligibility check and profile installation.</w:t>
            </w:r>
          </w:p>
        </w:tc>
      </w:tr>
    </w:tbl>
    <w:p>
      <w:r>
        <w:rPr>
          <w:b w:val="false"/>
          <w:bCs w:val="false"/>
          <w:i w:val="false"/>
          <w:iCs w:val="false"/>
        </w:rPr>
        <w:t xml:space="preserve">Test Sequence #01: Check eUICC Support for SAIP v2.3.1 or Higher</w:t>
      </w:r>
      <w:r>
        <w:rPr>
          <w:b w:val="false"/>
          <w:bCs w:val="false"/>
          <w:i w:val="false"/>
          <w:iCs w:val="false"/>
        </w:rPr>
        <w:t xml:space="preserve">The aim of this test sequence is to validate that the SM-DP+ checks if the eUICC supports SAIP v2.3.1 or higher before deciding how to provide DF5GS if the intended profile is to contain DF5GS.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An operational profile containing DF5GS is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Does not support SAIP v2.3.1 (reports SAIP version below 2.3.1).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Perform eUICC eligibility check procedure to collect capability information</w:t>
            </w:r>
          </w:p>
        </w:tc>
        <w:tc>
          <w:tcPr>
            <w:tcW w:type="pct" w:w="25%"/>
            <w:tcBorders>
              <w:top w:val="single" w:sz="1"/>
              <w:left w:val="single" w:sz="1"/>
              <w:bottom w:val="single" w:sz="1"/>
              <w:right w:val="single" w:sz="1"/>
            </w:tcBorders>
          </w:tcPr>
          <w:p>
            <w:r>
              <w:rPr>
                <w:b w:val="false"/>
                <w:bCs w:val="false"/>
                <w:i w:val="false"/>
                <w:iCs w:val="false"/>
              </w:rPr>
              <w:t xml:space="preserve">Eligibility Check Information is received; eUICC capability indicates SAIP version below 2.3.1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Analyze eUICC capability to determine SAIP support</w:t>
            </w:r>
          </w:p>
        </w:tc>
        <w:tc>
          <w:tcPr>
            <w:tcW w:type="pct" w:w="25%"/>
            <w:tcBorders>
              <w:top w:val="single" w:sz="1"/>
              <w:left w:val="single" w:sz="1"/>
              <w:bottom w:val="single" w:sz="1"/>
              <w:right w:val="single" w:sz="1"/>
            </w:tcBorders>
          </w:tcPr>
          <w:p>
            <w:r>
              <w:rPr>
                <w:b w:val="false"/>
                <w:bCs w:val="false"/>
                <w:i w:val="false"/>
                <w:iCs w:val="false"/>
              </w:rPr>
              <w:t xml:space="preserve">1- SM-DP+ determines eUICC does not support SAIP v2.3.1 or higher2- Proceeds to alternative handling for DF5GS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with Profile containing DF5GS, using Generic File Management PE</w:t>
            </w:r>
          </w:p>
        </w:tc>
        <w:tc>
          <w:tcPr>
            <w:tcW w:type="pct" w:w="25%"/>
            <w:tcBorders>
              <w:top w:val="single" w:sz="1"/>
              <w:left w:val="single" w:sz="1"/>
              <w:bottom w:val="single" w:sz="1"/>
              <w:right w:val="single" w:sz="1"/>
            </w:tcBorders>
          </w:tcPr>
          <w:p>
            <w:r>
              <w:rPr>
                <w:b w:val="false"/>
                <w:bCs w:val="false"/>
                <w:i w:val="false"/>
                <w:iCs w:val="false"/>
              </w:rPr>
              <w:t xml:space="preserve">1- SM-DP+ provides DF5GS content by means of Generic File Management Profile Element instead of standard DF5GS procedures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Processes received Profile Package using the provided Generic File Management PE for DF5GS</w:t>
            </w:r>
          </w:p>
        </w:tc>
        <w:tc>
          <w:tcPr>
            <w:tcW w:type="pct" w:w="25%"/>
            <w:tcBorders>
              <w:top w:val="single" w:sz="1"/>
              <w:left w:val="single" w:sz="1"/>
              <w:bottom w:val="single" w:sz="1"/>
              <w:right w:val="single" w:sz="1"/>
            </w:tcBorders>
          </w:tcPr>
          <w:p>
            <w:r>
              <w:rPr>
                <w:b w:val="false"/>
                <w:bCs w:val="false"/>
                <w:i w:val="false"/>
                <w:iCs w:val="false"/>
              </w:rPr>
              <w:t xml:space="preserve">1- eUICC installs Profile and DF5GS is configured via Generic File Management PE</w:t>
            </w:r>
          </w:p>
        </w:tc>
      </w:tr>
    </w:tbl>
    <w:p>
      <w:r>
        <w:rPr>
          <w:b w:val="false"/>
          <w:bCs w:val="false"/>
          <w:i w:val="false"/>
          <w:iCs w:val="false"/>
        </w:rPr>
        <w:t xml:space="preserve">Test Sequence #02: eUICC Indicates Support for SAIP v2.3.1 or Higher</w:t>
      </w:r>
      <w:r>
        <w:rPr>
          <w:b w:val="false"/>
          <w:bCs w:val="false"/>
          <w:i w:val="false"/>
          <w:iCs w:val="false"/>
        </w:rPr>
        <w:t xml:space="preserve">The aim is to verify that if the eUICC supports SAIP v2.3.1 or higher, the SM-DP+ may deliver the DF5GS using the standard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Perform eUICC eligibility check and receive capability information</w:t>
            </w:r>
          </w:p>
        </w:tc>
        <w:tc>
          <w:tcPr>
            <w:tcW w:type="pct" w:w="25%"/>
            <w:tcBorders>
              <w:top w:val="single" w:sz="1"/>
              <w:left w:val="single" w:sz="1"/>
              <w:bottom w:val="single" w:sz="1"/>
              <w:right w:val="single" w:sz="1"/>
            </w:tcBorders>
          </w:tcPr>
          <w:p>
            <w:r>
              <w:rPr>
                <w:b w:val="false"/>
                <w:bCs w:val="false"/>
                <w:i w:val="false"/>
                <w:iCs w:val="false"/>
              </w:rPr>
              <w:t xml:space="preserve">eUICC eligibility check information indicates SAIP v2.3.1 or higher is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Determines SAIP v2.3.1 or higher is supported; prepares standard DF5GS Profile</w:t>
            </w:r>
          </w:p>
        </w:tc>
        <w:tc>
          <w:tcPr>
            <w:tcW w:type="pct" w:w="25%"/>
            <w:tcBorders>
              <w:top w:val="single" w:sz="1"/>
              <w:left w:val="single" w:sz="1"/>
              <w:bottom w:val="single" w:sz="1"/>
              <w:right w:val="single" w:sz="1"/>
            </w:tcBorders>
          </w:tcPr>
          <w:p>
            <w:r>
              <w:rPr>
                <w:b w:val="false"/>
                <w:bCs w:val="false"/>
                <w:i w:val="false"/>
                <w:iCs w:val="false"/>
              </w:rPr>
              <w:t xml:space="preserve">1- Profile is prepared with standard DF5GS mechanism, not using Generic File Management PE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 procedure for Profile containing DF5GS</w:t>
            </w:r>
          </w:p>
        </w:tc>
        <w:tc>
          <w:tcPr>
            <w:tcW w:type="pct" w:w="25%"/>
            <w:tcBorders>
              <w:top w:val="single" w:sz="1"/>
              <w:left w:val="single" w:sz="1"/>
              <w:bottom w:val="single" w:sz="1"/>
              <w:right w:val="single" w:sz="1"/>
            </w:tcBorders>
          </w:tcPr>
          <w:p>
            <w:r>
              <w:rPr>
                <w:b w:val="false"/>
                <w:bCs w:val="false"/>
                <w:i w:val="false"/>
                <w:iCs w:val="false"/>
              </w:rPr>
              <w:t xml:space="preserve">1- SM-DP+ provides DF5GS using standard SAIP Profile Element in the Profile Package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Installs Profile and configures DF5GS as per standard procedure</w:t>
            </w:r>
          </w:p>
        </w:tc>
        <w:tc>
          <w:tcPr>
            <w:tcW w:type="pct" w:w="25%"/>
            <w:tcBorders>
              <w:top w:val="single" w:sz="1"/>
              <w:left w:val="single" w:sz="1"/>
              <w:bottom w:val="single" w:sz="1"/>
              <w:right w:val="single" w:sz="1"/>
            </w:tcBorders>
          </w:tcPr>
          <w:p>
            <w:r>
              <w:rPr>
                <w:b w:val="false"/>
                <w:bCs w:val="false"/>
                <w:i w:val="false"/>
                <w:iCs w:val="false"/>
              </w:rPr>
              <w:t xml:space="preserve">1- eUICC processes Profile and DF5GS as per standard if SAIP v2.3.1 or higher is supported</w:t>
            </w:r>
          </w:p>
        </w:tc>
      </w:tr>
    </w:tbl>
    <w:p>
      <w:r>
        <w:rPr>
          <w:b w:val="false"/>
          <w:bCs w:val="false"/>
          <w:i w:val="false"/>
          <w:iCs w:val="false"/>
        </w:rPr>
        <w:t xml:space="preserve">Conformance Notes:</w:t>
      </w:r>
      <w:r>
        <w:rPr>
          <w:b w:val="false"/>
          <w:bCs w:val="false"/>
          <w:i w:val="false"/>
          <w:iCs w:val="false"/>
        </w:rPr>
        <w:t xml:space="preserve">- These test sequences SHALL be executed only when the operational Profile to be downloaded is intended to contain DF5GS.</w:t>
      </w:r>
      <w:r>
        <w:rPr>
          <w:b w:val="false"/>
          <w:bCs w:val="false"/>
          <w:i w:val="false"/>
          <w:iCs w:val="false"/>
        </w:rPr>
        <w:t xml:space="preserve">- The correct behavior of the SM-DP+ depends on the value of the SAIP version advertised by the eUICC during eligibility check.</w:t>
      </w:r>
    </w:p>
    <w:p>
      <w:r>
        <w:rPr>
          <w:b w:val="false"/>
          <w:bCs w:val="false"/>
          <w:i w:val="false"/>
          <w:iCs w:val="false"/>
        </w:rPr>
        <w:t xml:space="preserve">Conformance Requirements References:</w:t>
      </w:r>
      <w:r>
        <w:rPr>
          <w:b w:val="false"/>
          <w:bCs w:val="false"/>
          <w:i w:val="false"/>
          <w:iCs w:val="false"/>
        </w:rPr>
        <w:t xml:space="preserve">- SGP.22 Requirement SGP.22-5G-Eligibility-Check-3 (Section b4fa8d68-88cd-4691-a095-e95c61ee8e50_SGP.22-v2.6.1.pdf, Page 267)</w:t>
      </w:r>
      <w:r>
        <w:rPr>
          <w:b w:val="false"/>
          <w:bCs w:val="false"/>
          <w:i w:val="false"/>
          <w:iCs w:val="false"/>
        </w:rPr>
        <w:t xml:space="preserve">- Referenced SGP.21/SGP.22 sections on eligibility check and profile package preparation.</w:t>
      </w:r>
    </w:p>
    <w:p>
      <w:pPr>
        <w:spacing w:before="400" w:after="400"/>
      </w:pPr>
      <w:r>
        <w:t xml:space="preserve">──────────────────────────────────────────────────</w:t>
      </w:r>
    </w:p>
    <w:p>
      <w:pPr>
        <w:spacing w:before="400" w:after="200"/>
      </w:pPr>
      <w:r>
        <w:rPr>
          <w:b/>
          <w:bCs/>
        </w:rPr>
        <w:t xml:space="preserve">Requirement : </w:t>
      </w:r>
      <w:r>
        <w:t xml:space="preserve">The Device SHALL provide mechanisms to obtain StrongConfirmation and Simple Confirmation in a Device specific implementation. | The mechanism for User Intent verification is out of scope for this release.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5GFeatureProfileDelivery_No5GDeviceSupport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Ready to process Profile download requests and provision eUICC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does NOT support 5G core access (no eutran5gcSupportedRelease, no nr5gcSupportedRelease in deviceCapability)</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Inserted in Device; eligible for Profile download</w:t>
            </w:r>
          </w:p>
        </w:tc>
      </w:tr>
    </w:tbl>
    <w:p>
      <w:r>
        <w:rPr>
          <w:b w:val="false"/>
          <w:bCs w:val="false"/>
          <w:i w:val="false"/>
          <w:iCs w:val="false"/>
        </w:rPr>
        <w:t xml:space="preserve">Test Sequence #01: Provision Profile with Additional 5G Features to Non-5G Device</w:t>
      </w:r>
      <w:r>
        <w:rPr>
          <w:b w:val="false"/>
          <w:bCs w:val="false"/>
          <w:i w:val="false"/>
          <w:iCs w:val="false"/>
        </w:rPr>
        <w:t xml:space="preserve">Description of the aim of the test sequence N°1</w:t>
      </w:r>
      <w:r>
        <w:rPr>
          <w:b w:val="false"/>
          <w:bCs w:val="false"/>
          <w:i w:val="false"/>
          <w:iCs w:val="false"/>
        </w:rPr>
        <w:t xml:space="preserve">To verify that the SM-DP+ MAY (is permitted to) provide a Profile with additional 5G features (except non-IMSI SUPI Type) to a Device that does not declare 5G core access support.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Reports deviceCapability without eutran5gcSupportedRelease and nr5gcSupportedRelease parameters to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Package available which includes additional 5G features (but not non-IMSI SUPI Type), ready for delivery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provides eligibility check including deviceCapability without eutran5gcSupportedRelease or nr5gcSupportedRelease</w:t>
            </w:r>
          </w:p>
        </w:tc>
        <w:tc>
          <w:tcPr>
            <w:tcW w:type="pct" w:w="25%"/>
            <w:tcBorders>
              <w:top w:val="single" w:sz="1"/>
              <w:left w:val="single" w:sz="1"/>
              <w:bottom w:val="single" w:sz="1"/>
              <w:right w:val="single" w:sz="1"/>
            </w:tcBorders>
          </w:tcPr>
          <w:p>
            <w:r>
              <w:rPr>
                <w:b w:val="false"/>
                <w:bCs w:val="false"/>
                <w:i w:val="false"/>
                <w:iCs w:val="false"/>
              </w:rPr>
              <w:t xml:space="preserve">SM-DP+ receives confirmation that Device does not support 5G core access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offers and initiates download of Profile Package with additional 5G features (excluding non-IMSI SUPI Type)</w:t>
            </w:r>
          </w:p>
        </w:tc>
        <w:tc>
          <w:tcPr>
            <w:tcW w:type="pct" w:w="25%"/>
            <w:tcBorders>
              <w:top w:val="single" w:sz="1"/>
              <w:left w:val="single" w:sz="1"/>
              <w:bottom w:val="single" w:sz="1"/>
              <w:right w:val="single" w:sz="1"/>
            </w:tcBorders>
          </w:tcPr>
          <w:p>
            <w:r>
              <w:rPr>
                <w:b w:val="false"/>
                <w:bCs w:val="false"/>
                <w:i w:val="false"/>
                <w:iCs w:val="false"/>
              </w:rPr>
              <w:t xml:space="preserve">1- Device accepts Profile download2- Profile download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acknowledges receipt and installation request of Profile Package</w:t>
            </w:r>
          </w:p>
        </w:tc>
        <w:tc>
          <w:tcPr>
            <w:tcW w:type="pct" w:w="25%"/>
            <w:tcBorders>
              <w:top w:val="single" w:sz="1"/>
              <w:left w:val="single" w:sz="1"/>
              <w:bottom w:val="single" w:sz="1"/>
              <w:right w:val="single" w:sz="1"/>
            </w:tcBorders>
          </w:tcPr>
          <w:p>
            <w:r>
              <w:rPr>
                <w:b w:val="false"/>
                <w:bCs w:val="false"/>
                <w:i w:val="false"/>
                <w:iCs w:val="false"/>
              </w:rPr>
              <w:t xml:space="preserve">SM-DP+ receives confirmation of Profile installation success or failure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Final state: Profile with additional 5G features (excluding non-IMSI SUPI Type) present on eUICC in Device</w:t>
            </w:r>
          </w:p>
        </w:tc>
        <w:tc>
          <w:tcPr>
            <w:tcW w:type="pct" w:w="25%"/>
            <w:tcBorders>
              <w:top w:val="single" w:sz="1"/>
              <w:left w:val="single" w:sz="1"/>
              <w:bottom w:val="single" w:sz="1"/>
              <w:right w:val="single" w:sz="1"/>
            </w:tcBorders>
          </w:tcPr>
          <w:p>
            <w:r>
              <w:rPr>
                <w:b w:val="false"/>
                <w:bCs w:val="false"/>
                <w:i w:val="false"/>
                <w:iCs w:val="false"/>
              </w:rPr>
              <w:t xml:space="preserve">Profile is present, Device operation continues as per Profile capabilities</w:t>
            </w:r>
          </w:p>
        </w:tc>
      </w:tr>
    </w:tbl>
    <w:p>
      <w:r>
        <w:rPr>
          <w:b w:val="false"/>
          <w:bCs w:val="false"/>
          <w:i w:val="false"/>
          <w:iCs w:val="false"/>
        </w:rPr>
        <w:t xml:space="preserve">Test Sequence #02: Provision Profile with 5G Features Including non-IMSI SUPI Type to Non-5G Device (Negative/Boundary Test)</w:t>
      </w:r>
      <w:r>
        <w:rPr>
          <w:b w:val="false"/>
          <w:bCs w:val="false"/>
          <w:i w:val="false"/>
          <w:iCs w:val="false"/>
        </w:rPr>
        <w:t xml:space="preserve">Description of the aim of the test sequence N°2</w:t>
      </w:r>
      <w:r>
        <w:rPr>
          <w:b w:val="false"/>
          <w:bCs w:val="false"/>
          <w:i w:val="false"/>
          <w:iCs w:val="false"/>
        </w:rPr>
        <w:t xml:space="preserve">To verify that the SM-DP+ does NOT provide a Profile with non-IMSI SUPI Type for devices not supporting 5G core access, in compliance with section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provides eligibility check with deviceCapability not indicating 5G core support</w:t>
            </w:r>
          </w:p>
        </w:tc>
        <w:tc>
          <w:tcPr>
            <w:tcW w:type="pct" w:w="25%"/>
            <w:tcBorders>
              <w:top w:val="single" w:sz="1"/>
              <w:left w:val="single" w:sz="1"/>
              <w:bottom w:val="single" w:sz="1"/>
              <w:right w:val="single" w:sz="1"/>
            </w:tcBorders>
          </w:tcPr>
          <w:p>
            <w:r>
              <w:rPr>
                <w:b w:val="false"/>
                <w:bCs w:val="false"/>
                <w:i w:val="false"/>
                <w:iCs w:val="false"/>
              </w:rPr>
              <w:t xml:space="preserve">SM-DP+ detects absence of eutran5gcSupportedRelease and nr5gcSupportedRelease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prepares a Profile Package with non-IMSI SUPI Type (not allowed per requirements)</w:t>
            </w:r>
          </w:p>
        </w:tc>
        <w:tc>
          <w:tcPr>
            <w:tcW w:type="pct" w:w="25%"/>
            <w:tcBorders>
              <w:top w:val="single" w:sz="1"/>
              <w:left w:val="single" w:sz="1"/>
              <w:bottom w:val="single" w:sz="1"/>
              <w:right w:val="single" w:sz="1"/>
            </w:tcBorders>
          </w:tcPr>
          <w:p>
            <w:r>
              <w:rPr>
                <w:b w:val="false"/>
                <w:bCs w:val="false"/>
                <w:i w:val="false"/>
                <w:iCs w:val="false"/>
              </w:rPr>
              <w:t xml:space="preserve">SM-DP+ SHALL NOT proceed with providing/download of Profile with non-IMSI SUPI Type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Optionally, SM-DP+ sends error or incompatibility notification to Device or Operator</w:t>
            </w:r>
          </w:p>
        </w:tc>
        <w:tc>
          <w:tcPr>
            <w:tcW w:type="pct" w:w="25%"/>
            <w:tcBorders>
              <w:top w:val="single" w:sz="1"/>
              <w:left w:val="single" w:sz="1"/>
              <w:bottom w:val="single" w:sz="1"/>
              <w:right w:val="single" w:sz="1"/>
            </w:tcBorders>
          </w:tcPr>
          <w:p>
            <w:r>
              <w:rPr>
                <w:b w:val="false"/>
                <w:bCs w:val="false"/>
                <w:i w:val="false"/>
                <w:iCs w:val="false"/>
              </w:rPr>
              <w:t xml:space="preserve">Proper notification or no action</w:t>
            </w:r>
          </w:p>
        </w:tc>
      </w:tr>
    </w:tbl>
    <w:p>
      <w:r>
        <w:rPr>
          <w:b w:val="false"/>
          <w:bCs w:val="false"/>
          <w:i w:val="false"/>
          <w:iCs w:val="false"/>
        </w:rPr>
        <w:t xml:space="preserve">Conformance Requirements References</w:t>
      </w:r>
      <w:r>
        <w:rPr>
          <w:b w:val="false"/>
          <w:bCs w:val="false"/>
          <w:i w:val="false"/>
          <w:iCs w:val="false"/>
        </w:rPr>
        <w:t xml:space="preserve">- SGP.22-5G-Eligibility-Check-4: The SM-DP+ MAY provide a Profile with additional 5G features (except non-IMSI SUPI Type; see section 4.2) even if the Device does not support 5G core access.</w:t>
      </w:r>
      <w:r>
        <w:rPr>
          <w:b w:val="false"/>
          <w:bCs w:val="false"/>
          <w:i w:val="false"/>
          <w:iCs w:val="false"/>
        </w:rPr>
        <w:t xml:space="preserve">- SGP.22 section 4.2: Restrictions regarding non-IMSI SUPI Type</w:t>
      </w:r>
      <w:r>
        <w:rPr>
          <w:b w:val="false"/>
          <w:bCs w:val="false"/>
          <w:i w:val="false"/>
          <w:iCs w:val="false"/>
        </w:rPr>
        <w:t xml:space="preserve">- SGP.22 main clause relating to deviceCapability reporting and Profile feature management</w:t>
      </w:r>
    </w:p>
    <w:p>
      <w:r>
        <w:rPr>
          <w:b w:val="false"/>
          <w:bCs w:val="false"/>
          <w:i w:val="false"/>
          <w:iCs w:val="false"/>
        </w:rPr>
        <w:t xml:space="preserve">Conditional Execution Notes</w:t>
      </w:r>
      <w:r>
        <w:rPr>
          <w:b w:val="false"/>
          <w:bCs w:val="false"/>
          <w:i w:val="false"/>
          <w:iCs w:val="false"/>
        </w:rPr>
        <w:t xml:space="preserve">- Test Sequence #01 SHALL be executed only when deviceCapability does not indicate 5G core access and the Profile Package contains no non-IMSI SUPI Type.</w:t>
      </w:r>
      <w:r>
        <w:rPr>
          <w:b w:val="false"/>
          <w:bCs w:val="false"/>
          <w:i w:val="false"/>
          <w:iCs w:val="false"/>
        </w:rPr>
        <w:t xml:space="preserve">- Test Sequence #02 SHALL be executed only when the Profile Package includes non-IMSI SUPI Type and deviceCapability lacks 5G support indication.</w:t>
      </w:r>
    </w:p>
    <w:p>
      <w:pPr>
        <w:spacing w:before="400" w:after="400"/>
      </w:pPr>
      <w:r>
        <w:t xml:space="preserve">──────────────────────────────────────────────────</w:t>
      </w:r>
    </w:p>
    <w:p>
      <w:pPr>
        <w:spacing w:before="400" w:after="200"/>
      </w:pPr>
      <w:r>
        <w:rPr>
          <w:b/>
          <w:bCs/>
        </w:rPr>
        <w:t xml:space="preserve">Requirement : </w:t>
      </w:r>
      <w:r>
        <w:t xml:space="preserve">The LPAd SHALL only provide access to Test Profiles when the Device is operating in Device Test Mode. | When the Device exits Device Test Mode, the LPAd SHALL disable any enabled Test Profile as defined in section 3.2.2.</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KDP</w:t>
      </w:r>
      <w:r>
        <w:rPr>
          <w:b w:val="false"/>
          <w:bCs w:val="false"/>
          <w:i w:val="false"/>
          <w:iCs w:val="false"/>
        </w:rPr>
        <w:t xml:space="preserve">SymmetricKeyDerivation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system is operational and configured as per SGP.22 v2.6.1 and SGP.02 v4.2.</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certified, present in the Device, and in a state to accept remote commands.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with valid connectivity and capable of mediating eUICC/SM-DP+ communication.</w:t>
            </w:r>
          </w:p>
        </w:tc>
      </w:tr>
    </w:tbl>
    <w:p>
      <w:r>
        <w:rPr>
          <w:b w:val="false"/>
          <w:bCs w:val="false"/>
          <w:i w:val="false"/>
          <w:iCs w:val="false"/>
        </w:rPr>
        <w:t xml:space="preserve">Test Sequence #01: Symmetric Execution of Key Derivation Process</w:t>
      </w:r>
      <w:r>
        <w:rPr>
          <w:b w:val="false"/>
          <w:bCs w:val="false"/>
          <w:i w:val="false"/>
          <w:iCs w:val="false"/>
        </w:rPr>
        <w:t xml:space="preserve">Description of the aim of the test sequence N°1</w:t>
      </w:r>
      <w:r>
        <w:rPr>
          <w:b w:val="false"/>
          <w:bCs w:val="false"/>
          <w:i w:val="false"/>
          <w:iCs w:val="false"/>
        </w:rPr>
        <w:t xml:space="preserve">This test sequence verifies that both the SM-DP+ and eUICC execute the key derivation process in a fully symmetric way, as required by Annex G. The shared key derivation steps must follow all specified inputs and must lead to the same results on both ends.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Session initiated, ready to perform ephemeral key pair generation for secure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Awaiting initiation of key derivation process with necessary cryptographic capabilities.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Generate ephemeral key pair otPK.DP.ECKA / otSK.DP.ECKA; prepare to exchange key info with eUICC.</w:t>
            </w:r>
          </w:p>
        </w:tc>
        <w:tc>
          <w:tcPr>
            <w:tcW w:type="pct" w:w="25%"/>
            <w:tcBorders>
              <w:top w:val="single" w:sz="1"/>
              <w:left w:val="single" w:sz="1"/>
              <w:bottom w:val="single" w:sz="1"/>
              <w:right w:val="single" w:sz="1"/>
            </w:tcBorders>
          </w:tcPr>
          <w:p>
            <w:r>
              <w:rPr>
                <w:b w:val="false"/>
                <w:bCs w:val="false"/>
                <w:i w:val="false"/>
                <w:iCs w:val="false"/>
              </w:rPr>
              <w:t xml:space="preserve">SM-DP+ ephemeral key pair generated; initial parameters set.</w:t>
            </w:r>
          </w:p>
        </w:tc>
      </w:tr>
      <w:tr>
        <w:tc>
          <w:tcPr>
            <w:tcW w:type="pct" w:w="25%"/>
            <w:tcBorders>
              <w:top w:val="single" w:sz="1"/>
              <w:left w:val="single" w:sz="1"/>
              <w:bottom w:val="single" w:sz="1"/>
              <w:right w:val="single" w:sz="1"/>
            </w:tcBorders>
          </w:tcPr>
          <w:p>
            <w:r>
              <w:rPr>
                <w:b w:val="false"/>
                <w:bCs w:val="false"/>
                <w:i w:val="false"/>
                <w:iCs w:val="false"/>
              </w:rPr>
              <w:t xml:space="preserve">IC2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Generate ephemeral key pair otPK.eUICC.ECKA / otSK.eUICC.ECKA; prepare to exchange key info with SM-DP+.</w:t>
            </w:r>
          </w:p>
        </w:tc>
        <w:tc>
          <w:tcPr>
            <w:tcW w:type="pct" w:w="25%"/>
            <w:tcBorders>
              <w:top w:val="single" w:sz="1"/>
              <w:left w:val="single" w:sz="1"/>
              <w:bottom w:val="single" w:sz="1"/>
              <w:right w:val="single" w:sz="1"/>
            </w:tcBorders>
          </w:tcPr>
          <w:p>
            <w:r>
              <w:rPr>
                <w:b w:val="false"/>
                <w:bCs w:val="false"/>
                <w:i w:val="false"/>
                <w:iCs w:val="false"/>
              </w:rPr>
              <w:t xml:space="preserve">eUICC ephemeral key pair generated; initial parameters set.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public keys: SM-DP+ sends otPK.DP.ECKA, eUICC sends otPK.eUICC.ECKA.</w:t>
            </w:r>
          </w:p>
        </w:tc>
        <w:tc>
          <w:tcPr>
            <w:tcW w:type="pct" w:w="25%"/>
            <w:tcBorders>
              <w:top w:val="single" w:sz="1"/>
              <w:left w:val="single" w:sz="1"/>
              <w:bottom w:val="single" w:sz="1"/>
              <w:right w:val="single" w:sz="1"/>
            </w:tcBorders>
          </w:tcPr>
          <w:p>
            <w:r>
              <w:rPr>
                <w:b w:val="false"/>
                <w:bCs w:val="false"/>
                <w:i w:val="false"/>
                <w:iCs w:val="false"/>
              </w:rPr>
              <w:t xml:space="preserve">Each side obtains the other's public key; cryptographic parameters verified per GPC Amendment F section 3.1.1.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compute the shared secret ShS using Diffie-Hellman (ECKA) method as described in SGP.22 Annex G.</w:t>
            </w:r>
          </w:p>
        </w:tc>
        <w:tc>
          <w:tcPr>
            <w:tcW w:type="pct" w:w="25%"/>
            <w:tcBorders>
              <w:top w:val="single" w:sz="1"/>
              <w:left w:val="single" w:sz="1"/>
              <w:bottom w:val="single" w:sz="1"/>
              <w:right w:val="single" w:sz="1"/>
            </w:tcBorders>
          </w:tcPr>
          <w:p>
            <w:r>
              <w:rPr>
                <w:b w:val="false"/>
                <w:bCs w:val="false"/>
                <w:i w:val="false"/>
                <w:iCs w:val="false"/>
              </w:rPr>
              <w:t xml:space="preserve">Both SM-DP+ and eUICC obtain an identical shared secret ShS.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Concatenate Key type (1 byte), Key length (1 byte), HostID-LV, EID-LV, and Initial MAC Chaining value for KDF input.</w:t>
            </w:r>
          </w:p>
        </w:tc>
        <w:tc>
          <w:tcPr>
            <w:tcW w:type="pct" w:w="25%"/>
            <w:tcBorders>
              <w:top w:val="single" w:sz="1"/>
              <w:left w:val="single" w:sz="1"/>
              <w:bottom w:val="single" w:sz="1"/>
              <w:right w:val="single" w:sz="1"/>
            </w:tcBorders>
          </w:tcPr>
          <w:p>
            <w:r>
              <w:rPr>
                <w:b w:val="false"/>
                <w:bCs w:val="false"/>
                <w:i w:val="false"/>
                <w:iCs w:val="false"/>
              </w:rPr>
              <w:t xml:space="preserve">Both entities prepare a byte sequence ("SharedInfo") for the key derivation process, matching the specification and including all required fields.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Both entities derive the session key set from ShS and SharedInfo using the KDF method specified.</w:t>
            </w:r>
          </w:p>
        </w:tc>
        <w:tc>
          <w:tcPr>
            <w:tcW w:type="pct" w:w="25%"/>
            <w:tcBorders>
              <w:top w:val="single" w:sz="1"/>
              <w:left w:val="single" w:sz="1"/>
              <w:bottom w:val="single" w:sz="1"/>
              <w:right w:val="single" w:sz="1"/>
            </w:tcBorders>
          </w:tcPr>
          <w:p>
            <w:r>
              <w:rPr>
                <w:b w:val="false"/>
                <w:bCs w:val="false"/>
                <w:i w:val="false"/>
                <w:iCs w:val="false"/>
              </w:rPr>
              <w:t xml:space="preserve">Both SM-DP+ and eUICC compute an identical key set, including all session keys.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Integrity check: Both sides verify (through receipt or confirmation as per protocol) that derived keys are identical.</w:t>
            </w:r>
          </w:p>
        </w:tc>
        <w:tc>
          <w:tcPr>
            <w:tcW w:type="pct" w:w="25%"/>
            <w:tcBorders>
              <w:top w:val="single" w:sz="1"/>
              <w:left w:val="single" w:sz="1"/>
              <w:bottom w:val="single" w:sz="1"/>
              <w:right w:val="single" w:sz="1"/>
            </w:tcBorders>
          </w:tcPr>
          <w:p>
            <w:r>
              <w:rPr>
                <w:b w:val="false"/>
                <w:bCs w:val="false"/>
                <w:i w:val="false"/>
                <w:iCs w:val="false"/>
              </w:rPr>
              <w:t xml:space="preserve">1- Receipt/confirmation successfully exchanged.2- Value(s) match, confirming that the key derivation is symmetric between SM-DP+ and eUICC.</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Extract key derivation intermediate data (optional for test validation)</w:t>
            </w:r>
          </w:p>
        </w:tc>
        <w:tc>
          <w:tcPr>
            <w:tcW w:type="pct" w:w="25%"/>
            <w:tcBorders>
              <w:top w:val="single" w:sz="1"/>
              <w:left w:val="single" w:sz="1"/>
              <w:bottom w:val="single" w:sz="1"/>
              <w:right w:val="single" w:sz="1"/>
            </w:tcBorders>
          </w:tcPr>
          <w:p>
            <w:r>
              <w:rPr>
                <w:b w:val="false"/>
                <w:bCs w:val="false"/>
                <w:i w:val="false"/>
                <w:iCs w:val="false"/>
              </w:rPr>
              <w:t xml:space="preserve">1- Ability to log HMAC or hash of inputs/outputs for cryptographic analysis.2- Optional step for test validation (no protocol-level impact).</w:t>
            </w:r>
          </w:p>
        </w:tc>
      </w:tr>
    </w:tbl>
    <w:p>
      <w:r>
        <w:rPr>
          <w:b w:val="false"/>
          <w:bCs w:val="false"/>
          <w:i w:val="false"/>
          <w:iCs w:val="false"/>
        </w:rPr>
        <w:t xml:space="preserve">Conformance Requirements References</w:t>
      </w:r>
      <w:r>
        <w:rPr>
          <w:b w:val="false"/>
          <w:bCs w:val="false"/>
          <w:i w:val="false"/>
          <w:iCs w:val="false"/>
        </w:rPr>
        <w:t xml:space="preserve">- SGP.22 v2.6.1, Annex G: Key Derivation Process</w:t>
      </w:r>
      <w:r>
        <w:rPr>
          <w:b w:val="false"/>
          <w:bCs w:val="false"/>
          <w:i w:val="false"/>
          <w:iCs w:val="false"/>
        </w:rPr>
        <w:t xml:space="preserve">- GPC Amendment F, section 3.1.1 (ephemeral keys)</w:t>
      </w:r>
      <w:r>
        <w:rPr>
          <w:b w:val="false"/>
          <w:bCs w:val="false"/>
          <w:i w:val="false"/>
          <w:iCs w:val="false"/>
        </w:rPr>
        <w:t xml:space="preserve">- SGP.02 v4.2, Section 3.1 Key Derivation and Secure Channel Establishment</w:t>
      </w:r>
    </w:p>
    <w:p>
      <w:r>
        <w:rPr>
          <w:b w:val="false"/>
          <w:bCs w:val="false"/>
          <w:i w:val="false"/>
          <w:iCs w:val="false"/>
        </w:rPr>
        <w:t xml:space="preserve">Conditional Execution Notes:</w:t>
      </w:r>
      <w:r>
        <w:rPr>
          <w:b w:val="false"/>
          <w:bCs w:val="false"/>
          <w:i w:val="false"/>
          <w:iCs w:val="false"/>
        </w:rPr>
        <w:t xml:space="preserve">- If either party detects a parameter mismatch or fails to produce a matching receipt in Step 5, the error management procedure from SGP.02 section 3.1.4 SHALL be executed and the procedure SHALL stop.</w:t>
      </w:r>
      <w:r>
        <w:rPr>
          <w:b w:val="false"/>
          <w:bCs w:val="false"/>
          <w:i w:val="false"/>
          <w:iCs w:val="false"/>
        </w:rPr>
        <w:t xml:space="preserve">- This test case SHALL be executed for each key derivation event required during profile installation or key set renewal, as applicable.</w:t>
      </w:r>
    </w:p>
    <w:p>
      <w:r>
        <w:rPr>
          <w:b w:val="false"/>
          <w:bCs w:val="false"/>
          <w:i w:val="false"/>
          <w:iCs w:val="false"/>
        </w:rPr>
        <w:t xml:space="preserve">Additional Notes:</w:t>
      </w:r>
      <w:r>
        <w:rPr>
          <w:b w:val="false"/>
          <w:bCs w:val="false"/>
          <w:i w:val="false"/>
          <w:iCs w:val="false"/>
        </w:rPr>
        <w:t xml:space="preserve">- The bit “Include Host and Card ID in key derivation process” SHALL be set per GPC</w:t>
      </w:r>
      <w:r>
        <w:rPr>
          <w:b w:val="false"/>
          <w:bCs w:val="false"/>
          <w:i/>
          <w:iCs/>
        </w:rPr>
        <w:t xml:space="preserve">2.3</w:t>
      </w:r>
      <w:r>
        <w:rPr>
          <w:b w:val="false"/>
          <w:bCs w:val="false"/>
          <w:i w:val="false"/>
          <w:iCs w:val="false"/>
        </w:rPr>
        <w:t xml:space="preserve">A ConfidentialCardContentMgmt v1.2 if both 'HostID' and 'CardID' are present, otherwise, errors are expected per protocol specification.</w:t>
      </w:r>
      <w:r>
        <w:rPr>
          <w:b w:val="false"/>
          <w:bCs w:val="false"/>
          <w:i w:val="false"/>
          <w:iCs w:val="false"/>
        </w:rPr>
        <w:t xml:space="preserve">- All random values and ephemeral keys SHALL be generated according to BSI TR-03111 and NIST SP 800-56A recommendations to ensure compliance with cryptographic standards.</w:t>
      </w:r>
    </w:p>
    <w:p>
      <w:r>
        <w:rPr>
          <w:b w:val="false"/>
          <w:bCs w:val="false"/>
          <w:i w:val="false"/>
          <w:iCs w:val="false"/>
        </w:rPr>
        <w:t xml:space="preserve">Test Sequence #02: Error Case – Asymmetric Execution Detection</w:t>
      </w:r>
      <w:r>
        <w:rPr>
          <w:b w:val="false"/>
          <w:bCs w:val="false"/>
          <w:i w:val="false"/>
          <w:iCs w:val="false"/>
        </w:rPr>
        <w:t xml:space="preserve">Description of the aim of the test sequence N°2</w:t>
      </w:r>
      <w:r>
        <w:rPr>
          <w:b w:val="false"/>
          <w:bCs w:val="false"/>
          <w:i w:val="false"/>
          <w:iCs w:val="false"/>
        </w:rPr>
        <w:t xml:space="preserve">This sequence verifies that the system correctly detects and handles any deviation from symmetry in the key derivation process (e.g., tampered input to either party).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Deliberately introduce a mismatch in one input parameter (e.g., alter HostID-LV or Key length in KDF).</w:t>
            </w:r>
          </w:p>
        </w:tc>
        <w:tc>
          <w:tcPr>
            <w:tcW w:type="pct" w:w="25%"/>
            <w:tcBorders>
              <w:top w:val="single" w:sz="1"/>
              <w:left w:val="single" w:sz="1"/>
              <w:bottom w:val="single" w:sz="1"/>
              <w:right w:val="single" w:sz="1"/>
            </w:tcBorders>
          </w:tcPr>
          <w:p>
            <w:r>
              <w:rPr>
                <w:b w:val="false"/>
                <w:bCs w:val="false"/>
                <w:i w:val="false"/>
                <w:iCs w:val="false"/>
              </w:rPr>
              <w:t xml:space="preserve">1- Derived session keys do not match.2- Receipt or confirmation fails.3- Error procedure per SGP.02 section 3.1.4 invoked.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Tester</w:t>
            </w:r>
          </w:p>
        </w:tc>
        <w:tc>
          <w:tcPr>
            <w:tcW w:type="pct" w:w="25%"/>
            <w:tcBorders>
              <w:top w:val="single" w:sz="1"/>
              <w:left w:val="single" w:sz="1"/>
              <w:bottom w:val="single" w:sz="1"/>
              <w:right w:val="single" w:sz="1"/>
            </w:tcBorders>
          </w:tcPr>
          <w:p>
            <w:r>
              <w:rPr>
                <w:b w:val="false"/>
                <w:bCs w:val="false"/>
                <w:i w:val="false"/>
                <w:iCs w:val="false"/>
              </w:rPr>
              <w:t xml:space="preserve">Observe/log error handling and protocol abort.</w:t>
            </w:r>
          </w:p>
        </w:tc>
        <w:tc>
          <w:tcPr>
            <w:tcW w:type="pct" w:w="25%"/>
            <w:tcBorders>
              <w:top w:val="single" w:sz="1"/>
              <w:left w:val="single" w:sz="1"/>
              <w:bottom w:val="single" w:sz="1"/>
              <w:right w:val="single" w:sz="1"/>
            </w:tcBorders>
          </w:tcPr>
          <w:p>
            <w:r>
              <w:rPr>
                <w:b w:val="false"/>
                <w:bCs w:val="false"/>
                <w:i w:val="false"/>
                <w:iCs w:val="false"/>
              </w:rPr>
              <w:t xml:space="preserve">1- Error is logged.2- Secure Channel is not established.3- No profile provisioning proceeds beyond this point.</w:t>
            </w:r>
          </w:p>
        </w:tc>
      </w:tr>
    </w:tbl>
    <w:p>
      <w:pPr>
        <w:spacing w:before="400" w:after="400"/>
      </w:pPr>
      <w:r>
        <w:t xml:space="preserve">──────────────────────────────────────────────────</w:t>
      </w:r>
    </w:p>
    <w:p>
      <w:pPr>
        <w:spacing w:before="400" w:after="200"/>
      </w:pPr>
      <w:r>
        <w:rPr>
          <w:b/>
          <w:bCs/>
        </w:rPr>
        <w:t xml:space="preserve">Requirement : </w:t>
      </w:r>
      <w:r>
        <w:t xml:space="preserve">SGP.22-5G-Eligibility-Check-1 | The SM-DP+ SHOULD check if the eUICC supports GET IDENTITY, i.e., getIdentity bit is set in uiccCapability. If it is not supported, the SM-DP+ SHOULD NOT configure service n°125 in EFUST, and SHOULD NOT provide DFSAIP in the Profile Package.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AnnexG</w:t>
      </w:r>
      <w:r>
        <w:rPr>
          <w:b w:val="false"/>
          <w:bCs w:val="false"/>
          <w:i w:val="false"/>
          <w:iCs w:val="false"/>
        </w:rPr>
        <w:t xml:space="preserve">KeyDerivation</w:t>
      </w:r>
      <w:r>
        <w:rPr>
          <w:b w:val="false"/>
          <w:bCs w:val="false"/>
          <w:i/>
          <w:iCs/>
        </w:rPr>
        <w:t xml:space="preserve">ShS</w:t>
      </w:r>
      <w:r>
        <w:rPr>
          <w:b w:val="false"/>
          <w:bCs w:val="false"/>
          <w:i w:val="false"/>
          <w:iCs w:val="false"/>
        </w:rPr>
        <w:t xml:space="preserve">Generation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provisioned with its one-time ECKA key pair (otSK.DP.ECKA, otPK.DP.ECKA).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its one-time ECKA key pair (otSK.eUICC.ECKA, otPK.eUICC.ECKA).</w:t>
            </w:r>
          </w:p>
        </w:tc>
      </w:tr>
      <w:tr>
        <w:tc>
          <w:tcPr>
            <w:tcW w:type="pct" w:w="50%"/>
            <w:tcBorders>
              <w:top w:val="single" w:sz="1"/>
              <w:left w:val="single" w:sz="1"/>
              <w:bottom w:val="single" w:sz="1"/>
              <w:right w:val="single" w:sz="1"/>
            </w:tcBorders>
          </w:tcPr>
          <w:p>
            <w:r>
              <w:rPr>
                <w:b w:val="false"/>
                <w:bCs w:val="false"/>
                <w:i w:val="false"/>
                <w:iCs w:val="false"/>
              </w:rPr>
              <w:t xml:space="preserve">SM-DP+ &amp; eUICC</w:t>
            </w:r>
          </w:p>
        </w:tc>
        <w:tc>
          <w:tcPr>
            <w:tcW w:type="pct" w:w="50%"/>
            <w:tcBorders>
              <w:top w:val="single" w:sz="1"/>
              <w:left w:val="single" w:sz="1"/>
              <w:bottom w:val="single" w:sz="1"/>
              <w:right w:val="single" w:sz="1"/>
            </w:tcBorders>
          </w:tcPr>
          <w:p>
            <w:r>
              <w:rPr>
                <w:b w:val="false"/>
                <w:bCs w:val="false"/>
                <w:i w:val="false"/>
                <w:iCs w:val="false"/>
              </w:rPr>
              <w:t xml:space="preserve">Both entities are mutually authenticated and communication is established.</w:t>
            </w:r>
          </w:p>
        </w:tc>
      </w:tr>
    </w:tbl>
    <w:p>
      <w:r>
        <w:rPr>
          <w:b w:val="false"/>
          <w:bCs w:val="false"/>
          <w:i w:val="false"/>
          <w:iCs w:val="false"/>
        </w:rPr>
        <w:t xml:space="preserve">Test Sequence #01: Generation of Shared Secret (ShS) Using One-Time Ephemeral ECKA Keys</w:t>
      </w:r>
      <w:r>
        <w:rPr>
          <w:b w:val="false"/>
          <w:bCs w:val="false"/>
          <w:i w:val="false"/>
          <w:iCs w:val="false"/>
        </w:rPr>
        <w:t xml:space="preserve">Test the symmetric generation of the shared secret (ShS) utilizing the ephemeral key pairs of SM-DP+ and eUICC as per GlobalPlatform Card Specification Amendment F section 3.1.1 (ECKA-EG), with application limited to ephemeral keys, serving as input to the key derivation process.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otPK.eUICC.ECKA received from eUICC and its own otSK.DP.ECKA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Has otPK.DP.ECKA received from SM-DP+ and its own otSK.eUICC.ECKA available.</w:t>
            </w:r>
          </w:p>
        </w:tc>
      </w:tr>
      <w:tr>
        <w:tc>
          <w:tcPr>
            <w:tcW w:type="pct" w:w="50%"/>
            <w:tcBorders>
              <w:top w:val="single" w:sz="1"/>
              <w:left w:val="single" w:sz="1"/>
              <w:bottom w:val="single" w:sz="1"/>
              <w:right w:val="single" w:sz="1"/>
            </w:tcBorders>
          </w:tcPr>
          <w:p>
            <w:r>
              <w:rPr>
                <w:b w:val="false"/>
                <w:bCs w:val="false"/>
                <w:i w:val="false"/>
                <w:iCs w:val="false"/>
              </w:rPr>
              <w:t xml:space="preserve">SM-DP+ &amp; eUICC</w:t>
            </w:r>
          </w:p>
        </w:tc>
        <w:tc>
          <w:tcPr>
            <w:tcW w:type="pct" w:w="50%"/>
            <w:tcBorders>
              <w:top w:val="single" w:sz="1"/>
              <w:left w:val="single" w:sz="1"/>
              <w:bottom w:val="single" w:sz="1"/>
              <w:right w:val="single" w:sz="1"/>
            </w:tcBorders>
          </w:tcPr>
          <w:p>
            <w:r>
              <w:rPr>
                <w:b w:val="false"/>
                <w:bCs w:val="false"/>
                <w:i w:val="false"/>
                <w:iCs w:val="false"/>
              </w:rPr>
              <w:t xml:space="preserve">Both parties have exchanged their one-time public ECKA keys in uncompressed format.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Exchange one-time public ECKA keys (otPK.eUICC.ECKA and otPK.DP.ECKA in uncompressed format).</w:t>
            </w:r>
          </w:p>
        </w:tc>
        <w:tc>
          <w:tcPr>
            <w:tcW w:type="pct" w:w="25%"/>
            <w:tcBorders>
              <w:top w:val="single" w:sz="1"/>
              <w:left w:val="single" w:sz="1"/>
              <w:bottom w:val="single" w:sz="1"/>
              <w:right w:val="single" w:sz="1"/>
            </w:tcBorders>
          </w:tcPr>
          <w:p>
            <w:r>
              <w:rPr>
                <w:b w:val="false"/>
                <w:bCs w:val="false"/>
                <w:i w:val="false"/>
                <w:iCs w:val="false"/>
              </w:rPr>
              <w:t xml:space="preserve">Both SM-DP+ and eUICC possess the required one-time public keys from the peer for ShS calculation.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computes ShS using its otSK.DP.ECKA and received otPK.eUICC.ECKA (according to ECKA-EG).</w:t>
            </w:r>
          </w:p>
        </w:tc>
        <w:tc>
          <w:tcPr>
            <w:tcW w:type="pct" w:w="25%"/>
            <w:tcBorders>
              <w:top w:val="single" w:sz="1"/>
              <w:left w:val="single" w:sz="1"/>
              <w:bottom w:val="single" w:sz="1"/>
              <w:right w:val="single" w:sz="1"/>
            </w:tcBorders>
          </w:tcPr>
          <w:p>
            <w:r>
              <w:rPr>
                <w:b w:val="false"/>
                <w:bCs w:val="false"/>
                <w:i w:val="false"/>
                <w:iCs w:val="false"/>
              </w:rPr>
              <w:t xml:space="preserve">1- SM-DP+ obtains ShS value as described in GP Amendment F 3.1.1 using ephemeral keys only.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computes ShS using its otSK.eUICC.ECKA and received otPK.DP.ECKA (according to ECKA-EG).</w:t>
            </w:r>
          </w:p>
        </w:tc>
        <w:tc>
          <w:tcPr>
            <w:tcW w:type="pct" w:w="25%"/>
            <w:tcBorders>
              <w:top w:val="single" w:sz="1"/>
              <w:left w:val="single" w:sz="1"/>
              <w:bottom w:val="single" w:sz="1"/>
              <w:right w:val="single" w:sz="1"/>
            </w:tcBorders>
          </w:tcPr>
          <w:p>
            <w:r>
              <w:rPr>
                <w:b w:val="false"/>
                <w:bCs w:val="false"/>
                <w:i w:val="false"/>
                <w:iCs w:val="false"/>
              </w:rPr>
              <w:t xml:space="preserve">1- eUICC obtains ShS value as described in GP Amendment F 3.1.1 using ephemeral keys only.2- Both computed ShS values by SM-DP+ and eUICC are bitwise identical.</w:t>
            </w:r>
          </w:p>
        </w:tc>
      </w:tr>
    </w:tbl>
    <w:p>
      <w:r>
        <w:rPr>
          <w:b w:val="false"/>
          <w:bCs w:val="false"/>
          <w:i w:val="false"/>
          <w:iCs w:val="false"/>
        </w:rPr>
        <w:t xml:space="preserve">Test Sequence #02: Handling of Key Format and Ephemerality Requirements</w:t>
      </w:r>
      <w:r>
        <w:rPr>
          <w:b w:val="false"/>
          <w:bCs w:val="false"/>
          <w:i w:val="false"/>
          <w:iCs w:val="false"/>
        </w:rPr>
        <w:t xml:space="preserve">Verification that both endpoints encode public keys correctly and use ephemeral-only key pairs, per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its otPK.DP.ECKA in "uncompressed" (starts with '04') MSB-first format per TR-03111 3.2.1.</w:t>
            </w:r>
          </w:p>
        </w:tc>
        <w:tc>
          <w:tcPr>
            <w:tcW w:type="pct" w:w="25%"/>
            <w:tcBorders>
              <w:top w:val="single" w:sz="1"/>
              <w:left w:val="single" w:sz="1"/>
              <w:bottom w:val="single" w:sz="1"/>
              <w:right w:val="single" w:sz="1"/>
            </w:tcBorders>
          </w:tcPr>
          <w:p>
            <w:r>
              <w:rPr>
                <w:b w:val="false"/>
                <w:bCs w:val="false"/>
                <w:i w:val="false"/>
                <w:iCs w:val="false"/>
              </w:rPr>
              <w:t xml:space="preserve">1- eUICC validates key format: '04' prefix, MSB-first encoding.2- Key is identified as ephemeral-only by both parties.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eUICC sends its otPK.eUICC.ECKA in "uncompressed" (starts with '04') MSB-first format per TR-03111.</w:t>
            </w:r>
          </w:p>
        </w:tc>
        <w:tc>
          <w:tcPr>
            <w:tcW w:type="pct" w:w="25%"/>
            <w:tcBorders>
              <w:top w:val="single" w:sz="1"/>
              <w:left w:val="single" w:sz="1"/>
              <w:bottom w:val="single" w:sz="1"/>
              <w:right w:val="single" w:sz="1"/>
            </w:tcBorders>
          </w:tcPr>
          <w:p>
            <w:r>
              <w:rPr>
                <w:b w:val="false"/>
                <w:bCs w:val="false"/>
                <w:i w:val="false"/>
                <w:iCs w:val="false"/>
              </w:rPr>
              <w:t xml:space="preserve">1- SM-DP+ validates key format: '04' prefix, MSB-first encoding.2- Key is identified as ephemeral-only by both parties.</w:t>
            </w:r>
          </w:p>
        </w:tc>
      </w:tr>
    </w:tbl>
    <w:p>
      <w:r>
        <w:rPr>
          <w:b w:val="false"/>
          <w:bCs w:val="false"/>
          <w:i w:val="false"/>
          <w:iCs w:val="false"/>
        </w:rPr>
        <w:t xml:space="preserve">Test Sequence #03: Rejection of Non-Ephemeral/Public Key Usage</w:t>
      </w:r>
      <w:r>
        <w:rPr>
          <w:b w:val="false"/>
          <w:bCs w:val="false"/>
          <w:i w:val="false"/>
          <w:iCs w:val="false"/>
        </w:rPr>
        <w:t xml:space="preserve">Verification that the implementation rejects the use of static or previously-used keys, as per “limited to ephemeral keys”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Attempt to perform ShS calculation where either party presents a static/previously-used key.</w:t>
            </w:r>
          </w:p>
        </w:tc>
        <w:tc>
          <w:tcPr>
            <w:tcW w:type="pct" w:w="25%"/>
            <w:tcBorders>
              <w:top w:val="single" w:sz="1"/>
              <w:left w:val="single" w:sz="1"/>
              <w:bottom w:val="single" w:sz="1"/>
              <w:right w:val="single" w:sz="1"/>
            </w:tcBorders>
          </w:tcPr>
          <w:p>
            <w:r>
              <w:rPr>
                <w:b w:val="false"/>
                <w:bCs w:val="false"/>
                <w:i w:val="false"/>
                <w:iCs w:val="false"/>
              </w:rPr>
              <w:t xml:space="preserve">1- Operation is rejected.2- Both entities log error/warning for non-ephemeral or reused key pair, as per implementation policy.</w:t>
            </w:r>
          </w:p>
        </w:tc>
      </w:tr>
    </w:tbl>
    <w:p>
      <w:r>
        <w:rPr>
          <w:b w:val="false"/>
          <w:bCs w:val="false"/>
          <w:i w:val="false"/>
          <w:iCs w:val="false"/>
        </w:rPr>
        <w:t xml:space="preserve">Conformance Requirements References:</w:t>
      </w:r>
      <w:r>
        <w:rPr>
          <w:b w:val="false"/>
          <w:bCs w:val="false"/>
          <w:i w:val="false"/>
          <w:iCs w:val="false"/>
        </w:rPr>
        <w:t xml:space="preserve">- SGP.22 Annex G Key Derivation Process (Normative)</w:t>
      </w:r>
      <w:r>
        <w:rPr>
          <w:b w:val="false"/>
          <w:bCs w:val="false"/>
          <w:i w:val="false"/>
          <w:iCs w:val="false"/>
        </w:rPr>
        <w:t xml:space="preserve">- GlobalPlatform Card Specification Amendment F (SCP11) Section 3.1.1 (limited to ephemeral keys, ECKA-EG)</w:t>
      </w:r>
      <w:r>
        <w:rPr>
          <w:b w:val="false"/>
          <w:bCs w:val="false"/>
          <w:i w:val="false"/>
          <w:iCs w:val="false"/>
        </w:rPr>
        <w:t xml:space="preserve">- TR-03111 3.2.1 for public key encoding</w:t>
      </w:r>
    </w:p>
    <w:p>
      <w:r>
        <w:rPr>
          <w:b w:val="false"/>
          <w:bCs w:val="false"/>
          <w:i w:val="false"/>
          <w:iCs w:val="false"/>
        </w:rPr>
        <w:t xml:space="preserve">Notes:</w:t>
      </w:r>
      <w:r>
        <w:rPr>
          <w:b w:val="false"/>
          <w:bCs w:val="false"/>
          <w:i w:val="false"/>
          <w:iCs w:val="false"/>
        </w:rPr>
        <w:t xml:space="preserve">- These test sequences SHALL be executed if and only if both parties are configured for ephemeral ECKA key agreement during the RSP session.</w:t>
      </w:r>
      <w:r>
        <w:rPr>
          <w:b w:val="false"/>
          <w:bCs w:val="false"/>
          <w:i w:val="false"/>
          <w:iCs w:val="false"/>
        </w:rPr>
        <w:t xml:space="preserve">- The correctness of “bitwise identical” ShS generation is essential for further symmetric key derivation and channel setup.</w:t>
      </w:r>
      <w:r>
        <w:rPr>
          <w:b w:val="false"/>
          <w:bCs w:val="false"/>
          <w:i w:val="false"/>
          <w:iCs w:val="false"/>
        </w:rPr>
        <w:t xml:space="preserve">- Upstream error handling shall ensure that non-ephemeral, incorrectly formatted, or reused keys result in test failure.</w:t>
      </w:r>
    </w:p>
    <w:p>
      <w:pPr>
        <w:spacing w:before="400" w:after="400"/>
      </w:pPr>
      <w:r>
        <w:t xml:space="preserve">──────────────────────────────────────────────────</w:t>
      </w:r>
    </w:p>
    <w:p>
      <w:pPr>
        <w:spacing w:before="400" w:after="200"/>
      </w:pPr>
      <w:r>
        <w:rPr>
          <w:b/>
          <w:bCs/>
        </w:rPr>
        <w:t xml:space="preserve">Requirement : </w:t>
      </w:r>
      <w:r>
        <w:t xml:space="preserve">SGP.22-5G-Eligibility-Check-2 | To set both service n°130 (Support for SUPI of type NSI or GLI or GCI) and service n°125 (SUCI calculation by the USIM) in EFUST, the SM-DP+ may use additional mechanisms to ensure that eUICC supports SUCI with non IMSI SUPI Type.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ES8Plus</w:t>
      </w:r>
      <w:r>
        <w:rPr>
          <w:b w:val="false"/>
          <w:bCs w:val="false"/>
          <w:i w:val="false"/>
          <w:iCs w:val="false"/>
        </w:rPr>
        <w:t xml:space="preserve">AnnexG_KeyDerivationProcess3</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Host</w:t>
            </w:r>
          </w:p>
        </w:tc>
        <w:tc>
          <w:tcPr>
            <w:tcW w:type="pct" w:w="50%"/>
            <w:tcBorders>
              <w:top w:val="single" w:sz="1"/>
              <w:left w:val="single" w:sz="1"/>
              <w:bottom w:val="single" w:sz="1"/>
              <w:right w:val="single" w:sz="1"/>
            </w:tcBorders>
          </w:tcPr>
          <w:p>
            <w:r>
              <w:rPr>
                <w:b w:val="false"/>
                <w:bCs w:val="false"/>
                <w:i w:val="false"/>
                <w:iCs w:val="false"/>
              </w:rPr>
              <w:t xml:space="preserve">Host system is ready to initiate secure channel and has valid HostID and EID available.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operational and ready to receive and process the InitialiseSecureChannel command.</w:t>
            </w:r>
          </w:p>
        </w:tc>
      </w:tr>
    </w:tbl>
    <w:p>
      <w:r>
        <w:rPr>
          <w:b w:val="false"/>
          <w:bCs w:val="false"/>
          <w:i w:val="false"/>
          <w:iCs w:val="false"/>
        </w:rPr>
        <w:t xml:space="preserve">Test Sequence #01: Verification of SharedInfo Construction for Key Derivation</w:t>
      </w:r>
      <w:r>
        <w:rPr>
          <w:b w:val="false"/>
          <w:bCs w:val="false"/>
          <w:i w:val="false"/>
          <w:iCs w:val="false"/>
        </w:rPr>
        <w:t xml:space="preserve">This sequence verifies that SharedInfo is constructed according to the requirement, by concatenating Key type (1 byte), Key length (1 byte), HostID-LV (length and value) and EID-LV (length and value), and this SharedInfo is used as the input to the key derivation process when the Host invokes 'ES8+.InitialiseSecureChannel'.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Host</w:t>
            </w:r>
          </w:p>
        </w:tc>
        <w:tc>
          <w:tcPr>
            <w:tcW w:type="pct" w:w="50%"/>
            <w:tcBorders>
              <w:top w:val="single" w:sz="1"/>
              <w:left w:val="single" w:sz="1"/>
              <w:bottom w:val="single" w:sz="1"/>
              <w:right w:val="single" w:sz="1"/>
            </w:tcBorders>
          </w:tcPr>
          <w:p>
            <w:r>
              <w:rPr>
                <w:b w:val="false"/>
                <w:bCs w:val="false"/>
                <w:i w:val="false"/>
                <w:iCs w:val="false"/>
              </w:rPr>
              <w:t xml:space="preserve">Has Key type (1 byte), Key length (1 byte), a valid HostID, and EID.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for secure channel initialisation with host.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tcBorders>
              <w:top w:val="single" w:sz="1"/>
              <w:left w:val="single" w:sz="1"/>
              <w:bottom w:val="single" w:sz="1"/>
              <w:right w:val="single" w:sz="1"/>
            </w:tcBorders>
            <w:shd w:fill="E0E0E0"/>
          </w:tcPr>
          <w:p>
            <w:r>
              <w:rPr>
                <w:b w:val="false"/>
                <w:bCs w:val="false"/>
                <w:i w:val="false"/>
                <w:iCs w:val="false"/>
              </w:rPr>
              <w:t xml:space="preserve">Step</w:t>
            </w:r>
          </w:p>
        </w:tc>
        <w:tc>
          <w:tcPr>
            <w:tcW w:type="pct" w:w="10%"/>
            <w:tcBorders>
              <w:top w:val="single" w:sz="1"/>
              <w:left w:val="single" w:sz="1"/>
              <w:bottom w:val="single" w:sz="1"/>
              <w:right w:val="single" w:sz="1"/>
            </w:tcBorders>
            <w:shd w:fill="E0E0E0"/>
          </w:tcPr>
          <w:p>
            <w:r>
              <w:rPr>
                <w:b w:val="false"/>
                <w:bCs w:val="false"/>
                <w:i w:val="false"/>
                <w:iCs w:val="false"/>
              </w:rPr>
              <w:t xml:space="preserve">Direction</w:t>
            </w:r>
          </w:p>
        </w:tc>
        <w:tc>
          <w:tcPr>
            <w:tcW w:type="pct" w:w="10%"/>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10%"/>
            <w:tcBorders>
              <w:top w:val="single" w:sz="1"/>
              <w:left w:val="single" w:sz="1"/>
              <w:bottom w:val="single" w:sz="1"/>
              <w:right w:val="single" w:sz="1"/>
            </w:tcBorders>
            <w:shd w:fill="E0E0E0"/>
          </w:tcPr>
          <w:p>
            <w:r>
              <w:rPr>
                <w:b w:val="false"/>
                <w:bCs w:val="false"/>
                <w:i w:val="false"/>
                <w:iCs w:val="false"/>
              </w:rPr>
              <w:t xml:space="preserve">Expected result</w:t>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c>
          <w:tcPr>
            <w:tcW w:type="pct" w:w="10%"/>
            <w:tcBorders>
              <w:top w:val="single" w:sz="1"/>
              <w:left w:val="single" w:sz="1"/>
              <w:bottom w:val="single" w:sz="1"/>
              <w:right w:val="single" w:sz="1"/>
            </w:tcBorders>
            <w:shd w:fill="E0E0E0"/>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IC1</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Prepare inputs: Key type (1 byte), Key length (1 byte), HostID (variable), EID (variable)</w:t>
            </w:r>
          </w:p>
        </w:tc>
        <w:tc>
          <w:tcPr>
            <w:tcW w:type="pct" w:w="10%"/>
            <w:tcBorders>
              <w:top w:val="single" w:sz="1"/>
              <w:left w:val="single" w:sz="1"/>
              <w:bottom w:val="single" w:sz="1"/>
              <w:right w:val="single" w:sz="1"/>
            </w:tcBorders>
          </w:tcPr>
          <w:p>
            <w:r>
              <w:rPr>
                <w:b w:val="false"/>
                <w:bCs w:val="false"/>
                <w:i w:val="false"/>
                <w:iCs w:val="false"/>
              </w:rPr>
              <w:t xml:space="preserve">Inputs for channel initialisation are available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1</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encodes HostID-LV and EID-LV as follows:- HostID-LV = [len(HostID)]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[HostID]- EID-LV = [len(EID)]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[EID]</w:t>
            </w:r>
          </w:p>
        </w:tc>
        <w:tc>
          <w:tcPr>
            <w:tcW w:type="pct" w:w="10%"/>
            <w:tcBorders>
              <w:top w:val="single" w:sz="1"/>
              <w:left w:val="single" w:sz="1"/>
              <w:bottom w:val="single" w:sz="1"/>
              <w:right w:val="single" w:sz="1"/>
            </w:tcBorders>
          </w:tcPr>
          <w:p>
            <w:r>
              <w:rPr>
                <w:b w:val="false"/>
                <w:bCs w:val="false"/>
                <w:i w:val="false"/>
                <w:iCs w:val="false"/>
              </w:rPr>
              <w:t xml:space="preserve">1- HostID-LV and EID-LV are correctly formed2- Length fields accurately reflect respective values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2</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concatenates Key type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Key length</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HostID-LV</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EID-LV to form SharedInfo</w:t>
            </w:r>
          </w:p>
        </w:tc>
        <w:tc>
          <w:tcPr>
            <w:tcW w:type="pct" w:w="10%"/>
            <w:tcBorders>
              <w:top w:val="single" w:sz="1"/>
              <w:left w:val="single" w:sz="1"/>
              <w:bottom w:val="single" w:sz="1"/>
              <w:right w:val="single" w:sz="1"/>
            </w:tcBorders>
          </w:tcPr>
          <w:p>
            <w:r>
              <w:rPr>
                <w:b w:val="false"/>
                <w:bCs w:val="false"/>
                <w:i w:val="false"/>
                <w:iCs w:val="false"/>
              </w:rPr>
              <w:t xml:space="preserve">1- SharedInfo byte string well-formed, in correct order2- Contains all fields as specified</w:t>
            </w:r>
          </w:p>
        </w:tc>
      </w:tr>
      <w:tr>
        <w:tc>
          <w:tcPr>
            <w:tcW w:type="pct" w:w="10%"/>
            <w:tcBorders>
              <w:top w:val="single" w:sz="1"/>
              <w:left w:val="single" w:sz="1"/>
              <w:bottom w:val="single" w:sz="1"/>
              <w:right w:val="single" w:sz="1"/>
            </w:tcBorders>
          </w:tcPr>
          <w:p>
            <w:r>
              <w:rPr>
                <w:b w:val="false"/>
                <w:bCs w:val="false"/>
                <w:i w:val="false"/>
                <w:iCs w:val="false"/>
              </w:rPr>
              <w:t xml:space="preserve">3</w:t>
            </w:r>
          </w:p>
        </w:tc>
        <w:tc>
          <w:tcPr>
            <w:tcW w:type="pct" w:w="10%"/>
            <w:tcBorders>
              <w:top w:val="single" w:sz="1"/>
              <w:left w:val="single" w:sz="1"/>
              <w:bottom w:val="single" w:sz="1"/>
              <w:right w:val="single" w:sz="1"/>
            </w:tcBorders>
          </w:tcPr>
          <w:p>
            <w:r>
              <w:rPr>
                <w:b w:val="false"/>
                <w:bCs w:val="false"/>
                <w:i w:val="false"/>
                <w:iCs w:val="false"/>
              </w:rPr>
              <w:t xml:space="preserve">Host → eUICC</w:t>
            </w:r>
          </w:p>
        </w:tc>
        <w:tc>
          <w:tcPr>
            <w:tcW w:type="pct" w:w="10%"/>
            <w:tcBorders>
              <w:top w:val="single" w:sz="1"/>
              <w:left w:val="single" w:sz="1"/>
              <w:bottom w:val="single" w:sz="1"/>
              <w:right w:val="single" w:sz="1"/>
            </w:tcBorders>
          </w:tcPr>
          <w:p>
            <w:r>
              <w:rPr>
                <w:b w:val="false"/>
                <w:bCs w:val="false"/>
                <w:i w:val="false"/>
                <w:iCs w:val="false"/>
              </w:rPr>
              <w:t xml:space="preserve">Host invokes ES8+.InitialiseSecureChannel, providing the above SharedInfo as input data</w:t>
            </w:r>
          </w:p>
        </w:tc>
        <w:tc>
          <w:tcPr>
            <w:tcW w:type="pct" w:w="10%"/>
            <w:tcBorders>
              <w:top w:val="single" w:sz="1"/>
              <w:left w:val="single" w:sz="1"/>
              <w:bottom w:val="single" w:sz="1"/>
              <w:right w:val="single" w:sz="1"/>
            </w:tcBorders>
          </w:tcPr>
          <w:p>
            <w:r>
              <w:rPr>
                <w:b w:val="false"/>
                <w:bCs w:val="false"/>
                <w:i w:val="false"/>
                <w:iCs w:val="false"/>
              </w:rPr>
              <w:t xml:space="preserve">1- eUICC receives InitialiseSecureChannel2- eUICC receives as input the correct SharedInfo</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4</w:t>
            </w:r>
          </w:p>
        </w:tc>
        <w:tc>
          <w:tcPr>
            <w:tcW w:type="pct" w:w="10%"/>
            <w:tcBorders>
              <w:top w:val="single" w:sz="1"/>
              <w:left w:val="single" w:sz="1"/>
              <w:bottom w:val="single" w:sz="1"/>
              <w:right w:val="single" w:sz="1"/>
            </w:tcBorders>
          </w:tcPr>
          <w:p>
            <w:r>
              <w:rPr>
                <w:b w:val="false"/>
                <w:bCs w:val="false"/>
                <w:i w:val="false"/>
                <w:iCs w:val="false"/>
              </w:rPr>
              <w:t xml:space="preserve">eUICC</w:t>
            </w:r>
          </w:p>
        </w:tc>
        <w:tc>
          <w:tcPr>
            <w:tcW w:type="pct" w:w="10%"/>
            <w:tcBorders>
              <w:top w:val="single" w:sz="1"/>
              <w:left w:val="single" w:sz="1"/>
              <w:bottom w:val="single" w:sz="1"/>
              <w:right w:val="single" w:sz="1"/>
            </w:tcBorders>
          </w:tcPr>
          <w:p>
            <w:r>
              <w:rPr>
                <w:b w:val="false"/>
                <w:bCs w:val="false"/>
                <w:i w:val="false"/>
                <w:iCs w:val="false"/>
              </w:rPr>
              <w:t xml:space="preserve">eUICC parses SharedInfo and verifies field order and length correctness</w:t>
            </w:r>
          </w:p>
        </w:tc>
        <w:tc>
          <w:tcPr>
            <w:tcW w:type="pct" w:w="10%"/>
            <w:tcBorders>
              <w:top w:val="single" w:sz="1"/>
              <w:left w:val="single" w:sz="1"/>
              <w:bottom w:val="single" w:sz="1"/>
              <w:right w:val="single" w:sz="1"/>
            </w:tcBorders>
          </w:tcPr>
          <w:p>
            <w:r>
              <w:rPr>
                <w:b w:val="false"/>
                <w:bCs w:val="false"/>
                <w:i w:val="false"/>
                <w:iCs w:val="false"/>
              </w:rPr>
              <w:t xml:space="preserve">1- eUICC confirms SharedInfo structure2- No parsing error occurs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5</w:t>
            </w:r>
          </w:p>
        </w:tc>
        <w:tc>
          <w:tcPr>
            <w:tcW w:type="pct" w:w="10%"/>
            <w:tcBorders>
              <w:top w:val="single" w:sz="1"/>
              <w:left w:val="single" w:sz="1"/>
              <w:bottom w:val="single" w:sz="1"/>
              <w:right w:val="single" w:sz="1"/>
            </w:tcBorders>
          </w:tcPr>
          <w:p>
            <w:r>
              <w:rPr>
                <w:b w:val="false"/>
                <w:bCs w:val="false"/>
                <w:i w:val="false"/>
                <w:iCs w:val="false"/>
              </w:rPr>
              <w:t xml:space="preserve">eUICC</w:t>
            </w:r>
          </w:p>
        </w:tc>
        <w:tc>
          <w:tcPr>
            <w:tcW w:type="pct" w:w="10%"/>
            <w:tcBorders>
              <w:top w:val="single" w:sz="1"/>
              <w:left w:val="single" w:sz="1"/>
              <w:bottom w:val="single" w:sz="1"/>
              <w:right w:val="single" w:sz="1"/>
            </w:tcBorders>
          </w:tcPr>
          <w:p>
            <w:r>
              <w:rPr>
                <w:b w:val="false"/>
                <w:bCs w:val="false"/>
                <w:i w:val="false"/>
                <w:iCs w:val="false"/>
              </w:rPr>
              <w:t xml:space="preserve">Key Derivation process is executed using the received SharedInfo as input</w:t>
            </w:r>
          </w:p>
        </w:tc>
        <w:tc>
          <w:tcPr>
            <w:tcW w:type="pct" w:w="10%"/>
            <w:tcBorders>
              <w:top w:val="single" w:sz="1"/>
              <w:left w:val="single" w:sz="1"/>
              <w:bottom w:val="single" w:sz="1"/>
              <w:right w:val="single" w:sz="1"/>
            </w:tcBorders>
          </w:tcPr>
          <w:p>
            <w:r>
              <w:rPr>
                <w:b w:val="false"/>
                <w:bCs w:val="false"/>
                <w:i w:val="false"/>
                <w:iCs w:val="false"/>
              </w:rPr>
              <w:t xml:space="preserve">Keys are derived using the SharedInfo (per NIST SP 800-56A, ECDH, etc.)</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r>
        <w:tc>
          <w:tcPr>
            <w:tcW w:type="pct" w:w="10%"/>
            <w:tcBorders>
              <w:top w:val="single" w:sz="1"/>
              <w:left w:val="single" w:sz="1"/>
              <w:bottom w:val="single" w:sz="1"/>
              <w:right w:val="single" w:sz="1"/>
            </w:tcBorders>
          </w:tcPr>
          <w:p>
            <w:r>
              <w:rPr>
                <w:b w:val="false"/>
                <w:bCs w:val="false"/>
                <w:i w:val="false"/>
                <w:iCs w:val="false"/>
              </w:rPr>
              <w:t xml:space="preserve">6</w:t>
            </w:r>
          </w:p>
        </w:tc>
        <w:tc>
          <w:tcPr>
            <w:tcW w:type="pct" w:w="10%"/>
            <w:tcBorders>
              <w:top w:val="single" w:sz="1"/>
              <w:left w:val="single" w:sz="1"/>
              <w:bottom w:val="single" w:sz="1"/>
              <w:right w:val="single" w:sz="1"/>
            </w:tcBorders>
          </w:tcPr>
          <w:p>
            <w:r>
              <w:rPr>
                <w:b w:val="false"/>
                <w:bCs w:val="false"/>
                <w:i w:val="false"/>
                <w:iCs w:val="false"/>
              </w:rPr>
              <w:t xml:space="preserve">eUICC → Host</w:t>
            </w:r>
          </w:p>
        </w:tc>
        <w:tc>
          <w:tcPr>
            <w:tcW w:type="pct" w:w="10%"/>
            <w:tcBorders>
              <w:top w:val="single" w:sz="1"/>
              <w:left w:val="single" w:sz="1"/>
              <w:bottom w:val="single" w:sz="1"/>
              <w:right w:val="single" w:sz="1"/>
            </w:tcBorders>
          </w:tcPr>
          <w:p>
            <w:r>
              <w:rPr>
                <w:b w:val="false"/>
                <w:bCs w:val="false"/>
                <w:i w:val="false"/>
                <w:iCs w:val="false"/>
              </w:rPr>
              <w:t xml:space="preserve">Secure channel is established or error is returned if input is malformatted</w:t>
            </w:r>
          </w:p>
        </w:tc>
        <w:tc>
          <w:tcPr>
            <w:tcW w:type="pct" w:w="10%"/>
            <w:tcBorders>
              <w:top w:val="single" w:sz="1"/>
              <w:left w:val="single" w:sz="1"/>
              <w:bottom w:val="single" w:sz="1"/>
              <w:right w:val="single" w:sz="1"/>
            </w:tcBorders>
          </w:tcPr>
          <w:p>
            <w:r>
              <w:rPr>
                <w:b w:val="false"/>
                <w:bCs w:val="false"/>
                <w:i w:val="false"/>
                <w:iCs w:val="false"/>
              </w:rPr>
              <w:t xml:space="preserve">1- Secure channel is successfully established if data was correct2- Error returned if SharedInfo was invalid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t xml:space="preserve"/>
            </w:r>
          </w:p>
        </w:tc>
      </w:tr>
    </w:tbl>
    <w:p>
      <w:r>
        <w:rPr>
          <w:b w:val="false"/>
          <w:bCs w:val="false"/>
          <w:i w:val="false"/>
          <w:iCs w:val="false"/>
        </w:rPr>
        <w:t xml:space="preserve">Test Sequence #02: Negative Test – Detection of Incorrect SharedInfo Concatenation</w:t>
      </w:r>
      <w:r>
        <w:rPr>
          <w:b w:val="false"/>
          <w:bCs w:val="false"/>
          <w:i w:val="false"/>
          <w:iCs w:val="false"/>
        </w:rPr>
        <w:t xml:space="preserve">This sequence ensures the eUICC detects malformed construction or incorrect ordering of fields within SharedInfo as input to the key derivation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constructs SharedInfo with missing or swapped fields (e.g., EID-LV before HostID-LV, or wrong length)</w:t>
            </w:r>
          </w:p>
        </w:tc>
        <w:tc>
          <w:tcPr>
            <w:tcW w:type="pct" w:w="25%"/>
            <w:tcBorders>
              <w:top w:val="single" w:sz="1"/>
              <w:left w:val="single" w:sz="1"/>
              <w:bottom w:val="single" w:sz="1"/>
              <w:right w:val="single" w:sz="1"/>
            </w:tcBorders>
          </w:tcPr>
          <w:p>
            <w:r>
              <w:rPr>
                <w:b w:val="false"/>
                <w:bCs w:val="false"/>
                <w:i w:val="false"/>
                <w:iCs w:val="false"/>
              </w:rPr>
              <w:t xml:space="preserve">1- eUICC detects the error in field order or length2- Command is rejected or error status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Host</w:t>
            </w:r>
          </w:p>
        </w:tc>
        <w:tc>
          <w:tcPr>
            <w:tcW w:type="pct" w:w="25%"/>
            <w:tcBorders>
              <w:top w:val="single" w:sz="1"/>
              <w:left w:val="single" w:sz="1"/>
              <w:bottom w:val="single" w:sz="1"/>
              <w:right w:val="single" w:sz="1"/>
            </w:tcBorders>
          </w:tcPr>
          <w:p>
            <w:r>
              <w:rPr>
                <w:b w:val="false"/>
                <w:bCs w:val="false"/>
                <w:i w:val="false"/>
                <w:iCs w:val="false"/>
              </w:rPr>
              <w:t xml:space="preserve">eUICC responds with appropriate error code or status</w:t>
            </w:r>
          </w:p>
        </w:tc>
        <w:tc>
          <w:tcPr>
            <w:tcW w:type="pct" w:w="25%"/>
            <w:tcBorders>
              <w:top w:val="single" w:sz="1"/>
              <w:left w:val="single" w:sz="1"/>
              <w:bottom w:val="single" w:sz="1"/>
              <w:right w:val="single" w:sz="1"/>
            </w:tcBorders>
          </w:tcPr>
          <w:p>
            <w:r>
              <w:rPr>
                <w:b w:val="false"/>
                <w:bCs w:val="false"/>
                <w:i w:val="false"/>
                <w:iCs w:val="false"/>
              </w:rPr>
              <w:t xml:space="preserve">Host is notified that the input data is not compliant</w:t>
            </w:r>
          </w:p>
        </w:tc>
      </w:tr>
    </w:tbl>
    <w:p>
      <w:r>
        <w:rPr>
          <w:b w:val="false"/>
          <w:bCs w:val="false"/>
          <w:i w:val="false"/>
          <w:iCs w:val="false"/>
        </w:rPr>
        <w:t xml:space="preserve">Test Sequence #03: Robustness – Handling Boundary Lengths in HostID/EID</w:t>
      </w:r>
      <w:r>
        <w:rPr>
          <w:b w:val="false"/>
          <w:bCs w:val="false"/>
          <w:i w:val="false"/>
          <w:iCs w:val="false"/>
        </w:rPr>
        <w:t xml:space="preserve">This sequence checks correct handling when HostID and/or EID are at their minimum and maximum allowed lengths.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forms HostID-LV and EID-LV where HostID and/or EID are minimum length allowed</w:t>
            </w:r>
          </w:p>
        </w:tc>
        <w:tc>
          <w:tcPr>
            <w:tcW w:type="pct" w:w="25%"/>
            <w:tcBorders>
              <w:top w:val="single" w:sz="1"/>
              <w:left w:val="single" w:sz="1"/>
              <w:bottom w:val="single" w:sz="1"/>
              <w:right w:val="single" w:sz="1"/>
            </w:tcBorders>
          </w:tcPr>
          <w:p>
            <w:r>
              <w:rPr>
                <w:b w:val="false"/>
                <w:bCs w:val="false"/>
                <w:i w:val="false"/>
                <w:iCs w:val="false"/>
              </w:rPr>
              <w:t xml:space="preserve">1- SharedInfo is still correctly formed2- Secure channel is properly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Host → eUICC</w:t>
            </w:r>
          </w:p>
        </w:tc>
        <w:tc>
          <w:tcPr>
            <w:tcW w:type="pct" w:w="25%"/>
            <w:tcBorders>
              <w:top w:val="single" w:sz="1"/>
              <w:left w:val="single" w:sz="1"/>
              <w:bottom w:val="single" w:sz="1"/>
              <w:right w:val="single" w:sz="1"/>
            </w:tcBorders>
          </w:tcPr>
          <w:p>
            <w:r>
              <w:rPr>
                <w:b w:val="false"/>
                <w:bCs w:val="false"/>
                <w:i w:val="false"/>
                <w:iCs w:val="false"/>
              </w:rPr>
              <w:t xml:space="preserve">Host forms HostID-LV and EID-LV where HostID and/or EID are maximum length permitted by specification</w:t>
            </w:r>
          </w:p>
        </w:tc>
        <w:tc>
          <w:tcPr>
            <w:tcW w:type="pct" w:w="25%"/>
            <w:tcBorders>
              <w:top w:val="single" w:sz="1"/>
              <w:left w:val="single" w:sz="1"/>
              <w:bottom w:val="single" w:sz="1"/>
              <w:right w:val="single" w:sz="1"/>
            </w:tcBorders>
          </w:tcPr>
          <w:p>
            <w:r>
              <w:rPr>
                <w:b w:val="false"/>
                <w:bCs w:val="false"/>
                <w:i w:val="false"/>
                <w:iCs w:val="false"/>
              </w:rPr>
              <w:t xml:space="preserve">1- SharedInfo is correctly formed2- Secure channel is properly established3- No buffer overflow or error on eUICC</w:t>
            </w:r>
          </w:p>
        </w:tc>
      </w:tr>
    </w:tbl>
    <w:p>
      <w:r>
        <w:rPr>
          <w:b w:val="false"/>
          <w:bCs w:val="false"/>
          <w:i w:val="false"/>
          <w:iCs w:val="false"/>
        </w:rPr>
        <w:t xml:space="preserve">Conformance Requirements References</w:t>
      </w:r>
      <w:r>
        <w:rPr>
          <w:b w:val="false"/>
          <w:bCs w:val="false"/>
          <w:i w:val="false"/>
          <w:iCs w:val="false"/>
        </w:rPr>
        <w:t xml:space="preserve">- Requirement ID: Annex G-Key-Derivation-Process-3 (Concatenation of Key type, Key length, HostID-LV and EID-LV as SharedInfo for key derivation input)</w:t>
      </w:r>
      <w:r>
        <w:rPr>
          <w:b w:val="false"/>
          <w:bCs w:val="false"/>
          <w:i w:val="false"/>
          <w:iCs w:val="false"/>
        </w:rPr>
        <w:t xml:space="preserve">- NIST SP 800-56A (regarding format for key derivation info fields)</w:t>
      </w:r>
      <w:r>
        <w:rPr>
          <w:b w:val="false"/>
          <w:bCs w:val="false"/>
          <w:i w:val="false"/>
          <w:iCs w:val="false"/>
        </w:rPr>
        <w:t xml:space="preserve">- Originating function: 'ES8+.InitialiseSecureChannel'</w:t>
      </w:r>
    </w:p>
    <w:p>
      <w:r>
        <w:rPr>
          <w:b w:val="false"/>
          <w:bCs w:val="false"/>
          <w:i w:val="false"/>
          <w:iCs w:val="false"/>
        </w:rPr>
        <w:t xml:space="preserve">Conditional Execution Rule</w:t>
      </w:r>
      <w:r>
        <w:rPr>
          <w:b w:val="false"/>
          <w:bCs w:val="false"/>
          <w:i w:val="false"/>
          <w:iCs w:val="false"/>
        </w:rPr>
        <w:t xml:space="preserve">- Test Sequence #02 (Negative Test) SHALL be executed if Host/eUICC supports validation and reporting of incorrectly constructed SharedInfo.</w:t>
      </w:r>
    </w:p>
    <w:p>
      <w:r>
        <w:rPr>
          <w:b w:val="false"/>
          <w:bCs w:val="false"/>
          <w:i w:val="false"/>
          <w:iCs w:val="false"/>
        </w:rPr>
        <w:t xml:space="preserve">Notes</w:t>
      </w:r>
      <w:r>
        <w:rPr>
          <w:b w:val="false"/>
          <w:bCs w:val="false"/>
          <w:i w:val="false"/>
          <w:iCs w:val="false"/>
        </w:rPr>
        <w:t xml:space="preserve">- Length fields in HostID-LV and EID-LV SHALL accurately reflect the byte length of HostID and EID, respectively.</w:t>
      </w:r>
      <w:r>
        <w:rPr>
          <w:b w:val="false"/>
          <w:bCs w:val="false"/>
          <w:i w:val="false"/>
          <w:iCs w:val="false"/>
        </w:rPr>
        <w:t xml:space="preserve">- Concatenation order and presence is strictly Key type (1 byte) || Key length (1 byte) || HostID-LV || EID-LV.</w:t>
      </w:r>
      <w:r>
        <w:rPr>
          <w:b w:val="false"/>
          <w:bCs w:val="false"/>
          <w:i w:val="false"/>
          <w:iCs w:val="false"/>
        </w:rPr>
        <w:t xml:space="preserve">- Fields MUST match on both Host and eUICC sides for successful channel setup.</w:t>
      </w:r>
    </w:p>
    <w:p>
      <w:pPr>
        <w:spacing w:before="400" w:after="400"/>
      </w:pPr>
      <w:r>
        <w:t xml:space="preserve">──────────────────────────────────────────────────</w:t>
      </w:r>
    </w:p>
    <w:p>
      <w:pPr>
        <w:spacing w:before="400" w:after="200"/>
      </w:pPr>
      <w:r>
        <w:rPr>
          <w:b/>
          <w:bCs/>
        </w:rPr>
        <w:t xml:space="preserve">Requirement : </w:t>
      </w:r>
      <w:r>
        <w:t xml:space="preserve">SGP.22-5G-Eligibility-Check-3 | The SM-DP+ SHOULD check if the eUICC supports SAIP v2.3.1 (or higher). If it is not supported and the Profile is intended to contain DF5GS, the SM-DP+ SHOULD provide the DF5GS by using Generic File Management PE.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KeyDerivationProcess</w:t>
      </w:r>
      <w:r>
        <w:rPr>
          <w:b w:val="false"/>
          <w:bCs w:val="false"/>
          <w:i w:val="false"/>
          <w:iCs w:val="false"/>
        </w:rPr>
        <w:t xml:space="preserve">InitialMACandSessionKeys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Off-card entity and eUICC have established SCP session and computed shared secret (ShS).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 a state ready to derive session keys using ShS and provided parameters.</w:t>
            </w:r>
          </w:p>
        </w:tc>
      </w:tr>
    </w:tbl>
    <w:p>
      <w:r>
        <w:rPr>
          <w:b w:val="false"/>
          <w:bCs w:val="false"/>
          <w:i w:val="false"/>
          <w:iCs w:val="false"/>
        </w:rPr>
        <w:t xml:space="preserve">Test Sequence #01: Correct Derivation of Initial MAC Chaining Value, S-ENC, and S-MAC using X9.63 SHA-256 KDF</w:t>
      </w:r>
      <w:r>
        <w:rPr>
          <w:b w:val="false"/>
          <w:bCs w:val="false"/>
          <w:i w:val="false"/>
          <w:iCs w:val="false"/>
        </w:rPr>
        <w:t xml:space="preserve">Description of the aim of the test sequence N°1</w:t>
      </w:r>
    </w:p>
    <w:p>
      <w:r>
        <w:rPr>
          <w:b w:val="false"/>
          <w:bCs w:val="false"/>
          <w:i w:val="false"/>
          <w:iCs w:val="false"/>
        </w:rPr>
        <w:t xml:space="preserve">Verify that the eUICC derives the three session keys (Initial MAC Chaining Value, S-ENC, and S-MAC) from KeyData, which is calculated using the X9.63 Key Derivation Function with SHA-256 on the provided ShS and SharedInfo, following the assignment of KeyData segments as mandated by the specification.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Supplies ShS (shared secret) as result of a successful SCP session key agreement.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Receives correct ShS and the agreed SharedInfo structure (with all mandatory parameters as per spec).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ShS and SharedInfo for KDF (includes all parameters per BSI TR-03111 'SharedInfo' requirements)</w:t>
            </w:r>
          </w:p>
        </w:tc>
        <w:tc>
          <w:tcPr>
            <w:tcW w:type="pct" w:w="25%"/>
            <w:tcBorders>
              <w:top w:val="single" w:sz="1"/>
              <w:left w:val="single" w:sz="1"/>
              <w:bottom w:val="single" w:sz="1"/>
              <w:right w:val="single" w:sz="1"/>
            </w:tcBorders>
          </w:tcPr>
          <w:p>
            <w:r>
              <w:rPr>
                <w:b w:val="false"/>
                <w:bCs w:val="false"/>
                <w:i w:val="false"/>
                <w:iCs w:val="false"/>
              </w:rPr>
              <w:t xml:space="preserve">eUICC receives ShS and correct SharedInfo and is prepared to perform key derivation procedure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X9.63 Key Derivation Function with SHA-256 to (ShS, SharedInfo), KeyData of sufficient length</w:t>
            </w:r>
          </w:p>
        </w:tc>
        <w:tc>
          <w:tcPr>
            <w:tcW w:type="pct" w:w="25%"/>
            <w:tcBorders>
              <w:top w:val="single" w:sz="1"/>
              <w:left w:val="single" w:sz="1"/>
              <w:bottom w:val="single" w:sz="1"/>
              <w:right w:val="single" w:sz="1"/>
            </w:tcBorders>
          </w:tcPr>
          <w:p>
            <w:r>
              <w:rPr>
                <w:b w:val="false"/>
                <w:bCs w:val="false"/>
                <w:i w:val="false"/>
                <w:iCs w:val="false"/>
              </w:rPr>
              <w:t xml:space="preserve">1- KeyData is generated with length 3*L, where L is the length of each key (e.g., 16 bytes)2- No error in KDF computation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Assign portions of KeyData as follows: 1 to L: Initial MAC Chaining Value; L+1 to 2L: S-ENC; 2L+1 to 3L: S-MAC</w:t>
            </w:r>
          </w:p>
        </w:tc>
        <w:tc>
          <w:tcPr>
            <w:tcW w:type="pct" w:w="25%"/>
            <w:tcBorders>
              <w:top w:val="single" w:sz="1"/>
              <w:left w:val="single" w:sz="1"/>
              <w:bottom w:val="single" w:sz="1"/>
              <w:right w:val="single" w:sz="1"/>
            </w:tcBorders>
          </w:tcPr>
          <w:p>
            <w:r>
              <w:rPr>
                <w:b w:val="false"/>
                <w:bCs w:val="false"/>
                <w:i w:val="false"/>
                <w:iCs w:val="false"/>
              </w:rPr>
              <w:t xml:space="preserve">1- eUICC sets the Initial MAC chaining value to the first L bytes2- S-ENC is set to bytes L+1 to 2L3- S-MAC is set to bytes 2L+1 to 3L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(Optionally) Send derived key confirmation or proof (if protocol requires)</w:t>
            </w:r>
          </w:p>
        </w:tc>
        <w:tc>
          <w:tcPr>
            <w:tcW w:type="pct" w:w="25%"/>
            <w:tcBorders>
              <w:top w:val="single" w:sz="1"/>
              <w:left w:val="single" w:sz="1"/>
              <w:bottom w:val="single" w:sz="1"/>
              <w:right w:val="single" w:sz="1"/>
            </w:tcBorders>
          </w:tcPr>
          <w:p>
            <w:r>
              <w:rPr>
                <w:b w:val="false"/>
                <w:bCs w:val="false"/>
                <w:i w:val="false"/>
                <w:iCs w:val="false"/>
              </w:rPr>
              <w:t xml:space="preserve">Derived keys and Initial MAC chaining value have correct size and values per specification; confirmation is verifiable</w:t>
            </w:r>
          </w:p>
        </w:tc>
      </w:tr>
    </w:tbl>
    <w:p>
      <w:r>
        <w:rPr>
          <w:b w:val="false"/>
          <w:bCs w:val="false"/>
          <w:i w:val="false"/>
          <w:iCs w:val="false"/>
        </w:rPr>
        <w:t xml:space="preserve">Test Sequence #02: Failure when 'SharedInfo' or ShS is Incorrect or Incomplete</w:t>
      </w:r>
      <w:r>
        <w:rPr>
          <w:b w:val="false"/>
          <w:bCs w:val="false"/>
          <w:i w:val="false"/>
          <w:iCs w:val="false"/>
        </w:rPr>
        <w:t xml:space="preserve">Description of the aim of the test sequence N°2</w:t>
      </w:r>
    </w:p>
    <w:p>
      <w:r>
        <w:rPr>
          <w:b w:val="false"/>
          <w:bCs w:val="false"/>
          <w:i w:val="false"/>
          <w:iCs w:val="false"/>
        </w:rPr>
        <w:t xml:space="preserve">Ensure that the key derivation process fails (or does not assign session keys) if the required inputs to the X9.63 KDF (ShS or SharedInfo) are missing, malformed, or of insufficient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incorrect or incomplete 'SharedInfo' or an invalid/malformed ShS</w:t>
            </w:r>
          </w:p>
        </w:tc>
        <w:tc>
          <w:tcPr>
            <w:tcW w:type="pct" w:w="25%"/>
            <w:tcBorders>
              <w:top w:val="single" w:sz="1"/>
              <w:left w:val="single" w:sz="1"/>
              <w:bottom w:val="single" w:sz="1"/>
              <w:right w:val="single" w:sz="1"/>
            </w:tcBorders>
          </w:tcPr>
          <w:p>
            <w:r>
              <w:rPr>
                <w:b w:val="false"/>
                <w:bCs w:val="false"/>
                <w:i w:val="false"/>
                <w:iCs w:val="false"/>
              </w:rPr>
              <w:t xml:space="preserve">1- eUICC detects input error2- Key derivation process is not executed, or error is reported back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Attempt to perform key derivation with invalid input</w:t>
            </w:r>
          </w:p>
        </w:tc>
        <w:tc>
          <w:tcPr>
            <w:tcW w:type="pct" w:w="25%"/>
            <w:tcBorders>
              <w:top w:val="single" w:sz="1"/>
              <w:left w:val="single" w:sz="1"/>
              <w:bottom w:val="single" w:sz="1"/>
              <w:right w:val="single" w:sz="1"/>
            </w:tcBorders>
          </w:tcPr>
          <w:p>
            <w:r>
              <w:rPr>
                <w:b w:val="false"/>
                <w:bCs w:val="false"/>
                <w:i w:val="false"/>
                <w:iCs w:val="false"/>
              </w:rPr>
              <w:t xml:space="preserve">1- No valid KeyData is generated2- Initial MAC chaining value, S-ENC, and S-MAC are not set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error indication or reject SCP session (as per error handling policy)</w:t>
            </w:r>
          </w:p>
        </w:tc>
        <w:tc>
          <w:tcPr>
            <w:tcW w:type="pct" w:w="25%"/>
            <w:tcBorders>
              <w:top w:val="single" w:sz="1"/>
              <w:left w:val="single" w:sz="1"/>
              <w:bottom w:val="single" w:sz="1"/>
              <w:right w:val="single" w:sz="1"/>
            </w:tcBorders>
          </w:tcPr>
          <w:p>
            <w:r>
              <w:rPr>
                <w:b w:val="false"/>
                <w:bCs w:val="false"/>
                <w:i w:val="false"/>
                <w:iCs w:val="false"/>
              </w:rPr>
              <w:t xml:space="preserve">1- Key establishment protocol fails2- No session keys are allocated if input requirements are not fulfilled</w:t>
            </w:r>
          </w:p>
        </w:tc>
      </w:tr>
    </w:tbl>
    <w:p>
      <w:r>
        <w:rPr>
          <w:b w:val="false"/>
          <w:bCs w:val="false"/>
          <w:i w:val="false"/>
          <w:iCs w:val="false"/>
        </w:rPr>
        <w:t xml:space="preserve">Conformance Requirements References:</w:t>
      </w:r>
      <w:r>
        <w:rPr>
          <w:b w:val="false"/>
          <w:bCs w:val="false"/>
          <w:i w:val="false"/>
          <w:iCs w:val="false"/>
        </w:rPr>
        <w:t xml:space="preserve">- SGP.22 Annex G-Key-Derivation-Process-4</w:t>
      </w:r>
      <w:r>
        <w:rPr>
          <w:b w:val="false"/>
          <w:bCs w:val="false"/>
          <w:i w:val="false"/>
          <w:iCs w:val="false"/>
        </w:rPr>
        <w:t xml:space="preserve">- BSI TR-03111 ("SharedInfo" format for X9.63 KDF)</w:t>
      </w:r>
      <w:r>
        <w:rPr>
          <w:b w:val="false"/>
          <w:bCs w:val="false"/>
          <w:i w:val="false"/>
          <w:iCs w:val="false"/>
        </w:rPr>
        <w:t xml:space="preserve">- SCP protocol key assignment rules (L, S-ENC, S-MAC per table)</w:t>
      </w:r>
      <w:r>
        <w:rPr>
          <w:b w:val="false"/>
          <w:bCs w:val="false"/>
          <w:i w:val="false"/>
          <w:iCs w:val="false"/>
        </w:rPr>
        <w:t xml:space="preserve">- NIST SP 800-56A, Section 5 (KDF with agreed SharedInfo, bitlengths/assignment)</w:t>
      </w:r>
      <w:r>
        <w:rPr>
          <w:b w:val="false"/>
          <w:bCs w:val="false"/>
          <w:i w:val="false"/>
          <w:iCs w:val="false"/>
        </w:rPr>
        <w:t xml:space="preserve">- Ensure SHA-256 is used per requirement, deployment fails if replaced with non-permitted hash</w:t>
      </w:r>
    </w:p>
    <w:p>
      <w:r>
        <w:rPr>
          <w:b w:val="false"/>
          <w:bCs w:val="false"/>
          <w:i w:val="false"/>
          <w:iCs w:val="false"/>
        </w:rPr>
        <w:t xml:space="preserve">Conditional Execution:</w:t>
      </w:r>
      <w:r>
        <w:rPr>
          <w:b w:val="false"/>
          <w:bCs w:val="false"/>
          <w:i w:val="false"/>
          <w:iCs w:val="false"/>
        </w:rPr>
        <w:t xml:space="preserve">- Test Sequence #01 SHALL be executed if and only if ShS and SharedInfo are available and correctly formatted per spec.</w:t>
      </w:r>
      <w:r>
        <w:rPr>
          <w:b w:val="false"/>
          <w:bCs w:val="false"/>
          <w:i w:val="false"/>
          <w:iCs w:val="false"/>
        </w:rPr>
        <w:t xml:space="preserve">- Test Sequence #02 SHALL be executed to ensure robustness against incomplete or incorrect input as a negative test.</w:t>
      </w:r>
    </w:p>
    <w:p>
      <w:pPr>
        <w:spacing w:before="400" w:after="400"/>
      </w:pPr>
      <w:r>
        <w:t xml:space="preserve">──────────────────────────────────────────────────</w:t>
      </w:r>
    </w:p>
    <w:p>
      <w:pPr>
        <w:spacing w:before="400" w:after="200"/>
      </w:pPr>
      <w:r>
        <w:rPr>
          <w:b/>
          <w:bCs/>
        </w:rPr>
        <w:t xml:space="preserve">Requirement : </w:t>
      </w:r>
      <w:r>
        <w:t xml:space="preserve">SGP.22-5G-Eligibility-Check-4 | The SM-DP+ MAY provide a Profile with additional 5G features (except non-IMSI SUPI Type; see section 4.2) even if the Device does not support 5G core access (neither eutran5gcSupportedRelease nor nr5gcSupportedRelease is present in deviceCapability).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NotificationSendClarification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operational, and manages Profile(s) per spec.</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Local Profile Assistant is integrated or accessible on the Device.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configured and reachable.</w:t>
            </w:r>
          </w:p>
        </w:tc>
      </w:tr>
    </w:tbl>
    <w:p>
      <w:r>
        <w:rPr>
          <w:b w:val="false"/>
          <w:bCs w:val="false"/>
          <w:i w:val="false"/>
          <w:iCs w:val="false"/>
        </w:rPr>
        <w:t xml:space="preserve">Test Sequence #01: Notification Protocol Selection and Sending Order</w:t>
      </w:r>
      <w:r>
        <w:rPr>
          <w:b w:val="false"/>
          <w:bCs w:val="false"/>
          <w:i w:val="false"/>
          <w:iCs w:val="false"/>
        </w:rPr>
        <w:t xml:space="preserve">Clarifies the protocol selection and sending order for Notifications from LPA to SM-DP+ according to profile-specific or default protocol priority.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At least one Profile with Notification Protocol Priority order defined (or default used).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ready with one or more Notifications to send.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for receipt of incoming Notifications.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stores one or more Other Notification(s) for delivery.</w:t>
            </w:r>
          </w:p>
        </w:tc>
        <w:tc>
          <w:tcPr>
            <w:tcW w:type="pct" w:w="25%"/>
            <w:tcBorders>
              <w:top w:val="single" w:sz="1"/>
              <w:left w:val="single" w:sz="1"/>
              <w:bottom w:val="single" w:sz="1"/>
              <w:right w:val="single" w:sz="1"/>
            </w:tcBorders>
          </w:tcPr>
          <w:p>
            <w:r>
              <w:rPr>
                <w:b w:val="false"/>
                <w:bCs w:val="false"/>
                <w:i w:val="false"/>
                <w:iCs w:val="false"/>
              </w:rPr>
              <w:t xml:space="preserve">Notification(s) present in LPA queue, grouped by SM-DP+ and ordered by sequence number.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selects Notification protocol according to Profile’s priority order (SMS &gt; HTTPS &gt; CAT_TP).</w:t>
            </w:r>
          </w:p>
        </w:tc>
        <w:tc>
          <w:tcPr>
            <w:tcW w:type="pct" w:w="25%"/>
            <w:tcBorders>
              <w:top w:val="single" w:sz="1"/>
              <w:left w:val="single" w:sz="1"/>
              <w:bottom w:val="single" w:sz="1"/>
              <w:right w:val="single" w:sz="1"/>
            </w:tcBorders>
          </w:tcPr>
          <w:p>
            <w:r>
              <w:rPr>
                <w:b w:val="false"/>
                <w:bCs w:val="false"/>
                <w:i w:val="false"/>
                <w:iCs w:val="false"/>
              </w:rPr>
              <w:t xml:space="preserve">1- LPA selects protocol as per explicit Profile setting; if absent, uses default order.2- LPA packages Notification for chosen protocol.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delivers oldest Notification of each group (per SM-DP+) sequentially as per sequence order.</w:t>
            </w:r>
          </w:p>
        </w:tc>
        <w:tc>
          <w:tcPr>
            <w:tcW w:type="pct" w:w="25%"/>
            <w:tcBorders>
              <w:top w:val="single" w:sz="1"/>
              <w:left w:val="single" w:sz="1"/>
              <w:bottom w:val="single" w:sz="1"/>
              <w:right w:val="single" w:sz="1"/>
            </w:tcBorders>
          </w:tcPr>
          <w:p>
            <w:r>
              <w:rPr>
                <w:b w:val="false"/>
                <w:bCs w:val="false"/>
                <w:i w:val="false"/>
                <w:iCs w:val="false"/>
              </w:rPr>
              <w:t xml:space="preserve">Notification sent to SM-DP+ via selected protocol.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acknowledgment upon receiving Notification.</w:t>
            </w:r>
          </w:p>
        </w:tc>
        <w:tc>
          <w:tcPr>
            <w:tcW w:type="pct" w:w="25%"/>
            <w:tcBorders>
              <w:top w:val="single" w:sz="1"/>
              <w:left w:val="single" w:sz="1"/>
              <w:bottom w:val="single" w:sz="1"/>
              <w:right w:val="single" w:sz="1"/>
            </w:tcBorders>
          </w:tcPr>
          <w:p>
            <w:r>
              <w:rPr>
                <w:b w:val="false"/>
                <w:bCs w:val="false"/>
                <w:i w:val="false"/>
                <w:iCs w:val="false"/>
              </w:rPr>
              <w:t xml:space="preserve">1- LPA receives and processes acknowledgment.2- If success or failure received, LPA proceeds to next Notification in same group.</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may send Notifications of other groups (different SM-DP+) sequentially or in parallel.</w:t>
            </w:r>
          </w:p>
        </w:tc>
        <w:tc>
          <w:tcPr>
            <w:tcW w:type="pct" w:w="25%"/>
            <w:tcBorders>
              <w:top w:val="single" w:sz="1"/>
              <w:left w:val="single" w:sz="1"/>
              <w:bottom w:val="single" w:sz="1"/>
              <w:right w:val="single" w:sz="1"/>
            </w:tcBorders>
          </w:tcPr>
          <w:p>
            <w:r>
              <w:rPr>
                <w:b w:val="false"/>
                <w:bCs w:val="false"/>
                <w:i w:val="false"/>
                <w:iCs w:val="false"/>
              </w:rPr>
              <w:t xml:space="preserve">LPA sends Notifications from different groups independently, as permitted by spec.</w:t>
            </w:r>
          </w:p>
        </w:tc>
      </w:tr>
    </w:tbl>
    <w:p>
      <w:r>
        <w:rPr>
          <w:b w:val="false"/>
          <w:bCs w:val="false"/>
          <w:i w:val="false"/>
          <w:iCs w:val="false"/>
        </w:rPr>
        <w:t xml:space="preserve">Test Sequence #02: Notification Removal and Storage Constraints</w:t>
      </w:r>
      <w:r>
        <w:rPr>
          <w:b w:val="false"/>
          <w:bCs w:val="false"/>
          <w:i w:val="false"/>
          <w:iCs w:val="false"/>
        </w:rPr>
        <w:t xml:space="preserve">Verifies LPA/eUICC behavior when acknowledgment received and when Notification storage is full.</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Multiple stored Notifications and storage near full.</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At least one Notification has been acknowledged by the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On acknowledgment from SM-DP+, LPA instructs eUICC to remove corresponding Notification.</w:t>
            </w:r>
          </w:p>
        </w:tc>
        <w:tc>
          <w:tcPr>
            <w:tcW w:type="pct" w:w="25%"/>
            <w:tcBorders>
              <w:top w:val="single" w:sz="1"/>
              <w:left w:val="single" w:sz="1"/>
              <w:bottom w:val="single" w:sz="1"/>
              <w:right w:val="single" w:sz="1"/>
            </w:tcBorders>
          </w:tcPr>
          <w:p>
            <w:r>
              <w:rPr>
                <w:b w:val="false"/>
                <w:bCs w:val="false"/>
                <w:i w:val="false"/>
                <w:iCs w:val="false"/>
              </w:rPr>
              <w:t xml:space="preserve">eUICC confirms deletion of acknowledged Notification.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When storing a new Notification and storage is full, deletes the oldest Notification(s).</w:t>
            </w:r>
          </w:p>
        </w:tc>
        <w:tc>
          <w:tcPr>
            <w:tcW w:type="pct" w:w="25%"/>
            <w:tcBorders>
              <w:top w:val="single" w:sz="1"/>
              <w:left w:val="single" w:sz="1"/>
              <w:bottom w:val="single" w:sz="1"/>
              <w:right w:val="single" w:sz="1"/>
            </w:tcBorders>
          </w:tcPr>
          <w:p>
            <w:r>
              <w:rPr>
                <w:b w:val="false"/>
                <w:bCs w:val="false"/>
                <w:i w:val="false"/>
                <w:iCs w:val="false"/>
              </w:rPr>
              <w:t xml:space="preserve">1- eUICC deletes oldest Notifications based on sequence number to make space.2- New Notification is stored.</w:t>
            </w:r>
          </w:p>
        </w:tc>
      </w:tr>
    </w:tbl>
    <w:p>
      <w:r>
        <w:rPr>
          <w:b w:val="false"/>
          <w:bCs w:val="false"/>
          <w:i w:val="false"/>
          <w:iCs w:val="false"/>
        </w:rPr>
        <w:t xml:space="preserve">Test Sequence #03: Notification Confirmation Handling</w:t>
      </w:r>
      <w:r>
        <w:rPr>
          <w:b w:val="false"/>
          <w:bCs w:val="false"/>
          <w:i w:val="false"/>
          <w:iCs w:val="false"/>
        </w:rPr>
        <w:t xml:space="preserve">Tests confirmation and triggering of follow-up activities by ISD-R for a received Notification, as defined in the functions.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ISD-R function HandleNotificationConfirmation is available/active on the eUICC.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ISD-R</w:t>
            </w:r>
          </w:p>
        </w:tc>
        <w:tc>
          <w:tcPr>
            <w:tcW w:type="pct" w:w="25%"/>
            <w:tcBorders>
              <w:top w:val="single" w:sz="1"/>
              <w:left w:val="single" w:sz="1"/>
              <w:bottom w:val="single" w:sz="1"/>
              <w:right w:val="single" w:sz="1"/>
            </w:tcBorders>
          </w:tcPr>
          <w:p>
            <w:r>
              <w:rPr>
                <w:b w:val="false"/>
                <w:bCs w:val="false"/>
                <w:i w:val="false"/>
                <w:iCs w:val="false"/>
              </w:rPr>
              <w:t xml:space="preserve">LPA requests HandleNotificationConfirmation following a Notification event.</w:t>
            </w:r>
          </w:p>
        </w:tc>
        <w:tc>
          <w:tcPr>
            <w:tcW w:type="pct" w:w="25%"/>
            <w:tcBorders>
              <w:top w:val="single" w:sz="1"/>
              <w:left w:val="single" w:sz="1"/>
              <w:bottom w:val="single" w:sz="1"/>
              <w:right w:val="single" w:sz="1"/>
            </w:tcBorders>
          </w:tcPr>
          <w:p>
            <w:r>
              <w:rPr>
                <w:b w:val="false"/>
                <w:bCs w:val="false"/>
                <w:i w:val="false"/>
                <w:iCs w:val="false"/>
              </w:rPr>
              <w:t xml:space="preserve">1- Notification confirmed in ISD-R.2- Trigger(s) for associated follow-up activity, if any, are executed.</w:t>
            </w:r>
          </w:p>
        </w:tc>
      </w:tr>
    </w:tbl>
    <w:p>
      <w:r>
        <w:rPr>
          <w:b w:val="false"/>
          <w:bCs w:val="false"/>
          <w:i w:val="false"/>
          <w:iCs w:val="false"/>
        </w:rPr>
        <w:t xml:space="preserve">Test Sequence #04: Protocol Message Size Constraints</w:t>
      </w:r>
      <w:r>
        <w:rPr>
          <w:b w:val="false"/>
          <w:bCs w:val="false"/>
          <w:i w:val="false"/>
          <w:iCs w:val="false"/>
        </w:rPr>
        <w:t xml:space="preserve">Verifies that the Notification message does not exceed protocol-imposed size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LPA prepares Notification for protocol: SMS, HTTPS, or CAT-TP.</w:t>
            </w:r>
          </w:p>
        </w:tc>
        <w:tc>
          <w:tcPr>
            <w:tcW w:type="pct" w:w="25%"/>
            <w:tcBorders>
              <w:top w:val="single" w:sz="1"/>
              <w:left w:val="single" w:sz="1"/>
              <w:bottom w:val="single" w:sz="1"/>
              <w:right w:val="single" w:sz="1"/>
            </w:tcBorders>
          </w:tcPr>
          <w:p>
            <w:r>
              <w:rPr>
                <w:b w:val="false"/>
                <w:bCs w:val="false"/>
                <w:i w:val="false"/>
                <w:iCs w:val="false"/>
              </w:rPr>
              <w:t xml:space="preserve">1- If SMS: entire Notification fits in one SMS-MO.2- If HTTPS or CAT-TP: size ≤ 240 bytes.</w:t>
            </w:r>
          </w:p>
        </w:tc>
      </w:tr>
    </w:tbl>
    <w:p>
      <w:r>
        <w:rPr>
          <w:b w:val="false"/>
          <w:bCs w:val="false"/>
          <w:i w:val="false"/>
          <w:iCs w:val="false"/>
        </w:rPr>
        <w:t xml:space="preserve">Test Sequence #05: One-Way Event, No Response Required</w:t>
      </w:r>
      <w:r>
        <w:rPr>
          <w:b w:val="false"/>
          <w:bCs w:val="false"/>
          <w:i w:val="false"/>
          <w:iCs w:val="false"/>
        </w:rPr>
        <w:t xml:space="preserve">Verifies that Notification (as defined) does not expect a response or exception from the recipient.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transmits Notification as a one-way event.</w:t>
            </w:r>
          </w:p>
        </w:tc>
        <w:tc>
          <w:tcPr>
            <w:tcW w:type="pct" w:w="25%"/>
            <w:tcBorders>
              <w:top w:val="single" w:sz="1"/>
              <w:left w:val="single" w:sz="1"/>
              <w:bottom w:val="single" w:sz="1"/>
              <w:right w:val="single" w:sz="1"/>
            </w:tcBorders>
          </w:tcPr>
          <w:p>
            <w:r>
              <w:rPr>
                <w:b w:val="false"/>
                <w:bCs w:val="false"/>
                <w:i w:val="false"/>
                <w:iCs w:val="false"/>
              </w:rPr>
              <w:t xml:space="preserve">1- No validity period is set for Notification.2- No response is expected.3- No exception is expected from SM-DP+.</w:t>
            </w:r>
          </w:p>
        </w:tc>
      </w:tr>
    </w:tbl>
    <w:p>
      <w:r>
        <w:rPr>
          <w:b w:val="false"/>
          <w:bCs w:val="false"/>
          <w:i w:val="false"/>
          <w:iCs w:val="false"/>
        </w:rPr>
        <w:t xml:space="preserve">Conformance Requirements References</w:t>
      </w:r>
      <w:r>
        <w:rPr>
          <w:b w:val="false"/>
          <w:bCs w:val="false"/>
          <w:i w:val="false"/>
          <w:iCs w:val="false"/>
        </w:rPr>
        <w:t xml:space="preserve">- SGP.02 sections 4.1.1.12, 5.1.4, Table 60; SGP.22 section on Notification Sending and Handling, Notification Protocol Priority.</w:t>
      </w:r>
      <w:r>
        <w:rPr>
          <w:b w:val="false"/>
          <w:bCs w:val="false"/>
          <w:i w:val="false"/>
          <w:iCs w:val="false"/>
        </w:rPr>
        <w:t xml:space="preserve">- The Notification sending process SHALL respect protocol priority and sequence constraints, grouped per SM-DP+.</w:t>
      </w:r>
      <w:r>
        <w:rPr>
          <w:b w:val="false"/>
          <w:bCs w:val="false"/>
          <w:i w:val="false"/>
          <w:iCs w:val="false"/>
        </w:rPr>
        <w:t xml:space="preserve">- Message size constraints SHALL be enforced as per protocol.</w:t>
      </w:r>
      <w:r>
        <w:rPr>
          <w:b w:val="false"/>
          <w:bCs w:val="false"/>
          <w:i w:val="false"/>
          <w:iCs w:val="false"/>
        </w:rPr>
        <w:t xml:space="preserve">- One-way Notification SHALL result in no recipient response – no exceptions expected.</w:t>
      </w:r>
      <w:r>
        <w:rPr>
          <w:b w:val="false"/>
          <w:bCs w:val="false"/>
          <w:i w:val="false"/>
          <w:iCs w:val="false"/>
        </w:rPr>
        <w:t xml:space="preserve">- LPA SHALL remove acknowledged Notifications; Notification storage on eUICC SHALL implement oldest-first deletion policy.</w:t>
      </w:r>
      <w:r>
        <w:rPr>
          <w:b w:val="false"/>
          <w:bCs w:val="false"/>
          <w:i w:val="false"/>
          <w:iCs w:val="false"/>
        </w:rPr>
        <w:t xml:space="preserve">- Notification Confirmation function shall be triggered and follow-up activities executed if any.</w:t>
      </w:r>
    </w:p>
    <w:p>
      <w:r>
        <w:rPr>
          <w:b w:val="false"/>
          <w:bCs w:val="false"/>
          <w:i w:val="false"/>
          <w:iCs w:val="false"/>
        </w:rPr>
        <w:t xml:space="preserve">Conditional Execution Rule:</w:t>
      </w:r>
      <w:r>
        <w:rPr>
          <w:b w:val="false"/>
          <w:bCs w:val="false"/>
          <w:i w:val="false"/>
          <w:iCs w:val="false"/>
        </w:rPr>
        <w:t xml:space="preserve">Test Sequence #04 SHALL be executed for each Notification protocol that is permitted per the Profile’s Notification Protocol Priority or if the default order is used.</w:t>
      </w:r>
    </w:p>
    <w:p>
      <w:r>
        <w:rPr>
          <w:b w:val="false"/>
          <w:bCs w:val="false"/>
          <w:i w:val="false"/>
          <w:iCs w:val="false"/>
        </w:rPr>
        <w:t xml:space="preserve">Test case ensures that Notification sending is clarified and compliant as per requirement CR26004R00.</w:t>
      </w:r>
    </w:p>
    <w:p>
      <w:pPr>
        <w:spacing w:before="400" w:after="400"/>
      </w:pPr>
      <w:r>
        <w:t xml:space="preserve">──────────────────────────────────────────────────</w:t>
      </w:r>
    </w:p>
    <w:p>
      <w:pPr>
        <w:spacing w:before="400" w:after="200"/>
      </w:pPr>
      <w:r>
        <w:rPr>
          <w:b/>
          <w:bCs/>
        </w:rPr>
        <w:t xml:space="preserve">Requirement : </w:t>
      </w:r>
      <w:r>
        <w:t xml:space="preserve">Annex G-Key-Derivation-Process-1 | The key derivation process described in this section SHALL be executed by both the off-card entity (SM-DP+) and the eUICC in a symmetric way.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LoadCRL_WrongChapterReference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configured in compliance with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online and able to send CRL-related commands to the eUICC.</w:t>
            </w:r>
          </w:p>
        </w:tc>
      </w:tr>
    </w:tbl>
    <w:p>
      <w:r>
        <w:rPr>
          <w:b w:val="false"/>
          <w:bCs w:val="false"/>
          <w:i w:val="false"/>
          <w:iCs w:val="false"/>
        </w:rPr>
        <w:t xml:space="preserve">Test Sequence #01: LoadCRL Command with Wrong Chapter Reference</w:t>
      </w:r>
      <w:r>
        <w:rPr>
          <w:b w:val="false"/>
          <w:bCs w:val="false"/>
          <w:i w:val="false"/>
          <w:iCs w:val="false"/>
        </w:rPr>
        <w:t xml:space="preserve">Description of the aim of the test sequence N°1</w:t>
      </w:r>
      <w:r>
        <w:rPr>
          <w:b w:val="false"/>
          <w:bCs w:val="false"/>
          <w:i w:val="false"/>
          <w:iCs w:val="false"/>
        </w:rPr>
        <w:t xml:space="preserve">This test sequence verifies the behavior of the eUICC when a LoadCRL command contains a reference to a chapter or field that is not consistent with the specification (i.e., a wrong or undefined chapter reference for a CRL or Delta CRL), ensuring that the command is processed as per SGP.22 v2.6.1 error mechanisms.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internal CRL storage is in a valid state; no CRL with incorrect chapter reference loaded.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prepared to send a LoadCRLRequest with an incorrect or non-existing reference.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LoadCRLRequest containing a CRL or Delta CRL referencing an invalid or missing chapter.</w:t>
            </w:r>
          </w:p>
        </w:tc>
        <w:tc>
          <w:tcPr>
            <w:tcW w:type="pct" w:w="25%"/>
            <w:tcBorders>
              <w:top w:val="single" w:sz="1"/>
              <w:left w:val="single" w:sz="1"/>
              <w:bottom w:val="single" w:sz="1"/>
              <w:right w:val="single" w:sz="1"/>
            </w:tcBorders>
          </w:tcPr>
          <w:p>
            <w:r>
              <w:rPr>
                <w:b w:val="false"/>
                <w:bCs w:val="false"/>
                <w:i w:val="false"/>
                <w:iCs w:val="false"/>
              </w:rPr>
              <w:t xml:space="preserve">eUICC checks the chapter/field reference validity according to SGP.22 v2.6.1 section 4.6.1.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Internal validation of the chapter/field reference for the received CRL.</w:t>
            </w:r>
          </w:p>
        </w:tc>
        <w:tc>
          <w:tcPr>
            <w:tcW w:type="pct" w:w="25%"/>
            <w:tcBorders>
              <w:top w:val="single" w:sz="1"/>
              <w:left w:val="single" w:sz="1"/>
              <w:bottom w:val="single" w:sz="1"/>
              <w:right w:val="single" w:sz="1"/>
            </w:tcBorders>
          </w:tcPr>
          <w:p>
            <w:r>
              <w:rPr>
                <w:b w:val="false"/>
                <w:bCs w:val="false"/>
                <w:i w:val="false"/>
                <w:iCs w:val="false"/>
              </w:rPr>
              <w:t xml:space="preserve">1- If base CRL is missing for Delta CRL, eUICC returns LoadCRLResponseError: baseCrlMissing (6).2- If reference points to an undefined or wrong structure, eUICC returns LoadCRLResponseError: invalidCRLFormat (2) or undefinedError (127).</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Ensures if any error occurs during atomic steps (Certificate storage/CRL number update), rollback is performed.</w:t>
            </w:r>
          </w:p>
        </w:tc>
        <w:tc>
          <w:tcPr>
            <w:tcW w:type="pct" w:w="25%"/>
            <w:tcBorders>
              <w:top w:val="single" w:sz="1"/>
              <w:left w:val="single" w:sz="1"/>
              <w:bottom w:val="single" w:sz="1"/>
              <w:right w:val="single" w:sz="1"/>
            </w:tcBorders>
          </w:tcPr>
          <w:p>
            <w:r>
              <w:rPr>
                <w:b w:val="false"/>
                <w:bCs w:val="false"/>
                <w:i w:val="false"/>
                <w:iCs w:val="false"/>
              </w:rPr>
              <w:t xml:space="preserve">No new CRL entry is added, stored CRL number is unchanged, and error code returned as per section 4.6.1.</w:t>
            </w:r>
          </w:p>
        </w:tc>
      </w:tr>
    </w:tbl>
    <w:p>
      <w:r>
        <w:rPr>
          <w:b w:val="false"/>
          <w:bCs w:val="false"/>
          <w:i w:val="false"/>
          <w:iCs w:val="false"/>
        </w:rPr>
        <w:t xml:space="preserve">Test Sequence #02: LoadCRL Command with Correct Reference (Control)</w:t>
      </w:r>
      <w:r>
        <w:rPr>
          <w:b w:val="false"/>
          <w:bCs w:val="false"/>
          <w:i w:val="false"/>
          <w:iCs w:val="false"/>
        </w:rPr>
        <w:t xml:space="preserve">Description of the aim of the test sequence N°2</w:t>
      </w:r>
      <w:r>
        <w:rPr>
          <w:b w:val="false"/>
          <w:bCs w:val="false"/>
          <w:i w:val="false"/>
          <w:iCs w:val="false"/>
        </w:rPr>
        <w:t xml:space="preserve">This control sequence tests the behavior when the LoadCRLRequest command contains a correct and valid chapter reference as per SGP.22 v2.6.1, demonstrating expected success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LoadCRLRequest with CRL having appropriate and correct chapter/field references.</w:t>
            </w:r>
          </w:p>
        </w:tc>
        <w:tc>
          <w:tcPr>
            <w:tcW w:type="pct" w:w="25%"/>
            <w:tcBorders>
              <w:top w:val="single" w:sz="1"/>
              <w:left w:val="single" w:sz="1"/>
              <w:bottom w:val="single" w:sz="1"/>
              <w:right w:val="single" w:sz="1"/>
            </w:tcBorders>
          </w:tcPr>
          <w:p>
            <w:r>
              <w:rPr>
                <w:b w:val="false"/>
                <w:bCs w:val="false"/>
                <w:i w:val="false"/>
                <w:iCs w:val="false"/>
              </w:rPr>
              <w:t xml:space="preserve">eUICC validates reference, processes CRL successfully according to section 4.6.1.</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Returns LoadCRLResponseOk. If the CRL is segmented and not all segments are received, returns missingParts indicating what is missing.</w:t>
            </w:r>
          </w:p>
        </w:tc>
        <w:tc>
          <w:tcPr>
            <w:tcW w:type="pct" w:w="25%"/>
            <w:tcBorders>
              <w:top w:val="single" w:sz="1"/>
              <w:left w:val="single" w:sz="1"/>
              <w:bottom w:val="single" w:sz="1"/>
              <w:right w:val="single" w:sz="1"/>
            </w:tcBorders>
          </w:tcPr>
          <w:p>
            <w:r>
              <w:rPr>
                <w:b w:val="false"/>
                <w:bCs w:val="false"/>
                <w:i w:val="false"/>
                <w:iCs w:val="false"/>
              </w:rPr>
              <w:t xml:space="preserve">SM-DP+ receives successful LoadCRLResponseOk (possibly with missingParts field).</w:t>
            </w:r>
          </w:p>
        </w:tc>
      </w:tr>
    </w:tbl>
    <w:p>
      <w:r>
        <w:rPr>
          <w:b w:val="false"/>
          <w:bCs w:val="false"/>
          <w:i w:val="false"/>
          <w:iCs w:val="false"/>
        </w:rPr>
        <w:t xml:space="preserve">Conformance Requirements References</w:t>
      </w:r>
      <w:r>
        <w:rPr>
          <w:b w:val="false"/>
          <w:bCs w:val="false"/>
          <w:i w:val="false"/>
          <w:iCs w:val="false"/>
        </w:rPr>
        <w:t xml:space="preserve">- SGP.22 v2.6.1, Section 4.6.1 (Loading CRL Command Processing)</w:t>
      </w:r>
      <w:r>
        <w:rPr>
          <w:b w:val="false"/>
          <w:bCs w:val="false"/>
          <w:i w:val="false"/>
          <w:iCs w:val="false"/>
        </w:rPr>
        <w:t xml:space="preserve">- SGP.22 v2.6.1, ASN.1 definitions and Error Codes for LoadCRL (invalidCRLFormat, baseCrlMissing, undefinedError)</w:t>
      </w:r>
      <w:r>
        <w:rPr>
          <w:b w:val="false"/>
          <w:bCs w:val="false"/>
          <w:i w:val="false"/>
          <w:iCs w:val="false"/>
        </w:rPr>
        <w:t xml:space="preserve">- RFC 5280 (for Delta CRL requirements and Base CRL Number references)  </w:t>
      </w:r>
    </w:p>
    <w:p>
      <w:r>
        <w:rPr>
          <w:b w:val="false"/>
          <w:bCs w:val="false"/>
          <w:i w:val="false"/>
          <w:iCs w:val="false"/>
        </w:rPr>
        <w:t xml:space="preserve">Conditional Execution Rules</w:t>
      </w:r>
      <w:r>
        <w:rPr>
          <w:b w:val="false"/>
          <w:bCs w:val="false"/>
          <w:i w:val="false"/>
          <w:iCs w:val="false"/>
        </w:rPr>
        <w:t xml:space="preserve">- Test Sequence #01 SHALL be executed if and only if the CRL supplied holds a reference (e.g., base CRL number, chapter OID, or field) inconsistent with the specification or actual storage.</w:t>
      </w:r>
      <w:r>
        <w:rPr>
          <w:b w:val="false"/>
          <w:bCs w:val="false"/>
          <w:i w:val="false"/>
          <w:iCs w:val="false"/>
        </w:rPr>
        <w:t xml:space="preserve">- Test Sequence #02 SHALL be executed as a control to demonstrate correct operation with a suitable reference.</w:t>
      </w:r>
    </w:p>
    <w:p>
      <w:r>
        <w:rPr>
          <w:b w:val="false"/>
          <w:bCs w:val="false"/>
          <w:i w:val="false"/>
          <w:iCs w:val="false"/>
        </w:rPr>
        <w:t xml:space="preserve">Notes</w:t>
      </w:r>
      <w:r>
        <w:rPr>
          <w:b w:val="false"/>
          <w:bCs w:val="false"/>
          <w:i w:val="false"/>
          <w:iCs w:val="false"/>
        </w:rPr>
        <w:t xml:space="preserve">- For atomic operations, any failure during CRL entry or number update SHALL cause a rollback as required by SGP.22 v2.6.1, see specification page 209.</w:t>
      </w:r>
      <w:r>
        <w:rPr>
          <w:b w:val="false"/>
          <w:bCs w:val="false"/>
          <w:i w:val="false"/>
          <w:iCs w:val="false"/>
        </w:rPr>
        <w:t xml:space="preserve">- Specification conformance to error returns (e.g., error code values, missingParts field) is mandatory.</w:t>
      </w:r>
      <w:r>
        <w:rPr>
          <w:b w:val="false"/>
          <w:bCs w:val="false"/>
          <w:i w:val="false"/>
          <w:iCs w:val="false"/>
        </w:rPr>
        <w:t xml:space="preserve">- Error mapping must align with LoadCRLResponseError definition (invalidCRLFormat (2), baseCrlMissing (6), undefinedError (127)).</w:t>
      </w:r>
    </w:p>
    <w:p>
      <w:pPr>
        <w:spacing w:before="400" w:after="400"/>
      </w:pPr>
      <w:r>
        <w:t xml:space="preserve">──────────────────────────────────────────────────</w:t>
      </w:r>
    </w:p>
    <w:p>
      <w:pPr>
        <w:spacing w:before="400" w:after="200"/>
      </w:pPr>
      <w:r>
        <w:rPr>
          <w:b/>
          <w:bCs/>
        </w:rPr>
        <w:t xml:space="preserve">Requirement : </w:t>
      </w:r>
      <w:r>
        <w:t xml:space="preserve">Annex G-Key-Derivation-Process-2 | Use otPK.eUICC.ECKA and otPK.DP.ECKA (with their respective one time private keys) to generate the shared secret ShS as described in GlobalPlatform Card Specification Amendment F [13] section 3.1.1 (but limited to ephemeral keys) which constitutes the input for the Key Derivation process.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CRL</w:t>
      </w:r>
      <w:r>
        <w:rPr>
          <w:b w:val="false"/>
          <w:bCs w:val="false"/>
          <w:i w:val="false"/>
          <w:iCs w:val="false"/>
        </w:rPr>
        <w:t xml:space="preserve">AuthorityKeyIdentifierCriticality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Has all required keys, certificates, and capability to issue CRLs per RFC 5280/SGP.22</w:t>
            </w:r>
          </w:p>
        </w:tc>
      </w:tr>
      <w:tr>
        <w:tc>
          <w:tcPr>
            <w:tcW w:type="pct" w:w="50%"/>
            <w:tcBorders>
              <w:top w:val="single" w:sz="1"/>
              <w:left w:val="single" w:sz="1"/>
              <w:bottom w:val="single" w:sz="1"/>
              <w:right w:val="single" w:sz="1"/>
            </w:tcBorders>
          </w:tcPr>
          <w:p>
            <w:r>
              <w:rPr>
                <w:b w:val="false"/>
                <w:bCs w:val="false"/>
                <w:i w:val="false"/>
                <w:iCs w:val="false"/>
              </w:rPr>
              <w:t xml:space="preserve">CRL Relying Party</w:t>
            </w:r>
          </w:p>
        </w:tc>
        <w:tc>
          <w:tcPr>
            <w:tcW w:type="pct" w:w="50%"/>
            <w:tcBorders>
              <w:top w:val="single" w:sz="1"/>
              <w:left w:val="single" w:sz="1"/>
              <w:bottom w:val="single" w:sz="1"/>
              <w:right w:val="single" w:sz="1"/>
            </w:tcBorders>
          </w:tcPr>
          <w:p>
            <w:r>
              <w:rPr>
                <w:b w:val="false"/>
                <w:bCs w:val="false"/>
                <w:i w:val="false"/>
                <w:iCs w:val="false"/>
              </w:rPr>
              <w:t xml:space="preserve">Receives and validates CRLs according to RFC 5280/SGP.22</w:t>
            </w:r>
          </w:p>
        </w:tc>
      </w:tr>
    </w:tbl>
    <w:p>
      <w:r>
        <w:rPr>
          <w:b w:val="false"/>
          <w:bCs w:val="false"/>
          <w:i w:val="false"/>
          <w:iCs w:val="false"/>
        </w:rPr>
        <w:t xml:space="preserve">Test Sequence #01: Validate Authority Key Identifier Extension Criticality in CRL</w:t>
      </w:r>
      <w:r>
        <w:rPr>
          <w:b w:val="false"/>
          <w:bCs w:val="false"/>
          <w:i w:val="false"/>
          <w:iCs w:val="false"/>
        </w:rPr>
        <w:t xml:space="preserve">The aim of this test sequence is to verify that the Authority Key Identifier (AKI) extension in a CRL is present and not marked as critical, as per the changed requirement in CR26006R00.</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CRL Issuer</w:t>
            </w:r>
          </w:p>
        </w:tc>
        <w:tc>
          <w:tcPr>
            <w:tcW w:type="pct" w:w="50%"/>
            <w:tcBorders>
              <w:top w:val="single" w:sz="1"/>
              <w:left w:val="single" w:sz="1"/>
              <w:bottom w:val="single" w:sz="1"/>
              <w:right w:val="single" w:sz="1"/>
            </w:tcBorders>
          </w:tcPr>
          <w:p>
            <w:r>
              <w:rPr>
                <w:b w:val="false"/>
                <w:bCs w:val="false"/>
                <w:i w:val="false"/>
                <w:iCs w:val="false"/>
              </w:rPr>
              <w:t xml:space="preserve">Ready to issue a CRL, has at least one valid private/Public Key for signing.</w:t>
            </w:r>
          </w:p>
        </w:tc>
      </w:tr>
      <w:tr>
        <w:tc>
          <w:tcPr>
            <w:tcW w:type="pct" w:w="50%"/>
            <w:tcBorders>
              <w:top w:val="single" w:sz="1"/>
              <w:left w:val="single" w:sz="1"/>
              <w:bottom w:val="single" w:sz="1"/>
              <w:right w:val="single" w:sz="1"/>
            </w:tcBorders>
          </w:tcPr>
          <w:p>
            <w:r>
              <w:rPr>
                <w:b w:val="false"/>
                <w:bCs w:val="false"/>
                <w:i w:val="false"/>
                <w:iCs w:val="false"/>
              </w:rPr>
              <w:t xml:space="preserve">CRL Relying Party</w:t>
            </w:r>
          </w:p>
        </w:tc>
        <w:tc>
          <w:tcPr>
            <w:tcW w:type="pct" w:w="50%"/>
            <w:tcBorders>
              <w:top w:val="single" w:sz="1"/>
              <w:left w:val="single" w:sz="1"/>
              <w:bottom w:val="single" w:sz="1"/>
              <w:right w:val="single" w:sz="1"/>
            </w:tcBorders>
          </w:tcPr>
          <w:p>
            <w:r>
              <w:rPr>
                <w:b w:val="false"/>
                <w:bCs w:val="false"/>
                <w:i w:val="false"/>
                <w:iCs w:val="false"/>
              </w:rPr>
              <w:t xml:space="preserve">Prepared to process and validate incoming CRLs and their extensions.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Ensure CRL profile and extension policy is up-to-date.</w:t>
            </w:r>
          </w:p>
        </w:tc>
        <w:tc>
          <w:tcPr>
            <w:tcW w:type="pct" w:w="25%"/>
            <w:tcBorders>
              <w:top w:val="single" w:sz="1"/>
              <w:left w:val="single" w:sz="1"/>
              <w:bottom w:val="single" w:sz="1"/>
              <w:right w:val="single" w:sz="1"/>
            </w:tcBorders>
          </w:tcPr>
          <w:p>
            <w:r>
              <w:rPr>
                <w:b w:val="false"/>
                <w:bCs w:val="false"/>
                <w:i w:val="false"/>
                <w:iCs w:val="false"/>
              </w:rPr>
              <w:t xml:space="preserve">CRL configuration supports specification for AKI extension non-criticality.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CRL Issuer</w:t>
            </w:r>
          </w:p>
        </w:tc>
        <w:tc>
          <w:tcPr>
            <w:tcW w:type="pct" w:w="25%"/>
            <w:tcBorders>
              <w:top w:val="single" w:sz="1"/>
              <w:left w:val="single" w:sz="1"/>
              <w:bottom w:val="single" w:sz="1"/>
              <w:right w:val="single" w:sz="1"/>
            </w:tcBorders>
          </w:tcPr>
          <w:p>
            <w:r>
              <w:rPr>
                <w:b w:val="false"/>
                <w:bCs w:val="false"/>
                <w:i w:val="false"/>
                <w:iCs w:val="false"/>
              </w:rPr>
              <w:t xml:space="preserve">Generate CRL including Authority Key Identifier extension.</w:t>
            </w:r>
          </w:p>
        </w:tc>
        <w:tc>
          <w:tcPr>
            <w:tcW w:type="pct" w:w="25%"/>
            <w:tcBorders>
              <w:top w:val="single" w:sz="1"/>
              <w:left w:val="single" w:sz="1"/>
              <w:bottom w:val="single" w:sz="1"/>
              <w:right w:val="single" w:sz="1"/>
            </w:tcBorders>
          </w:tcPr>
          <w:p>
            <w:r>
              <w:rPr>
                <w:b w:val="false"/>
                <w:bCs w:val="false"/>
                <w:i w:val="false"/>
                <w:iCs w:val="false"/>
              </w:rPr>
              <w:t xml:space="preserve">1- The CRL includes Authority Key Identifier extension (Section 5.2.1, RFC 5280).2- The AKI extension is marked as non-critical.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CRL Issuer → Relying Party</w:t>
            </w:r>
          </w:p>
        </w:tc>
        <w:tc>
          <w:tcPr>
            <w:tcW w:type="pct" w:w="25%"/>
            <w:tcBorders>
              <w:top w:val="single" w:sz="1"/>
              <w:left w:val="single" w:sz="1"/>
              <w:bottom w:val="single" w:sz="1"/>
              <w:right w:val="single" w:sz="1"/>
            </w:tcBorders>
          </w:tcPr>
          <w:p>
            <w:r>
              <w:rPr>
                <w:b w:val="false"/>
                <w:bCs w:val="false"/>
                <w:i w:val="false"/>
                <w:iCs w:val="false"/>
              </w:rPr>
              <w:t xml:space="preserve">Distribute CRL to relying party.</w:t>
            </w:r>
          </w:p>
        </w:tc>
        <w:tc>
          <w:tcPr>
            <w:tcW w:type="pct" w:w="25%"/>
            <w:tcBorders>
              <w:top w:val="single" w:sz="1"/>
              <w:left w:val="single" w:sz="1"/>
              <w:bottom w:val="single" w:sz="1"/>
              <w:right w:val="single" w:sz="1"/>
            </w:tcBorders>
          </w:tcPr>
          <w:p>
            <w:r>
              <w:rPr>
                <w:b w:val="false"/>
                <w:bCs w:val="false"/>
                <w:i w:val="false"/>
                <w:iCs w:val="false"/>
              </w:rPr>
              <w:t xml:space="preserve">Relying party receives CRL including Authority Key Identifier extension.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Parse and inspect Authority Key Identifier extension in CRL.</w:t>
            </w:r>
          </w:p>
        </w:tc>
        <w:tc>
          <w:tcPr>
            <w:tcW w:type="pct" w:w="25%"/>
            <w:tcBorders>
              <w:top w:val="single" w:sz="1"/>
              <w:left w:val="single" w:sz="1"/>
              <w:bottom w:val="single" w:sz="1"/>
              <w:right w:val="single" w:sz="1"/>
            </w:tcBorders>
          </w:tcPr>
          <w:p>
            <w:r>
              <w:rPr>
                <w:b w:val="false"/>
                <w:bCs w:val="false"/>
                <w:i w:val="false"/>
                <w:iCs w:val="false"/>
              </w:rPr>
              <w:t xml:space="preserve">1- The extension is present in the CRL.2- The extension is not marked as critical.3- CRL is accepted for status checks.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Attempt status validation of certificates using the received CRL.</w:t>
            </w:r>
          </w:p>
        </w:tc>
        <w:tc>
          <w:tcPr>
            <w:tcW w:type="pct" w:w="25%"/>
            <w:tcBorders>
              <w:top w:val="single" w:sz="1"/>
              <w:left w:val="single" w:sz="1"/>
              <w:bottom w:val="single" w:sz="1"/>
              <w:right w:val="single" w:sz="1"/>
            </w:tcBorders>
          </w:tcPr>
          <w:p>
            <w:r>
              <w:rPr>
                <w:b w:val="false"/>
                <w:bCs w:val="false"/>
                <w:i w:val="false"/>
                <w:iCs w:val="false"/>
              </w:rPr>
              <w:t xml:space="preserve">1- No errors or CRL rejection due to Authority Key Identifier extension criticality.2- Certificate status processed successfully.</w:t>
            </w:r>
          </w:p>
        </w:tc>
      </w:tr>
    </w:tbl>
    <w:p>
      <w:r>
        <w:rPr>
          <w:b w:val="false"/>
          <w:bCs w:val="false"/>
          <w:i w:val="false"/>
          <w:iCs w:val="false"/>
        </w:rPr>
        <w:t xml:space="preserve">Conformance Requirements References</w:t>
      </w:r>
      <w:r>
        <w:rPr>
          <w:b w:val="false"/>
          <w:bCs w:val="false"/>
          <w:i w:val="false"/>
          <w:iCs w:val="false"/>
        </w:rPr>
        <w:t xml:space="preserve">- RFC 5280, Section 5.2.1 and 5.2 (CRL Extensions: Authority Key Identifier)</w:t>
      </w:r>
      <w:r>
        <w:rPr>
          <w:b w:val="false"/>
          <w:bCs w:val="false"/>
          <w:i w:val="false"/>
          <w:iCs w:val="false"/>
        </w:rPr>
        <w:t xml:space="preserve">- SGP.22 v2.6.1, as applicable</w:t>
      </w:r>
      <w:r>
        <w:rPr>
          <w:b w:val="false"/>
          <w:bCs w:val="false"/>
          <w:i w:val="false"/>
          <w:iCs w:val="false"/>
        </w:rPr>
        <w:t xml:space="preserve">- Requirement ID CR26006R00: Change CRL extension Authority Key Identifier criticality</w:t>
      </w:r>
    </w:p>
    <w:p>
      <w:r>
        <w:rPr>
          <w:b w:val="false"/>
          <w:bCs w:val="false"/>
          <w:i w:val="false"/>
          <w:iCs w:val="false"/>
        </w:rPr>
        <w:t xml:space="preserve">Conditional Execution Rule</w:t>
      </w:r>
      <w:r>
        <w:rPr>
          <w:b w:val="false"/>
          <w:bCs w:val="false"/>
          <w:i w:val="false"/>
          <w:iCs w:val="false"/>
        </w:rPr>
        <w:t xml:space="preserve">This test case SHALL be executed when the CRL Authority Key Identifier extension is configured and supported in the PKI/CA environment.</w:t>
      </w:r>
    </w:p>
    <w:p>
      <w:r>
        <w:rPr>
          <w:b w:val="false"/>
          <w:bCs w:val="false"/>
          <w:i w:val="false"/>
          <w:iCs w:val="false"/>
        </w:rPr>
        <w:t xml:space="preserve">Notes</w:t>
      </w:r>
      <w:r>
        <w:rPr>
          <w:b w:val="false"/>
          <w:bCs w:val="false"/>
          <w:i w:val="false"/>
          <w:iCs w:val="false"/>
        </w:rPr>
        <w:t xml:space="preserve">- If the Authority Key Identifier extension is missing or marked as critical, the CRL SHALL be rejected for use in PKIX validation.</w:t>
      </w:r>
      <w:r>
        <w:rPr>
          <w:b w:val="false"/>
          <w:bCs w:val="false"/>
          <w:i w:val="false"/>
          <w:iCs w:val="false"/>
        </w:rPr>
        <w:t xml:space="preserve">- This test ensures backward compatibility, as per RFC 5280 best practice, the criticality of AKI should be non-critical.</w:t>
      </w:r>
    </w:p>
    <w:p>
      <w:pPr>
        <w:spacing w:before="400" w:after="400"/>
      </w:pPr>
      <w:r>
        <w:t xml:space="preserve">──────────────────────────────────────────────────</w:t>
      </w:r>
    </w:p>
    <w:p>
      <w:pPr>
        <w:spacing w:before="400" w:after="200"/>
      </w:pPr>
      <w:r>
        <w:rPr>
          <w:b/>
          <w:bCs/>
        </w:rPr>
        <w:t xml:space="preserve">Requirement : </w:t>
      </w:r>
      <w:r>
        <w:t xml:space="preserve">Annex G-Key-Derivation-Process-3 | Concatenate the following values as SharedInfo as input for the Key Derivation process (this data is the one given as input data in the function 'ES8+.InitialiseSecureChannel'): Key type (1 byte), Key length (1 byte), HostID-LV and EID-LV. HostID-LV comprises the length and the value field of the HostID given in the input data; EID-LV comprises the length and value field of the EID.</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ES10b</w:t>
      </w:r>
      <w:r>
        <w:rPr>
          <w:b w:val="false"/>
          <w:bCs w:val="false"/>
          <w:i w:val="false"/>
          <w:iCs w:val="false"/>
        </w:rPr>
        <w:t xml:space="preserve">PrepareDownload_HashCcPresenceClarification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initiate the PrepareDownload procedure per ES10b.</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compliant with SGP.22 v2.6.1 and has not yet received a PrepareDownloadRequest in this session.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Acts as an intermediary, if present (LPAd or LPAe).</w:t>
            </w:r>
          </w:p>
        </w:tc>
      </w:tr>
    </w:tbl>
    <w:p>
      <w:r>
        <w:rPr>
          <w:b w:val="false"/>
          <w:bCs w:val="false"/>
          <w:i w:val="false"/>
          <w:iCs w:val="false"/>
        </w:rPr>
        <w:t xml:space="preserve">Test Sequence #01: hashCc Presence – Confirmation Code Required</w:t>
      </w:r>
      <w:r>
        <w:rPr>
          <w:b w:val="false"/>
          <w:bCs w:val="false"/>
          <w:i w:val="false"/>
          <w:iCs w:val="false"/>
        </w:rPr>
        <w:t xml:space="preserve">Verify that when the Confirmation Code is required (ccRequiredFlag == TRUE), the SM-DP+ includes hashCc in the PrepareDownloadRequest and the eUICC enforces its presence accordingly.</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sets ccRequiredFlag to TRUE during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a PrepareDownloadRequest with hashCc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TRUE and includes hashCc.</w:t>
            </w:r>
          </w:p>
        </w:tc>
        <w:tc>
          <w:tcPr>
            <w:tcW w:type="pct" w:w="25%"/>
            <w:tcBorders>
              <w:top w:val="single" w:sz="1"/>
              <w:left w:val="single" w:sz="1"/>
              <w:bottom w:val="single" w:sz="1"/>
              <w:right w:val="single" w:sz="1"/>
            </w:tcBorders>
          </w:tcPr>
          <w:p>
            <w:r>
              <w:rPr>
                <w:b w:val="false"/>
                <w:bCs w:val="false"/>
                <w:i w:val="false"/>
                <w:iCs w:val="false"/>
              </w:rPr>
              <w:t xml:space="preserve">eUICC validates presence of hashCc in the request.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including hashCc and other required fields.</w:t>
            </w:r>
          </w:p>
        </w:tc>
        <w:tc>
          <w:tcPr>
            <w:tcW w:type="pct" w:w="25%"/>
            <w:tcBorders>
              <w:top w:val="single" w:sz="1"/>
              <w:left w:val="single" w:sz="1"/>
              <w:bottom w:val="single" w:sz="1"/>
              <w:right w:val="single" w:sz="1"/>
            </w:tcBorders>
          </w:tcPr>
          <w:p>
            <w:r>
              <w:rPr>
                <w:b w:val="false"/>
                <w:bCs w:val="false"/>
                <w:i w:val="false"/>
                <w:iCs w:val="false"/>
              </w:rPr>
              <w:t xml:space="preserve">1- eUICC verifies hashCc is present when ccRequiredFlag is TRUE.2- If hashCc is missing, eUICC returns an error.3- If present, eUICC proceeds with further verifications of PrepareDownloadRequest.</w:t>
            </w:r>
          </w:p>
        </w:tc>
      </w:tr>
    </w:tbl>
    <w:p>
      <w:r>
        <w:rPr>
          <w:b w:val="false"/>
          <w:bCs w:val="false"/>
          <w:i w:val="false"/>
          <w:iCs w:val="false"/>
        </w:rPr>
        <w:t xml:space="preserve">Test Sequence #02: hashCc Absence – Confirmation Code Not Required</w:t>
      </w:r>
      <w:r>
        <w:rPr>
          <w:b w:val="false"/>
          <w:bCs w:val="false"/>
          <w:i w:val="false"/>
          <w:iCs w:val="false"/>
        </w:rPr>
        <w:t xml:space="preserve">Verify that when the Confirmation Code is not required (ccRequiredFlag == FALSE), hashCc is not included and the eUICC accepts the request.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sets ccRequiredFlag to FALSE during the Profile Download process.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expects PrepareDownloadRequest without hashCc.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FALSE, omits hashCc.</w:t>
            </w:r>
          </w:p>
        </w:tc>
        <w:tc>
          <w:tcPr>
            <w:tcW w:type="pct" w:w="25%"/>
            <w:tcBorders>
              <w:top w:val="single" w:sz="1"/>
              <w:left w:val="single" w:sz="1"/>
              <w:bottom w:val="single" w:sz="1"/>
              <w:right w:val="single" w:sz="1"/>
            </w:tcBorders>
          </w:tcPr>
          <w:p>
            <w:r>
              <w:rPr>
                <w:b w:val="false"/>
                <w:bCs w:val="false"/>
                <w:i w:val="false"/>
                <w:iCs w:val="false"/>
              </w:rPr>
              <w:t xml:space="preserve">eUICC validates absence of hashCc in the request (hashCc is OPTIONAL and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without hashCc.</w:t>
            </w:r>
          </w:p>
        </w:tc>
        <w:tc>
          <w:tcPr>
            <w:tcW w:type="pct" w:w="25%"/>
            <w:tcBorders>
              <w:top w:val="single" w:sz="1"/>
              <w:left w:val="single" w:sz="1"/>
              <w:bottom w:val="single" w:sz="1"/>
              <w:right w:val="single" w:sz="1"/>
            </w:tcBorders>
          </w:tcPr>
          <w:p>
            <w:r>
              <w:rPr>
                <w:b w:val="false"/>
                <w:bCs w:val="false"/>
                <w:i w:val="false"/>
                <w:iCs w:val="false"/>
              </w:rPr>
              <w:t xml:space="preserve">1- eUICC checks that hashCc is not present and that this complies as ccRequiredFlag = FALSE.2- If hashCc is present when ccRequiredFlag = FALSE, eUICC MAY proceed (per ASN.1, hashCc is OPTIONAL), but the presence is ignored.3- eUICC continues with other verifications in PrepareDownloadRequest.</w:t>
            </w:r>
          </w:p>
        </w:tc>
      </w:tr>
    </w:tbl>
    <w:p>
      <w:r>
        <w:rPr>
          <w:b w:val="false"/>
          <w:bCs w:val="false"/>
          <w:i w:val="false"/>
          <w:iCs w:val="false"/>
        </w:rPr>
        <w:t xml:space="preserve">Test Sequence #03: Error Handling – hashCc Missing When Required</w:t>
      </w:r>
      <w:r>
        <w:rPr>
          <w:b w:val="false"/>
          <w:bCs w:val="false"/>
          <w:i w:val="false"/>
          <w:iCs w:val="false"/>
        </w:rPr>
        <w:t xml:space="preserve">Ensure eUICC returns an error if hashCc is missing when ccRequiredFlag =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with ccRequiredFlag = TRUE, but does NOT include hashCc.</w:t>
            </w:r>
          </w:p>
        </w:tc>
        <w:tc>
          <w:tcPr>
            <w:tcW w:type="pct" w:w="25%"/>
            <w:tcBorders>
              <w:top w:val="single" w:sz="1"/>
              <w:left w:val="single" w:sz="1"/>
              <w:bottom w:val="single" w:sz="1"/>
              <w:right w:val="single" w:sz="1"/>
            </w:tcBorders>
          </w:tcPr>
          <w:p>
            <w:r>
              <w:rPr>
                <w:b w:val="false"/>
                <w:bCs w:val="false"/>
                <w:i w:val="false"/>
                <w:iCs w:val="false"/>
              </w:rPr>
              <w:t xml:space="preserve">eUICC checks for hashCc presence.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missing hashCc where required.</w:t>
            </w:r>
          </w:p>
        </w:tc>
        <w:tc>
          <w:tcPr>
            <w:tcW w:type="pct" w:w="25%"/>
            <w:tcBorders>
              <w:top w:val="single" w:sz="1"/>
              <w:left w:val="single" w:sz="1"/>
              <w:bottom w:val="single" w:sz="1"/>
              <w:right w:val="single" w:sz="1"/>
            </w:tcBorders>
          </w:tcPr>
          <w:p>
            <w:r>
              <w:rPr>
                <w:b w:val="false"/>
                <w:bCs w:val="false"/>
                <w:i w:val="false"/>
                <w:iCs w:val="false"/>
              </w:rPr>
              <w:t xml:space="preserve">1- eUICC identifies that hashCc is missing when ccRequiredFlag = TRUE.2- eUICC returns PrepareDownloadResponseError with appropriate error code (e.g., invalidSignature or undefinedError).</w:t>
            </w:r>
          </w:p>
        </w:tc>
      </w:tr>
    </w:tbl>
    <w:p>
      <w:r>
        <w:rPr>
          <w:b w:val="false"/>
          <w:bCs w:val="false"/>
          <w:i w:val="false"/>
          <w:iCs w:val="false"/>
        </w:rPr>
        <w:t xml:space="preserve">Test Sequence #04: Error Handling – Malformed hashCc</w:t>
      </w:r>
      <w:r>
        <w:rPr>
          <w:b w:val="false"/>
          <w:bCs w:val="false"/>
          <w:i w:val="false"/>
          <w:iCs w:val="false"/>
        </w:rPr>
        <w:t xml:space="preserve">Ensure eUICC returns an error if hashCc is present but not in correct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generates PrepareDownloadRequest including hashCc, but hashCc is not valid Octet32.</w:t>
            </w:r>
          </w:p>
        </w:tc>
        <w:tc>
          <w:tcPr>
            <w:tcW w:type="pct" w:w="25%"/>
            <w:tcBorders>
              <w:top w:val="single" w:sz="1"/>
              <w:left w:val="single" w:sz="1"/>
              <w:bottom w:val="single" w:sz="1"/>
              <w:right w:val="single" w:sz="1"/>
            </w:tcBorders>
          </w:tcPr>
          <w:p>
            <w:r>
              <w:rPr>
                <w:b w:val="false"/>
                <w:bCs w:val="false"/>
                <w:i w:val="false"/>
                <w:iCs w:val="false"/>
              </w:rPr>
              <w:t xml:space="preserve">eUICC checks the format and encoding of hashCc.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sends signed PrepareDownloadRequest including malformed hashCc.</w:t>
            </w:r>
          </w:p>
        </w:tc>
        <w:tc>
          <w:tcPr>
            <w:tcW w:type="pct" w:w="25%"/>
            <w:tcBorders>
              <w:top w:val="single" w:sz="1"/>
              <w:left w:val="single" w:sz="1"/>
              <w:bottom w:val="single" w:sz="1"/>
              <w:right w:val="single" w:sz="1"/>
            </w:tcBorders>
          </w:tcPr>
          <w:p>
            <w:r>
              <w:rPr>
                <w:b w:val="false"/>
                <w:bCs w:val="false"/>
                <w:i w:val="false"/>
                <w:iCs w:val="false"/>
              </w:rPr>
              <w:t xml:space="preserve">1- eUICC identifies wrong hashCc length/value.2- eUICC returns PrepareDownloadResponseError with appropriate DownloadErrorCode (e.g., invalidSignature).</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Section ES10b, SGP.22 v2.6.1 (including CR26007R01): “If ccRequiredFlag is TRUE, then verify that hashCc is present in the request. If any of these verifications fail, the eUICC SHALL return an error. If these verifications are successful, the eUICC SHALL proceed...”</w:t>
      </w:r>
    </w:p>
    <w:p>
      <w:pPr>
        <w:pStyle w:val="ListParagraph"/>
        <w:numPr>
          <w:ilvl w:val="0"/>
          <w:numId w:val="1"/>
        </w:numPr>
      </w:pPr>
      <w:r>
        <w:rPr>
          <w:b w:val="false"/>
          <w:bCs w:val="false"/>
          <w:i w:val="false"/>
          <w:iCs w:val="false"/>
        </w:rPr>
        <w:t xml:space="preserve">ASN.1 for PrepareDownloadRequest, PrepareDownloadResponse, and handling of DownloadErrorCode.</w:t>
      </w:r>
    </w:p>
    <w:p>
      <w:r>
        <w:rPr>
          <w:b w:val="false"/>
          <w:bCs w:val="false"/>
          <w:i w:val="false"/>
          <w:iCs w:val="false"/>
        </w:rPr>
        <w:t xml:space="preserve">Conditional Execution Rules</w:t>
      </w:r>
    </w:p>
    <w:p>
      <w:pPr>
        <w:pStyle w:val="ListParagraph"/>
        <w:numPr>
          <w:ilvl w:val="0"/>
          <w:numId w:val="1"/>
        </w:numPr>
      </w:pPr>
      <w:r>
        <w:rPr>
          <w:b w:val="false"/>
          <w:bCs w:val="false"/>
          <w:i w:val="false"/>
          <w:iCs w:val="false"/>
        </w:rPr>
        <w:t xml:space="preserve">Test Sequence #01 SHALL be executed if ccRequiredFlag is set to TRUE by SM-DP+.</w:t>
      </w:r>
    </w:p>
    <w:p>
      <w:pPr>
        <w:pStyle w:val="ListParagraph"/>
        <w:numPr>
          <w:ilvl w:val="0"/>
          <w:numId w:val="1"/>
        </w:numPr>
      </w:pPr>
      <w:r>
        <w:rPr>
          <w:b w:val="false"/>
          <w:bCs w:val="false"/>
          <w:i w:val="false"/>
          <w:iCs w:val="false"/>
        </w:rPr>
        <w:t xml:space="preserve">Test Sequence #02 SHALL be executed if ccRequiredFlag is set to FALSE by SM-DP+.</w:t>
      </w:r>
    </w:p>
    <w:p>
      <w:pPr>
        <w:pStyle w:val="ListParagraph"/>
        <w:numPr>
          <w:ilvl w:val="0"/>
          <w:numId w:val="1"/>
        </w:numPr>
      </w:pPr>
      <w:r>
        <w:rPr>
          <w:b w:val="false"/>
          <w:bCs w:val="false"/>
          <w:i w:val="false"/>
          <w:iCs w:val="false"/>
        </w:rPr>
        <w:t xml:space="preserve">Test Sequence #03 and #04 are mandatory negative test cases for conformance.</w:t>
      </w:r>
    </w:p>
    <w:p>
      <w:pPr>
        <w:spacing w:before="400" w:after="400"/>
      </w:pPr>
      <w:r>
        <w:t xml:space="preserve">──────────────────────────────────────────────────</w:t>
      </w:r>
    </w:p>
    <w:p>
      <w:pPr>
        <w:spacing w:before="400" w:after="200"/>
      </w:pPr>
      <w:r>
        <w:rPr>
          <w:b/>
          <w:bCs/>
        </w:rPr>
        <w:t xml:space="preserve">Requirement : </w:t>
      </w:r>
      <w:r>
        <w:t xml:space="preserve">Annex G-Key-Derivation-Process-4 | Initial MAC Chaining value, S-ENC and S-MAC are taken from KeyData derived from the ShS as defined in BSI TR-03111 [41] for the 'X9.63 Key Derivation Function' (SHA-256 SHALL be used for the key derivation to calculate KeyData of sufficient length). This key derivation includes additional information, the 'SharedInfo' of the key derivation algorithm. Keys are assigned as defined in the following table: KeyData, Key, 1 to L Initial MAC chaining value, L+1 to 2L S-ENC, 2L+1 to 3L S-MAC.</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eUICC</w:t>
      </w:r>
      <w:r>
        <w:rPr>
          <w:b w:val="false"/>
          <w:bCs w:val="false"/>
          <w:i w:val="false"/>
          <w:iCs w:val="false"/>
        </w:rPr>
        <w:t xml:space="preserve">CR26009R01</w:t>
      </w:r>
      <w:r>
        <w:rPr>
          <w:b w:val="false"/>
          <w:bCs w:val="false"/>
          <w:i/>
          <w:iCs/>
        </w:rPr>
        <w:t xml:space="preserve">ProfileComponent</w:t>
      </w:r>
      <w:r>
        <w:rPr>
          <w:b w:val="false"/>
          <w:bCs w:val="false"/>
          <w:i w:val="false"/>
          <w:iCs w:val="false"/>
        </w:rPr>
        <w:t xml:space="preserve">NAA_Definition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compliant with SGP.22 v2.6.1 and provisioned for consumer device use.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available and configured for interoperable Profile download.</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compliant with SGP.22 v2.6.1, capable of eUICC Profile Management with an active LPA instance.</w:t>
            </w:r>
          </w:p>
        </w:tc>
      </w:tr>
    </w:tbl>
    <w:p>
      <w:r>
        <w:rPr>
          <w:b w:val="false"/>
          <w:bCs w:val="false"/>
          <w:i w:val="false"/>
          <w:iCs w:val="false"/>
        </w:rPr>
        <w:t xml:space="preserve">Test Sequence #01: Validation of Mandatory and Optional Profile Components</w:t>
      </w:r>
      <w:r>
        <w:rPr>
          <w:b w:val="false"/>
          <w:bCs w:val="false"/>
          <w:i w:val="false"/>
          <w:iCs w:val="false"/>
        </w:rPr>
        <w:t xml:space="preserve">Description of the aim of the test sequence N°1</w:t>
      </w:r>
      <w:r>
        <w:rPr>
          <w:b w:val="false"/>
          <w:bCs w:val="false"/>
          <w:i w:val="false"/>
          <w:iCs w:val="false"/>
        </w:rPr>
        <w:t xml:space="preserve">To verify that a Profile installed on the eUICC contains all mandatory Profile Components as defined in the requirement, and that optional components are included only when configured.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Profile is prepared according to SGP.22 section 2.4.5, with specified components.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Profile-free initial state or containing only non-conflicting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Connected and authorized to manage and display eUICC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Prepare and download a Profile that includes: one MNO-SD, at least one NAA, file system elements, and Profile Metadata. Optional: SSD, CASD, applets.</w:t>
            </w:r>
          </w:p>
        </w:tc>
        <w:tc>
          <w:tcPr>
            <w:tcW w:type="pct" w:w="25%"/>
            <w:tcBorders>
              <w:top w:val="single" w:sz="1"/>
              <w:left w:val="single" w:sz="1"/>
              <w:bottom w:val="single" w:sz="1"/>
              <w:right w:val="single" w:sz="1"/>
            </w:tcBorders>
          </w:tcPr>
          <w:p>
            <w:r>
              <w:rPr>
                <w:b w:val="false"/>
                <w:bCs w:val="false"/>
                <w:i w:val="false"/>
                <w:iCs w:val="false"/>
              </w:rPr>
              <w:t xml:space="preserve">Profile installation request is received by LPA; Profile is downloaded and stored on the eUICC for further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Initiate Profile information query (e.g., via LPA interface) to enumerate Profile Components.</w:t>
            </w:r>
          </w:p>
        </w:tc>
        <w:tc>
          <w:tcPr>
            <w:tcW w:type="pct" w:w="25%"/>
            <w:tcBorders>
              <w:top w:val="single" w:sz="1"/>
              <w:left w:val="single" w:sz="1"/>
              <w:bottom w:val="single" w:sz="1"/>
              <w:right w:val="single" w:sz="1"/>
            </w:tcBorders>
          </w:tcPr>
          <w:p>
            <w:r>
              <w:rPr>
                <w:b w:val="false"/>
                <w:bCs w:val="false"/>
                <w:i w:val="false"/>
                <w:iCs w:val="false"/>
              </w:rPr>
              <w:t xml:space="preserve">1- LPA retrieves list of Profile Components.2- LPA confirms presence of mandatory components: MNO-SD, at least one NAA, file system, Profile Metadata.3- LPA may identify optional components (SSD, CASD, applets) if configured.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Check if any Profile Component (e.g., NAA) is visible/accessed by other ISD-P.</w:t>
            </w:r>
          </w:p>
        </w:tc>
        <w:tc>
          <w:tcPr>
            <w:tcW w:type="pct" w:w="25%"/>
            <w:tcBorders>
              <w:top w:val="single" w:sz="1"/>
              <w:left w:val="single" w:sz="1"/>
              <w:bottom w:val="single" w:sz="1"/>
              <w:right w:val="single" w:sz="1"/>
            </w:tcBorders>
          </w:tcPr>
          <w:p>
            <w:r>
              <w:rPr>
                <w:b w:val="false"/>
                <w:bCs w:val="false"/>
                <w:i w:val="false"/>
                <w:iCs w:val="false"/>
              </w:rPr>
              <w:t xml:space="preserve">Device/LPA observes that Profile Components in one ISD-P are not visible to or accessible from outside its ISD-P, as required.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Delete the installed Profile.</w:t>
            </w:r>
          </w:p>
        </w:tc>
        <w:tc>
          <w:tcPr>
            <w:tcW w:type="pct" w:w="25%"/>
            <w:tcBorders>
              <w:top w:val="single" w:sz="1"/>
              <w:left w:val="single" w:sz="1"/>
              <w:bottom w:val="single" w:sz="1"/>
              <w:right w:val="single" w:sz="1"/>
            </w:tcBorders>
          </w:tcPr>
          <w:p>
            <w:r>
              <w:rPr>
                <w:b w:val="false"/>
                <w:bCs w:val="false"/>
                <w:i w:val="false"/>
                <w:iCs w:val="false"/>
              </w:rPr>
              <w:t xml:space="preserve">1- The entire ISD-P and all contained Profile Components are deleted.2- None of the Profile Components remain on the eUICC after deletion.</w:t>
            </w:r>
          </w:p>
        </w:tc>
      </w:tr>
    </w:tbl>
    <w:p>
      <w:r>
        <w:rPr>
          <w:b w:val="false"/>
          <w:bCs w:val="false"/>
          <w:i w:val="false"/>
          <w:iCs w:val="false"/>
        </w:rPr>
        <w:t xml:space="preserve">Test Sequence #02: Verification of NAA Parameters and Access Control</w:t>
      </w:r>
      <w:r>
        <w:rPr>
          <w:b w:val="false"/>
          <w:bCs w:val="false"/>
          <w:i w:val="false"/>
          <w:iCs w:val="false"/>
        </w:rPr>
        <w:t xml:space="preserve">Description of the aim of the test sequence N°2</w:t>
      </w:r>
      <w:r>
        <w:rPr>
          <w:b w:val="false"/>
          <w:bCs w:val="false"/>
          <w:i w:val="false"/>
          <w:iCs w:val="false"/>
        </w:rPr>
        <w:t xml:space="preserve">To ensure that the NAA (Network Access Application) and its parameters are included within the Profile, and cannot be accessed or modified by entities outside the Profile's ISD-P.</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an installed Profile with at least one NAA component in its ISD-P.</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Capable of executing commands to query and attempt modification of NAA params.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select and access NAA parameters from outside the Profile's ISD-P.</w:t>
            </w:r>
          </w:p>
        </w:tc>
        <w:tc>
          <w:tcPr>
            <w:tcW w:type="pct" w:w="25%"/>
            <w:tcBorders>
              <w:top w:val="single" w:sz="1"/>
              <w:left w:val="single" w:sz="1"/>
              <w:bottom w:val="single" w:sz="1"/>
              <w:right w:val="single" w:sz="1"/>
            </w:tcBorders>
          </w:tcPr>
          <w:p>
            <w:r>
              <w:rPr>
                <w:b w:val="false"/>
                <w:bCs w:val="false"/>
                <w:i w:val="false"/>
                <w:iCs w:val="false"/>
              </w:rPr>
              <w:t xml:space="preserve">Access to NAA parameters is strictly denied; NAA is not visible or accessible outside the ISD-P containing it.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modify NAA parameters from outside the Profile's ISD-P.</w:t>
            </w:r>
          </w:p>
        </w:tc>
        <w:tc>
          <w:tcPr>
            <w:tcW w:type="pct" w:w="25%"/>
            <w:tcBorders>
              <w:top w:val="single" w:sz="1"/>
              <w:left w:val="single" w:sz="1"/>
              <w:bottom w:val="single" w:sz="1"/>
              <w:right w:val="single" w:sz="1"/>
            </w:tcBorders>
          </w:tcPr>
          <w:p>
            <w:r>
              <w:rPr>
                <w:b w:val="false"/>
                <w:bCs w:val="false"/>
                <w:i w:val="false"/>
                <w:iCs w:val="false"/>
              </w:rPr>
              <w:t xml:space="preserve">Modification is blocked; only allowed within the scope of Profile's ISD-P by the appropriate Profile Owner entity.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Enable or disable the Profile and observe impact on NAA and Profile Components.</w:t>
            </w:r>
          </w:p>
        </w:tc>
        <w:tc>
          <w:tcPr>
            <w:tcW w:type="pct" w:w="25%"/>
            <w:tcBorders>
              <w:top w:val="single" w:sz="1"/>
              <w:left w:val="single" w:sz="1"/>
              <w:bottom w:val="single" w:sz="1"/>
              <w:right w:val="single" w:sz="1"/>
            </w:tcBorders>
          </w:tcPr>
          <w:p>
            <w:r>
              <w:rPr>
                <w:b w:val="false"/>
                <w:bCs w:val="false"/>
                <w:i w:val="false"/>
                <w:iCs w:val="false"/>
              </w:rPr>
              <w:t xml:space="preserve">Enabling: NAA becomes operational; Disabling: NAA and other components are not selectable/accessible.</w:t>
            </w:r>
          </w:p>
        </w:tc>
      </w:tr>
    </w:tbl>
    <w:p>
      <w:r>
        <w:rPr>
          <w:b w:val="false"/>
          <w:bCs w:val="false"/>
          <w:i w:val="false"/>
          <w:iCs w:val="false"/>
        </w:rPr>
        <w:t xml:space="preserve">Test Sequence #03: Profile Deletion and Component Removal</w:t>
      </w:r>
      <w:r>
        <w:rPr>
          <w:b w:val="false"/>
          <w:bCs w:val="false"/>
          <w:i w:val="false"/>
          <w:iCs w:val="false"/>
        </w:rPr>
        <w:t xml:space="preserve">Description of the aim of the test sequence N°3</w:t>
      </w:r>
      <w:r>
        <w:rPr>
          <w:b w:val="false"/>
          <w:bCs w:val="false"/>
          <w:i w:val="false"/>
          <w:iCs w:val="false"/>
        </w:rPr>
        <w:t xml:space="preserve">To confirm that upon deletion of a Profile, all contained Profile Components (including NAAs and Security Domains) in the associated ISD-P are irreversibly removed.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Profile delete command to the eUICC</w:t>
            </w:r>
          </w:p>
        </w:tc>
        <w:tc>
          <w:tcPr>
            <w:tcW w:type="pct" w:w="25%"/>
            <w:tcBorders>
              <w:top w:val="single" w:sz="1"/>
              <w:left w:val="single" w:sz="1"/>
              <w:bottom w:val="single" w:sz="1"/>
              <w:right w:val="single" w:sz="1"/>
            </w:tcBorders>
          </w:tcPr>
          <w:p>
            <w:r>
              <w:rPr>
                <w:b w:val="false"/>
                <w:bCs w:val="false"/>
                <w:i w:val="false"/>
                <w:iCs w:val="false"/>
              </w:rPr>
              <w:t xml:space="preserve">The corresponding ISD-P and all contained Profile Components are completely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access previously present NAA</w:t>
            </w:r>
          </w:p>
        </w:tc>
        <w:tc>
          <w:tcPr>
            <w:tcW w:type="pct" w:w="25%"/>
            <w:tcBorders>
              <w:top w:val="single" w:sz="1"/>
              <w:left w:val="single" w:sz="1"/>
              <w:bottom w:val="single" w:sz="1"/>
              <w:right w:val="single" w:sz="1"/>
            </w:tcBorders>
          </w:tcPr>
          <w:p>
            <w:r>
              <w:rPr>
                <w:b w:val="false"/>
                <w:bCs w:val="false"/>
                <w:i w:val="false"/>
                <w:iCs w:val="false"/>
              </w:rPr>
              <w:t xml:space="preserve">No access possible; the NAA and all other Profile Components are confirmed to be deleted.</w:t>
            </w:r>
          </w:p>
        </w:tc>
      </w:tr>
    </w:tbl>
    <w:p>
      <w:r>
        <w:rPr>
          <w:b w:val="false"/>
          <w:bCs w:val="false"/>
          <w:i w:val="false"/>
          <w:iCs w:val="false"/>
        </w:rPr>
        <w:t xml:space="preserve">Conformance Requirements References</w:t>
      </w:r>
      <w:r>
        <w:rPr>
          <w:b w:val="false"/>
          <w:bCs w:val="false"/>
          <w:i w:val="false"/>
          <w:iCs w:val="false"/>
        </w:rPr>
        <w:t xml:space="preserve">- SGP.22 v2.6.1 section 2.4.5: Profile structure and Profile Component requirements</w:t>
      </w:r>
      <w:r>
        <w:rPr>
          <w:b w:val="false"/>
          <w:bCs w:val="false"/>
          <w:i w:val="false"/>
          <w:iCs w:val="false"/>
        </w:rPr>
        <w:t xml:space="preserve">- SGP.02 v4.2 section 2.2.4: Profile Control and NAA requirements</w:t>
      </w:r>
      <w:r>
        <w:rPr>
          <w:b w:val="false"/>
          <w:bCs w:val="false"/>
          <w:i w:val="false"/>
          <w:iCs w:val="false"/>
        </w:rPr>
        <w:t xml:space="preserve">- SGP.22 v2.6.1 Profile Access Control principles</w:t>
      </w:r>
      <w:r>
        <w:rPr>
          <w:b w:val="false"/>
          <w:bCs w:val="false"/>
          <w:i w:val="false"/>
          <w:iCs w:val="false"/>
        </w:rPr>
        <w:t xml:space="preserve">- CR26009R01: Clarifications regarding NAAs and Profile Component definition</w:t>
      </w:r>
    </w:p>
    <w:p>
      <w:r>
        <w:rPr>
          <w:b w:val="false"/>
          <w:bCs w:val="false"/>
          <w:i w:val="false"/>
          <w:iCs w:val="false"/>
        </w:rPr>
        <w:t xml:space="preserve">Conditional Execution</w:t>
      </w:r>
      <w:r>
        <w:rPr>
          <w:b w:val="false"/>
          <w:bCs w:val="false"/>
          <w:i w:val="false"/>
          <w:iCs w:val="false"/>
        </w:rPr>
        <w:t xml:space="preserve">- Step 1 of Test Sequence #02 SHALL only be executed if the eUICC exposes more than one Profile/ISD-P.</w:t>
      </w:r>
      <w:r>
        <w:rPr>
          <w:b w:val="false"/>
          <w:bCs w:val="false"/>
          <w:i w:val="false"/>
          <w:iCs w:val="false"/>
        </w:rPr>
        <w:t xml:space="preserve">- Test Sequence #03 SHALL be executed after at least one Profile was successfully installed and enabled on the eUICC.</w:t>
      </w:r>
    </w:p>
    <w:p>
      <w:pPr>
        <w:spacing w:before="400" w:after="400"/>
      </w:pPr>
      <w:r>
        <w:t xml:space="preserve">──────────────────────────────────────────────────</w:t>
      </w:r>
    </w:p>
    <w:p>
      <w:pPr>
        <w:spacing w:before="400" w:after="200"/>
      </w:pPr>
      <w:r>
        <w:rPr>
          <w:b/>
          <w:bCs/>
        </w:rPr>
        <w:t xml:space="preserve">Requirement : </w:t>
      </w:r>
      <w:r>
        <w:t xml:space="preserve">CR26004R00 | Clarify sending of Notifications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ACR</w:t>
      </w:r>
      <w:r>
        <w:rPr>
          <w:b w:val="false"/>
          <w:bCs w:val="false"/>
          <w:i w:val="false"/>
          <w:iCs w:val="false"/>
        </w:rPr>
        <w:t xml:space="preserve">DeleteProcedure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The Off-Card Entity (e.g., a remote management system) has a secure channel established.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personalized and contains one or more Security Domains and/or Profiles.</w:t>
            </w:r>
          </w:p>
        </w:tc>
      </w:tr>
    </w:tbl>
    <w:p>
      <w:r>
        <w:rPr>
          <w:b w:val="false"/>
          <w:bCs w:val="false"/>
          <w:i w:val="false"/>
          <w:iCs w:val="false"/>
        </w:rPr>
        <w:t xml:space="preserve">Test Sequence #01: Successful Deletion in the ACR Procedure</w:t>
      </w:r>
      <w:r>
        <w:rPr>
          <w:b w:val="false"/>
          <w:bCs w:val="false"/>
          <w:i w:val="false"/>
          <w:iCs w:val="false"/>
        </w:rPr>
        <w:t xml:space="preserve">This test sequence verifies that the eUICC can successfully process a DELETE command for a Security Domain or Application identified by its AID, according to the Application Content Removal (ACR) procedure, when all conditions are met.</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to the Security Domain performing the deletion via secure channel.</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target Security Domain/Application is present and not selected on any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Establish Secure Channel with required security level for DELETE operation.</w:t>
            </w:r>
          </w:p>
        </w:tc>
        <w:tc>
          <w:tcPr>
            <w:tcW w:type="pct" w:w="25%"/>
            <w:tcBorders>
              <w:top w:val="single" w:sz="1"/>
              <w:left w:val="single" w:sz="1"/>
              <w:bottom w:val="single" w:sz="1"/>
              <w:right w:val="single" w:sz="1"/>
            </w:tcBorders>
          </w:tcPr>
          <w:p>
            <w:r>
              <w:rPr>
                <w:b w:val="false"/>
                <w:bCs w:val="false"/>
                <w:i w:val="false"/>
                <w:iCs w:val="false"/>
              </w:rPr>
              <w:t xml:space="preserve">Secure channel is established at AUTHENTICATED (or higher) level.</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to Security Domain or Application with AID as per Table 19/20, valid P2.</w:t>
            </w:r>
          </w:p>
        </w:tc>
        <w:tc>
          <w:tcPr>
            <w:tcW w:type="pct" w:w="25%"/>
            <w:tcBorders>
              <w:top w:val="single" w:sz="1"/>
              <w:left w:val="single" w:sz="1"/>
              <w:bottom w:val="single" w:sz="1"/>
              <w:right w:val="single" w:sz="1"/>
            </w:tcBorders>
          </w:tcPr>
          <w:p>
            <w:r>
              <w:rPr>
                <w:b w:val="false"/>
                <w:bCs w:val="false"/>
                <w:i w:val="false"/>
                <w:iCs w:val="false"/>
              </w:rPr>
              <w:t xml:space="preserve">1- eUICC applies its secure communication and security policies.2- Validates P2 parameter.3- Checks object references and access conditions.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Process deletion of Application/Security Domain as per ACR rules.</w:t>
            </w:r>
          </w:p>
        </w:tc>
        <w:tc>
          <w:tcPr>
            <w:tcW w:type="pct" w:w="25%"/>
            <w:tcBorders>
              <w:top w:val="single" w:sz="1"/>
              <w:left w:val="single" w:sz="1"/>
              <w:bottom w:val="single" w:sz="1"/>
              <w:right w:val="single" w:sz="1"/>
            </w:tcBorders>
          </w:tcPr>
          <w:p>
            <w:r>
              <w:rPr>
                <w:b w:val="false"/>
                <w:bCs w:val="false"/>
                <w:i w:val="false"/>
                <w:iCs w:val="false"/>
              </w:rPr>
              <w:t xml:space="preserve">References are checked and validated; no dependencies exist.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Remove entry from GlobalPlatform Registry and release associated memory/resources.</w:t>
            </w:r>
          </w:p>
        </w:tc>
        <w:tc>
          <w:tcPr>
            <w:tcW w:type="pct" w:w="25%"/>
            <w:tcBorders>
              <w:top w:val="single" w:sz="1"/>
              <w:left w:val="single" w:sz="1"/>
              <w:bottom w:val="single" w:sz="1"/>
              <w:right w:val="single" w:sz="1"/>
            </w:tcBorders>
          </w:tcPr>
          <w:p>
            <w:r>
              <w:rPr>
                <w:b w:val="false"/>
                <w:bCs w:val="false"/>
                <w:i w:val="false"/>
                <w:iCs w:val="false"/>
              </w:rPr>
              <w:t xml:space="preserve">Entry is removed from Registry and memory is released as per GP Card Spec sections 9.7 and 9.8.</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Send DELETE response as specified (single byte '00').</w:t>
            </w:r>
          </w:p>
        </w:tc>
        <w:tc>
          <w:tcPr>
            <w:tcW w:type="pct" w:w="25%"/>
            <w:tcBorders>
              <w:top w:val="single" w:sz="1"/>
              <w:left w:val="single" w:sz="1"/>
              <w:bottom w:val="single" w:sz="1"/>
              <w:right w:val="single" w:sz="1"/>
            </w:tcBorders>
          </w:tcPr>
          <w:p>
            <w:r>
              <w:rPr>
                <w:b w:val="false"/>
                <w:bCs w:val="false"/>
                <w:i w:val="false"/>
                <w:iCs w:val="false"/>
              </w:rPr>
              <w:t xml:space="preserve">Response '00' is returned indicating successful deletion and no additional data.</w:t>
            </w:r>
          </w:p>
        </w:tc>
      </w:tr>
    </w:tbl>
    <w:p>
      <w:r>
        <w:rPr>
          <w:b w:val="false"/>
          <w:bCs w:val="false"/>
          <w:i w:val="false"/>
          <w:iCs w:val="false"/>
        </w:rPr>
        <w:t xml:space="preserve">Test Sequence #02: Attempt to Delete with Profile Enabled, Fall-Back Attribute, or Test Profile</w:t>
      </w:r>
      <w:r>
        <w:rPr>
          <w:b w:val="false"/>
          <w:bCs w:val="false"/>
          <w:i w:val="false"/>
          <w:iCs w:val="false"/>
        </w:rPr>
        <w:t xml:space="preserve">This test sequence verifies proper error handling when the DELETE command targets a Profile that is Enabled, has a Fall-Back Attribute, or is a Test Profile.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to the Security Domain performing the deletion.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Profile is in Enabled state or has the Fall-Back Attribute, or is marked as Test Profile.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as per ACR, referencing the Profile AID.</w:t>
            </w:r>
          </w:p>
        </w:tc>
        <w:tc>
          <w:tcPr>
            <w:tcW w:type="pct" w:w="25%"/>
            <w:tcBorders>
              <w:top w:val="single" w:sz="1"/>
              <w:left w:val="single" w:sz="1"/>
              <w:bottom w:val="single" w:sz="1"/>
              <w:right w:val="single" w:sz="1"/>
            </w:tcBorders>
          </w:tcPr>
          <w:p>
            <w:r>
              <w:rPr>
                <w:b w:val="false"/>
                <w:bCs w:val="false"/>
                <w:i w:val="false"/>
                <w:iCs w:val="false"/>
              </w:rPr>
              <w:t xml:space="preserve">eUICC checks profile state and attributes.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Respond with execution result.</w:t>
            </w:r>
          </w:p>
        </w:tc>
        <w:tc>
          <w:tcPr>
            <w:tcW w:type="pct" w:w="25%"/>
            <w:tcBorders>
              <w:top w:val="single" w:sz="1"/>
              <w:left w:val="single" w:sz="1"/>
              <w:bottom w:val="single" w:sz="1"/>
              <w:right w:val="single" w:sz="1"/>
            </w:tcBorders>
          </w:tcPr>
          <w:p>
            <w:r>
              <w:rPr>
                <w:b w:val="false"/>
                <w:bCs w:val="false"/>
                <w:i w:val="false"/>
                <w:iCs w:val="false"/>
              </w:rPr>
              <w:t xml:space="preserve">Status '69 85': Indicates the Profile is in Enabled state, has Fall-Back Attribute, or is a Test Profile.</w:t>
            </w:r>
          </w:p>
        </w:tc>
      </w:tr>
    </w:tbl>
    <w:p>
      <w:r>
        <w:rPr>
          <w:b w:val="false"/>
          <w:bCs w:val="false"/>
          <w:i w:val="false"/>
          <w:iCs w:val="false"/>
        </w:rPr>
        <w:t xml:space="preserve">Test Sequence #03: Attempt to Delete when POL1 Prevents Deletion</w:t>
      </w:r>
      <w:r>
        <w:rPr>
          <w:b w:val="false"/>
          <w:bCs w:val="false"/>
          <w:i w:val="false"/>
          <w:iCs w:val="false"/>
        </w:rPr>
        <w:t xml:space="preserve">This test sequence verifies enforcement of Profile Policy 1 (POL1) conditions that prevent deletion.</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Authenticated and permitted to manage the target Profile.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Target Profile has POL1 policy set to prevent deletion (including as result of Fall-Back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for the Profile as per ACR.</w:t>
            </w:r>
          </w:p>
        </w:tc>
        <w:tc>
          <w:tcPr>
            <w:tcW w:type="pct" w:w="25%"/>
            <w:tcBorders>
              <w:top w:val="single" w:sz="1"/>
              <w:left w:val="single" w:sz="1"/>
              <w:bottom w:val="single" w:sz="1"/>
              <w:right w:val="single" w:sz="1"/>
            </w:tcBorders>
          </w:tcPr>
          <w:p>
            <w:r>
              <w:rPr>
                <w:b w:val="false"/>
                <w:bCs w:val="false"/>
                <w:i w:val="false"/>
                <w:iCs w:val="false"/>
              </w:rPr>
              <w:t xml:space="preserve">eUICC checks POL1 policy.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error status word.</w:t>
            </w:r>
          </w:p>
        </w:tc>
        <w:tc>
          <w:tcPr>
            <w:tcW w:type="pct" w:w="25%"/>
            <w:tcBorders>
              <w:top w:val="single" w:sz="1"/>
              <w:left w:val="single" w:sz="1"/>
              <w:bottom w:val="single" w:sz="1"/>
              <w:right w:val="single" w:sz="1"/>
            </w:tcBorders>
          </w:tcPr>
          <w:p>
            <w:r>
              <w:rPr>
                <w:b w:val="false"/>
                <w:bCs w:val="false"/>
                <w:i w:val="false"/>
                <w:iCs w:val="false"/>
              </w:rPr>
              <w:t xml:space="preserve">Status '69 E1': Deletion prevented by POL1.</w:t>
            </w:r>
          </w:p>
        </w:tc>
      </w:tr>
    </w:tbl>
    <w:p>
      <w:r>
        <w:rPr>
          <w:b w:val="false"/>
          <w:bCs w:val="false"/>
          <w:i w:val="false"/>
          <w:iCs w:val="false"/>
        </w:rPr>
        <w:t xml:space="preserve">Test Sequence #04: Attempt to Self-Delete Security Domain via DELETE Command</w:t>
      </w:r>
      <w:r>
        <w:rPr>
          <w:b w:val="false"/>
          <w:bCs w:val="false"/>
          <w:i w:val="false"/>
          <w:iCs w:val="false"/>
        </w:rPr>
        <w:t xml:space="preserve">This test sequence verifies the ACR behavior for self-deletion of a Security Domain using the DELETE command with P2 set for self-delete (P2.b6=1).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OffCardEntity</w:t>
            </w:r>
          </w:p>
        </w:tc>
        <w:tc>
          <w:tcPr>
            <w:tcW w:type="pct" w:w="50%"/>
            <w:tcBorders>
              <w:top w:val="single" w:sz="1"/>
              <w:left w:val="single" w:sz="1"/>
              <w:bottom w:val="single" w:sz="1"/>
              <w:right w:val="single" w:sz="1"/>
            </w:tcBorders>
          </w:tcPr>
          <w:p>
            <w:r>
              <w:rPr>
                <w:b w:val="false"/>
                <w:bCs w:val="false"/>
                <w:i w:val="false"/>
                <w:iCs w:val="false"/>
              </w:rPr>
              <w:t xml:space="preserve">Secure Channel at authentication level as required for self-deletion.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SD instance to be deleted is not selected on any logical channel.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OffCardEntity → eUICC</w:t>
            </w:r>
          </w:p>
        </w:tc>
        <w:tc>
          <w:tcPr>
            <w:tcW w:type="pct" w:w="25%"/>
            <w:tcBorders>
              <w:top w:val="single" w:sz="1"/>
              <w:left w:val="single" w:sz="1"/>
              <w:bottom w:val="single" w:sz="1"/>
              <w:right w:val="single" w:sz="1"/>
            </w:tcBorders>
          </w:tcPr>
          <w:p>
            <w:r>
              <w:rPr>
                <w:b w:val="false"/>
                <w:bCs w:val="false"/>
                <w:i w:val="false"/>
                <w:iCs w:val="false"/>
              </w:rPr>
              <w:t xml:space="preserve">Send DELETE command with tag '4F' containing the SD's AID and P2.b6=1 (self-delete).</w:t>
            </w:r>
          </w:p>
        </w:tc>
        <w:tc>
          <w:tcPr>
            <w:tcW w:type="pct" w:w="25%"/>
            <w:tcBorders>
              <w:top w:val="single" w:sz="1"/>
              <w:left w:val="single" w:sz="1"/>
              <w:bottom w:val="single" w:sz="1"/>
              <w:right w:val="single" w:sz="1"/>
            </w:tcBorders>
          </w:tcPr>
          <w:p>
            <w:r>
              <w:rPr>
                <w:b w:val="false"/>
                <w:bCs w:val="false"/>
                <w:i w:val="false"/>
                <w:iCs w:val="false"/>
              </w:rPr>
              <w:t xml:space="preserve">1- SD checks if it is selected elsewhere; if so, reject. 2- SD checks for AUTHENTICATED security level. 3- If both checks pass, proceeds to self-deletion as per ACR.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Cumulative Deletion to the SD and related objects.</w:t>
            </w:r>
          </w:p>
        </w:tc>
        <w:tc>
          <w:tcPr>
            <w:tcW w:type="pct" w:w="25%"/>
            <w:tcBorders>
              <w:top w:val="single" w:sz="1"/>
              <w:left w:val="single" w:sz="1"/>
              <w:bottom w:val="single" w:sz="1"/>
              <w:right w:val="single" w:sz="1"/>
            </w:tcBorders>
          </w:tcPr>
          <w:p>
            <w:r>
              <w:rPr>
                <w:b w:val="false"/>
                <w:bCs w:val="false"/>
                <w:i w:val="false"/>
                <w:iCs w:val="false"/>
              </w:rPr>
              <w:t xml:space="preserve">SD and all dependencies are deleted if checks pass.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OffCardEntity</w:t>
            </w:r>
          </w:p>
        </w:tc>
        <w:tc>
          <w:tcPr>
            <w:tcW w:type="pct" w:w="25%"/>
            <w:tcBorders>
              <w:top w:val="single" w:sz="1"/>
              <w:left w:val="single" w:sz="1"/>
              <w:bottom w:val="single" w:sz="1"/>
              <w:right w:val="single" w:sz="1"/>
            </w:tcBorders>
          </w:tcPr>
          <w:p>
            <w:r>
              <w:rPr>
                <w:b w:val="false"/>
                <w:bCs w:val="false"/>
                <w:i w:val="false"/>
                <w:iCs w:val="false"/>
              </w:rPr>
              <w:t xml:space="preserve">Return response code.</w:t>
            </w:r>
          </w:p>
        </w:tc>
        <w:tc>
          <w:tcPr>
            <w:tcW w:type="pct" w:w="25%"/>
            <w:tcBorders>
              <w:top w:val="single" w:sz="1"/>
              <w:left w:val="single" w:sz="1"/>
              <w:bottom w:val="single" w:sz="1"/>
              <w:right w:val="single" w:sz="1"/>
            </w:tcBorders>
          </w:tcPr>
          <w:p>
            <w:r>
              <w:rPr>
                <w:b w:val="false"/>
                <w:bCs w:val="false"/>
                <w:i w:val="false"/>
                <w:iCs w:val="false"/>
              </w:rPr>
              <w:t xml:space="preserve">'00': Success; else error status if rejection occurs.</w:t>
            </w:r>
          </w:p>
        </w:tc>
      </w:tr>
    </w:tbl>
    <w:p>
      <w:r>
        <w:rPr>
          <w:b w:val="false"/>
          <w:bCs w:val="false"/>
          <w:i w:val="false"/>
          <w:iCs w:val="false"/>
        </w:rPr>
        <w:t xml:space="preserve">Conformance Requirements References</w:t>
      </w:r>
      <w:r>
        <w:rPr>
          <w:b w:val="false"/>
          <w:bCs w:val="false"/>
          <w:i w:val="false"/>
          <w:iCs w:val="false"/>
        </w:rPr>
        <w:t xml:space="preserve">- GPC Card Specification v2.3 section 11.2.3.2, 9.7, 9.8, and Amd C (Cumulative Deletion)</w:t>
      </w:r>
      <w:r>
        <w:rPr>
          <w:b w:val="false"/>
          <w:bCs w:val="false"/>
          <w:i w:val="false"/>
          <w:iCs w:val="false"/>
        </w:rPr>
        <w:t xml:space="preserve">- SGP.02 v4.2, Reference Control Parameter Table (Table 19, Table 20), Section 4.1.1.5 (eUICCCapabilityAudit)</w:t>
      </w:r>
      <w:r>
        <w:rPr>
          <w:b w:val="false"/>
          <w:bCs w:val="false"/>
          <w:i w:val="false"/>
          <w:iCs w:val="false"/>
        </w:rPr>
        <w:t xml:space="preserve">- GPC</w:t>
      </w:r>
      <w:r>
        <w:rPr>
          <w:b w:val="false"/>
          <w:bCs w:val="false"/>
          <w:i/>
          <w:iCs/>
        </w:rPr>
        <w:t xml:space="preserve">2.3</w:t>
      </w:r>
      <w:r>
        <w:rPr>
          <w:b w:val="false"/>
          <w:bCs w:val="false"/>
          <w:i w:val="false"/>
          <w:iCs w:val="false"/>
        </w:rPr>
        <w:t xml:space="preserve">F_SCP11 section for DELETE under SCP11c support and self-delete mechanism</w:t>
      </w:r>
      <w:r>
        <w:rPr>
          <w:b w:val="false"/>
          <w:bCs w:val="false"/>
          <w:i w:val="false"/>
          <w:iCs w:val="false"/>
        </w:rPr>
        <w:t xml:space="preserve">- GlobalPlatform Card Specification v2.3.1.49, Application Content Removal, Secure Channel, and Authorization requirements</w:t>
      </w:r>
    </w:p>
    <w:p>
      <w:r>
        <w:rPr>
          <w:b w:val="false"/>
          <w:bCs w:val="false"/>
          <w:i w:val="false"/>
          <w:iCs w:val="false"/>
        </w:rPr>
        <w:t xml:space="preserve">Conditional Execution Rules</w:t>
      </w:r>
      <w:r>
        <w:rPr>
          <w:b w:val="false"/>
          <w:bCs w:val="false"/>
          <w:i w:val="false"/>
          <w:iCs w:val="false"/>
        </w:rPr>
        <w:t xml:space="preserve">- Steps relating to self-deletion via P2.b6=1 SHALL be executed if and only if SCP11c protocol and associated mechanisms are supported by the implementation.</w:t>
      </w:r>
      <w:r>
        <w:rPr>
          <w:b w:val="false"/>
          <w:bCs w:val="false"/>
          <w:i w:val="false"/>
          <w:iCs w:val="false"/>
        </w:rPr>
        <w:t xml:space="preserve">- Steps for POL1 and enabled/fall-back/test profiles SHALL only be executed if profiles are present with these attributes (otherwise, step is skipped).</w:t>
      </w:r>
    </w:p>
    <w:p>
      <w:pPr>
        <w:spacing w:before="400" w:after="400"/>
      </w:pPr>
      <w:r>
        <w:t xml:space="preserve">──────────────────────────────────────────────────</w:t>
      </w:r>
    </w:p>
    <w:p>
      <w:pPr>
        <w:spacing w:before="400" w:after="200"/>
      </w:pPr>
      <w:r>
        <w:rPr>
          <w:b/>
          <w:bCs/>
        </w:rPr>
        <w:t xml:space="preserve">Requirement : </w:t>
      </w:r>
      <w:r>
        <w:t xml:space="preserve">CR26005R00 | LoadCRL wrong chapter reference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CR26012R01_MirroringOnlineChange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as per SGP.22 v2.6.1 and supports all mandatory CR26012R01-related updates.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compliant, and has valid certificates per SGP.22 v2.6.1.</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systems are online and able to interact per updated interface/logic as defined in CR32022R03.</w:t>
            </w:r>
          </w:p>
        </w:tc>
      </w:tr>
    </w:tbl>
    <w:p>
      <w:r>
        <w:rPr>
          <w:b w:val="false"/>
          <w:bCs w:val="false"/>
          <w:i w:val="false"/>
          <w:iCs w:val="false"/>
        </w:rPr>
        <w:t xml:space="preserve">Test Sequence #01: Validate Mirrored Online Change Implementation</w:t>
      </w:r>
      <w:r>
        <w:rPr>
          <w:b w:val="false"/>
          <w:bCs w:val="false"/>
          <w:i w:val="false"/>
          <w:iCs w:val="false"/>
        </w:rPr>
        <w:t xml:space="preserve">Description of the aim of the test sequence N°1</w:t>
      </w:r>
      <w:r>
        <w:rPr>
          <w:b w:val="false"/>
          <w:bCs w:val="false"/>
          <w:i w:val="false"/>
          <w:iCs w:val="false"/>
        </w:rPr>
        <w:t xml:space="preserve">To verify that the implementation in SGP.22 v2.6.1 accurately mirrors the online change as defined in CR32022R03, ensuring alignment in operations, message exchanges, and any explicitly identified process/logical changes.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updated to the version incorporating CR26012R01 and mirrors logic from CR32022R03.</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Connected to the SM-DP+ and in a state where profile download/management procedures can be triggered.</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backend ready to initiate or receive online requests affected by the mirrored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initiates an action or request that is subject to the mirrored change per CR32022R03.</w:t>
            </w:r>
          </w:p>
        </w:tc>
        <w:tc>
          <w:tcPr>
            <w:tcW w:type="pct" w:w="25%"/>
            <w:tcBorders>
              <w:top w:val="single" w:sz="1"/>
              <w:left w:val="single" w:sz="1"/>
              <w:bottom w:val="single" w:sz="1"/>
              <w:right w:val="single" w:sz="1"/>
            </w:tcBorders>
          </w:tcPr>
          <w:p>
            <w:r>
              <w:rPr>
                <w:b w:val="false"/>
                <w:bCs w:val="false"/>
                <w:i w:val="false"/>
                <w:iCs w:val="false"/>
              </w:rPr>
              <w:t xml:space="preserve">1- Operator receives the request and recognizes the mirrored online change.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using the protocol/message flow as updated in CR32022R03.</w:t>
            </w:r>
          </w:p>
        </w:tc>
        <w:tc>
          <w:tcPr>
            <w:tcW w:type="pct" w:w="25%"/>
            <w:tcBorders>
              <w:top w:val="single" w:sz="1"/>
              <w:left w:val="single" w:sz="1"/>
              <w:bottom w:val="single" w:sz="1"/>
              <w:right w:val="single" w:sz="1"/>
            </w:tcBorders>
          </w:tcPr>
          <w:p>
            <w:r>
              <w:rPr>
                <w:b w:val="false"/>
                <w:bCs w:val="false"/>
                <w:i w:val="false"/>
                <w:iCs w:val="false"/>
              </w:rPr>
              <w:t xml:space="preserve">1- SM-DP+ correctly interprets response per updated workflow.2- No legacy or outdated flows.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SM-DP+ relays ensuing actions to eUICC, if the mirrored change involves an eUICC-related flow.</w:t>
            </w:r>
          </w:p>
        </w:tc>
        <w:tc>
          <w:tcPr>
            <w:tcW w:type="pct" w:w="25%"/>
            <w:tcBorders>
              <w:top w:val="single" w:sz="1"/>
              <w:left w:val="single" w:sz="1"/>
              <w:bottom w:val="single" w:sz="1"/>
              <w:right w:val="single" w:sz="1"/>
            </w:tcBorders>
          </w:tcPr>
          <w:p>
            <w:r>
              <w:rPr>
                <w:b w:val="false"/>
                <w:bCs w:val="false"/>
                <w:i w:val="false"/>
                <w:iCs w:val="false"/>
              </w:rPr>
              <w:t xml:space="preserve">1- eUICC receives and processes the sequence according to the updated logic only.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Feedback or status message confirming successful execution of the mirrored change end-to-end.</w:t>
            </w:r>
          </w:p>
        </w:tc>
        <w:tc>
          <w:tcPr>
            <w:tcW w:type="pct" w:w="25%"/>
            <w:tcBorders>
              <w:top w:val="single" w:sz="1"/>
              <w:left w:val="single" w:sz="1"/>
              <w:bottom w:val="single" w:sz="1"/>
              <w:right w:val="single" w:sz="1"/>
            </w:tcBorders>
          </w:tcPr>
          <w:p>
            <w:r>
              <w:rPr>
                <w:b w:val="false"/>
                <w:bCs w:val="false"/>
                <w:i w:val="false"/>
                <w:iCs w:val="false"/>
              </w:rPr>
              <w:t xml:space="preserve">1- Both entities update their logs/status to reflect the applied mirrored online change.</w:t>
            </w:r>
          </w:p>
        </w:tc>
      </w:tr>
    </w:tbl>
    <w:p>
      <w:r>
        <w:rPr>
          <w:b w:val="false"/>
          <w:bCs w:val="false"/>
          <w:i w:val="false"/>
          <w:iCs w:val="false"/>
        </w:rPr>
        <w:t xml:space="preserve">Test Sequence #02: Error Handling for Mirrored Logic</w:t>
      </w:r>
      <w:r>
        <w:rPr>
          <w:b w:val="false"/>
          <w:bCs w:val="false"/>
          <w:i w:val="false"/>
          <w:iCs w:val="false"/>
        </w:rPr>
        <w:t xml:space="preserve">Description of the aim of the test sequence N°2</w:t>
      </w:r>
      <w:r>
        <w:rPr>
          <w:b w:val="false"/>
          <w:bCs w:val="false"/>
          <w:i w:val="false"/>
          <w:iCs w:val="false"/>
        </w:rPr>
        <w:t xml:space="preserve">To ensure that any errors introduced or affected by the mirrored logic from CR32022R03 are correctly handled and reported, maintaining system robustness.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triggers a process step specifically affected by the mirrored online change, but with input or state leading to an error per CR32022R03.</w:t>
            </w:r>
          </w:p>
        </w:tc>
        <w:tc>
          <w:tcPr>
            <w:tcW w:type="pct" w:w="25%"/>
            <w:tcBorders>
              <w:top w:val="single" w:sz="1"/>
              <w:left w:val="single" w:sz="1"/>
              <w:bottom w:val="single" w:sz="1"/>
              <w:right w:val="single" w:sz="1"/>
            </w:tcBorders>
          </w:tcPr>
          <w:p>
            <w:r>
              <w:rPr>
                <w:b w:val="false"/>
                <w:bCs w:val="false"/>
                <w:i w:val="false"/>
                <w:iCs w:val="false"/>
              </w:rPr>
              <w:t xml:space="preserve">1- SM-DP+ detects error as per the mirrored process.2- Appropriate error code/notification 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returns error response per updated message definitions, referencing CR32022R03 status codes.</w:t>
            </w:r>
          </w:p>
        </w:tc>
        <w:tc>
          <w:tcPr>
            <w:tcW w:type="pct" w:w="25%"/>
            <w:tcBorders>
              <w:top w:val="single" w:sz="1"/>
              <w:left w:val="single" w:sz="1"/>
              <w:bottom w:val="single" w:sz="1"/>
              <w:right w:val="single" w:sz="1"/>
            </w:tcBorders>
          </w:tcPr>
          <w:p>
            <w:r>
              <w:rPr>
                <w:b w:val="false"/>
                <w:bCs w:val="false"/>
                <w:i w:val="false"/>
                <w:iCs w:val="false"/>
              </w:rPr>
              <w:t xml:space="preserve">1- Operator acknowledges error handling matches the mirrored specification exactly.</w:t>
            </w:r>
          </w:p>
        </w:tc>
      </w:tr>
    </w:tbl>
    <w:p>
      <w:r>
        <w:rPr>
          <w:b w:val="false"/>
          <w:bCs w:val="false"/>
          <w:i w:val="false"/>
          <w:iCs w:val="false"/>
        </w:rPr>
        <w:t xml:space="preserve">Conformance Requirements References</w:t>
      </w:r>
      <w:r>
        <w:rPr>
          <w:b w:val="false"/>
          <w:bCs w:val="false"/>
          <w:i w:val="false"/>
          <w:iCs w:val="false"/>
        </w:rPr>
        <w:t xml:space="preserve">- SGP.22 v2.6.1 - CR26012R01</w:t>
      </w:r>
      <w:r>
        <w:rPr>
          <w:b w:val="false"/>
          <w:bCs w:val="false"/>
          <w:i w:val="false"/>
          <w:iCs w:val="false"/>
        </w:rPr>
        <w:t xml:space="preserve">- CR32022R03 (referenced behaviour/process must be mirrored)</w:t>
      </w:r>
    </w:p>
    <w:p>
      <w:r>
        <w:rPr>
          <w:b w:val="false"/>
          <w:bCs w:val="false"/>
          <w:i w:val="false"/>
          <w:iCs w:val="false"/>
        </w:rPr>
        <w:t xml:space="preserve">Notes:</w:t>
      </w:r>
      <w:r>
        <w:rPr>
          <w:b w:val="false"/>
          <w:bCs w:val="false"/>
          <w:i w:val="false"/>
          <w:iCs w:val="false"/>
        </w:rPr>
        <w:t xml:space="preserve">- These test cases SHALL be executed if and only if the system under test declares support for all relevant changes introduced by CR26012R01 and CR32022R03.</w:t>
      </w:r>
      <w:r>
        <w:rPr>
          <w:b w:val="false"/>
          <w:bCs w:val="false"/>
          <w:i w:val="false"/>
          <w:iCs w:val="false"/>
        </w:rPr>
        <w:t xml:space="preserve">- Specific step-level details may be refined as necessary if the mirrored change in CR32022R03 refers to distinct protocol messages, error codes, or workflow updates; those details must be explicitly mapped and traced.</w:t>
      </w:r>
      <w:r>
        <w:rPr>
          <w:b w:val="false"/>
          <w:bCs w:val="false"/>
          <w:i w:val="false"/>
          <w:iCs w:val="false"/>
        </w:rPr>
        <w:t xml:space="preserve">- Test logs and system traces should be collected to demonstrate accurate mirroring and error coverage.</w:t>
      </w:r>
    </w:p>
    <w:p>
      <w:pPr>
        <w:spacing w:before="400" w:after="400"/>
      </w:pPr>
      <w:r>
        <w:t xml:space="preserve">──────────────────────────────────────────────────</w:t>
      </w:r>
    </w:p>
    <w:p>
      <w:pPr>
        <w:spacing w:before="400" w:after="200"/>
      </w:pPr>
      <w:r>
        <w:rPr>
          <w:b/>
          <w:bCs/>
        </w:rPr>
        <w:t xml:space="preserve">Requirement : </w:t>
      </w:r>
      <w:r>
        <w:t xml:space="preserve">CR26006R00 | Change CRL extension Authority Key Identifier criticality</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SM-DP+</w:t>
      </w:r>
      <w:r>
        <w:rPr>
          <w:b w:val="false"/>
          <w:bCs w:val="false"/>
          <w:i w:val="false"/>
          <w:iCs w:val="false"/>
        </w:rPr>
        <w:t xml:space="preserve">ActivationCodeRetrievalAvailabilityCheckAndOperatorInteraction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configured to support Activation Code Retrieval availability checks, with Operator interaction configured as per agreements.</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is ready to process ES2+.HandleAcrRequest and HandleNotification API calls from SM-DP+.</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capable of generating a MatchingID and communicating with the SM-DP+ for Activation Code Retrieval checks.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Profile eligible for Activation Code Retrieval.</w:t>
            </w:r>
          </w:p>
        </w:tc>
      </w:tr>
    </w:tbl>
    <w:p>
      <w:r>
        <w:rPr>
          <w:b w:val="false"/>
          <w:bCs w:val="false"/>
          <w:i w:val="false"/>
          <w:iCs w:val="false"/>
        </w:rPr>
        <w:t xml:space="preserve">Test Sequence #01: Successful Activation Code Retrieval Availability Check with Operator Interaction</w:t>
      </w:r>
      <w:r>
        <w:rPr>
          <w:b w:val="false"/>
          <w:bCs w:val="false"/>
          <w:i w:val="false"/>
          <w:iCs w:val="false"/>
        </w:rPr>
        <w:t xml:space="preserve">Description of the aim of the test sequence N°1</w:t>
      </w:r>
      <w:r>
        <w:rPr>
          <w:b w:val="false"/>
          <w:bCs w:val="false"/>
          <w:i w:val="false"/>
          <w:iCs w:val="false"/>
        </w:rPr>
        <w:t xml:space="preserve">This sequence verifies that, when an LPAd requests an Activation Code Retrieval availability check, the SM-DP+ interacts with the Operator as configured, validates eligibility, and returns the appropriate Profile Metadata containing the availability flag set to true.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The LPAd has a valid MatchingID to query Activation Code Retrieval availability.</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The SM-DP+ is configured to call ES2+.HandleAcrRequest on Operator for this Profile.</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The Operator has configured the Profile as eligible for Activation Code Retrieval.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acknowledges receipt and checks configuration and eligibility criteria for the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ES2+.HandleAcrRequest function with ICCID and EID as per Operator configuration.</w:t>
            </w:r>
          </w:p>
        </w:tc>
        <w:tc>
          <w:tcPr>
            <w:tcW w:type="pct" w:w="25%"/>
            <w:tcBorders>
              <w:top w:val="single" w:sz="1"/>
              <w:left w:val="single" w:sz="1"/>
              <w:bottom w:val="single" w:sz="1"/>
              <w:right w:val="single" w:sz="1"/>
            </w:tcBorders>
          </w:tcPr>
          <w:p>
            <w:r>
              <w:rPr>
                <w:b w:val="false"/>
                <w:bCs w:val="false"/>
                <w:i w:val="false"/>
                <w:iCs w:val="false"/>
              </w:rPr>
              <w:t xml:space="preserve">Operator receives the request and verifies that the Profile is eligible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with 'Executed-Success' status for Activation Code Retrieval request.</w:t>
            </w:r>
          </w:p>
        </w:tc>
        <w:tc>
          <w:tcPr>
            <w:tcW w:type="pct" w:w="25%"/>
            <w:tcBorders>
              <w:top w:val="single" w:sz="1"/>
              <w:left w:val="single" w:sz="1"/>
              <w:bottom w:val="single" w:sz="1"/>
              <w:right w:val="single" w:sz="1"/>
            </w:tcBorders>
          </w:tcPr>
          <w:p>
            <w:r>
              <w:rPr>
                <w:b w:val="false"/>
                <w:bCs w:val="false"/>
                <w:i w:val="false"/>
                <w:iCs w:val="false"/>
              </w:rPr>
              <w:t xml:space="preserve">1- SM-DP+ receives confirmation of eligibility.2- SM-DP+ proceeds to next actions.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(Optional, if configured) SM-DP+ calls ES2+.HandleDownloadProgressInfo with notificationPointStatus 'Executed-Success' and identifier 'Activation Code Retrieval request (17)'.</w:t>
            </w:r>
          </w:p>
        </w:tc>
        <w:tc>
          <w:tcPr>
            <w:tcW w:type="pct" w:w="25%"/>
            <w:tcBorders>
              <w:top w:val="single" w:sz="1"/>
              <w:left w:val="single" w:sz="1"/>
              <w:bottom w:val="single" w:sz="1"/>
              <w:right w:val="single" w:sz="1"/>
            </w:tcBorders>
          </w:tcPr>
          <w:p>
            <w:r>
              <w:rPr>
                <w:b w:val="false"/>
                <w:bCs w:val="false"/>
                <w:i w:val="false"/>
                <w:iCs w:val="false"/>
              </w:rPr>
              <w:t xml:space="preserve">Operator receives and processes the notification.(Only executed if Operator's configuration requires it.)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builds Profile Metadata with activationCodeRetrievalAvailable field set to true.</w:t>
            </w:r>
          </w:p>
        </w:tc>
        <w:tc>
          <w:tcPr>
            <w:tcW w:type="pct" w:w="25%"/>
            <w:tcBorders>
              <w:top w:val="single" w:sz="1"/>
              <w:left w:val="single" w:sz="1"/>
              <w:bottom w:val="single" w:sz="1"/>
              <w:right w:val="single" w:sz="1"/>
            </w:tcBorders>
          </w:tcPr>
          <w:p>
            <w:r>
              <w:rPr>
                <w:b w:val="false"/>
                <w:bCs w:val="false"/>
                <w:i w:val="false"/>
                <w:iCs w:val="false"/>
              </w:rPr>
              <w:t xml:space="preserve">Profile Metadata correctly includes activationCodeRetrievalAvailable=true as per section 4.9.2 of SGP.22.</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TransactionID and constructed Profile Metadata to LPAd.</w:t>
            </w:r>
          </w:p>
        </w:tc>
        <w:tc>
          <w:tcPr>
            <w:tcW w:type="pct" w:w="25%"/>
            <w:tcBorders>
              <w:top w:val="single" w:sz="1"/>
              <w:left w:val="single" w:sz="1"/>
              <w:bottom w:val="single" w:sz="1"/>
              <w:right w:val="single" w:sz="1"/>
            </w:tcBorders>
          </w:tcPr>
          <w:p>
            <w:r>
              <w:rPr>
                <w:b w:val="false"/>
                <w:bCs w:val="false"/>
                <w:i w:val="false"/>
                <w:iCs w:val="false"/>
              </w:rPr>
              <w:t xml:space="preserve">LPAd receives response, parses Profile Metadata, and confirms Activation Code Retrieval availability as true.</w:t>
            </w:r>
          </w:p>
        </w:tc>
      </w:tr>
    </w:tbl>
    <w:p>
      <w:r>
        <w:rPr>
          <w:b w:val="false"/>
          <w:bCs w:val="false"/>
          <w:i w:val="false"/>
          <w:iCs w:val="false"/>
        </w:rPr>
        <w:t xml:space="preserve">Test Sequence #02: Profile Not Eligible for Activation Code Retrieval</w:t>
      </w:r>
      <w:r>
        <w:rPr>
          <w:b w:val="false"/>
          <w:bCs w:val="false"/>
          <w:i w:val="false"/>
          <w:iCs w:val="false"/>
        </w:rPr>
        <w:t xml:space="preserve">Description of the aim of the test sequence N°2</w:t>
      </w:r>
      <w:r>
        <w:rPr>
          <w:b w:val="false"/>
          <w:bCs w:val="false"/>
          <w:i w:val="false"/>
          <w:iCs w:val="false"/>
        </w:rPr>
        <w:t xml:space="preserve">This sequence verifies handling when the Operator responds that the Profile is not eligible for Activation Code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receives request, validates configuration for Operator interaction.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SM-DP+ calls ES2+.HandleAcrRequest with ICCID and EID for the Profile.</w:t>
            </w:r>
          </w:p>
        </w:tc>
        <w:tc>
          <w:tcPr>
            <w:tcW w:type="pct" w:w="25%"/>
            <w:tcBorders>
              <w:top w:val="single" w:sz="1"/>
              <w:left w:val="single" w:sz="1"/>
              <w:bottom w:val="single" w:sz="1"/>
              <w:right w:val="single" w:sz="1"/>
            </w:tcBorders>
          </w:tcPr>
          <w:p>
            <w:r>
              <w:rPr>
                <w:b w:val="false"/>
                <w:bCs w:val="false"/>
                <w:i w:val="false"/>
                <w:iCs w:val="false"/>
              </w:rPr>
              <w:t xml:space="preserve">Operator receives request and finds Profile is not eligible for Activation Code Retrieval.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responds with error status: "Profile ICCID – Not Allowed".</w:t>
            </w:r>
          </w:p>
        </w:tc>
        <w:tc>
          <w:tcPr>
            <w:tcW w:type="pct" w:w="25%"/>
            <w:tcBorders>
              <w:top w:val="single" w:sz="1"/>
              <w:left w:val="single" w:sz="1"/>
              <w:bottom w:val="single" w:sz="1"/>
              <w:right w:val="single" w:sz="1"/>
            </w:tcBorders>
          </w:tcPr>
          <w:p>
            <w:r>
              <w:rPr>
                <w:b w:val="false"/>
                <w:bCs w:val="false"/>
                <w:i w:val="false"/>
                <w:iCs w:val="false"/>
              </w:rPr>
              <w:t xml:space="preserve">SM-DP+ receives error and aborts further Operator notification or Profile Metadata update.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SM-DP+ returns an error status to LPAd indicating Activation Code Retrieval is not allowed.</w:t>
            </w:r>
          </w:p>
        </w:tc>
        <w:tc>
          <w:tcPr>
            <w:tcW w:type="pct" w:w="25%"/>
            <w:tcBorders>
              <w:top w:val="single" w:sz="1"/>
              <w:left w:val="single" w:sz="1"/>
              <w:bottom w:val="single" w:sz="1"/>
              <w:right w:val="single" w:sz="1"/>
            </w:tcBorders>
          </w:tcPr>
          <w:p>
            <w:r>
              <w:rPr>
                <w:b w:val="false"/>
                <w:bCs w:val="false"/>
                <w:i w:val="false"/>
                <w:iCs w:val="false"/>
              </w:rPr>
              <w:t xml:space="preserve">LPAd receives error and informs the user that the Profile is not eligible for Activation Code Retrieval.</w:t>
            </w:r>
          </w:p>
        </w:tc>
      </w:tr>
    </w:tbl>
    <w:p>
      <w:r>
        <w:rPr>
          <w:b w:val="false"/>
          <w:bCs w:val="false"/>
          <w:i w:val="false"/>
          <w:iCs w:val="false"/>
        </w:rPr>
        <w:t xml:space="preserve">Test Sequence #03: Operator Notification Optionality</w:t>
      </w:r>
      <w:r>
        <w:rPr>
          <w:b w:val="false"/>
          <w:bCs w:val="false"/>
          <w:i w:val="false"/>
          <w:iCs w:val="false"/>
        </w:rPr>
        <w:t xml:space="preserve">Description of the aim of the test sequence N°3</w:t>
      </w:r>
      <w:r>
        <w:rPr>
          <w:b w:val="false"/>
          <w:bCs w:val="false"/>
          <w:i w:val="false"/>
          <w:iCs w:val="false"/>
        </w:rPr>
        <w:t xml:space="preserve">This sequence verifies that Operator notification (ES2+.HandleDownloadProgressInfo) is only sent if configured.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SM-DP+</w:t>
            </w:r>
          </w:p>
        </w:tc>
        <w:tc>
          <w:tcPr>
            <w:tcW w:type="pct" w:w="25%"/>
            <w:tcBorders>
              <w:top w:val="single" w:sz="1"/>
              <w:left w:val="single" w:sz="1"/>
              <w:bottom w:val="single" w:sz="1"/>
              <w:right w:val="single" w:sz="1"/>
            </w:tcBorders>
          </w:tcPr>
          <w:p>
            <w:r>
              <w:rPr>
                <w:b w:val="false"/>
                <w:bCs w:val="false"/>
                <w:i w:val="false"/>
                <w:iCs w:val="false"/>
              </w:rPr>
              <w:t xml:space="preserve">LPAd sends MatchingID to SM-DP+ for Activation Code Retrieval availability check.</w:t>
            </w:r>
          </w:p>
        </w:tc>
        <w:tc>
          <w:tcPr>
            <w:tcW w:type="pct" w:w="25%"/>
            <w:tcBorders>
              <w:top w:val="single" w:sz="1"/>
              <w:left w:val="single" w:sz="1"/>
              <w:bottom w:val="single" w:sz="1"/>
              <w:right w:val="single" w:sz="1"/>
            </w:tcBorders>
          </w:tcPr>
          <w:p>
            <w:r>
              <w:rPr>
                <w:b w:val="false"/>
                <w:bCs w:val="false"/>
                <w:i w:val="false"/>
                <w:iCs w:val="false"/>
              </w:rPr>
              <w:t xml:space="preserve">SM-DP+ initiates request, identifies Operator notification configuration.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evaluates Operator notification requirement.</w:t>
            </w:r>
          </w:p>
        </w:tc>
        <w:tc>
          <w:tcPr>
            <w:tcW w:type="pct" w:w="25%"/>
            <w:tcBorders>
              <w:top w:val="single" w:sz="1"/>
              <w:left w:val="single" w:sz="1"/>
              <w:bottom w:val="single" w:sz="1"/>
              <w:right w:val="single" w:sz="1"/>
            </w:tcBorders>
          </w:tcPr>
          <w:p>
            <w:r>
              <w:rPr>
                <w:b w:val="false"/>
                <w:bCs w:val="false"/>
                <w:i w:val="false"/>
                <w:iCs w:val="false"/>
              </w:rPr>
              <w:t xml:space="preserve">1- If configured: SM-DP+ proceeds to Step 3.2- If not configured: skip Step 3 and proceed to Profile Metadata generation.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 → Operator</w:t>
            </w:r>
          </w:p>
        </w:tc>
        <w:tc>
          <w:tcPr>
            <w:tcW w:type="pct" w:w="25%"/>
            <w:tcBorders>
              <w:top w:val="single" w:sz="1"/>
              <w:left w:val="single" w:sz="1"/>
              <w:bottom w:val="single" w:sz="1"/>
              <w:right w:val="single" w:sz="1"/>
            </w:tcBorders>
          </w:tcPr>
          <w:p>
            <w:r>
              <w:rPr>
                <w:b w:val="false"/>
                <w:bCs w:val="false"/>
                <w:i w:val="false"/>
                <w:iCs w:val="false"/>
              </w:rPr>
              <w:t xml:space="preserve">(Conditional) SM-DP+ calls ES2+.HandleDownloadProgressInfo with correct parameters.</w:t>
            </w:r>
          </w:p>
        </w:tc>
        <w:tc>
          <w:tcPr>
            <w:tcW w:type="pct" w:w="25%"/>
            <w:tcBorders>
              <w:top w:val="single" w:sz="1"/>
              <w:left w:val="single" w:sz="1"/>
              <w:bottom w:val="single" w:sz="1"/>
              <w:right w:val="single" w:sz="1"/>
            </w:tcBorders>
          </w:tcPr>
          <w:p>
            <w:r>
              <w:rPr>
                <w:b w:val="false"/>
                <w:bCs w:val="false"/>
                <w:i w:val="false"/>
                <w:iCs w:val="false"/>
              </w:rPr>
              <w:t xml:space="preserve">Operator receives notification if, and only if, configuration so dictates.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builds Profile Metadata with appropriate Activation Code Retrieval availability flag.</w:t>
            </w:r>
          </w:p>
        </w:tc>
        <w:tc>
          <w:tcPr>
            <w:tcW w:type="pct" w:w="25%"/>
            <w:tcBorders>
              <w:top w:val="single" w:sz="1"/>
              <w:left w:val="single" w:sz="1"/>
              <w:bottom w:val="single" w:sz="1"/>
              <w:right w:val="single" w:sz="1"/>
            </w:tcBorders>
          </w:tcPr>
          <w:p>
            <w:r>
              <w:rPr>
                <w:b w:val="false"/>
                <w:bCs w:val="false"/>
                <w:i w:val="false"/>
                <w:iCs w:val="false"/>
              </w:rPr>
              <w:t xml:space="preserve">Profile Metadata accurately reflects Activation Code Retrieval availability, regardless of Operator notification.</w:t>
            </w:r>
          </w:p>
        </w:tc>
      </w:tr>
    </w:tbl>
    <w:p>
      <w:r>
        <w:rPr>
          <w:b w:val="false"/>
          <w:bCs w:val="false"/>
          <w:i w:val="false"/>
          <w:iCs w:val="false"/>
        </w:rPr>
        <w:t xml:space="preserve">Conformance Requirements References:</w:t>
      </w:r>
      <w:r>
        <w:rPr>
          <w:b w:val="false"/>
          <w:bCs w:val="false"/>
          <w:i w:val="false"/>
          <w:iCs w:val="false"/>
        </w:rPr>
        <w:t xml:space="preserve">- SGP.22 v2.6.1 Section 3.2.11.7 (Activation Code Retrieval availability check and Operator interaction)</w:t>
      </w:r>
      <w:r>
        <w:rPr>
          <w:b w:val="false"/>
          <w:bCs w:val="false"/>
          <w:i w:val="false"/>
          <w:iCs w:val="false"/>
        </w:rPr>
        <w:t xml:space="preserve">- SGP.22 v2.6.1 Section 4.9.2 (Profile Metadata definition)</w:t>
      </w:r>
      <w:r>
        <w:rPr>
          <w:b w:val="false"/>
          <w:bCs w:val="false"/>
          <w:i w:val="false"/>
          <w:iCs w:val="false"/>
        </w:rPr>
        <w:t xml:space="preserve">- SGP.22 v2.6.1 Section 6.2.1 (Operator notification via ES2+.HandleDownloadProgressInfo)</w:t>
      </w:r>
      <w:r>
        <w:rPr>
          <w:b w:val="false"/>
          <w:bCs w:val="false"/>
          <w:i w:val="false"/>
          <w:iCs w:val="false"/>
        </w:rPr>
        <w:t xml:space="preserve">- SGP.22 v2.6.1 Section 5.2.6 (Status code 'Profile ICCID – Not Allowed')</w:t>
      </w:r>
    </w:p>
    <w:p>
      <w:r>
        <w:rPr>
          <w:b w:val="false"/>
          <w:bCs w:val="false"/>
          <w:i w:val="false"/>
          <w:iCs w:val="false"/>
        </w:rPr>
        <w:t xml:space="preserve">Conditional Execution Rules:</w:t>
      </w:r>
      <w:r>
        <w:rPr>
          <w:b w:val="false"/>
          <w:bCs w:val="false"/>
          <w:i w:val="false"/>
          <w:iCs w:val="false"/>
        </w:rPr>
        <w:t xml:space="preserve">- Step 3 in Test Sequence #01 and #03 ("SM-DP+ → Operator: ES2+.HandleDownloadProgressInfo") SHALL be executed if and only if Operator notification is configured for this operation.</w:t>
      </w:r>
    </w:p>
    <w:p>
      <w:r>
        <w:rPr>
          <w:b w:val="false"/>
          <w:bCs w:val="false"/>
          <w:i w:val="false"/>
          <w:iCs w:val="false"/>
        </w:rPr>
        <w:t xml:space="preserve">Notes:</w:t>
      </w:r>
      <w:r>
        <w:rPr>
          <w:b w:val="false"/>
          <w:bCs w:val="false"/>
          <w:i w:val="false"/>
          <w:iCs w:val="false"/>
        </w:rPr>
        <w:t xml:space="preserve">- If the number of Activation Code Retrieval attempts has been exceeded, SM-DP+ SHALL return status code "Profile ICCID - Maximum number of attempts exceeded" instead of Positive Profile Metadata, as per spec page 188.</w:t>
      </w:r>
      <w:r>
        <w:rPr>
          <w:b w:val="false"/>
          <w:bCs w:val="false"/>
          <w:i w:val="false"/>
          <w:iCs w:val="false"/>
        </w:rPr>
        <w:t xml:space="preserve">- The ES2+.HandleAcrRequest and ES2+.HandleDownloadProgressInfo functions MUST be available and correctly implemented according to Operator and Service Provider configurations for full coverage of these test scenarios.</w:t>
      </w:r>
    </w:p>
    <w:p>
      <w:pPr>
        <w:spacing w:before="400" w:after="400"/>
      </w:pPr>
      <w:r>
        <w:t xml:space="preserve">──────────────────────────────────────────────────</w:t>
      </w:r>
    </w:p>
    <w:p>
      <w:pPr>
        <w:spacing w:before="400" w:after="200"/>
      </w:pPr>
      <w:r>
        <w:rPr>
          <w:b/>
          <w:bCs/>
        </w:rPr>
        <w:t xml:space="preserve">Requirement : </w:t>
      </w:r>
      <w:r>
        <w:t xml:space="preserve">CR26007R01 | ES10b.PrepareDownlad hashCc Presence Clarification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NamingESxx</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eUICC are compliant with SGP.22 and the relevant RSP architecture.</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and SM-DS servers are operational and using interfaces as per SGP.22.</w:t>
            </w:r>
          </w:p>
        </w:tc>
      </w:tr>
      <w:tr>
        <w:tc>
          <w:tcPr>
            <w:tcW w:type="pct" w:w="50%"/>
            <w:tcBorders>
              <w:top w:val="single" w:sz="1"/>
              <w:left w:val="single" w:sz="1"/>
              <w:bottom w:val="single" w:sz="1"/>
              <w:right w:val="single" w:sz="1"/>
            </w:tcBorders>
          </w:tcPr>
          <w:p>
            <w:r>
              <w:rPr>
                <w:b w:val="false"/>
                <w:bCs w:val="false"/>
                <w:i w:val="false"/>
                <w:iCs w:val="false"/>
              </w:rPr>
              <w:t xml:space="preserve">Operator</w:t>
            </w:r>
          </w:p>
        </w:tc>
        <w:tc>
          <w:tcPr>
            <w:tcW w:type="pct" w:w="50%"/>
            <w:tcBorders>
              <w:top w:val="single" w:sz="1"/>
              <w:left w:val="single" w:sz="1"/>
              <w:bottom w:val="single" w:sz="1"/>
              <w:right w:val="single" w:sz="1"/>
            </w:tcBorders>
          </w:tcPr>
          <w:p>
            <w:r>
              <w:rPr>
                <w:b w:val="false"/>
                <w:bCs w:val="false"/>
                <w:i w:val="false"/>
                <w:iCs w:val="false"/>
              </w:rPr>
              <w:t xml:space="preserve">Operator systems are configured to interact with SM-DP+ and SM-DS per standard.</w:t>
            </w:r>
          </w:p>
        </w:tc>
      </w:tr>
    </w:tbl>
    <w:p>
      <w:r>
        <w:rPr>
          <w:b w:val="false"/>
          <w:bCs w:val="false"/>
          <w:i w:val="false"/>
          <w:iCs w:val="false"/>
        </w:rPr>
        <w:t xml:space="preserve">Test Sequence #01: Verification of ESxx Interface Naming and Role Assignment</w:t>
      </w:r>
      <w:r>
        <w:rPr>
          <w:b w:val="false"/>
          <w:bCs w:val="false"/>
          <w:i w:val="false"/>
          <w:iCs w:val="false"/>
        </w:rPr>
        <w:t xml:space="preserve">Description of the aim of the test sequence N°1</w:t>
      </w:r>
      <w:r>
        <w:rPr>
          <w:b w:val="false"/>
          <w:bCs w:val="false"/>
          <w:i w:val="false"/>
          <w:iCs w:val="false"/>
        </w:rPr>
        <w:t xml:space="preserve">Verify that all ESxx interfaces are correctly named and fulfill their functional roles as described in Requirement CR26008R00 by cross-verifying interface names, roles, and expected connections in a compliant system.</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and LPA instance available, with eUICC installed and initialised.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ready to communicate via all documented ESxx interfaces.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Root and Alternative SM-DS components are available and listening.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 SM-DS</w:t>
            </w:r>
          </w:p>
        </w:tc>
        <w:tc>
          <w:tcPr>
            <w:tcW w:type="pct" w:w="25%"/>
            <w:tcBorders>
              <w:top w:val="single" w:sz="1"/>
              <w:left w:val="single" w:sz="1"/>
              <w:bottom w:val="single" w:sz="1"/>
              <w:right w:val="single" w:sz="1"/>
            </w:tcBorders>
          </w:tcPr>
          <w:p>
            <w:r>
              <w:rPr>
                <w:b w:val="false"/>
                <w:bCs w:val="false"/>
                <w:i w:val="false"/>
                <w:iCs w:val="false"/>
              </w:rPr>
              <w:t xml:space="preserve">Enumerate all supported ESxx interfaces from Device (LPA) and server logs, capturing interface names.</w:t>
            </w:r>
          </w:p>
        </w:tc>
        <w:tc>
          <w:tcPr>
            <w:tcW w:type="pct" w:w="25%"/>
            <w:tcBorders>
              <w:top w:val="single" w:sz="1"/>
              <w:left w:val="single" w:sz="1"/>
              <w:bottom w:val="single" w:sz="1"/>
              <w:right w:val="single" w:sz="1"/>
            </w:tcBorders>
          </w:tcPr>
          <w:p>
            <w:r>
              <w:rPr>
                <w:b w:val="false"/>
                <w:bCs w:val="false"/>
                <w:i w:val="false"/>
                <w:iCs w:val="false"/>
              </w:rPr>
              <w:t xml:space="preserve">List of interfaces must include: ES9+, ES10c, ES11, ES12, ES15, ES2+, ESop, with no deviations in naming.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Operator ↔ SM-DP+</w:t>
            </w:r>
          </w:p>
        </w:tc>
        <w:tc>
          <w:tcPr>
            <w:tcW w:type="pct" w:w="25%"/>
            <w:tcBorders>
              <w:top w:val="single" w:sz="1"/>
              <w:left w:val="single" w:sz="1"/>
              <w:bottom w:val="single" w:sz="1"/>
              <w:right w:val="single" w:sz="1"/>
            </w:tcBorders>
          </w:tcPr>
          <w:p>
            <w:r>
              <w:rPr>
                <w:b w:val="false"/>
                <w:bCs w:val="false"/>
                <w:i w:val="false"/>
                <w:iCs w:val="false"/>
              </w:rPr>
              <w:t xml:space="preserve">Operator initiates Profile Package preparation request via ES2+.</w:t>
            </w:r>
          </w:p>
        </w:tc>
        <w:tc>
          <w:tcPr>
            <w:tcW w:type="pct" w:w="25%"/>
            <w:tcBorders>
              <w:top w:val="single" w:sz="1"/>
              <w:left w:val="single" w:sz="1"/>
              <w:bottom w:val="single" w:sz="1"/>
              <w:right w:val="single" w:sz="1"/>
            </w:tcBorders>
          </w:tcPr>
          <w:p>
            <w:r>
              <w:rPr>
                <w:b w:val="false"/>
                <w:bCs w:val="false"/>
                <w:i w:val="false"/>
                <w:iCs w:val="false"/>
              </w:rPr>
              <w:t xml:space="preserve">ES2+ identified in logs and connection attempts, confirmed as Operator-SM-DP+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Device performs local profile management (Enable, Disable, Delete) using ES10c interface.</w:t>
            </w:r>
          </w:p>
        </w:tc>
        <w:tc>
          <w:tcPr>
            <w:tcW w:type="pct" w:w="25%"/>
            <w:tcBorders>
              <w:top w:val="single" w:sz="1"/>
              <w:left w:val="single" w:sz="1"/>
              <w:bottom w:val="single" w:sz="1"/>
              <w:right w:val="single" w:sz="1"/>
            </w:tcBorders>
          </w:tcPr>
          <w:p>
            <w:r>
              <w:rPr>
                <w:b w:val="false"/>
                <w:bCs w:val="false"/>
                <w:i w:val="false"/>
                <w:iCs w:val="false"/>
              </w:rPr>
              <w:t xml:space="preserve">All eUICC management actions logged as transactions on ES10c interface; ES10c is explicitly referenced.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LPAd/e ↔ SM-DS</w:t>
            </w:r>
          </w:p>
        </w:tc>
        <w:tc>
          <w:tcPr>
            <w:tcW w:type="pct" w:w="25%"/>
            <w:tcBorders>
              <w:top w:val="single" w:sz="1"/>
              <w:left w:val="single" w:sz="1"/>
              <w:bottom w:val="single" w:sz="1"/>
              <w:right w:val="single" w:sz="1"/>
            </w:tcBorders>
          </w:tcPr>
          <w:p>
            <w:r>
              <w:rPr>
                <w:b w:val="false"/>
                <w:bCs w:val="false"/>
                <w:i w:val="false"/>
                <w:iCs w:val="false"/>
              </w:rPr>
              <w:t xml:space="preserve">Device queries an SM-DS for event retrieval using ES11.</w:t>
            </w:r>
          </w:p>
        </w:tc>
        <w:tc>
          <w:tcPr>
            <w:tcW w:type="pct" w:w="25%"/>
            <w:tcBorders>
              <w:top w:val="single" w:sz="1"/>
              <w:left w:val="single" w:sz="1"/>
              <w:bottom w:val="single" w:sz="1"/>
              <w:right w:val="single" w:sz="1"/>
            </w:tcBorders>
          </w:tcPr>
          <w:p>
            <w:r>
              <w:rPr>
                <w:b w:val="false"/>
                <w:bCs w:val="false"/>
                <w:i w:val="false"/>
                <w:iCs w:val="false"/>
              </w:rPr>
              <w:t xml:space="preserve">ES11 is shown in message logs between LPA(e) and either Root or Alternative SM-DS; interface name is traceable.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SM-DP+ ↔ LPAd</w:t>
            </w:r>
          </w:p>
        </w:tc>
        <w:tc>
          <w:tcPr>
            <w:tcW w:type="pct" w:w="25%"/>
            <w:tcBorders>
              <w:top w:val="single" w:sz="1"/>
              <w:left w:val="single" w:sz="1"/>
              <w:bottom w:val="single" w:sz="1"/>
              <w:right w:val="single" w:sz="1"/>
            </w:tcBorders>
          </w:tcPr>
          <w:p>
            <w:r>
              <w:rPr>
                <w:b w:val="false"/>
                <w:bCs w:val="false"/>
                <w:i w:val="false"/>
                <w:iCs w:val="false"/>
              </w:rPr>
              <w:t xml:space="preserve">Device downloads a Profile Package from SM-DP+ using ES9+.</w:t>
            </w:r>
          </w:p>
        </w:tc>
        <w:tc>
          <w:tcPr>
            <w:tcW w:type="pct" w:w="25%"/>
            <w:tcBorders>
              <w:top w:val="single" w:sz="1"/>
              <w:left w:val="single" w:sz="1"/>
              <w:bottom w:val="single" w:sz="1"/>
              <w:right w:val="single" w:sz="1"/>
            </w:tcBorders>
          </w:tcPr>
          <w:p>
            <w:r>
              <w:rPr>
                <w:b w:val="false"/>
                <w:bCs w:val="false"/>
                <w:i w:val="false"/>
                <w:iCs w:val="false"/>
              </w:rPr>
              <w:t xml:space="preserve">The ES9+ interface is used for secure transmission; transport logs confirm interface name and end point roles.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SM-DP+ ↔ SM-DS</w:t>
            </w:r>
          </w:p>
        </w:tc>
        <w:tc>
          <w:tcPr>
            <w:tcW w:type="pct" w:w="25%"/>
            <w:tcBorders>
              <w:top w:val="single" w:sz="1"/>
              <w:left w:val="single" w:sz="1"/>
              <w:bottom w:val="single" w:sz="1"/>
              <w:right w:val="single" w:sz="1"/>
            </w:tcBorders>
          </w:tcPr>
          <w:p>
            <w:r>
              <w:rPr>
                <w:b w:val="false"/>
                <w:bCs w:val="false"/>
                <w:i w:val="false"/>
                <w:iCs w:val="false"/>
              </w:rPr>
              <w:t xml:space="preserve">SM-DP+ registers an event with SM-DS using ES12.</w:t>
            </w:r>
          </w:p>
        </w:tc>
        <w:tc>
          <w:tcPr>
            <w:tcW w:type="pct" w:w="25%"/>
            <w:tcBorders>
              <w:top w:val="single" w:sz="1"/>
              <w:left w:val="single" w:sz="1"/>
              <w:bottom w:val="single" w:sz="1"/>
              <w:right w:val="single" w:sz="1"/>
            </w:tcBorders>
          </w:tcPr>
          <w:p>
            <w:r>
              <w:rPr>
                <w:b w:val="false"/>
                <w:bCs w:val="false"/>
                <w:i w:val="false"/>
                <w:iCs w:val="false"/>
              </w:rPr>
              <w:t xml:space="preserve">ES12 traffic (event management) recorded between SM-DP+ and SM-DS, confirming correct naming and direction.</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Alternative SM-DS ↔ Root SM-DS</w:t>
            </w:r>
          </w:p>
        </w:tc>
        <w:tc>
          <w:tcPr>
            <w:tcW w:type="pct" w:w="25%"/>
            <w:tcBorders>
              <w:top w:val="single" w:sz="1"/>
              <w:left w:val="single" w:sz="1"/>
              <w:bottom w:val="single" w:sz="1"/>
              <w:right w:val="single" w:sz="1"/>
            </w:tcBorders>
          </w:tcPr>
          <w:p>
            <w:r>
              <w:rPr>
                <w:b w:val="false"/>
                <w:bCs w:val="false"/>
                <w:i w:val="false"/>
                <w:iCs w:val="false"/>
              </w:rPr>
              <w:t xml:space="preserve">Alternative SM-DS forwards event management to Root SM-DS via ES15.</w:t>
            </w:r>
          </w:p>
        </w:tc>
        <w:tc>
          <w:tcPr>
            <w:tcW w:type="pct" w:w="25%"/>
            <w:tcBorders>
              <w:top w:val="single" w:sz="1"/>
              <w:left w:val="single" w:sz="1"/>
              <w:bottom w:val="single" w:sz="1"/>
              <w:right w:val="single" w:sz="1"/>
            </w:tcBorders>
          </w:tcPr>
          <w:p>
            <w:r>
              <w:rPr>
                <w:b w:val="false"/>
                <w:bCs w:val="false"/>
                <w:i w:val="false"/>
                <w:iCs w:val="false"/>
              </w:rPr>
              <w:t xml:space="preserve">ES15 is present in logs for event forwarding, specifically between these two SM-DS types, naming is consistent.</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End User ↔ Operator</w:t>
            </w:r>
          </w:p>
        </w:tc>
        <w:tc>
          <w:tcPr>
            <w:tcW w:type="pct" w:w="25%"/>
            <w:tcBorders>
              <w:top w:val="single" w:sz="1"/>
              <w:left w:val="single" w:sz="1"/>
              <w:bottom w:val="single" w:sz="1"/>
              <w:right w:val="single" w:sz="1"/>
            </w:tcBorders>
          </w:tcPr>
          <w:p>
            <w:r>
              <w:rPr>
                <w:b w:val="false"/>
                <w:bCs w:val="false"/>
                <w:i w:val="false"/>
                <w:iCs w:val="false"/>
              </w:rPr>
              <w:t xml:space="preserve">End user interacts with Operator to request subscription (ESop).</w:t>
            </w:r>
          </w:p>
        </w:tc>
        <w:tc>
          <w:tcPr>
            <w:tcW w:type="pct" w:w="25%"/>
            <w:tcBorders>
              <w:top w:val="single" w:sz="1"/>
              <w:left w:val="single" w:sz="1"/>
              <w:bottom w:val="single" w:sz="1"/>
              <w:right w:val="single" w:sz="1"/>
            </w:tcBorders>
          </w:tcPr>
          <w:p>
            <w:r>
              <w:rPr>
                <w:b w:val="false"/>
                <w:bCs w:val="false"/>
                <w:i w:val="false"/>
                <w:iCs w:val="false"/>
              </w:rPr>
              <w:t xml:space="preserve">ESop is referenced in the documentation and message flow for end user/operator communications, confirming correct role naming.</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All Entities</w:t>
            </w:r>
          </w:p>
        </w:tc>
        <w:tc>
          <w:tcPr>
            <w:tcW w:type="pct" w:w="25%"/>
            <w:tcBorders>
              <w:top w:val="single" w:sz="1"/>
              <w:left w:val="single" w:sz="1"/>
              <w:bottom w:val="single" w:sz="1"/>
              <w:right w:val="single" w:sz="1"/>
            </w:tcBorders>
          </w:tcPr>
          <w:p>
            <w:r>
              <w:rPr>
                <w:b w:val="false"/>
                <w:bCs w:val="false"/>
                <w:i w:val="false"/>
                <w:iCs w:val="false"/>
              </w:rPr>
              <w:t xml:space="preserve">System logs and implementation references for each ESxx are cross-checked against SGP.22 requirement.</w:t>
            </w:r>
          </w:p>
        </w:tc>
        <w:tc>
          <w:tcPr>
            <w:tcW w:type="pct" w:w="25%"/>
            <w:tcBorders>
              <w:top w:val="single" w:sz="1"/>
              <w:left w:val="single" w:sz="1"/>
              <w:bottom w:val="single" w:sz="1"/>
              <w:right w:val="single" w:sz="1"/>
            </w:tcBorders>
          </w:tcPr>
          <w:p>
            <w:r>
              <w:rPr>
                <w:b w:val="false"/>
                <w:bCs w:val="false"/>
                <w:i w:val="false"/>
                <w:iCs w:val="false"/>
              </w:rPr>
              <w:t xml:space="preserve">All ESxx interface names and roles are clarified in documentation, design, and operational logs, with no naming inconsistencies or ambiguities.</w:t>
            </w:r>
          </w:p>
        </w:tc>
      </w:tr>
    </w:tbl>
    <w:p>
      <w:r>
        <w:rPr>
          <w:b w:val="false"/>
          <w:bCs w:val="false"/>
          <w:i w:val="false"/>
          <w:iCs w:val="false"/>
        </w:rPr>
        <w:t xml:space="preserve">Conformance Requirements References</w:t>
      </w:r>
      <w:r>
        <w:rPr>
          <w:b w:val="false"/>
          <w:bCs w:val="false"/>
          <w:i w:val="false"/>
          <w:iCs w:val="false"/>
        </w:rPr>
        <w:t xml:space="preserve">- SGP.22 v2.6.1 section “Interface Naming and Roles” and interface descriptions (p.155/294 and associated definitions).</w:t>
      </w:r>
      <w:r>
        <w:rPr>
          <w:b w:val="false"/>
          <w:bCs w:val="false"/>
          <w:i w:val="false"/>
          <w:iCs w:val="false"/>
        </w:rPr>
        <w:t xml:space="preserve">- Requirement CR26008R00: All ESxx interface names and their descriptions, roles, and assignment shall conform to specification and be uniquely identifiable.  </w:t>
      </w:r>
    </w:p>
    <w:p>
      <w:r>
        <w:rPr>
          <w:b w:val="false"/>
          <w:bCs w:val="false"/>
          <w:i w:val="false"/>
          <w:iCs w:val="false"/>
        </w:rPr>
        <w:t xml:space="preserve">Notes:</w:t>
      </w:r>
      <w:r>
        <w:rPr>
          <w:b w:val="false"/>
          <w:bCs w:val="false"/>
          <w:i w:val="false"/>
          <w:iCs w:val="false"/>
        </w:rPr>
        <w:t xml:space="preserve">- This test case SHALL be executed for every new interface addition or modification, and during any schema or architectural review phase.</w:t>
      </w:r>
      <w:r>
        <w:rPr>
          <w:b w:val="false"/>
          <w:bCs w:val="false"/>
          <w:i w:val="false"/>
          <w:iCs w:val="false"/>
        </w:rPr>
        <w:t xml:space="preserve">- Deviations in naming or failure to assign correct roles to ESxx interfaces SHALL be classified as non-conformant and must be rectified prior to release.</w:t>
      </w:r>
      <w:r>
        <w:rPr>
          <w:b w:val="false"/>
          <w:bCs w:val="false"/>
          <w:i w:val="false"/>
          <w:iCs w:val="false"/>
        </w:rPr>
        <w:t xml:space="preserve">- Execution of this test case is independent of the transport protocol but must validate naming/role at interface definition and in operational use.</w:t>
      </w:r>
    </w:p>
    <w:p>
      <w:pPr>
        <w:spacing w:before="400" w:after="400"/>
      </w:pPr>
      <w:r>
        <w:t xml:space="preserve">──────────────────────────────────────────────────</w:t>
      </w:r>
    </w:p>
    <w:p>
      <w:pPr>
        <w:spacing w:before="400" w:after="200"/>
      </w:pPr>
      <w:r>
        <w:rPr>
          <w:b/>
          <w:bCs/>
        </w:rPr>
        <w:t xml:space="preserve">Requirement : </w:t>
      </w:r>
      <w:r>
        <w:t xml:space="preserve">CR26009R01 | Clarifications regarding NAAs and Profile Component definition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CR26013R00</w:t>
      </w:r>
      <w:r>
        <w:rPr>
          <w:b w:val="false"/>
          <w:bCs w:val="false"/>
          <w:i w:val="false"/>
          <w:iCs w:val="false"/>
        </w:rPr>
        <w:t xml:space="preserve">ReferenceToTCAJavaCardAppletGuidelines</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AppletDev</w:t>
            </w:r>
          </w:p>
        </w:tc>
        <w:tc>
          <w:tcPr>
            <w:tcW w:type="pct" w:w="50%"/>
            <w:tcBorders>
              <w:top w:val="single" w:sz="1"/>
              <w:left w:val="single" w:sz="1"/>
              <w:bottom w:val="single" w:sz="1"/>
              <w:right w:val="single" w:sz="1"/>
            </w:tcBorders>
          </w:tcPr>
          <w:p>
            <w:r>
              <w:rPr>
                <w:b w:val="false"/>
                <w:bCs w:val="false"/>
                <w:i w:val="false"/>
                <w:iCs w:val="false"/>
              </w:rPr>
              <w:t xml:space="preserve">Java Card applet developer is developing or updating an applet intended for use on eUICC.</w:t>
            </w:r>
          </w:p>
        </w:tc>
      </w:tr>
      <w:tr>
        <w:tc>
          <w:tcPr>
            <w:tcW w:type="pct" w:w="50%"/>
            <w:tcBorders>
              <w:top w:val="single" w:sz="1"/>
              <w:left w:val="single" w:sz="1"/>
              <w:bottom w:val="single" w:sz="1"/>
              <w:right w:val="single" w:sz="1"/>
            </w:tcBorders>
          </w:tcPr>
          <w:p>
            <w:r>
              <w:rPr>
                <w:b w:val="false"/>
                <w:bCs w:val="false"/>
                <w:i w:val="false"/>
                <w:iCs w:val="false"/>
              </w:rPr>
              <w:t xml:space="preserve">eUICC Vendor</w:t>
            </w:r>
          </w:p>
        </w:tc>
        <w:tc>
          <w:tcPr>
            <w:tcW w:type="pct" w:w="50%"/>
            <w:tcBorders>
              <w:top w:val="single" w:sz="1"/>
              <w:left w:val="single" w:sz="1"/>
              <w:bottom w:val="single" w:sz="1"/>
              <w:right w:val="single" w:sz="1"/>
            </w:tcBorders>
          </w:tcPr>
          <w:p>
            <w:r>
              <w:rPr>
                <w:b w:val="false"/>
                <w:bCs w:val="false"/>
                <w:i w:val="false"/>
                <w:iCs w:val="false"/>
              </w:rPr>
              <w:t xml:space="preserve">eUICC manufacturer integrates Java Card applets within eUICC products.</w:t>
            </w:r>
          </w:p>
        </w:tc>
      </w:tr>
    </w:tbl>
    <w:p>
      <w:r>
        <w:rPr>
          <w:b w:val="false"/>
          <w:bCs w:val="false"/>
          <w:i w:val="false"/>
          <w:iCs w:val="false"/>
        </w:rPr>
        <w:t xml:space="preserve">Test Sequence #01: Verification of Reference to TCA JavaCard Applet Guidelines</w:t>
      </w:r>
      <w:r>
        <w:rPr>
          <w:b w:val="false"/>
          <w:bCs w:val="false"/>
          <w:i w:val="false"/>
          <w:iCs w:val="false"/>
        </w:rPr>
        <w:t xml:space="preserve">This sequence verifies that Java Card applet developers reference and follow the TCA Stepping Stones for Java Card Applet Developers as a source of guidelines, best practices, and security considerations when designing, developing, and testing Java Card applets for eUICC products.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AppletDev</w:t>
            </w:r>
          </w:p>
        </w:tc>
        <w:tc>
          <w:tcPr>
            <w:tcW w:type="pct" w:w="50%"/>
            <w:tcBorders>
              <w:top w:val="single" w:sz="1"/>
              <w:left w:val="single" w:sz="1"/>
              <w:bottom w:val="single" w:sz="1"/>
              <w:right w:val="single" w:sz="1"/>
            </w:tcBorders>
          </w:tcPr>
          <w:p>
            <w:r>
              <w:rPr>
                <w:b w:val="false"/>
                <w:bCs w:val="false"/>
                <w:i w:val="false"/>
                <w:iCs w:val="false"/>
              </w:rPr>
              <w:t xml:space="preserve">The TCA Stepping Stones for Java Card Applet Developers (Version 1.0 or later) is available to developers.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intended to support Java Card applets in accordance with SGP.22 v2.6.1 section 2.4.11.1.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Confirm the availability of TCA Stepping Stones guidelines document.</w:t>
            </w:r>
          </w:p>
        </w:tc>
        <w:tc>
          <w:tcPr>
            <w:tcW w:type="pct" w:w="25%"/>
            <w:tcBorders>
              <w:top w:val="single" w:sz="1"/>
              <w:left w:val="single" w:sz="1"/>
              <w:bottom w:val="single" w:sz="1"/>
              <w:right w:val="single" w:sz="1"/>
            </w:tcBorders>
          </w:tcPr>
          <w:p>
            <w:r>
              <w:rPr>
                <w:b w:val="false"/>
                <w:bCs w:val="false"/>
                <w:i w:val="false"/>
                <w:iCs w:val="false"/>
              </w:rPr>
              <w:t xml:space="preserve">AppletDev attests to possession/access of the official TCA Stepping Stones guidelines.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Review the guidelines prior to initiating or updating any Java Card applet development for eUICC.</w:t>
            </w:r>
          </w:p>
        </w:tc>
        <w:tc>
          <w:tcPr>
            <w:tcW w:type="pct" w:w="25%"/>
            <w:tcBorders>
              <w:top w:val="single" w:sz="1"/>
              <w:left w:val="single" w:sz="1"/>
              <w:bottom w:val="single" w:sz="1"/>
              <w:right w:val="single" w:sz="1"/>
            </w:tcBorders>
          </w:tcPr>
          <w:p>
            <w:r>
              <w:rPr>
                <w:b w:val="false"/>
                <w:bCs w:val="false"/>
                <w:i w:val="false"/>
                <w:iCs w:val="false"/>
              </w:rPr>
              <w:t xml:space="preserve">1- Design choices for the applet align with TCA recommendations.2- Developer's process documentation references the TCA Stepping Stones guidelines.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AppletDev</w:t>
            </w:r>
          </w:p>
        </w:tc>
        <w:tc>
          <w:tcPr>
            <w:tcW w:type="pct" w:w="25%"/>
            <w:tcBorders>
              <w:top w:val="single" w:sz="1"/>
              <w:left w:val="single" w:sz="1"/>
              <w:bottom w:val="single" w:sz="1"/>
              <w:right w:val="single" w:sz="1"/>
            </w:tcBorders>
          </w:tcPr>
          <w:p>
            <w:r>
              <w:rPr>
                <w:b w:val="false"/>
                <w:bCs w:val="false"/>
                <w:i w:val="false"/>
                <w:iCs w:val="false"/>
              </w:rPr>
              <w:t xml:space="preserve">During implementation, ensure at minimum all generic rules, security guidelines, and best practices in TCA are followed.</w:t>
            </w:r>
          </w:p>
        </w:tc>
        <w:tc>
          <w:tcPr>
            <w:tcW w:type="pct" w:w="25%"/>
            <w:tcBorders>
              <w:top w:val="single" w:sz="1"/>
              <w:left w:val="single" w:sz="1"/>
              <w:bottom w:val="single" w:sz="1"/>
              <w:right w:val="single" w:sz="1"/>
            </w:tcBorders>
          </w:tcPr>
          <w:p>
            <w:r>
              <w:rPr>
                <w:b w:val="false"/>
                <w:bCs w:val="false"/>
                <w:i w:val="false"/>
                <w:iCs w:val="false"/>
              </w:rPr>
              <w:t xml:space="preserve">1- Code and design reflect compliance with TCA generic rules (including GlobalPlatform Card Composition Model Security Guidelines for Basic Applications).2- Bytecode passes all verifications as recommended.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AppletDev → QA</w:t>
            </w:r>
          </w:p>
        </w:tc>
        <w:tc>
          <w:tcPr>
            <w:tcW w:type="pct" w:w="25%"/>
            <w:tcBorders>
              <w:top w:val="single" w:sz="1"/>
              <w:left w:val="single" w:sz="1"/>
              <w:bottom w:val="single" w:sz="1"/>
              <w:right w:val="single" w:sz="1"/>
            </w:tcBorders>
          </w:tcPr>
          <w:p>
            <w:r>
              <w:rPr>
                <w:b w:val="false"/>
                <w:bCs w:val="false"/>
                <w:i w:val="false"/>
                <w:iCs w:val="false"/>
              </w:rPr>
              <w:t xml:space="preserve">Provide design, code, and documentation for internal/external review.</w:t>
            </w:r>
          </w:p>
        </w:tc>
        <w:tc>
          <w:tcPr>
            <w:tcW w:type="pct" w:w="25%"/>
            <w:tcBorders>
              <w:top w:val="single" w:sz="1"/>
              <w:left w:val="single" w:sz="1"/>
              <w:bottom w:val="single" w:sz="1"/>
              <w:right w:val="single" w:sz="1"/>
            </w:tcBorders>
          </w:tcPr>
          <w:p>
            <w:r>
              <w:rPr>
                <w:b w:val="false"/>
                <w:bCs w:val="false"/>
                <w:i w:val="false"/>
                <w:iCs w:val="false"/>
              </w:rPr>
              <w:t xml:space="preserve">Quality assurance validates reference to TCA guidelines is present and measures were implemented.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Vendor ← AppletDev</w:t>
            </w:r>
          </w:p>
        </w:tc>
        <w:tc>
          <w:tcPr>
            <w:tcW w:type="pct" w:w="25%"/>
            <w:tcBorders>
              <w:top w:val="single" w:sz="1"/>
              <w:left w:val="single" w:sz="1"/>
              <w:bottom w:val="single" w:sz="1"/>
              <w:right w:val="single" w:sz="1"/>
            </w:tcBorders>
          </w:tcPr>
          <w:p>
            <w:r>
              <w:rPr>
                <w:b w:val="false"/>
                <w:bCs w:val="false"/>
                <w:i w:val="false"/>
                <w:iCs w:val="false"/>
              </w:rPr>
              <w:t xml:space="preserve">Provide evidence (documentation, code comments, process artifacts) showing TCA guideline compliance.</w:t>
            </w:r>
          </w:p>
        </w:tc>
        <w:tc>
          <w:tcPr>
            <w:tcW w:type="pct" w:w="25%"/>
            <w:tcBorders>
              <w:top w:val="single" w:sz="1"/>
              <w:left w:val="single" w:sz="1"/>
              <w:bottom w:val="single" w:sz="1"/>
              <w:right w:val="single" w:sz="1"/>
            </w:tcBorders>
          </w:tcPr>
          <w:p>
            <w:r>
              <w:rPr>
                <w:b w:val="false"/>
                <w:bCs w:val="false"/>
                <w:i w:val="false"/>
                <w:iCs w:val="false"/>
              </w:rPr>
              <w:t xml:space="preserve">Evidence confirms that TCA Stepping Stones was referenced and followed as part of the applet development lifecycle.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Vendor</w:t>
            </w:r>
          </w:p>
        </w:tc>
        <w:tc>
          <w:tcPr>
            <w:tcW w:type="pct" w:w="25%"/>
            <w:tcBorders>
              <w:top w:val="single" w:sz="1"/>
              <w:left w:val="single" w:sz="1"/>
              <w:bottom w:val="single" w:sz="1"/>
              <w:right w:val="single" w:sz="1"/>
            </w:tcBorders>
          </w:tcPr>
          <w:p>
            <w:r>
              <w:rPr>
                <w:b w:val="false"/>
                <w:bCs w:val="false"/>
                <w:i w:val="false"/>
                <w:iCs w:val="false"/>
              </w:rPr>
              <w:t xml:space="preserve">During integration, verify that delivered applet complies with TCA recommendations and SGP.22 mandates.</w:t>
            </w:r>
          </w:p>
        </w:tc>
        <w:tc>
          <w:tcPr>
            <w:tcW w:type="pct" w:w="25%"/>
            <w:tcBorders>
              <w:top w:val="single" w:sz="1"/>
              <w:left w:val="single" w:sz="1"/>
              <w:bottom w:val="single" w:sz="1"/>
              <w:right w:val="single" w:sz="1"/>
            </w:tcBorders>
          </w:tcPr>
          <w:p>
            <w:r>
              <w:rPr>
                <w:b w:val="false"/>
                <w:bCs w:val="false"/>
                <w:i w:val="false"/>
                <w:iCs w:val="false"/>
              </w:rPr>
              <w:t xml:space="preserve">Integration checklists confirm the applet references and complies with TCA Stepping Stones.</w:t>
            </w:r>
          </w:p>
        </w:tc>
      </w:tr>
    </w:tbl>
    <w:p>
      <w:r>
        <w:rPr>
          <w:b w:val="false"/>
          <w:bCs w:val="false"/>
          <w:i w:val="false"/>
          <w:iCs w:val="false"/>
        </w:rPr>
        <w:t xml:space="preserve">Test Sequence #02: Audit of Ongoing Compliance with TCA Guidelines</w:t>
      </w:r>
      <w:r>
        <w:rPr>
          <w:b w:val="false"/>
          <w:bCs w:val="false"/>
          <w:i w:val="false"/>
          <w:iCs w:val="false"/>
        </w:rPr>
        <w:t xml:space="preserve">This sequence ensures that during maintenance, bug-fixing, or feature updates, continued reference to TCA JavaCard Applet guidelines is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AppletDev → eUICC Vendor</w:t>
            </w:r>
          </w:p>
        </w:tc>
        <w:tc>
          <w:tcPr>
            <w:tcW w:type="pct" w:w="25%"/>
            <w:tcBorders>
              <w:top w:val="single" w:sz="1"/>
              <w:left w:val="single" w:sz="1"/>
              <w:bottom w:val="single" w:sz="1"/>
              <w:right w:val="single" w:sz="1"/>
            </w:tcBorders>
          </w:tcPr>
          <w:p>
            <w:r>
              <w:rPr>
                <w:b w:val="false"/>
                <w:bCs w:val="false"/>
                <w:i w:val="false"/>
                <w:iCs w:val="false"/>
              </w:rPr>
              <w:t xml:space="preserve">For every major or minor applet update, include a review check against the latest TCA Stepping Stones guidelines in changelog/documentation.</w:t>
            </w:r>
          </w:p>
        </w:tc>
        <w:tc>
          <w:tcPr>
            <w:tcW w:type="pct" w:w="25%"/>
            <w:tcBorders>
              <w:top w:val="single" w:sz="1"/>
              <w:left w:val="single" w:sz="1"/>
              <w:bottom w:val="single" w:sz="1"/>
              <w:right w:val="single" w:sz="1"/>
            </w:tcBorders>
          </w:tcPr>
          <w:p>
            <w:r>
              <w:rPr>
                <w:b w:val="false"/>
                <w:bCs w:val="false"/>
                <w:i w:val="false"/>
                <w:iCs w:val="false"/>
              </w:rPr>
              <w:t xml:space="preserve">1- Change documentation clearly notes that TCA was checked.2- If TCA is updated, review is repeated.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Vendor</w:t>
            </w:r>
          </w:p>
        </w:tc>
        <w:tc>
          <w:tcPr>
            <w:tcW w:type="pct" w:w="25%"/>
            <w:tcBorders>
              <w:top w:val="single" w:sz="1"/>
              <w:left w:val="single" w:sz="1"/>
              <w:bottom w:val="single" w:sz="1"/>
              <w:right w:val="single" w:sz="1"/>
            </w:tcBorders>
          </w:tcPr>
          <w:p>
            <w:r>
              <w:rPr>
                <w:b w:val="false"/>
                <w:bCs w:val="false"/>
                <w:i w:val="false"/>
                <w:iCs w:val="false"/>
              </w:rPr>
              <w:t xml:space="preserve">During code and integration review, check for references to the TCA guidelines corresponding to the update.</w:t>
            </w:r>
          </w:p>
        </w:tc>
        <w:tc>
          <w:tcPr>
            <w:tcW w:type="pct" w:w="25%"/>
            <w:tcBorders>
              <w:top w:val="single" w:sz="1"/>
              <w:left w:val="single" w:sz="1"/>
              <w:bottom w:val="single" w:sz="1"/>
              <w:right w:val="single" w:sz="1"/>
            </w:tcBorders>
          </w:tcPr>
          <w:p>
            <w:r>
              <w:rPr>
                <w:b w:val="false"/>
                <w:bCs w:val="false"/>
                <w:i w:val="false"/>
                <w:iCs w:val="false"/>
              </w:rPr>
              <w:t xml:space="preserve">Reviewers verify ongoing, traceable linkage to the TCA guidelines, and compliance is continuous.</w:t>
            </w:r>
          </w:p>
        </w:tc>
      </w:tr>
    </w:tbl>
    <w:p>
      <w:r>
        <w:rPr>
          <w:b w:val="false"/>
          <w:bCs w:val="false"/>
          <w:i w:val="false"/>
          <w:iCs w:val="false"/>
        </w:rPr>
        <w:t xml:space="preserve">Conformance Requirements References</w:t>
      </w:r>
      <w:r>
        <w:rPr>
          <w:b w:val="false"/>
          <w:bCs w:val="false"/>
          <w:i w:val="false"/>
          <w:iCs w:val="false"/>
        </w:rPr>
        <w:t xml:space="preserve">- SGP.22 v2.6.1, section 2.4.11.1: "NOTE: Developers of Java CardTM applets are referred to the TCA Stepping Stones [i3] document that provides important applet development guidelines, best practices and security considerations."</w:t>
      </w:r>
      <w:r>
        <w:rPr>
          <w:b w:val="false"/>
          <w:bCs w:val="false"/>
          <w:i w:val="false"/>
          <w:iCs w:val="false"/>
        </w:rPr>
        <w:t xml:space="preserve">- TCA Stepping Stones for Java Card Applet Developers [i3]: Version 1.0 or later.</w:t>
      </w:r>
    </w:p>
    <w:p>
      <w:r>
        <w:rPr>
          <w:b w:val="false"/>
          <w:bCs w:val="false"/>
          <w:i w:val="false"/>
          <w:iCs w:val="false"/>
        </w:rPr>
        <w:t xml:space="preserve">Conditional Execution Rules</w:t>
      </w:r>
      <w:r>
        <w:rPr>
          <w:b w:val="false"/>
          <w:bCs w:val="false"/>
          <w:i w:val="false"/>
          <w:iCs w:val="false"/>
        </w:rPr>
        <w:t xml:space="preserve">- These test sequences SHALL be executed if and only if Java Card applet development or maintenance is undertaken for eUICCs which claim conformance to SGP.22 v2.6.1, and/or any organization subject to GSMA eUICC compliance requires conformance to referenced best practices.</w:t>
      </w:r>
    </w:p>
    <w:p>
      <w:r>
        <w:rPr>
          <w:b w:val="false"/>
          <w:bCs w:val="false"/>
          <w:i w:val="false"/>
          <w:iCs w:val="false"/>
        </w:rPr>
        <w:t xml:space="preserve">Notes:</w:t>
      </w:r>
      <w:r>
        <w:rPr>
          <w:b w:val="false"/>
          <w:bCs w:val="false"/>
          <w:i w:val="false"/>
          <w:iCs w:val="false"/>
        </w:rPr>
        <w:t xml:space="preserve">- Inadequate or missing reference to TCA Stepping Stones in the documentation or development process SHALL be considered a non-conformance to SGP.22 v2.6.1 for eUICC Java Card applet development.</w:t>
      </w:r>
      <w:r>
        <w:rPr>
          <w:b w:val="false"/>
          <w:bCs w:val="false"/>
          <w:i w:val="false"/>
          <w:iCs w:val="false"/>
        </w:rPr>
        <w:t xml:space="preserve">- This test case applies both to basic and sensitive applets as per the classification in TCA Stepping Stones guidelines.</w:t>
      </w:r>
    </w:p>
    <w:p>
      <w:pPr>
        <w:spacing w:before="400" w:after="400"/>
      </w:pPr>
      <w:r>
        <w:t xml:space="preserve">──────────────────────────────────────────────────</w:t>
      </w:r>
    </w:p>
    <w:p>
      <w:pPr>
        <w:spacing w:before="400" w:after="200"/>
      </w:pPr>
      <w:r>
        <w:rPr>
          <w:b/>
          <w:bCs/>
        </w:rPr>
        <w:t xml:space="preserve">Requirement : </w:t>
      </w:r>
      <w:r>
        <w:t xml:space="preserve">CR26011R03 | Delete in ACR procedure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ES2+</w:t>
      </w:r>
      <w:r>
        <w:rPr>
          <w:b w:val="false"/>
          <w:bCs w:val="false"/>
          <w:i w:val="false"/>
          <w:iCs w:val="false"/>
        </w:rPr>
        <w:t xml:space="preserve">ACRProcedureFunctionAlignment</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has LPA implementation according to SGP.22 v2.6.1</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supports ES2+ interface and is provisioned with valid operator credentials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running and contains the required event and profile data</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personalized, operational, with at least one unused ICCID available</w:t>
            </w:r>
          </w:p>
        </w:tc>
      </w:tr>
    </w:tbl>
    <w:p>
      <w:r>
        <w:rPr>
          <w:b w:val="false"/>
          <w:bCs w:val="false"/>
          <w:i w:val="false"/>
          <w:iCs w:val="false"/>
        </w:rPr>
        <w:t xml:space="preserve">Test Sequence #01: Validate JSON Schema Enforcement for ES2+.HandleAcrRequest</w:t>
      </w:r>
      <w:r>
        <w:rPr>
          <w:b w:val="false"/>
          <w:bCs w:val="false"/>
          <w:i w:val="false"/>
          <w:iCs w:val="false"/>
        </w:rPr>
        <w:t xml:space="preserve">Description of the aim of the test sequence N°1</w:t>
      </w:r>
      <w:r>
        <w:rPr>
          <w:b w:val="false"/>
          <w:bCs w:val="false"/>
          <w:i w:val="false"/>
          <w:iCs w:val="false"/>
        </w:rPr>
        <w:t xml:space="preserve">To verify that the ES2+.HandleAcrRequest function is correctly enforcing the JSON schema for its body (ICCID pattern, required field).</w:t>
      </w:r>
    </w:p>
    <w:p>
      <w:r>
        <w:rPr>
          <w:b w:val="false"/>
          <w:bCs w:val="false"/>
          <w:i w:val="false"/>
          <w:iCs w:val="false"/>
        </w:rPr>
        <w:t xml:space="preserve">Initial Conditions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eUICC is detected, and LPA is operational.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reachable from the Device via the ES2+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prepares an ES2+.HandleAcrRequest with a valid ICCID - 20 digits (last digit may be F).</w:t>
            </w:r>
          </w:p>
        </w:tc>
        <w:tc>
          <w:tcPr>
            <w:tcW w:type="pct" w:w="25%"/>
            <w:tcBorders>
              <w:top w:val="single" w:sz="1"/>
              <w:left w:val="single" w:sz="1"/>
              <w:bottom w:val="single" w:sz="1"/>
              <w:right w:val="single" w:sz="1"/>
            </w:tcBorders>
          </w:tcPr>
          <w:p>
            <w:r>
              <w:rPr>
                <w:b w:val="false"/>
                <w:bCs w:val="false"/>
                <w:i w:val="false"/>
                <w:iCs w:val="false"/>
              </w:rPr>
              <w:t xml:space="preserve">SM-DP+ accepts the request and processes it in conformance with SGP.22 v2.6.1 Section 6.5.2.20.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ICCID field missing from payload.</w:t>
            </w:r>
          </w:p>
        </w:tc>
        <w:tc>
          <w:tcPr>
            <w:tcW w:type="pct" w:w="25%"/>
            <w:tcBorders>
              <w:top w:val="single" w:sz="1"/>
              <w:left w:val="single" w:sz="1"/>
              <w:bottom w:val="single" w:sz="1"/>
              <w:right w:val="single" w:sz="1"/>
            </w:tcBorders>
          </w:tcPr>
          <w:p>
            <w:r>
              <w:rPr>
                <w:b w:val="false"/>
                <w:bCs w:val="false"/>
                <w:i w:val="false"/>
                <w:iCs w:val="false"/>
              </w:rPr>
              <w:t xml:space="preserve">1- SM-DP+ returns an error indicating the required field is missing.2- Request is rejected according to JSON schema validation.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an invalid ICCID pattern (e.g., contains a letter, length not 19/20, etc.).</w:t>
            </w:r>
          </w:p>
        </w:tc>
        <w:tc>
          <w:tcPr>
            <w:tcW w:type="pct" w:w="25%"/>
            <w:tcBorders>
              <w:top w:val="single" w:sz="1"/>
              <w:left w:val="single" w:sz="1"/>
              <w:bottom w:val="single" w:sz="1"/>
              <w:right w:val="single" w:sz="1"/>
            </w:tcBorders>
          </w:tcPr>
          <w:p>
            <w:r>
              <w:rPr>
                <w:b w:val="false"/>
                <w:bCs w:val="false"/>
                <w:i w:val="false"/>
                <w:iCs w:val="false"/>
              </w:rPr>
              <w:t xml:space="preserve">1- SM-DP+ returns an error indicating invalid ICCID format.2- Request is rejected per JSON schema pattern enforcement.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extra/unknown fields in the payload but valid ICCID.</w:t>
            </w:r>
          </w:p>
        </w:tc>
        <w:tc>
          <w:tcPr>
            <w:tcW w:type="pct" w:w="25%"/>
            <w:tcBorders>
              <w:top w:val="single" w:sz="1"/>
              <w:left w:val="single" w:sz="1"/>
              <w:bottom w:val="single" w:sz="1"/>
              <w:right w:val="single" w:sz="1"/>
            </w:tcBorders>
          </w:tcPr>
          <w:p>
            <w:r>
              <w:rPr>
                <w:b w:val="false"/>
                <w:bCs w:val="false"/>
                <w:i w:val="false"/>
                <w:iCs w:val="false"/>
              </w:rPr>
              <w:t xml:space="preserve">1- SM-DP+ ignores unknown fields and processes valid requests.2- Success response for valid ICCID.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ES2+.HandleAcrRequest with valid format and ICCID corresponding to a non-existent or non-eligible profile.</w:t>
            </w:r>
          </w:p>
        </w:tc>
        <w:tc>
          <w:tcPr>
            <w:tcW w:type="pct" w:w="25%"/>
            <w:tcBorders>
              <w:top w:val="single" w:sz="1"/>
              <w:left w:val="single" w:sz="1"/>
              <w:bottom w:val="single" w:sz="1"/>
              <w:right w:val="single" w:sz="1"/>
            </w:tcBorders>
          </w:tcPr>
          <w:p>
            <w:r>
              <w:rPr>
                <w:b w:val="false"/>
                <w:bCs w:val="false"/>
                <w:i w:val="false"/>
                <w:iCs w:val="false"/>
              </w:rPr>
              <w:t xml:space="preserve">1- SM-DP+ returns an appropriate business logic error (e.g., 'Profile Not Found' or 'Not Eligible').</w:t>
            </w:r>
          </w:p>
        </w:tc>
      </w:tr>
    </w:tbl>
    <w:p>
      <w:r>
        <w:rPr>
          <w:b w:val="false"/>
          <w:bCs w:val="false"/>
          <w:i w:val="false"/>
          <w:iCs w:val="false"/>
        </w:rPr>
        <w:t xml:space="preserve">Test Sequence #02: Alignment of ES2+ ACR Procedure across Function Execution</w:t>
      </w:r>
      <w:r>
        <w:rPr>
          <w:b w:val="false"/>
          <w:bCs w:val="false"/>
          <w:i w:val="false"/>
          <w:iCs w:val="false"/>
        </w:rPr>
        <w:t xml:space="preserve">Description of the aim of the test sequence N°2</w:t>
      </w:r>
      <w:r>
        <w:rPr>
          <w:b w:val="false"/>
          <w:bCs w:val="false"/>
          <w:i w:val="false"/>
          <w:iCs w:val="false"/>
        </w:rPr>
        <w:t xml:space="preserve">To confirm that invocation of the ACR procedure (e.g., profile download, activation code retrieval) follows the aligned steps and error signaling, as clarified in CR26014R02.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valid ES2+.HandleAcrRequest with eligible ICCID to initiate ACR procedure.</w:t>
            </w:r>
          </w:p>
        </w:tc>
        <w:tc>
          <w:tcPr>
            <w:tcW w:type="pct" w:w="25%"/>
            <w:tcBorders>
              <w:top w:val="single" w:sz="1"/>
              <w:left w:val="single" w:sz="1"/>
              <w:bottom w:val="single" w:sz="1"/>
              <w:right w:val="single" w:sz="1"/>
            </w:tcBorders>
          </w:tcPr>
          <w:p>
            <w:r>
              <w:rPr>
                <w:b w:val="false"/>
                <w:bCs w:val="false"/>
                <w:i w:val="false"/>
                <w:iCs w:val="false"/>
              </w:rPr>
              <w:t xml:space="preserve">SM-DP+ initiates ACR procedure, aligns execution flow as defined in CR26014R02 and SGP.22. E.g., transition to next logical step.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responds to valid request (e.g., returns Activation Code, status, or error as defined by business logic).</w:t>
            </w:r>
          </w:p>
        </w:tc>
        <w:tc>
          <w:tcPr>
            <w:tcW w:type="pct" w:w="25%"/>
            <w:tcBorders>
              <w:top w:val="single" w:sz="1"/>
              <w:left w:val="single" w:sz="1"/>
              <w:bottom w:val="single" w:sz="1"/>
              <w:right w:val="single" w:sz="1"/>
            </w:tcBorders>
          </w:tcPr>
          <w:p>
            <w:r>
              <w:rPr>
                <w:b w:val="false"/>
                <w:bCs w:val="false"/>
                <w:i w:val="false"/>
                <w:iCs w:val="false"/>
              </w:rPr>
              <w:t xml:space="preserve">1- Device receives aligned response (success or failure) as per updated SGP.22 v2.6.1 procedures.2- Error codes match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a request reusing ICCID with previously completed/blocked procedure.</w:t>
            </w:r>
          </w:p>
        </w:tc>
        <w:tc>
          <w:tcPr>
            <w:tcW w:type="pct" w:w="25%"/>
            <w:tcBorders>
              <w:top w:val="single" w:sz="1"/>
              <w:left w:val="single" w:sz="1"/>
              <w:bottom w:val="single" w:sz="1"/>
              <w:right w:val="single" w:sz="1"/>
            </w:tcBorders>
          </w:tcPr>
          <w:p>
            <w:r>
              <w:rPr>
                <w:b w:val="false"/>
                <w:bCs w:val="false"/>
                <w:i w:val="false"/>
                <w:iCs w:val="false"/>
              </w:rPr>
              <w:t xml:space="preserve">1- SM-DP+ returns expected error (e.g., 'Already Used', 'Retry Not Allowed'), in line with clarified business logic.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multiple valid ES2+.HandleAcrRequest operations in sequence, each for a unique valid ICCID.</w:t>
            </w:r>
          </w:p>
        </w:tc>
        <w:tc>
          <w:tcPr>
            <w:tcW w:type="pct" w:w="25%"/>
            <w:tcBorders>
              <w:top w:val="single" w:sz="1"/>
              <w:left w:val="single" w:sz="1"/>
              <w:bottom w:val="single" w:sz="1"/>
              <w:right w:val="single" w:sz="1"/>
            </w:tcBorders>
          </w:tcPr>
          <w:p>
            <w:r>
              <w:rPr>
                <w:b w:val="false"/>
                <w:bCs w:val="false"/>
                <w:i w:val="false"/>
                <w:iCs w:val="false"/>
              </w:rPr>
              <w:t xml:space="preserve">1- SM-DP+ applies the procedure and result response for each ICCID in strict alignment with core SGP.22 rules.</w:t>
            </w:r>
          </w:p>
        </w:tc>
      </w:tr>
    </w:tbl>
    <w:p>
      <w:r>
        <w:rPr>
          <w:b w:val="false"/>
          <w:bCs w:val="false"/>
          <w:i w:val="false"/>
          <w:iCs w:val="false"/>
        </w:rPr>
        <w:t xml:space="preserve">Conformance Requirement References:</w:t>
      </w:r>
      <w:r>
        <w:rPr>
          <w:b w:val="false"/>
          <w:bCs w:val="false"/>
          <w:i w:val="false"/>
          <w:iCs w:val="false"/>
        </w:rPr>
        <w:t xml:space="preserve">- SGP.22 v2.6.1, Section 6.5.2.20, CR26014R02</w:t>
      </w:r>
      <w:r>
        <w:rPr>
          <w:b w:val="false"/>
          <w:bCs w:val="false"/>
          <w:i w:val="false"/>
          <w:iCs w:val="false"/>
        </w:rPr>
        <w:t xml:space="preserve">- JSON Schema for ES2+.HandleAcrRequest (ACR Function alignment)</w:t>
      </w:r>
    </w:p>
    <w:p>
      <w:r>
        <w:rPr>
          <w:b w:val="false"/>
          <w:bCs w:val="false"/>
          <w:i w:val="false"/>
          <w:iCs w:val="false"/>
        </w:rPr>
        <w:t xml:space="preserve">Conditional Execution:</w:t>
      </w:r>
      <w:r>
        <w:rPr>
          <w:b w:val="false"/>
          <w:bCs w:val="false"/>
          <w:i w:val="false"/>
          <w:iCs w:val="false"/>
        </w:rPr>
        <w:t xml:space="preserve">Test steps SHALL be executed for both valid and invalid ICCIDs to confirm proper acceptance/rejection and error alignment per the clarified procedure in CR26014R02.</w:t>
      </w:r>
      <w:r>
        <w:rPr>
          <w:b w:val="false"/>
          <w:bCs w:val="false"/>
          <w:i w:val="false"/>
          <w:iCs w:val="false"/>
        </w:rPr>
        <w:t xml:space="preserve">These tests SHALL be re-executed whenever the ES2+ interface or ACR flows are updated.</w:t>
      </w:r>
    </w:p>
    <w:p>
      <w:pPr>
        <w:spacing w:before="400" w:after="400"/>
      </w:pPr>
      <w:r>
        <w:t xml:space="preserve">──────────────────────────────────────────────────</w:t>
      </w:r>
    </w:p>
    <w:p>
      <w:pPr>
        <w:spacing w:before="400" w:after="200"/>
      </w:pPr>
      <w:r>
        <w:rPr>
          <w:b/>
          <w:bCs/>
        </w:rPr>
        <w:t xml:space="preserve">Requirement : </w:t>
      </w:r>
      <w:r>
        <w:t xml:space="preserve">CR26012R01 | Mirroring online change in CR32022R03</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DeviceInfo</w:t>
      </w:r>
      <w:r>
        <w:rPr>
          <w:b w:val="false"/>
          <w:bCs w:val="false"/>
          <w:i w:val="false"/>
          <w:iCs w:val="false"/>
        </w:rPr>
        <w:t xml:space="preserve">GroupOfDM</w:t>
      </w:r>
      <w:r>
        <w:rPr>
          <w:b w:val="false"/>
          <w:bCs w:val="false"/>
          <w:i/>
          <w:iCs/>
        </w:rPr>
        <w:t xml:space="preserve">OID</w:t>
      </w:r>
      <w:r>
        <w:rPr>
          <w:b w:val="false"/>
          <w:bCs w:val="false"/>
          <w:i w:val="false"/>
          <w:iCs w:val="false"/>
        </w:rPr>
        <w:t xml:space="preserve">Optional</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implements DeviceInfo structure as per SGP.22 v2.6.1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in the Device and communicates using the standard RSP protocol</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operational and expects DeviceInfo as per latest ASN.1 definitions</w:t>
            </w:r>
          </w:p>
        </w:tc>
      </w:tr>
    </w:tbl>
    <w:p>
      <w:r>
        <w:rPr>
          <w:b w:val="false"/>
          <w:bCs w:val="false"/>
          <w:i w:val="false"/>
          <w:iCs w:val="false"/>
        </w:rPr>
        <w:t xml:space="preserve">Test Sequence #01: Basic Presence and Absence of groupOfDeviceManufacturerOid in DeviceInfo</w:t>
      </w:r>
      <w:r>
        <w:rPr>
          <w:b w:val="false"/>
          <w:bCs w:val="false"/>
          <w:i w:val="false"/>
          <w:iCs w:val="false"/>
        </w:rPr>
        <w:t xml:space="preserve">Validation that groupOfDeviceManufacturerOid is handled as an OPTIONAL field in DeviceInfo: present when provided, absent otherwise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to SM-DP+, groupOfDeviceManufacturerOid present</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assembles DeviceInfo, including groupOfDeviceManufacturerOid in deviceAdditionalFeatureSupport</w:t>
            </w:r>
          </w:p>
        </w:tc>
        <w:tc>
          <w:tcPr>
            <w:tcW w:type="pct" w:w="25%"/>
            <w:tcBorders>
              <w:top w:val="single" w:sz="1"/>
              <w:left w:val="single" w:sz="1"/>
              <w:bottom w:val="single" w:sz="1"/>
              <w:right w:val="single" w:sz="1"/>
            </w:tcBorders>
          </w:tcPr>
          <w:p>
            <w:r>
              <w:rPr>
                <w:b w:val="false"/>
                <w:bCs w:val="false"/>
                <w:i w:val="false"/>
                <w:iCs w:val="false"/>
              </w:rPr>
              <w:t xml:space="preserve">SM-DP+ receives DeviceInfo with groupOfDeviceManufacturerOid populated in DER encoding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 containing groupOfDeviceManufacturerOid OID value</w:t>
            </w:r>
          </w:p>
        </w:tc>
        <w:tc>
          <w:tcPr>
            <w:tcW w:type="pct" w:w="25%"/>
            <w:tcBorders>
              <w:top w:val="single" w:sz="1"/>
              <w:left w:val="single" w:sz="1"/>
              <w:bottom w:val="single" w:sz="1"/>
              <w:right w:val="single" w:sz="1"/>
            </w:tcBorders>
          </w:tcPr>
          <w:p>
            <w:r>
              <w:rPr>
                <w:b w:val="false"/>
                <w:bCs w:val="false"/>
                <w:i w:val="false"/>
                <w:iCs w:val="false"/>
              </w:rPr>
              <w:t xml:space="preserve">1- SM-DP+ parses DeviceInfo and recognizes the groupOfDeviceManufacturerOid field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acknowledges correct parsing of DeviceInfo</w:t>
            </w:r>
          </w:p>
        </w:tc>
        <w:tc>
          <w:tcPr>
            <w:tcW w:type="pct" w:w="25%"/>
            <w:tcBorders>
              <w:top w:val="single" w:sz="1"/>
              <w:left w:val="single" w:sz="1"/>
              <w:bottom w:val="single" w:sz="1"/>
              <w:right w:val="single" w:sz="1"/>
            </w:tcBorders>
          </w:tcPr>
          <w:p>
            <w:r>
              <w:rPr>
                <w:b w:val="false"/>
                <w:bCs w:val="false"/>
                <w:i w:val="false"/>
                <w:iCs w:val="false"/>
              </w:rPr>
              <w:t xml:space="preserve">2- Test output confirms groupOfDeviceManufacturerOid is correctly relayed and stored (if used)</w:t>
            </w:r>
          </w:p>
        </w:tc>
      </w:tr>
    </w:tbl>
    <w:p>
      <w:r>
        <w:rPr>
          <w:b w:val="false"/>
          <w:bCs w:val="false"/>
          <w:i w:val="false"/>
          <w:iCs w:val="false"/>
        </w:rPr>
        <w:t xml:space="preserve">Test Sequence #02: Absence of groupOfDeviceManufacturerOid in DeviceInfo</w:t>
      </w:r>
      <w:r>
        <w:rPr>
          <w:b w:val="false"/>
          <w:bCs w:val="false"/>
          <w:i w:val="false"/>
          <w:iCs w:val="false"/>
        </w:rPr>
        <w:t xml:space="preserve">Validation that DeviceInfo is valid when groupOfDeviceManufacturerOid is omitted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to SM-DP+, with deviceAdditionalFeatureSupport present but groupOfDeviceManufacturerOid omitted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assembles DeviceInfo, omitting groupOfDeviceManufacturerOid</w:t>
            </w:r>
          </w:p>
        </w:tc>
        <w:tc>
          <w:tcPr>
            <w:tcW w:type="pct" w:w="25%"/>
            <w:tcBorders>
              <w:top w:val="single" w:sz="1"/>
              <w:left w:val="single" w:sz="1"/>
              <w:bottom w:val="single" w:sz="1"/>
              <w:right w:val="single" w:sz="1"/>
            </w:tcBorders>
          </w:tcPr>
          <w:p>
            <w:r>
              <w:rPr>
                <w:b w:val="false"/>
                <w:bCs w:val="false"/>
                <w:i w:val="false"/>
                <w:iCs w:val="false"/>
              </w:rPr>
              <w:t xml:space="preserve">SM-DP+ receives DeviceInfo with groupOfDeviceManufacturerOid field not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w:t>
            </w:r>
          </w:p>
        </w:tc>
        <w:tc>
          <w:tcPr>
            <w:tcW w:type="pct" w:w="25%"/>
            <w:tcBorders>
              <w:top w:val="single" w:sz="1"/>
              <w:left w:val="single" w:sz="1"/>
              <w:bottom w:val="single" w:sz="1"/>
              <w:right w:val="single" w:sz="1"/>
            </w:tcBorders>
          </w:tcPr>
          <w:p>
            <w:r>
              <w:rPr>
                <w:b w:val="false"/>
                <w:bCs w:val="false"/>
                <w:i w:val="false"/>
                <w:iCs w:val="false"/>
              </w:rPr>
              <w:t xml:space="preserve">1- SM-DP+ parses DeviceInfo and correctly ignores non-present groupOfDeviceManufacturerOid field</w:t>
            </w:r>
          </w:p>
        </w:tc>
      </w:tr>
    </w:tbl>
    <w:p>
      <w:r>
        <w:rPr>
          <w:b w:val="false"/>
          <w:bCs w:val="false"/>
          <w:i w:val="false"/>
          <w:iCs w:val="false"/>
        </w:rPr>
        <w:t xml:space="preserve">Test Sequence #03: Invalid OID Handling</w:t>
      </w:r>
      <w:r>
        <w:rPr>
          <w:b w:val="false"/>
          <w:bCs w:val="false"/>
          <w:i w:val="false"/>
          <w:iCs w:val="false"/>
        </w:rPr>
        <w:t xml:space="preserve">Validation that the system rejects invalid groupOfDeviceManufacturerOid encoding</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ready to send DeviceInfo, groupOfDeviceManufacturerOid present but value is malformed or non-OID</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available to parse DeviceInfo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w:t>
            </w:r>
          </w:p>
        </w:tc>
        <w:tc>
          <w:tcPr>
            <w:tcW w:type="pct" w:w="25%"/>
            <w:tcBorders>
              <w:top w:val="single" w:sz="1"/>
              <w:left w:val="single" w:sz="1"/>
              <w:bottom w:val="single" w:sz="1"/>
              <w:right w:val="single" w:sz="1"/>
            </w:tcBorders>
          </w:tcPr>
          <w:p>
            <w:r>
              <w:rPr>
                <w:b w:val="false"/>
                <w:bCs w:val="false"/>
                <w:i w:val="false"/>
                <w:iCs w:val="false"/>
              </w:rPr>
              <w:t xml:space="preserve">Device sends DeviceInfo with an incorrectly encoded groupOfDeviceManufacturerOid field</w:t>
            </w:r>
          </w:p>
        </w:tc>
        <w:tc>
          <w:tcPr>
            <w:tcW w:type="pct" w:w="25%"/>
            <w:tcBorders>
              <w:top w:val="single" w:sz="1"/>
              <w:left w:val="single" w:sz="1"/>
              <w:bottom w:val="single" w:sz="1"/>
              <w:right w:val="single" w:sz="1"/>
            </w:tcBorders>
          </w:tcPr>
          <w:p>
            <w:r>
              <w:rPr>
                <w:b w:val="false"/>
                <w:bCs w:val="false"/>
                <w:i w:val="false"/>
                <w:iCs w:val="false"/>
              </w:rPr>
              <w:t xml:space="preserve">1- SM-DP+ detects the malformed or invalid OID2- DeviceInfo is rejected with error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Device</w:t>
            </w:r>
          </w:p>
        </w:tc>
        <w:tc>
          <w:tcPr>
            <w:tcW w:type="pct" w:w="25%"/>
            <w:tcBorders>
              <w:top w:val="single" w:sz="1"/>
              <w:left w:val="single" w:sz="1"/>
              <w:bottom w:val="single" w:sz="1"/>
              <w:right w:val="single" w:sz="1"/>
            </w:tcBorders>
          </w:tcPr>
          <w:p>
            <w:r>
              <w:rPr>
                <w:b w:val="false"/>
                <w:bCs w:val="false"/>
                <w:i w:val="false"/>
                <w:iCs w:val="false"/>
              </w:rPr>
              <w:t xml:space="preserve">SM-DP+ returns error response</w:t>
            </w:r>
          </w:p>
        </w:tc>
        <w:tc>
          <w:tcPr>
            <w:tcW w:type="pct" w:w="25%"/>
            <w:tcBorders>
              <w:top w:val="single" w:sz="1"/>
              <w:left w:val="single" w:sz="1"/>
              <w:bottom w:val="single" w:sz="1"/>
              <w:right w:val="single" w:sz="1"/>
            </w:tcBorders>
          </w:tcPr>
          <w:p>
            <w:r>
              <w:rPr>
                <w:b w:val="false"/>
                <w:bCs w:val="false"/>
                <w:i w:val="false"/>
                <w:iCs w:val="false"/>
              </w:rPr>
              <w:t xml:space="preserve">3- Device receives error or rejection notice from SM-DP+</w:t>
            </w:r>
          </w:p>
        </w:tc>
      </w:tr>
    </w:tbl>
    <w:p>
      <w:r>
        <w:rPr>
          <w:b w:val="false"/>
          <w:bCs w:val="false"/>
          <w:i w:val="false"/>
          <w:iCs w:val="false"/>
        </w:rPr>
        <w:t xml:space="preserve">Test Sequence #04: Interoperability with Older Implementations</w:t>
      </w:r>
      <w:r>
        <w:rPr>
          <w:b w:val="false"/>
          <w:bCs w:val="false"/>
          <w:i w:val="false"/>
          <w:iCs w:val="false"/>
        </w:rPr>
        <w:t xml:space="preserve">Validation that an older SM-DP+ implementation (without support for this field) accepts DeviceInfo with or without groupOfDeviceManufacturerOid present as optional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SM-DP+_Legacy</w:t>
            </w:r>
          </w:p>
        </w:tc>
        <w:tc>
          <w:tcPr>
            <w:tcW w:type="pct" w:w="25%"/>
            <w:tcBorders>
              <w:top w:val="single" w:sz="1"/>
              <w:left w:val="single" w:sz="1"/>
              <w:bottom w:val="single" w:sz="1"/>
              <w:right w:val="single" w:sz="1"/>
            </w:tcBorders>
          </w:tcPr>
          <w:p>
            <w:r>
              <w:rPr>
                <w:b w:val="false"/>
                <w:bCs w:val="false"/>
                <w:i w:val="false"/>
                <w:iCs w:val="false"/>
              </w:rPr>
              <w:t xml:space="preserve">Device sends DeviceInfo including groupOfDeviceManufacturerOid field</w:t>
            </w:r>
          </w:p>
        </w:tc>
        <w:tc>
          <w:tcPr>
            <w:tcW w:type="pct" w:w="25%"/>
            <w:tcBorders>
              <w:top w:val="single" w:sz="1"/>
              <w:left w:val="single" w:sz="1"/>
              <w:bottom w:val="single" w:sz="1"/>
              <w:right w:val="single" w:sz="1"/>
            </w:tcBorders>
          </w:tcPr>
          <w:p>
            <w:r>
              <w:rPr>
                <w:b w:val="false"/>
                <w:bCs w:val="false"/>
                <w:i w:val="false"/>
                <w:iCs w:val="false"/>
              </w:rPr>
              <w:t xml:space="preserve">1- Legacy SM-DP+ ignores unknown/optional OID and processes DeviceInfo correctly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SM-DP+_Legacy</w:t>
            </w:r>
          </w:p>
        </w:tc>
        <w:tc>
          <w:tcPr>
            <w:tcW w:type="pct" w:w="25%"/>
            <w:tcBorders>
              <w:top w:val="single" w:sz="1"/>
              <w:left w:val="single" w:sz="1"/>
              <w:bottom w:val="single" w:sz="1"/>
              <w:right w:val="single" w:sz="1"/>
            </w:tcBorders>
          </w:tcPr>
          <w:p>
            <w:r>
              <w:rPr>
                <w:b w:val="false"/>
                <w:bCs w:val="false"/>
                <w:i w:val="false"/>
                <w:iCs w:val="false"/>
              </w:rPr>
              <w:t xml:space="preserve">Device sends DeviceInfo omitting groupOfDeviceManufacturerOid</w:t>
            </w:r>
          </w:p>
        </w:tc>
        <w:tc>
          <w:tcPr>
            <w:tcW w:type="pct" w:w="25%"/>
            <w:tcBorders>
              <w:top w:val="single" w:sz="1"/>
              <w:left w:val="single" w:sz="1"/>
              <w:bottom w:val="single" w:sz="1"/>
              <w:right w:val="single" w:sz="1"/>
            </w:tcBorders>
          </w:tcPr>
          <w:p>
            <w:r>
              <w:rPr>
                <w:b w:val="false"/>
                <w:bCs w:val="false"/>
                <w:i w:val="false"/>
                <w:iCs w:val="false"/>
              </w:rPr>
              <w:t xml:space="preserve">2- Legacy SM-DP+ also correctly processes DeviceInfo as per prior expectations</w:t>
            </w:r>
          </w:p>
        </w:tc>
      </w:tr>
    </w:tbl>
    <w:p>
      <w:r>
        <w:rPr>
          <w:b w:val="false"/>
          <w:bCs w:val="false"/>
          <w:i w:val="false"/>
          <w:iCs w:val="false"/>
        </w:rPr>
        <w:t xml:space="preserve">Conformance Requirements References</w:t>
      </w:r>
      <w:r>
        <w:rPr>
          <w:b w:val="false"/>
          <w:bCs w:val="false"/>
          <w:i w:val="false"/>
          <w:iCs w:val="false"/>
        </w:rPr>
        <w:t xml:space="preserve">- SGP.22 v2.6.1, Section: Definition of DeviceAdditionalFeatureSupport (page 271):</w:t>
      </w:r>
      <w:r>
        <w:rPr>
          <w:b w:val="false"/>
          <w:bCs w:val="false"/>
          <w:i w:val="false"/>
          <w:iCs w:val="false"/>
        </w:rPr>
        <w:t xml:space="preserve">  “DeviceAdditionalFeatureSupport ::= SEQUENCE { naiSupport VersionType OPTIONAL, groupOfDeviceManufacturerOid OBJECT IDENTIFIER OPTIONAL … }”</w:t>
      </w:r>
      <w:r>
        <w:rPr>
          <w:b w:val="false"/>
          <w:bCs w:val="false"/>
          <w:i w:val="false"/>
          <w:iCs w:val="false"/>
        </w:rPr>
        <w:t xml:space="preserve">- CR26015R01: Adding optional group of DM OID value in DeviceInfo</w:t>
      </w:r>
      <w:r>
        <w:rPr>
          <w:b w:val="false"/>
          <w:bCs w:val="false"/>
          <w:i w:val="false"/>
          <w:iCs w:val="false"/>
        </w:rPr>
        <w:t xml:space="preserve">- ASN.1 OPTIONAL field handling as per SGP.22 and ASN.1 DER encoding rules</w:t>
      </w:r>
    </w:p>
    <w:p>
      <w:r>
        <w:rPr>
          <w:b w:val="false"/>
          <w:bCs w:val="false"/>
          <w:i w:val="false"/>
          <w:iCs w:val="false"/>
        </w:rPr>
        <w:t xml:space="preserve">Conditional Execution Rules</w:t>
      </w:r>
      <w:r>
        <w:rPr>
          <w:b w:val="false"/>
          <w:bCs w:val="false"/>
          <w:i w:val="false"/>
          <w:iCs w:val="false"/>
        </w:rPr>
        <w:t xml:space="preserve">- Steps in Test Sequence #01 SHALL be executed if Device supports encoding and transmission of groupOfDeviceManufacturerOid OID.</w:t>
      </w:r>
      <w:r>
        <w:rPr>
          <w:b w:val="false"/>
          <w:bCs w:val="false"/>
          <w:i w:val="false"/>
          <w:iCs w:val="false"/>
        </w:rPr>
        <w:t xml:space="preserve">- Steps in Test Sequence #03 SHALL be executed if device or test environment allows deliberate insertion of incorrectly encoded OID.</w:t>
      </w:r>
      <w:r>
        <w:rPr>
          <w:b w:val="false"/>
          <w:bCs w:val="false"/>
          <w:i w:val="false"/>
          <w:iCs w:val="false"/>
        </w:rPr>
        <w:t xml:space="preserve">- Steps in Test Sequence #04 SHALL be executed if test environment includes an SM-DP+ implementation not updated to process this optional field.</w:t>
      </w:r>
    </w:p>
    <w:p>
      <w:pPr>
        <w:spacing w:before="400" w:after="400"/>
      </w:pPr>
      <w:r>
        <w:t xml:space="preserve">──────────────────────────────────────────────────</w:t>
      </w:r>
    </w:p>
    <w:p>
      <w:pPr>
        <w:spacing w:before="400" w:after="200"/>
      </w:pPr>
      <w:r>
        <w:rPr>
          <w:b/>
          <w:bCs/>
        </w:rPr>
        <w:t xml:space="preserve">Requirement : </w:t>
      </w:r>
      <w:r>
        <w:t xml:space="preserve">CR26010R00 | Activation Code Retrieval availability check and Operator interaction</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RSP</w:t>
      </w:r>
      <w:r>
        <w:rPr>
          <w:b w:val="false"/>
          <w:bCs w:val="false"/>
          <w:i w:val="false"/>
          <w:iCs w:val="false"/>
        </w:rPr>
        <w:t xml:space="preserve">NotificationClarification</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operational and contains at least one installed Profile; eUICC is integrated with a compliant Device.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(Local Profile Assistant) is functional and able to interact with eUICC and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online and can accept Notification messages.</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(if used) is online and routable.</w:t>
            </w:r>
          </w:p>
        </w:tc>
      </w:tr>
    </w:tbl>
    <w:p>
      <w:r>
        <w:rPr>
          <w:b w:val="false"/>
          <w:bCs w:val="false"/>
          <w:i w:val="false"/>
          <w:iCs w:val="false"/>
        </w:rPr>
        <w:t xml:space="preserve">Test Sequence #01: Notification Sending Order and Acknowledgement Handling</w:t>
      </w:r>
      <w:r>
        <w:rPr>
          <w:b w:val="false"/>
          <w:bCs w:val="false"/>
          <w:i w:val="false"/>
          <w:iCs w:val="false"/>
        </w:rPr>
        <w:t xml:space="preserve">This sequence verifies that the LPA correctly sorts, groups, and sends Notifications in compliance with the clarified requirements. It also verifies notification removal following acknowledgment and proper handling of memory constraints on the eUICC.</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memory contains multiple stored Notifications with different Sequence Numbers.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has grouped Notifications by SM-DP+ and sorted within each group by Sequence Number.</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ready to receive Notification and respond with success/failure.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Present stored Notifications to LPA on request.</w:t>
            </w:r>
          </w:p>
        </w:tc>
        <w:tc>
          <w:tcPr>
            <w:tcW w:type="pct" w:w="25%"/>
            <w:tcBorders>
              <w:top w:val="single" w:sz="1"/>
              <w:left w:val="single" w:sz="1"/>
              <w:bottom w:val="single" w:sz="1"/>
              <w:right w:val="single" w:sz="1"/>
            </w:tcBorders>
          </w:tcPr>
          <w:p>
            <w:r>
              <w:rPr>
                <w:b w:val="false"/>
                <w:bCs w:val="false"/>
                <w:i w:val="false"/>
                <w:iCs w:val="false"/>
              </w:rPr>
              <w:t xml:space="preserve">LPA receives list of Notifications, each with a Sequence Number and associated SM-DP+ group.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 (group)</w:t>
            </w:r>
          </w:p>
        </w:tc>
        <w:tc>
          <w:tcPr>
            <w:tcW w:type="pct" w:w="25%"/>
            <w:tcBorders>
              <w:top w:val="single" w:sz="1"/>
              <w:left w:val="single" w:sz="1"/>
              <w:bottom w:val="single" w:sz="1"/>
              <w:right w:val="single" w:sz="1"/>
            </w:tcBorders>
          </w:tcPr>
          <w:p>
            <w:r>
              <w:rPr>
                <w:b w:val="false"/>
                <w:bCs w:val="false"/>
                <w:i w:val="false"/>
                <w:iCs w:val="false"/>
              </w:rPr>
              <w:t xml:space="preserve">Send Notification with lowest Sequence Number from first group (oldest Notification of SM-DP+ group 1).</w:t>
            </w:r>
          </w:p>
        </w:tc>
        <w:tc>
          <w:tcPr>
            <w:tcW w:type="pct" w:w="25%"/>
            <w:tcBorders>
              <w:top w:val="single" w:sz="1"/>
              <w:left w:val="single" w:sz="1"/>
              <w:bottom w:val="single" w:sz="1"/>
              <w:right w:val="single" w:sz="1"/>
            </w:tcBorders>
          </w:tcPr>
          <w:p>
            <w:r>
              <w:rPr>
                <w:b w:val="false"/>
                <w:bCs w:val="false"/>
                <w:i w:val="false"/>
                <w:iCs w:val="false"/>
              </w:rPr>
              <w:t xml:space="preserve">SM-DP+ receives and processes the Notification.1- Notification is accepted by SM-DP+ and success/failure response is sent to LPA.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Receive response (success or failure) from SM-DP+.</w:t>
            </w:r>
          </w:p>
        </w:tc>
        <w:tc>
          <w:tcPr>
            <w:tcW w:type="pct" w:w="25%"/>
            <w:tcBorders>
              <w:top w:val="single" w:sz="1"/>
              <w:left w:val="single" w:sz="1"/>
              <w:bottom w:val="single" w:sz="1"/>
              <w:right w:val="single" w:sz="1"/>
            </w:tcBorders>
          </w:tcPr>
          <w:p>
            <w:r>
              <w:rPr>
                <w:b w:val="false"/>
                <w:bCs w:val="false"/>
                <w:i w:val="false"/>
                <w:iCs w:val="false"/>
              </w:rPr>
              <w:t xml:space="preserve">LPA acknowledges receipt of response.1- If success, LPA proceeds to next Notification of the same group (next Sequence Number).2- If failure, appropriate retry or failure policy is applied.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On successful response, command eUICC to remove Notification just acknowledged.</w:t>
            </w:r>
          </w:p>
        </w:tc>
        <w:tc>
          <w:tcPr>
            <w:tcW w:type="pct" w:w="25%"/>
            <w:tcBorders>
              <w:top w:val="single" w:sz="1"/>
              <w:left w:val="single" w:sz="1"/>
              <w:bottom w:val="single" w:sz="1"/>
              <w:right w:val="single" w:sz="1"/>
            </w:tcBorders>
          </w:tcPr>
          <w:p>
            <w:r>
              <w:rPr>
                <w:b w:val="false"/>
                <w:bCs w:val="false"/>
                <w:i w:val="false"/>
                <w:iCs w:val="false"/>
              </w:rPr>
              <w:t xml:space="preserve">eUICC deletes acknowledged Notification from its memory.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Continue with next Notification in the group (by ascending Sequence Number).</w:t>
            </w:r>
          </w:p>
        </w:tc>
        <w:tc>
          <w:tcPr>
            <w:tcW w:type="pct" w:w="25%"/>
            <w:tcBorders>
              <w:top w:val="single" w:sz="1"/>
              <w:left w:val="single" w:sz="1"/>
              <w:bottom w:val="single" w:sz="1"/>
              <w:right w:val="single" w:sz="1"/>
            </w:tcBorders>
          </w:tcPr>
          <w:p>
            <w:r>
              <w:rPr>
                <w:b w:val="false"/>
                <w:bCs w:val="false"/>
                <w:i w:val="false"/>
                <w:iCs w:val="false"/>
              </w:rPr>
              <w:t xml:space="preserve">Next Notification is processed following the same sequence, ensuring no Notification of a group is sent before previous result is received.</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 (optional)</w:t>
            </w:r>
          </w:p>
        </w:tc>
        <w:tc>
          <w:tcPr>
            <w:tcW w:type="pct" w:w="25%"/>
            <w:tcBorders>
              <w:top w:val="single" w:sz="1"/>
              <w:left w:val="single" w:sz="1"/>
              <w:bottom w:val="single" w:sz="1"/>
              <w:right w:val="single" w:sz="1"/>
            </w:tcBorders>
          </w:tcPr>
          <w:p>
            <w:r>
              <w:rPr>
                <w:b w:val="false"/>
                <w:bCs w:val="false"/>
                <w:i w:val="false"/>
                <w:iCs w:val="false"/>
              </w:rPr>
              <w:t xml:space="preserve">Simultaneously send Notifications from a different group (other SM-DP+), if such exist.</w:t>
            </w:r>
          </w:p>
        </w:tc>
        <w:tc>
          <w:tcPr>
            <w:tcW w:type="pct" w:w="25%"/>
            <w:tcBorders>
              <w:top w:val="single" w:sz="1"/>
              <w:left w:val="single" w:sz="1"/>
              <w:bottom w:val="single" w:sz="1"/>
              <w:right w:val="single" w:sz="1"/>
            </w:tcBorders>
          </w:tcPr>
          <w:p>
            <w:r>
              <w:rPr>
                <w:b w:val="false"/>
                <w:bCs w:val="false"/>
                <w:i w:val="false"/>
                <w:iCs w:val="false"/>
              </w:rPr>
              <w:t xml:space="preserve">LPA MAY process Notifications in parallel for separate groups; no interdependency between different SM-DP+ groups.</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If unable to store a new Notification due to memory limitation, delete oldest stored Notification(s).</w:t>
            </w:r>
          </w:p>
        </w:tc>
        <w:tc>
          <w:tcPr>
            <w:tcW w:type="pct" w:w="25%"/>
            <w:tcBorders>
              <w:top w:val="single" w:sz="1"/>
              <w:left w:val="single" w:sz="1"/>
              <w:bottom w:val="single" w:sz="1"/>
              <w:right w:val="single" w:sz="1"/>
            </w:tcBorders>
          </w:tcPr>
          <w:p>
            <w:r>
              <w:rPr>
                <w:b w:val="false"/>
                <w:bCs w:val="false"/>
                <w:i w:val="false"/>
                <w:iCs w:val="false"/>
              </w:rPr>
              <w:t xml:space="preserve">eUICC deletes Notification(s) by Sequence Number, starting with lowest, to make room for new Notification.</w:t>
            </w:r>
          </w:p>
        </w:tc>
      </w:tr>
    </w:tbl>
    <w:p>
      <w:r>
        <w:rPr>
          <w:b w:val="false"/>
          <w:bCs w:val="false"/>
          <w:i w:val="false"/>
          <w:iCs w:val="false"/>
        </w:rPr>
        <w:t xml:space="preserve">Test Sequence #02: Protocol Priority for Notification Sending</w:t>
      </w:r>
      <w:r>
        <w:rPr>
          <w:b w:val="false"/>
          <w:bCs w:val="false"/>
          <w:i w:val="false"/>
          <w:iCs w:val="false"/>
        </w:rPr>
        <w:t xml:space="preserve">This sequence checks that, if protocol priorities are not explicitly defined for a Profile, the default protocol order is followed when sending Notifications.</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Profile metadata does NOT define Notification protocol priority (default prioritization used).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Attempt to send Notification using highest priority protocol (SMS).</w:t>
            </w:r>
          </w:p>
        </w:tc>
        <w:tc>
          <w:tcPr>
            <w:tcW w:type="pct" w:w="25%"/>
            <w:tcBorders>
              <w:top w:val="single" w:sz="1"/>
              <w:left w:val="single" w:sz="1"/>
              <w:bottom w:val="single" w:sz="1"/>
              <w:right w:val="single" w:sz="1"/>
            </w:tcBorders>
          </w:tcPr>
          <w:p>
            <w:r>
              <w:rPr>
                <w:b w:val="false"/>
                <w:bCs w:val="false"/>
                <w:i w:val="false"/>
                <w:iCs w:val="false"/>
              </w:rPr>
              <w:t xml:space="preserve">If SMS is successful, Notification is delivered.If not, proceed to step 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If SMS fails, attempt Notification delivery via next protocol (HTTPS).</w:t>
            </w:r>
          </w:p>
        </w:tc>
        <w:tc>
          <w:tcPr>
            <w:tcW w:type="pct" w:w="25%"/>
            <w:tcBorders>
              <w:top w:val="single" w:sz="1"/>
              <w:left w:val="single" w:sz="1"/>
              <w:bottom w:val="single" w:sz="1"/>
              <w:right w:val="single" w:sz="1"/>
            </w:tcBorders>
          </w:tcPr>
          <w:p>
            <w:r>
              <w:rPr>
                <w:b w:val="false"/>
                <w:bCs w:val="false"/>
                <w:i w:val="false"/>
                <w:iCs w:val="false"/>
              </w:rPr>
              <w:t xml:space="preserve">If HTTPS is successful, Notification is delivered.If not, proceed to step 3.</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If HTTPS fails, attempt Notification delivery via CAT_TP.</w:t>
            </w:r>
          </w:p>
        </w:tc>
        <w:tc>
          <w:tcPr>
            <w:tcW w:type="pct" w:w="25%"/>
            <w:tcBorders>
              <w:top w:val="single" w:sz="1"/>
              <w:left w:val="single" w:sz="1"/>
              <w:bottom w:val="single" w:sz="1"/>
              <w:right w:val="single" w:sz="1"/>
            </w:tcBorders>
          </w:tcPr>
          <w:p>
            <w:r>
              <w:rPr>
                <w:b w:val="false"/>
                <w:bCs w:val="false"/>
                <w:i w:val="false"/>
                <w:iCs w:val="false"/>
              </w:rPr>
              <w:t xml:space="preserve">Notification is delivered if CAT_TP succeeds, otherwise process as a delivery failure.</w:t>
            </w:r>
          </w:p>
        </w:tc>
      </w:tr>
    </w:tbl>
    <w:p>
      <w:r>
        <w:rPr>
          <w:b w:val="false"/>
          <w:bCs w:val="false"/>
          <w:i w:val="false"/>
          <w:iCs w:val="false"/>
        </w:rPr>
        <w:t xml:space="preserve">Test Sequence #03: Notification as One-Way Event</w:t>
      </w:r>
      <w:r>
        <w:rPr>
          <w:b w:val="false"/>
          <w:bCs w:val="false"/>
          <w:i w:val="false"/>
          <w:iCs w:val="false"/>
        </w:rPr>
        <w:t xml:space="preserve">This sequence validates that no data is expected back for a Notification and that validity period/exceptions are not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Send Notification to SM-DP+ using any valid protocol.</w:t>
            </w:r>
          </w:p>
        </w:tc>
        <w:tc>
          <w:tcPr>
            <w:tcW w:type="pct" w:w="25%"/>
            <w:tcBorders>
              <w:top w:val="single" w:sz="1"/>
              <w:left w:val="single" w:sz="1"/>
              <w:bottom w:val="single" w:sz="1"/>
              <w:right w:val="single" w:sz="1"/>
            </w:tcBorders>
          </w:tcPr>
          <w:p>
            <w:r>
              <w:rPr>
                <w:b w:val="false"/>
                <w:bCs w:val="false"/>
                <w:i w:val="false"/>
                <w:iCs w:val="false"/>
              </w:rPr>
              <w:t xml:space="preserve">SM-DP+ receives Notification; does not respond with any payload data.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Any exceptions or validity period checks</w:t>
            </w:r>
          </w:p>
        </w:tc>
        <w:tc>
          <w:tcPr>
            <w:tcW w:type="pct" w:w="25%"/>
            <w:tcBorders>
              <w:top w:val="single" w:sz="1"/>
              <w:left w:val="single" w:sz="1"/>
              <w:bottom w:val="single" w:sz="1"/>
              <w:right w:val="single" w:sz="1"/>
            </w:tcBorders>
          </w:tcPr>
          <w:p>
            <w:r>
              <w:rPr>
                <w:b w:val="false"/>
                <w:bCs w:val="false"/>
                <w:i w:val="false"/>
                <w:iCs w:val="false"/>
              </w:rPr>
              <w:t xml:space="preserve">No exceptions or validity period are triggered/required.</w:t>
            </w:r>
          </w:p>
        </w:tc>
      </w:tr>
    </w:tbl>
    <w:p>
      <w:r>
        <w:rPr>
          <w:b w:val="false"/>
          <w:bCs w:val="false"/>
          <w:i w:val="false"/>
          <w:iCs w:val="false"/>
        </w:rPr>
        <w:t xml:space="preserve">Conformance Requirements References</w:t>
      </w:r>
      <w:r>
        <w:rPr>
          <w:b w:val="false"/>
          <w:bCs w:val="false"/>
          <w:i w:val="false"/>
          <w:iCs w:val="false"/>
        </w:rPr>
        <w:t xml:space="preserve">- SGP.22 v2.6.1 section on Notification sending order and grouping by SM-DP+, Notification removal following acknowledgment, and Notification memory handling on eUICC.</w:t>
      </w:r>
      <w:r>
        <w:rPr>
          <w:b w:val="false"/>
          <w:bCs w:val="false"/>
          <w:i w:val="false"/>
          <w:iCs w:val="false"/>
        </w:rPr>
        <w:t xml:space="preserve">- SGP.02 v4.2 section on Notification structure, protocol priority (Table 60), and one-way Notification semantics.</w:t>
      </w:r>
      <w:r>
        <w:rPr>
          <w:b w:val="false"/>
          <w:bCs w:val="false"/>
          <w:i w:val="false"/>
          <w:iCs w:val="false"/>
        </w:rPr>
        <w:t xml:space="preserve">- SGP.02 v4.2 section 5.1.4 (Function Input Header) regarding the use of function call identifiers for Notification-related requests.</w:t>
      </w:r>
      <w:r>
        <w:rPr>
          <w:b w:val="false"/>
          <w:bCs w:val="false"/>
          <w:i w:val="false"/>
          <w:iCs w:val="false"/>
        </w:rPr>
        <w:t xml:space="preserve">- SGP.02 v4.2 requirement that Notification SHALL fit into one SMS-MO and SHALL NOT exceed 240 bytes for HTTP or CAT-TP.</w:t>
      </w:r>
    </w:p>
    <w:p>
      <w:r>
        <w:rPr>
          <w:b w:val="false"/>
          <w:bCs w:val="false"/>
          <w:i w:val="false"/>
          <w:iCs w:val="false"/>
        </w:rPr>
        <w:t xml:space="preserve">Conditional Execution Rules:</w:t>
      </w:r>
      <w:r>
        <w:rPr>
          <w:b w:val="false"/>
          <w:bCs w:val="false"/>
          <w:i w:val="false"/>
          <w:iCs w:val="false"/>
        </w:rPr>
        <w:t xml:space="preserve">- Step 5 in Sequence #1 (simultaneous sending from different groups) SHALL be executed if and only if more than one SM-DP+ group exists among pending Notifications, else it SHALL be skipped.</w:t>
      </w:r>
      <w:r>
        <w:rPr>
          <w:b w:val="false"/>
          <w:bCs w:val="false"/>
          <w:i w:val="false"/>
          <w:iCs w:val="false"/>
        </w:rPr>
        <w:t xml:space="preserve">- Test Sequence #02 SHALL be executed if Profile does not define an explicit Notification protocol priority.</w:t>
      </w:r>
    </w:p>
    <w:p>
      <w:r>
        <w:rPr>
          <w:b w:val="false"/>
          <w:bCs w:val="false"/>
          <w:i w:val="false"/>
          <w:iCs w:val="false"/>
        </w:rPr>
        <w:t xml:space="preserve">Notes:</w:t>
      </w:r>
      <w:r>
        <w:rPr>
          <w:b w:val="false"/>
          <w:bCs w:val="false"/>
          <w:i w:val="false"/>
          <w:iCs w:val="false"/>
        </w:rPr>
        <w:t xml:space="preserve">- These test sequences ensure strict adherence to clarified Notification sending rules, grouping and ordering, expected behaviors on response and memory constraints, and required protocol priorities per the specification.</w:t>
      </w:r>
    </w:p>
    <w:p>
      <w:pPr>
        <w:spacing w:before="400" w:after="400"/>
      </w:pPr>
      <w:r>
        <w:t xml:space="preserve">──────────────────────────────────────────────────</w:t>
      </w:r>
    </w:p>
    <w:p>
      <w:pPr>
        <w:spacing w:before="400" w:after="200"/>
      </w:pPr>
      <w:r>
        <w:rPr>
          <w:b/>
          <w:bCs/>
        </w:rPr>
        <w:t xml:space="preserve">Requirement : </w:t>
      </w:r>
      <w:r>
        <w:t xml:space="preserve">CR26008R00 | Naming ESxx</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ASN1</w:t>
      </w:r>
      <w:r>
        <w:rPr>
          <w:b w:val="false"/>
          <w:bCs w:val="false"/>
          <w:i w:val="false"/>
          <w:iCs w:val="false"/>
        </w:rPr>
        <w:t xml:space="preserve">DownloadOrderExpiredErrorCodeFix</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compliant with SGP.22 v2.6.1, including CR26017R01 changes.</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capable of recognizing ES9+ ASN.1 status/error codes in responses.</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routes ASN.1 responses between eUICC and SM-DP+.</w:t>
            </w:r>
          </w:p>
        </w:tc>
      </w:tr>
    </w:tbl>
    <w:p>
      <w:r>
        <w:rPr>
          <w:b w:val="false"/>
          <w:bCs w:val="false"/>
          <w:i w:val="false"/>
          <w:iCs w:val="false"/>
        </w:rPr>
        <w:t xml:space="preserve">Test Sequence #01: Validation of downloadOrderExpired Error Code Fix in ASN.1</w:t>
      </w:r>
      <w:r>
        <w:rPr>
          <w:b w:val="false"/>
          <w:bCs w:val="false"/>
          <w:i w:val="false"/>
          <w:iCs w:val="false"/>
        </w:rPr>
        <w:t xml:space="preserve">This sequence aims to validate that the fixed ASN.1 error code for downloadOrderExpired is present in the ES9+ ASN.1 definitions, and that the eUICC and LPA can generate, process, and interpret this code according to SGP.22 v2.6.1 (CR26017R01).</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initiates a download order with an expiry condition for a Bound Profile Package (BPP).</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ready for a profile download request.</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LPA is actively relaying ASN.1 encoded messages between the eUICC and SM-DP+.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Send a Bound Profile Package download request with a download order that will expire during the session.</w:t>
            </w:r>
          </w:p>
        </w:tc>
        <w:tc>
          <w:tcPr>
            <w:tcW w:type="pct" w:w="25%"/>
            <w:tcBorders>
              <w:top w:val="single" w:sz="1"/>
              <w:left w:val="single" w:sz="1"/>
              <w:bottom w:val="single" w:sz="1"/>
              <w:right w:val="single" w:sz="1"/>
            </w:tcBorders>
          </w:tcPr>
          <w:p>
            <w:r>
              <w:rPr>
                <w:b w:val="false"/>
                <w:bCs w:val="false"/>
                <w:i w:val="false"/>
                <w:iCs w:val="false"/>
              </w:rPr>
              <w:t xml:space="preserve">SM-DP+ triggers a scenario where downloadOrderExpired should be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eUICC (via LPA) requests the Bound Profile Package download from the SM-DP+.</w:t>
            </w:r>
          </w:p>
        </w:tc>
        <w:tc>
          <w:tcPr>
            <w:tcW w:type="pct" w:w="25%"/>
            <w:tcBorders>
              <w:top w:val="single" w:sz="1"/>
              <w:left w:val="single" w:sz="1"/>
              <w:bottom w:val="single" w:sz="1"/>
              <w:right w:val="single" w:sz="1"/>
            </w:tcBorders>
          </w:tcPr>
          <w:p>
            <w:r>
              <w:rPr>
                <w:b w:val="false"/>
                <w:bCs w:val="false"/>
                <w:i w:val="false"/>
                <w:iCs w:val="false"/>
              </w:rPr>
              <w:t xml:space="preserve">Request is relayed faithfully.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LPA/eUICC</w:t>
            </w:r>
          </w:p>
        </w:tc>
        <w:tc>
          <w:tcPr>
            <w:tcW w:type="pct" w:w="25%"/>
            <w:tcBorders>
              <w:top w:val="single" w:sz="1"/>
              <w:left w:val="single" w:sz="1"/>
              <w:bottom w:val="single" w:sz="1"/>
              <w:right w:val="single" w:sz="1"/>
            </w:tcBorders>
          </w:tcPr>
          <w:p>
            <w:r>
              <w:rPr>
                <w:b w:val="false"/>
                <w:bCs w:val="false"/>
                <w:i w:val="false"/>
                <w:iCs w:val="false"/>
              </w:rPr>
              <w:t xml:space="preserve">SM-DP+ returns an ASN.1 error response with the downloadOrderExpired code, as per the corrected ASN.1 definition.</w:t>
            </w:r>
          </w:p>
        </w:tc>
        <w:tc>
          <w:tcPr>
            <w:tcW w:type="pct" w:w="25%"/>
            <w:tcBorders>
              <w:top w:val="single" w:sz="1"/>
              <w:left w:val="single" w:sz="1"/>
              <w:bottom w:val="single" w:sz="1"/>
              <w:right w:val="single" w:sz="1"/>
            </w:tcBorders>
          </w:tcPr>
          <w:p>
            <w:r>
              <w:rPr>
                <w:b w:val="false"/>
                <w:bCs w:val="false"/>
                <w:i w:val="false"/>
                <w:iCs w:val="false"/>
              </w:rPr>
              <w:t xml:space="preserve">1- LPA receives the ASN.1 error response with the correct downloadOrderExpired error code.2- eUICC interprets the response, recognizes the error as download order expired.3- LPA and eUICC react per SGP.22 v2.6.1 requirements for expired download orders.</w:t>
            </w:r>
          </w:p>
        </w:tc>
      </w:tr>
    </w:tbl>
    <w:p>
      <w:r>
        <w:rPr>
          <w:b w:val="false"/>
          <w:bCs w:val="false"/>
          <w:i w:val="false"/>
          <w:iCs w:val="false"/>
        </w:rPr>
        <w:t xml:space="preserve">Test Sequence #02: ASN.1 Structure Verification for downloadOrderExpired Error Code</w:t>
      </w:r>
      <w:r>
        <w:rPr>
          <w:b w:val="false"/>
          <w:bCs w:val="false"/>
          <w:i w:val="false"/>
          <w:iCs w:val="false"/>
        </w:rPr>
        <w:t xml:space="preserve">This sequence is designed to verify that the ASN.1 module includes the corrected error code for downloadOrderExpired as defined by CR26017R01.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TestTool → ASN.1 Definitions</w:t>
            </w:r>
          </w:p>
        </w:tc>
        <w:tc>
          <w:tcPr>
            <w:tcW w:type="pct" w:w="25%"/>
            <w:tcBorders>
              <w:top w:val="single" w:sz="1"/>
              <w:left w:val="single" w:sz="1"/>
              <w:bottom w:val="single" w:sz="1"/>
              <w:right w:val="single" w:sz="1"/>
            </w:tcBorders>
          </w:tcPr>
          <w:p>
            <w:r>
              <w:rPr>
                <w:b w:val="false"/>
                <w:bCs w:val="false"/>
                <w:i w:val="false"/>
                <w:iCs w:val="false"/>
              </w:rPr>
              <w:t xml:space="preserve">Parse the ASN.1 module with a validation tool or inspection.</w:t>
            </w:r>
          </w:p>
        </w:tc>
        <w:tc>
          <w:tcPr>
            <w:tcW w:type="pct" w:w="25%"/>
            <w:tcBorders>
              <w:top w:val="single" w:sz="1"/>
              <w:left w:val="single" w:sz="1"/>
              <w:bottom w:val="single" w:sz="1"/>
              <w:right w:val="single" w:sz="1"/>
            </w:tcBorders>
          </w:tcPr>
          <w:p>
            <w:r>
              <w:rPr>
                <w:b w:val="false"/>
                <w:bCs w:val="false"/>
                <w:i w:val="false"/>
                <w:iCs w:val="false"/>
              </w:rPr>
              <w:t xml:space="preserve">1- The ASN.1 module contains an explicit downloadOrderExpired error code with the correct value, as required.2- No conflicting or duplicate code for downloadOrderExpired is present.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TestTool → SM-DP+</w:t>
            </w:r>
          </w:p>
        </w:tc>
        <w:tc>
          <w:tcPr>
            <w:tcW w:type="pct" w:w="25%"/>
            <w:tcBorders>
              <w:top w:val="single" w:sz="1"/>
              <w:left w:val="single" w:sz="1"/>
              <w:bottom w:val="single" w:sz="1"/>
              <w:right w:val="single" w:sz="1"/>
            </w:tcBorders>
          </w:tcPr>
          <w:p>
            <w:r>
              <w:rPr>
                <w:b w:val="false"/>
                <w:bCs w:val="false"/>
                <w:i w:val="false"/>
                <w:iCs w:val="false"/>
              </w:rPr>
              <w:t xml:space="preserve">Generate (or cause to generate) a RemoteProfileProvisioningResponse with the downloadOrderExpired error code.</w:t>
            </w:r>
          </w:p>
        </w:tc>
        <w:tc>
          <w:tcPr>
            <w:tcW w:type="pct" w:w="25%"/>
            <w:tcBorders>
              <w:top w:val="single" w:sz="1"/>
              <w:left w:val="single" w:sz="1"/>
              <w:bottom w:val="single" w:sz="1"/>
              <w:right w:val="single" w:sz="1"/>
            </w:tcBorders>
          </w:tcPr>
          <w:p>
            <w:r>
              <w:rPr>
                <w:b w:val="false"/>
                <w:bCs w:val="false"/>
                <w:i w:val="false"/>
                <w:iCs w:val="false"/>
              </w:rPr>
              <w:t xml:space="preserve">1- ASN.1 encoding/decoding is successful.2- downloadOrderExpired is present in the encoded/decoded data as per specification.</w:t>
            </w:r>
          </w:p>
        </w:tc>
      </w:tr>
    </w:tbl>
    <w:p>
      <w:r>
        <w:rPr>
          <w:b w:val="false"/>
          <w:bCs w:val="false"/>
          <w:i w:val="false"/>
          <w:iCs w:val="false"/>
        </w:rPr>
        <w:t xml:space="preserve">Test Sequence #03: End-to-End Profile Activation after downloadOrderExpired</w:t>
      </w:r>
      <w:r>
        <w:rPr>
          <w:b w:val="false"/>
          <w:bCs w:val="false"/>
          <w:i w:val="false"/>
          <w:iCs w:val="false"/>
        </w:rPr>
        <w:t xml:space="preserve">This sequence ensures that neither the LPA nor the eUICC proceed with profile activation when the downloadOrderExpired error code is encountered.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sends downloadOrderExpired error (using ASN.1) upon profile download request after expiry.</w:t>
            </w:r>
          </w:p>
        </w:tc>
        <w:tc>
          <w:tcPr>
            <w:tcW w:type="pct" w:w="25%"/>
            <w:tcBorders>
              <w:top w:val="single" w:sz="1"/>
              <w:left w:val="single" w:sz="1"/>
              <w:bottom w:val="single" w:sz="1"/>
              <w:right w:val="single" w:sz="1"/>
            </w:tcBorders>
          </w:tcPr>
          <w:p>
            <w:r>
              <w:rPr>
                <w:b w:val="false"/>
                <w:bCs w:val="false"/>
                <w:i w:val="false"/>
                <w:iCs w:val="false"/>
              </w:rPr>
              <w:t xml:space="preserve">1- LPA receives and decodes the downloadOrderExpired error code correctly.2- LPA does not attempt profile activation or installation.3- Appropriate user notification or error log is generated.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User</w:t>
            </w:r>
          </w:p>
        </w:tc>
        <w:tc>
          <w:tcPr>
            <w:tcW w:type="pct" w:w="25%"/>
            <w:tcBorders>
              <w:top w:val="single" w:sz="1"/>
              <w:left w:val="single" w:sz="1"/>
              <w:bottom w:val="single" w:sz="1"/>
              <w:right w:val="single" w:sz="1"/>
            </w:tcBorders>
          </w:tcPr>
          <w:p>
            <w:r>
              <w:rPr>
                <w:b w:val="false"/>
                <w:bCs w:val="false"/>
                <w:i w:val="false"/>
                <w:iCs w:val="false"/>
              </w:rPr>
              <w:t xml:space="preserve">LPA provides status to the End User via local UI, referencing the expired nature of the download order.</w:t>
            </w:r>
          </w:p>
        </w:tc>
        <w:tc>
          <w:tcPr>
            <w:tcW w:type="pct" w:w="25%"/>
            <w:tcBorders>
              <w:top w:val="single" w:sz="1"/>
              <w:left w:val="single" w:sz="1"/>
              <w:bottom w:val="single" w:sz="1"/>
              <w:right w:val="single" w:sz="1"/>
            </w:tcBorders>
          </w:tcPr>
          <w:p>
            <w:r>
              <w:rPr>
                <w:b w:val="false"/>
                <w:bCs w:val="false"/>
                <w:i w:val="false"/>
                <w:iCs w:val="false"/>
              </w:rPr>
              <w:t xml:space="preserve">User is informed that the download order has expired and cannot proceed.</w:t>
            </w:r>
          </w:p>
        </w:tc>
      </w:tr>
    </w:tbl>
    <w:p>
      <w:r>
        <w:rPr>
          <w:b w:val="false"/>
          <w:bCs w:val="false"/>
          <w:i w:val="false"/>
          <w:iCs w:val="false"/>
        </w:rPr>
        <w:t xml:space="preserve">Conformance Requirements References:</w:t>
      </w:r>
      <w:r>
        <w:rPr>
          <w:b w:val="false"/>
          <w:bCs w:val="false"/>
          <w:i w:val="false"/>
          <w:iCs w:val="false"/>
        </w:rPr>
        <w:t xml:space="preserve">- SGP.22 v2.6.1 section and ASN.1 definitions (CR26017R01) for error codes.</w:t>
      </w:r>
      <w:r>
        <w:rPr>
          <w:b w:val="false"/>
          <w:bCs w:val="false"/>
          <w:i w:val="false"/>
          <w:iCs w:val="false"/>
        </w:rPr>
        <w:t xml:space="preserve">- Ensure handling in ES9+ flows (RemoteProfileProvisioningResponse/Result).</w:t>
      </w:r>
    </w:p>
    <w:p>
      <w:r>
        <w:rPr>
          <w:b w:val="false"/>
          <w:bCs w:val="false"/>
          <w:i w:val="false"/>
          <w:iCs w:val="false"/>
        </w:rPr>
        <w:t xml:space="preserve">Conformance Notes:</w:t>
      </w:r>
      <w:r>
        <w:rPr>
          <w:b w:val="false"/>
          <w:bCs w:val="false"/>
          <w:i w:val="false"/>
          <w:iCs w:val="false"/>
        </w:rPr>
        <w:t xml:space="preserve">- These tests SHALL be executed if and only if the “downloadOrderExpired” scenario is active (expiration or attempted download after expiry).</w:t>
      </w:r>
      <w:r>
        <w:rPr>
          <w:b w:val="false"/>
          <w:bCs w:val="false"/>
          <w:i w:val="false"/>
          <w:iCs w:val="false"/>
        </w:rPr>
        <w:t xml:space="preserve">- The test cases apply to both explicit expiry from SM-DP+ and implicit cases where the download window is exceeded.</w:t>
      </w:r>
    </w:p>
    <w:p>
      <w:r>
        <w:rPr>
          <w:b w:val="false"/>
          <w:bCs w:val="false"/>
          <w:i w:val="false"/>
          <w:iCs w:val="false"/>
        </w:rPr>
        <w:t xml:space="preserve">Implementation Conditionality:</w:t>
      </w:r>
      <w:r>
        <w:rPr>
          <w:b w:val="false"/>
          <w:bCs w:val="false"/>
          <w:i w:val="false"/>
          <w:iCs w:val="false"/>
        </w:rPr>
        <w:t xml:space="preserve">- If certificate revocation management or download order expiry is not supported, these tests may be omitted according to implementation conformance statement.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CR26013R00 | Reference to TCA JavaCard Applet guidelines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SGP22</w:t>
      </w:r>
      <w:r>
        <w:rPr>
          <w:b w:val="false"/>
          <w:bCs w:val="false"/>
          <w:i w:val="false"/>
          <w:iCs w:val="false"/>
        </w:rPr>
        <w:t xml:space="preserve">CR26018R00_FixReference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Editor</w:t>
            </w:r>
          </w:p>
        </w:tc>
        <w:tc>
          <w:tcPr>
            <w:tcW w:type="pct" w:w="50%"/>
            <w:tcBorders>
              <w:top w:val="single" w:sz="1"/>
              <w:left w:val="single" w:sz="1"/>
              <w:bottom w:val="single" w:sz="1"/>
              <w:right w:val="single" w:sz="1"/>
            </w:tcBorders>
          </w:tcPr>
          <w:p>
            <w:r>
              <w:rPr>
                <w:b w:val="false"/>
                <w:bCs w:val="false"/>
                <w:i w:val="false"/>
                <w:iCs w:val="false"/>
              </w:rPr>
              <w:t xml:space="preserve">GSMA SGP.22 v2.6.1 released and under change approval record (CR26018R00).</w:t>
            </w:r>
          </w:p>
        </w:tc>
      </w:tr>
      <w:tr>
        <w:tc>
          <w:tcPr>
            <w:tcW w:type="pct" w:w="50%"/>
            <w:tcBorders>
              <w:top w:val="single" w:sz="1"/>
              <w:left w:val="single" w:sz="1"/>
              <w:bottom w:val="single" w:sz="1"/>
              <w:right w:val="single" w:sz="1"/>
            </w:tcBorders>
          </w:tcPr>
          <w:p>
            <w:r>
              <w:rPr>
                <w:b w:val="false"/>
                <w:bCs w:val="false"/>
                <w:i w:val="false"/>
                <w:iCs w:val="false"/>
              </w:rPr>
              <w:t xml:space="preserve">Specification</w:t>
            </w:r>
          </w:p>
        </w:tc>
        <w:tc>
          <w:tcPr>
            <w:tcW w:type="pct" w:w="50%"/>
            <w:tcBorders>
              <w:top w:val="single" w:sz="1"/>
              <w:left w:val="single" w:sz="1"/>
              <w:bottom w:val="single" w:sz="1"/>
              <w:right w:val="single" w:sz="1"/>
            </w:tcBorders>
          </w:tcPr>
          <w:p>
            <w:r>
              <w:rPr>
                <w:b w:val="false"/>
                <w:bCs w:val="false"/>
                <w:i w:val="false"/>
                <w:iCs w:val="false"/>
              </w:rPr>
              <w:t xml:space="preserve">Requirement or procedure contains a reference intended to be fixed or updated.</w:t>
            </w:r>
          </w:p>
        </w:tc>
      </w:tr>
    </w:tbl>
    <w:p>
      <w:r>
        <w:rPr>
          <w:b w:val="false"/>
          <w:bCs w:val="false"/>
          <w:i w:val="false"/>
          <w:iCs w:val="false"/>
        </w:rPr>
        <w:t xml:space="preserve">Test Sequence #01: Verification of Reference Correction</w:t>
      </w:r>
      <w:r>
        <w:rPr>
          <w:b w:val="false"/>
          <w:bCs w:val="false"/>
          <w:i w:val="false"/>
          <w:iCs w:val="false"/>
        </w:rPr>
        <w:t xml:space="preserve">Description of the aim of the test sequence N°1</w:t>
      </w:r>
      <w:r>
        <w:rPr>
          <w:b w:val="false"/>
          <w:bCs w:val="false"/>
          <w:i w:val="false"/>
          <w:iCs w:val="false"/>
        </w:rPr>
        <w:t xml:space="preserve">To validate that the reference(s) indicated in Requirement CR26018R00 have been correctly fixed as intended, and that all pointers to specifications, chapters, or external documents are accurate and conformant with the latest GSMA SGP.22 v2.6.1 release.</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Editor</w:t>
            </w:r>
          </w:p>
        </w:tc>
        <w:tc>
          <w:tcPr>
            <w:tcW w:type="pct" w:w="50%"/>
            <w:tcBorders>
              <w:top w:val="single" w:sz="1"/>
              <w:left w:val="single" w:sz="1"/>
              <w:bottom w:val="single" w:sz="1"/>
              <w:right w:val="single" w:sz="1"/>
            </w:tcBorders>
          </w:tcPr>
          <w:p>
            <w:r>
              <w:rPr>
                <w:b w:val="false"/>
                <w:bCs w:val="false"/>
                <w:i w:val="false"/>
                <w:iCs w:val="false"/>
              </w:rPr>
              <w:t xml:space="preserve">Has access to both the pre-CR and post-CR versions of the SGP.22 specification.</w:t>
            </w:r>
          </w:p>
        </w:tc>
      </w:tr>
      <w:tr>
        <w:tc>
          <w:tcPr>
            <w:tcW w:type="pct" w:w="50%"/>
            <w:tcBorders>
              <w:top w:val="single" w:sz="1"/>
              <w:left w:val="single" w:sz="1"/>
              <w:bottom w:val="single" w:sz="1"/>
              <w:right w:val="single" w:sz="1"/>
            </w:tcBorders>
          </w:tcPr>
          <w:p>
            <w:r>
              <w:rPr>
                <w:b w:val="false"/>
                <w:bCs w:val="false"/>
                <w:i w:val="false"/>
                <w:iCs w:val="false"/>
              </w:rPr>
              <w:t xml:space="preserve">Reviewer</w:t>
            </w:r>
          </w:p>
        </w:tc>
        <w:tc>
          <w:tcPr>
            <w:tcW w:type="pct" w:w="50%"/>
            <w:tcBorders>
              <w:top w:val="single" w:sz="1"/>
              <w:left w:val="single" w:sz="1"/>
              <w:bottom w:val="single" w:sz="1"/>
              <w:right w:val="single" w:sz="1"/>
            </w:tcBorders>
          </w:tcPr>
          <w:p>
            <w:r>
              <w:rPr>
                <w:b w:val="false"/>
                <w:bCs w:val="false"/>
                <w:i w:val="false"/>
                <w:iCs w:val="false"/>
              </w:rPr>
              <w:t xml:space="preserve">Has access to the CR description and affected referenced section(s) in SGP.22.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Editor</w:t>
            </w:r>
          </w:p>
        </w:tc>
        <w:tc>
          <w:tcPr>
            <w:tcW w:type="pct" w:w="25%"/>
            <w:tcBorders>
              <w:top w:val="single" w:sz="1"/>
              <w:left w:val="single" w:sz="1"/>
              <w:bottom w:val="single" w:sz="1"/>
              <w:right w:val="single" w:sz="1"/>
            </w:tcBorders>
          </w:tcPr>
          <w:p>
            <w:r>
              <w:rPr>
                <w:b w:val="false"/>
                <w:bCs w:val="false"/>
                <w:i w:val="false"/>
                <w:iCs w:val="false"/>
              </w:rPr>
              <w:t xml:space="preserve">Identify the original section(s)/statement(s) with the outdated/incorrect reference</w:t>
            </w:r>
          </w:p>
        </w:tc>
        <w:tc>
          <w:tcPr>
            <w:tcW w:type="pct" w:w="25%"/>
            <w:tcBorders>
              <w:top w:val="single" w:sz="1"/>
              <w:left w:val="single" w:sz="1"/>
              <w:bottom w:val="single" w:sz="1"/>
              <w:right w:val="single" w:sz="1"/>
            </w:tcBorders>
          </w:tcPr>
          <w:p>
            <w:r>
              <w:rPr>
                <w:b w:val="false"/>
                <w:bCs w:val="false"/>
                <w:i w:val="false"/>
                <w:iCs w:val="false"/>
              </w:rPr>
              <w:t xml:space="preserve">Editor notes exact pre-CR reference(s) needing correction, as described by CR26018R00.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Editor → Specification</w:t>
            </w:r>
          </w:p>
        </w:tc>
        <w:tc>
          <w:tcPr>
            <w:tcW w:type="pct" w:w="25%"/>
            <w:tcBorders>
              <w:top w:val="single" w:sz="1"/>
              <w:left w:val="single" w:sz="1"/>
              <w:bottom w:val="single" w:sz="1"/>
              <w:right w:val="single" w:sz="1"/>
            </w:tcBorders>
          </w:tcPr>
          <w:p>
            <w:r>
              <w:rPr>
                <w:b w:val="false"/>
                <w:bCs w:val="false"/>
                <w:i w:val="false"/>
                <w:iCs w:val="false"/>
              </w:rPr>
              <w:t xml:space="preserve">Update the reference(s) in the affected section(s) per CR description</w:t>
            </w:r>
          </w:p>
        </w:tc>
        <w:tc>
          <w:tcPr>
            <w:tcW w:type="pct" w:w="25%"/>
            <w:tcBorders>
              <w:top w:val="single" w:sz="1"/>
              <w:left w:val="single" w:sz="1"/>
              <w:bottom w:val="single" w:sz="1"/>
              <w:right w:val="single" w:sz="1"/>
            </w:tcBorders>
          </w:tcPr>
          <w:p>
            <w:r>
              <w:rPr>
                <w:b w:val="false"/>
                <w:bCs w:val="false"/>
                <w:i w:val="false"/>
                <w:iCs w:val="false"/>
              </w:rPr>
              <w:t xml:space="preserve">1- Reference(s) in the text are updated to the corrected/documented section, annex, or external spec.2- Proper formatting and accuracy of new reference(s) validated.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Review the modified section(s) for accuracy and completeness</w:t>
            </w:r>
          </w:p>
        </w:tc>
        <w:tc>
          <w:tcPr>
            <w:tcW w:type="pct" w:w="25%"/>
            <w:tcBorders>
              <w:top w:val="single" w:sz="1"/>
              <w:left w:val="single" w:sz="1"/>
              <w:bottom w:val="single" w:sz="1"/>
              <w:right w:val="single" w:sz="1"/>
            </w:tcBorders>
          </w:tcPr>
          <w:p>
            <w:r>
              <w:rPr>
                <w:b w:val="false"/>
                <w:bCs w:val="false"/>
                <w:i w:val="false"/>
                <w:iCs w:val="false"/>
              </w:rPr>
              <w:t xml:space="preserve">1- No outdated references remain.2- All reference links point to the intended section, annex, or document.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Specification → Reviewer</w:t>
            </w:r>
          </w:p>
        </w:tc>
        <w:tc>
          <w:tcPr>
            <w:tcW w:type="pct" w:w="25%"/>
            <w:tcBorders>
              <w:top w:val="single" w:sz="1"/>
              <w:left w:val="single" w:sz="1"/>
              <w:bottom w:val="single" w:sz="1"/>
              <w:right w:val="single" w:sz="1"/>
            </w:tcBorders>
          </w:tcPr>
          <w:p>
            <w:r>
              <w:rPr>
                <w:b w:val="false"/>
                <w:bCs w:val="false"/>
                <w:i w:val="false"/>
                <w:iCs w:val="false"/>
              </w:rPr>
              <w:t xml:space="preserve">Present the full context of the fix, including updated references similar to surrounding conventions</w:t>
            </w:r>
          </w:p>
        </w:tc>
        <w:tc>
          <w:tcPr>
            <w:tcW w:type="pct" w:w="25%"/>
            <w:tcBorders>
              <w:top w:val="single" w:sz="1"/>
              <w:left w:val="single" w:sz="1"/>
              <w:bottom w:val="single" w:sz="1"/>
              <w:right w:val="single" w:sz="1"/>
            </w:tcBorders>
          </w:tcPr>
          <w:p>
            <w:r>
              <w:rPr>
                <w:b w:val="false"/>
                <w:bCs w:val="false"/>
                <w:i w:val="false"/>
                <w:iCs w:val="false"/>
              </w:rPr>
              <w:t xml:space="preserve">Documentation of change is clear. Reference correction aligns with overall referencing style in SGP.22.</w:t>
            </w:r>
          </w:p>
        </w:tc>
      </w:tr>
    </w:tbl>
    <w:p>
      <w:r>
        <w:rPr>
          <w:b w:val="false"/>
          <w:bCs w:val="false"/>
          <w:i w:val="false"/>
          <w:iCs w:val="false"/>
        </w:rPr>
        <w:t xml:space="preserve">Test Sequence #02: Consistency and Traceability of Reference Fix</w:t>
      </w:r>
      <w:r>
        <w:rPr>
          <w:b w:val="false"/>
          <w:bCs w:val="false"/>
          <w:i w:val="false"/>
          <w:iCs w:val="false"/>
        </w:rPr>
        <w:t xml:space="preserve">Description of the aim of the test sequence N°2</w:t>
      </w:r>
      <w:r>
        <w:rPr>
          <w:b w:val="false"/>
          <w:bCs w:val="false"/>
          <w:i w:val="false"/>
          <w:iCs w:val="false"/>
        </w:rPr>
        <w:t xml:space="preserve">To confirm that the reference correction made under CR26018R00 is consistently applied throughout the specification wherever the affected reference is used or cited.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Search the entire SGP.22 v2.6.1 for occurrences of the fixed reference</w:t>
            </w:r>
          </w:p>
        </w:tc>
        <w:tc>
          <w:tcPr>
            <w:tcW w:type="pct" w:w="25%"/>
            <w:tcBorders>
              <w:top w:val="single" w:sz="1"/>
              <w:left w:val="single" w:sz="1"/>
              <w:bottom w:val="single" w:sz="1"/>
              <w:right w:val="single" w:sz="1"/>
            </w:tcBorders>
          </w:tcPr>
          <w:p>
            <w:r>
              <w:rPr>
                <w:b w:val="false"/>
                <w:bCs w:val="false"/>
                <w:i w:val="false"/>
                <w:iCs w:val="false"/>
              </w:rPr>
              <w:t xml:space="preserve">All instances are identified (tables, figures, annexes, main text, etc.).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Reviewer → Specification</w:t>
            </w:r>
          </w:p>
        </w:tc>
        <w:tc>
          <w:tcPr>
            <w:tcW w:type="pct" w:w="25%"/>
            <w:tcBorders>
              <w:top w:val="single" w:sz="1"/>
              <w:left w:val="single" w:sz="1"/>
              <w:bottom w:val="single" w:sz="1"/>
              <w:right w:val="single" w:sz="1"/>
            </w:tcBorders>
          </w:tcPr>
          <w:p>
            <w:r>
              <w:rPr>
                <w:b w:val="false"/>
                <w:bCs w:val="false"/>
                <w:i w:val="false"/>
                <w:iCs w:val="false"/>
              </w:rPr>
              <w:t xml:space="preserve">Confirm all occurrences use the same updated/corrected format</w:t>
            </w:r>
          </w:p>
        </w:tc>
        <w:tc>
          <w:tcPr>
            <w:tcW w:type="pct" w:w="25%"/>
            <w:tcBorders>
              <w:top w:val="single" w:sz="1"/>
              <w:left w:val="single" w:sz="1"/>
              <w:bottom w:val="single" w:sz="1"/>
              <w:right w:val="single" w:sz="1"/>
            </w:tcBorders>
          </w:tcPr>
          <w:p>
            <w:r>
              <w:rPr>
                <w:b w:val="false"/>
                <w:bCs w:val="false"/>
                <w:i w:val="false"/>
                <w:iCs w:val="false"/>
              </w:rPr>
              <w:t xml:space="preserve">1- No residual outdated reference format/values remain.2- All matched references are traceable and accurate.</w:t>
            </w:r>
          </w:p>
        </w:tc>
      </w:tr>
    </w:tbl>
    <w:p>
      <w:r>
        <w:rPr>
          <w:b w:val="false"/>
          <w:bCs w:val="false"/>
          <w:i w:val="false"/>
          <w:iCs w:val="false"/>
        </w:rPr>
        <w:t xml:space="preserve">Conformance Requirements References</w:t>
      </w:r>
      <w:r>
        <w:rPr>
          <w:b w:val="false"/>
          <w:bCs w:val="false"/>
          <w:i w:val="false"/>
          <w:iCs w:val="false"/>
        </w:rPr>
        <w:t xml:space="preserve">- SGP.22 v2.6.1, Change Record CR26018R00</w:t>
      </w:r>
      <w:r>
        <w:rPr>
          <w:b w:val="false"/>
          <w:bCs w:val="false"/>
          <w:i w:val="false"/>
          <w:iCs w:val="false"/>
        </w:rPr>
        <w:t xml:space="preserve">- GSMA editorial policies on specification referencing</w:t>
      </w:r>
    </w:p>
    <w:p>
      <w:r>
        <w:rPr>
          <w:b w:val="false"/>
          <w:bCs w:val="false"/>
          <w:i w:val="false"/>
          <w:iCs w:val="false"/>
        </w:rPr>
        <w:t xml:space="preserve">Conditional Execution Rule:</w:t>
      </w:r>
      <w:r>
        <w:rPr>
          <w:b w:val="false"/>
          <w:bCs w:val="false"/>
          <w:i w:val="false"/>
          <w:iCs w:val="false"/>
        </w:rPr>
        <w:t xml:space="preserve">Test Sequence #02 SHALL be executed if and only if the reference subject to the fix appears in multiple locations or formats within the specification.</w:t>
      </w:r>
    </w:p>
    <w:p>
      <w:r>
        <w:rPr>
          <w:b w:val="false"/>
          <w:bCs w:val="false"/>
          <w:i w:val="false"/>
          <w:iCs w:val="false"/>
        </w:rPr>
        <w:t xml:space="preserve">Notes:</w:t>
      </w:r>
      <w:r>
        <w:rPr>
          <w:b w:val="false"/>
          <w:bCs w:val="false"/>
          <w:i w:val="false"/>
          <w:iCs w:val="false"/>
        </w:rPr>
        <w:t xml:space="preserve">- This verification supports the traceability and integrity of technical documents as required by change control records.</w:t>
      </w:r>
      <w:r>
        <w:rPr>
          <w:b w:val="false"/>
          <w:bCs w:val="false"/>
          <w:i w:val="false"/>
          <w:iCs w:val="false"/>
        </w:rPr>
        <w:t xml:space="preserve">- Editorial changes, such as fixing a reference, must result in no technical ambiguity or referencing errors in the final release.</w:t>
      </w:r>
    </w:p>
    <w:p>
      <w:pPr>
        <w:spacing w:before="400" w:after="400"/>
      </w:pPr>
      <w:r>
        <w:t xml:space="preserve">──────────────────────────────────────────────────</w:t>
      </w:r>
    </w:p>
    <w:p>
      <w:pPr>
        <w:spacing w:before="400" w:after="200"/>
      </w:pPr>
      <w:r>
        <w:rPr>
          <w:b/>
          <w:bCs/>
        </w:rPr>
        <w:t xml:space="preserve">Requirement : </w:t>
      </w:r>
      <w:r>
        <w:t xml:space="preserve">CR26014R02 | ACR Procedure and Function alignment</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ES9P</w:t>
      </w:r>
      <w:r>
        <w:rPr>
          <w:b w:val="false"/>
          <w:bCs w:val="false"/>
          <w:i w:val="false"/>
          <w:iCs w:val="false"/>
        </w:rPr>
        <w:t xml:space="preserve">AuthenticateClientResponse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operational and connected to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ready and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Embedded UICC (eUICC) is present, initialized, and has valid certificates</w:t>
            </w:r>
          </w:p>
        </w:tc>
      </w:tr>
    </w:tbl>
    <w:p>
      <w:r>
        <w:rPr>
          <w:b w:val="false"/>
          <w:bCs w:val="false"/>
          <w:i w:val="false"/>
          <w:iCs w:val="false"/>
        </w:rPr>
        <w:t xml:space="preserve">Test Sequence #01: Valid AuthenticateClient Transaction (JSON &amp; ISIG Compliance)</w:t>
      </w:r>
      <w:r>
        <w:rPr>
          <w:b w:val="false"/>
          <w:bCs w:val="false"/>
          <w:i w:val="false"/>
          <w:iCs w:val="false"/>
        </w:rPr>
        <w:t xml:space="preserve">This test sequence verifies that the ES9+.AuthenticateClientResponse function returns a correctly formatted JSON response according to the fixed specification, and that the returned ISIG (signature) elements are present and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just sent a valid ES9+.AuthenticateClientRequest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AuthenticateServerResponse and is ready to respond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valid transactionId and AuthenticateServerResponse</w:t>
            </w:r>
          </w:p>
        </w:tc>
        <w:tc>
          <w:tcPr>
            <w:tcW w:type="pct" w:w="25%"/>
            <w:tcBorders>
              <w:top w:val="single" w:sz="1"/>
              <w:left w:val="single" w:sz="1"/>
              <w:bottom w:val="single" w:sz="1"/>
              <w:right w:val="single" w:sz="1"/>
            </w:tcBorders>
          </w:tcPr>
          <w:p>
            <w:r>
              <w:rPr>
                <w:b w:val="false"/>
                <w:bCs w:val="false"/>
                <w:i w:val="false"/>
                <w:iCs w:val="false"/>
              </w:rPr>
              <w:t xml:space="preserve">SM-DP+ receives and validates the request; moves to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containing: - valid transactionId - profileMetadata (base64 encoded) - smdpSigned2 (base64 encoded) - smdpSignature2 (base64 encoded) - smdpCertificate (base64 encoded)All keys named according to fixed JSON schema</w:t>
            </w:r>
          </w:p>
        </w:tc>
        <w:tc>
          <w:tcPr>
            <w:tcW w:type="pct" w:w="25%"/>
            <w:tcBorders>
              <w:top w:val="single" w:sz="1"/>
              <w:left w:val="single" w:sz="1"/>
              <w:bottom w:val="single" w:sz="1"/>
              <w:right w:val="single" w:sz="1"/>
            </w:tcBorders>
          </w:tcPr>
          <w:p>
            <w:r>
              <w:rPr>
                <w:b w:val="false"/>
                <w:bCs w:val="false"/>
                <w:i w:val="false"/>
                <w:iCs w:val="false"/>
              </w:rP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tc>
      </w:tr>
    </w:tbl>
    <w:p>
      <w:r>
        <w:rPr>
          <w:b w:val="false"/>
          <w:bCs w:val="false"/>
          <w:i w:val="false"/>
          <w:iCs w:val="false"/>
        </w:rPr>
        <w:t xml:space="preserve">Test Sequence #02: Error Conditions – JSON Error Response (Compliance to Fixed List)</w:t>
      </w:r>
      <w:r>
        <w:rPr>
          <w:b w:val="false"/>
          <w:bCs w:val="false"/>
          <w:i w:val="false"/>
          <w:iCs w:val="false"/>
        </w:rPr>
        <w:t xml:space="preserve">This test sequence verifies that when an error occurs, AuthenticateClientResponse provides the correct JSON error, respecting the updated enumeration, structure, and field names as fixed by the 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invalid or expired transactionId</w:t>
            </w:r>
          </w:p>
        </w:tc>
        <w:tc>
          <w:tcPr>
            <w:tcW w:type="pct" w:w="25%"/>
            <w:tcBorders>
              <w:top w:val="single" w:sz="1"/>
              <w:left w:val="single" w:sz="1"/>
              <w:bottom w:val="single" w:sz="1"/>
              <w:right w:val="single" w:sz="1"/>
            </w:tcBorders>
          </w:tcPr>
          <w:p>
            <w:r>
              <w:rPr>
                <w:b w:val="false"/>
                <w:bCs w:val="false"/>
                <w:i w:val="false"/>
                <w:iCs w:val="false"/>
              </w:rPr>
              <w:t xml:space="preserve">SM-DP+ detects invalid data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AuthenticateClientResponseError containing:- transactionId- error code (one of: eumCertificateInvalid, euiccSignatureInvalid, matchingIdRefused, etc.) as per updated list</w:t>
            </w:r>
          </w:p>
        </w:tc>
        <w:tc>
          <w:tcPr>
            <w:tcW w:type="pct" w:w="25%"/>
            <w:tcBorders>
              <w:top w:val="single" w:sz="1"/>
              <w:left w:val="single" w:sz="1"/>
              <w:bottom w:val="single" w:sz="1"/>
              <w:right w:val="single" w:sz="1"/>
            </w:tcBorders>
          </w:tcPr>
          <w:p>
            <w:r>
              <w:rPr>
                <w:b w:val="false"/>
                <w:bCs w:val="false"/>
                <w:i w:val="false"/>
                <w:iCs w:val="false"/>
              </w:rP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tc>
      </w:tr>
    </w:tbl>
    <w:p>
      <w:r>
        <w:rPr>
          <w:b w:val="false"/>
          <w:bCs w:val="false"/>
          <w:i w:val="false"/>
          <w:iCs w:val="false"/>
        </w:rPr>
        <w:t xml:space="preserve">Test Sequence #03: JSON Schema Format and Field Validation</w:t>
      </w:r>
      <w:r>
        <w:rPr>
          <w:b w:val="false"/>
          <w:bCs w:val="false"/>
          <w:i w:val="false"/>
          <w:iCs w:val="false"/>
        </w:rPr>
        <w:t xml:space="preserve">This test sequence validates that the AuthenticateClientResponse adheres to the updated schema, especially for conditional or optional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an AuthenticateClientRequest with and without the useMatchingIdForAcr parameter</w:t>
            </w:r>
          </w:p>
        </w:tc>
        <w:tc>
          <w:tcPr>
            <w:tcW w:type="pct" w:w="25%"/>
            <w:tcBorders>
              <w:top w:val="single" w:sz="1"/>
              <w:left w:val="single" w:sz="1"/>
              <w:bottom w:val="single" w:sz="1"/>
              <w:right w:val="single" w:sz="1"/>
            </w:tcBorders>
          </w:tcPr>
          <w:p>
            <w:r>
              <w:rPr>
                <w:b w:val="false"/>
                <w:bCs w:val="false"/>
                <w:i w:val="false"/>
                <w:iCs w:val="false"/>
              </w:rPr>
              <w:t xml:space="preserve">SM-DP+ processes request following useMatchingIdForAcr logic as per updated spec (section 5.6.3)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(either generic or ACR-specific structure)</w:t>
            </w:r>
          </w:p>
        </w:tc>
        <w:tc>
          <w:tcPr>
            <w:tcW w:type="pct" w:w="25%"/>
            <w:tcBorders>
              <w:top w:val="single" w:sz="1"/>
              <w:left w:val="single" w:sz="1"/>
              <w:bottom w:val="single" w:sz="1"/>
              <w:right w:val="single" w:sz="1"/>
            </w:tcBorders>
          </w:tcPr>
          <w:p>
            <w:r>
              <w:rPr>
                <w:b w:val="false"/>
                <w:bCs w:val="false"/>
                <w:i w:val="false"/>
                <w:iCs w:val="false"/>
              </w:rPr>
              <w:t xml:space="preserve">1- Response contains required fields only if conditions are met2- Optional fields omitted if not required3- JSON is valid per updated schema (no extra/broken fields; field names match, binary fields are base64, etc.)</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6.5.2.12 and Section 5.6.3</w:t>
      </w:r>
    </w:p>
    <w:p>
      <w:pPr>
        <w:pStyle w:val="ListParagraph"/>
        <w:numPr>
          <w:ilvl w:val="0"/>
          <w:numId w:val="1"/>
        </w:numPr>
      </w:pPr>
      <w:r>
        <w:rPr>
          <w:b w:val="false"/>
          <w:bCs w:val="false"/>
          <w:i w:val="false"/>
          <w:iCs w:val="false"/>
        </w:rPr>
        <w:t xml:space="preserve">CR26020R00 (JSON &amp; ISIG fixes for ES9+.AuthenticateClientResponse)</w:t>
      </w:r>
    </w:p>
    <w:p>
      <w:pPr>
        <w:pStyle w:val="ListParagraph"/>
        <w:numPr>
          <w:ilvl w:val="0"/>
          <w:numId w:val="1"/>
        </w:numPr>
      </w:pPr>
      <w:r>
        <w:rPr>
          <w:b w:val="false"/>
          <w:bCs w:val="false"/>
          <w:i w:val="false"/>
          <w:iCs w:val="false"/>
        </w:rPr>
        <w:t xml:space="preserve">ASN.1/JSON schema as fixed in CR26020R00 (see pdf extracts, page 245 and 251)</w:t>
      </w:r>
    </w:p>
    <w:p>
      <w:pPr>
        <w:pStyle w:val="ListParagraph"/>
        <w:numPr>
          <w:ilvl w:val="0"/>
          <w:numId w:val="1"/>
        </w:numPr>
      </w:pPr>
      <w:r>
        <w:rPr>
          <w:b w:val="false"/>
          <w:bCs w:val="false"/>
          <w:i w:val="false"/>
          <w:iCs w:val="false"/>
        </w:rPr>
        <w:t xml:space="preserve">Error value ENUM and signature handling as defined in the latest revision and CR26020R00</w:t>
      </w:r>
    </w:p>
    <w:p>
      <w:r>
        <w:rPr>
          <w:b w:val="false"/>
          <w:bCs w:val="false"/>
          <w:i w:val="false"/>
          <w:iCs w:val="false"/>
        </w:rPr>
        <w:t xml:space="preserve">Conditional Execution Notes:</w:t>
      </w:r>
    </w:p>
    <w:p>
      <w:r>
        <w:rPr>
          <w:b w:val="false"/>
          <w:bCs w:val="false"/>
          <w:i w:val="false"/>
          <w:iCs w:val="false"/>
        </w:rPr>
        <w:t xml:space="preserve">Test Sequence #03 SHALL be executed if and only if the LPA implementation supports both ACR and standard AuthenticateClient transaction flows (i.e., handles useMatchingIdForAcr and relevant conditional logic).</w:t>
      </w:r>
    </w:p>
    <w:p>
      <w:r>
        <w:rPr>
          <w:b w:val="false"/>
          <w:bCs w:val="false"/>
          <w:i w:val="false"/>
          <w:iCs w:val="false"/>
        </w:rPr>
        <w:t xml:space="preserve">Test Sequence #02 SHALL be executed whenever an error response path is expected by the application (negative test).</w:t>
      </w:r>
    </w:p>
    <w:p>
      <w:r>
        <w:rPr>
          <w:b w:val="false"/>
          <w:bCs w:val="false"/>
          <w:i w:val="false"/>
          <w:iCs w:val="false"/>
        </w:rPr>
        <w:t xml:space="preserve">Test Sequence #01 SHALL be executed for every new implementation, profile package download, or after field update addressing CR26020R00.</w:t>
      </w:r>
    </w:p>
    <w:p>
      <w:pPr>
        <w:spacing w:before="400" w:after="400"/>
      </w:pPr>
      <w:r>
        <w:t xml:space="preserve">──────────────────────────────────────────────────</w:t>
      </w:r>
    </w:p>
    <w:p>
      <w:pPr>
        <w:spacing w:before="400" w:after="200"/>
      </w:pPr>
      <w:r>
        <w:rPr>
          <w:b/>
          <w:bCs/>
        </w:rPr>
        <w:t xml:space="preserve">Requirement : </w:t>
      </w:r>
      <w:r>
        <w:t xml:space="preserve">CR26015R01 | Adding optional group of DM OID value in DeviceInfo</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w:t>
      </w:r>
      <w:r>
        <w:rPr>
          <w:b w:val="false"/>
          <w:bCs w:val="false"/>
          <w:i/>
          <w:iCs/>
        </w:rPr>
        <w:t xml:space="preserve">ES9P</w:t>
      </w:r>
      <w:r>
        <w:rPr>
          <w:b w:val="false"/>
          <w:bCs w:val="false"/>
          <w:i w:val="false"/>
          <w:iCs w:val="false"/>
        </w:rPr>
        <w:t xml:space="preserve">AuthenticateClientResponse</w:t>
      </w:r>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Local Profile Assistant (LPA) is operational and connected to eUICC</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is ready and configured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Embedded UICC (eUICC) is present, initialized, and has valid certificates</w:t>
            </w:r>
          </w:p>
        </w:tc>
      </w:tr>
    </w:tbl>
    <w:p>
      <w:r>
        <w:rPr>
          <w:b w:val="false"/>
          <w:bCs w:val="false"/>
          <w:i w:val="false"/>
          <w:iCs w:val="false"/>
        </w:rPr>
        <w:t xml:space="preserve">Test Sequence #01: Valid AuthenticateClient Transaction (JSON &amp; ISIG Compliance)</w:t>
      </w:r>
      <w:r>
        <w:rPr>
          <w:b w:val="false"/>
          <w:bCs w:val="false"/>
          <w:i w:val="false"/>
          <w:iCs w:val="false"/>
        </w:rPr>
        <w:t xml:space="preserve">This test sequence verifies that the ES9+.AuthenticateClientResponse function returns a correctly formatted JSON response according to the fixed specification, and that the returned ISIG (signature) elements are present and valid.</w:t>
      </w:r>
    </w:p>
    <w:p>
      <w:r>
        <w:rPr>
          <w:b w:val="false"/>
          <w:bCs w:val="false"/>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Has just sent a valid ES9+.AuthenticateClientRequest to the SM-DP+</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received a valid AuthenticateServerResponse and is ready to respond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valid transactionId and AuthenticateServerResponse</w:t>
            </w:r>
          </w:p>
        </w:tc>
        <w:tc>
          <w:tcPr>
            <w:tcW w:type="pct" w:w="25%"/>
            <w:tcBorders>
              <w:top w:val="single" w:sz="1"/>
              <w:left w:val="single" w:sz="1"/>
              <w:bottom w:val="single" w:sz="1"/>
              <w:right w:val="single" w:sz="1"/>
            </w:tcBorders>
          </w:tcPr>
          <w:p>
            <w:r>
              <w:rPr>
                <w:b w:val="false"/>
                <w:bCs w:val="false"/>
                <w:i w:val="false"/>
                <w:iCs w:val="false"/>
              </w:rPr>
              <w:t xml:space="preserve">SM-DP+ receives and validates the request; moves to processing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containing: - valid transactionId - profileMetadata (base64 encoded) - smdpSigned2 (base64 encoded) - smdpSignature2 (base64 encoded) - smdpCertificate (base64 encoded)All keys named according to fixed JSON schema</w:t>
            </w:r>
          </w:p>
        </w:tc>
        <w:tc>
          <w:tcPr>
            <w:tcW w:type="pct" w:w="25%"/>
            <w:tcBorders>
              <w:top w:val="single" w:sz="1"/>
              <w:left w:val="single" w:sz="1"/>
              <w:bottom w:val="single" w:sz="1"/>
              <w:right w:val="single" w:sz="1"/>
            </w:tcBorders>
          </w:tcPr>
          <w:p>
            <w:r>
              <w:rPr>
                <w:b w:val="false"/>
                <w:bCs w:val="false"/>
                <w:i w:val="false"/>
                <w:iCs w:val="false"/>
              </w:rP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tc>
      </w:tr>
    </w:tbl>
    <w:p>
      <w:r>
        <w:rPr>
          <w:b w:val="false"/>
          <w:bCs w:val="false"/>
          <w:i w:val="false"/>
          <w:iCs w:val="false"/>
        </w:rPr>
        <w:t xml:space="preserve">Test Sequence #02: Error Conditions – JSON Error Response (Compliance to Fixed List)</w:t>
      </w:r>
      <w:r>
        <w:rPr>
          <w:b w:val="false"/>
          <w:bCs w:val="false"/>
          <w:i w:val="false"/>
          <w:iCs w:val="false"/>
        </w:rPr>
        <w:t xml:space="preserve">This test sequence verifies that when an error occurs, AuthenticateClientResponse provides the correct JSON error, respecting the updated enumeration, structure, and field names as fixed by the 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ES9+.AuthenticateClientRequest with:- invalid or expired transactionId</w:t>
            </w:r>
          </w:p>
        </w:tc>
        <w:tc>
          <w:tcPr>
            <w:tcW w:type="pct" w:w="25%"/>
            <w:tcBorders>
              <w:top w:val="single" w:sz="1"/>
              <w:left w:val="single" w:sz="1"/>
              <w:bottom w:val="single" w:sz="1"/>
              <w:right w:val="single" w:sz="1"/>
            </w:tcBorders>
          </w:tcPr>
          <w:p>
            <w:r>
              <w:rPr>
                <w:b w:val="false"/>
                <w:bCs w:val="false"/>
                <w:i w:val="false"/>
                <w:iCs w:val="false"/>
              </w:rPr>
              <w:t xml:space="preserve">SM-DP+ detects invalid data and prepares an error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AuthenticateClientResponseError containing:- transactionId- error code (one of: eumCertificateInvalid, euiccSignatureInvalid, matchingIdRefused, etc.) as per updated list</w:t>
            </w:r>
          </w:p>
        </w:tc>
        <w:tc>
          <w:tcPr>
            <w:tcW w:type="pct" w:w="25%"/>
            <w:tcBorders>
              <w:top w:val="single" w:sz="1"/>
              <w:left w:val="single" w:sz="1"/>
              <w:bottom w:val="single" w:sz="1"/>
              <w:right w:val="single" w:sz="1"/>
            </w:tcBorders>
          </w:tcPr>
          <w:p>
            <w:r>
              <w:rPr>
                <w:b w:val="false"/>
                <w:bCs w:val="false"/>
                <w:i w:val="false"/>
                <w:iCs w:val="false"/>
              </w:rP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tc>
      </w:tr>
    </w:tbl>
    <w:p>
      <w:r>
        <w:rPr>
          <w:b w:val="false"/>
          <w:bCs w:val="false"/>
          <w:i w:val="false"/>
          <w:iCs w:val="false"/>
        </w:rPr>
        <w:t xml:space="preserve">Test Sequence #03: JSON Schema Format and Field Validation</w:t>
      </w:r>
      <w:r>
        <w:rPr>
          <w:b w:val="false"/>
          <w:bCs w:val="false"/>
          <w:i w:val="false"/>
          <w:iCs w:val="false"/>
        </w:rPr>
        <w:t xml:space="preserve">This test sequence validates that the AuthenticateClientResponse adheres to the updated schema, especially for conditional or optional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SM-DP+</w:t>
            </w:r>
          </w:p>
        </w:tc>
        <w:tc>
          <w:tcPr>
            <w:tcW w:type="pct" w:w="25%"/>
            <w:tcBorders>
              <w:top w:val="single" w:sz="1"/>
              <w:left w:val="single" w:sz="1"/>
              <w:bottom w:val="single" w:sz="1"/>
              <w:right w:val="single" w:sz="1"/>
            </w:tcBorders>
          </w:tcPr>
          <w:p>
            <w:r>
              <w:rPr>
                <w:b w:val="false"/>
                <w:bCs w:val="false"/>
                <w:i w:val="false"/>
                <w:iCs w:val="false"/>
              </w:rPr>
              <w:t xml:space="preserve">LPA sends an AuthenticateClientRequest with and without the useMatchingIdForAcr parameter</w:t>
            </w:r>
          </w:p>
        </w:tc>
        <w:tc>
          <w:tcPr>
            <w:tcW w:type="pct" w:w="25%"/>
            <w:tcBorders>
              <w:top w:val="single" w:sz="1"/>
              <w:left w:val="single" w:sz="1"/>
              <w:bottom w:val="single" w:sz="1"/>
              <w:right w:val="single" w:sz="1"/>
            </w:tcBorders>
          </w:tcPr>
          <w:p>
            <w:r>
              <w:rPr>
                <w:b w:val="false"/>
                <w:bCs w:val="false"/>
                <w:i w:val="false"/>
                <w:iCs w:val="false"/>
              </w:rPr>
              <w:t xml:space="preserve">SM-DP+ processes request following useMatchingIdForAcr logic as per updated spec (section 5.6.3)</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SM-DP+ responds with AuthenticateClientResponse (either generic or ACR-specific structure)</w:t>
            </w:r>
          </w:p>
        </w:tc>
        <w:tc>
          <w:tcPr>
            <w:tcW w:type="pct" w:w="25%"/>
            <w:tcBorders>
              <w:top w:val="single" w:sz="1"/>
              <w:left w:val="single" w:sz="1"/>
              <w:bottom w:val="single" w:sz="1"/>
              <w:right w:val="single" w:sz="1"/>
            </w:tcBorders>
          </w:tcPr>
          <w:p>
            <w:r>
              <w:rPr>
                <w:b w:val="false"/>
                <w:bCs w:val="false"/>
                <w:i w:val="false"/>
                <w:iCs w:val="false"/>
              </w:rPr>
              <w:t xml:space="preserve">1- Response contains required fields only if conditions are met2- Optional fields omitted if not required3- JSON is valid per updated schema (no extra/broken fields; field names match, binary fields are base64, etc.)</w:t>
            </w:r>
          </w:p>
        </w:tc>
      </w:tr>
    </w:tbl>
    <w:p>
      <w:r>
        <w:rPr>
          <w:b w:val="false"/>
          <w:bCs w:val="false"/>
          <w:i w:val="false"/>
          <w:iCs w:val="false"/>
        </w:rPr>
        <w:t xml:space="preserve">Conformance Requirements References</w:t>
      </w:r>
    </w:p>
    <w:p>
      <w:pPr>
        <w:pStyle w:val="ListParagraph"/>
        <w:numPr>
          <w:ilvl w:val="0"/>
          <w:numId w:val="1"/>
        </w:numPr>
      </w:pPr>
      <w:r>
        <w:rPr>
          <w:b w:val="false"/>
          <w:bCs w:val="false"/>
          <w:i w:val="false"/>
          <w:iCs w:val="false"/>
        </w:rPr>
        <w:t xml:space="preserve">SGP.22 v2.6.1, Section 6.5.2.12 and Section 5.6.3</w:t>
      </w:r>
    </w:p>
    <w:p>
      <w:pPr>
        <w:pStyle w:val="ListParagraph"/>
        <w:numPr>
          <w:ilvl w:val="0"/>
          <w:numId w:val="1"/>
        </w:numPr>
      </w:pPr>
      <w:r>
        <w:rPr>
          <w:b w:val="false"/>
          <w:bCs w:val="false"/>
          <w:i w:val="false"/>
          <w:iCs w:val="false"/>
        </w:rPr>
        <w:t xml:space="preserve">CR26020R00 (JSON &amp; ISIG fixes for ES9+.AuthenticateClientResponse)</w:t>
      </w:r>
    </w:p>
    <w:p>
      <w:pPr>
        <w:pStyle w:val="ListParagraph"/>
        <w:numPr>
          <w:ilvl w:val="0"/>
          <w:numId w:val="1"/>
        </w:numPr>
      </w:pPr>
      <w:r>
        <w:rPr>
          <w:b w:val="false"/>
          <w:bCs w:val="false"/>
          <w:i w:val="false"/>
          <w:iCs w:val="false"/>
        </w:rPr>
        <w:t xml:space="preserve">ASN.1/JSON schema as fixed in CR26020R00 (see pdf extracts, page 245 and 251)</w:t>
      </w:r>
    </w:p>
    <w:p>
      <w:pPr>
        <w:pStyle w:val="ListParagraph"/>
        <w:numPr>
          <w:ilvl w:val="0"/>
          <w:numId w:val="1"/>
        </w:numPr>
      </w:pPr>
      <w:r>
        <w:rPr>
          <w:b w:val="false"/>
          <w:bCs w:val="false"/>
          <w:i w:val="false"/>
          <w:iCs w:val="false"/>
        </w:rPr>
        <w:t xml:space="preserve">Error value ENUM and signature handling as defined in the latest revision and CR26020R00</w:t>
      </w:r>
    </w:p>
    <w:p>
      <w:r>
        <w:rPr>
          <w:b w:val="false"/>
          <w:bCs w:val="false"/>
          <w:i w:val="false"/>
          <w:iCs w:val="false"/>
        </w:rPr>
        <w:t xml:space="preserve">Conditional Execution Notes:</w:t>
      </w:r>
    </w:p>
    <w:p>
      <w:r>
        <w:rPr>
          <w:b w:val="false"/>
          <w:bCs w:val="false"/>
          <w:i w:val="false"/>
          <w:iCs w:val="false"/>
        </w:rPr>
        <w:t xml:space="preserve">Test Sequence #03 SHALL be executed if and only if the LPA implementation supports both ACR and standard AuthenticateClient transaction flows (i.e., handles useMatchingIdForAcr and relevant conditional logic).</w:t>
      </w:r>
    </w:p>
    <w:p>
      <w:r>
        <w:rPr>
          <w:b w:val="false"/>
          <w:bCs w:val="false"/>
          <w:i w:val="false"/>
          <w:iCs w:val="false"/>
        </w:rPr>
        <w:t xml:space="preserve">Test Sequence #02 SHALL be executed whenever an error response path is expected by the application (negative test).</w:t>
      </w:r>
    </w:p>
    <w:p>
      <w:r>
        <w:rPr>
          <w:b w:val="false"/>
          <w:bCs w:val="false"/>
          <w:i w:val="false"/>
          <w:iCs w:val="false"/>
        </w:rPr>
        <w:t xml:space="preserve">Test Sequence #01 SHALL be executed for every new implementation, profile package download, or after field update addressing CR26020R00.</w:t>
      </w:r>
    </w:p>
    <w:p>
      <w:pPr>
        <w:spacing w:before="400" w:after="400"/>
      </w:pPr>
      <w:r>
        <w:t xml:space="preserve">──────────────────────────────────────────────────</w:t>
      </w:r>
    </w:p>
    <w:p>
      <w:pPr>
        <w:spacing w:before="400" w:after="200"/>
      </w:pPr>
      <w:r>
        <w:rPr>
          <w:b/>
          <w:bCs/>
        </w:rPr>
        <w:t xml:space="preserve">Requirement : </w:t>
      </w:r>
      <w:r>
        <w:t xml:space="preserve">CR26016R01 | Further clarify sending of Notifications</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TCRSPNotificationClarificationGeneral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eUICC</w:t>
      </w:r>
    </w:p>
    <w:p>
      <w:r>
        <w:rPr>
          <w:b w:val="false"/>
          <w:bCs w:val="false"/>
          <w:i w:val="false"/>
          <w:iCs w:val="false"/>
        </w:rPr>
        <w:t xml:space="preserve">The eUICC is operational and contains at least one installed Profile; eUICC is integrated with a compliant Device.</w:t>
      </w:r>
    </w:p>
    <w:p>
      <w:r>
        <w:rPr>
          <w:b w:val="false"/>
          <w:bCs w:val="false"/>
          <w:i w:val="false"/>
          <w:iCs w:val="false"/>
        </w:rPr>
        <w:t xml:space="preserve">LPA</w:t>
      </w:r>
    </w:p>
    <w:p>
      <w:r>
        <w:rPr>
          <w:b w:val="false"/>
          <w:bCs w:val="false"/>
          <w:i w:val="false"/>
          <w:iCs w:val="false"/>
        </w:rPr>
        <w:t xml:space="preserve">LPA (Local Profile Assistant) is functional and able to interact with eUICC and SM-DP+.</w:t>
      </w:r>
    </w:p>
    <w:p>
      <w:r>
        <w:rPr>
          <w:b w:val="false"/>
          <w:bCs w:val="false"/>
          <w:i w:val="false"/>
          <w:iCs w:val="false"/>
        </w:rPr>
        <w:t xml:space="preserve">SM-DP+</w:t>
      </w:r>
    </w:p>
    <w:p>
      <w:r>
        <w:rPr>
          <w:b w:val="false"/>
          <w:bCs w:val="false"/>
          <w:i w:val="false"/>
          <w:iCs w:val="false"/>
        </w:rPr>
        <w:t xml:space="preserve">SM-DP+ is online and can accept Notification messages.</w:t>
      </w:r>
    </w:p>
    <w:p>
      <w:r>
        <w:rPr>
          <w:b w:val="false"/>
          <w:bCs w:val="false"/>
          <w:i w:val="false"/>
          <w:iCs w:val="false"/>
        </w:rPr>
        <w:t xml:space="preserve">SM-DS</w:t>
      </w:r>
    </w:p>
    <w:p>
      <w:r>
        <w:rPr>
          <w:b w:val="false"/>
          <w:bCs w:val="false"/>
          <w:i w:val="false"/>
          <w:iCs w:val="false"/>
        </w:rPr>
        <w:t xml:space="preserve">SM-DS (if used) is online and routable.</w:t>
      </w:r>
    </w:p>
    <w:p>
      <w:r>
        <w:rPr>
          <w:b/>
          <w:bCs/>
          <w:i w:val="false"/>
          <w:iCs w:val="false"/>
        </w:rPr>
        <w:t xml:space="preserve">Test Sequence #01: Notification Sending Order and Acknowledgement HandlingThis sequence verifies that the LPA correctly sorts, groups, and sends Notifications in compliance with the clarified requirements. It also verifies notification removal following acknowledgment and proper handling of memory constraints on the eUICC.</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eUICC</w:t>
      </w:r>
    </w:p>
    <w:p>
      <w:r>
        <w:rPr>
          <w:b w:val="false"/>
          <w:bCs w:val="false"/>
          <w:i w:val="false"/>
          <w:iCs w:val="false"/>
        </w:rPr>
        <w:t xml:space="preserve">The eUICC memory contains multiple stored Notifications with different Sequence Numbers.</w:t>
      </w:r>
    </w:p>
    <w:p>
      <w:r>
        <w:rPr>
          <w:b w:val="false"/>
          <w:bCs w:val="false"/>
          <w:i w:val="false"/>
          <w:iCs w:val="false"/>
        </w:rPr>
        <w:t xml:space="preserve">LPA</w:t>
      </w:r>
    </w:p>
    <w:p>
      <w:r>
        <w:rPr>
          <w:b w:val="false"/>
          <w:bCs w:val="false"/>
          <w:i w:val="false"/>
          <w:iCs w:val="false"/>
        </w:rPr>
        <w:t xml:space="preserve">LPA has grouped Notifications by SM-DP+ and sorted within each group by Sequence Number.</w:t>
      </w:r>
    </w:p>
    <w:p>
      <w:r>
        <w:rPr>
          <w:b w:val="false"/>
          <w:bCs w:val="false"/>
          <w:i w:val="false"/>
          <w:iCs w:val="false"/>
        </w:rPr>
        <w:t xml:space="preserve">SM-DP+</w:t>
      </w:r>
    </w:p>
    <w:p>
      <w:r>
        <w:rPr>
          <w:b w:val="false"/>
          <w:bCs w:val="false"/>
          <w:i w:val="false"/>
          <w:iCs w:val="false"/>
        </w:rPr>
        <w:t xml:space="preserve">SM-DP+ is ready to receive Notification and respond with success/failure.</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eUICC → LPA</w:t>
      </w:r>
    </w:p>
    <w:p>
      <w:r>
        <w:rPr>
          <w:b w:val="false"/>
          <w:bCs w:val="false"/>
          <w:i w:val="false"/>
          <w:iCs w:val="false"/>
        </w:rPr>
        <w:t xml:space="preserve">Present stored Notifications to LPA on request.</w:t>
      </w:r>
    </w:p>
    <w:p>
      <w:r>
        <w:rPr>
          <w:b w:val="false"/>
          <w:bCs w:val="false"/>
          <w:i w:val="false"/>
          <w:iCs w:val="false"/>
        </w:rPr>
        <w:t xml:space="preserve">LPA receives list of Notifications, each with a Sequence Number and associated SM-DP+ group.</w:t>
      </w:r>
    </w:p>
    <w:p>
      <w:r>
        <w:rPr>
          <w:b w:val="false"/>
          <w:bCs w:val="false"/>
          <w:i w:val="false"/>
          <w:iCs w:val="false"/>
        </w:rPr>
        <w:t xml:space="preserve">1</w:t>
      </w:r>
    </w:p>
    <w:p>
      <w:r>
        <w:rPr>
          <w:b w:val="false"/>
          <w:bCs w:val="false"/>
          <w:i w:val="false"/>
          <w:iCs w:val="false"/>
        </w:rPr>
        <w:t xml:space="preserve">LPA → SM-DP+ (group)</w:t>
      </w:r>
    </w:p>
    <w:p>
      <w:r>
        <w:rPr>
          <w:b w:val="false"/>
          <w:bCs w:val="false"/>
          <w:i w:val="false"/>
          <w:iCs w:val="false"/>
        </w:rPr>
        <w:t xml:space="preserve">Send Notification with lowest Sequence Number from first group (oldest Notification of SM-DP+ group 1).</w:t>
      </w:r>
    </w:p>
    <w:p>
      <w:r>
        <w:rPr>
          <w:b w:val="false"/>
          <w:bCs w:val="false"/>
          <w:i w:val="false"/>
          <w:iCs w:val="false"/>
        </w:rPr>
        <w:t xml:space="preserve">SM-DP+ receives and processes the Notification.1- Notification is accepted by SM-DP+ and success/failure response is sent to LPA.</w:t>
      </w:r>
    </w:p>
    <w:p>
      <w:r>
        <w:rPr>
          <w:b w:val="false"/>
          <w:bCs w:val="false"/>
          <w:i w:val="false"/>
          <w:iCs w:val="false"/>
        </w:rPr>
        <w:t xml:space="preserve">2</w:t>
      </w:r>
    </w:p>
    <w:p>
      <w:r>
        <w:rPr>
          <w:b w:val="false"/>
          <w:bCs w:val="false"/>
          <w:i w:val="false"/>
          <w:iCs w:val="false"/>
        </w:rPr>
        <w:t xml:space="preserve">LPA ← SM-DP+</w:t>
      </w:r>
    </w:p>
    <w:p>
      <w:r>
        <w:rPr>
          <w:b w:val="false"/>
          <w:bCs w:val="false"/>
          <w:i w:val="false"/>
          <w:iCs w:val="false"/>
        </w:rPr>
        <w:t xml:space="preserve">Receive response (success or failure) from SM-DP+.</w:t>
      </w:r>
    </w:p>
    <w:p>
      <w:r>
        <w:rPr>
          <w:b w:val="false"/>
          <w:bCs w:val="false"/>
          <w:i w:val="false"/>
          <w:iCs w:val="false"/>
        </w:rPr>
        <w:t xml:space="preserve">LPA acknowledges receipt of response.1- If success, LPA proceeds to next Notification of the same group (next Sequence Number).2- If failure, appropriate retry or failure policy is applied.</w:t>
      </w:r>
    </w:p>
    <w:p>
      <w:r>
        <w:rPr>
          <w:b w:val="false"/>
          <w:bCs w:val="false"/>
          <w:i w:val="false"/>
          <w:iCs w:val="false"/>
        </w:rPr>
        <w:t xml:space="preserve">3</w:t>
      </w:r>
    </w:p>
    <w:p>
      <w:r>
        <w:rPr>
          <w:b w:val="false"/>
          <w:bCs w:val="false"/>
          <w:i w:val="false"/>
          <w:iCs w:val="false"/>
        </w:rPr>
        <w:t xml:space="preserve">LPA → eUICC</w:t>
      </w:r>
    </w:p>
    <w:p>
      <w:r>
        <w:rPr>
          <w:b w:val="false"/>
          <w:bCs w:val="false"/>
          <w:i w:val="false"/>
          <w:iCs w:val="false"/>
        </w:rPr>
        <w:t xml:space="preserve">On successful response, command eUICC to remove Notification just acknowledged.</w:t>
      </w:r>
    </w:p>
    <w:p>
      <w:r>
        <w:rPr>
          <w:b w:val="false"/>
          <w:bCs w:val="false"/>
          <w:i w:val="false"/>
          <w:iCs w:val="false"/>
        </w:rPr>
        <w:t xml:space="preserve">eUICC deletes acknowledged Notification from its memory.</w:t>
      </w:r>
    </w:p>
    <w:p>
      <w:r>
        <w:rPr>
          <w:b w:val="false"/>
          <w:bCs w:val="false"/>
          <w:i w:val="false"/>
          <w:iCs w:val="false"/>
        </w:rPr>
        <w:t xml:space="preserve">4</w:t>
      </w:r>
    </w:p>
    <w:p>
      <w:r>
        <w:rPr>
          <w:b w:val="false"/>
          <w:bCs w:val="false"/>
          <w:i w:val="false"/>
          <w:iCs w:val="false"/>
        </w:rPr>
        <w:t xml:space="preserve">LPA</w:t>
      </w:r>
    </w:p>
    <w:p>
      <w:r>
        <w:rPr>
          <w:b w:val="false"/>
          <w:bCs w:val="false"/>
          <w:i w:val="false"/>
          <w:iCs w:val="false"/>
        </w:rPr>
        <w:t xml:space="preserve">Continue with next Notification in the group (by ascending Sequence Number).</w:t>
      </w:r>
    </w:p>
    <w:p>
      <w:r>
        <w:rPr>
          <w:b w:val="false"/>
          <w:bCs w:val="false"/>
          <w:i w:val="false"/>
          <w:iCs w:val="false"/>
        </w:rPr>
        <w:t xml:space="preserve">Next Notification is processed following the same sequence, ensuring no Notification of a group is sent before previous result is received.</w:t>
      </w:r>
    </w:p>
    <w:p>
      <w:r>
        <w:rPr>
          <w:b w:val="false"/>
          <w:bCs w:val="false"/>
          <w:i w:val="false"/>
          <w:iCs w:val="false"/>
        </w:rPr>
        <w:t xml:space="preserve">5</w:t>
      </w:r>
    </w:p>
    <w:p>
      <w:r>
        <w:rPr>
          <w:b w:val="false"/>
          <w:bCs w:val="false"/>
          <w:i w:val="false"/>
          <w:iCs w:val="false"/>
        </w:rPr>
        <w:t xml:space="preserve">LPA (optional)</w:t>
      </w:r>
    </w:p>
    <w:p>
      <w:r>
        <w:rPr>
          <w:b w:val="false"/>
          <w:bCs w:val="false"/>
          <w:i w:val="false"/>
          <w:iCs w:val="false"/>
        </w:rPr>
        <w:t xml:space="preserve">Simultaneously send Notifications from a different group (other SM-DP+), if such exist.</w:t>
      </w:r>
    </w:p>
    <w:p>
      <w:r>
        <w:rPr>
          <w:b w:val="false"/>
          <w:bCs w:val="false"/>
          <w:i w:val="false"/>
          <w:iCs w:val="false"/>
        </w:rPr>
        <w:t xml:space="preserve">LPA MAY process Notifications in parallel for separate groups; no interdependency between different SM-DP+ groups.</w:t>
      </w:r>
    </w:p>
    <w:p>
      <w:r>
        <w:rPr>
          <w:b w:val="false"/>
          <w:bCs w:val="false"/>
          <w:i w:val="false"/>
          <w:iCs w:val="false"/>
        </w:rPr>
        <w:t xml:space="preserve">6</w:t>
      </w:r>
    </w:p>
    <w:p>
      <w:r>
        <w:rPr>
          <w:b w:val="false"/>
          <w:bCs w:val="false"/>
          <w:i w:val="false"/>
          <w:iCs w:val="false"/>
        </w:rPr>
        <w:t xml:space="preserve">eUICC</w:t>
      </w:r>
    </w:p>
    <w:p>
      <w:r>
        <w:rPr>
          <w:b w:val="false"/>
          <w:bCs w:val="false"/>
          <w:i w:val="false"/>
          <w:iCs w:val="false"/>
        </w:rPr>
        <w:t xml:space="preserve">If unable to store a new Notification due to memory limitation, delete oldest stored Notification(s).</w:t>
      </w:r>
    </w:p>
    <w:p>
      <w:r>
        <w:rPr>
          <w:b w:val="false"/>
          <w:bCs w:val="false"/>
          <w:i w:val="false"/>
          <w:iCs w:val="false"/>
        </w:rPr>
        <w:t xml:space="preserve">eUICC deletes Notification(s) by Sequence Number, starting with lowest, to make room for new Notification.</w:t>
      </w:r>
    </w:p>
    <w:p>
      <w:r>
        <w:rPr>
          <w:b/>
          <w:bCs/>
          <w:i w:val="false"/>
          <w:iCs w:val="false"/>
        </w:rPr>
        <w:t xml:space="preserve">Test Sequence #02: Protocol Priority for Notification SendingThis sequence checks that, if protocol priorities are not explicitly defined for a Profile, the default protocol order is followed when sending Notifications.</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Profile</w:t>
      </w:r>
    </w:p>
    <w:p>
      <w:r>
        <w:rPr>
          <w:b w:val="false"/>
          <w:bCs w:val="false"/>
          <w:i w:val="false"/>
          <w:iCs w:val="false"/>
        </w:rPr>
        <w:t xml:space="preserve">Profile metadata does NOT define Notification protocol priority (default prioritization used).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LPA → SM-DP+</w:t>
      </w:r>
    </w:p>
    <w:p>
      <w:r>
        <w:rPr>
          <w:b w:val="false"/>
          <w:bCs w:val="false"/>
          <w:i w:val="false"/>
          <w:iCs w:val="false"/>
        </w:rPr>
        <w:t xml:space="preserve">Attempt to send Notification using highest priority protocol (SMS).</w:t>
      </w:r>
    </w:p>
    <w:p>
      <w:r>
        <w:rPr>
          <w:b w:val="false"/>
          <w:bCs w:val="false"/>
          <w:i w:val="false"/>
          <w:iCs w:val="false"/>
        </w:rPr>
        <w:t xml:space="preserve">If SMS is successful, Notification is delivered.If not, proceed to step 2.</w:t>
      </w:r>
    </w:p>
    <w:p>
      <w:r>
        <w:rPr>
          <w:b w:val="false"/>
          <w:bCs w:val="false"/>
          <w:i w:val="false"/>
          <w:iCs w:val="false"/>
        </w:rPr>
        <w:t xml:space="preserve">2</w:t>
      </w:r>
    </w:p>
    <w:p>
      <w:r>
        <w:rPr>
          <w:b w:val="false"/>
          <w:bCs w:val="false"/>
          <w:i w:val="false"/>
          <w:iCs w:val="false"/>
        </w:rPr>
        <w:t xml:space="preserve">LPA → SM-DP+</w:t>
      </w:r>
    </w:p>
    <w:p>
      <w:r>
        <w:rPr>
          <w:b w:val="false"/>
          <w:bCs w:val="false"/>
          <w:i w:val="false"/>
          <w:iCs w:val="false"/>
        </w:rPr>
        <w:t xml:space="preserve">If SMS fails, attempt Notification delivery via next protocol (HTTPS).</w:t>
      </w:r>
    </w:p>
    <w:p>
      <w:r>
        <w:rPr>
          <w:b w:val="false"/>
          <w:bCs w:val="false"/>
          <w:i w:val="false"/>
          <w:iCs w:val="false"/>
        </w:rPr>
        <w:t xml:space="preserve">If HTTPS is successful, Notification is delivered.If not, proceed to step 3.</w:t>
      </w:r>
    </w:p>
    <w:p>
      <w:r>
        <w:rPr>
          <w:b w:val="false"/>
          <w:bCs w:val="false"/>
          <w:i w:val="false"/>
          <w:iCs w:val="false"/>
        </w:rPr>
        <w:t xml:space="preserve">3</w:t>
      </w:r>
    </w:p>
    <w:p>
      <w:r>
        <w:rPr>
          <w:b w:val="false"/>
          <w:bCs w:val="false"/>
          <w:i w:val="false"/>
          <w:iCs w:val="false"/>
        </w:rPr>
        <w:t xml:space="preserve">LPA → SM-DP+</w:t>
      </w:r>
    </w:p>
    <w:p>
      <w:r>
        <w:rPr>
          <w:b w:val="false"/>
          <w:bCs w:val="false"/>
          <w:i w:val="false"/>
          <w:iCs w:val="false"/>
        </w:rPr>
        <w:t xml:space="preserve">If HTTPS fails, attempt Notification delivery via CAT_TP.</w:t>
      </w:r>
    </w:p>
    <w:p>
      <w:r>
        <w:rPr>
          <w:b w:val="false"/>
          <w:bCs w:val="false"/>
          <w:i w:val="false"/>
          <w:iCs w:val="false"/>
        </w:rPr>
        <w:t xml:space="preserve">Notification is delivered if CAT_TP succeeds, otherwise process as a delivery failure.</w:t>
      </w:r>
    </w:p>
    <w:p>
      <w:r>
        <w:rPr>
          <w:b/>
          <w:bCs/>
          <w:i w:val="false"/>
          <w:iCs w:val="false"/>
        </w:rPr>
        <w:t xml:space="preserve">Test Sequence #03: Notification as One-Way EventThis sequence validates that no data is expected back for a Notification and that validity period/exceptions are not applicable.</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LPA → SM-DP+</w:t>
      </w:r>
    </w:p>
    <w:p>
      <w:r>
        <w:rPr>
          <w:b w:val="false"/>
          <w:bCs w:val="false"/>
          <w:i w:val="false"/>
          <w:iCs w:val="false"/>
        </w:rPr>
        <w:t xml:space="preserve">Send Notification to SM-DP+ using any valid protocol.</w:t>
      </w:r>
    </w:p>
    <w:p>
      <w:r>
        <w:rPr>
          <w:b w:val="false"/>
          <w:bCs w:val="false"/>
          <w:i w:val="false"/>
          <w:iCs w:val="false"/>
        </w:rPr>
        <w:t xml:space="preserve">SM-DP+ receives Notification; does not respond with any payload data.</w:t>
      </w:r>
    </w:p>
    <w:p>
      <w:r>
        <w:rPr>
          <w:b w:val="false"/>
          <w:bCs w:val="false"/>
          <w:i w:val="false"/>
          <w:iCs w:val="false"/>
        </w:rPr>
        <w:t xml:space="preserve">2</w:t>
      </w:r>
    </w:p>
    <w:p>
      <w:r>
        <w:rPr>
          <w:b w:val="false"/>
          <w:bCs w:val="false"/>
          <w:i w:val="false"/>
          <w:iCs w:val="false"/>
        </w:rPr>
        <w:t xml:space="preserve">-</w:t>
      </w:r>
    </w:p>
    <w:p>
      <w:r>
        <w:rPr>
          <w:b w:val="false"/>
          <w:bCs w:val="false"/>
          <w:i w:val="false"/>
          <w:iCs w:val="false"/>
        </w:rPr>
        <w:t xml:space="preserve">Any exceptions or validity period checks</w:t>
      </w:r>
    </w:p>
    <w:p>
      <w:r>
        <w:rPr>
          <w:b w:val="false"/>
          <w:bCs w:val="false"/>
          <w:i w:val="false"/>
          <w:iCs w:val="false"/>
        </w:rPr>
        <w:t xml:space="preserve">No exceptions or validity period are triggered/required.</w:t>
      </w:r>
    </w:p>
    <w:p>
      <w:r>
        <w:rPr>
          <w:b/>
          <w:bCs/>
          <w:i w:val="false"/>
          <w:iCs w:val="false"/>
        </w:rPr>
        <w:t xml:space="preserve">Conformance Requirements References- SGP.22 v2.6.1 section on Notification sending order and grouping by SM-DP+, Notification removal following acknowledgment, and Notification memory handling on eUICC.- SGP.02 v4.2 section on Notification structure, protocol priority (Table 60), and one-way Notification semantics.- SGP.02 v4.2 section 5.1.4 (Function Input Header) regarding the use of function call identifiers for Notification-related requests.- SGP.02 v4.2 requirement that Notification SHALL fit into one SMS-MO and SHALL NOT exceed 240 bytes for HTTP or CAT-TP.</w:t>
      </w:r>
    </w:p>
    <w:p>
      <w:r>
        <w:rPr>
          <w:b w:val="false"/>
          <w:bCs w:val="false"/>
          <w:i w:val="false"/>
          <w:iCs w:val="false"/>
        </w:rPr>
        <w:t xml:space="preserve">Conditional Execution Rules:- Step 5 in Sequence #1 (simultaneous sending from different groups) SHALL be executed if and only if more than one SM-DP+ group exists among pending Notifications, else it SHALL be skipped.- Test Sequence #02 SHALL be executed if Profile does not define an explicit Notification protocol priority.</w:t>
      </w:r>
    </w:p>
    <w:p>
      <w:r>
        <w:rPr>
          <w:b w:val="false"/>
          <w:bCs w:val="false"/>
          <w:i w:val="false"/>
          <w:iCs w:val="false"/>
        </w:rPr>
        <w:t xml:space="preserve">Notes:- These test sequences ensure strict adherence to clarified Notification sending rules, grouping and ordering, expected behaviors on response and memory constraints, and required protocol priorities per the specification.</w:t>
      </w:r>
    </w:p>
    <w:p>
      <w:pPr>
        <w:spacing w:before="400" w:after="400"/>
      </w:pPr>
      <w:r>
        <w:t xml:space="preserve">──────────────────────────────────────────────────</w:t>
      </w:r>
    </w:p>
    <w:p>
      <w:pPr>
        <w:spacing w:before="400" w:after="200"/>
      </w:pPr>
      <w:r>
        <w:rPr>
          <w:b/>
          <w:bCs/>
        </w:rPr>
        <w:t xml:space="preserve">Requirement : </w:t>
      </w:r>
      <w:r>
        <w:t xml:space="preserve">CR26017R01 | Fix downloadOrderExpired error code in ASN.1</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TCASN1DownloadOrderExpiredErrorCodeFix</w:t>
      </w:r>
    </w:p>
    <w:p>
      <w:r>
        <w:rPr>
          <w:b/>
          <w:bCs/>
          <w:i w:val="false"/>
          <w:iCs w:val="false"/>
        </w:rPr>
        <w:t xml:space="preserve">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SM-DP+</w:t>
      </w:r>
    </w:p>
    <w:p>
      <w:r>
        <w:rPr>
          <w:b w:val="false"/>
          <w:bCs w:val="false"/>
          <w:i w:val="false"/>
          <w:iCs w:val="false"/>
        </w:rPr>
        <w:t xml:space="preserve">SM-DP+ is compliant with SGP.22 v2.6.1, including CR26017R01 changes.</w:t>
      </w:r>
    </w:p>
    <w:p>
      <w:r>
        <w:rPr>
          <w:b w:val="false"/>
          <w:bCs w:val="false"/>
          <w:i w:val="false"/>
          <w:iCs w:val="false"/>
        </w:rPr>
        <w:t xml:space="preserve">eUICC</w:t>
      </w:r>
    </w:p>
    <w:p>
      <w:r>
        <w:rPr>
          <w:b w:val="false"/>
          <w:bCs w:val="false"/>
          <w:i w:val="false"/>
          <w:iCs w:val="false"/>
        </w:rPr>
        <w:t xml:space="preserve">eUICC is capable of recognizing ES9+ ASN.1 status/error codes in responses.</w:t>
      </w:r>
    </w:p>
    <w:p>
      <w:r>
        <w:rPr>
          <w:b w:val="false"/>
          <w:bCs w:val="false"/>
          <w:i w:val="false"/>
          <w:iCs w:val="false"/>
        </w:rPr>
        <w:t xml:space="preserve">LPA</w:t>
      </w:r>
    </w:p>
    <w:p>
      <w:r>
        <w:rPr>
          <w:b w:val="false"/>
          <w:bCs w:val="false"/>
          <w:i w:val="false"/>
          <w:iCs w:val="false"/>
        </w:rPr>
        <w:t xml:space="preserve">LPA routes ASN.1 responses between eUICC and SM-DP+.</w:t>
      </w:r>
    </w:p>
    <w:p>
      <w:r>
        <w:rPr>
          <w:b/>
          <w:bCs/>
          <w:i w:val="false"/>
          <w:iCs w:val="false"/>
        </w:rPr>
        <w:t xml:space="preserve">Test Sequence #01: Validation of downloadOrderExpired Error Code Fix in ASN.1This sequence aims to validate that the fixed ASN.1 error code for downloadOrderExpired is present in the ES9+ ASN.1 definitions, and that the eUICC and LPA can generate, process, and interpret this code according to SGP.22 v2.6.1 (CR26017R01).</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SM-DP+</w:t>
      </w:r>
    </w:p>
    <w:p>
      <w:r>
        <w:rPr>
          <w:b w:val="false"/>
          <w:bCs w:val="false"/>
          <w:i w:val="false"/>
          <w:iCs w:val="false"/>
        </w:rPr>
        <w:t xml:space="preserve">SM-DP+ initiates a download order with an expiry condition for a Bound Profile Package (BPP).</w:t>
      </w:r>
    </w:p>
    <w:p>
      <w:r>
        <w:rPr>
          <w:b w:val="false"/>
          <w:bCs w:val="false"/>
          <w:i w:val="false"/>
          <w:iCs w:val="false"/>
        </w:rPr>
        <w:t xml:space="preserve">eUICC</w:t>
      </w:r>
    </w:p>
    <w:p>
      <w:r>
        <w:rPr>
          <w:b w:val="false"/>
          <w:bCs w:val="false"/>
          <w:i w:val="false"/>
          <w:iCs w:val="false"/>
        </w:rPr>
        <w:t xml:space="preserve">eUICC is ready for a profile download request.</w:t>
      </w:r>
    </w:p>
    <w:p>
      <w:r>
        <w:rPr>
          <w:b w:val="false"/>
          <w:bCs w:val="false"/>
          <w:i w:val="false"/>
          <w:iCs w:val="false"/>
        </w:rPr>
        <w:t xml:space="preserve">LPA</w:t>
      </w:r>
    </w:p>
    <w:p>
      <w:r>
        <w:rPr>
          <w:b w:val="false"/>
          <w:bCs w:val="false"/>
          <w:i w:val="false"/>
          <w:iCs w:val="false"/>
        </w:rPr>
        <w:t xml:space="preserve">LPA is actively relaying ASN.1 encoded messages between the eUICC and SM-DP+.</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SM-DP+ → eUICC</w:t>
      </w:r>
    </w:p>
    <w:p>
      <w:r>
        <w:rPr>
          <w:b w:val="false"/>
          <w:bCs w:val="false"/>
          <w:i w:val="false"/>
          <w:iCs w:val="false"/>
        </w:rPr>
        <w:t xml:space="preserve">Send a Bound Profile Package download request with a download order that will expire during the session.</w:t>
      </w:r>
    </w:p>
    <w:p>
      <w:r>
        <w:rPr>
          <w:b w:val="false"/>
          <w:bCs w:val="false"/>
          <w:i w:val="false"/>
          <w:iCs w:val="false"/>
        </w:rPr>
        <w:t xml:space="preserve">SM-DP+ triggers a scenario where downloadOrderExpired should be returned.</w:t>
      </w:r>
    </w:p>
    <w:p>
      <w:r>
        <w:rPr>
          <w:b w:val="false"/>
          <w:bCs w:val="false"/>
          <w:i w:val="false"/>
          <w:iCs w:val="false"/>
        </w:rPr>
        <w:t xml:space="preserve">1</w:t>
      </w:r>
    </w:p>
    <w:p>
      <w:r>
        <w:rPr>
          <w:b w:val="false"/>
          <w:bCs w:val="false"/>
          <w:i w:val="false"/>
          <w:iCs w:val="false"/>
        </w:rPr>
        <w:t xml:space="preserve">eUICC → LPA</w:t>
      </w:r>
    </w:p>
    <w:p>
      <w:r>
        <w:rPr>
          <w:b w:val="false"/>
          <w:bCs w:val="false"/>
          <w:i w:val="false"/>
          <w:iCs w:val="false"/>
        </w:rPr>
        <w:t xml:space="preserve">eUICC (via LPA) requests the Bound Profile Package download from the SM-DP+.</w:t>
      </w:r>
    </w:p>
    <w:p>
      <w:r>
        <w:rPr>
          <w:b w:val="false"/>
          <w:bCs w:val="false"/>
          <w:i w:val="false"/>
          <w:iCs w:val="false"/>
        </w:rPr>
        <w:t xml:space="preserve">Request is relayed faithfully.</w:t>
      </w:r>
    </w:p>
    <w:p>
      <w:r>
        <w:rPr>
          <w:b w:val="false"/>
          <w:bCs w:val="false"/>
          <w:i w:val="false"/>
          <w:iCs w:val="false"/>
        </w:rPr>
        <w:t xml:space="preserve">2</w:t>
      </w:r>
    </w:p>
    <w:p>
      <w:r>
        <w:rPr>
          <w:b w:val="false"/>
          <w:bCs w:val="false"/>
          <w:i w:val="false"/>
          <w:iCs w:val="false"/>
        </w:rPr>
        <w:t xml:space="preserve">SM-DP+ → LPA/eUICC</w:t>
      </w:r>
    </w:p>
    <w:p>
      <w:r>
        <w:rPr>
          <w:b w:val="false"/>
          <w:bCs w:val="false"/>
          <w:i w:val="false"/>
          <w:iCs w:val="false"/>
        </w:rPr>
        <w:t xml:space="preserve">SM-DP+ returns an ASN.1 error response with the downloadOrderExpired code, as per the corrected ASN.1 definition.</w:t>
      </w:r>
    </w:p>
    <w:p>
      <w:r>
        <w:rPr>
          <w:b w:val="false"/>
          <w:bCs w:val="false"/>
          <w:i w:val="false"/>
          <w:iCs w:val="false"/>
        </w:rPr>
        <w:t xml:space="preserve">1- LPA receives the ASN.1 error response with the correct downloadOrderExpired error code.2- eUICC interprets the response, recognizes the error as download order expired.3- LPA and eUICC react per SGP.22 v2.6.1 requirements for expired download orders.</w:t>
      </w:r>
    </w:p>
    <w:p>
      <w:r>
        <w:rPr>
          <w:b/>
          <w:bCs/>
          <w:i w:val="false"/>
          <w:iCs w:val="false"/>
        </w:rPr>
        <w:t xml:space="preserve">Test Sequence #02: ASN.1 Structure Verification for downloadOrderExpired Error CodeThis sequence is designed to verify that the ASN.1 module includes the corrected error code for downloadOrderExpired as defined by CR26017R01.</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TestTool → ASN.1 Definitions</w:t>
      </w:r>
    </w:p>
    <w:p>
      <w:r>
        <w:rPr>
          <w:b w:val="false"/>
          <w:bCs w:val="false"/>
          <w:i w:val="false"/>
          <w:iCs w:val="false"/>
        </w:rPr>
        <w:t xml:space="preserve">Parse the ASN.1 module with a validation tool or inspection.</w:t>
      </w:r>
    </w:p>
    <w:p>
      <w:r>
        <w:rPr>
          <w:b w:val="false"/>
          <w:bCs w:val="false"/>
          <w:i w:val="false"/>
          <w:iCs w:val="false"/>
        </w:rPr>
        <w:t xml:space="preserve">1- The ASN.1 module contains an explicit downloadOrderExpired error code with the correct value, as required.2- No conflicting or duplicate code for downloadOrderExpired is present.</w:t>
      </w:r>
    </w:p>
    <w:p>
      <w:r>
        <w:rPr>
          <w:b w:val="false"/>
          <w:bCs w:val="false"/>
          <w:i w:val="false"/>
          <w:iCs w:val="false"/>
        </w:rPr>
        <w:t xml:space="preserve">2</w:t>
      </w:r>
    </w:p>
    <w:p>
      <w:r>
        <w:rPr>
          <w:b w:val="false"/>
          <w:bCs w:val="false"/>
          <w:i w:val="false"/>
          <w:iCs w:val="false"/>
        </w:rPr>
        <w:t xml:space="preserve">TestTool → SM-DP+</w:t>
      </w:r>
    </w:p>
    <w:p>
      <w:r>
        <w:rPr>
          <w:b w:val="false"/>
          <w:bCs w:val="false"/>
          <w:i w:val="false"/>
          <w:iCs w:val="false"/>
        </w:rPr>
        <w:t xml:space="preserve">Generate (or cause to generate) a RemoteProfileProvisioningResponse with the downloadOrderExpired error code.</w:t>
      </w:r>
    </w:p>
    <w:p>
      <w:r>
        <w:rPr>
          <w:b w:val="false"/>
          <w:bCs w:val="false"/>
          <w:i w:val="false"/>
          <w:iCs w:val="false"/>
        </w:rPr>
        <w:t xml:space="preserve">1- ASN.1 encoding/decoding is successful.2- downloadOrderExpired is present in the encoded/decoded data as per specification.</w:t>
      </w:r>
    </w:p>
    <w:p>
      <w:r>
        <w:rPr>
          <w:b/>
          <w:bCs/>
          <w:i w:val="false"/>
          <w:iCs w:val="false"/>
        </w:rPr>
        <w:t xml:space="preserve">Test Sequence #03: End-to-End Profile Activation after downloadOrderExpiredThis sequence ensures that neither the LPA nor the eUICC proceed with profile activation when the downloadOrderExpired error code is encountered.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SM-DP+ → LPA</w:t>
      </w:r>
    </w:p>
    <w:p>
      <w:r>
        <w:rPr>
          <w:b w:val="false"/>
          <w:bCs w:val="false"/>
          <w:i w:val="false"/>
          <w:iCs w:val="false"/>
        </w:rPr>
        <w:t xml:space="preserve">SM-DP+ sends downloadOrderExpired error (using ASN.1) upon profile download request after expiry.</w:t>
      </w:r>
    </w:p>
    <w:p>
      <w:r>
        <w:rPr>
          <w:b w:val="false"/>
          <w:bCs w:val="false"/>
          <w:i w:val="false"/>
          <w:iCs w:val="false"/>
        </w:rPr>
        <w:t xml:space="preserve">1- LPA receives and decodes the downloadOrderExpired error code correctly.2- LPA does not attempt profile activation or installation.3- Appropriate user notification or error log is generated.</w:t>
      </w:r>
    </w:p>
    <w:p>
      <w:r>
        <w:rPr>
          <w:b w:val="false"/>
          <w:bCs w:val="false"/>
          <w:i w:val="false"/>
          <w:iCs w:val="false"/>
        </w:rPr>
        <w:t xml:space="preserve">2</w:t>
      </w:r>
    </w:p>
    <w:p>
      <w:r>
        <w:rPr>
          <w:b w:val="false"/>
          <w:bCs w:val="false"/>
          <w:i w:val="false"/>
          <w:iCs w:val="false"/>
        </w:rPr>
        <w:t xml:space="preserve">LPA → User</w:t>
      </w:r>
    </w:p>
    <w:p>
      <w:r>
        <w:rPr>
          <w:b w:val="false"/>
          <w:bCs w:val="false"/>
          <w:i w:val="false"/>
          <w:iCs w:val="false"/>
        </w:rPr>
        <w:t xml:space="preserve">LPA provides status to the End User via local UI, referencing the expired nature of the download order.</w:t>
      </w:r>
    </w:p>
    <w:p>
      <w:r>
        <w:rPr>
          <w:b w:val="false"/>
          <w:bCs w:val="false"/>
          <w:i w:val="false"/>
          <w:iCs w:val="false"/>
        </w:rPr>
        <w:t xml:space="preserve">User is informed that the download order has expired and cannot proceed.</w:t>
      </w:r>
    </w:p>
    <w:p>
      <w:r>
        <w:rPr>
          <w:b/>
          <w:bCs/>
          <w:i w:val="false"/>
          <w:iCs w:val="false"/>
        </w:rPr>
        <w:t xml:space="preserve">Conformance Requirements References:- SGP.22 v2.6.1 section and ASN.1 definitions (CR26017R01) for error codes.- Ensure handling in ES9+ flows (RemoteProfileProvisioningResponse/Result).</w:t>
      </w:r>
    </w:p>
    <w:p>
      <w:r>
        <w:rPr>
          <w:b w:val="false"/>
          <w:bCs w:val="false"/>
          <w:i w:val="false"/>
          <w:iCs w:val="false"/>
        </w:rPr>
        <w:t xml:space="preserve">Conformance Notes:- These tests SHALL be executed if and only if the “downloadOrderExpired” scenario is active (expiration or attempted download after expiry).- The test cases apply to both explicit expiry from SM-DP+ and implicit cases where the download window is exceeded.</w:t>
      </w:r>
    </w:p>
    <w:p>
      <w:r>
        <w:rPr>
          <w:b w:val="false"/>
          <w:bCs w:val="false"/>
          <w:i w:val="false"/>
          <w:iCs w:val="false"/>
        </w:rPr>
        <w:t xml:space="preserve">Implementation Conditionality:- If certificate revocation management or download order expiry is not supported, these tests may be omitted according to implementation conformance statement.</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CR26018R00 | Fix the reference</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TCSGP22CR26018R00_FixReferenceGeneral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Editor</w:t>
      </w:r>
    </w:p>
    <w:p>
      <w:r>
        <w:rPr>
          <w:b w:val="false"/>
          <w:bCs w:val="false"/>
          <w:i w:val="false"/>
          <w:iCs w:val="false"/>
        </w:rPr>
        <w:t xml:space="preserve">GSMA SGP.22 v2.6.1 released and under change approval record (CR26018R00).</w:t>
      </w:r>
    </w:p>
    <w:p>
      <w:r>
        <w:rPr>
          <w:b w:val="false"/>
          <w:bCs w:val="false"/>
          <w:i w:val="false"/>
          <w:iCs w:val="false"/>
        </w:rPr>
        <w:t xml:space="preserve">Specification</w:t>
      </w:r>
    </w:p>
    <w:p>
      <w:r>
        <w:rPr>
          <w:b w:val="false"/>
          <w:bCs w:val="false"/>
          <w:i w:val="false"/>
          <w:iCs w:val="false"/>
        </w:rPr>
        <w:t xml:space="preserve">Requirement or procedure contains a reference intended to be fixed or updated.</w:t>
      </w:r>
    </w:p>
    <w:p>
      <w:r>
        <w:rPr>
          <w:b/>
          <w:bCs/>
          <w:i w:val="false"/>
          <w:iCs w:val="false"/>
        </w:rPr>
        <w:t xml:space="preserve">Test Sequence #01: Verification of Reference CorrectionDescription of the aim of the test sequence N°1To validate that the reference(s) indicated in Requirement CR26018R00 have been correctly fixed as intended, and that all pointers to specifications, chapters, or external documents are accurate and conformant with the latest GSMA SGP.22 v2.6.1 release.</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Editor</w:t>
      </w:r>
    </w:p>
    <w:p>
      <w:r>
        <w:rPr>
          <w:b w:val="false"/>
          <w:bCs w:val="false"/>
          <w:i w:val="false"/>
          <w:iCs w:val="false"/>
        </w:rPr>
        <w:t xml:space="preserve">Has access to both the pre-CR and post-CR versions of the SGP.22 specification.</w:t>
      </w:r>
    </w:p>
    <w:p>
      <w:r>
        <w:rPr>
          <w:b w:val="false"/>
          <w:bCs w:val="false"/>
          <w:i w:val="false"/>
          <w:iCs w:val="false"/>
        </w:rPr>
        <w:t xml:space="preserve">Reviewer</w:t>
      </w:r>
    </w:p>
    <w:p>
      <w:r>
        <w:rPr>
          <w:b w:val="false"/>
          <w:bCs w:val="false"/>
          <w:i w:val="false"/>
          <w:iCs w:val="false"/>
        </w:rPr>
        <w:t xml:space="preserve">Has access to the CR description and affected referenced section(s) in SGP.22.</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Editor</w:t>
      </w:r>
    </w:p>
    <w:p>
      <w:r>
        <w:rPr>
          <w:b w:val="false"/>
          <w:bCs w:val="false"/>
          <w:i w:val="false"/>
          <w:iCs w:val="false"/>
        </w:rPr>
        <w:t xml:space="preserve">Identify the original section(s)/statement(s) with the outdated/incorrect reference</w:t>
      </w:r>
    </w:p>
    <w:p>
      <w:r>
        <w:rPr>
          <w:b w:val="false"/>
          <w:bCs w:val="false"/>
          <w:i w:val="false"/>
          <w:iCs w:val="false"/>
        </w:rPr>
        <w:t xml:space="preserve">Editor notes exact pre-CR reference(s) needing correction, as described by CR26018R00.</w:t>
      </w:r>
    </w:p>
    <w:p>
      <w:r>
        <w:rPr>
          <w:b w:val="false"/>
          <w:bCs w:val="false"/>
          <w:i w:val="false"/>
          <w:iCs w:val="false"/>
        </w:rPr>
        <w:t xml:space="preserve">1</w:t>
      </w:r>
    </w:p>
    <w:p>
      <w:r>
        <w:rPr>
          <w:b w:val="false"/>
          <w:bCs w:val="false"/>
          <w:i w:val="false"/>
          <w:iCs w:val="false"/>
        </w:rPr>
        <w:t xml:space="preserve">Editor → Specification</w:t>
      </w:r>
    </w:p>
    <w:p>
      <w:r>
        <w:rPr>
          <w:b w:val="false"/>
          <w:bCs w:val="false"/>
          <w:i w:val="false"/>
          <w:iCs w:val="false"/>
        </w:rPr>
        <w:t xml:space="preserve">Update the reference(s) in the affected section(s) per CR description</w:t>
      </w:r>
    </w:p>
    <w:p>
      <w:r>
        <w:rPr>
          <w:b w:val="false"/>
          <w:bCs w:val="false"/>
          <w:i w:val="false"/>
          <w:iCs w:val="false"/>
        </w:rPr>
        <w:t xml:space="preserve">1- Reference(s) in the text are updated to the corrected/documented section, annex, or external spec.2- Proper formatting and accuracy of new reference(s) validated.</w:t>
      </w:r>
    </w:p>
    <w:p>
      <w:r>
        <w:rPr>
          <w:b w:val="false"/>
          <w:bCs w:val="false"/>
          <w:i w:val="false"/>
          <w:iCs w:val="false"/>
        </w:rPr>
        <w:t xml:space="preserve">2</w:t>
      </w:r>
    </w:p>
    <w:p>
      <w:r>
        <w:rPr>
          <w:b w:val="false"/>
          <w:bCs w:val="false"/>
          <w:i w:val="false"/>
          <w:iCs w:val="false"/>
        </w:rPr>
        <w:t xml:space="preserve">Reviewer → Specification</w:t>
      </w:r>
    </w:p>
    <w:p>
      <w:r>
        <w:rPr>
          <w:b w:val="false"/>
          <w:bCs w:val="false"/>
          <w:i w:val="false"/>
          <w:iCs w:val="false"/>
        </w:rPr>
        <w:t xml:space="preserve">Review the modified section(s) for accuracy and completeness</w:t>
      </w:r>
    </w:p>
    <w:p>
      <w:r>
        <w:rPr>
          <w:b w:val="false"/>
          <w:bCs w:val="false"/>
          <w:i w:val="false"/>
          <w:iCs w:val="false"/>
        </w:rPr>
        <w:t xml:space="preserve">1- No outdated references remain.2- All reference links point to the intended section, annex, or document.</w:t>
      </w:r>
    </w:p>
    <w:p>
      <w:r>
        <w:rPr>
          <w:b w:val="false"/>
          <w:bCs w:val="false"/>
          <w:i w:val="false"/>
          <w:iCs w:val="false"/>
        </w:rPr>
        <w:t xml:space="preserve">3</w:t>
      </w:r>
    </w:p>
    <w:p>
      <w:r>
        <w:rPr>
          <w:b w:val="false"/>
          <w:bCs w:val="false"/>
          <w:i w:val="false"/>
          <w:iCs w:val="false"/>
        </w:rPr>
        <w:t xml:space="preserve">Specification → Reviewer</w:t>
      </w:r>
    </w:p>
    <w:p>
      <w:r>
        <w:rPr>
          <w:b w:val="false"/>
          <w:bCs w:val="false"/>
          <w:i w:val="false"/>
          <w:iCs w:val="false"/>
        </w:rPr>
        <w:t xml:space="preserve">Present the full context of the fix, including updated references similar to surrounding conventions</w:t>
      </w:r>
    </w:p>
    <w:p>
      <w:r>
        <w:rPr>
          <w:b w:val="false"/>
          <w:bCs w:val="false"/>
          <w:i w:val="false"/>
          <w:iCs w:val="false"/>
        </w:rPr>
        <w:t xml:space="preserve">Documentation of change is clear. Reference correction aligns with overall referencing style in SGP.22.</w:t>
      </w:r>
    </w:p>
    <w:p>
      <w:r>
        <w:rPr>
          <w:b/>
          <w:bCs/>
          <w:i w:val="false"/>
          <w:iCs w:val="false"/>
        </w:rPr>
        <w:t xml:space="preserve">Test Sequence #02: Consistency and Traceability of Reference FixDescription of the aim of the test sequence N°2To confirm that the reference correction made under CR26018R00 is consistently applied throughout the specification wherever the affected reference is used or cited.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Reviewer → Specification</w:t>
      </w:r>
    </w:p>
    <w:p>
      <w:r>
        <w:rPr>
          <w:b w:val="false"/>
          <w:bCs w:val="false"/>
          <w:i w:val="false"/>
          <w:iCs w:val="false"/>
        </w:rPr>
        <w:t xml:space="preserve">Search the entire SGP.22 v2.6.1 for occurrences of the fixed reference</w:t>
      </w:r>
    </w:p>
    <w:p>
      <w:r>
        <w:rPr>
          <w:b w:val="false"/>
          <w:bCs w:val="false"/>
          <w:i w:val="false"/>
          <w:iCs w:val="false"/>
        </w:rPr>
        <w:t xml:space="preserve">All instances are identified (tables, figures, annexes, main text, etc.).</w:t>
      </w:r>
    </w:p>
    <w:p>
      <w:r>
        <w:rPr>
          <w:b w:val="false"/>
          <w:bCs w:val="false"/>
          <w:i w:val="false"/>
          <w:iCs w:val="false"/>
        </w:rPr>
        <w:t xml:space="preserve">2</w:t>
      </w:r>
    </w:p>
    <w:p>
      <w:r>
        <w:rPr>
          <w:b w:val="false"/>
          <w:bCs w:val="false"/>
          <w:i w:val="false"/>
          <w:iCs w:val="false"/>
        </w:rPr>
        <w:t xml:space="preserve">Reviewer → Specification</w:t>
      </w:r>
    </w:p>
    <w:p>
      <w:r>
        <w:rPr>
          <w:b w:val="false"/>
          <w:bCs w:val="false"/>
          <w:i w:val="false"/>
          <w:iCs w:val="false"/>
        </w:rPr>
        <w:t xml:space="preserve">Confirm all occurrences use the same updated/corrected format</w:t>
      </w:r>
    </w:p>
    <w:p>
      <w:r>
        <w:rPr>
          <w:b w:val="false"/>
          <w:bCs w:val="false"/>
          <w:i w:val="false"/>
          <w:iCs w:val="false"/>
        </w:rPr>
        <w:t xml:space="preserve">1- No residual outdated reference format/values remain.2- All matched references are traceable and accurate.</w:t>
      </w:r>
    </w:p>
    <w:p>
      <w:r>
        <w:rPr>
          <w:b/>
          <w:bCs/>
          <w:i w:val="false"/>
          <w:iCs w:val="false"/>
        </w:rPr>
        <w:t xml:space="preserve">Conformance Requirements References- SGP.22 v2.6.1, Change Record CR26018R00- GSMA editorial policies on specification referencing</w:t>
      </w:r>
    </w:p>
    <w:p>
      <w:r>
        <w:rPr>
          <w:b w:val="false"/>
          <w:bCs w:val="false"/>
          <w:i w:val="false"/>
          <w:iCs w:val="false"/>
        </w:rPr>
        <w:t xml:space="preserve">Conditional Execution Rule:Test Sequence #02 SHALL be executed if and only if the reference subject to the fix appears in multiple locations or formats within the specification.</w:t>
      </w:r>
    </w:p>
    <w:p>
      <w:r>
        <w:rPr>
          <w:b w:val="false"/>
          <w:bCs w:val="false"/>
          <w:i w:val="false"/>
          <w:iCs w:val="false"/>
        </w:rPr>
        <w:t xml:space="preserve">Notes:- This verification supports the traceability and integrity of technical documents as required by change control records.- Editorial changes, such as fixing a reference, must result in no technical ambiguity or referencing errors in the final release.</w:t>
      </w:r>
    </w:p>
    <w:p>
      <w:pPr>
        <w:spacing w:before="400" w:after="400"/>
      </w:pPr>
      <w:r>
        <w:t xml:space="preserve">──────────────────────────────────────────────────</w:t>
      </w:r>
    </w:p>
    <w:p>
      <w:pPr>
        <w:spacing w:before="400" w:after="200"/>
      </w:pPr>
      <w:r>
        <w:rPr>
          <w:b/>
          <w:bCs/>
        </w:rPr>
        <w:t xml:space="preserve">Requirement : </w:t>
      </w:r>
      <w:r>
        <w:t xml:space="preserve">CR26020R00 | ACR ES9+.AuthenticateClientResponse. This CR fixes JSON and ISIG</w:t>
      </w:r>
    </w:p>
    <w:p>
      <w:pPr>
        <w:spacing w:before="200" w:after="100"/>
      </w:pPr>
      <w:r>
        <w:rPr>
          <w:b/>
          <w:bCs/>
        </w:rPr>
        <w:t xml:space="preserve">Test Case :</w:t>
      </w:r>
    </w:p>
    <w:p>
      <w:r>
        <w:rPr>
          <w:b w:val="false"/>
          <w:bCs w:val="false"/>
          <w:i w:val="false"/>
          <w:iCs w:val="false"/>
        </w:rPr>
        <w:t xml:space="preserve">Test Cases</w:t>
      </w:r>
    </w:p>
    <w:p>
      <w:r>
        <w:rPr>
          <w:b w:val="false"/>
          <w:bCs w:val="false"/>
          <w:i w:val="false"/>
          <w:iCs w:val="false"/>
        </w:rPr>
        <w:t xml:space="preserve">TCES9PAuthenticateClientResponseGeneral Initial Conditions</w:t>
      </w:r>
    </w:p>
    <w:p>
      <w:r>
        <w:rPr>
          <w:b w:val="false"/>
          <w:bCs w:val="false"/>
          <w:i w:val="false"/>
          <w:iCs w:val="false"/>
        </w:rPr>
        <w:t xml:space="preserve">Entity</w:t>
      </w:r>
    </w:p>
    <w:p>
      <w:r>
        <w:rPr>
          <w:b w:val="false"/>
          <w:bCs w:val="false"/>
          <w:i w:val="false"/>
          <w:iCs w:val="false"/>
        </w:rPr>
        <w:t xml:space="preserve">Description of the general initial condition</w:t>
      </w:r>
    </w:p>
    <w:p>
      <w:r>
        <w:rPr>
          <w:b w:val="false"/>
          <w:bCs w:val="false"/>
          <w:i w:val="false"/>
          <w:iCs w:val="false"/>
        </w:rPr>
        <w:t xml:space="preserve">LPA</w:t>
      </w:r>
    </w:p>
    <w:p>
      <w:r>
        <w:rPr>
          <w:b w:val="false"/>
          <w:bCs w:val="false"/>
          <w:i w:val="false"/>
          <w:iCs w:val="false"/>
        </w:rPr>
        <w:t xml:space="preserve">Local Profile Assistant (LPA) is operational and connected to eUICC</w:t>
      </w:r>
    </w:p>
    <w:p>
      <w:r>
        <w:rPr>
          <w:b w:val="false"/>
          <w:bCs w:val="false"/>
          <w:i w:val="false"/>
          <w:iCs w:val="false"/>
        </w:rPr>
        <w:t xml:space="preserve">SM-DP+</w:t>
      </w:r>
    </w:p>
    <w:p>
      <w:r>
        <w:rPr>
          <w:b w:val="false"/>
          <w:bCs w:val="false"/>
          <w:i w:val="false"/>
          <w:iCs w:val="false"/>
        </w:rPr>
        <w:t xml:space="preserve">Subscription Manager Data Preparation+ is ready and configured</w:t>
      </w:r>
    </w:p>
    <w:p>
      <w:r>
        <w:rPr>
          <w:b w:val="false"/>
          <w:bCs w:val="false"/>
          <w:i w:val="false"/>
          <w:iCs w:val="false"/>
        </w:rPr>
        <w:t xml:space="preserve">eUICC</w:t>
      </w:r>
    </w:p>
    <w:p>
      <w:r>
        <w:rPr>
          <w:b w:val="false"/>
          <w:bCs w:val="false"/>
          <w:i w:val="false"/>
          <w:iCs w:val="false"/>
        </w:rPr>
        <w:t xml:space="preserve">Embedded UICC (eUICC) is present, initialized, and has valid certificates</w:t>
      </w:r>
    </w:p>
    <w:p>
      <w:r>
        <w:rPr>
          <w:b/>
          <w:bCs/>
          <w:i w:val="false"/>
          <w:iCs w:val="false"/>
        </w:rPr>
        <w:t xml:space="preserve">Test Sequence #01: Valid AuthenticateClient Transaction (JSON &amp; ISIG Compliance)This test sequence verifies that the ES9+.AuthenticateClientResponse function returns a correctly formatted JSON response according to the fixed specification, and that the returned ISIG (signature) elements are present and valid.</w:t>
      </w:r>
    </w:p>
    <w:p>
      <w:r>
        <w:rPr>
          <w:b w:val="false"/>
          <w:bCs w:val="false"/>
          <w:i w:val="false"/>
          <w:iCs w:val="false"/>
        </w:rPr>
        <w:t xml:space="preserve">Initial Conditions</w:t>
      </w:r>
    </w:p>
    <w:p>
      <w:r>
        <w:rPr>
          <w:b w:val="false"/>
          <w:bCs w:val="false"/>
          <w:i w:val="false"/>
          <w:iCs w:val="false"/>
        </w:rPr>
        <w:t xml:space="preserve">Entity</w:t>
      </w:r>
    </w:p>
    <w:p>
      <w:r>
        <w:rPr>
          <w:b w:val="false"/>
          <w:bCs w:val="false"/>
          <w:i w:val="false"/>
          <w:iCs w:val="false"/>
        </w:rPr>
        <w:t xml:space="preserve">Description of the initial condition</w:t>
      </w:r>
    </w:p>
    <w:p>
      <w:r>
        <w:rPr>
          <w:b w:val="false"/>
          <w:bCs w:val="false"/>
          <w:i w:val="false"/>
          <w:iCs w:val="false"/>
        </w:rPr>
        <w:t xml:space="preserve">LPA</w:t>
      </w:r>
    </w:p>
    <w:p>
      <w:r>
        <w:rPr>
          <w:b w:val="false"/>
          <w:bCs w:val="false"/>
          <w:i w:val="false"/>
          <w:iCs w:val="false"/>
        </w:rPr>
        <w:t xml:space="preserve">Has just sent a valid ES9+.AuthenticateClientRequest to the SM-DP+</w:t>
      </w:r>
    </w:p>
    <w:p>
      <w:r>
        <w:rPr>
          <w:b w:val="false"/>
          <w:bCs w:val="false"/>
          <w:i w:val="false"/>
          <w:iCs w:val="false"/>
        </w:rPr>
        <w:t xml:space="preserve">SM-DP+</w:t>
      </w:r>
    </w:p>
    <w:p>
      <w:r>
        <w:rPr>
          <w:b w:val="false"/>
          <w:bCs w:val="false"/>
          <w:i w:val="false"/>
          <w:iCs w:val="false"/>
        </w:rPr>
        <w:t xml:space="preserve">Has received a valid AuthenticateServerResponse and is ready to respond</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IC1</w:t>
      </w:r>
    </w:p>
    <w:p>
      <w:r>
        <w:rPr>
          <w:b w:val="false"/>
          <w:bCs w:val="false"/>
          <w:i w:val="false"/>
          <w:iCs w:val="false"/>
        </w:rPr>
        <w:t xml:space="preserve">LPA → SM-DP+</w:t>
      </w:r>
    </w:p>
    <w:p>
      <w:r>
        <w:rPr>
          <w:b w:val="false"/>
          <w:bCs w:val="false"/>
          <w:i w:val="false"/>
          <w:iCs w:val="false"/>
        </w:rPr>
        <w:t xml:space="preserve">LPA sends ES9+.AuthenticateClientRequest with valid transactionId and AuthenticateServerResponse</w:t>
      </w:r>
    </w:p>
    <w:p>
      <w:r>
        <w:rPr>
          <w:b w:val="false"/>
          <w:bCs w:val="false"/>
          <w:i w:val="false"/>
          <w:iCs w:val="false"/>
        </w:rPr>
        <w:t xml:space="preserve">SM-DP+ receives and validates the request; moves to processing</w:t>
      </w:r>
    </w:p>
    <w:p>
      <w:r>
        <w:rPr>
          <w:b w:val="false"/>
          <w:bCs w:val="false"/>
          <w:i w:val="false"/>
          <w:iCs w:val="false"/>
        </w:rPr>
        <w:t xml:space="preserve">1</w:t>
      </w:r>
    </w:p>
    <w:p>
      <w:r>
        <w:rPr>
          <w:b w:val="false"/>
          <w:bCs w:val="false"/>
          <w:i w:val="false"/>
          <w:iCs w:val="false"/>
        </w:rPr>
        <w:t xml:space="preserve">SM-DP+ → LPA</w:t>
      </w:r>
    </w:p>
    <w:p>
      <w:r>
        <w:rPr>
          <w:b w:val="false"/>
          <w:bCs w:val="false"/>
          <w:i w:val="false"/>
          <w:iCs w:val="false"/>
        </w:rPr>
        <w:t xml:space="preserve">SM-DP+ responds with AuthenticateClientResponse containing: - valid transactionId - profileMetadata (base64 encoded) - smdpSigned2 (base64 encoded) - smdpSignature2 (base64 encoded) - smdpCertificate (base64 encoded)All keys named according to fixed JSON schema</w:t>
      </w:r>
    </w:p>
    <w:p>
      <w:r>
        <w:rPr>
          <w:b w:val="false"/>
          <w:bCs w:val="false"/>
          <w:i w:val="false"/>
          <w:iCs w:val="false"/>
        </w:rPr>
        <w:t xml:space="preserve">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p>
      <w:r>
        <w:rPr>
          <w:b/>
          <w:bCs/>
          <w:i w:val="false"/>
          <w:iCs w:val="false"/>
        </w:rPr>
        <w:t xml:space="preserve">Test Sequence #02: Error Conditions – JSON Error Response (Compliance to Fixed List)This test sequence verifies that when an error occurs, AuthenticateClientResponse provides the correct JSON error, respecting the updated enumeration, structure, and field names as fixed by the CR.</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LPA → SM-DP+</w:t>
      </w:r>
    </w:p>
    <w:p>
      <w:r>
        <w:rPr>
          <w:b w:val="false"/>
          <w:bCs w:val="false"/>
          <w:i w:val="false"/>
          <w:iCs w:val="false"/>
        </w:rPr>
        <w:t xml:space="preserve">LPA sends ES9+.AuthenticateClientRequest with:- invalid or expired transactionId</w:t>
      </w:r>
    </w:p>
    <w:p>
      <w:r>
        <w:rPr>
          <w:b w:val="false"/>
          <w:bCs w:val="false"/>
          <w:i w:val="false"/>
          <w:iCs w:val="false"/>
        </w:rPr>
        <w:t xml:space="preserve">SM-DP+ detects invalid data and prepares an error response</w:t>
      </w:r>
    </w:p>
    <w:p>
      <w:r>
        <w:rPr>
          <w:b w:val="false"/>
          <w:bCs w:val="false"/>
          <w:i w:val="false"/>
          <w:iCs w:val="false"/>
        </w:rPr>
        <w:t xml:space="preserve">2</w:t>
      </w:r>
    </w:p>
    <w:p>
      <w:r>
        <w:rPr>
          <w:b w:val="false"/>
          <w:bCs w:val="false"/>
          <w:i w:val="false"/>
          <w:iCs w:val="false"/>
        </w:rPr>
        <w:t xml:space="preserve">SM-DP+ → LPA</w:t>
      </w:r>
    </w:p>
    <w:p>
      <w:r>
        <w:rPr>
          <w:b w:val="false"/>
          <w:bCs w:val="false"/>
          <w:i w:val="false"/>
          <w:iCs w:val="false"/>
        </w:rPr>
        <w:t xml:space="preserve">SM-DP+ responds with AuthenticateClientResponseError containing:- transactionId- error code (one of: eumCertificateInvalid, euiccSignatureInvalid, matchingIdRefused, etc.) as per updated list</w:t>
      </w:r>
    </w:p>
    <w:p>
      <w:r>
        <w:rPr>
          <w:b w:val="false"/>
          <w:bCs w:val="false"/>
          <w:i w:val="false"/>
          <w:iCs w:val="false"/>
        </w:rPr>
        <w:t xml:space="preserve">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p>
      <w:r>
        <w:rPr>
          <w:b/>
          <w:bCs/>
          <w:i w:val="false"/>
          <w:iCs w:val="false"/>
        </w:rPr>
        <w:t xml:space="preserve">Test Sequence #03: JSON Schema Format and Field ValidationThis test sequence validates that the AuthenticateClientResponse adheres to the updated schema, especially for conditional or optional fields.</w:t>
      </w:r>
    </w:p>
    <w:p>
      <w:r>
        <w:rPr>
          <w:b w:val="false"/>
          <w:bCs w:val="false"/>
          <w:i w:val="false"/>
          <w:iCs w:val="false"/>
        </w:rPr>
        <w:t xml:space="preserve">Step</w:t>
      </w:r>
    </w:p>
    <w:p>
      <w:r>
        <w:rPr>
          <w:b w:val="false"/>
          <w:bCs w:val="false"/>
          <w:i w:val="false"/>
          <w:iCs w:val="false"/>
        </w:rPr>
        <w:t xml:space="preserve">Direction</w:t>
      </w:r>
    </w:p>
    <w:p>
      <w:r>
        <w:rPr>
          <w:b w:val="false"/>
          <w:bCs w:val="false"/>
          <w:i w:val="false"/>
          <w:iCs w:val="false"/>
        </w:rPr>
        <w:t xml:space="preserve">Sequence / Description</w:t>
      </w:r>
    </w:p>
    <w:p>
      <w:r>
        <w:rPr>
          <w:b w:val="false"/>
          <w:bCs w:val="false"/>
          <w:i w:val="false"/>
          <w:iCs w:val="false"/>
        </w:rPr>
        <w:t xml:space="preserve">Expected result</w:t>
      </w:r>
    </w:p>
    <w:p>
      <w:r>
        <w:rPr>
          <w:b w:val="false"/>
          <w:bCs w:val="false"/>
          <w:i w:val="false"/>
          <w:iCs w:val="false"/>
        </w:rPr>
        <w:t xml:space="preserve">1</w:t>
      </w:r>
    </w:p>
    <w:p>
      <w:r>
        <w:rPr>
          <w:b w:val="false"/>
          <w:bCs w:val="false"/>
          <w:i w:val="false"/>
          <w:iCs w:val="false"/>
        </w:rPr>
        <w:t xml:space="preserve">LPA → SM-DP+</w:t>
      </w:r>
    </w:p>
    <w:p>
      <w:r>
        <w:rPr>
          <w:b w:val="false"/>
          <w:bCs w:val="false"/>
          <w:i w:val="false"/>
          <w:iCs w:val="false"/>
        </w:rPr>
        <w:t xml:space="preserve">LPA sends an AuthenticateClientRequest with and without the useMatchingIdForAcr parameter</w:t>
      </w:r>
    </w:p>
    <w:p>
      <w:r>
        <w:rPr>
          <w:b w:val="false"/>
          <w:bCs w:val="false"/>
          <w:i w:val="false"/>
          <w:iCs w:val="false"/>
        </w:rPr>
        <w:t xml:space="preserve">SM-DP+ processes request following useMatchingIdForAcr logic as per updated spec (section 5.6.3)</w:t>
      </w:r>
    </w:p>
    <w:p>
      <w:r>
        <w:rPr>
          <w:b w:val="false"/>
          <w:bCs w:val="false"/>
          <w:i w:val="false"/>
          <w:iCs w:val="false"/>
        </w:rPr>
        <w:t xml:space="preserve">2</w:t>
      </w:r>
    </w:p>
    <w:p>
      <w:r>
        <w:rPr>
          <w:b w:val="false"/>
          <w:bCs w:val="false"/>
          <w:i w:val="false"/>
          <w:iCs w:val="false"/>
        </w:rPr>
        <w:t xml:space="preserve">SM-DP+ → LPA</w:t>
      </w:r>
    </w:p>
    <w:p>
      <w:r>
        <w:rPr>
          <w:b w:val="false"/>
          <w:bCs w:val="false"/>
          <w:i w:val="false"/>
          <w:iCs w:val="false"/>
        </w:rPr>
        <w:t xml:space="preserve">SM-DP+ responds with AuthenticateClientResponse (either generic or ACR-specific structure)</w:t>
      </w:r>
    </w:p>
    <w:p>
      <w:r>
        <w:rPr>
          <w:b w:val="false"/>
          <w:bCs w:val="false"/>
          <w:i w:val="false"/>
          <w:iCs w:val="false"/>
        </w:rPr>
        <w:t xml:space="preserve">1- Response contains required fields only if conditions are met2- Optional fields omitted if not required3- JSON is valid per updated schema (no extra/broken fields; field names match, binary fields are base64, etc.)</w:t>
      </w:r>
    </w:p>
    <w:p>
      <w:r>
        <w:rPr>
          <w:b/>
          <w:bCs/>
          <w:i w:val="false"/>
          <w:iCs w:val="false"/>
        </w:rPr>
        <w:t xml:space="preserve">Conformance Requirements References</w:t>
      </w:r>
    </w:p>
    <w:p>
      <w:r>
        <w:rPr>
          <w:b w:val="false"/>
          <w:bCs w:val="false"/>
          <w:i w:val="false"/>
          <w:iCs w:val="false"/>
        </w:rPr>
        <w:t xml:space="preserve">SGP.22 v2.6.1, Section 6.5.2.12 and Section 5.6.3</w:t>
      </w:r>
    </w:p>
    <w:p>
      <w:r>
        <w:rPr>
          <w:b w:val="false"/>
          <w:bCs w:val="false"/>
          <w:i w:val="false"/>
          <w:iCs w:val="false"/>
        </w:rPr>
        <w:t xml:space="preserve">CR26020R00 (JSON &amp; ISIG fixes for ES9+.AuthenticateClientResponse)</w:t>
      </w:r>
    </w:p>
    <w:p>
      <w:r>
        <w:rPr>
          <w:b w:val="false"/>
          <w:bCs w:val="false"/>
          <w:i w:val="false"/>
          <w:iCs w:val="false"/>
        </w:rPr>
        <w:t xml:space="preserve">ASN.1/JSON schema as fixed in CR26020R00 (see pdf extracts, page 245 and 251)</w:t>
      </w:r>
    </w:p>
    <w:p>
      <w:r>
        <w:rPr>
          <w:b w:val="false"/>
          <w:bCs w:val="false"/>
          <w:i w:val="false"/>
          <w:iCs w:val="false"/>
        </w:rPr>
        <w:t xml:space="preserve">Error value ENUM and signature handling as defined in the latest revision and CR26020R00</w:t>
      </w:r>
    </w:p>
    <w:p>
      <w:r>
        <w:rPr>
          <w:b w:val="false"/>
          <w:bCs w:val="false"/>
          <w:i w:val="false"/>
          <w:iCs w:val="false"/>
        </w:rPr>
        <w:t xml:space="preserve">Conditional Execution Notes:</w:t>
      </w:r>
    </w:p>
    <w:p>
      <w:r>
        <w:rPr>
          <w:b/>
          <w:bCs/>
          <w:i w:val="false"/>
          <w:iCs w:val="false"/>
        </w:rPr>
        <w:t xml:space="preserve">Test Sequence #03 SHALL be executed if and only if the LPA implementation supports both ACR and standard AuthenticateClient transaction flows (i.e., handles useMatchingIdForAcr and relevant conditional logic).</w:t>
      </w:r>
    </w:p>
    <w:p>
      <w:r>
        <w:rPr>
          <w:b/>
          <w:bCs/>
          <w:i w:val="false"/>
          <w:iCs w:val="false"/>
        </w:rPr>
        <w:t xml:space="preserve">Test Sequence #02 SHALL be executed whenever an error response path is expected by the application (negative test).</w:t>
      </w:r>
    </w:p>
    <w:p>
      <w:r>
        <w:rPr>
          <w:b/>
          <w:bCs/>
          <w:i w:val="false"/>
          <w:iCs w:val="false"/>
        </w:rPr>
        <w:t xml:space="preserve">Test Sequence #01 SHALL be executed for every new implementation, profile package download, or after field update addressing CR26020R00.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2026-01-19T09:47:30.266Z</dcterms:created>
  <dcterms:modified xsi:type="dcterms:W3CDTF">2026-01-19T09:47:30.266Z</dcterms:modified>
</cp:coreProperties>
</file>

<file path=docProps/custom.xml><?xml version="1.0" encoding="utf-8"?>
<Properties xmlns="http://schemas.openxmlformats.org/officeDocument/2006/custom-properties" xmlns:vt="http://schemas.openxmlformats.org/officeDocument/2006/docPropsVTypes"/>
</file>