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936" w:rsidRDefault="00217936" w:rsidP="00A65D7C">
      <w:pPr>
        <w:pStyle w:val="Titre1"/>
        <w:spacing w:before="0"/>
        <w:jc w:val="center"/>
      </w:pPr>
      <w:r>
        <w:t>Aide méthodologique</w:t>
      </w:r>
    </w:p>
    <w:p w:rsidR="009A6049" w:rsidRDefault="00217936" w:rsidP="00A65D7C">
      <w:pPr>
        <w:pStyle w:val="Titre1"/>
        <w:spacing w:before="0" w:after="240"/>
        <w:jc w:val="center"/>
      </w:pPr>
      <w:r>
        <w:t>Utilisation du référentiel des professionnels de santé</w:t>
      </w:r>
    </w:p>
    <w:p w:rsidR="00217936" w:rsidRDefault="00217936" w:rsidP="00304C29">
      <w:pPr>
        <w:jc w:val="both"/>
      </w:pPr>
      <w:r>
        <w:t xml:space="preserve">La table </w:t>
      </w:r>
      <w:r w:rsidRPr="00217936">
        <w:rPr>
          <w:b/>
        </w:rPr>
        <w:t>DA_PRA_R</w:t>
      </w:r>
      <w:r>
        <w:t xml:space="preserve"> contient des informations sur les professionnels de santé</w:t>
      </w:r>
      <w:r w:rsidR="00851CC3">
        <w:t xml:space="preserve"> (âge, sexe, adresse, mode d’exercices, etc.)</w:t>
      </w:r>
      <w:r>
        <w:t>. Elle fait l’objet d’une mise à jour mensuelle cumulative : l’information est ajoutée chaque mois à la table mais n’écrase pas les précédentes</w:t>
      </w:r>
      <w:r w:rsidR="00A65D7C">
        <w:rPr>
          <w:rStyle w:val="Appelnotedebasdep"/>
        </w:rPr>
        <w:footnoteReference w:id="1"/>
      </w:r>
      <w:r>
        <w:t>.</w:t>
      </w:r>
      <w:bookmarkStart w:id="0" w:name="_GoBack"/>
      <w:bookmarkEnd w:id="0"/>
    </w:p>
    <w:p w:rsidR="00217936" w:rsidRDefault="00217936" w:rsidP="00A65D7C">
      <w:pPr>
        <w:pBdr>
          <w:top w:val="single" w:sz="4" w:space="1" w:color="auto"/>
          <w:left w:val="single" w:sz="4" w:space="4" w:color="auto"/>
          <w:bottom w:val="single" w:sz="4" w:space="1" w:color="auto"/>
          <w:right w:val="single" w:sz="4" w:space="4" w:color="auto"/>
        </w:pBdr>
        <w:shd w:val="pct10" w:color="auto" w:fill="auto"/>
      </w:pPr>
      <w:r w:rsidRPr="00A65D7C">
        <w:rPr>
          <w:b/>
        </w:rPr>
        <w:t>Sur le portail</w:t>
      </w:r>
      <w:r>
        <w:t xml:space="preserve">, elle est disponible dans </w:t>
      </w:r>
      <w:r w:rsidR="009E1201">
        <w:t xml:space="preserve">le répertoire </w:t>
      </w:r>
      <w:r>
        <w:t>ORAVUE.</w:t>
      </w:r>
    </w:p>
    <w:p w:rsidR="00A65D7C" w:rsidRDefault="00217936" w:rsidP="00A65D7C">
      <w:pPr>
        <w:pBdr>
          <w:top w:val="single" w:sz="4" w:space="1" w:color="auto"/>
          <w:left w:val="single" w:sz="4" w:space="4" w:color="auto"/>
          <w:bottom w:val="single" w:sz="4" w:space="1" w:color="auto"/>
          <w:right w:val="single" w:sz="4" w:space="4" w:color="auto"/>
        </w:pBdr>
        <w:shd w:val="pct10" w:color="auto" w:fill="auto"/>
        <w:spacing w:after="0" w:line="240" w:lineRule="auto"/>
      </w:pPr>
      <w:r w:rsidRPr="00A65D7C">
        <w:rPr>
          <w:b/>
        </w:rPr>
        <w:t>Sur le</w:t>
      </w:r>
      <w:r>
        <w:t xml:space="preserve"> </w:t>
      </w:r>
      <w:r w:rsidRPr="00A65D7C">
        <w:rPr>
          <w:b/>
        </w:rPr>
        <w:t xml:space="preserve">serveur </w:t>
      </w:r>
      <w:proofErr w:type="spellStart"/>
      <w:r w:rsidRPr="00A65D7C">
        <w:rPr>
          <w:b/>
        </w:rPr>
        <w:t>Big</w:t>
      </w:r>
      <w:proofErr w:type="spellEnd"/>
      <w:r w:rsidR="00A65D7C" w:rsidRPr="00A65D7C">
        <w:rPr>
          <w:b/>
        </w:rPr>
        <w:t xml:space="preserve"> data</w:t>
      </w:r>
      <w:r w:rsidR="00A65D7C">
        <w:t>, elle est disponible dans :</w:t>
      </w:r>
    </w:p>
    <w:p w:rsidR="00A65D7C" w:rsidRDefault="00A65D7C" w:rsidP="00A65D7C">
      <w:pPr>
        <w:pBdr>
          <w:top w:val="single" w:sz="4" w:space="1" w:color="auto"/>
          <w:left w:val="single" w:sz="4" w:space="4" w:color="auto"/>
          <w:bottom w:val="single" w:sz="4" w:space="1" w:color="auto"/>
          <w:right w:val="single" w:sz="4" w:space="4" w:color="auto"/>
        </w:pBdr>
        <w:shd w:val="pct10" w:color="auto" w:fill="auto"/>
        <w:spacing w:after="0" w:line="240" w:lineRule="auto"/>
      </w:pPr>
      <w:r>
        <w:t>- data2/</w:t>
      </w:r>
      <w:proofErr w:type="spellStart"/>
      <w:r>
        <w:t>references</w:t>
      </w:r>
      <w:proofErr w:type="spellEnd"/>
      <w:r>
        <w:t xml:space="preserve"> pour l’extraction exhaustive sur un an du DCIR simplifié </w:t>
      </w:r>
    </w:p>
    <w:p w:rsidR="00217936" w:rsidRDefault="00A65D7C" w:rsidP="00A65D7C">
      <w:pPr>
        <w:pBdr>
          <w:top w:val="single" w:sz="4" w:space="1" w:color="auto"/>
          <w:left w:val="single" w:sz="4" w:space="4" w:color="auto"/>
          <w:bottom w:val="single" w:sz="4" w:space="1" w:color="auto"/>
          <w:right w:val="single" w:sz="4" w:space="4" w:color="auto"/>
        </w:pBdr>
        <w:shd w:val="pct10" w:color="auto" w:fill="auto"/>
        <w:spacing w:after="0" w:line="240" w:lineRule="auto"/>
      </w:pPr>
      <w:r>
        <w:t>- data2/ECHANTILLONNAGE_CSV2 pour l’extraction en échantillon sur dix ans du DCIR (découpée en dix tables)</w:t>
      </w:r>
    </w:p>
    <w:p w:rsidR="00A65D7C" w:rsidRDefault="00A65D7C"/>
    <w:p w:rsidR="00A65D7C" w:rsidRDefault="00A65D7C" w:rsidP="00A65D7C">
      <w:pPr>
        <w:pStyle w:val="Titre2"/>
      </w:pPr>
      <w:r>
        <w:t>Chaînage avec les soins</w:t>
      </w:r>
    </w:p>
    <w:p w:rsidR="00A65D7C" w:rsidRDefault="00A65D7C" w:rsidP="00304C29">
      <w:pPr>
        <w:jc w:val="both"/>
      </w:pPr>
      <w:r>
        <w:t xml:space="preserve">Chaque soin est associé à un professionnel de santé </w:t>
      </w:r>
      <w:r w:rsidRPr="002031FA">
        <w:rPr>
          <w:b/>
        </w:rPr>
        <w:t>exécutant</w:t>
      </w:r>
      <w:r>
        <w:t xml:space="preserve"> (hormis dans le cas d’établissements, centres de santé, PMI, </w:t>
      </w:r>
      <w:proofErr w:type="spellStart"/>
      <w:proofErr w:type="gramStart"/>
      <w:r>
        <w:t>etc</w:t>
      </w:r>
      <w:proofErr w:type="spellEnd"/>
      <w:r>
        <w:t> .</w:t>
      </w:r>
      <w:proofErr w:type="gramEnd"/>
      <w:r>
        <w:t xml:space="preserve">), et éventuellement à un professionnel de santé </w:t>
      </w:r>
      <w:r w:rsidRPr="002031FA">
        <w:rPr>
          <w:b/>
        </w:rPr>
        <w:t>prescripteur</w:t>
      </w:r>
      <w:r>
        <w:t xml:space="preserve"> ainsi qu’à un </w:t>
      </w:r>
      <w:r w:rsidRPr="002031FA">
        <w:rPr>
          <w:b/>
        </w:rPr>
        <w:t>médecin traitant</w:t>
      </w:r>
      <w:r>
        <w:t xml:space="preserve"> si celui-ci a été déclaré par le patient. Une jointure avec le référentiel des PS (professionnels de santé) permet d’obtenir plus d’informations sur les praticiens.</w:t>
      </w:r>
    </w:p>
    <w:p w:rsidR="00A65D7C" w:rsidRDefault="00A65D7C" w:rsidP="00304C29">
      <w:pPr>
        <w:jc w:val="both"/>
      </w:pPr>
      <w:r>
        <w:t>La jointure se fait sur les variables suivantes : PFS_PFS_NUM dans le référentiel, et PFS_EXE_NUM, PFS_PRE_NUM ou PRS_MTT_NUM selon le rôle du praticien dans le soin.</w:t>
      </w:r>
    </w:p>
    <w:p w:rsidR="00A65D7C" w:rsidRDefault="003F6C08" w:rsidP="00304C29">
      <w:pPr>
        <w:jc w:val="both"/>
      </w:pPr>
      <w:r>
        <w:rPr>
          <w:noProof/>
          <w:lang w:eastAsia="fr-FR"/>
        </w:rPr>
        <mc:AlternateContent>
          <mc:Choice Requires="wpg">
            <w:drawing>
              <wp:anchor distT="0" distB="0" distL="114300" distR="114300" simplePos="0" relativeHeight="251666432" behindDoc="0" locked="0" layoutInCell="1" allowOverlap="1" wp14:anchorId="55DB71B1" wp14:editId="5EA57588">
                <wp:simplePos x="0" y="0"/>
                <wp:positionH relativeFrom="column">
                  <wp:posOffset>-23495</wp:posOffset>
                </wp:positionH>
                <wp:positionV relativeFrom="paragraph">
                  <wp:posOffset>924560</wp:posOffset>
                </wp:positionV>
                <wp:extent cx="5705475" cy="2847975"/>
                <wp:effectExtent l="0" t="0" r="28575" b="28575"/>
                <wp:wrapTopAndBottom/>
                <wp:docPr id="6" name="Groupe 6"/>
                <wp:cNvGraphicFramePr/>
                <a:graphic xmlns:a="http://schemas.openxmlformats.org/drawingml/2006/main">
                  <a:graphicData uri="http://schemas.microsoft.com/office/word/2010/wordprocessingGroup">
                    <wpg:wgp>
                      <wpg:cNvGrpSpPr/>
                      <wpg:grpSpPr>
                        <a:xfrm>
                          <a:off x="0" y="0"/>
                          <a:ext cx="5705475" cy="2847975"/>
                          <a:chOff x="0" y="0"/>
                          <a:chExt cx="5705475" cy="2847975"/>
                        </a:xfrm>
                      </wpg:grpSpPr>
                      <wps:wsp>
                        <wps:cNvPr id="1" name="Rectangle à coins arrondis 1"/>
                        <wps:cNvSpPr/>
                        <wps:spPr>
                          <a:xfrm>
                            <a:off x="0" y="0"/>
                            <a:ext cx="2495550" cy="28479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C118D" w:rsidRPr="00217936" w:rsidRDefault="00BC118D" w:rsidP="00217936">
                              <w:pPr>
                                <w:jc w:val="center"/>
                                <w:rPr>
                                  <w:color w:val="1F497D" w:themeColor="text2"/>
                                </w:rPr>
                              </w:pPr>
                              <w:r w:rsidRPr="00217936">
                                <w:rPr>
                                  <w:b/>
                                  <w:color w:val="1F497D" w:themeColor="text2"/>
                                </w:rPr>
                                <w:t>Table PRESTATIONS</w:t>
                              </w:r>
                              <w:r w:rsidRPr="00217936">
                                <w:rPr>
                                  <w:color w:val="1F497D" w:themeColor="text2"/>
                                </w:rPr>
                                <w:t xml:space="preserve"> (ER_PRS_F/NS_PRS_F)</w:t>
                              </w:r>
                            </w:p>
                            <w:p w:rsidR="00BC118D" w:rsidRDefault="00BC118D" w:rsidP="00217936">
                              <w:pPr>
                                <w:spacing w:before="240"/>
                                <w:jc w:val="center"/>
                              </w:pPr>
                              <w:r>
                                <w:t xml:space="preserve">Une ligne par prestation avec </w:t>
                              </w:r>
                            </w:p>
                            <w:p w:rsidR="00BC118D" w:rsidRDefault="00BC118D" w:rsidP="00217936">
                              <w:pPr>
                                <w:spacing w:before="240"/>
                                <w:jc w:val="center"/>
                                <w:rPr>
                                  <w:b/>
                                  <w:color w:val="FF0000"/>
                                </w:rPr>
                              </w:pPr>
                              <w:r>
                                <w:t xml:space="preserve">- le numéro du professionnel exécutant  </w:t>
                              </w:r>
                              <w:r w:rsidRPr="00217936">
                                <w:rPr>
                                  <w:b/>
                                  <w:color w:val="FF0000"/>
                                </w:rPr>
                                <w:t>PFS_EXE_NUM</w:t>
                              </w:r>
                            </w:p>
                            <w:p w:rsidR="00BC118D" w:rsidRPr="00217936" w:rsidRDefault="00BC118D" w:rsidP="00217936">
                              <w:pPr>
                                <w:spacing w:after="0"/>
                                <w:jc w:val="center"/>
                              </w:pPr>
                              <w:r>
                                <w:t xml:space="preserve">- </w:t>
                              </w:r>
                              <w:r w:rsidRPr="00217936">
                                <w:t>le numéro du professionnel prescripteur dans certains cas :</w:t>
                              </w:r>
                            </w:p>
                            <w:p w:rsidR="00BC118D" w:rsidRDefault="00BC118D" w:rsidP="00217936">
                              <w:pPr>
                                <w:jc w:val="center"/>
                                <w:rPr>
                                  <w:b/>
                                  <w:color w:val="FF0000"/>
                                </w:rPr>
                              </w:pPr>
                              <w:r>
                                <w:rPr>
                                  <w:b/>
                                  <w:color w:val="FF0000"/>
                                </w:rPr>
                                <w:t>PFS_PRE_NUM</w:t>
                              </w:r>
                            </w:p>
                            <w:p w:rsidR="00BC118D" w:rsidRDefault="00BC118D" w:rsidP="00217936">
                              <w:pPr>
                                <w:spacing w:after="0"/>
                                <w:jc w:val="center"/>
                              </w:pPr>
                              <w:r>
                                <w:t>- le numéro du médecin traitant :</w:t>
                              </w:r>
                            </w:p>
                            <w:p w:rsidR="00BC118D" w:rsidRPr="00217936" w:rsidRDefault="00BC118D" w:rsidP="00217936">
                              <w:pPr>
                                <w:jc w:val="center"/>
                                <w:rPr>
                                  <w:b/>
                                  <w:color w:val="FF0000"/>
                                </w:rPr>
                              </w:pPr>
                              <w:r w:rsidRPr="00217936">
                                <w:rPr>
                                  <w:b/>
                                  <w:color w:val="FF0000"/>
                                </w:rPr>
                                <w:t>PRS_MTT_NUM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à coins arrondis 2"/>
                        <wps:cNvSpPr/>
                        <wps:spPr>
                          <a:xfrm>
                            <a:off x="3762375" y="276225"/>
                            <a:ext cx="1943100" cy="20097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BC118D" w:rsidRPr="00217936" w:rsidRDefault="00BC118D" w:rsidP="00217936">
                              <w:pPr>
                                <w:jc w:val="center"/>
                                <w:rPr>
                                  <w:color w:val="1F497D" w:themeColor="text2"/>
                                </w:rPr>
                              </w:pPr>
                              <w:r w:rsidRPr="00217936">
                                <w:rPr>
                                  <w:b/>
                                  <w:color w:val="1F497D" w:themeColor="text2"/>
                                </w:rPr>
                                <w:t>Table PROFESSIONNELS</w:t>
                              </w:r>
                              <w:r>
                                <w:t xml:space="preserve"> </w:t>
                              </w:r>
                              <w:r w:rsidRPr="00217936">
                                <w:rPr>
                                  <w:color w:val="1F497D" w:themeColor="text2"/>
                                </w:rPr>
                                <w:t>(DA_PRA_R)</w:t>
                              </w:r>
                            </w:p>
                            <w:p w:rsidR="00BC118D" w:rsidRDefault="00BC118D" w:rsidP="00217936">
                              <w:pPr>
                                <w:spacing w:before="240" w:after="0"/>
                                <w:jc w:val="center"/>
                              </w:pPr>
                              <w:r w:rsidRPr="00C83B7B">
                                <w:t>Par DTE_MOI_FIN et DTE_ANN_TRT</w:t>
                              </w:r>
                              <w:r>
                                <w:t>, une ligne par professionnel associé à son identifiant</w:t>
                              </w:r>
                            </w:p>
                            <w:p w:rsidR="00BC118D" w:rsidRPr="00217936" w:rsidRDefault="00BC118D" w:rsidP="00217936">
                              <w:pPr>
                                <w:jc w:val="center"/>
                                <w:rPr>
                                  <w:b/>
                                  <w:color w:val="FF0000"/>
                                </w:rPr>
                              </w:pPr>
                              <w:r w:rsidRPr="00217936">
                                <w:rPr>
                                  <w:b/>
                                  <w:color w:val="FF0000"/>
                                </w:rPr>
                                <w:t>PFS_PFS_NUM</w:t>
                              </w:r>
                              <w:r>
                                <w:rPr>
                                  <w:b/>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onnecteur droit avec flèche 3"/>
                        <wps:cNvCnPr/>
                        <wps:spPr>
                          <a:xfrm>
                            <a:off x="2324100" y="1352550"/>
                            <a:ext cx="1800225" cy="466725"/>
                          </a:xfrm>
                          <a:prstGeom prst="straightConnector1">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Connecteur droit avec flèche 4"/>
                        <wps:cNvCnPr/>
                        <wps:spPr>
                          <a:xfrm flipV="1">
                            <a:off x="2324100" y="1885950"/>
                            <a:ext cx="1800225" cy="104775"/>
                          </a:xfrm>
                          <a:prstGeom prst="straightConnector1">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 name="Connecteur droit avec flèche 5"/>
                        <wps:cNvCnPr/>
                        <wps:spPr>
                          <a:xfrm flipV="1">
                            <a:off x="2324100" y="1990725"/>
                            <a:ext cx="1800225" cy="561975"/>
                          </a:xfrm>
                          <a:prstGeom prst="straightConnector1">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DB71B1" id="Groupe 6" o:spid="_x0000_s1026" style="position:absolute;left:0;text-align:left;margin-left:-1.85pt;margin-top:72.8pt;width:449.25pt;height:224.25pt;z-index:251666432" coordsize="57054,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">
                <v:roundrect id="Rectangle à coins arrondis 1" o:spid="_x0000_s1027" style="position:absolute;width:24955;height:284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" fillcolor="white [3201]" strokecolor="#4bacc6 [3208]" strokeweight="2pt">
                  <v:textbox>
                    <w:txbxContent>
                      <w:p w:rsidR="00BC118D" w:rsidRPr="00217936" w:rsidRDefault="00BC118D" w:rsidP="00217936">
                        <w:pPr>
                          <w:jc w:val="center"/>
                          <w:rPr>
                            <w:color w:val="1F497D" w:themeColor="text2"/>
                          </w:rPr>
                        </w:pPr>
                        <w:r w:rsidRPr="00217936">
                          <w:rPr>
                            <w:b/>
                            <w:color w:val="1F497D" w:themeColor="text2"/>
                          </w:rPr>
                          <w:t>Table PRESTATIONS</w:t>
                        </w:r>
                        <w:r w:rsidRPr="00217936">
                          <w:rPr>
                            <w:color w:val="1F497D" w:themeColor="text2"/>
                          </w:rPr>
                          <w:t xml:space="preserve"> (ER_PRS_F/NS_PRS_F)</w:t>
                        </w:r>
                      </w:p>
                      <w:p w:rsidR="00BC118D" w:rsidRDefault="00BC118D" w:rsidP="00217936">
                        <w:pPr>
                          <w:spacing w:before="240"/>
                          <w:jc w:val="center"/>
                        </w:pPr>
                        <w:r>
                          <w:t xml:space="preserve">Une ligne par prestation avec </w:t>
                        </w:r>
                      </w:p>
                      <w:p w:rsidR="00BC118D" w:rsidRDefault="00BC118D" w:rsidP="00217936">
                        <w:pPr>
                          <w:spacing w:before="240"/>
                          <w:jc w:val="center"/>
                          <w:rPr>
                            <w:b/>
                            <w:color w:val="FF0000"/>
                          </w:rPr>
                        </w:pPr>
                        <w:r>
                          <w:t xml:space="preserve">- le numéro du professionnel exécutant  </w:t>
                        </w:r>
                        <w:r w:rsidRPr="00217936">
                          <w:rPr>
                            <w:b/>
                            <w:color w:val="FF0000"/>
                          </w:rPr>
                          <w:t>PFS_EXE_NUM</w:t>
                        </w:r>
                      </w:p>
                      <w:p w:rsidR="00BC118D" w:rsidRPr="00217936" w:rsidRDefault="00BC118D" w:rsidP="00217936">
                        <w:pPr>
                          <w:spacing w:after="0"/>
                          <w:jc w:val="center"/>
                        </w:pPr>
                        <w:r>
                          <w:t xml:space="preserve">- </w:t>
                        </w:r>
                        <w:r w:rsidRPr="00217936">
                          <w:t>le numéro du professionnel prescripteur dans certains cas :</w:t>
                        </w:r>
                      </w:p>
                      <w:p w:rsidR="00BC118D" w:rsidRDefault="00BC118D" w:rsidP="00217936">
                        <w:pPr>
                          <w:jc w:val="center"/>
                          <w:rPr>
                            <w:b/>
                            <w:color w:val="FF0000"/>
                          </w:rPr>
                        </w:pPr>
                        <w:r>
                          <w:rPr>
                            <w:b/>
                            <w:color w:val="FF0000"/>
                          </w:rPr>
                          <w:t>PFS_PRE_NUM</w:t>
                        </w:r>
                      </w:p>
                      <w:p w:rsidR="00BC118D" w:rsidRDefault="00BC118D" w:rsidP="00217936">
                        <w:pPr>
                          <w:spacing w:after="0"/>
                          <w:jc w:val="center"/>
                        </w:pPr>
                        <w:r>
                          <w:t>- le numéro du médecin traitant :</w:t>
                        </w:r>
                      </w:p>
                      <w:p w:rsidR="00BC118D" w:rsidRPr="00217936" w:rsidRDefault="00BC118D" w:rsidP="00217936">
                        <w:pPr>
                          <w:jc w:val="center"/>
                          <w:rPr>
                            <w:b/>
                            <w:color w:val="FF0000"/>
                          </w:rPr>
                        </w:pPr>
                        <w:r w:rsidRPr="00217936">
                          <w:rPr>
                            <w:b/>
                            <w:color w:val="FF0000"/>
                          </w:rPr>
                          <w:t>PRS_MTT_NUM</w:t>
                        </w:r>
                      </w:p>
                    </w:txbxContent>
                  </v:textbox>
                </v:roundrect>
                <v:roundrect id="Rectangle à coins arrondis 2" o:spid="_x0000_s1028" style="position:absolute;left:37623;top:2762;width:19431;height:200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" fillcolor="white [3201]" strokecolor="#4bacc6 [3208]" strokeweight="2pt">
                  <v:textbox>
                    <w:txbxContent>
                      <w:p w:rsidR="00BC118D" w:rsidRPr="00217936" w:rsidRDefault="00BC118D" w:rsidP="00217936">
                        <w:pPr>
                          <w:jc w:val="center"/>
                          <w:rPr>
                            <w:color w:val="1F497D" w:themeColor="text2"/>
                          </w:rPr>
                        </w:pPr>
                        <w:r w:rsidRPr="00217936">
                          <w:rPr>
                            <w:b/>
                            <w:color w:val="1F497D" w:themeColor="text2"/>
                          </w:rPr>
                          <w:t>Table PROFESSIONNELS</w:t>
                        </w:r>
                        <w:r>
                          <w:t xml:space="preserve"> </w:t>
                        </w:r>
                        <w:r w:rsidRPr="00217936">
                          <w:rPr>
                            <w:color w:val="1F497D" w:themeColor="text2"/>
                          </w:rPr>
                          <w:t>(DA_PRA_R)</w:t>
                        </w:r>
                      </w:p>
                      <w:p w:rsidR="00BC118D" w:rsidRDefault="00BC118D" w:rsidP="00217936">
                        <w:pPr>
                          <w:spacing w:before="240" w:after="0"/>
                          <w:jc w:val="center"/>
                        </w:pPr>
                        <w:r w:rsidRPr="00C83B7B">
                          <w:t>Par DTE_MOI_FIN et DTE_ANN_TRT</w:t>
                        </w:r>
                        <w:r>
                          <w:t>, une ligne par professionnel associé à son identifiant</w:t>
                        </w:r>
                      </w:p>
                      <w:p w:rsidR="00BC118D" w:rsidRPr="00217936" w:rsidRDefault="00BC118D" w:rsidP="00217936">
                        <w:pPr>
                          <w:jc w:val="center"/>
                          <w:rPr>
                            <w:b/>
                            <w:color w:val="FF0000"/>
                          </w:rPr>
                        </w:pPr>
                        <w:r w:rsidRPr="00217936">
                          <w:rPr>
                            <w:b/>
                            <w:color w:val="FF0000"/>
                          </w:rPr>
                          <w:t>PFS_PFS_NUM</w:t>
                        </w:r>
                        <w:r>
                          <w:rPr>
                            <w:b/>
                            <w:color w:val="FF0000"/>
                          </w:rPr>
                          <w:t xml:space="preserve"> </w:t>
                        </w:r>
                      </w:p>
                    </w:txbxContent>
                  </v:textbox>
                </v:roundrect>
                <v:shapetype id="_x0000_t32" coordsize="21600,21600" o:spt="32" o:oned="t" path="m,l21600,21600e" filled="f">
                  <v:path arrowok="t" fillok="f" o:connecttype="none"/>
                  <o:lock v:ext="edit" shapetype="t"/>
                </v:shapetype>
                <v:shape id="Connecteur droit avec flèche 3" o:spid="_x0000_s1029" type="#_x0000_t32" style="position:absolute;left:23241;top:13525;width:18002;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" strokecolor="red">
                  <v:stroke startarrow="open" endarrow="open"/>
                </v:shape>
                <v:shape id="Connecteur droit avec flèche 4" o:spid="_x0000_s1030" type="#_x0000_t32" style="position:absolute;left:23241;top:18859;width:18002;height:1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" strokecolor="red">
                  <v:stroke startarrow="open" endarrow="open"/>
                </v:shape>
                <v:shape id="Connecteur droit avec flèche 5" o:spid="_x0000_s1031" type="#_x0000_t32" style="position:absolute;left:23241;top:19907;width:18002;height:5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" strokecolor="red">
                  <v:stroke startarrow="open" endarrow="open"/>
                </v:shape>
                <w10:wrap type="topAndBottom"/>
              </v:group>
            </w:pict>
          </mc:Fallback>
        </mc:AlternateContent>
      </w:r>
      <w:r w:rsidR="00A65D7C">
        <w:t>Sur le portail</w:t>
      </w:r>
      <w:r w:rsidR="00BC118D">
        <w:t>, pour une jointure avec le référentiel, l’idéal est d’appliquer</w:t>
      </w:r>
      <w:r w:rsidR="00A65D7C">
        <w:t xml:space="preserve"> un filtre sur le mois de traitement (DTE_MOI_FIN) et l’année de traitement (DTE_ANN_TRT) </w:t>
      </w:r>
      <w:r w:rsidR="00BC118D">
        <w:t xml:space="preserve">afin de </w:t>
      </w:r>
      <w:r w:rsidR="00A65D7C">
        <w:t>n’avoir qu’une seule ligne par professionnel</w:t>
      </w:r>
      <w:r w:rsidR="00BC118D">
        <w:t>, et d’éviter des doublons (v</w:t>
      </w:r>
      <w:r w:rsidR="00A65D7C">
        <w:t>oir programme en exemple</w:t>
      </w:r>
      <w:r w:rsidR="00BC118D">
        <w:t>). Il est conseillé de retenir la date correspondant à celle des soins extraits dans les autres tables.</w:t>
      </w:r>
    </w:p>
    <w:p w:rsidR="00A65D7C" w:rsidRDefault="00A65D7C">
      <w:pPr>
        <w:rPr>
          <w:b/>
          <w:color w:val="1F497D" w:themeColor="text2"/>
        </w:rPr>
      </w:pPr>
    </w:p>
    <w:p w:rsidR="00A65D7C" w:rsidRPr="00A65D7C" w:rsidRDefault="00A65D7C">
      <w:pPr>
        <w:rPr>
          <w:rFonts w:asciiTheme="majorHAnsi" w:eastAsiaTheme="majorEastAsia" w:hAnsiTheme="majorHAnsi" w:cstheme="majorBidi"/>
          <w:b/>
          <w:bCs/>
          <w:color w:val="4F81BD" w:themeColor="accent1"/>
          <w:sz w:val="26"/>
          <w:szCs w:val="26"/>
        </w:rPr>
      </w:pPr>
      <w:r w:rsidRPr="00A65D7C">
        <w:rPr>
          <w:rFonts w:asciiTheme="majorHAnsi" w:eastAsiaTheme="majorEastAsia" w:hAnsiTheme="majorHAnsi" w:cstheme="majorBidi"/>
          <w:b/>
          <w:bCs/>
          <w:color w:val="4F81BD" w:themeColor="accent1"/>
          <w:sz w:val="26"/>
          <w:szCs w:val="26"/>
        </w:rPr>
        <w:t>Contenu de la table</w:t>
      </w:r>
    </w:p>
    <w:p w:rsidR="00A65D7C" w:rsidRDefault="00A65D7C">
      <w:r w:rsidRPr="00A65D7C">
        <w:t>Le référentiel des professionnels contient les variables suivantes</w:t>
      </w:r>
      <w:r w:rsidR="00851CC3">
        <w:t xml:space="preserve"> (</w:t>
      </w:r>
      <w:r w:rsidR="00711BA0">
        <w:t xml:space="preserve">pour les modalités, voir dictionnaire SNIIRAM en ligne ou document  </w:t>
      </w:r>
      <w:hyperlink r:id="rId9" w:history="1">
        <w:r w:rsidR="00711BA0" w:rsidRPr="00C80267">
          <w:rPr>
            <w:rStyle w:val="Lienhypertexte"/>
          </w:rPr>
          <w:t>https://www.snds.gouv.fr/download/SNDS_Nomenclature_sous_produits.pdf</w:t>
        </w:r>
      </w:hyperlink>
      <w:r w:rsidR="00711BA0">
        <w:t xml:space="preserve"> </w:t>
      </w:r>
      <w:r w:rsidR="00851CC3">
        <w:t>)</w:t>
      </w:r>
      <w:r w:rsidRPr="00A65D7C">
        <w:t> :</w:t>
      </w:r>
    </w:p>
    <w:tbl>
      <w:tblPr>
        <w:tblStyle w:val="Trameclaire-Accent5"/>
        <w:tblW w:w="9288" w:type="dxa"/>
        <w:tblLook w:val="04A0" w:firstRow="1" w:lastRow="0" w:firstColumn="1" w:lastColumn="0" w:noHBand="0" w:noVBand="1"/>
      </w:tblPr>
      <w:tblGrid>
        <w:gridCol w:w="1708"/>
        <w:gridCol w:w="3215"/>
        <w:gridCol w:w="1190"/>
        <w:gridCol w:w="3175"/>
      </w:tblGrid>
      <w:tr w:rsidR="00BC118D" w:rsidRPr="00546E72" w:rsidTr="00BC118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proofErr w:type="spellStart"/>
            <w:r w:rsidRPr="00546E72">
              <w:rPr>
                <w:rFonts w:ascii="Calibri" w:eastAsia="Times New Roman" w:hAnsi="Calibri" w:cs="Calibri"/>
                <w:color w:val="000000"/>
                <w:lang w:eastAsia="fr-FR"/>
              </w:rPr>
              <w:t>Nom_variable</w:t>
            </w:r>
            <w:proofErr w:type="spellEnd"/>
          </w:p>
        </w:tc>
        <w:tc>
          <w:tcPr>
            <w:tcW w:w="3217" w:type="dxa"/>
            <w:noWrap/>
            <w:hideMark/>
          </w:tcPr>
          <w:p w:rsidR="00BC118D" w:rsidRPr="00546E72" w:rsidRDefault="00BC118D" w:rsidP="00BC118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Libellé</w:t>
            </w:r>
          </w:p>
        </w:tc>
        <w:tc>
          <w:tcPr>
            <w:tcW w:w="1191" w:type="dxa"/>
            <w:noWrap/>
            <w:hideMark/>
          </w:tcPr>
          <w:p w:rsidR="00BC118D" w:rsidRPr="00546E72" w:rsidRDefault="00BC118D" w:rsidP="00BC118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Modalités</w:t>
            </w:r>
          </w:p>
        </w:tc>
        <w:tc>
          <w:tcPr>
            <w:tcW w:w="3177" w:type="dxa"/>
            <w:noWrap/>
            <w:hideMark/>
          </w:tcPr>
          <w:p w:rsidR="00BC118D" w:rsidRPr="00546E72" w:rsidRDefault="00BC118D" w:rsidP="00BC118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Fréquence</w:t>
            </w: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DTE_ANN_TRT</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Exercice de traitement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Date</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DTE_MOI_FIN</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Mois de traitement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Date</w:t>
            </w: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ACT_CAB_COD</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Code cabinet d'un praticien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00-22</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87% de 0, 8% de 1, 2% de 2</w:t>
            </w: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CAB_REF_DSD</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Date début du code options conventionnelles</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Date</w:t>
            </w: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CAB_REF_DSF</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Date fin du code options conventionnelles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Date</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CAI_NUM</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roofErr w:type="spellStart"/>
            <w:r w:rsidRPr="00546E72">
              <w:rPr>
                <w:rFonts w:ascii="Calibri" w:eastAsia="Times New Roman" w:hAnsi="Calibri" w:cs="Calibri"/>
                <w:color w:val="000000"/>
                <w:lang w:eastAsia="fr-FR"/>
              </w:rPr>
              <w:t>Cpam</w:t>
            </w:r>
            <w:proofErr w:type="spellEnd"/>
            <w:r w:rsidRPr="00546E72">
              <w:rPr>
                <w:rFonts w:ascii="Calibri" w:eastAsia="Times New Roman" w:hAnsi="Calibri" w:cs="Calibri"/>
                <w:color w:val="000000"/>
                <w:lang w:eastAsia="fr-FR"/>
              </w:rPr>
              <w:t xml:space="preserve"> gestionnaire du P.S.</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Code CPAM</w:t>
            </w: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CES_CES_COD</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Code diplôme du P.S</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00-83</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50% de 0, 17% de 2, 15% de 19, 5% de 25, 8% de 74</w:t>
            </w: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CNV_CNV_COD</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Code convention nationale du P.S.</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0,1,2 ou 3</w:t>
            </w: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91% de 1 et 8% de 3</w:t>
            </w: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EXC_ANT_DSD</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Date effet nature du précédent exercice du P.S</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Date</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EXC_ANT_MTF</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Motif de fin du précédent exercice du P.S</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0-9</w:t>
            </w: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97% de 0</w:t>
            </w: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EXC_ANT_NAT</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Nature du précédent exercice du PS</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00-11,41,42</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48% de 0, 45% de 1</w:t>
            </w: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EXC_EFF_DSD</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Date effet </w:t>
            </w:r>
            <w:proofErr w:type="spellStart"/>
            <w:r w:rsidRPr="00546E72">
              <w:rPr>
                <w:rFonts w:ascii="Calibri" w:eastAsia="Times New Roman" w:hAnsi="Calibri" w:cs="Calibri"/>
                <w:color w:val="000000"/>
                <w:lang w:eastAsia="fr-FR"/>
              </w:rPr>
              <w:t>nat</w:t>
            </w:r>
            <w:proofErr w:type="spellEnd"/>
            <w:r w:rsidRPr="00546E72">
              <w:rPr>
                <w:rFonts w:ascii="Calibri" w:eastAsia="Times New Roman" w:hAnsi="Calibri" w:cs="Calibri"/>
                <w:color w:val="000000"/>
                <w:lang w:eastAsia="fr-FR"/>
              </w:rPr>
              <w:t>. exercice du P.S</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EXC_EXC_NAT</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Nature </w:t>
            </w:r>
            <w:proofErr w:type="spellStart"/>
            <w:r w:rsidRPr="00546E72">
              <w:rPr>
                <w:rFonts w:ascii="Calibri" w:eastAsia="Times New Roman" w:hAnsi="Calibri" w:cs="Calibri"/>
                <w:color w:val="000000"/>
                <w:lang w:eastAsia="fr-FR"/>
              </w:rPr>
              <w:t>d exercice</w:t>
            </w:r>
            <w:proofErr w:type="spellEnd"/>
            <w:r w:rsidRPr="00546E72">
              <w:rPr>
                <w:rFonts w:ascii="Calibri" w:eastAsia="Times New Roman" w:hAnsi="Calibri" w:cs="Calibri"/>
                <w:color w:val="000000"/>
                <w:lang w:eastAsia="fr-FR"/>
              </w:rPr>
              <w:t xml:space="preserve">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00-11,41,42</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47% de 1, 49% de 7</w:t>
            </w: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EXC_FIN_MTF</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Motif de fin d'exercice libéral</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0-9</w:t>
            </w: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51% de 0, 32% de 3,5% de 7</w:t>
            </w: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FIS_CAI_NUM</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CPAM </w:t>
            </w:r>
            <w:proofErr w:type="spellStart"/>
            <w:r w:rsidRPr="00546E72">
              <w:rPr>
                <w:rFonts w:ascii="Calibri" w:eastAsia="Times New Roman" w:hAnsi="Calibri" w:cs="Calibri"/>
                <w:color w:val="000000"/>
                <w:lang w:eastAsia="fr-FR"/>
              </w:rPr>
              <w:t>resp</w:t>
            </w:r>
            <w:proofErr w:type="spellEnd"/>
            <w:r w:rsidRPr="00546E72">
              <w:rPr>
                <w:rFonts w:ascii="Calibri" w:eastAsia="Times New Roman" w:hAnsi="Calibri" w:cs="Calibri"/>
                <w:color w:val="000000"/>
                <w:lang w:eastAsia="fr-FR"/>
              </w:rPr>
              <w:t>. relevé fisc. du P.S.</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Code CPAM</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FIS_PFS_NUM</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Numéro chainage fiscal d'un P.S.</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FIS_URC_COD</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URCAM de chaînage fiscal</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IPP_ANN_NAI</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Année de naissance du P.S.</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IPP_SEX_COD</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Sexe du PS</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0,1,2,7,8,9</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LAB_CAT_COD</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Code catégorie laboratoire </w:t>
            </w:r>
          </w:p>
        </w:tc>
        <w:tc>
          <w:tcPr>
            <w:tcW w:w="4368" w:type="dxa"/>
            <w:gridSpan w:val="2"/>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01-10,20,50,63,70,82</w:t>
            </w: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PFS_ACP_DSD</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Date de début de spécialité Médicale PS</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PFS_AMB_NBR</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Effectif du véhicule de type ambulance</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PFS_CAT_COD</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Catégorie du professionnel de santé</w:t>
            </w:r>
          </w:p>
        </w:tc>
        <w:tc>
          <w:tcPr>
            <w:tcW w:w="1191" w:type="dxa"/>
            <w:noWrap/>
            <w:hideMark/>
          </w:tcPr>
          <w:p w:rsidR="00BC118D" w:rsidRPr="00546E72" w:rsidRDefault="00BC118D" w:rsidP="00BC118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01</w:t>
            </w:r>
            <w:r>
              <w:rPr>
                <w:rFonts w:ascii="Calibri" w:eastAsia="Times New Roman" w:hAnsi="Calibri" w:cs="Calibri"/>
                <w:color w:val="000000"/>
                <w:lang w:eastAsia="fr-FR"/>
              </w:rPr>
              <w:t>-09</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PFS_COD_POS</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Code postal </w:t>
            </w:r>
            <w:proofErr w:type="spellStart"/>
            <w:r w:rsidRPr="00546E72">
              <w:rPr>
                <w:rFonts w:ascii="Calibri" w:eastAsia="Times New Roman" w:hAnsi="Calibri" w:cs="Calibri"/>
                <w:color w:val="000000"/>
                <w:lang w:eastAsia="fr-FR"/>
              </w:rPr>
              <w:t>adr</w:t>
            </w:r>
            <w:proofErr w:type="spellEnd"/>
            <w:r w:rsidRPr="00546E72">
              <w:rPr>
                <w:rFonts w:ascii="Calibri" w:eastAsia="Times New Roman" w:hAnsi="Calibri" w:cs="Calibri"/>
                <w:color w:val="000000"/>
                <w:lang w:eastAsia="fr-FR"/>
              </w:rPr>
              <w:t>. prof du P.S.</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PFS_EXC_COM</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Code commune </w:t>
            </w:r>
            <w:proofErr w:type="spellStart"/>
            <w:r w:rsidRPr="00546E72">
              <w:rPr>
                <w:rFonts w:ascii="Calibri" w:eastAsia="Times New Roman" w:hAnsi="Calibri" w:cs="Calibri"/>
                <w:color w:val="000000"/>
                <w:lang w:eastAsia="fr-FR"/>
              </w:rPr>
              <w:t>adr</w:t>
            </w:r>
            <w:proofErr w:type="spellEnd"/>
            <w:r w:rsidRPr="00546E72">
              <w:rPr>
                <w:rFonts w:ascii="Calibri" w:eastAsia="Times New Roman" w:hAnsi="Calibri" w:cs="Calibri"/>
                <w:color w:val="000000"/>
                <w:lang w:eastAsia="fr-FR"/>
              </w:rPr>
              <w:t>. prof du P.S.</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PFS_FIN_NUM</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NUMERO FINESS</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lastRenderedPageBreak/>
              <w:t>PFS_INS_DSD</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date d'installation d'un P.S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PFS_LIB_COM</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Lib. commune </w:t>
            </w:r>
            <w:proofErr w:type="spellStart"/>
            <w:r w:rsidRPr="00546E72">
              <w:rPr>
                <w:rFonts w:ascii="Calibri" w:eastAsia="Times New Roman" w:hAnsi="Calibri" w:cs="Calibri"/>
                <w:color w:val="000000"/>
                <w:lang w:eastAsia="fr-FR"/>
              </w:rPr>
              <w:t>adr</w:t>
            </w:r>
            <w:proofErr w:type="spellEnd"/>
            <w:r w:rsidRPr="00546E72">
              <w:rPr>
                <w:rFonts w:ascii="Calibri" w:eastAsia="Times New Roman" w:hAnsi="Calibri" w:cs="Calibri"/>
                <w:color w:val="000000"/>
                <w:lang w:eastAsia="fr-FR"/>
              </w:rPr>
              <w:t xml:space="preserve">. prof. du P.S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PFS_MAJ_DAT</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Mois de dernière mise à jour durant l'exercice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C83B7B" w:rsidRDefault="00BC118D" w:rsidP="00BC118D">
            <w:pPr>
              <w:rPr>
                <w:rFonts w:ascii="Calibri" w:eastAsia="Times New Roman" w:hAnsi="Calibri" w:cs="Calibri"/>
                <w:color w:val="FF0000"/>
                <w:lang w:eastAsia="fr-FR"/>
              </w:rPr>
            </w:pPr>
            <w:r w:rsidRPr="00C83B7B">
              <w:rPr>
                <w:rFonts w:ascii="Calibri" w:eastAsia="Times New Roman" w:hAnsi="Calibri" w:cs="Calibri"/>
                <w:color w:val="FF0000"/>
                <w:lang w:eastAsia="fr-FR"/>
              </w:rPr>
              <w:t>PFS_PFS_NUM</w:t>
            </w:r>
          </w:p>
        </w:tc>
        <w:tc>
          <w:tcPr>
            <w:tcW w:w="3217" w:type="dxa"/>
            <w:noWrap/>
            <w:hideMark/>
          </w:tcPr>
          <w:p w:rsidR="00BC118D" w:rsidRPr="00C83B7B"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fr-FR"/>
              </w:rPr>
            </w:pPr>
            <w:r w:rsidRPr="00C83B7B">
              <w:rPr>
                <w:rFonts w:ascii="Calibri" w:eastAsia="Times New Roman" w:hAnsi="Calibri" w:cs="Calibri"/>
                <w:color w:val="FF0000"/>
                <w:lang w:eastAsia="fr-FR"/>
              </w:rPr>
              <w:t xml:space="preserve">N° du PS </w:t>
            </w:r>
          </w:p>
        </w:tc>
        <w:tc>
          <w:tcPr>
            <w:tcW w:w="1191" w:type="dxa"/>
            <w:noWrap/>
            <w:hideMark/>
          </w:tcPr>
          <w:p w:rsidR="00BC118D" w:rsidRPr="00C83B7B"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fr-FR"/>
              </w:rPr>
            </w:pPr>
          </w:p>
        </w:tc>
        <w:tc>
          <w:tcPr>
            <w:tcW w:w="3177" w:type="dxa"/>
            <w:noWrap/>
            <w:hideMark/>
          </w:tcPr>
          <w:p w:rsidR="00BC118D" w:rsidRPr="00C83B7B"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PFS_PRA_SPE</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Spécialité Médicale PS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00-80</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PFS_SPE_ANT</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Spécialité Médicale PS antérieure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00-80</w:t>
            </w: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PFS_TXI_NBR</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Effectif du véhicule de type Taxi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PFS_VSL_NBR</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Effectif du véhicule de type VSL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PRA_CIV_COD</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Code civilité du PS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0-4</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PRA_DIP_NBR</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Nb de salariés diplômés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00-99</w:t>
            </w: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PRA_IDP_DDP</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Droit à dépassement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PRA_IDP_SAL</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Top salarié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PRA_MEP_COD</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Mode d'exercice particulier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00-93</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PRA_SAL_NBR</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Nb de salariés non diplômés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PRA_SAL_SPE1</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Spécialité salariés 1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PRA_SAL_SPE2</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Spécialité salariés 2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PRA_SAL_SPE3</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Spécialité salariés 3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PRA_SAL_SPE4</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Spécialité salariés 4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PRA_SAL_SPE5</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Spécialité salariés 5</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PRA_SAL_SPE6</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Spécialité salariés 6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PRA_TOP_REF</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Code options conventionnelles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0,1,2,3,4</w:t>
            </w: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13% de 0, 11% de 1 , 13% de 2, 63% de 3</w:t>
            </w: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PRS_SIR_NUM</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STA_CAI_NUM</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CPAM </w:t>
            </w:r>
            <w:proofErr w:type="spellStart"/>
            <w:r w:rsidRPr="00546E72">
              <w:rPr>
                <w:rFonts w:ascii="Calibri" w:eastAsia="Times New Roman" w:hAnsi="Calibri" w:cs="Calibri"/>
                <w:color w:val="000000"/>
                <w:lang w:eastAsia="fr-FR"/>
              </w:rPr>
              <w:t>resp</w:t>
            </w:r>
            <w:proofErr w:type="spellEnd"/>
            <w:r w:rsidRPr="00546E72">
              <w:rPr>
                <w:rFonts w:ascii="Calibri" w:eastAsia="Times New Roman" w:hAnsi="Calibri" w:cs="Calibri"/>
                <w:color w:val="000000"/>
                <w:lang w:eastAsia="fr-FR"/>
              </w:rPr>
              <w:t xml:space="preserve">. relevés stat P.S.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STA_CTR_NUM</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CTR DE CHAINAGE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STA_PFS_NUM</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roofErr w:type="spellStart"/>
            <w:r w:rsidRPr="00546E72">
              <w:rPr>
                <w:rFonts w:ascii="Calibri" w:eastAsia="Times New Roman" w:hAnsi="Calibri" w:cs="Calibri"/>
                <w:color w:val="000000"/>
                <w:lang w:eastAsia="fr-FR"/>
              </w:rPr>
              <w:t>Num</w:t>
            </w:r>
            <w:proofErr w:type="spellEnd"/>
            <w:r w:rsidRPr="00546E72">
              <w:rPr>
                <w:rFonts w:ascii="Calibri" w:eastAsia="Times New Roman" w:hAnsi="Calibri" w:cs="Calibri"/>
                <w:color w:val="000000"/>
                <w:lang w:eastAsia="fr-FR"/>
              </w:rPr>
              <w:t xml:space="preserve">. P.S de chainage statistique.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T733_CTR_NUM</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CTR de rattachement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T733_STA_URC</w:t>
            </w:r>
          </w:p>
        </w:tc>
        <w:tc>
          <w:tcPr>
            <w:tcW w:w="321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URCAM DE CHAINAGE STATISTIQUE </w:t>
            </w:r>
          </w:p>
        </w:tc>
        <w:tc>
          <w:tcPr>
            <w:tcW w:w="1191"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p>
        </w:tc>
      </w:tr>
      <w:tr w:rsidR="00BC118D" w:rsidRPr="00546E72" w:rsidTr="00BC118D">
        <w:trPr>
          <w:trHeight w:val="300"/>
        </w:trPr>
        <w:tc>
          <w:tcPr>
            <w:cnfStyle w:val="001000000000" w:firstRow="0" w:lastRow="0" w:firstColumn="1" w:lastColumn="0" w:oddVBand="0" w:evenVBand="0" w:oddHBand="0" w:evenHBand="0" w:firstRowFirstColumn="0" w:firstRowLastColumn="0" w:lastRowFirstColumn="0" w:lastRowLastColumn="0"/>
            <w:tcW w:w="1703" w:type="dxa"/>
            <w:noWrap/>
            <w:hideMark/>
          </w:tcPr>
          <w:p w:rsidR="00BC118D" w:rsidRPr="00546E72" w:rsidRDefault="00BC118D" w:rsidP="00BC118D">
            <w:pPr>
              <w:rPr>
                <w:rFonts w:ascii="Calibri" w:eastAsia="Times New Roman" w:hAnsi="Calibri" w:cs="Calibri"/>
                <w:color w:val="000000"/>
                <w:lang w:eastAsia="fr-FR"/>
              </w:rPr>
            </w:pPr>
            <w:r w:rsidRPr="00546E72">
              <w:rPr>
                <w:rFonts w:ascii="Calibri" w:eastAsia="Times New Roman" w:hAnsi="Calibri" w:cs="Calibri"/>
                <w:color w:val="000000"/>
                <w:lang w:eastAsia="fr-FR"/>
              </w:rPr>
              <w:t>TRT_SNI_COD</w:t>
            </w:r>
          </w:p>
        </w:tc>
        <w:tc>
          <w:tcPr>
            <w:tcW w:w="321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546E72">
              <w:rPr>
                <w:rFonts w:ascii="Calibri" w:eastAsia="Times New Roman" w:hAnsi="Calibri" w:cs="Calibri"/>
                <w:color w:val="000000"/>
                <w:lang w:eastAsia="fr-FR"/>
              </w:rPr>
              <w:t xml:space="preserve">Code traitement SNIR PS </w:t>
            </w:r>
          </w:p>
        </w:tc>
        <w:tc>
          <w:tcPr>
            <w:tcW w:w="1191"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c>
          <w:tcPr>
            <w:tcW w:w="3177" w:type="dxa"/>
            <w:noWrap/>
            <w:hideMark/>
          </w:tcPr>
          <w:p w:rsidR="00BC118D" w:rsidRPr="00546E72" w:rsidRDefault="00BC118D" w:rsidP="00BC11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p>
        </w:tc>
      </w:tr>
    </w:tbl>
    <w:p w:rsidR="00A65D7C" w:rsidRPr="00A65D7C" w:rsidRDefault="00A65D7C"/>
    <w:p w:rsidR="00217936" w:rsidRDefault="002031FA">
      <w:r>
        <w:t>Exemple de programme :</w:t>
      </w:r>
    </w:p>
    <w:p w:rsidR="00F231E5" w:rsidRDefault="00F231E5">
      <w:r>
        <w:t>La requête suivante (30 secondes) porte sur le DCIR et donne le nombre de consultations réalisées au cours du mois de janvier 2017 selon la spécialité du praticien et sa commune d’exercice.</w:t>
      </w:r>
    </w:p>
    <w:p w:rsidR="00F231E5" w:rsidRDefault="005E6541" w:rsidP="005E6541">
      <w:pPr>
        <w:autoSpaceDE w:val="0"/>
        <w:autoSpaceDN w:val="0"/>
        <w:adjustRightInd w:val="0"/>
        <w:spacing w:after="0" w:line="240" w:lineRule="auto"/>
        <w:rPr>
          <w:rFonts w:ascii="Courier New" w:hAnsi="Courier New" w:cs="Courier New"/>
          <w:color w:val="000000"/>
          <w:shd w:val="clear" w:color="auto" w:fill="FFFFFF"/>
          <w:lang w:val="en-US"/>
        </w:rPr>
      </w:pPr>
      <w:r w:rsidRPr="005E6541">
        <w:rPr>
          <w:rFonts w:ascii="Courier New" w:hAnsi="Courier New" w:cs="Courier New"/>
          <w:b/>
          <w:bCs/>
          <w:color w:val="000080"/>
          <w:shd w:val="clear" w:color="auto" w:fill="FFFFFF"/>
          <w:lang w:val="en-US"/>
        </w:rPr>
        <w:t>PROC</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0080"/>
          <w:shd w:val="clear" w:color="auto" w:fill="FFFFFF"/>
          <w:lang w:val="en-US"/>
        </w:rPr>
        <w:t>SQL</w:t>
      </w:r>
      <w:r w:rsidRPr="005E6541">
        <w:rPr>
          <w:rFonts w:ascii="Courier New" w:hAnsi="Courier New" w:cs="Courier New"/>
          <w:color w:val="000000"/>
          <w:shd w:val="clear" w:color="auto" w:fill="FFFFFF"/>
          <w:lang w:val="en-US"/>
        </w:rPr>
        <w:t xml:space="preserve">; </w:t>
      </w:r>
    </w:p>
    <w:p w:rsidR="005E6541" w:rsidRPr="005E6541" w:rsidRDefault="005E6541" w:rsidP="005E6541">
      <w:pPr>
        <w:autoSpaceDE w:val="0"/>
        <w:autoSpaceDN w:val="0"/>
        <w:adjustRightInd w:val="0"/>
        <w:spacing w:after="0" w:line="240" w:lineRule="auto"/>
        <w:rPr>
          <w:rFonts w:ascii="Courier New" w:hAnsi="Courier New" w:cs="Courier New"/>
          <w:color w:val="000000"/>
          <w:shd w:val="clear" w:color="auto" w:fill="FFFFFF"/>
          <w:lang w:val="en-US"/>
        </w:rPr>
      </w:pPr>
      <w:r w:rsidRPr="005E6541">
        <w:rPr>
          <w:rFonts w:ascii="Courier New" w:hAnsi="Courier New" w:cs="Courier New"/>
          <w:color w:val="0000FF"/>
          <w:shd w:val="clear" w:color="auto" w:fill="FFFFFF"/>
          <w:lang w:val="en-US"/>
        </w:rPr>
        <w:t>CREATE</w:t>
      </w:r>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TABLE</w:t>
      </w:r>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nb_consult_dpt</w:t>
      </w:r>
      <w:proofErr w:type="spellEnd"/>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AS</w:t>
      </w:r>
      <w:r w:rsidRPr="005E6541">
        <w:rPr>
          <w:rFonts w:ascii="Courier New" w:hAnsi="Courier New" w:cs="Courier New"/>
          <w:color w:val="000000"/>
          <w:shd w:val="clear" w:color="auto" w:fill="FFFFFF"/>
          <w:lang w:val="en-US"/>
        </w:rPr>
        <w:tab/>
      </w:r>
    </w:p>
    <w:p w:rsidR="005E6541" w:rsidRPr="005E6541" w:rsidRDefault="005E6541" w:rsidP="005E6541">
      <w:pPr>
        <w:autoSpaceDE w:val="0"/>
        <w:autoSpaceDN w:val="0"/>
        <w:adjustRightInd w:val="0"/>
        <w:spacing w:after="0" w:line="240" w:lineRule="auto"/>
        <w:rPr>
          <w:rFonts w:ascii="Courier New" w:hAnsi="Courier New" w:cs="Courier New"/>
          <w:color w:val="000000"/>
          <w:shd w:val="clear" w:color="auto" w:fill="FFFFFF"/>
          <w:lang w:val="en-US"/>
        </w:rPr>
      </w:pPr>
      <w:r w:rsidRPr="005E6541">
        <w:rPr>
          <w:rFonts w:ascii="Courier New" w:hAnsi="Courier New" w:cs="Courier New"/>
          <w:color w:val="000000"/>
          <w:shd w:val="clear" w:color="auto" w:fill="FFFFFF"/>
          <w:lang w:val="en-US"/>
        </w:rPr>
        <w:tab/>
      </w:r>
      <w:r w:rsidRPr="005E6541">
        <w:rPr>
          <w:rFonts w:ascii="Courier New" w:hAnsi="Courier New" w:cs="Courier New"/>
          <w:color w:val="0000FF"/>
          <w:shd w:val="clear" w:color="auto" w:fill="FFFFFF"/>
          <w:lang w:val="en-US"/>
        </w:rPr>
        <w:t>SELECT</w:t>
      </w:r>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DISTINCT</w:t>
      </w:r>
      <w:r w:rsidRPr="005E6541">
        <w:rPr>
          <w:rFonts w:ascii="Courier New" w:hAnsi="Courier New" w:cs="Courier New"/>
          <w:color w:val="000000"/>
          <w:shd w:val="clear" w:color="auto" w:fill="FFFFFF"/>
          <w:lang w:val="en-US"/>
        </w:rPr>
        <w:t xml:space="preserve"> </w:t>
      </w:r>
    </w:p>
    <w:p w:rsidR="00F231E5" w:rsidRDefault="005E6541" w:rsidP="005E6541">
      <w:pPr>
        <w:autoSpaceDE w:val="0"/>
        <w:autoSpaceDN w:val="0"/>
        <w:adjustRightInd w:val="0"/>
        <w:spacing w:after="0" w:line="240" w:lineRule="auto"/>
        <w:rPr>
          <w:rFonts w:ascii="Courier New" w:hAnsi="Courier New" w:cs="Courier New"/>
          <w:color w:val="000000"/>
          <w:shd w:val="clear" w:color="auto" w:fill="FFFFFF"/>
          <w:lang w:val="en-US"/>
        </w:rPr>
      </w:pPr>
      <w:r w:rsidRPr="005E6541">
        <w:rPr>
          <w:rFonts w:ascii="Courier New" w:hAnsi="Courier New" w:cs="Courier New"/>
          <w:color w:val="000000"/>
          <w:shd w:val="clear" w:color="auto" w:fill="FFFFFF"/>
          <w:lang w:val="en-US"/>
        </w:rPr>
        <w:tab/>
      </w:r>
      <w:r w:rsidRPr="005E6541">
        <w:rPr>
          <w:rFonts w:ascii="Courier New" w:hAnsi="Courier New" w:cs="Courier New"/>
          <w:color w:val="000000"/>
          <w:shd w:val="clear" w:color="auto" w:fill="FFFFFF"/>
          <w:lang w:val="en-US"/>
        </w:rPr>
        <w:tab/>
      </w:r>
      <w:proofErr w:type="spellStart"/>
      <w:r w:rsidRPr="005E6541">
        <w:rPr>
          <w:rFonts w:ascii="Courier New" w:hAnsi="Courier New" w:cs="Courier New"/>
          <w:color w:val="000000"/>
          <w:shd w:val="clear" w:color="auto" w:fill="FFFFFF"/>
          <w:lang w:val="en-US"/>
        </w:rPr>
        <w:t>b.pfs_pra_spe</w:t>
      </w:r>
      <w:proofErr w:type="spellEnd"/>
      <w:r w:rsidRPr="005E6541">
        <w:rPr>
          <w:rFonts w:ascii="Courier New" w:hAnsi="Courier New" w:cs="Courier New"/>
          <w:color w:val="000000"/>
          <w:shd w:val="clear" w:color="auto" w:fill="FFFFFF"/>
          <w:lang w:val="en-US"/>
        </w:rPr>
        <w:t>,</w:t>
      </w:r>
    </w:p>
    <w:p w:rsidR="005E6541" w:rsidRPr="005E6541" w:rsidRDefault="005E6541" w:rsidP="00F231E5">
      <w:pPr>
        <w:autoSpaceDE w:val="0"/>
        <w:autoSpaceDN w:val="0"/>
        <w:adjustRightInd w:val="0"/>
        <w:spacing w:after="0" w:line="240" w:lineRule="auto"/>
        <w:ind w:left="708" w:firstLine="708"/>
        <w:rPr>
          <w:rFonts w:ascii="Courier New" w:hAnsi="Courier New" w:cs="Courier New"/>
          <w:color w:val="000000"/>
          <w:shd w:val="clear" w:color="auto" w:fill="FFFFFF"/>
          <w:lang w:val="en-US"/>
        </w:rPr>
      </w:pPr>
      <w:proofErr w:type="spellStart"/>
      <w:r w:rsidRPr="005E6541">
        <w:rPr>
          <w:rFonts w:ascii="Courier New" w:hAnsi="Courier New" w:cs="Courier New"/>
          <w:color w:val="000000"/>
          <w:shd w:val="clear" w:color="auto" w:fill="FFFFFF"/>
          <w:lang w:val="en-US"/>
        </w:rPr>
        <w:t>b.pfs_cod_pos</w:t>
      </w:r>
      <w:proofErr w:type="spellEnd"/>
      <w:r w:rsidRPr="005E6541">
        <w:rPr>
          <w:rFonts w:ascii="Courier New" w:hAnsi="Courier New" w:cs="Courier New"/>
          <w:color w:val="000000"/>
          <w:shd w:val="clear" w:color="auto" w:fill="FFFFFF"/>
          <w:lang w:val="en-US"/>
        </w:rPr>
        <w:t>,</w:t>
      </w:r>
    </w:p>
    <w:p w:rsidR="005E6541" w:rsidRPr="005E6541" w:rsidRDefault="005E6541" w:rsidP="005E6541">
      <w:pPr>
        <w:autoSpaceDE w:val="0"/>
        <w:autoSpaceDN w:val="0"/>
        <w:adjustRightInd w:val="0"/>
        <w:spacing w:after="0" w:line="240" w:lineRule="auto"/>
        <w:rPr>
          <w:rFonts w:ascii="Courier New" w:hAnsi="Courier New" w:cs="Courier New"/>
          <w:color w:val="000000"/>
          <w:shd w:val="clear" w:color="auto" w:fill="FFFFFF"/>
          <w:lang w:val="en-US"/>
        </w:rPr>
      </w:pPr>
      <w:r w:rsidRPr="005E6541">
        <w:rPr>
          <w:rFonts w:ascii="Courier New" w:hAnsi="Courier New" w:cs="Courier New"/>
          <w:color w:val="000000"/>
          <w:shd w:val="clear" w:color="auto" w:fill="FFFFFF"/>
          <w:lang w:val="en-US"/>
        </w:rPr>
        <w:tab/>
      </w:r>
      <w:r w:rsidRPr="005E6541">
        <w:rPr>
          <w:rFonts w:ascii="Courier New" w:hAnsi="Courier New" w:cs="Courier New"/>
          <w:color w:val="000000"/>
          <w:shd w:val="clear" w:color="auto" w:fill="FFFFFF"/>
          <w:lang w:val="en-US"/>
        </w:rPr>
        <w:tab/>
      </w:r>
      <w:proofErr w:type="gramStart"/>
      <w:r w:rsidRPr="005E6541">
        <w:rPr>
          <w:rFonts w:ascii="Courier New" w:hAnsi="Courier New" w:cs="Courier New"/>
          <w:color w:val="000000"/>
          <w:shd w:val="clear" w:color="auto" w:fill="FFFFFF"/>
          <w:lang w:val="en-US"/>
        </w:rPr>
        <w:t>sum(</w:t>
      </w:r>
      <w:proofErr w:type="spellStart"/>
      <w:proofErr w:type="gramEnd"/>
      <w:r w:rsidRPr="005E6541">
        <w:rPr>
          <w:rFonts w:ascii="Courier New" w:hAnsi="Courier New" w:cs="Courier New"/>
          <w:color w:val="000000"/>
          <w:shd w:val="clear" w:color="auto" w:fill="FFFFFF"/>
          <w:lang w:val="en-US"/>
        </w:rPr>
        <w:t>a.prs_act_qte</w:t>
      </w:r>
      <w:proofErr w:type="spellEnd"/>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as</w:t>
      </w:r>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nb_consult_tot</w:t>
      </w:r>
      <w:proofErr w:type="spellEnd"/>
    </w:p>
    <w:p w:rsidR="005E6541" w:rsidRPr="00160753" w:rsidRDefault="005E6541" w:rsidP="005E6541">
      <w:pPr>
        <w:autoSpaceDE w:val="0"/>
        <w:autoSpaceDN w:val="0"/>
        <w:adjustRightInd w:val="0"/>
        <w:spacing w:after="0" w:line="240" w:lineRule="auto"/>
        <w:rPr>
          <w:rFonts w:ascii="Courier New" w:hAnsi="Courier New" w:cs="Courier New"/>
          <w:b/>
          <w:color w:val="000000"/>
          <w:shd w:val="clear" w:color="auto" w:fill="FFFFFF"/>
          <w:lang w:val="en-US"/>
        </w:rPr>
      </w:pPr>
      <w:r w:rsidRPr="00160753">
        <w:rPr>
          <w:rFonts w:ascii="Courier New" w:hAnsi="Courier New" w:cs="Courier New"/>
          <w:b/>
          <w:color w:val="000000"/>
          <w:shd w:val="clear" w:color="auto" w:fill="FFFFFF"/>
          <w:lang w:val="en-US"/>
        </w:rPr>
        <w:tab/>
      </w:r>
      <w:proofErr w:type="gramStart"/>
      <w:r w:rsidRPr="00160753">
        <w:rPr>
          <w:rFonts w:ascii="Courier New" w:hAnsi="Courier New" w:cs="Courier New"/>
          <w:b/>
          <w:color w:val="0000FF"/>
          <w:shd w:val="clear" w:color="auto" w:fill="FFFFFF"/>
          <w:lang w:val="en-US"/>
        </w:rPr>
        <w:t>FROM</w:t>
      </w:r>
      <w:r w:rsidRPr="00160753">
        <w:rPr>
          <w:rFonts w:ascii="Courier New" w:hAnsi="Courier New" w:cs="Courier New"/>
          <w:b/>
          <w:color w:val="000000"/>
          <w:shd w:val="clear" w:color="auto" w:fill="FFFFFF"/>
          <w:lang w:val="en-US"/>
        </w:rPr>
        <w:t xml:space="preserve">  </w:t>
      </w:r>
      <w:proofErr w:type="spellStart"/>
      <w:r w:rsidRPr="00160753">
        <w:rPr>
          <w:rFonts w:ascii="Courier New" w:hAnsi="Courier New" w:cs="Courier New"/>
          <w:b/>
          <w:color w:val="000000"/>
          <w:shd w:val="clear" w:color="auto" w:fill="FFFFFF"/>
          <w:lang w:val="en-US"/>
        </w:rPr>
        <w:t>oravue.er</w:t>
      </w:r>
      <w:proofErr w:type="gramEnd"/>
      <w:r w:rsidRPr="00160753">
        <w:rPr>
          <w:rFonts w:ascii="Courier New" w:hAnsi="Courier New" w:cs="Courier New"/>
          <w:b/>
          <w:color w:val="000000"/>
          <w:shd w:val="clear" w:color="auto" w:fill="FFFFFF"/>
          <w:lang w:val="en-US"/>
        </w:rPr>
        <w:t>_prs_f</w:t>
      </w:r>
      <w:proofErr w:type="spellEnd"/>
      <w:r w:rsidRPr="00160753">
        <w:rPr>
          <w:rFonts w:ascii="Courier New" w:hAnsi="Courier New" w:cs="Courier New"/>
          <w:b/>
          <w:color w:val="000000"/>
          <w:shd w:val="clear" w:color="auto" w:fill="FFFFFF"/>
          <w:lang w:val="en-US"/>
        </w:rPr>
        <w:t xml:space="preserve"> a</w:t>
      </w:r>
    </w:p>
    <w:p w:rsidR="005E6541" w:rsidRPr="00160753" w:rsidRDefault="005E6541" w:rsidP="005E6541">
      <w:pPr>
        <w:autoSpaceDE w:val="0"/>
        <w:autoSpaceDN w:val="0"/>
        <w:adjustRightInd w:val="0"/>
        <w:spacing w:after="0" w:line="240" w:lineRule="auto"/>
        <w:rPr>
          <w:rFonts w:ascii="Courier New" w:hAnsi="Courier New" w:cs="Courier New"/>
          <w:b/>
          <w:color w:val="000000"/>
          <w:shd w:val="clear" w:color="auto" w:fill="FFFFFF"/>
          <w:lang w:val="en-US"/>
        </w:rPr>
      </w:pPr>
      <w:r w:rsidRPr="00160753">
        <w:rPr>
          <w:rFonts w:ascii="Courier New" w:hAnsi="Courier New" w:cs="Courier New"/>
          <w:b/>
          <w:color w:val="000000"/>
          <w:shd w:val="clear" w:color="auto" w:fill="FFFFFF"/>
          <w:lang w:val="en-US"/>
        </w:rPr>
        <w:tab/>
      </w:r>
      <w:r w:rsidRPr="00160753">
        <w:rPr>
          <w:rFonts w:ascii="Courier New" w:hAnsi="Courier New" w:cs="Courier New"/>
          <w:b/>
          <w:color w:val="000000"/>
          <w:shd w:val="clear" w:color="auto" w:fill="FFFFFF"/>
          <w:lang w:val="en-US"/>
        </w:rPr>
        <w:tab/>
      </w:r>
      <w:r w:rsidRPr="00160753">
        <w:rPr>
          <w:rFonts w:ascii="Courier New" w:hAnsi="Courier New" w:cs="Courier New"/>
          <w:b/>
          <w:color w:val="0000FF"/>
          <w:shd w:val="clear" w:color="auto" w:fill="FFFFFF"/>
          <w:lang w:val="en-US"/>
        </w:rPr>
        <w:t>LEFT</w:t>
      </w:r>
      <w:r w:rsidRPr="00160753">
        <w:rPr>
          <w:rFonts w:ascii="Courier New" w:hAnsi="Courier New" w:cs="Courier New"/>
          <w:b/>
          <w:color w:val="000000"/>
          <w:shd w:val="clear" w:color="auto" w:fill="FFFFFF"/>
          <w:lang w:val="en-US"/>
        </w:rPr>
        <w:t xml:space="preserve"> </w:t>
      </w:r>
      <w:r w:rsidRPr="00160753">
        <w:rPr>
          <w:rFonts w:ascii="Courier New" w:hAnsi="Courier New" w:cs="Courier New"/>
          <w:b/>
          <w:color w:val="0000FF"/>
          <w:shd w:val="clear" w:color="auto" w:fill="FFFFFF"/>
          <w:lang w:val="en-US"/>
        </w:rPr>
        <w:t>JOIN</w:t>
      </w:r>
      <w:r w:rsidRPr="00160753">
        <w:rPr>
          <w:rFonts w:ascii="Courier New" w:hAnsi="Courier New" w:cs="Courier New"/>
          <w:b/>
          <w:color w:val="000000"/>
          <w:shd w:val="clear" w:color="auto" w:fill="FFFFFF"/>
          <w:lang w:val="en-US"/>
        </w:rPr>
        <w:t xml:space="preserve"> </w:t>
      </w:r>
      <w:proofErr w:type="spellStart"/>
      <w:r w:rsidRPr="00160753">
        <w:rPr>
          <w:rFonts w:ascii="Courier New" w:hAnsi="Courier New" w:cs="Courier New"/>
          <w:b/>
          <w:color w:val="000000"/>
          <w:shd w:val="clear" w:color="auto" w:fill="FFFFFF"/>
          <w:lang w:val="en-US"/>
        </w:rPr>
        <w:t>oravue.da_pra_r</w:t>
      </w:r>
      <w:proofErr w:type="spellEnd"/>
      <w:r w:rsidRPr="00160753">
        <w:rPr>
          <w:rFonts w:ascii="Courier New" w:hAnsi="Courier New" w:cs="Courier New"/>
          <w:b/>
          <w:color w:val="000000"/>
          <w:shd w:val="clear" w:color="auto" w:fill="FFFFFF"/>
          <w:lang w:val="en-US"/>
        </w:rPr>
        <w:t xml:space="preserve"> b</w:t>
      </w:r>
    </w:p>
    <w:p w:rsidR="005E6541" w:rsidRPr="00160753" w:rsidRDefault="005E6541" w:rsidP="005E6541">
      <w:pPr>
        <w:autoSpaceDE w:val="0"/>
        <w:autoSpaceDN w:val="0"/>
        <w:adjustRightInd w:val="0"/>
        <w:spacing w:after="0" w:line="240" w:lineRule="auto"/>
        <w:rPr>
          <w:rFonts w:ascii="Courier New" w:hAnsi="Courier New" w:cs="Courier New"/>
          <w:b/>
          <w:color w:val="000000"/>
          <w:shd w:val="clear" w:color="auto" w:fill="FFFFFF"/>
          <w:lang w:val="en-US"/>
        </w:rPr>
      </w:pPr>
      <w:r w:rsidRPr="00160753">
        <w:rPr>
          <w:rFonts w:ascii="Courier New" w:hAnsi="Courier New" w:cs="Courier New"/>
          <w:b/>
          <w:color w:val="000000"/>
          <w:shd w:val="clear" w:color="auto" w:fill="FFFFFF"/>
          <w:lang w:val="en-US"/>
        </w:rPr>
        <w:tab/>
      </w:r>
      <w:r w:rsidRPr="00160753">
        <w:rPr>
          <w:rFonts w:ascii="Courier New" w:hAnsi="Courier New" w:cs="Courier New"/>
          <w:b/>
          <w:color w:val="000000"/>
          <w:shd w:val="clear" w:color="auto" w:fill="FFFFFF"/>
          <w:lang w:val="en-US"/>
        </w:rPr>
        <w:tab/>
      </w:r>
      <w:r w:rsidRPr="00160753">
        <w:rPr>
          <w:rFonts w:ascii="Courier New" w:hAnsi="Courier New" w:cs="Courier New"/>
          <w:b/>
          <w:color w:val="0000FF"/>
          <w:shd w:val="clear" w:color="auto" w:fill="FFFFFF"/>
          <w:lang w:val="en-US"/>
        </w:rPr>
        <w:t>ON</w:t>
      </w:r>
      <w:r w:rsidRPr="00160753">
        <w:rPr>
          <w:rFonts w:ascii="Courier New" w:hAnsi="Courier New" w:cs="Courier New"/>
          <w:b/>
          <w:color w:val="000000"/>
          <w:shd w:val="clear" w:color="auto" w:fill="FFFFFF"/>
          <w:lang w:val="en-US"/>
        </w:rPr>
        <w:t xml:space="preserve"> </w:t>
      </w:r>
      <w:proofErr w:type="spellStart"/>
      <w:r w:rsidRPr="00160753">
        <w:rPr>
          <w:rFonts w:ascii="Courier New" w:hAnsi="Courier New" w:cs="Courier New"/>
          <w:b/>
          <w:color w:val="000000"/>
          <w:shd w:val="clear" w:color="auto" w:fill="FFFFFF"/>
          <w:lang w:val="en-US"/>
        </w:rPr>
        <w:t>a.pfs_exe_num</w:t>
      </w:r>
      <w:proofErr w:type="spellEnd"/>
      <w:r w:rsidRPr="00160753">
        <w:rPr>
          <w:rFonts w:ascii="Courier New" w:hAnsi="Courier New" w:cs="Courier New"/>
          <w:b/>
          <w:color w:val="000000"/>
          <w:shd w:val="clear" w:color="auto" w:fill="FFFFFF"/>
          <w:lang w:val="en-US"/>
        </w:rPr>
        <w:t>=</w:t>
      </w:r>
      <w:proofErr w:type="spellStart"/>
      <w:r w:rsidRPr="00160753">
        <w:rPr>
          <w:rFonts w:ascii="Courier New" w:hAnsi="Courier New" w:cs="Courier New"/>
          <w:b/>
          <w:color w:val="000000"/>
          <w:shd w:val="clear" w:color="auto" w:fill="FFFFFF"/>
          <w:lang w:val="en-US"/>
        </w:rPr>
        <w:t>b.pfs_pfs_num</w:t>
      </w:r>
      <w:proofErr w:type="spellEnd"/>
    </w:p>
    <w:p w:rsidR="005E6541" w:rsidRPr="005E6541" w:rsidRDefault="005E6541" w:rsidP="00F231E5">
      <w:pPr>
        <w:autoSpaceDE w:val="0"/>
        <w:autoSpaceDN w:val="0"/>
        <w:adjustRightInd w:val="0"/>
        <w:spacing w:after="0" w:line="240" w:lineRule="auto"/>
        <w:ind w:left="708"/>
        <w:rPr>
          <w:rFonts w:ascii="Courier New" w:hAnsi="Courier New" w:cs="Courier New"/>
          <w:color w:val="000000"/>
          <w:shd w:val="clear" w:color="auto" w:fill="FFFFFF"/>
          <w:lang w:val="en-US"/>
        </w:rPr>
      </w:pPr>
      <w:proofErr w:type="gramStart"/>
      <w:r w:rsidRPr="005E6541">
        <w:rPr>
          <w:rFonts w:ascii="Courier New" w:hAnsi="Courier New" w:cs="Courier New"/>
          <w:color w:val="0000FF"/>
          <w:shd w:val="clear" w:color="auto" w:fill="FFFFFF"/>
          <w:lang w:val="en-US"/>
        </w:rPr>
        <w:lastRenderedPageBreak/>
        <w:t>WHERE</w:t>
      </w:r>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a.FLX</w:t>
      </w:r>
      <w:proofErr w:type="gramEnd"/>
      <w:r w:rsidRPr="005E6541">
        <w:rPr>
          <w:rFonts w:ascii="Courier New" w:hAnsi="Courier New" w:cs="Courier New"/>
          <w:color w:val="000000"/>
          <w:shd w:val="clear" w:color="auto" w:fill="FFFFFF"/>
          <w:lang w:val="en-US"/>
        </w:rPr>
        <w:t>_DIS_DTD</w:t>
      </w:r>
      <w:proofErr w:type="spellEnd"/>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BETWEEN</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'01jan2017:0:0:0'dt</w:t>
      </w:r>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AND</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'01jul2017:0:0:0'dt</w:t>
      </w:r>
    </w:p>
    <w:p w:rsidR="005E6541" w:rsidRPr="005E6541" w:rsidRDefault="005E6541" w:rsidP="00F231E5">
      <w:pPr>
        <w:autoSpaceDE w:val="0"/>
        <w:autoSpaceDN w:val="0"/>
        <w:adjustRightInd w:val="0"/>
        <w:spacing w:after="0" w:line="240" w:lineRule="auto"/>
        <w:ind w:left="1410"/>
        <w:rPr>
          <w:rFonts w:ascii="Courier New" w:hAnsi="Courier New" w:cs="Courier New"/>
          <w:color w:val="000000"/>
          <w:shd w:val="clear" w:color="auto" w:fill="FFFFFF"/>
          <w:lang w:val="en-US"/>
        </w:rPr>
      </w:pPr>
      <w:r w:rsidRPr="005E6541">
        <w:rPr>
          <w:rFonts w:ascii="Courier New" w:hAnsi="Courier New" w:cs="Courier New"/>
          <w:color w:val="0000FF"/>
          <w:shd w:val="clear" w:color="auto" w:fill="FFFFFF"/>
          <w:lang w:val="en-US"/>
        </w:rPr>
        <w:t>AND</w:t>
      </w:r>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a.EXE_SOI_DTD</w:t>
      </w:r>
      <w:proofErr w:type="spellEnd"/>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between</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'01</w:t>
      </w:r>
      <w:proofErr w:type="gramStart"/>
      <w:r w:rsidRPr="005E6541">
        <w:rPr>
          <w:rFonts w:ascii="Courier New" w:hAnsi="Courier New" w:cs="Courier New"/>
          <w:b/>
          <w:bCs/>
          <w:color w:val="008080"/>
          <w:shd w:val="clear" w:color="auto" w:fill="FFFFFF"/>
          <w:lang w:val="en-US"/>
        </w:rPr>
        <w:t>jan2017:</w:t>
      </w:r>
      <w:proofErr w:type="gramEnd"/>
      <w:r w:rsidRPr="005E6541">
        <w:rPr>
          <w:rFonts w:ascii="Courier New" w:hAnsi="Courier New" w:cs="Courier New"/>
          <w:b/>
          <w:bCs/>
          <w:color w:val="008080"/>
          <w:shd w:val="clear" w:color="auto" w:fill="FFFFFF"/>
          <w:lang w:val="en-US"/>
        </w:rPr>
        <w:t>0:0:0'dt</w:t>
      </w:r>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AND</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'01feb2017:0:0:0'dt</w:t>
      </w:r>
    </w:p>
    <w:p w:rsidR="005E6541" w:rsidRPr="005E6541" w:rsidRDefault="005E6541" w:rsidP="00F231E5">
      <w:pPr>
        <w:autoSpaceDE w:val="0"/>
        <w:autoSpaceDN w:val="0"/>
        <w:adjustRightInd w:val="0"/>
        <w:spacing w:after="0" w:line="240" w:lineRule="auto"/>
        <w:ind w:left="1410"/>
        <w:rPr>
          <w:rFonts w:ascii="Courier New" w:hAnsi="Courier New" w:cs="Courier New"/>
          <w:color w:val="000000"/>
          <w:shd w:val="clear" w:color="auto" w:fill="FFFFFF"/>
          <w:lang w:val="en-US"/>
        </w:rPr>
      </w:pPr>
      <w:r w:rsidRPr="005E6541">
        <w:rPr>
          <w:rFonts w:ascii="Courier New" w:hAnsi="Courier New" w:cs="Courier New"/>
          <w:color w:val="0000FF"/>
          <w:shd w:val="clear" w:color="auto" w:fill="FFFFFF"/>
          <w:lang w:val="en-US"/>
        </w:rPr>
        <w:t>AND</w:t>
      </w:r>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a.prs_nat_ref</w:t>
      </w:r>
      <w:proofErr w:type="spellEnd"/>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in</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1101</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1103</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1104</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1106</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1108</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1109</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1110</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1111</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1112</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1113</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1114</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1115</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1116</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1117</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1118</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1120</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1125</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1126</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1127</w:t>
      </w:r>
      <w:r w:rsidRPr="005E6541">
        <w:rPr>
          <w:rFonts w:ascii="Courier New" w:hAnsi="Courier New" w:cs="Courier New"/>
          <w:color w:val="000000"/>
          <w:shd w:val="clear" w:color="auto" w:fill="FFFFFF"/>
          <w:lang w:val="en-US"/>
        </w:rPr>
        <w:t>,</w:t>
      </w:r>
    </w:p>
    <w:p w:rsidR="005E6541" w:rsidRPr="005E6541" w:rsidRDefault="005E6541" w:rsidP="00F231E5">
      <w:pPr>
        <w:autoSpaceDE w:val="0"/>
        <w:autoSpaceDN w:val="0"/>
        <w:adjustRightInd w:val="0"/>
        <w:spacing w:after="0" w:line="240" w:lineRule="auto"/>
        <w:ind w:left="1410"/>
        <w:rPr>
          <w:rFonts w:ascii="Courier New" w:hAnsi="Courier New" w:cs="Courier New"/>
          <w:color w:val="000000"/>
          <w:shd w:val="clear" w:color="auto" w:fill="FFFFFF"/>
          <w:lang w:val="en-US"/>
        </w:rPr>
      </w:pPr>
      <w:r w:rsidRPr="005E6541">
        <w:rPr>
          <w:rFonts w:ascii="Courier New" w:hAnsi="Courier New" w:cs="Courier New"/>
          <w:b/>
          <w:bCs/>
          <w:color w:val="008080"/>
          <w:shd w:val="clear" w:color="auto" w:fill="FFFFFF"/>
          <w:lang w:val="en-US"/>
        </w:rPr>
        <w:t>1129</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1131</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1132</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1133</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1134</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1135</w:t>
      </w:r>
      <w:proofErr w:type="gramStart"/>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1136</w:t>
      </w:r>
      <w:proofErr w:type="gramEnd"/>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1140</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1141</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1151</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1152</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1153</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1154</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1168</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1903</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1914</w:t>
      </w:r>
      <w:r w:rsidRPr="005E6541">
        <w:rPr>
          <w:rFonts w:ascii="Courier New" w:hAnsi="Courier New" w:cs="Courier New"/>
          <w:color w:val="000000"/>
          <w:shd w:val="clear" w:color="auto" w:fill="FFFFFF"/>
          <w:lang w:val="en-US"/>
        </w:rPr>
        <w:t xml:space="preserve">, </w:t>
      </w:r>
    </w:p>
    <w:p w:rsidR="005E6541" w:rsidRPr="005E6541" w:rsidRDefault="005E6541" w:rsidP="005E6541">
      <w:pPr>
        <w:autoSpaceDE w:val="0"/>
        <w:autoSpaceDN w:val="0"/>
        <w:adjustRightInd w:val="0"/>
        <w:spacing w:after="0" w:line="240" w:lineRule="auto"/>
        <w:rPr>
          <w:rFonts w:ascii="Courier New" w:hAnsi="Courier New" w:cs="Courier New"/>
          <w:color w:val="000000"/>
          <w:shd w:val="clear" w:color="auto" w:fill="FFFFFF"/>
          <w:lang w:val="en-US"/>
        </w:rPr>
      </w:pPr>
      <w:r w:rsidRPr="005E6541">
        <w:rPr>
          <w:rFonts w:ascii="Courier New" w:hAnsi="Courier New" w:cs="Courier New"/>
          <w:color w:val="000000"/>
          <w:shd w:val="clear" w:color="auto" w:fill="FFFFFF"/>
          <w:lang w:val="en-US"/>
        </w:rPr>
        <w:tab/>
      </w:r>
      <w:r w:rsidRPr="005E6541">
        <w:rPr>
          <w:rFonts w:ascii="Courier New" w:hAnsi="Courier New" w:cs="Courier New"/>
          <w:color w:val="000000"/>
          <w:shd w:val="clear" w:color="auto" w:fill="FFFFFF"/>
          <w:lang w:val="en-US"/>
        </w:rPr>
        <w:tab/>
      </w:r>
      <w:r w:rsidRPr="005E6541">
        <w:rPr>
          <w:rFonts w:ascii="Courier New" w:hAnsi="Courier New" w:cs="Courier New"/>
          <w:b/>
          <w:bCs/>
          <w:color w:val="008080"/>
          <w:shd w:val="clear" w:color="auto" w:fill="FFFFFF"/>
          <w:lang w:val="en-US"/>
        </w:rPr>
        <w:t>1918</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1931</w:t>
      </w:r>
      <w:proofErr w:type="gramStart"/>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1932</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1933</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1934</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1935</w:t>
      </w:r>
      <w:r w:rsidRPr="005E6541">
        <w:rPr>
          <w:rFonts w:ascii="Courier New" w:hAnsi="Courier New" w:cs="Courier New"/>
          <w:color w:val="000000"/>
          <w:shd w:val="clear" w:color="auto" w:fill="FFFFFF"/>
          <w:lang w:val="en-US"/>
        </w:rPr>
        <w:t>,</w:t>
      </w:r>
      <w:r w:rsidRPr="005E6541">
        <w:rPr>
          <w:rFonts w:ascii="Courier New" w:hAnsi="Courier New" w:cs="Courier New"/>
          <w:b/>
          <w:bCs/>
          <w:color w:val="008080"/>
          <w:shd w:val="clear" w:color="auto" w:fill="FFFFFF"/>
          <w:lang w:val="en-US"/>
        </w:rPr>
        <w:t>1941</w:t>
      </w:r>
      <w:proofErr w:type="gramEnd"/>
      <w:r w:rsidRPr="005E6541">
        <w:rPr>
          <w:rFonts w:ascii="Courier New" w:hAnsi="Courier New" w:cs="Courier New"/>
          <w:color w:val="000000"/>
          <w:shd w:val="clear" w:color="auto" w:fill="FFFFFF"/>
          <w:lang w:val="en-US"/>
        </w:rPr>
        <w:t xml:space="preserve">) </w:t>
      </w:r>
    </w:p>
    <w:p w:rsidR="005E6541" w:rsidRPr="005E6541" w:rsidRDefault="005E6541" w:rsidP="005E6541">
      <w:pPr>
        <w:autoSpaceDE w:val="0"/>
        <w:autoSpaceDN w:val="0"/>
        <w:adjustRightInd w:val="0"/>
        <w:spacing w:after="0" w:line="240" w:lineRule="auto"/>
        <w:rPr>
          <w:rFonts w:ascii="Courier New" w:hAnsi="Courier New" w:cs="Courier New"/>
          <w:color w:val="000000"/>
          <w:shd w:val="clear" w:color="auto" w:fill="FFFFFF"/>
          <w:lang w:val="en-US"/>
        </w:rPr>
      </w:pPr>
      <w:r w:rsidRPr="005E6541">
        <w:rPr>
          <w:rFonts w:ascii="Courier New" w:hAnsi="Courier New" w:cs="Courier New"/>
          <w:color w:val="000000"/>
          <w:shd w:val="clear" w:color="auto" w:fill="FFFFFF"/>
          <w:lang w:val="en-US"/>
        </w:rPr>
        <w:tab/>
      </w:r>
      <w:r w:rsidRPr="005E6541">
        <w:rPr>
          <w:rFonts w:ascii="Courier New" w:hAnsi="Courier New" w:cs="Courier New"/>
          <w:color w:val="000000"/>
          <w:shd w:val="clear" w:color="auto" w:fill="FFFFFF"/>
          <w:lang w:val="en-US"/>
        </w:rPr>
        <w:tab/>
      </w:r>
      <w:r w:rsidRPr="005E6541">
        <w:rPr>
          <w:rFonts w:ascii="Courier New" w:hAnsi="Courier New" w:cs="Courier New"/>
          <w:color w:val="0000FF"/>
          <w:shd w:val="clear" w:color="auto" w:fill="FFFFFF"/>
          <w:lang w:val="en-US"/>
        </w:rPr>
        <w:t>AND</w:t>
      </w:r>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b.pfs_pra_spe</w:t>
      </w:r>
      <w:proofErr w:type="spellEnd"/>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in</w:t>
      </w:r>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800080"/>
          <w:shd w:val="clear" w:color="auto" w:fill="FFFFFF"/>
          <w:lang w:val="en-US"/>
        </w:rPr>
        <w:t>"01"</w:t>
      </w:r>
      <w:r w:rsidRPr="005E6541">
        <w:rPr>
          <w:rFonts w:ascii="Courier New" w:hAnsi="Courier New" w:cs="Courier New"/>
          <w:color w:val="000000"/>
          <w:shd w:val="clear" w:color="auto" w:fill="FFFFFF"/>
          <w:lang w:val="en-US"/>
        </w:rPr>
        <w:t>,</w:t>
      </w:r>
      <w:r w:rsidRPr="005E6541">
        <w:rPr>
          <w:rFonts w:ascii="Courier New" w:hAnsi="Courier New" w:cs="Courier New"/>
          <w:color w:val="800080"/>
          <w:shd w:val="clear" w:color="auto" w:fill="FFFFFF"/>
          <w:lang w:val="en-US"/>
        </w:rPr>
        <w:t>"22"</w:t>
      </w:r>
      <w:r w:rsidRPr="005E6541">
        <w:rPr>
          <w:rFonts w:ascii="Courier New" w:hAnsi="Courier New" w:cs="Courier New"/>
          <w:color w:val="000000"/>
          <w:shd w:val="clear" w:color="auto" w:fill="FFFFFF"/>
          <w:lang w:val="en-US"/>
        </w:rPr>
        <w:t>,</w:t>
      </w:r>
      <w:r w:rsidRPr="005E6541">
        <w:rPr>
          <w:rFonts w:ascii="Courier New" w:hAnsi="Courier New" w:cs="Courier New"/>
          <w:color w:val="800080"/>
          <w:shd w:val="clear" w:color="auto" w:fill="FFFFFF"/>
          <w:lang w:val="en-US"/>
        </w:rPr>
        <w:t>"23"</w:t>
      </w:r>
      <w:r w:rsidRPr="005E6541">
        <w:rPr>
          <w:rFonts w:ascii="Courier New" w:hAnsi="Courier New" w:cs="Courier New"/>
          <w:color w:val="000000"/>
          <w:shd w:val="clear" w:color="auto" w:fill="FFFFFF"/>
          <w:lang w:val="en-US"/>
        </w:rPr>
        <w:t>)</w:t>
      </w:r>
    </w:p>
    <w:p w:rsidR="005E6541" w:rsidRPr="005E6541" w:rsidRDefault="005E6541" w:rsidP="005E6541">
      <w:pPr>
        <w:autoSpaceDE w:val="0"/>
        <w:autoSpaceDN w:val="0"/>
        <w:adjustRightInd w:val="0"/>
        <w:spacing w:after="0" w:line="240" w:lineRule="auto"/>
        <w:rPr>
          <w:rFonts w:ascii="Courier New" w:hAnsi="Courier New" w:cs="Courier New"/>
          <w:color w:val="000000"/>
          <w:shd w:val="clear" w:color="auto" w:fill="FFFFFF"/>
          <w:lang w:val="en-US"/>
        </w:rPr>
      </w:pPr>
      <w:r w:rsidRPr="005E6541">
        <w:rPr>
          <w:rFonts w:ascii="Courier New" w:hAnsi="Courier New" w:cs="Courier New"/>
          <w:color w:val="000000"/>
          <w:shd w:val="clear" w:color="auto" w:fill="FFFFFF"/>
          <w:lang w:val="en-US"/>
        </w:rPr>
        <w:tab/>
      </w:r>
      <w:r w:rsidRPr="005E6541">
        <w:rPr>
          <w:rFonts w:ascii="Courier New" w:hAnsi="Courier New" w:cs="Courier New"/>
          <w:color w:val="000000"/>
          <w:shd w:val="clear" w:color="auto" w:fill="FFFFFF"/>
          <w:lang w:val="en-US"/>
        </w:rPr>
        <w:tab/>
      </w:r>
      <w:r w:rsidRPr="005E6541">
        <w:rPr>
          <w:rFonts w:ascii="Courier New" w:hAnsi="Courier New" w:cs="Courier New"/>
          <w:color w:val="0000FF"/>
          <w:shd w:val="clear" w:color="auto" w:fill="FFFFFF"/>
          <w:lang w:val="en-US"/>
        </w:rPr>
        <w:t>AND</w:t>
      </w:r>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a.cpl_maj_top</w:t>
      </w:r>
      <w:proofErr w:type="spellEnd"/>
      <w:r w:rsidRPr="005E6541">
        <w:rPr>
          <w:rFonts w:ascii="Courier New" w:hAnsi="Courier New" w:cs="Courier New"/>
          <w:color w:val="000000"/>
          <w:shd w:val="clear" w:color="auto" w:fill="FFFFFF"/>
          <w:lang w:val="en-US"/>
        </w:rPr>
        <w:t>&lt;</w:t>
      </w:r>
      <w:r w:rsidRPr="005E6541">
        <w:rPr>
          <w:rFonts w:ascii="Courier New" w:hAnsi="Courier New" w:cs="Courier New"/>
          <w:b/>
          <w:bCs/>
          <w:color w:val="008080"/>
          <w:shd w:val="clear" w:color="auto" w:fill="FFFFFF"/>
          <w:lang w:val="en-US"/>
        </w:rPr>
        <w:t>2</w:t>
      </w:r>
    </w:p>
    <w:p w:rsidR="005E6541" w:rsidRPr="005E6541" w:rsidRDefault="005E6541" w:rsidP="005E6541">
      <w:pPr>
        <w:autoSpaceDE w:val="0"/>
        <w:autoSpaceDN w:val="0"/>
        <w:adjustRightInd w:val="0"/>
        <w:spacing w:after="0" w:line="240" w:lineRule="auto"/>
        <w:rPr>
          <w:rFonts w:ascii="Courier New" w:hAnsi="Courier New" w:cs="Courier New"/>
          <w:color w:val="000000"/>
          <w:shd w:val="clear" w:color="auto" w:fill="FFFFFF"/>
          <w:lang w:val="en-US"/>
        </w:rPr>
      </w:pPr>
      <w:r w:rsidRPr="005E6541">
        <w:rPr>
          <w:rFonts w:ascii="Courier New" w:hAnsi="Courier New" w:cs="Courier New"/>
          <w:color w:val="000000"/>
          <w:shd w:val="clear" w:color="auto" w:fill="FFFFFF"/>
          <w:lang w:val="en-US"/>
        </w:rPr>
        <w:tab/>
      </w:r>
      <w:r w:rsidRPr="005E6541">
        <w:rPr>
          <w:rFonts w:ascii="Courier New" w:hAnsi="Courier New" w:cs="Courier New"/>
          <w:color w:val="000000"/>
          <w:shd w:val="clear" w:color="auto" w:fill="FFFFFF"/>
          <w:lang w:val="en-US"/>
        </w:rPr>
        <w:tab/>
      </w:r>
      <w:r w:rsidRPr="005E6541">
        <w:rPr>
          <w:rFonts w:ascii="Courier New" w:hAnsi="Courier New" w:cs="Courier New"/>
          <w:color w:val="0000FF"/>
          <w:shd w:val="clear" w:color="auto" w:fill="FFFFFF"/>
          <w:lang w:val="en-US"/>
        </w:rPr>
        <w:t>AND</w:t>
      </w:r>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a.dpn_qlf</w:t>
      </w:r>
      <w:proofErr w:type="spellEnd"/>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ne</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71</w:t>
      </w:r>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and</w:t>
      </w:r>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a.prs_dpn_qlp</w:t>
      </w:r>
      <w:proofErr w:type="spellEnd"/>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ne</w:t>
      </w:r>
      <w:r w:rsidRPr="005E6541">
        <w:rPr>
          <w:rFonts w:ascii="Courier New" w:hAnsi="Courier New" w:cs="Courier New"/>
          <w:color w:val="000000"/>
          <w:shd w:val="clear" w:color="auto" w:fill="FFFFFF"/>
          <w:lang w:val="en-US"/>
        </w:rPr>
        <w:t xml:space="preserve"> </w:t>
      </w:r>
      <w:r w:rsidRPr="005E6541">
        <w:rPr>
          <w:rFonts w:ascii="Courier New" w:hAnsi="Courier New" w:cs="Courier New"/>
          <w:b/>
          <w:bCs/>
          <w:color w:val="008080"/>
          <w:shd w:val="clear" w:color="auto" w:fill="FFFFFF"/>
          <w:lang w:val="en-US"/>
        </w:rPr>
        <w:t>71</w:t>
      </w:r>
    </w:p>
    <w:p w:rsidR="005E6541" w:rsidRPr="005E6541" w:rsidRDefault="005E6541" w:rsidP="005E6541">
      <w:pPr>
        <w:autoSpaceDE w:val="0"/>
        <w:autoSpaceDN w:val="0"/>
        <w:adjustRightInd w:val="0"/>
        <w:spacing w:after="0" w:line="240" w:lineRule="auto"/>
        <w:rPr>
          <w:rFonts w:ascii="Courier New" w:hAnsi="Courier New" w:cs="Courier New"/>
          <w:color w:val="000000"/>
          <w:shd w:val="clear" w:color="auto" w:fill="FFFFFF"/>
          <w:lang w:val="en-US"/>
        </w:rPr>
      </w:pPr>
      <w:r w:rsidRPr="005E6541">
        <w:rPr>
          <w:rFonts w:ascii="Courier New" w:hAnsi="Courier New" w:cs="Courier New"/>
          <w:color w:val="000000"/>
          <w:shd w:val="clear" w:color="auto" w:fill="FFFFFF"/>
          <w:lang w:val="en-US"/>
        </w:rPr>
        <w:tab/>
      </w:r>
      <w:r w:rsidRPr="005E6541">
        <w:rPr>
          <w:rFonts w:ascii="Courier New" w:hAnsi="Courier New" w:cs="Courier New"/>
          <w:color w:val="000000"/>
          <w:shd w:val="clear" w:color="auto" w:fill="FFFFFF"/>
          <w:lang w:val="en-US"/>
        </w:rPr>
        <w:tab/>
      </w:r>
      <w:r w:rsidRPr="005E6541">
        <w:rPr>
          <w:rFonts w:ascii="Courier New" w:hAnsi="Courier New" w:cs="Courier New"/>
          <w:color w:val="0000FF"/>
          <w:shd w:val="clear" w:color="auto" w:fill="FFFFFF"/>
          <w:lang w:val="en-US"/>
        </w:rPr>
        <w:t>AND</w:t>
      </w:r>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b.dte_ann_trt</w:t>
      </w:r>
      <w:proofErr w:type="spellEnd"/>
      <w:r w:rsidRPr="005E6541">
        <w:rPr>
          <w:rFonts w:ascii="Courier New" w:hAnsi="Courier New" w:cs="Courier New"/>
          <w:color w:val="000000"/>
          <w:shd w:val="clear" w:color="auto" w:fill="FFFFFF"/>
          <w:lang w:val="en-US"/>
        </w:rPr>
        <w:t>=</w:t>
      </w:r>
      <w:r w:rsidRPr="005E6541">
        <w:rPr>
          <w:rFonts w:ascii="Courier New" w:hAnsi="Courier New" w:cs="Courier New"/>
          <w:color w:val="800080"/>
          <w:shd w:val="clear" w:color="auto" w:fill="FFFFFF"/>
          <w:lang w:val="en-US"/>
        </w:rPr>
        <w:t>"2017"</w:t>
      </w:r>
    </w:p>
    <w:p w:rsidR="005E6541" w:rsidRDefault="005E6541" w:rsidP="005E6541">
      <w:pPr>
        <w:autoSpaceDE w:val="0"/>
        <w:autoSpaceDN w:val="0"/>
        <w:adjustRightInd w:val="0"/>
        <w:spacing w:after="0" w:line="240" w:lineRule="auto"/>
        <w:rPr>
          <w:rFonts w:ascii="Courier New" w:hAnsi="Courier New" w:cs="Courier New"/>
          <w:color w:val="000000"/>
          <w:shd w:val="clear" w:color="auto" w:fill="FFFFFF"/>
        </w:rPr>
      </w:pPr>
      <w:r w:rsidRPr="005E6541">
        <w:rPr>
          <w:rFonts w:ascii="Courier New" w:hAnsi="Courier New" w:cs="Courier New"/>
          <w:color w:val="000000"/>
          <w:shd w:val="clear" w:color="auto" w:fill="FFFFFF"/>
          <w:lang w:val="en-US"/>
        </w:rPr>
        <w:tab/>
      </w:r>
      <w:r w:rsidRPr="005E6541">
        <w:rPr>
          <w:rFonts w:ascii="Courier New" w:hAnsi="Courier New" w:cs="Courier New"/>
          <w:color w:val="000000"/>
          <w:shd w:val="clear" w:color="auto" w:fill="FFFFFF"/>
          <w:lang w:val="en-US"/>
        </w:rPr>
        <w:tab/>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b.dte_moi_fin</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w:t>
      </w:r>
      <w:r w:rsidR="00BC118D">
        <w:rPr>
          <w:rFonts w:ascii="Courier New" w:hAnsi="Courier New" w:cs="Courier New"/>
          <w:color w:val="800080"/>
          <w:shd w:val="clear" w:color="auto" w:fill="FFFFFF"/>
        </w:rPr>
        <w:t>12</w:t>
      </w:r>
      <w:r>
        <w:rPr>
          <w:rFonts w:ascii="Courier New" w:hAnsi="Courier New" w:cs="Courier New"/>
          <w:color w:val="800080"/>
          <w:shd w:val="clear" w:color="auto" w:fill="FFFFFF"/>
        </w:rPr>
        <w:t>"</w:t>
      </w:r>
    </w:p>
    <w:p w:rsidR="005E6541" w:rsidRPr="005E6541" w:rsidRDefault="005E6541" w:rsidP="005E6541">
      <w:pPr>
        <w:autoSpaceDE w:val="0"/>
        <w:autoSpaceDN w:val="0"/>
        <w:adjustRightInd w:val="0"/>
        <w:spacing w:after="0" w:line="240" w:lineRule="auto"/>
        <w:rPr>
          <w:rFonts w:ascii="Courier New" w:hAnsi="Courier New" w:cs="Courier New"/>
          <w:color w:val="000000"/>
          <w:shd w:val="clear" w:color="auto" w:fill="FFFFFF"/>
          <w:lang w:val="en-US"/>
        </w:rPr>
      </w:pPr>
      <w:r>
        <w:rPr>
          <w:rFonts w:ascii="Courier New" w:hAnsi="Courier New" w:cs="Courier New"/>
          <w:color w:val="000000"/>
          <w:shd w:val="clear" w:color="auto" w:fill="FFFFFF"/>
        </w:rPr>
        <w:tab/>
      </w:r>
      <w:r w:rsidRPr="005E6541">
        <w:rPr>
          <w:rFonts w:ascii="Courier New" w:hAnsi="Courier New" w:cs="Courier New"/>
          <w:color w:val="0000FF"/>
          <w:shd w:val="clear" w:color="auto" w:fill="FFFFFF"/>
          <w:lang w:val="en-US"/>
        </w:rPr>
        <w:t>GROUP</w:t>
      </w:r>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BY</w:t>
      </w:r>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b.pfs_pra_spe</w:t>
      </w:r>
      <w:proofErr w:type="spellEnd"/>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b.pfs_cod_pos</w:t>
      </w:r>
      <w:proofErr w:type="spellEnd"/>
    </w:p>
    <w:p w:rsidR="005E6541" w:rsidRPr="005E6541" w:rsidRDefault="005E6541" w:rsidP="005E6541">
      <w:pPr>
        <w:autoSpaceDE w:val="0"/>
        <w:autoSpaceDN w:val="0"/>
        <w:adjustRightInd w:val="0"/>
        <w:spacing w:after="0" w:line="240" w:lineRule="auto"/>
        <w:rPr>
          <w:rFonts w:ascii="Courier New" w:hAnsi="Courier New" w:cs="Courier New"/>
          <w:color w:val="000000"/>
          <w:shd w:val="clear" w:color="auto" w:fill="FFFFFF"/>
          <w:lang w:val="en-US"/>
        </w:rPr>
      </w:pPr>
      <w:r w:rsidRPr="005E6541">
        <w:rPr>
          <w:rFonts w:ascii="Courier New" w:hAnsi="Courier New" w:cs="Courier New"/>
          <w:color w:val="000000"/>
          <w:shd w:val="clear" w:color="auto" w:fill="FFFFFF"/>
          <w:lang w:val="en-US"/>
        </w:rPr>
        <w:tab/>
      </w:r>
      <w:r w:rsidRPr="005E6541">
        <w:rPr>
          <w:rFonts w:ascii="Courier New" w:hAnsi="Courier New" w:cs="Courier New"/>
          <w:color w:val="0000FF"/>
          <w:shd w:val="clear" w:color="auto" w:fill="FFFFFF"/>
          <w:lang w:val="en-US"/>
        </w:rPr>
        <w:t>ORDER</w:t>
      </w:r>
      <w:r w:rsidRPr="005E6541">
        <w:rPr>
          <w:rFonts w:ascii="Courier New" w:hAnsi="Courier New" w:cs="Courier New"/>
          <w:color w:val="000000"/>
          <w:shd w:val="clear" w:color="auto" w:fill="FFFFFF"/>
          <w:lang w:val="en-US"/>
        </w:rPr>
        <w:t xml:space="preserve"> </w:t>
      </w:r>
      <w:r w:rsidRPr="005E6541">
        <w:rPr>
          <w:rFonts w:ascii="Courier New" w:hAnsi="Courier New" w:cs="Courier New"/>
          <w:color w:val="0000FF"/>
          <w:shd w:val="clear" w:color="auto" w:fill="FFFFFF"/>
          <w:lang w:val="en-US"/>
        </w:rPr>
        <w:t>BY</w:t>
      </w:r>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b.pfs_pra_spe</w:t>
      </w:r>
      <w:proofErr w:type="spellEnd"/>
      <w:r w:rsidRPr="005E6541">
        <w:rPr>
          <w:rFonts w:ascii="Courier New" w:hAnsi="Courier New" w:cs="Courier New"/>
          <w:color w:val="000000"/>
          <w:shd w:val="clear" w:color="auto" w:fill="FFFFFF"/>
          <w:lang w:val="en-US"/>
        </w:rPr>
        <w:t xml:space="preserve">, </w:t>
      </w:r>
      <w:proofErr w:type="spellStart"/>
      <w:r w:rsidRPr="005E6541">
        <w:rPr>
          <w:rFonts w:ascii="Courier New" w:hAnsi="Courier New" w:cs="Courier New"/>
          <w:color w:val="000000"/>
          <w:shd w:val="clear" w:color="auto" w:fill="FFFFFF"/>
          <w:lang w:val="en-US"/>
        </w:rPr>
        <w:t>b.pfs_cod_pos</w:t>
      </w:r>
      <w:proofErr w:type="spellEnd"/>
      <w:r w:rsidRPr="005E6541">
        <w:rPr>
          <w:rFonts w:ascii="Courier New" w:hAnsi="Courier New" w:cs="Courier New"/>
          <w:color w:val="000000"/>
          <w:shd w:val="clear" w:color="auto" w:fill="FFFFFF"/>
          <w:lang w:val="en-US"/>
        </w:rPr>
        <w:t>;</w:t>
      </w:r>
    </w:p>
    <w:p w:rsidR="005E6541" w:rsidRDefault="005E6541" w:rsidP="005E6541">
      <w:pPr>
        <w:autoSpaceDE w:val="0"/>
        <w:autoSpaceDN w:val="0"/>
        <w:adjustRightInd w:val="0"/>
        <w:spacing w:after="0" w:line="240" w:lineRule="auto"/>
        <w:rPr>
          <w:rFonts w:ascii="Courier New" w:hAnsi="Courier New" w:cs="Courier New"/>
          <w:color w:val="000000"/>
          <w:shd w:val="clear" w:color="auto" w:fill="FFFFFF"/>
        </w:rPr>
      </w:pPr>
      <w:r w:rsidRPr="005E6541">
        <w:rPr>
          <w:rFonts w:ascii="Courier New" w:hAnsi="Courier New" w:cs="Courier New"/>
          <w:color w:val="000000"/>
          <w:shd w:val="clear" w:color="auto" w:fill="FFFFFF"/>
          <w:lang w:val="en-US"/>
        </w:rPr>
        <w:tab/>
      </w: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546E72" w:rsidRDefault="00546E72"/>
    <w:sectPr w:rsidR="00546E72">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18D" w:rsidRDefault="00BC118D" w:rsidP="00A65D7C">
      <w:pPr>
        <w:spacing w:after="0" w:line="240" w:lineRule="auto"/>
      </w:pPr>
      <w:r>
        <w:separator/>
      </w:r>
    </w:p>
  </w:endnote>
  <w:endnote w:type="continuationSeparator" w:id="0">
    <w:p w:rsidR="00BC118D" w:rsidRDefault="00BC118D" w:rsidP="00A65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18D" w:rsidRDefault="00BC118D" w:rsidP="00A65D7C">
      <w:pPr>
        <w:spacing w:after="0" w:line="240" w:lineRule="auto"/>
      </w:pPr>
      <w:r>
        <w:separator/>
      </w:r>
    </w:p>
  </w:footnote>
  <w:footnote w:type="continuationSeparator" w:id="0">
    <w:p w:rsidR="00BC118D" w:rsidRDefault="00BC118D" w:rsidP="00A65D7C">
      <w:pPr>
        <w:spacing w:after="0" w:line="240" w:lineRule="auto"/>
      </w:pPr>
      <w:r>
        <w:continuationSeparator/>
      </w:r>
    </w:p>
  </w:footnote>
  <w:footnote w:id="1">
    <w:p w:rsidR="00BC118D" w:rsidRDefault="00BC118D">
      <w:pPr>
        <w:pStyle w:val="Notedebasdepage"/>
      </w:pPr>
      <w:r>
        <w:rPr>
          <w:rStyle w:val="Appelnotedebasdep"/>
        </w:rPr>
        <w:footnoteRef/>
      </w:r>
      <w:r>
        <w:t xml:space="preserve"> Cette mise à jour cumulative ne concerne pas les tables du serveur </w:t>
      </w:r>
      <w:proofErr w:type="spellStart"/>
      <w:r>
        <w:t>Big</w:t>
      </w:r>
      <w:proofErr w:type="spellEnd"/>
      <w:r>
        <w:t xml:space="preserve"> data. Dans ce cas l’information est la dernière disponible.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0" w:type="dxa"/>
      <w:tblLook w:val="04A0" w:firstRow="1" w:lastRow="0" w:firstColumn="1" w:lastColumn="0" w:noHBand="0" w:noVBand="1"/>
    </w:tblPr>
    <w:tblGrid>
      <w:gridCol w:w="4606"/>
      <w:gridCol w:w="4606"/>
    </w:tblGrid>
    <w:tr w:rsidR="00F84EA3" w:rsidTr="00F84EA3">
      <w:tc>
        <w:tcPr>
          <w:tcW w:w="4606" w:type="dxa"/>
          <w:tcBorders>
            <w:top w:val="nil"/>
            <w:left w:val="nil"/>
            <w:bottom w:val="nil"/>
            <w:right w:val="nil"/>
          </w:tcBorders>
        </w:tcPr>
        <w:p w:rsidR="00F84EA3" w:rsidRDefault="00F84EA3" w:rsidP="00F84EA3">
          <w:pPr>
            <w:pStyle w:val="En-tte"/>
            <w:rPr>
              <w:caps/>
              <w:color w:val="1F497D" w:themeColor="text2"/>
              <w:sz w:val="20"/>
              <w:szCs w:val="20"/>
            </w:rPr>
          </w:pPr>
          <w:r>
            <w:rPr>
              <w:caps/>
              <w:color w:val="1F497D" w:themeColor="text2"/>
              <w:sz w:val="20"/>
              <w:szCs w:val="20"/>
            </w:rPr>
            <w:t>Auteur</w:t>
          </w:r>
          <w:r>
            <w:rPr>
              <w:caps/>
              <w:color w:val="1F497D" w:themeColor="text2"/>
              <w:sz w:val="20"/>
              <w:szCs w:val="20"/>
            </w:rPr>
            <w:t xml:space="preserve"> : </w:t>
          </w:r>
        </w:p>
        <w:p w:rsidR="00F84EA3" w:rsidRDefault="00F84EA3" w:rsidP="00F84EA3">
          <w:pPr>
            <w:pStyle w:val="En-tte"/>
            <w:rPr>
              <w:caps/>
              <w:color w:val="1F497D" w:themeColor="text2"/>
              <w:sz w:val="20"/>
              <w:szCs w:val="20"/>
            </w:rPr>
          </w:pPr>
          <w:r>
            <w:rPr>
              <w:caps/>
              <w:color w:val="1F497D" w:themeColor="text2"/>
              <w:sz w:val="20"/>
              <w:szCs w:val="20"/>
            </w:rPr>
            <w:t>Claire-Lise DUBOST</w:t>
          </w:r>
        </w:p>
        <w:p w:rsidR="00F84EA3" w:rsidRDefault="00F84EA3" w:rsidP="00F84EA3">
          <w:pPr>
            <w:pStyle w:val="En-tte"/>
            <w:rPr>
              <w:caps/>
              <w:color w:val="1F497D" w:themeColor="text2"/>
              <w:sz w:val="20"/>
              <w:szCs w:val="20"/>
            </w:rPr>
          </w:pPr>
        </w:p>
      </w:tc>
      <w:tc>
        <w:tcPr>
          <w:tcW w:w="4606" w:type="dxa"/>
          <w:tcBorders>
            <w:top w:val="nil"/>
            <w:left w:val="nil"/>
            <w:bottom w:val="nil"/>
            <w:right w:val="nil"/>
          </w:tcBorders>
        </w:tcPr>
        <w:p w:rsidR="00F84EA3" w:rsidRDefault="00F84EA3" w:rsidP="00F84EA3">
          <w:pPr>
            <w:pStyle w:val="En-tte"/>
            <w:jc w:val="right"/>
            <w:rPr>
              <w:caps/>
              <w:color w:val="1F497D" w:themeColor="text2"/>
              <w:sz w:val="20"/>
              <w:szCs w:val="20"/>
            </w:rPr>
          </w:pPr>
          <w:r>
            <w:rPr>
              <w:caps/>
              <w:color w:val="1F497D" w:themeColor="text2"/>
              <w:sz w:val="20"/>
              <w:szCs w:val="20"/>
            </w:rPr>
            <w:t>Dernière MISE à jour :</w:t>
          </w:r>
        </w:p>
        <w:sdt>
          <w:sdtPr>
            <w:rPr>
              <w:caps/>
              <w:color w:val="1F497D" w:themeColor="text2"/>
              <w:sz w:val="20"/>
              <w:szCs w:val="20"/>
            </w:rPr>
            <w:alias w:val="Date de publication"/>
            <w:id w:val="-1520772617"/>
            <w:placeholder>
              <w:docPart w:val="B0A729588ADB40EF9CCC2FD33E8A1339"/>
            </w:placeholder>
            <w:dataBinding w:prefixMappings="xmlns:ns0='http://schemas.microsoft.com/office/2006/coverPageProps' " w:xpath="/ns0:CoverPageProperties[1]/ns0:PublishDate[1]" w:storeItemID="{55AF091B-3C7A-41E3-B477-F2FDAA23CFDA}"/>
            <w:date w:fullDate="2018-11-26T00:00:00Z">
              <w:dateFormat w:val="dd/MM/yyyy"/>
              <w:lid w:val="fr-FR"/>
              <w:storeMappedDataAs w:val="dateTime"/>
              <w:calendar w:val="gregorian"/>
            </w:date>
          </w:sdtPr>
          <w:sdtContent>
            <w:p w:rsidR="00F84EA3" w:rsidRDefault="00F84EA3" w:rsidP="00F84EA3">
              <w:pPr>
                <w:pStyle w:val="En-tte"/>
                <w:jc w:val="right"/>
                <w:rPr>
                  <w:caps/>
                  <w:color w:val="1F497D" w:themeColor="text2"/>
                  <w:sz w:val="20"/>
                  <w:szCs w:val="20"/>
                </w:rPr>
              </w:pPr>
              <w:r>
                <w:rPr>
                  <w:caps/>
                  <w:color w:val="1F497D" w:themeColor="text2"/>
                  <w:sz w:val="20"/>
                  <w:szCs w:val="20"/>
                </w:rPr>
                <w:t>26/11/2018</w:t>
              </w:r>
            </w:p>
          </w:sdtContent>
        </w:sdt>
        <w:p w:rsidR="00F84EA3" w:rsidRDefault="00F84EA3" w:rsidP="00F84EA3">
          <w:pPr>
            <w:pStyle w:val="En-tte"/>
            <w:rPr>
              <w:caps/>
              <w:color w:val="1F497D" w:themeColor="text2"/>
              <w:sz w:val="20"/>
              <w:szCs w:val="20"/>
            </w:rPr>
          </w:pPr>
        </w:p>
      </w:tc>
    </w:tr>
  </w:tbl>
  <w:p w:rsidR="00F84EA3" w:rsidRDefault="00F84E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5469"/>
    <w:multiLevelType w:val="hybridMultilevel"/>
    <w:tmpl w:val="7914626C"/>
    <w:lvl w:ilvl="0" w:tplc="98929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BCC4D99"/>
    <w:multiLevelType w:val="hybridMultilevel"/>
    <w:tmpl w:val="BE74F692"/>
    <w:lvl w:ilvl="0" w:tplc="7CB47D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936"/>
    <w:rsid w:val="00160753"/>
    <w:rsid w:val="002031FA"/>
    <w:rsid w:val="00217936"/>
    <w:rsid w:val="002977DC"/>
    <w:rsid w:val="00304C29"/>
    <w:rsid w:val="003F6C08"/>
    <w:rsid w:val="00546E72"/>
    <w:rsid w:val="005E6541"/>
    <w:rsid w:val="00663156"/>
    <w:rsid w:val="00711BA0"/>
    <w:rsid w:val="007753A5"/>
    <w:rsid w:val="00851CC3"/>
    <w:rsid w:val="008C7685"/>
    <w:rsid w:val="00903CB9"/>
    <w:rsid w:val="009A6049"/>
    <w:rsid w:val="009E1201"/>
    <w:rsid w:val="00A65D7C"/>
    <w:rsid w:val="00A81D75"/>
    <w:rsid w:val="00BC118D"/>
    <w:rsid w:val="00BF52D5"/>
    <w:rsid w:val="00C83B7B"/>
    <w:rsid w:val="00CC36FB"/>
    <w:rsid w:val="00E45D96"/>
    <w:rsid w:val="00F231E5"/>
    <w:rsid w:val="00F84E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7F3C"/>
  <w15:docId w15:val="{F0D2FDCA-2050-4759-B3E5-B7D11D09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65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5D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7936"/>
    <w:pPr>
      <w:ind w:left="720"/>
      <w:contextualSpacing/>
    </w:pPr>
  </w:style>
  <w:style w:type="character" w:customStyle="1" w:styleId="Titre1Car">
    <w:name w:val="Titre 1 Car"/>
    <w:basedOn w:val="Policepardfaut"/>
    <w:link w:val="Titre1"/>
    <w:uiPriority w:val="9"/>
    <w:rsid w:val="00A65D7C"/>
    <w:rPr>
      <w:rFonts w:asciiTheme="majorHAnsi" w:eastAsiaTheme="majorEastAsia" w:hAnsiTheme="majorHAnsi" w:cstheme="majorBidi"/>
      <w:b/>
      <w:bCs/>
      <w:color w:val="365F91" w:themeColor="accent1" w:themeShade="BF"/>
      <w:sz w:val="28"/>
      <w:szCs w:val="28"/>
    </w:rPr>
  </w:style>
  <w:style w:type="paragraph" w:styleId="Notedebasdepage">
    <w:name w:val="footnote text"/>
    <w:basedOn w:val="Normal"/>
    <w:link w:val="NotedebasdepageCar"/>
    <w:uiPriority w:val="99"/>
    <w:semiHidden/>
    <w:unhideWhenUsed/>
    <w:rsid w:val="00A65D7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D7C"/>
    <w:rPr>
      <w:sz w:val="20"/>
      <w:szCs w:val="20"/>
    </w:rPr>
  </w:style>
  <w:style w:type="character" w:styleId="Appelnotedebasdep">
    <w:name w:val="footnote reference"/>
    <w:basedOn w:val="Policepardfaut"/>
    <w:uiPriority w:val="99"/>
    <w:semiHidden/>
    <w:unhideWhenUsed/>
    <w:rsid w:val="00A65D7C"/>
    <w:rPr>
      <w:vertAlign w:val="superscript"/>
    </w:rPr>
  </w:style>
  <w:style w:type="character" w:customStyle="1" w:styleId="Titre2Car">
    <w:name w:val="Titre 2 Car"/>
    <w:basedOn w:val="Policepardfaut"/>
    <w:link w:val="Titre2"/>
    <w:uiPriority w:val="9"/>
    <w:rsid w:val="00A65D7C"/>
    <w:rPr>
      <w:rFonts w:asciiTheme="majorHAnsi" w:eastAsiaTheme="majorEastAsia" w:hAnsiTheme="majorHAnsi" w:cstheme="majorBidi"/>
      <w:b/>
      <w:bCs/>
      <w:color w:val="4F81BD" w:themeColor="accent1"/>
      <w:sz w:val="26"/>
      <w:szCs w:val="26"/>
    </w:rPr>
  </w:style>
  <w:style w:type="table" w:styleId="Trameclaire-Accent5">
    <w:name w:val="Light Shading Accent 5"/>
    <w:basedOn w:val="TableauNormal"/>
    <w:uiPriority w:val="60"/>
    <w:rsid w:val="00546E7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edebulles">
    <w:name w:val="Balloon Text"/>
    <w:basedOn w:val="Normal"/>
    <w:link w:val="TextedebullesCar"/>
    <w:uiPriority w:val="99"/>
    <w:semiHidden/>
    <w:unhideWhenUsed/>
    <w:rsid w:val="00304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4C29"/>
    <w:rPr>
      <w:rFonts w:ascii="Tahoma" w:hAnsi="Tahoma" w:cs="Tahoma"/>
      <w:sz w:val="16"/>
      <w:szCs w:val="16"/>
    </w:rPr>
  </w:style>
  <w:style w:type="character" w:styleId="Marquedecommentaire">
    <w:name w:val="annotation reference"/>
    <w:basedOn w:val="Policepardfaut"/>
    <w:uiPriority w:val="99"/>
    <w:semiHidden/>
    <w:unhideWhenUsed/>
    <w:rsid w:val="009E1201"/>
    <w:rPr>
      <w:sz w:val="16"/>
      <w:szCs w:val="16"/>
    </w:rPr>
  </w:style>
  <w:style w:type="paragraph" w:styleId="Commentaire">
    <w:name w:val="annotation text"/>
    <w:basedOn w:val="Normal"/>
    <w:link w:val="CommentaireCar"/>
    <w:uiPriority w:val="99"/>
    <w:semiHidden/>
    <w:unhideWhenUsed/>
    <w:rsid w:val="009E1201"/>
    <w:pPr>
      <w:spacing w:line="240" w:lineRule="auto"/>
    </w:pPr>
    <w:rPr>
      <w:sz w:val="20"/>
      <w:szCs w:val="20"/>
    </w:rPr>
  </w:style>
  <w:style w:type="character" w:customStyle="1" w:styleId="CommentaireCar">
    <w:name w:val="Commentaire Car"/>
    <w:basedOn w:val="Policepardfaut"/>
    <w:link w:val="Commentaire"/>
    <w:uiPriority w:val="99"/>
    <w:semiHidden/>
    <w:rsid w:val="009E1201"/>
    <w:rPr>
      <w:sz w:val="20"/>
      <w:szCs w:val="20"/>
    </w:rPr>
  </w:style>
  <w:style w:type="paragraph" w:styleId="Objetducommentaire">
    <w:name w:val="annotation subject"/>
    <w:basedOn w:val="Commentaire"/>
    <w:next w:val="Commentaire"/>
    <w:link w:val="ObjetducommentaireCar"/>
    <w:uiPriority w:val="99"/>
    <w:semiHidden/>
    <w:unhideWhenUsed/>
    <w:rsid w:val="009E1201"/>
    <w:rPr>
      <w:b/>
      <w:bCs/>
    </w:rPr>
  </w:style>
  <w:style w:type="character" w:customStyle="1" w:styleId="ObjetducommentaireCar">
    <w:name w:val="Objet du commentaire Car"/>
    <w:basedOn w:val="CommentaireCar"/>
    <w:link w:val="Objetducommentaire"/>
    <w:uiPriority w:val="99"/>
    <w:semiHidden/>
    <w:rsid w:val="009E1201"/>
    <w:rPr>
      <w:b/>
      <w:bCs/>
      <w:sz w:val="20"/>
      <w:szCs w:val="20"/>
    </w:rPr>
  </w:style>
  <w:style w:type="character" w:styleId="Lienhypertexte">
    <w:name w:val="Hyperlink"/>
    <w:basedOn w:val="Policepardfaut"/>
    <w:uiPriority w:val="99"/>
    <w:unhideWhenUsed/>
    <w:rsid w:val="00711BA0"/>
    <w:rPr>
      <w:color w:val="0000FF" w:themeColor="hyperlink"/>
      <w:u w:val="single"/>
    </w:rPr>
  </w:style>
  <w:style w:type="paragraph" w:styleId="En-tte">
    <w:name w:val="header"/>
    <w:basedOn w:val="Normal"/>
    <w:link w:val="En-tteCar"/>
    <w:uiPriority w:val="99"/>
    <w:unhideWhenUsed/>
    <w:rsid w:val="00F84EA3"/>
    <w:pPr>
      <w:tabs>
        <w:tab w:val="center" w:pos="4536"/>
        <w:tab w:val="right" w:pos="9072"/>
      </w:tabs>
      <w:spacing w:after="0" w:line="240" w:lineRule="auto"/>
    </w:pPr>
  </w:style>
  <w:style w:type="character" w:customStyle="1" w:styleId="En-tteCar">
    <w:name w:val="En-tête Car"/>
    <w:basedOn w:val="Policepardfaut"/>
    <w:link w:val="En-tte"/>
    <w:uiPriority w:val="99"/>
    <w:rsid w:val="00F84EA3"/>
  </w:style>
  <w:style w:type="paragraph" w:styleId="Pieddepage">
    <w:name w:val="footer"/>
    <w:basedOn w:val="Normal"/>
    <w:link w:val="PieddepageCar"/>
    <w:uiPriority w:val="99"/>
    <w:unhideWhenUsed/>
    <w:rsid w:val="00F84E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4EA3"/>
  </w:style>
  <w:style w:type="table" w:styleId="Grilledutableau">
    <w:name w:val="Table Grid"/>
    <w:basedOn w:val="TableauNormal"/>
    <w:uiPriority w:val="59"/>
    <w:rsid w:val="00F84E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84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969512">
      <w:bodyDiv w:val="1"/>
      <w:marLeft w:val="0"/>
      <w:marRight w:val="0"/>
      <w:marTop w:val="0"/>
      <w:marBottom w:val="0"/>
      <w:divBdr>
        <w:top w:val="none" w:sz="0" w:space="0" w:color="auto"/>
        <w:left w:val="none" w:sz="0" w:space="0" w:color="auto"/>
        <w:bottom w:val="none" w:sz="0" w:space="0" w:color="auto"/>
        <w:right w:val="none" w:sz="0" w:space="0" w:color="auto"/>
      </w:divBdr>
    </w:div>
    <w:div w:id="611479081">
      <w:bodyDiv w:val="1"/>
      <w:marLeft w:val="0"/>
      <w:marRight w:val="0"/>
      <w:marTop w:val="0"/>
      <w:marBottom w:val="0"/>
      <w:divBdr>
        <w:top w:val="none" w:sz="0" w:space="0" w:color="auto"/>
        <w:left w:val="none" w:sz="0" w:space="0" w:color="auto"/>
        <w:bottom w:val="none" w:sz="0" w:space="0" w:color="auto"/>
        <w:right w:val="none" w:sz="0" w:space="0" w:color="auto"/>
      </w:divBdr>
    </w:div>
    <w:div w:id="746268101">
      <w:bodyDiv w:val="1"/>
      <w:marLeft w:val="0"/>
      <w:marRight w:val="0"/>
      <w:marTop w:val="0"/>
      <w:marBottom w:val="0"/>
      <w:divBdr>
        <w:top w:val="none" w:sz="0" w:space="0" w:color="auto"/>
        <w:left w:val="none" w:sz="0" w:space="0" w:color="auto"/>
        <w:bottom w:val="none" w:sz="0" w:space="0" w:color="auto"/>
        <w:right w:val="none" w:sz="0" w:space="0" w:color="auto"/>
      </w:divBdr>
    </w:div>
    <w:div w:id="209862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nds.gouv.fr/download/SNDS_Nomenclature_sous_produit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A729588ADB40EF9CCC2FD33E8A1339"/>
        <w:category>
          <w:name w:val="Général"/>
          <w:gallery w:val="placeholder"/>
        </w:category>
        <w:types>
          <w:type w:val="bbPlcHdr"/>
        </w:types>
        <w:behaviors>
          <w:behavior w:val="content"/>
        </w:behaviors>
        <w:guid w:val="{897313FE-CE20-4467-BCF0-D87E6C3B4DC0}"/>
      </w:docPartPr>
      <w:docPartBody>
        <w:p w:rsidR="00000000" w:rsidRDefault="00C93522" w:rsidP="00C93522">
          <w:pPr>
            <w:pStyle w:val="B0A729588ADB40EF9CCC2FD33E8A1339"/>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22"/>
    <w:rsid w:val="00C935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93522"/>
  </w:style>
  <w:style w:type="paragraph" w:customStyle="1" w:styleId="3292907D4F254A919167B4C6EF5B4CB7">
    <w:name w:val="3292907D4F254A919167B4C6EF5B4CB7"/>
    <w:rsid w:val="00C93522"/>
  </w:style>
  <w:style w:type="paragraph" w:customStyle="1" w:styleId="DFA82C1E6D0743D79660F643D9E9C72C">
    <w:name w:val="DFA82C1E6D0743D79660F643D9E9C72C"/>
    <w:rsid w:val="00C93522"/>
  </w:style>
  <w:style w:type="paragraph" w:customStyle="1" w:styleId="B0A729588ADB40EF9CCC2FD33E8A1339">
    <w:name w:val="B0A729588ADB40EF9CCC2FD33E8A1339"/>
    <w:rsid w:val="00C93522"/>
  </w:style>
  <w:style w:type="paragraph" w:customStyle="1" w:styleId="9B0DE13853744D928955ADB33F8C59A2">
    <w:name w:val="9B0DE13853744D928955ADB33F8C59A2"/>
    <w:rsid w:val="00C935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1929E-A192-45DD-A591-9295619E5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4</Pages>
  <Words>877</Words>
  <Characters>4829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DREES, Reunion (DREES)</dc:creator>
  <cp:lastModifiedBy>JACQUIER, Kristel (DREES)</cp:lastModifiedBy>
  <cp:revision>11</cp:revision>
  <dcterms:created xsi:type="dcterms:W3CDTF">2018-11-07T18:48:00Z</dcterms:created>
  <dcterms:modified xsi:type="dcterms:W3CDTF">2018-12-18T14:55:00Z</dcterms:modified>
</cp:coreProperties>
</file>