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843" w:rsidRDefault="00677054">
      <w:pPr>
        <w:pStyle w:val="Heading1"/>
      </w:pPr>
      <w:r>
        <w:t xml:space="preserve">Course 2 Tools of Data Science – Week 2 </w:t>
      </w:r>
    </w:p>
    <w:p w:rsidR="00677054" w:rsidRPr="00677054" w:rsidRDefault="00677054" w:rsidP="00677054"/>
    <w:p w:rsidR="00807843" w:rsidRDefault="00677054" w:rsidP="00677054">
      <w:pPr>
        <w:pStyle w:val="Heading2"/>
        <w:ind w:left="0"/>
      </w:pPr>
      <w:r>
        <w:t>Overview of Git and GitHub</w:t>
      </w:r>
    </w:p>
    <w:p w:rsidR="00677054" w:rsidRDefault="00677054" w:rsidP="00677054"/>
    <w:p w:rsidR="00677054" w:rsidRPr="00677054" w:rsidRDefault="00677054" w:rsidP="00677054">
      <w:pPr>
        <w:ind w:left="0"/>
        <w:rPr>
          <w:rFonts w:ascii="Calibri Light" w:hAnsi="Calibri Light" w:cs="Calibri Light"/>
          <w:sz w:val="24"/>
          <w:szCs w:val="24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</w:rPr>
      </w:pPr>
      <w:r w:rsidRPr="00677054">
        <w:rPr>
          <w:rFonts w:ascii="Calibri Light" w:hAnsi="Calibri Light" w:cs="Calibri Light"/>
          <w:sz w:val="24"/>
          <w:szCs w:val="24"/>
        </w:rPr>
        <w:t xml:space="preserve">Git and GitHub are tools for </w:t>
      </w:r>
      <w:r>
        <w:rPr>
          <w:rFonts w:ascii="Calibri Light" w:hAnsi="Calibri Light" w:cs="Calibri Light"/>
          <w:sz w:val="24"/>
          <w:szCs w:val="24"/>
          <w:u w:val="single"/>
        </w:rPr>
        <w:t>version control</w:t>
      </w:r>
      <w:r w:rsidRPr="00677054">
        <w:rPr>
          <w:rFonts w:ascii="Calibri Light" w:hAnsi="Calibri Light" w:cs="Calibri Light"/>
          <w:sz w:val="24"/>
          <w:szCs w:val="24"/>
          <w:u w:val="single"/>
        </w:rPr>
        <w:t>.</w:t>
      </w:r>
      <w:r w:rsidRPr="00677054">
        <w:rPr>
          <w:rFonts w:ascii="Calibri Light" w:hAnsi="Calibri Light" w:cs="Calibri Light"/>
          <w:sz w:val="24"/>
          <w:szCs w:val="24"/>
        </w:rPr>
        <w:t xml:space="preserve"> </w:t>
      </w: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What is Version</w:t>
      </w:r>
      <w:r w:rsidR="0014302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="00143024">
        <w:rPr>
          <w:rFonts w:ascii="Calibri Light" w:hAnsi="Calibri Light" w:cs="Calibri Light"/>
          <w:sz w:val="24"/>
          <w:szCs w:val="24"/>
        </w:rPr>
        <w:t>contro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? </w:t>
      </w:r>
    </w:p>
    <w:p w:rsidR="00677054" w:rsidRDefault="00677054" w:rsidP="00677054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677054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A version control system allows you to keep track of changes to your documents. </w:t>
      </w:r>
      <w:r w:rsidRPr="00677054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T</w:t>
      </w:r>
      <w:r w:rsidRPr="00677054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his makes it easy for you to recover older versions of your document if you make a mistake, and it makes collaboration with others much easier.</w:t>
      </w:r>
    </w:p>
    <w:p w:rsidR="00677054" w:rsidRDefault="00677054" w:rsidP="00677054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677054" w:rsidRPr="00677054" w:rsidRDefault="00677054" w:rsidP="0067705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67705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fldChar w:fldCharType="begin"/>
      </w:r>
      <w:r w:rsidRPr="0067705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nstrText xml:space="preserve"> INCLUDEPICTURE "https://s3.amazonaws.com/coursera-video-thumbnail-notes/web/dN9EveSkEeqtRw43RTjNWw" \* MERGEFORMATINET </w:instrText>
      </w:r>
      <w:r w:rsidRPr="0067705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fldChar w:fldCharType="separate"/>
      </w:r>
      <w:r w:rsidRPr="0067705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fldChar w:fldCharType="end"/>
      </w:r>
    </w:p>
    <w:p w:rsidR="00677054" w:rsidRPr="00677054" w:rsidRDefault="00143024" w:rsidP="00677054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Below is a basic example:</w:t>
      </w: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  <w:r w:rsidRPr="0067705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839470</wp:posOffset>
            </wp:positionH>
            <wp:positionV relativeFrom="paragraph">
              <wp:posOffset>163492</wp:posOffset>
            </wp:positionV>
            <wp:extent cx="4208981" cy="2361600"/>
            <wp:effectExtent l="0" t="0" r="0" b="635"/>
            <wp:wrapTight wrapText="bothSides">
              <wp:wrapPolygon edited="0">
                <wp:start x="0" y="0"/>
                <wp:lineTo x="0" y="21490"/>
                <wp:lineTo x="21509" y="21490"/>
                <wp:lineTo x="21509" y="0"/>
                <wp:lineTo x="0" y="0"/>
              </wp:wrapPolygon>
            </wp:wrapTight>
            <wp:docPr id="1" name="Picture 1" descr="Video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9552" r="10380" b="7471"/>
                    <a:stretch/>
                  </pic:blipFill>
                  <pic:spPr bwMode="auto">
                    <a:xfrm>
                      <a:off x="0" y="0"/>
                      <a:ext cx="4208981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Pr="00677054" w:rsidRDefault="00677054" w:rsidP="00677054">
      <w:pPr>
        <w:spacing w:after="0" w:line="240" w:lineRule="auto"/>
        <w:ind w:left="0"/>
        <w:rPr>
          <w:rFonts w:ascii="Calibri Light" w:hAnsi="Calibri Light" w:cs="Calibri Light"/>
          <w:b/>
          <w:bCs/>
          <w:sz w:val="24"/>
          <w:szCs w:val="24"/>
          <w:lang w:val="en-GB"/>
        </w:rPr>
      </w:pPr>
      <w:r w:rsidRPr="00677054">
        <w:rPr>
          <w:rFonts w:ascii="Calibri Light" w:hAnsi="Calibri Light" w:cs="Calibri Light"/>
          <w:b/>
          <w:bCs/>
          <w:sz w:val="24"/>
          <w:szCs w:val="24"/>
          <w:lang w:val="en-GB"/>
        </w:rPr>
        <w:t xml:space="preserve">About Git: </w:t>
      </w:r>
    </w:p>
    <w:p w:rsidR="00677054" w:rsidRDefault="00677054" w:rsidP="00677054">
      <w:pPr>
        <w:spacing w:after="0" w:line="240" w:lineRule="auto"/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677054" w:rsidRDefault="00677054" w:rsidP="00677054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  <w:lang w:val="en-GB"/>
        </w:rPr>
      </w:pPr>
      <w:r w:rsidRPr="00677054">
        <w:rPr>
          <w:rFonts w:ascii="Calibri Light" w:hAnsi="Calibri Light" w:cs="Calibri Light"/>
          <w:sz w:val="24"/>
          <w:szCs w:val="24"/>
          <w:lang w:val="en-GB"/>
        </w:rPr>
        <w:t>It is a free and open source system</w:t>
      </w:r>
    </w:p>
    <w:p w:rsidR="001E00CF" w:rsidRPr="00677054" w:rsidRDefault="001E00CF" w:rsidP="00677054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/>
          <w:sz w:val="24"/>
          <w:szCs w:val="24"/>
          <w:lang w:val="en-GB"/>
        </w:rPr>
        <w:t>One of the most popular version control tools</w:t>
      </w:r>
    </w:p>
    <w:p w:rsidR="00677054" w:rsidRPr="00677054" w:rsidRDefault="00677054" w:rsidP="00677054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  <w:lang w:val="en-GB"/>
        </w:rPr>
      </w:pPr>
      <w:r w:rsidRPr="00677054">
        <w:rPr>
          <w:rFonts w:ascii="Calibri Light" w:hAnsi="Calibri Light" w:cs="Calibri Light"/>
          <w:sz w:val="24"/>
          <w:szCs w:val="24"/>
          <w:lang w:val="en-GB"/>
        </w:rPr>
        <w:t>It a distributed version system</w:t>
      </w:r>
    </w:p>
    <w:p w:rsidR="00677054" w:rsidRPr="00677054" w:rsidRDefault="00677054" w:rsidP="00677054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  <w:lang w:val="en-GB"/>
        </w:rPr>
      </w:pPr>
      <w:r w:rsidRPr="00677054">
        <w:rPr>
          <w:rFonts w:ascii="Calibri Light" w:hAnsi="Calibri Light" w:cs="Calibri Light"/>
          <w:sz w:val="24"/>
          <w:szCs w:val="24"/>
          <w:lang w:val="en-GB"/>
        </w:rPr>
        <w:t>Accessible world wide</w:t>
      </w:r>
    </w:p>
    <w:p w:rsidR="00677054" w:rsidRPr="00677054" w:rsidRDefault="00677054" w:rsidP="006770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677054">
        <w:rPr>
          <w:rFonts w:ascii="Calibri Light" w:hAnsi="Calibri Light" w:cs="Calibri Light"/>
          <w:sz w:val="24"/>
          <w:szCs w:val="24"/>
          <w:lang w:val="en-GB"/>
        </w:rPr>
        <w:t>Changes are seen in real time</w:t>
      </w:r>
      <w:r>
        <w:rPr>
          <w:rFonts w:ascii="Calibri Light" w:hAnsi="Calibri Light" w:cs="Calibri Light"/>
          <w:sz w:val="24"/>
          <w:szCs w:val="24"/>
          <w:lang w:val="en-GB"/>
        </w:rPr>
        <w:t xml:space="preserve"> (via a remote server)</w:t>
      </w:r>
    </w:p>
    <w:p w:rsidR="00677054" w:rsidRDefault="00677054" w:rsidP="0067705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677054">
      <w:pPr>
        <w:ind w:left="0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It is usually used for code, but you can also share images and documents</w:t>
      </w:r>
    </w:p>
    <w:p w:rsidR="001E00CF" w:rsidRDefault="001E00CF" w:rsidP="001E00CF">
      <w:pPr>
        <w:spacing w:after="0" w:line="240" w:lineRule="auto"/>
        <w:ind w:left="0"/>
        <w:rPr>
          <w:rFonts w:ascii="Calibri Light" w:eastAsia="Times New Roman" w:hAnsi="Calibri Light" w:cs="Calibri Light"/>
          <w:color w:val="000000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color w:val="000000"/>
          <w:sz w:val="24"/>
          <w:szCs w:val="24"/>
          <w:lang w:val="en-GB" w:eastAsia="en-GB"/>
        </w:rPr>
        <w:t>You can use Git without a web interface by using your command line interface</w:t>
      </w:r>
    </w:p>
    <w:p w:rsidR="00DD3A70" w:rsidRDefault="00DD3A70" w:rsidP="001E00CF">
      <w:pPr>
        <w:spacing w:after="0" w:line="240" w:lineRule="auto"/>
        <w:ind w:left="0"/>
        <w:rPr>
          <w:rFonts w:ascii="Calibri Light" w:eastAsia="Times New Roman" w:hAnsi="Calibri Light" w:cs="Calibri Light"/>
          <w:color w:val="000000"/>
          <w:sz w:val="24"/>
          <w:szCs w:val="24"/>
          <w:lang w:val="en-GB" w:eastAsia="en-GB"/>
        </w:rPr>
      </w:pPr>
    </w:p>
    <w:p w:rsidR="00143024" w:rsidRPr="00143024" w:rsidRDefault="00143024" w:rsidP="00143024">
      <w:pPr>
        <w:spacing w:after="0" w:line="240" w:lineRule="auto"/>
        <w:ind w:left="0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43024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u w:val="single"/>
          <w:lang w:val="en-GB" w:eastAsia="en-GB"/>
        </w:rPr>
        <w:t>GitHub</w:t>
      </w:r>
      <w:r w:rsidRPr="00143024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: a platform for hosting and collaborating on Git repositories</w:t>
      </w:r>
      <w:r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- </w:t>
      </w:r>
      <w:r w:rsidRPr="00DD3A70">
        <w:rPr>
          <w:rFonts w:ascii="Calibri Light" w:eastAsia="Times New Roman" w:hAnsi="Calibri Light" w:cs="Calibri Light"/>
          <w:color w:val="000000"/>
          <w:sz w:val="24"/>
          <w:szCs w:val="24"/>
          <w:lang w:val="en-GB" w:eastAsia="en-GB"/>
        </w:rPr>
        <w:t>one of the most popular web-hosted services for Git repositories</w:t>
      </w:r>
    </w:p>
    <w:p w:rsidR="001E00CF" w:rsidRDefault="001E00CF" w:rsidP="001E00CF">
      <w:pPr>
        <w:spacing w:after="0" w:line="240" w:lineRule="auto"/>
        <w:ind w:left="0"/>
        <w:rPr>
          <w:rFonts w:ascii="Calibri Light" w:eastAsia="Times New Roman" w:hAnsi="Calibri Light" w:cs="Calibri Light"/>
          <w:color w:val="000000"/>
          <w:sz w:val="24"/>
          <w:szCs w:val="24"/>
          <w:lang w:val="en-GB" w:eastAsia="en-GB"/>
        </w:rPr>
      </w:pPr>
    </w:p>
    <w:p w:rsidR="001E00CF" w:rsidRDefault="001E00CF" w:rsidP="001E00CF">
      <w:pPr>
        <w:spacing w:after="0" w:line="240" w:lineRule="auto"/>
        <w:ind w:left="0"/>
        <w:rPr>
          <w:rFonts w:ascii="Calibri Light" w:eastAsia="Times New Roman" w:hAnsi="Calibri Light" w:cs="Calibri Light"/>
          <w:color w:val="000000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1E00CF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fldChar w:fldCharType="begin"/>
      </w:r>
      <w:r w:rsidRPr="001E00CF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nstrText xml:space="preserve"> INCLUDEPICTURE "https://s3.amazonaws.com/coursera-video-thumbnail-notes/web/q9dheOSkEeqjeBJ7Sku06w" \* MERGEFORMATINET </w:instrText>
      </w:r>
      <w:r w:rsidRPr="001E00CF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fldChar w:fldCharType="separate"/>
      </w:r>
      <w:r w:rsidRPr="001E00C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0475" cy="2529205"/>
            <wp:effectExtent l="0" t="0" r="0" b="0"/>
            <wp:wrapTight wrapText="bothSides">
              <wp:wrapPolygon edited="0">
                <wp:start x="0" y="0"/>
                <wp:lineTo x="0" y="21475"/>
                <wp:lineTo x="21532" y="21475"/>
                <wp:lineTo x="21532" y="0"/>
                <wp:lineTo x="0" y="0"/>
              </wp:wrapPolygon>
            </wp:wrapTight>
            <wp:docPr id="3" name="Picture 3" descr="Video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eo 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8235" r="6107" b="13397"/>
                    <a:stretch/>
                  </pic:blipFill>
                  <pic:spPr bwMode="auto">
                    <a:xfrm>
                      <a:off x="0" y="0"/>
                      <a:ext cx="50704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0CF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fldChar w:fldCharType="end"/>
      </w:r>
    </w:p>
    <w:p w:rsidR="001E00CF" w:rsidRPr="001E00CF" w:rsidRDefault="001E00CF" w:rsidP="001E00CF">
      <w:pPr>
        <w:spacing w:after="0" w:line="240" w:lineRule="auto"/>
        <w:ind w:left="0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43024" w:rsidRDefault="00143024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p w:rsidR="001E00CF" w:rsidRDefault="001E00CF" w:rsidP="00143024">
      <w:pPr>
        <w:ind w:left="0"/>
        <w:jc w:val="center"/>
        <w:rPr>
          <w:rFonts w:ascii="Calibri Light" w:hAnsi="Calibri Light" w:cs="Calibri Light"/>
          <w:b/>
          <w:bCs/>
          <w:sz w:val="24"/>
          <w:szCs w:val="24"/>
          <w:lang w:val="en-GB"/>
        </w:rPr>
      </w:pPr>
      <w:r w:rsidRPr="001E00CF">
        <w:rPr>
          <w:rFonts w:ascii="Calibri Light" w:hAnsi="Calibri Light" w:cs="Calibri Light"/>
          <w:b/>
          <w:bCs/>
          <w:sz w:val="24"/>
          <w:szCs w:val="24"/>
          <w:lang w:val="en-GB"/>
        </w:rPr>
        <w:t>Basic Commands of Git</w:t>
      </w:r>
    </w:p>
    <w:p w:rsidR="001E00CF" w:rsidRPr="001E00CF" w:rsidRDefault="001E00CF" w:rsidP="00677054">
      <w:pPr>
        <w:ind w:left="0"/>
        <w:rPr>
          <w:rFonts w:ascii="Calibri Light" w:hAnsi="Calibri Light" w:cs="Calibri Light"/>
          <w:b/>
          <w:bCs/>
          <w:sz w:val="24"/>
          <w:szCs w:val="24"/>
          <w:lang w:val="en-GB"/>
        </w:rPr>
      </w:pP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When starting out with a new repository, you only need create it once: either locally, and then push to GitHub, or by cloning an existing repository by using the command 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highlight w:val="yellow"/>
          <w:lang w:val="en-GB" w:eastAsia="en-GB"/>
        </w:rPr>
        <w:t>"</w:t>
      </w: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highlight w:val="yellow"/>
          <w:lang w:val="en-GB" w:eastAsia="en-GB"/>
        </w:rPr>
        <w:t>git init".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add"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moves changes from the working directory to the staging area. 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status"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allows you to see the state of your working directory and the staged snapshot </w:t>
      </w: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of your changes.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 xml:space="preserve">"git commit" 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>takes your staged snapshot of changes and commits them to the project.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reset"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undoes changes that you’ve made to the files in your working directory. 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log"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enables you to browse previous changes to a project. 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branch"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lets you create an isolated environment within your repository to make changes.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checkout"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lets you see and change existing branches.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1E00CF" w:rsidRDefault="001E00CF" w:rsidP="001E00CF">
      <w:pPr>
        <w:spacing w:after="0" w:line="240" w:lineRule="auto"/>
        <w:ind w:left="0"/>
        <w:jc w:val="both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  <w:r w:rsidRPr="001E00CF">
        <w:rPr>
          <w:rFonts w:ascii="Calibri Light" w:eastAsia="Times New Roman" w:hAnsi="Calibri Light" w:cs="Calibri Light"/>
          <w:b/>
          <w:bCs/>
          <w:color w:val="auto"/>
          <w:sz w:val="24"/>
          <w:szCs w:val="24"/>
          <w:lang w:val="en-GB" w:eastAsia="en-GB"/>
        </w:rPr>
        <w:t>"git merge"</w:t>
      </w:r>
      <w:r w:rsidRPr="001E00CF"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  <w:t xml:space="preserve"> lets you put everything back together again.</w:t>
      </w:r>
    </w:p>
    <w:p w:rsidR="001E00CF" w:rsidRPr="001E00CF" w:rsidRDefault="001E00CF" w:rsidP="001E00CF">
      <w:pPr>
        <w:shd w:val="clear" w:color="auto" w:fill="FFFFFF"/>
        <w:spacing w:after="0" w:line="240" w:lineRule="auto"/>
        <w:ind w:left="0"/>
        <w:rPr>
          <w:rFonts w:ascii="Calibri Light" w:eastAsia="Times New Roman" w:hAnsi="Calibri Light" w:cs="Calibri Light"/>
          <w:color w:val="auto"/>
          <w:sz w:val="24"/>
          <w:szCs w:val="24"/>
          <w:lang w:val="en-GB" w:eastAsia="en-GB"/>
        </w:rPr>
      </w:pPr>
    </w:p>
    <w:p w:rsidR="001E00CF" w:rsidRPr="00677054" w:rsidRDefault="001E00CF" w:rsidP="00677054">
      <w:pPr>
        <w:ind w:left="0"/>
        <w:rPr>
          <w:rFonts w:ascii="Calibri Light" w:hAnsi="Calibri Light" w:cs="Calibri Light"/>
          <w:sz w:val="24"/>
          <w:szCs w:val="24"/>
          <w:lang w:val="en-GB"/>
        </w:rPr>
      </w:pPr>
    </w:p>
    <w:sectPr w:rsidR="001E00CF" w:rsidRPr="00677054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22F6" w:rsidRDefault="00AB22F6">
      <w:r>
        <w:separator/>
      </w:r>
    </w:p>
    <w:p w:rsidR="00AB22F6" w:rsidRDefault="00AB22F6"/>
  </w:endnote>
  <w:endnote w:type="continuationSeparator" w:id="0">
    <w:p w:rsidR="00AB22F6" w:rsidRDefault="00AB22F6">
      <w:r>
        <w:continuationSeparator/>
      </w:r>
    </w:p>
    <w:p w:rsidR="00AB22F6" w:rsidRDefault="00AB22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22F6" w:rsidRDefault="00AB22F6">
      <w:r>
        <w:separator/>
      </w:r>
    </w:p>
    <w:p w:rsidR="00AB22F6" w:rsidRDefault="00AB22F6"/>
  </w:footnote>
  <w:footnote w:type="continuationSeparator" w:id="0">
    <w:p w:rsidR="00AB22F6" w:rsidRDefault="00AB22F6">
      <w:r>
        <w:continuationSeparator/>
      </w:r>
    </w:p>
    <w:p w:rsidR="00AB22F6" w:rsidRDefault="00AB22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71173"/>
    <w:multiLevelType w:val="hybridMultilevel"/>
    <w:tmpl w:val="4AEEDB02"/>
    <w:lvl w:ilvl="0" w:tplc="141CFE8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54"/>
    <w:rsid w:val="000F312B"/>
    <w:rsid w:val="00143024"/>
    <w:rsid w:val="001E00CF"/>
    <w:rsid w:val="00677054"/>
    <w:rsid w:val="00807843"/>
    <w:rsid w:val="00AB22F6"/>
    <w:rsid w:val="00DC13A8"/>
    <w:rsid w:val="00D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3D77"/>
  <w15:chartTrackingRefBased/>
  <w15:docId w15:val="{FC687A60-9A7A-A943-BC1C-97D0FA3A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5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05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B1A2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5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92733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05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73545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54"/>
    <w:pPr>
      <w:pBdr>
        <w:bottom w:val="single" w:sz="4" w:space="1" w:color="9491AB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25F7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054"/>
    <w:pPr>
      <w:pBdr>
        <w:bottom w:val="single" w:sz="4" w:space="1" w:color="7E7B99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25F7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054"/>
    <w:pPr>
      <w:pBdr>
        <w:bottom w:val="dotted" w:sz="8" w:space="1" w:color="496F8F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496F8F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054"/>
    <w:pPr>
      <w:pBdr>
        <w:bottom w:val="dotted" w:sz="8" w:space="1" w:color="496F8F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496F8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05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496F8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05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496F8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054"/>
    <w:rPr>
      <w:rFonts w:asciiTheme="majorHAnsi" w:eastAsiaTheme="majorEastAsia" w:hAnsiTheme="majorHAnsi" w:cstheme="majorBidi"/>
      <w:smallCaps/>
      <w:color w:val="1B1A22" w:themeColor="text2" w:themeShade="7F"/>
      <w:spacing w:val="20"/>
      <w:sz w:val="32"/>
      <w:szCs w:val="32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next w:val="Normal"/>
    <w:link w:val="TitleChar"/>
    <w:uiPriority w:val="10"/>
    <w:qFormat/>
    <w:rsid w:val="0067705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92733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7054"/>
    <w:rPr>
      <w:rFonts w:asciiTheme="majorHAnsi" w:eastAsiaTheme="majorEastAsia" w:hAnsiTheme="majorHAnsi" w:cstheme="majorBidi"/>
      <w:smallCaps/>
      <w:color w:val="29273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77054"/>
    <w:pPr>
      <w:spacing w:after="600" w:line="240" w:lineRule="auto"/>
      <w:ind w:left="0"/>
    </w:pPr>
    <w:rPr>
      <w:smallCaps/>
      <w:color w:val="496F8F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054"/>
    <w:rPr>
      <w:smallCaps/>
      <w:color w:val="496F8F" w:themeColor="background2" w:themeShade="7F"/>
      <w:spacing w:val="5"/>
      <w:sz w:val="28"/>
      <w:szCs w:val="28"/>
    </w:rPr>
  </w:style>
  <w:style w:type="character" w:styleId="IntenseReference">
    <w:name w:val="Intense Reference"/>
    <w:uiPriority w:val="32"/>
    <w:qFormat/>
    <w:rsid w:val="00677054"/>
    <w:rPr>
      <w:rFonts w:asciiTheme="majorHAnsi" w:eastAsiaTheme="majorEastAsia" w:hAnsiTheme="majorHAnsi" w:cstheme="majorBidi"/>
      <w:b/>
      <w:bCs/>
      <w:i/>
      <w:iCs/>
      <w:smallCaps/>
      <w:color w:val="292733" w:themeColor="text2" w:themeShade="BF"/>
      <w:spacing w:val="20"/>
    </w:rPr>
  </w:style>
  <w:style w:type="character" w:styleId="BookTitle">
    <w:name w:val="Book Title"/>
    <w:uiPriority w:val="33"/>
    <w:qFormat/>
    <w:rsid w:val="00677054"/>
    <w:rPr>
      <w:rFonts w:asciiTheme="majorHAnsi" w:eastAsiaTheme="majorEastAsia" w:hAnsiTheme="majorHAnsi" w:cstheme="majorBidi"/>
      <w:b/>
      <w:bCs/>
      <w:smallCaps/>
      <w:color w:val="292733" w:themeColor="text2" w:themeShade="BF"/>
      <w:spacing w:val="1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54"/>
    <w:rPr>
      <w:rFonts w:asciiTheme="majorHAnsi" w:eastAsiaTheme="majorEastAsia" w:hAnsiTheme="majorHAnsi" w:cstheme="majorBidi"/>
      <w:smallCaps/>
      <w:color w:val="292733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054"/>
    <w:rPr>
      <w:rFonts w:asciiTheme="majorHAnsi" w:eastAsiaTheme="majorEastAsia" w:hAnsiTheme="majorHAnsi" w:cstheme="majorBidi"/>
      <w:smallCaps/>
      <w:color w:val="373545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54"/>
    <w:rPr>
      <w:rFonts w:asciiTheme="majorHAnsi" w:eastAsiaTheme="majorEastAsia" w:hAnsiTheme="majorHAnsi" w:cstheme="majorBidi"/>
      <w:b/>
      <w:bCs/>
      <w:smallCaps/>
      <w:color w:val="625F7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054"/>
    <w:rPr>
      <w:rFonts w:asciiTheme="majorHAnsi" w:eastAsiaTheme="majorEastAsia" w:hAnsiTheme="majorHAnsi" w:cstheme="majorBidi"/>
      <w:smallCaps/>
      <w:color w:val="625F7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054"/>
    <w:rPr>
      <w:rFonts w:asciiTheme="majorHAnsi" w:eastAsiaTheme="majorEastAsia" w:hAnsiTheme="majorHAnsi" w:cstheme="majorBidi"/>
      <w:smallCaps/>
      <w:color w:val="496F8F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054"/>
    <w:rPr>
      <w:rFonts w:asciiTheme="majorHAnsi" w:eastAsiaTheme="majorEastAsia" w:hAnsiTheme="majorHAnsi" w:cstheme="majorBidi"/>
      <w:b/>
      <w:bCs/>
      <w:smallCaps/>
      <w:color w:val="496F8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054"/>
    <w:rPr>
      <w:rFonts w:asciiTheme="majorHAnsi" w:eastAsiaTheme="majorEastAsia" w:hAnsiTheme="majorHAnsi" w:cstheme="majorBidi"/>
      <w:b/>
      <w:smallCaps/>
      <w:color w:val="496F8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054"/>
    <w:rPr>
      <w:rFonts w:asciiTheme="majorHAnsi" w:eastAsiaTheme="majorEastAsia" w:hAnsiTheme="majorHAnsi" w:cstheme="majorBidi"/>
      <w:smallCaps/>
      <w:color w:val="496F8F" w:themeColor="background2" w:themeShade="7F"/>
      <w:spacing w:val="20"/>
      <w:sz w:val="16"/>
      <w:szCs w:val="16"/>
    </w:rPr>
  </w:style>
  <w:style w:type="character" w:styleId="SubtleEmphasis">
    <w:name w:val="Subtle Emphasis"/>
    <w:uiPriority w:val="19"/>
    <w:qFormat/>
    <w:rsid w:val="00677054"/>
    <w:rPr>
      <w:smallCaps/>
      <w:dstrike w:val="0"/>
      <w:color w:val="5A5A5A" w:themeColor="text1" w:themeTint="A5"/>
      <w:vertAlign w:val="baseline"/>
    </w:rPr>
  </w:style>
  <w:style w:type="character" w:styleId="Emphasis">
    <w:name w:val="Emphasis"/>
    <w:uiPriority w:val="20"/>
    <w:qFormat/>
    <w:rsid w:val="0067705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character" w:styleId="IntenseEmphasis">
    <w:name w:val="Intense Emphasis"/>
    <w:uiPriority w:val="21"/>
    <w:qFormat/>
    <w:rsid w:val="00677054"/>
    <w:rPr>
      <w:b/>
      <w:bCs/>
      <w:smallCaps/>
      <w:color w:val="3494BA" w:themeColor="accent1"/>
      <w:spacing w:val="40"/>
    </w:rPr>
  </w:style>
  <w:style w:type="character" w:styleId="Strong">
    <w:name w:val="Strong"/>
    <w:uiPriority w:val="22"/>
    <w:qFormat/>
    <w:rsid w:val="00677054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6770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705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054"/>
    <w:pPr>
      <w:pBdr>
        <w:top w:val="single" w:sz="4" w:space="12" w:color="5FB1D2" w:themeColor="accent1" w:themeTint="BF"/>
        <w:left w:val="single" w:sz="4" w:space="15" w:color="5FB1D2" w:themeColor="accent1" w:themeTint="BF"/>
        <w:bottom w:val="single" w:sz="12" w:space="10" w:color="276E8B" w:themeColor="accent1" w:themeShade="BF"/>
        <w:right w:val="single" w:sz="12" w:space="15" w:color="276E8B" w:themeColor="accent1" w:themeShade="BF"/>
        <w:between w:val="single" w:sz="4" w:space="12" w:color="5FB1D2" w:themeColor="accent1" w:themeTint="BF"/>
        <w:bar w:val="single" w:sz="4" w:color="5FB1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054"/>
    <w:rPr>
      <w:rFonts w:asciiTheme="majorHAnsi" w:eastAsiaTheme="majorEastAsia" w:hAnsiTheme="majorHAnsi" w:cstheme="majorBidi"/>
      <w:smallCaps/>
      <w:color w:val="276E8B" w:themeColor="accent1" w:themeShade="BF"/>
    </w:rPr>
  </w:style>
  <w:style w:type="character" w:styleId="SubtleReference">
    <w:name w:val="Subtle Reference"/>
    <w:uiPriority w:val="31"/>
    <w:qFormat/>
    <w:rsid w:val="0067705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054"/>
    <w:rPr>
      <w:b/>
      <w:bCs/>
      <w:smallCaps/>
      <w:color w:val="373545" w:themeColor="text2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054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770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7054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054"/>
    <w:pPr>
      <w:ind w:left="720"/>
      <w:contextualSpacing/>
    </w:pPr>
  </w:style>
  <w:style w:type="paragraph" w:customStyle="1" w:styleId="PersonalName">
    <w:name w:val="Personal Name"/>
    <w:basedOn w:val="Title"/>
    <w:rsid w:val="0067705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naamanal-naamani/Library/Containers/com.microsoft.Word/Data/Library/Application%20Support/Microsoft/Office/16.0/DTS/en-GB%7b4D6E181F-7B95-7844-AC02-959B909BFB9A%7d/%7b5EF99F67-A045-1749-B7D5-CD50639BD7D6%7dtf10002086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Alnaaman Al-Naamani</dc:creator>
  <cp:keywords/>
  <dc:description/>
  <cp:lastModifiedBy>Alnaaman Al-Naamani</cp:lastModifiedBy>
  <cp:revision>3</cp:revision>
  <dcterms:created xsi:type="dcterms:W3CDTF">2020-08-24T13:36:00Z</dcterms:created>
  <dcterms:modified xsi:type="dcterms:W3CDTF">2020-08-24T14:02:00Z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