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497" w:rsidRDefault="00D7292B" w:rsidP="00D7292B">
      <w:pPr>
        <w:jc w:val="center"/>
        <w:rPr>
          <w:b/>
          <w:bCs/>
          <w:sz w:val="32"/>
          <w:szCs w:val="32"/>
          <w:u w:val="single"/>
        </w:rPr>
      </w:pPr>
      <w:bookmarkStart w:id="0" w:name="_GoBack"/>
      <w:r w:rsidRPr="00003115">
        <w:rPr>
          <w:b/>
          <w:bCs/>
          <w:sz w:val="32"/>
          <w:szCs w:val="32"/>
          <w:u w:val="single"/>
        </w:rPr>
        <w:t>DATA MIGRATION FOR AZUREDEVOPS GUIDE</w:t>
      </w:r>
    </w:p>
    <w:p w:rsidR="00305B6A" w:rsidRPr="00305B6A" w:rsidRDefault="00305B6A" w:rsidP="00305B6A">
      <w:pPr>
        <w:jc w:val="center"/>
        <w:rPr>
          <w:b/>
          <w:bCs/>
          <w:sz w:val="24"/>
          <w:szCs w:val="24"/>
        </w:rPr>
      </w:pPr>
      <w:r w:rsidRPr="00305B6A">
        <w:rPr>
          <w:b/>
          <w:bCs/>
          <w:sz w:val="24"/>
          <w:szCs w:val="24"/>
        </w:rPr>
        <w:t>Hello everyone. Welcome to the data migration Guide.</w:t>
      </w:r>
    </w:p>
    <w:p w:rsidR="00D7292B" w:rsidRPr="00003115" w:rsidRDefault="00D7292B" w:rsidP="00D7292B">
      <w:pPr>
        <w:jc w:val="center"/>
        <w:rPr>
          <w:b/>
          <w:bCs/>
          <w:sz w:val="24"/>
          <w:szCs w:val="24"/>
          <w:u w:val="single"/>
        </w:rPr>
      </w:pPr>
    </w:p>
    <w:p w:rsidR="00D7292B" w:rsidRDefault="00D7292B" w:rsidP="00D7292B">
      <w:pPr>
        <w:rPr>
          <w:sz w:val="24"/>
          <w:szCs w:val="24"/>
        </w:rPr>
      </w:pPr>
      <w:r w:rsidRPr="00003115">
        <w:rPr>
          <w:sz w:val="24"/>
          <w:szCs w:val="24"/>
        </w:rPr>
        <w:t>The 1</w:t>
      </w:r>
      <w:r w:rsidRPr="00003115">
        <w:rPr>
          <w:sz w:val="24"/>
          <w:szCs w:val="24"/>
          <w:vertAlign w:val="superscript"/>
        </w:rPr>
        <w:t>st</w:t>
      </w:r>
      <w:r w:rsidRPr="00003115">
        <w:rPr>
          <w:sz w:val="24"/>
          <w:szCs w:val="24"/>
        </w:rPr>
        <w:t xml:space="preserve"> step to migrate TFS to Azure is to have the latest TFS update.</w:t>
      </w:r>
      <w:r w:rsidR="0050298A">
        <w:rPr>
          <w:sz w:val="24"/>
          <w:szCs w:val="24"/>
        </w:rPr>
        <w:t xml:space="preserve"> You can get the latest update through this link. </w:t>
      </w:r>
    </w:p>
    <w:p w:rsidR="000C72BF" w:rsidRPr="00003115" w:rsidRDefault="00324400" w:rsidP="00D7292B">
      <w:pPr>
        <w:rPr>
          <w:sz w:val="24"/>
          <w:szCs w:val="24"/>
        </w:rPr>
      </w:pPr>
      <w:hyperlink r:id="rId8" w:history="1">
        <w:r w:rsidR="000C72BF">
          <w:rPr>
            <w:rStyle w:val="Hyperlink"/>
          </w:rPr>
          <w:t>https://docs.microsoft.com/en-us/azure/devops/server/release-notes/azuredevops2019u1?view=azure-devops</w:t>
        </w:r>
      </w:hyperlink>
    </w:p>
    <w:p w:rsidR="00D7292B" w:rsidRPr="00003115" w:rsidRDefault="00D7292B" w:rsidP="00D7292B">
      <w:pPr>
        <w:rPr>
          <w:sz w:val="24"/>
          <w:szCs w:val="24"/>
        </w:rPr>
      </w:pPr>
    </w:p>
    <w:p w:rsidR="00D7292B" w:rsidRPr="00003115" w:rsidRDefault="00D7292B" w:rsidP="00D7292B">
      <w:pPr>
        <w:rPr>
          <w:sz w:val="24"/>
          <w:szCs w:val="24"/>
        </w:rPr>
      </w:pPr>
      <w:r w:rsidRPr="00003115">
        <w:rPr>
          <w:sz w:val="24"/>
          <w:szCs w:val="24"/>
        </w:rPr>
        <w:t xml:space="preserve">Once you have the latest TFS update you </w:t>
      </w:r>
      <w:r w:rsidR="00C104BF" w:rsidRPr="00003115">
        <w:rPr>
          <w:sz w:val="24"/>
          <w:szCs w:val="24"/>
        </w:rPr>
        <w:t>must</w:t>
      </w:r>
      <w:r w:rsidRPr="00003115">
        <w:rPr>
          <w:sz w:val="24"/>
          <w:szCs w:val="24"/>
        </w:rPr>
        <w:t xml:space="preserve"> download the Migration tool and the Migration guide (helpful for your reference). The Migrator tool can be downloaded from the link below:</w:t>
      </w:r>
    </w:p>
    <w:p w:rsidR="00D7292B" w:rsidRPr="00003115" w:rsidRDefault="00324400" w:rsidP="00D7292B">
      <w:pPr>
        <w:rPr>
          <w:sz w:val="24"/>
          <w:szCs w:val="24"/>
        </w:rPr>
      </w:pPr>
      <w:hyperlink r:id="rId9" w:history="1">
        <w:r w:rsidR="00D7292B" w:rsidRPr="00003115">
          <w:rPr>
            <w:rStyle w:val="Hyperlink"/>
            <w:sz w:val="24"/>
            <w:szCs w:val="24"/>
          </w:rPr>
          <w:t>https://www.microsoft.com/en-us/download/details.aspx?id=54274</w:t>
        </w:r>
      </w:hyperlink>
    </w:p>
    <w:p w:rsidR="00D7292B" w:rsidRPr="00003115" w:rsidRDefault="00D7292B" w:rsidP="00D7292B">
      <w:pPr>
        <w:rPr>
          <w:sz w:val="24"/>
          <w:szCs w:val="24"/>
        </w:rPr>
      </w:pPr>
      <w:r w:rsidRPr="00003115">
        <w:rPr>
          <w:sz w:val="24"/>
          <w:szCs w:val="24"/>
        </w:rPr>
        <w:t xml:space="preserve">When the download is complete, please open the “Command prompt” and run as administrator. Later navigate to the path of the downloaded file. </w:t>
      </w:r>
    </w:p>
    <w:p w:rsidR="00D260E9" w:rsidRPr="00003115" w:rsidRDefault="00D7292B" w:rsidP="00D7292B">
      <w:pPr>
        <w:rPr>
          <w:sz w:val="24"/>
          <w:szCs w:val="24"/>
        </w:rPr>
      </w:pPr>
      <w:r w:rsidRPr="005F61FF">
        <w:rPr>
          <w:b/>
          <w:bCs/>
          <w:sz w:val="24"/>
          <w:szCs w:val="24"/>
          <w:highlight w:val="yellow"/>
          <w:u w:val="single"/>
        </w:rPr>
        <w:t>For example</w:t>
      </w:r>
      <w:r w:rsidR="00D260E9" w:rsidRPr="005F61FF">
        <w:rPr>
          <w:sz w:val="24"/>
          <w:szCs w:val="24"/>
          <w:highlight w:val="yellow"/>
        </w:rPr>
        <w:t>: If you have TFS “2019 update 1.1” please select “DataMigrationTool_AzureDevOps2019.1.1_17.153.11033758” or if you have TFS “2019 update 2019.1RWT “ please select the folder “DataMigrationTool_AzureDevOps2019.1RTW_17.153.10129122” and navigate to the particular folder in “Command prompt</w:t>
      </w:r>
      <w:r w:rsidR="00D260E9" w:rsidRPr="00003115">
        <w:rPr>
          <w:sz w:val="24"/>
          <w:szCs w:val="24"/>
        </w:rPr>
        <w:t xml:space="preserve">”. </w:t>
      </w:r>
    </w:p>
    <w:p w:rsidR="00D260E9" w:rsidRPr="00003115" w:rsidRDefault="00D260E9" w:rsidP="00D7292B">
      <w:pPr>
        <w:rPr>
          <w:sz w:val="24"/>
          <w:szCs w:val="24"/>
        </w:rPr>
      </w:pPr>
      <w:r w:rsidRPr="00003115">
        <w:rPr>
          <w:sz w:val="24"/>
          <w:szCs w:val="24"/>
        </w:rPr>
        <w:t xml:space="preserve">Once you have navigated to the </w:t>
      </w:r>
      <w:r w:rsidR="00C104BF" w:rsidRPr="00003115">
        <w:rPr>
          <w:sz w:val="24"/>
          <w:szCs w:val="24"/>
        </w:rPr>
        <w:t>folder</w:t>
      </w:r>
      <w:r w:rsidRPr="00003115">
        <w:rPr>
          <w:sz w:val="24"/>
          <w:szCs w:val="24"/>
        </w:rPr>
        <w:t xml:space="preserve"> run the below command to validate:</w:t>
      </w:r>
    </w:p>
    <w:p w:rsidR="00D260E9" w:rsidRPr="005F61FF" w:rsidRDefault="00D260E9" w:rsidP="004B39BF">
      <w:pPr>
        <w:ind w:left="720" w:firstLine="720"/>
        <w:rPr>
          <w:b/>
          <w:bCs/>
          <w:sz w:val="28"/>
          <w:szCs w:val="28"/>
        </w:rPr>
      </w:pPr>
      <w:r w:rsidRPr="005F61FF">
        <w:rPr>
          <w:b/>
          <w:bCs/>
          <w:sz w:val="28"/>
          <w:szCs w:val="28"/>
          <w:highlight w:val="lightGray"/>
        </w:rPr>
        <w:t>Migrator validate /collection:(URL)</w:t>
      </w:r>
    </w:p>
    <w:p w:rsidR="00D260E9" w:rsidRPr="00756844" w:rsidRDefault="00D260E9" w:rsidP="00D7292B">
      <w:pPr>
        <w:rPr>
          <w:b/>
          <w:bCs/>
          <w:sz w:val="24"/>
          <w:szCs w:val="24"/>
          <w:highlight w:val="yellow"/>
        </w:rPr>
      </w:pPr>
      <w:r w:rsidRPr="00756844">
        <w:rPr>
          <w:b/>
          <w:bCs/>
          <w:sz w:val="24"/>
          <w:szCs w:val="24"/>
          <w:highlight w:val="yellow"/>
          <w:u w:val="single"/>
        </w:rPr>
        <w:t>For example</w:t>
      </w:r>
      <w:r w:rsidRPr="00756844">
        <w:rPr>
          <w:b/>
          <w:bCs/>
          <w:sz w:val="24"/>
          <w:szCs w:val="24"/>
          <w:highlight w:val="yellow"/>
        </w:rPr>
        <w:t>: I have TFS 2019 update 1.1 so have selected “DataMigrationTool_AzureDevOps2019.1.1_17.153.11033758” folder.</w:t>
      </w:r>
    </w:p>
    <w:p w:rsidR="00D260E9" w:rsidRPr="00756844" w:rsidRDefault="00D260E9" w:rsidP="00D7292B">
      <w:pPr>
        <w:rPr>
          <w:b/>
          <w:bCs/>
          <w:sz w:val="24"/>
          <w:szCs w:val="24"/>
        </w:rPr>
      </w:pPr>
      <w:r w:rsidRPr="00756844">
        <w:rPr>
          <w:b/>
          <w:bCs/>
          <w:sz w:val="24"/>
          <w:szCs w:val="24"/>
          <w:highlight w:val="yellow"/>
        </w:rPr>
        <w:t>C:\Users\Nikhil\Downloads\DataMigrationTool_AzureDevOps2019.1.1_17.153.11033758\DataMigrationTool&gt;Migrator validate /collection:http://test-demo-vm:8080/tfs/DefaultCollection/</w:t>
      </w:r>
    </w:p>
    <w:p w:rsidR="007D42DB" w:rsidRPr="00003115" w:rsidRDefault="007D42DB" w:rsidP="00D7292B">
      <w:pPr>
        <w:rPr>
          <w:sz w:val="24"/>
          <w:szCs w:val="24"/>
        </w:rPr>
      </w:pPr>
      <w:r w:rsidRPr="00D0461C">
        <w:rPr>
          <w:b/>
          <w:bCs/>
          <w:sz w:val="24"/>
          <w:szCs w:val="24"/>
          <w:highlight w:val="cyan"/>
          <w:u w:val="single"/>
        </w:rPr>
        <w:t>Note</w:t>
      </w:r>
      <w:r w:rsidRPr="00D0461C">
        <w:rPr>
          <w:sz w:val="24"/>
          <w:szCs w:val="24"/>
          <w:highlight w:val="cyan"/>
        </w:rPr>
        <w:t xml:space="preserve">: for all the migration commands a log file will be generated </w:t>
      </w:r>
      <w:r w:rsidR="00A03473" w:rsidRPr="00D0461C">
        <w:rPr>
          <w:sz w:val="24"/>
          <w:szCs w:val="24"/>
          <w:highlight w:val="cyan"/>
        </w:rPr>
        <w:t>in the path from where you run the commands.</w:t>
      </w:r>
      <w:r w:rsidR="00A03473" w:rsidRPr="00003115">
        <w:rPr>
          <w:sz w:val="24"/>
          <w:szCs w:val="24"/>
        </w:rPr>
        <w:t xml:space="preserve"> </w:t>
      </w:r>
    </w:p>
    <w:p w:rsidR="00A03473" w:rsidRPr="00003115" w:rsidRDefault="00A03473" w:rsidP="00D7292B">
      <w:pPr>
        <w:rPr>
          <w:sz w:val="24"/>
          <w:szCs w:val="24"/>
        </w:rPr>
      </w:pPr>
    </w:p>
    <w:p w:rsidR="00305B6A" w:rsidRDefault="00140D88" w:rsidP="00353BE2">
      <w:pPr>
        <w:rPr>
          <w:sz w:val="24"/>
          <w:szCs w:val="24"/>
        </w:rPr>
      </w:pPr>
      <w:r w:rsidRPr="00003115">
        <w:rPr>
          <w:sz w:val="24"/>
          <w:szCs w:val="24"/>
        </w:rPr>
        <w:t>Once you run the above command usually if you have the latest update of TFS you will get an output stating “Validation Passed” if you have the older version and you try to validate you get an error. So, if there occurs an error you have to 1</w:t>
      </w:r>
      <w:r w:rsidRPr="00003115">
        <w:rPr>
          <w:sz w:val="24"/>
          <w:szCs w:val="24"/>
          <w:vertAlign w:val="superscript"/>
        </w:rPr>
        <w:t>st</w:t>
      </w:r>
      <w:r w:rsidRPr="00003115">
        <w:rPr>
          <w:sz w:val="24"/>
          <w:szCs w:val="24"/>
        </w:rPr>
        <w:t xml:space="preserve"> fix the errors and then re-run the “Validate Command” as shown above. </w:t>
      </w:r>
    </w:p>
    <w:p w:rsidR="00353BE2" w:rsidRPr="00003115" w:rsidRDefault="007A0036" w:rsidP="00353BE2">
      <w:pPr>
        <w:rPr>
          <w:sz w:val="24"/>
          <w:szCs w:val="24"/>
        </w:rPr>
      </w:pPr>
      <w:r w:rsidRPr="00003115">
        <w:rPr>
          <w:sz w:val="24"/>
          <w:szCs w:val="24"/>
        </w:rPr>
        <w:lastRenderedPageBreak/>
        <w:t>If the validation is passed</w:t>
      </w:r>
      <w:r w:rsidR="00C2774A" w:rsidRPr="00003115">
        <w:rPr>
          <w:sz w:val="24"/>
          <w:szCs w:val="24"/>
        </w:rPr>
        <w:t xml:space="preserve">, you </w:t>
      </w:r>
      <w:r w:rsidR="00A6664A" w:rsidRPr="00003115">
        <w:rPr>
          <w:sz w:val="24"/>
          <w:szCs w:val="24"/>
        </w:rPr>
        <w:t>must</w:t>
      </w:r>
      <w:r w:rsidR="00C2774A" w:rsidRPr="00003115">
        <w:rPr>
          <w:sz w:val="24"/>
          <w:szCs w:val="24"/>
        </w:rPr>
        <w:t xml:space="preserve"> save the </w:t>
      </w:r>
      <w:r w:rsidR="000D6D0C" w:rsidRPr="00003115">
        <w:rPr>
          <w:sz w:val="24"/>
          <w:szCs w:val="24"/>
        </w:rPr>
        <w:t xml:space="preserve">validation process. For this you </w:t>
      </w:r>
      <w:r w:rsidR="00A6664A" w:rsidRPr="00003115">
        <w:rPr>
          <w:sz w:val="24"/>
          <w:szCs w:val="24"/>
        </w:rPr>
        <w:t>must</w:t>
      </w:r>
      <w:r w:rsidR="000D6D0C" w:rsidRPr="00003115">
        <w:rPr>
          <w:sz w:val="24"/>
          <w:szCs w:val="24"/>
        </w:rPr>
        <w:t xml:space="preserve"> run the below command</w:t>
      </w:r>
      <w:r w:rsidR="00864DAB" w:rsidRPr="00003115">
        <w:rPr>
          <w:sz w:val="24"/>
          <w:szCs w:val="24"/>
        </w:rPr>
        <w:t xml:space="preserve"> in the command prompt from the location path you ran the “Validate Command”.</w:t>
      </w:r>
      <w:r w:rsidR="006C677E" w:rsidRPr="00003115">
        <w:rPr>
          <w:sz w:val="24"/>
          <w:szCs w:val="24"/>
        </w:rPr>
        <w:t xml:space="preserve"> This save process helps to save all the process </w:t>
      </w:r>
      <w:r w:rsidR="00ED31B6">
        <w:rPr>
          <w:sz w:val="24"/>
          <w:szCs w:val="24"/>
        </w:rPr>
        <w:t xml:space="preserve">at </w:t>
      </w:r>
      <w:r w:rsidR="006C677E" w:rsidRPr="00003115">
        <w:rPr>
          <w:sz w:val="24"/>
          <w:szCs w:val="24"/>
        </w:rPr>
        <w:t xml:space="preserve">the </w:t>
      </w:r>
      <w:r w:rsidR="00586D40" w:rsidRPr="00003115">
        <w:rPr>
          <w:sz w:val="24"/>
          <w:szCs w:val="24"/>
        </w:rPr>
        <w:t>organization</w:t>
      </w:r>
      <w:r w:rsidR="00ED31B6">
        <w:rPr>
          <w:sz w:val="24"/>
          <w:szCs w:val="24"/>
        </w:rPr>
        <w:t xml:space="preserve"> level</w:t>
      </w:r>
      <w:r w:rsidR="00586D40" w:rsidRPr="00003115">
        <w:rPr>
          <w:sz w:val="24"/>
          <w:szCs w:val="24"/>
        </w:rPr>
        <w:t xml:space="preserve">. </w:t>
      </w:r>
    </w:p>
    <w:p w:rsidR="00353BE2" w:rsidRPr="005F61FF" w:rsidRDefault="006C5576" w:rsidP="00353BE2">
      <w:pPr>
        <w:tabs>
          <w:tab w:val="center" w:pos="4680"/>
        </w:tabs>
        <w:rPr>
          <w:b/>
          <w:bCs/>
          <w:sz w:val="28"/>
          <w:szCs w:val="28"/>
        </w:rPr>
      </w:pPr>
      <w:r w:rsidRPr="00657C94">
        <w:rPr>
          <w:b/>
          <w:bCs/>
          <w:sz w:val="28"/>
          <w:szCs w:val="28"/>
        </w:rPr>
        <w:tab/>
      </w:r>
      <w:r w:rsidR="00353BE2" w:rsidRPr="00657C94">
        <w:rPr>
          <w:b/>
          <w:bCs/>
          <w:sz w:val="28"/>
          <w:szCs w:val="28"/>
          <w:highlight w:val="lightGray"/>
        </w:rPr>
        <w:t>Migrator validate /collection:(URL)/</w:t>
      </w:r>
      <w:r w:rsidR="0039277F" w:rsidRPr="00657C94">
        <w:rPr>
          <w:b/>
          <w:bCs/>
          <w:sz w:val="28"/>
          <w:szCs w:val="28"/>
          <w:highlight w:val="lightGray"/>
        </w:rPr>
        <w:t>SaveProcesses</w:t>
      </w:r>
    </w:p>
    <w:p w:rsidR="00CC030E" w:rsidRPr="002715B7" w:rsidRDefault="00F11AC8" w:rsidP="00353BE2">
      <w:pPr>
        <w:tabs>
          <w:tab w:val="center" w:pos="4680"/>
        </w:tabs>
        <w:rPr>
          <w:b/>
          <w:bCs/>
          <w:sz w:val="24"/>
          <w:szCs w:val="24"/>
          <w:highlight w:val="yellow"/>
        </w:rPr>
      </w:pPr>
      <w:r w:rsidRPr="002715B7">
        <w:rPr>
          <w:b/>
          <w:bCs/>
          <w:sz w:val="24"/>
          <w:szCs w:val="24"/>
          <w:highlight w:val="yellow"/>
          <w:u w:val="single"/>
        </w:rPr>
        <w:t xml:space="preserve">For </w:t>
      </w:r>
      <w:r w:rsidR="005F61FF" w:rsidRPr="002715B7">
        <w:rPr>
          <w:b/>
          <w:bCs/>
          <w:sz w:val="24"/>
          <w:szCs w:val="24"/>
          <w:highlight w:val="yellow"/>
          <w:u w:val="single"/>
        </w:rPr>
        <w:t>example,</w:t>
      </w:r>
      <w:r w:rsidRPr="002715B7">
        <w:rPr>
          <w:b/>
          <w:bCs/>
          <w:sz w:val="24"/>
          <w:szCs w:val="24"/>
          <w:highlight w:val="yellow"/>
        </w:rPr>
        <w:t xml:space="preserve"> the command looks like:</w:t>
      </w:r>
      <w:r w:rsidR="00597801" w:rsidRPr="002715B7">
        <w:rPr>
          <w:b/>
          <w:bCs/>
          <w:sz w:val="24"/>
          <w:szCs w:val="24"/>
          <w:highlight w:val="yellow"/>
        </w:rPr>
        <w:t xml:space="preserve"> </w:t>
      </w:r>
    </w:p>
    <w:p w:rsidR="00F11AC8" w:rsidRPr="002715B7" w:rsidRDefault="00597801" w:rsidP="00353BE2">
      <w:pPr>
        <w:tabs>
          <w:tab w:val="center" w:pos="4680"/>
        </w:tabs>
        <w:rPr>
          <w:b/>
          <w:bCs/>
          <w:sz w:val="24"/>
          <w:szCs w:val="24"/>
        </w:rPr>
      </w:pPr>
      <w:r w:rsidRPr="002715B7">
        <w:rPr>
          <w:b/>
          <w:bCs/>
          <w:sz w:val="24"/>
          <w:szCs w:val="24"/>
          <w:highlight w:val="yellow"/>
        </w:rPr>
        <w:t>Migrator validate /collection:http://localhost:8080/tfs/DefaultCollection/SaveProcesses</w:t>
      </w:r>
    </w:p>
    <w:p w:rsidR="008C1F48" w:rsidRPr="00003115" w:rsidRDefault="00B94C0D" w:rsidP="00353BE2">
      <w:pPr>
        <w:tabs>
          <w:tab w:val="center" w:pos="4680"/>
        </w:tabs>
        <w:rPr>
          <w:sz w:val="24"/>
          <w:szCs w:val="24"/>
        </w:rPr>
      </w:pPr>
      <w:r w:rsidRPr="00003115">
        <w:rPr>
          <w:sz w:val="24"/>
          <w:szCs w:val="24"/>
        </w:rPr>
        <w:t xml:space="preserve">So once </w:t>
      </w:r>
      <w:r w:rsidR="00555736" w:rsidRPr="00003115">
        <w:rPr>
          <w:sz w:val="24"/>
          <w:szCs w:val="24"/>
        </w:rPr>
        <w:t xml:space="preserve">the </w:t>
      </w:r>
      <w:proofErr w:type="spellStart"/>
      <w:r w:rsidR="00555736" w:rsidRPr="00003115">
        <w:rPr>
          <w:sz w:val="24"/>
          <w:szCs w:val="24"/>
        </w:rPr>
        <w:t>SaveProcesses</w:t>
      </w:r>
      <w:proofErr w:type="spellEnd"/>
      <w:r w:rsidR="00555736" w:rsidRPr="00003115">
        <w:rPr>
          <w:sz w:val="24"/>
          <w:szCs w:val="24"/>
        </w:rPr>
        <w:t xml:space="preserve"> is completed you will have to prepare </w:t>
      </w:r>
      <w:r w:rsidR="00156BFB" w:rsidRPr="00003115">
        <w:rPr>
          <w:sz w:val="24"/>
          <w:szCs w:val="24"/>
        </w:rPr>
        <w:t xml:space="preserve">to start the migration. For that you will </w:t>
      </w:r>
      <w:r w:rsidR="001A2DCF" w:rsidRPr="00003115">
        <w:rPr>
          <w:sz w:val="24"/>
          <w:szCs w:val="24"/>
        </w:rPr>
        <w:t xml:space="preserve">need </w:t>
      </w:r>
      <w:r w:rsidR="00C3796A" w:rsidRPr="00003115">
        <w:rPr>
          <w:sz w:val="24"/>
          <w:szCs w:val="24"/>
        </w:rPr>
        <w:t>“. json</w:t>
      </w:r>
      <w:r w:rsidR="001A2DCF" w:rsidRPr="00003115">
        <w:rPr>
          <w:sz w:val="24"/>
          <w:szCs w:val="24"/>
        </w:rPr>
        <w:t>” file and “.csv” file</w:t>
      </w:r>
      <w:r w:rsidR="008C1F48" w:rsidRPr="00003115">
        <w:rPr>
          <w:sz w:val="24"/>
          <w:szCs w:val="24"/>
        </w:rPr>
        <w:t xml:space="preserve">. To extract those two </w:t>
      </w:r>
      <w:r w:rsidR="00C3796A" w:rsidRPr="00003115">
        <w:rPr>
          <w:sz w:val="24"/>
          <w:szCs w:val="24"/>
        </w:rPr>
        <w:t>files,</w:t>
      </w:r>
      <w:r w:rsidR="008C1F48" w:rsidRPr="00003115">
        <w:rPr>
          <w:sz w:val="24"/>
          <w:szCs w:val="24"/>
        </w:rPr>
        <w:t xml:space="preserve"> you </w:t>
      </w:r>
      <w:r w:rsidR="002715B7" w:rsidRPr="00003115">
        <w:rPr>
          <w:sz w:val="24"/>
          <w:szCs w:val="24"/>
        </w:rPr>
        <w:t>must</w:t>
      </w:r>
      <w:r w:rsidR="008C1F48" w:rsidRPr="00003115">
        <w:rPr>
          <w:sz w:val="24"/>
          <w:szCs w:val="24"/>
        </w:rPr>
        <w:t xml:space="preserve"> run the below command:</w:t>
      </w:r>
    </w:p>
    <w:p w:rsidR="00CC030E" w:rsidRPr="00D0461C" w:rsidRDefault="00D0461C" w:rsidP="00D0461C">
      <w:pPr>
        <w:tabs>
          <w:tab w:val="center" w:pos="4680"/>
        </w:tabs>
        <w:ind w:left="720"/>
        <w:rPr>
          <w:b/>
          <w:bCs/>
          <w:sz w:val="28"/>
          <w:szCs w:val="28"/>
        </w:rPr>
      </w:pPr>
      <w:r>
        <w:rPr>
          <w:b/>
          <w:bCs/>
          <w:sz w:val="28"/>
          <w:szCs w:val="28"/>
          <w:highlight w:val="lightGray"/>
        </w:rPr>
        <w:tab/>
      </w:r>
      <w:r w:rsidR="009C401D" w:rsidRPr="00D0461C">
        <w:rPr>
          <w:b/>
          <w:bCs/>
          <w:sz w:val="28"/>
          <w:szCs w:val="28"/>
          <w:highlight w:val="lightGray"/>
        </w:rPr>
        <w:t xml:space="preserve">Migrator prepare /collection:URL </w:t>
      </w:r>
      <w:r w:rsidR="000954A2" w:rsidRPr="00D0461C">
        <w:rPr>
          <w:b/>
          <w:bCs/>
          <w:sz w:val="28"/>
          <w:szCs w:val="28"/>
          <w:highlight w:val="lightGray"/>
        </w:rPr>
        <w:t xml:space="preserve"> /accoutRegion:&lt;regionname&gt; /tenantDomainName:&lt;domainname&gt;</w:t>
      </w:r>
    </w:p>
    <w:p w:rsidR="00B94C0D" w:rsidRPr="002715B7" w:rsidRDefault="00CC030E" w:rsidP="00353BE2">
      <w:pPr>
        <w:tabs>
          <w:tab w:val="center" w:pos="4680"/>
        </w:tabs>
        <w:rPr>
          <w:b/>
          <w:bCs/>
          <w:sz w:val="24"/>
          <w:szCs w:val="24"/>
          <w:highlight w:val="yellow"/>
        </w:rPr>
      </w:pPr>
      <w:r w:rsidRPr="002715B7">
        <w:rPr>
          <w:b/>
          <w:bCs/>
          <w:sz w:val="24"/>
          <w:szCs w:val="24"/>
          <w:highlight w:val="yellow"/>
          <w:u w:val="single"/>
        </w:rPr>
        <w:t>For Example</w:t>
      </w:r>
      <w:r w:rsidRPr="002715B7">
        <w:rPr>
          <w:b/>
          <w:bCs/>
          <w:sz w:val="24"/>
          <w:szCs w:val="24"/>
          <w:highlight w:val="yellow"/>
        </w:rPr>
        <w:t xml:space="preserve">: I will select </w:t>
      </w:r>
      <w:r w:rsidR="00BD0D66" w:rsidRPr="002715B7">
        <w:rPr>
          <w:b/>
          <w:bCs/>
          <w:sz w:val="24"/>
          <w:szCs w:val="24"/>
          <w:highlight w:val="yellow"/>
        </w:rPr>
        <w:t>the region</w:t>
      </w:r>
      <w:r w:rsidR="00AB45E4" w:rsidRPr="002715B7">
        <w:rPr>
          <w:b/>
          <w:bCs/>
          <w:sz w:val="24"/>
          <w:szCs w:val="24"/>
          <w:highlight w:val="yellow"/>
        </w:rPr>
        <w:t>name</w:t>
      </w:r>
      <w:r w:rsidR="00BD0D66" w:rsidRPr="002715B7">
        <w:rPr>
          <w:b/>
          <w:bCs/>
          <w:sz w:val="24"/>
          <w:szCs w:val="24"/>
          <w:highlight w:val="yellow"/>
        </w:rPr>
        <w:t xml:space="preserve"> as South India</w:t>
      </w:r>
      <w:r w:rsidR="00E72440" w:rsidRPr="002715B7">
        <w:rPr>
          <w:b/>
          <w:bCs/>
          <w:sz w:val="24"/>
          <w:szCs w:val="24"/>
          <w:highlight w:val="yellow"/>
        </w:rPr>
        <w:t xml:space="preserve"> </w:t>
      </w:r>
      <w:r w:rsidR="00BD0D66" w:rsidRPr="002715B7">
        <w:rPr>
          <w:b/>
          <w:bCs/>
          <w:sz w:val="24"/>
          <w:szCs w:val="24"/>
          <w:highlight w:val="yellow"/>
        </w:rPr>
        <w:t xml:space="preserve">(MA) and </w:t>
      </w:r>
      <w:r w:rsidR="00AB45E4" w:rsidRPr="002715B7">
        <w:rPr>
          <w:b/>
          <w:bCs/>
          <w:sz w:val="24"/>
          <w:szCs w:val="24"/>
          <w:highlight w:val="yellow"/>
        </w:rPr>
        <w:t>the domainname as ecanarys.com</w:t>
      </w:r>
      <w:r w:rsidR="001144DE" w:rsidRPr="002715B7">
        <w:rPr>
          <w:b/>
          <w:bCs/>
          <w:sz w:val="24"/>
          <w:szCs w:val="24"/>
          <w:highlight w:val="yellow"/>
        </w:rPr>
        <w:t xml:space="preserve"> so the command looks like</w:t>
      </w:r>
    </w:p>
    <w:p w:rsidR="00AB45E4" w:rsidRPr="002715B7" w:rsidRDefault="001144DE" w:rsidP="00353BE2">
      <w:pPr>
        <w:tabs>
          <w:tab w:val="center" w:pos="4680"/>
        </w:tabs>
        <w:rPr>
          <w:b/>
          <w:bCs/>
          <w:sz w:val="24"/>
          <w:szCs w:val="24"/>
        </w:rPr>
      </w:pPr>
      <w:r w:rsidRPr="002715B7">
        <w:rPr>
          <w:b/>
          <w:bCs/>
          <w:sz w:val="24"/>
          <w:szCs w:val="24"/>
          <w:highlight w:val="yellow"/>
        </w:rPr>
        <w:t>Migrator prepare /collection:http://localhost:8080/tfs/DefaultCollection /accoutRegion:MA /tenantDomainName:ecanarys.com</w:t>
      </w:r>
      <w:r w:rsidR="00871CA0" w:rsidRPr="002715B7">
        <w:rPr>
          <w:b/>
          <w:bCs/>
          <w:sz w:val="24"/>
          <w:szCs w:val="24"/>
        </w:rPr>
        <w:t xml:space="preserve"> </w:t>
      </w:r>
    </w:p>
    <w:p w:rsidR="00871CA0" w:rsidRPr="00003115" w:rsidRDefault="00871CA0" w:rsidP="00353BE2">
      <w:pPr>
        <w:tabs>
          <w:tab w:val="center" w:pos="4680"/>
        </w:tabs>
        <w:rPr>
          <w:sz w:val="24"/>
          <w:szCs w:val="24"/>
        </w:rPr>
      </w:pPr>
      <w:r w:rsidRPr="00003115">
        <w:rPr>
          <w:sz w:val="24"/>
          <w:szCs w:val="24"/>
        </w:rPr>
        <w:t>When you hit enter you will be prompted to login to the domain credentials</w:t>
      </w:r>
      <w:r w:rsidR="00C50F38" w:rsidRPr="00003115">
        <w:rPr>
          <w:sz w:val="24"/>
          <w:szCs w:val="24"/>
        </w:rPr>
        <w:t xml:space="preserve"> and the process of preparing the documents kicks off. </w:t>
      </w:r>
    </w:p>
    <w:p w:rsidR="00C50F38" w:rsidRPr="00003115" w:rsidRDefault="00D0461C" w:rsidP="00353BE2">
      <w:pPr>
        <w:tabs>
          <w:tab w:val="center" w:pos="4680"/>
        </w:tabs>
        <w:rPr>
          <w:sz w:val="24"/>
          <w:szCs w:val="24"/>
        </w:rPr>
      </w:pPr>
      <w:r w:rsidRPr="00D0461C">
        <w:rPr>
          <w:b/>
          <w:bCs/>
          <w:sz w:val="24"/>
          <w:szCs w:val="24"/>
          <w:highlight w:val="cyan"/>
          <w:u w:val="single"/>
        </w:rPr>
        <w:t>Note:</w:t>
      </w:r>
      <w:r w:rsidRPr="00D0461C">
        <w:rPr>
          <w:sz w:val="24"/>
          <w:szCs w:val="24"/>
          <w:highlight w:val="cyan"/>
        </w:rPr>
        <w:t xml:space="preserve"> You can get the </w:t>
      </w:r>
      <w:r w:rsidR="00C50F38" w:rsidRPr="00D0461C">
        <w:rPr>
          <w:sz w:val="24"/>
          <w:szCs w:val="24"/>
          <w:highlight w:val="cyan"/>
        </w:rPr>
        <w:t>Region code from the link:</w:t>
      </w:r>
      <w:r w:rsidR="00D15223" w:rsidRPr="00D0461C">
        <w:rPr>
          <w:sz w:val="24"/>
          <w:szCs w:val="24"/>
          <w:highlight w:val="cyan"/>
        </w:rPr>
        <w:t xml:space="preserve"> </w:t>
      </w:r>
      <w:hyperlink r:id="rId10" w:anchor="supported-azure-regions-for-import" w:history="1">
        <w:r w:rsidR="00D15223" w:rsidRPr="00D0461C">
          <w:rPr>
            <w:rStyle w:val="Hyperlink"/>
            <w:sz w:val="24"/>
            <w:szCs w:val="24"/>
            <w:highlight w:val="cyan"/>
          </w:rPr>
          <w:t>https://docs.microsoft.com/en-us/azure/devops/migrate/migration-import?view=azure-devops#supported-azure-regions-for-import</w:t>
        </w:r>
      </w:hyperlink>
    </w:p>
    <w:p w:rsidR="00353BE2" w:rsidRPr="00003115" w:rsidRDefault="00EC7C5B" w:rsidP="00D7292B">
      <w:pPr>
        <w:rPr>
          <w:sz w:val="24"/>
          <w:szCs w:val="24"/>
        </w:rPr>
      </w:pPr>
      <w:r w:rsidRPr="00003115">
        <w:rPr>
          <w:sz w:val="24"/>
          <w:szCs w:val="24"/>
        </w:rPr>
        <w:t>Once you run the command</w:t>
      </w:r>
      <w:r w:rsidR="00D0461C">
        <w:rPr>
          <w:sz w:val="24"/>
          <w:szCs w:val="24"/>
        </w:rPr>
        <w:t>,</w:t>
      </w:r>
      <w:r w:rsidRPr="00003115">
        <w:rPr>
          <w:sz w:val="24"/>
          <w:szCs w:val="24"/>
        </w:rPr>
        <w:t xml:space="preserve"> </w:t>
      </w:r>
      <w:r w:rsidR="00E72440">
        <w:rPr>
          <w:sz w:val="24"/>
          <w:szCs w:val="24"/>
        </w:rPr>
        <w:t>“</w:t>
      </w:r>
      <w:r w:rsidR="00E72440" w:rsidRPr="00003115">
        <w:rPr>
          <w:sz w:val="24"/>
          <w:szCs w:val="24"/>
        </w:rPr>
        <w:t>. json</w:t>
      </w:r>
      <w:r w:rsidRPr="00003115">
        <w:rPr>
          <w:sz w:val="24"/>
          <w:szCs w:val="24"/>
        </w:rPr>
        <w:t xml:space="preserve"> and .csv files</w:t>
      </w:r>
      <w:r w:rsidR="00D0461C">
        <w:rPr>
          <w:sz w:val="24"/>
          <w:szCs w:val="24"/>
        </w:rPr>
        <w:t>”</w:t>
      </w:r>
      <w:r w:rsidRPr="00003115">
        <w:rPr>
          <w:sz w:val="24"/>
          <w:szCs w:val="24"/>
        </w:rPr>
        <w:t xml:space="preserve"> will be </w:t>
      </w:r>
      <w:r w:rsidR="008E5EB0" w:rsidRPr="00003115">
        <w:rPr>
          <w:sz w:val="24"/>
          <w:szCs w:val="24"/>
        </w:rPr>
        <w:t xml:space="preserve">extracted </w:t>
      </w:r>
      <w:r w:rsidR="00BA0E77" w:rsidRPr="00003115">
        <w:rPr>
          <w:sz w:val="24"/>
          <w:szCs w:val="24"/>
        </w:rPr>
        <w:t>to the same file path where the migration logs are docu</w:t>
      </w:r>
      <w:r w:rsidR="007D42DB" w:rsidRPr="00003115">
        <w:rPr>
          <w:sz w:val="24"/>
          <w:szCs w:val="24"/>
        </w:rPr>
        <w:t xml:space="preserve">mented. </w:t>
      </w:r>
      <w:r w:rsidRPr="00003115">
        <w:rPr>
          <w:sz w:val="24"/>
          <w:szCs w:val="24"/>
        </w:rPr>
        <w:t xml:space="preserve"> </w:t>
      </w:r>
    </w:p>
    <w:p w:rsidR="00CC6AA9" w:rsidRDefault="00CC6AA9" w:rsidP="00D7292B">
      <w:pPr>
        <w:rPr>
          <w:sz w:val="24"/>
          <w:szCs w:val="24"/>
        </w:rPr>
      </w:pPr>
      <w:r w:rsidRPr="00003115">
        <w:rPr>
          <w:sz w:val="24"/>
          <w:szCs w:val="24"/>
        </w:rPr>
        <w:t xml:space="preserve">After the extraction </w:t>
      </w:r>
      <w:proofErr w:type="gramStart"/>
      <w:r w:rsidRPr="00003115">
        <w:rPr>
          <w:sz w:val="24"/>
          <w:szCs w:val="24"/>
        </w:rPr>
        <w:t>of .json</w:t>
      </w:r>
      <w:proofErr w:type="gramEnd"/>
      <w:r w:rsidRPr="00003115">
        <w:rPr>
          <w:sz w:val="24"/>
          <w:szCs w:val="24"/>
        </w:rPr>
        <w:t xml:space="preserve"> ad .csv file we will have to </w:t>
      </w:r>
      <w:r w:rsidR="008269C4" w:rsidRPr="00003115">
        <w:rPr>
          <w:sz w:val="24"/>
          <w:szCs w:val="24"/>
        </w:rPr>
        <w:t xml:space="preserve">take the collection offline that means we </w:t>
      </w:r>
      <w:r w:rsidR="00E72440" w:rsidRPr="00003115">
        <w:rPr>
          <w:sz w:val="24"/>
          <w:szCs w:val="24"/>
        </w:rPr>
        <w:t>must</w:t>
      </w:r>
      <w:r w:rsidR="008269C4" w:rsidRPr="00003115">
        <w:rPr>
          <w:sz w:val="24"/>
          <w:szCs w:val="24"/>
        </w:rPr>
        <w:t xml:space="preserve"> detach the collection from “team foundation server administrator console”. Before detaching you </w:t>
      </w:r>
      <w:r w:rsidR="00E72440" w:rsidRPr="00003115">
        <w:rPr>
          <w:sz w:val="24"/>
          <w:szCs w:val="24"/>
        </w:rPr>
        <w:t>must</w:t>
      </w:r>
      <w:r w:rsidR="008269C4" w:rsidRPr="00003115">
        <w:rPr>
          <w:sz w:val="24"/>
          <w:szCs w:val="24"/>
        </w:rPr>
        <w:t xml:space="preserve"> take</w:t>
      </w:r>
      <w:r w:rsidR="005F5C5A" w:rsidRPr="00003115">
        <w:rPr>
          <w:sz w:val="24"/>
          <w:szCs w:val="24"/>
        </w:rPr>
        <w:t xml:space="preserve"> a backup of the database. </w:t>
      </w:r>
    </w:p>
    <w:p w:rsidR="00A37429" w:rsidRPr="00CA6958" w:rsidRDefault="00A37429" w:rsidP="00A37429">
      <w:pPr>
        <w:autoSpaceDE w:val="0"/>
        <w:autoSpaceDN w:val="0"/>
        <w:adjustRightInd w:val="0"/>
        <w:spacing w:after="0" w:line="240" w:lineRule="auto"/>
        <w:rPr>
          <w:rFonts w:ascii="SegoeUI" w:hAnsi="SegoeUI" w:cs="SegoeUI"/>
          <w:highlight w:val="cyan"/>
        </w:rPr>
      </w:pPr>
      <w:r w:rsidRPr="00CA6958">
        <w:rPr>
          <w:b/>
          <w:bCs/>
          <w:sz w:val="24"/>
          <w:szCs w:val="24"/>
          <w:highlight w:val="cyan"/>
          <w:u w:val="single"/>
        </w:rPr>
        <w:t>Note</w:t>
      </w:r>
      <w:r w:rsidRPr="00CA6958">
        <w:rPr>
          <w:sz w:val="24"/>
          <w:szCs w:val="24"/>
          <w:highlight w:val="cyan"/>
        </w:rPr>
        <w:t xml:space="preserve">: If you are just performing a Dryrun, </w:t>
      </w:r>
      <w:r w:rsidRPr="00CA6958">
        <w:rPr>
          <w:rFonts w:ascii="SegoeUI" w:hAnsi="SegoeUI" w:cs="SegoeUI"/>
          <w:highlight w:val="cyan"/>
        </w:rPr>
        <w:t>once the SQL database backup of the fully detached team project collection has fully completed, you can attach the team project collection again to</w:t>
      </w:r>
    </w:p>
    <w:p w:rsidR="00A37429" w:rsidRPr="00003115" w:rsidRDefault="00A37429" w:rsidP="00A37429">
      <w:pPr>
        <w:rPr>
          <w:sz w:val="24"/>
          <w:szCs w:val="24"/>
        </w:rPr>
      </w:pPr>
      <w:r w:rsidRPr="00CA6958">
        <w:rPr>
          <w:rFonts w:ascii="SegoeUI" w:hAnsi="SegoeUI" w:cs="SegoeUI"/>
          <w:highlight w:val="cyan"/>
        </w:rPr>
        <w:t>make it available to your team members and you can proceed with the further steps.</w:t>
      </w:r>
      <w:r>
        <w:rPr>
          <w:rFonts w:ascii="SegoeUI" w:hAnsi="SegoeUI" w:cs="SegoeUI"/>
        </w:rPr>
        <w:t xml:space="preserve"> </w:t>
      </w:r>
    </w:p>
    <w:p w:rsidR="008235ED" w:rsidRDefault="008235ED" w:rsidP="00D7292B">
      <w:pPr>
        <w:rPr>
          <w:sz w:val="24"/>
          <w:szCs w:val="24"/>
        </w:rPr>
      </w:pPr>
    </w:p>
    <w:p w:rsidR="00CD26BF" w:rsidRPr="00003115" w:rsidRDefault="009443E6" w:rsidP="00D7292B">
      <w:pPr>
        <w:rPr>
          <w:sz w:val="24"/>
          <w:szCs w:val="24"/>
        </w:rPr>
      </w:pPr>
      <w:r w:rsidRPr="00003115">
        <w:rPr>
          <w:sz w:val="24"/>
          <w:szCs w:val="24"/>
        </w:rPr>
        <w:t xml:space="preserve">Now you will have to </w:t>
      </w:r>
      <w:r w:rsidR="005F5C5A" w:rsidRPr="00003115">
        <w:rPr>
          <w:sz w:val="24"/>
          <w:szCs w:val="24"/>
        </w:rPr>
        <w:t xml:space="preserve">create </w:t>
      </w:r>
      <w:proofErr w:type="gramStart"/>
      <w:r w:rsidR="005F5C5A" w:rsidRPr="00003115">
        <w:rPr>
          <w:sz w:val="24"/>
          <w:szCs w:val="24"/>
        </w:rPr>
        <w:t>a .</w:t>
      </w:r>
      <w:r w:rsidR="00985991" w:rsidRPr="00003115">
        <w:rPr>
          <w:sz w:val="24"/>
          <w:szCs w:val="24"/>
        </w:rPr>
        <w:t>DACPAK</w:t>
      </w:r>
      <w:proofErr w:type="gramEnd"/>
      <w:r w:rsidR="005F5C5A" w:rsidRPr="00003115">
        <w:rPr>
          <w:sz w:val="24"/>
          <w:szCs w:val="24"/>
        </w:rPr>
        <w:t xml:space="preserve"> ie (</w:t>
      </w:r>
      <w:r w:rsidR="005F5C5A" w:rsidRPr="00003115">
        <w:rPr>
          <w:rFonts w:ascii="Arial" w:hAnsi="Arial" w:cs="Arial"/>
          <w:color w:val="222222"/>
          <w:sz w:val="24"/>
          <w:szCs w:val="24"/>
          <w:shd w:val="clear" w:color="auto" w:fill="FFFFFF"/>
        </w:rPr>
        <w:t>Data Tier AppliCation Package)</w:t>
      </w:r>
      <w:r w:rsidRPr="00003115">
        <w:rPr>
          <w:sz w:val="24"/>
          <w:szCs w:val="24"/>
        </w:rPr>
        <w:t xml:space="preserve"> and run the </w:t>
      </w:r>
      <w:r w:rsidR="00F27CDC" w:rsidRPr="00003115">
        <w:rPr>
          <w:sz w:val="24"/>
          <w:szCs w:val="24"/>
        </w:rPr>
        <w:t>SqlP</w:t>
      </w:r>
      <w:r w:rsidRPr="00003115">
        <w:rPr>
          <w:sz w:val="24"/>
          <w:szCs w:val="24"/>
        </w:rPr>
        <w:t>ackge</w:t>
      </w:r>
      <w:r w:rsidR="00F27CDC" w:rsidRPr="00003115">
        <w:rPr>
          <w:sz w:val="24"/>
          <w:szCs w:val="24"/>
        </w:rPr>
        <w:t xml:space="preserve">.exe For that we will need to download and install </w:t>
      </w:r>
      <w:r w:rsidR="000C52F9" w:rsidRPr="00003115">
        <w:rPr>
          <w:sz w:val="24"/>
          <w:szCs w:val="24"/>
        </w:rPr>
        <w:t>SqlPakage. You can download it form the below link:</w:t>
      </w:r>
    </w:p>
    <w:p w:rsidR="000C52F9" w:rsidRPr="00003115" w:rsidRDefault="00324400" w:rsidP="00D7292B">
      <w:pPr>
        <w:rPr>
          <w:sz w:val="24"/>
          <w:szCs w:val="24"/>
        </w:rPr>
      </w:pPr>
      <w:hyperlink r:id="rId11" w:history="1">
        <w:r w:rsidR="001C6E12" w:rsidRPr="00003115">
          <w:rPr>
            <w:rStyle w:val="Hyperlink"/>
            <w:sz w:val="24"/>
            <w:szCs w:val="24"/>
          </w:rPr>
          <w:t>https://docs.microsoft.com/en-us/sql/tools/sqlpackage-download?view=sql-server-ver15</w:t>
        </w:r>
      </w:hyperlink>
    </w:p>
    <w:p w:rsidR="001C6E12" w:rsidRPr="00003115" w:rsidRDefault="001C6E12" w:rsidP="00D7292B">
      <w:pPr>
        <w:rPr>
          <w:sz w:val="24"/>
          <w:szCs w:val="24"/>
        </w:rPr>
      </w:pPr>
      <w:r w:rsidRPr="00003115">
        <w:rPr>
          <w:sz w:val="24"/>
          <w:szCs w:val="24"/>
        </w:rPr>
        <w:lastRenderedPageBreak/>
        <w:t xml:space="preserve">Once the SqlPackage is downloaded and installed we will have to run </w:t>
      </w:r>
      <w:r w:rsidR="00482651" w:rsidRPr="00003115">
        <w:rPr>
          <w:sz w:val="24"/>
          <w:szCs w:val="24"/>
        </w:rPr>
        <w:t xml:space="preserve">the SqlPackage </w:t>
      </w:r>
      <w:r w:rsidR="008A4608" w:rsidRPr="00003115">
        <w:rPr>
          <w:sz w:val="24"/>
          <w:szCs w:val="24"/>
        </w:rPr>
        <w:t>command form the path where the Sqlpackage.exe is present</w:t>
      </w:r>
      <w:r w:rsidR="00985991" w:rsidRPr="00003115">
        <w:rPr>
          <w:sz w:val="24"/>
          <w:szCs w:val="24"/>
        </w:rPr>
        <w:t xml:space="preserve"> to extract the DACPACK </w:t>
      </w:r>
      <w:r w:rsidR="00EC3D80" w:rsidRPr="00003115">
        <w:rPr>
          <w:sz w:val="24"/>
          <w:szCs w:val="24"/>
        </w:rPr>
        <w:t>file</w:t>
      </w:r>
      <w:r w:rsidR="008A4608" w:rsidRPr="00003115">
        <w:rPr>
          <w:sz w:val="24"/>
          <w:szCs w:val="24"/>
        </w:rPr>
        <w:t>. Below is the command used to run the SqlPackage:</w:t>
      </w:r>
    </w:p>
    <w:p w:rsidR="00DF7BF9" w:rsidRPr="00911413" w:rsidRDefault="00DF7BF9" w:rsidP="00E810B4">
      <w:pPr>
        <w:autoSpaceDE w:val="0"/>
        <w:autoSpaceDN w:val="0"/>
        <w:adjustRightInd w:val="0"/>
        <w:spacing w:after="0" w:line="240" w:lineRule="auto"/>
        <w:ind w:left="720"/>
        <w:rPr>
          <w:b/>
          <w:bCs/>
          <w:sz w:val="24"/>
          <w:szCs w:val="24"/>
          <w:highlight w:val="lightGray"/>
        </w:rPr>
      </w:pPr>
      <w:r w:rsidRPr="00911413">
        <w:rPr>
          <w:b/>
          <w:bCs/>
          <w:sz w:val="24"/>
          <w:szCs w:val="24"/>
          <w:highlight w:val="lightGray"/>
        </w:rPr>
        <w:t>SqlPackage.exe /sourceconnectionstring:”Data Source=localhost;Initial</w:t>
      </w:r>
    </w:p>
    <w:p w:rsidR="00DF7BF9" w:rsidRPr="00911413" w:rsidRDefault="00DF7BF9" w:rsidP="00E810B4">
      <w:pPr>
        <w:autoSpaceDE w:val="0"/>
        <w:autoSpaceDN w:val="0"/>
        <w:adjustRightInd w:val="0"/>
        <w:spacing w:after="0" w:line="240" w:lineRule="auto"/>
        <w:ind w:left="720"/>
        <w:rPr>
          <w:b/>
          <w:bCs/>
          <w:sz w:val="24"/>
          <w:szCs w:val="24"/>
          <w:highlight w:val="lightGray"/>
        </w:rPr>
      </w:pPr>
      <w:r w:rsidRPr="00911413">
        <w:rPr>
          <w:b/>
          <w:bCs/>
          <w:sz w:val="24"/>
          <w:szCs w:val="24"/>
          <w:highlight w:val="lightGray"/>
        </w:rPr>
        <w:t>Catalog=Tfs_Foo;Integrated Security=True” /targetFile:C:\DACPAC\</w:t>
      </w:r>
    </w:p>
    <w:p w:rsidR="00DF7BF9" w:rsidRPr="00911413" w:rsidRDefault="00DF7BF9" w:rsidP="00E810B4">
      <w:pPr>
        <w:autoSpaceDE w:val="0"/>
        <w:autoSpaceDN w:val="0"/>
        <w:adjustRightInd w:val="0"/>
        <w:spacing w:after="0" w:line="240" w:lineRule="auto"/>
        <w:ind w:left="720"/>
        <w:rPr>
          <w:b/>
          <w:bCs/>
          <w:sz w:val="24"/>
          <w:szCs w:val="24"/>
          <w:highlight w:val="lightGray"/>
        </w:rPr>
      </w:pPr>
      <w:r w:rsidRPr="00911413">
        <w:rPr>
          <w:b/>
          <w:bCs/>
          <w:sz w:val="24"/>
          <w:szCs w:val="24"/>
          <w:highlight w:val="lightGray"/>
        </w:rPr>
        <w:t>Tfs_Foo.dacpac /action:extract /p:ExtractAllTableData=true</w:t>
      </w:r>
    </w:p>
    <w:p w:rsidR="00E810B4" w:rsidRPr="00911413" w:rsidRDefault="00DF7BF9" w:rsidP="00E810B4">
      <w:pPr>
        <w:autoSpaceDE w:val="0"/>
        <w:autoSpaceDN w:val="0"/>
        <w:adjustRightInd w:val="0"/>
        <w:spacing w:after="0" w:line="240" w:lineRule="auto"/>
        <w:ind w:firstLine="720"/>
        <w:rPr>
          <w:b/>
          <w:bCs/>
          <w:sz w:val="24"/>
          <w:szCs w:val="24"/>
          <w:highlight w:val="lightGray"/>
        </w:rPr>
      </w:pPr>
      <w:r w:rsidRPr="00911413">
        <w:rPr>
          <w:b/>
          <w:bCs/>
          <w:sz w:val="24"/>
          <w:szCs w:val="24"/>
          <w:highlight w:val="lightGray"/>
        </w:rPr>
        <w:t>/p:IgnoreUserLoginMappings=true</w:t>
      </w:r>
    </w:p>
    <w:p w:rsidR="00DF7BF9" w:rsidRPr="00911413" w:rsidRDefault="00DF7BF9" w:rsidP="00E810B4">
      <w:pPr>
        <w:autoSpaceDE w:val="0"/>
        <w:autoSpaceDN w:val="0"/>
        <w:adjustRightInd w:val="0"/>
        <w:spacing w:after="0" w:line="240" w:lineRule="auto"/>
        <w:ind w:firstLine="720"/>
        <w:rPr>
          <w:b/>
          <w:bCs/>
          <w:sz w:val="24"/>
          <w:szCs w:val="24"/>
          <w:highlight w:val="lightGray"/>
        </w:rPr>
      </w:pPr>
      <w:r w:rsidRPr="00911413">
        <w:rPr>
          <w:b/>
          <w:bCs/>
          <w:sz w:val="24"/>
          <w:szCs w:val="24"/>
          <w:highlight w:val="lightGray"/>
        </w:rPr>
        <w:t>/p:IgnorePermissions=true</w:t>
      </w:r>
    </w:p>
    <w:p w:rsidR="00DF7BF9" w:rsidRPr="00911413" w:rsidRDefault="00DF7BF9" w:rsidP="00E810B4">
      <w:pPr>
        <w:ind w:firstLine="720"/>
        <w:rPr>
          <w:b/>
          <w:bCs/>
          <w:sz w:val="24"/>
          <w:szCs w:val="24"/>
        </w:rPr>
      </w:pPr>
      <w:r w:rsidRPr="00911413">
        <w:rPr>
          <w:b/>
          <w:bCs/>
          <w:sz w:val="24"/>
          <w:szCs w:val="24"/>
          <w:highlight w:val="lightGray"/>
        </w:rPr>
        <w:t>/p:Storage=Memory</w:t>
      </w:r>
    </w:p>
    <w:p w:rsidR="003B51FF" w:rsidRPr="00003115" w:rsidRDefault="003B51FF" w:rsidP="00DF7BF9">
      <w:pPr>
        <w:rPr>
          <w:rFonts w:ascii="Consolas" w:hAnsi="Consolas" w:cs="Consolas"/>
          <w:color w:val="000000"/>
          <w:sz w:val="24"/>
          <w:szCs w:val="24"/>
        </w:rPr>
      </w:pPr>
      <w:r w:rsidRPr="00003115">
        <w:rPr>
          <w:rFonts w:ascii="Consolas" w:hAnsi="Consolas" w:cs="Consolas"/>
          <w:color w:val="000000"/>
          <w:sz w:val="24"/>
          <w:szCs w:val="24"/>
        </w:rPr>
        <w:t>In the above command we will have to make some small changes in the following parameters</w:t>
      </w:r>
      <w:r w:rsidR="00E376EC" w:rsidRPr="00003115">
        <w:rPr>
          <w:rFonts w:ascii="Consolas" w:hAnsi="Consolas" w:cs="Consolas"/>
          <w:color w:val="000000"/>
          <w:sz w:val="24"/>
          <w:szCs w:val="24"/>
        </w:rPr>
        <w:t>:</w:t>
      </w:r>
    </w:p>
    <w:p w:rsidR="00E376EC" w:rsidRPr="00003115" w:rsidRDefault="00E376EC" w:rsidP="00E376EC">
      <w:pPr>
        <w:pStyle w:val="ListParagraph"/>
        <w:numPr>
          <w:ilvl w:val="0"/>
          <w:numId w:val="1"/>
        </w:numPr>
        <w:rPr>
          <w:sz w:val="24"/>
          <w:szCs w:val="24"/>
        </w:rPr>
      </w:pPr>
      <w:r w:rsidRPr="00E810B4">
        <w:rPr>
          <w:b/>
          <w:bCs/>
          <w:sz w:val="24"/>
          <w:szCs w:val="24"/>
          <w:u w:val="single"/>
        </w:rPr>
        <w:t>DataSource</w:t>
      </w:r>
      <w:r w:rsidR="00D305FA" w:rsidRPr="00003115">
        <w:rPr>
          <w:sz w:val="24"/>
          <w:szCs w:val="24"/>
        </w:rPr>
        <w:t>- ie the name of your localhost insta</w:t>
      </w:r>
      <w:r w:rsidR="00FF753B" w:rsidRPr="00003115">
        <w:rPr>
          <w:sz w:val="24"/>
          <w:szCs w:val="24"/>
        </w:rPr>
        <w:t>n</w:t>
      </w:r>
      <w:r w:rsidR="00D305FA" w:rsidRPr="00003115">
        <w:rPr>
          <w:sz w:val="24"/>
          <w:szCs w:val="24"/>
        </w:rPr>
        <w:t xml:space="preserve">ce </w:t>
      </w:r>
    </w:p>
    <w:p w:rsidR="00FF753B" w:rsidRPr="00003115" w:rsidRDefault="00FF753B" w:rsidP="00FF753B">
      <w:pPr>
        <w:pStyle w:val="ListParagraph"/>
        <w:rPr>
          <w:sz w:val="24"/>
          <w:szCs w:val="24"/>
        </w:rPr>
      </w:pPr>
      <w:r w:rsidRPr="00003115">
        <w:rPr>
          <w:sz w:val="24"/>
          <w:szCs w:val="24"/>
        </w:rPr>
        <w:t xml:space="preserve">Example my localhost instance name is </w:t>
      </w:r>
      <w:r w:rsidR="00C92E16" w:rsidRPr="00003115">
        <w:rPr>
          <w:sz w:val="24"/>
          <w:szCs w:val="24"/>
        </w:rPr>
        <w:t>“SQLEXPRESS” so the DataSourc</w:t>
      </w:r>
      <w:r w:rsidR="00C95E5D" w:rsidRPr="00003115">
        <w:rPr>
          <w:sz w:val="24"/>
          <w:szCs w:val="24"/>
        </w:rPr>
        <w:t xml:space="preserve">e parameter should be </w:t>
      </w:r>
      <w:r w:rsidR="00494D7A" w:rsidRPr="00003115">
        <w:rPr>
          <w:sz w:val="24"/>
          <w:szCs w:val="24"/>
        </w:rPr>
        <w:t>“</w:t>
      </w:r>
      <w:r w:rsidR="00C95E5D" w:rsidRPr="00003115">
        <w:rPr>
          <w:sz w:val="24"/>
          <w:szCs w:val="24"/>
        </w:rPr>
        <w:t>localhost\ SQLEXPRESS</w:t>
      </w:r>
      <w:r w:rsidR="00494D7A" w:rsidRPr="00003115">
        <w:rPr>
          <w:sz w:val="24"/>
          <w:szCs w:val="24"/>
        </w:rPr>
        <w:t>”</w:t>
      </w:r>
      <w:r w:rsidR="00C95E5D" w:rsidRPr="00003115">
        <w:rPr>
          <w:sz w:val="24"/>
          <w:szCs w:val="24"/>
        </w:rPr>
        <w:t>.</w:t>
      </w:r>
    </w:p>
    <w:p w:rsidR="00C95E5D" w:rsidRPr="00003115" w:rsidRDefault="00C95E5D" w:rsidP="00FF753B">
      <w:pPr>
        <w:pStyle w:val="ListParagraph"/>
        <w:rPr>
          <w:sz w:val="24"/>
          <w:szCs w:val="24"/>
        </w:rPr>
      </w:pPr>
    </w:p>
    <w:p w:rsidR="00C95E5D" w:rsidRPr="00003115" w:rsidRDefault="007462E7" w:rsidP="00C95E5D">
      <w:pPr>
        <w:pStyle w:val="ListParagraph"/>
        <w:numPr>
          <w:ilvl w:val="0"/>
          <w:numId w:val="1"/>
        </w:numPr>
        <w:rPr>
          <w:sz w:val="24"/>
          <w:szCs w:val="24"/>
        </w:rPr>
      </w:pPr>
      <w:r w:rsidRPr="00E810B4">
        <w:rPr>
          <w:b/>
          <w:bCs/>
          <w:sz w:val="24"/>
          <w:szCs w:val="24"/>
          <w:u w:val="single"/>
        </w:rPr>
        <w:t>Initial Catalog</w:t>
      </w:r>
      <w:r w:rsidRPr="00003115">
        <w:rPr>
          <w:sz w:val="24"/>
          <w:szCs w:val="24"/>
        </w:rPr>
        <w:t xml:space="preserve">- </w:t>
      </w:r>
      <w:r w:rsidR="00F148F0" w:rsidRPr="00003115">
        <w:rPr>
          <w:sz w:val="24"/>
          <w:szCs w:val="24"/>
        </w:rPr>
        <w:t>this should be the name of your collection</w:t>
      </w:r>
    </w:p>
    <w:p w:rsidR="00085E6C" w:rsidRPr="00003115" w:rsidRDefault="00085E6C" w:rsidP="00085E6C">
      <w:pPr>
        <w:pStyle w:val="ListParagraph"/>
        <w:rPr>
          <w:sz w:val="24"/>
          <w:szCs w:val="24"/>
        </w:rPr>
      </w:pPr>
      <w:r w:rsidRPr="00003115">
        <w:rPr>
          <w:sz w:val="24"/>
          <w:szCs w:val="24"/>
        </w:rPr>
        <w:t xml:space="preserve">Example my collection name is “DefaultCollection” </w:t>
      </w:r>
      <w:r w:rsidR="00494D7A" w:rsidRPr="00003115">
        <w:rPr>
          <w:sz w:val="24"/>
          <w:szCs w:val="24"/>
        </w:rPr>
        <w:t xml:space="preserve">so the Initial Catalog should be “Tfs_ DefaultCollection”. </w:t>
      </w:r>
    </w:p>
    <w:p w:rsidR="00A82552" w:rsidRPr="00003115" w:rsidRDefault="00A82552" w:rsidP="00085E6C">
      <w:pPr>
        <w:pStyle w:val="ListParagraph"/>
        <w:rPr>
          <w:sz w:val="24"/>
          <w:szCs w:val="24"/>
        </w:rPr>
      </w:pPr>
    </w:p>
    <w:p w:rsidR="00A82552" w:rsidRPr="00003115" w:rsidRDefault="00A82552" w:rsidP="00A82552">
      <w:pPr>
        <w:pStyle w:val="ListParagraph"/>
        <w:numPr>
          <w:ilvl w:val="0"/>
          <w:numId w:val="1"/>
        </w:numPr>
        <w:rPr>
          <w:sz w:val="24"/>
          <w:szCs w:val="24"/>
        </w:rPr>
      </w:pPr>
      <w:r w:rsidRPr="00E810B4">
        <w:rPr>
          <w:b/>
          <w:bCs/>
          <w:sz w:val="24"/>
          <w:szCs w:val="24"/>
          <w:u w:val="single"/>
        </w:rPr>
        <w:t>targetFile</w:t>
      </w:r>
      <w:r w:rsidR="00E810B4" w:rsidRPr="00003115">
        <w:rPr>
          <w:sz w:val="24"/>
          <w:szCs w:val="24"/>
        </w:rPr>
        <w:t>- this</w:t>
      </w:r>
      <w:r w:rsidRPr="00003115">
        <w:rPr>
          <w:sz w:val="24"/>
          <w:szCs w:val="24"/>
        </w:rPr>
        <w:t xml:space="preserve"> </w:t>
      </w:r>
      <w:r w:rsidR="005035B1" w:rsidRPr="00003115">
        <w:rPr>
          <w:sz w:val="24"/>
          <w:szCs w:val="24"/>
        </w:rPr>
        <w:t>is the place where you want your DACPA</w:t>
      </w:r>
      <w:r w:rsidR="00493BBF" w:rsidRPr="00003115">
        <w:rPr>
          <w:sz w:val="24"/>
          <w:szCs w:val="24"/>
        </w:rPr>
        <w:t xml:space="preserve">C to </w:t>
      </w:r>
      <w:r w:rsidR="003359CD" w:rsidRPr="00003115">
        <w:rPr>
          <w:sz w:val="24"/>
          <w:szCs w:val="24"/>
        </w:rPr>
        <w:t>be</w:t>
      </w:r>
      <w:r w:rsidR="00493BBF" w:rsidRPr="00003115">
        <w:rPr>
          <w:sz w:val="24"/>
          <w:szCs w:val="24"/>
        </w:rPr>
        <w:t xml:space="preserve"> extracted. </w:t>
      </w:r>
    </w:p>
    <w:p w:rsidR="009A153D" w:rsidRPr="00003115" w:rsidRDefault="003359CD" w:rsidP="009A153D">
      <w:pPr>
        <w:rPr>
          <w:sz w:val="24"/>
          <w:szCs w:val="24"/>
        </w:rPr>
      </w:pPr>
      <w:r w:rsidRPr="00003115">
        <w:rPr>
          <w:sz w:val="24"/>
          <w:szCs w:val="24"/>
        </w:rPr>
        <w:t>So,</w:t>
      </w:r>
      <w:r w:rsidR="009A153D" w:rsidRPr="00003115">
        <w:rPr>
          <w:sz w:val="24"/>
          <w:szCs w:val="24"/>
        </w:rPr>
        <w:t xml:space="preserve"> the final command </w:t>
      </w:r>
      <w:r w:rsidR="00FA6AD0" w:rsidRPr="00003115">
        <w:rPr>
          <w:sz w:val="24"/>
          <w:szCs w:val="24"/>
        </w:rPr>
        <w:t xml:space="preserve">should be something like this after setting the parameters. </w:t>
      </w:r>
    </w:p>
    <w:p w:rsidR="00FA6AD0" w:rsidRPr="008E4DE1" w:rsidRDefault="00E810B4" w:rsidP="009A153D">
      <w:pPr>
        <w:rPr>
          <w:b/>
          <w:bCs/>
          <w:sz w:val="24"/>
          <w:szCs w:val="24"/>
        </w:rPr>
      </w:pPr>
      <w:r w:rsidRPr="008E4DE1">
        <w:rPr>
          <w:b/>
          <w:bCs/>
          <w:sz w:val="24"/>
          <w:szCs w:val="24"/>
          <w:highlight w:val="yellow"/>
          <w:u w:val="single"/>
        </w:rPr>
        <w:t>For Example</w:t>
      </w:r>
      <w:r w:rsidRPr="008E4DE1">
        <w:rPr>
          <w:b/>
          <w:bCs/>
          <w:sz w:val="24"/>
          <w:szCs w:val="24"/>
          <w:highlight w:val="yellow"/>
        </w:rPr>
        <w:t xml:space="preserve">: </w:t>
      </w:r>
      <w:r w:rsidR="00622B8B" w:rsidRPr="008E4DE1">
        <w:rPr>
          <w:b/>
          <w:bCs/>
          <w:sz w:val="24"/>
          <w:szCs w:val="24"/>
          <w:highlight w:val="yellow"/>
        </w:rPr>
        <w:t>SqlPackage.exe /sourceconnectionstring:"Data Source=localhost\SQLEXPRESS;Initial Catalog=Tfs_DefaultCollection;Integrated Security=True" /targetFile:C:\Users\Nikhil\Downloads\DataMigrationTool_AzureDevOps2019.1.1_17.153.11033758\DataMigrationTool\Logs\DefaultCollectionTfs_DataColletion.dacpac /action:extract /p:ExtractAllTableData=true /p:IgnoreUserLoginMappings=true /p:IgnorePermissions=true /p:Storage=Memory</w:t>
      </w:r>
    </w:p>
    <w:p w:rsidR="000C2992" w:rsidRDefault="002D5689" w:rsidP="002D5689">
      <w:pPr>
        <w:autoSpaceDE w:val="0"/>
        <w:autoSpaceDN w:val="0"/>
        <w:adjustRightInd w:val="0"/>
        <w:spacing w:after="0" w:line="240" w:lineRule="auto"/>
        <w:rPr>
          <w:rStyle w:val="Hyperlink"/>
          <w:u w:val="none"/>
        </w:rPr>
      </w:pPr>
      <w:r w:rsidRPr="002D5689">
        <w:rPr>
          <w:b/>
          <w:bCs/>
          <w:sz w:val="24"/>
          <w:szCs w:val="24"/>
          <w:highlight w:val="cyan"/>
        </w:rPr>
        <w:t xml:space="preserve">Note: </w:t>
      </w:r>
      <w:r w:rsidRPr="002D5689">
        <w:rPr>
          <w:rFonts w:ascii="SegoeUI" w:hAnsi="SegoeUI" w:cs="SegoeUI"/>
          <w:highlight w:val="cyan"/>
        </w:rPr>
        <w:t xml:space="preserve">If Migrator warned that your collection was too big, you will not want to generate a DACPAC backup of your SQL database. There is an alternate method that you will need to take which is setting up your own SQL Server in the same Azure datacenter. For more info about that Please check the link: - </w:t>
      </w:r>
      <w:hyperlink r:id="rId12" w:anchor="resolve-size-warnings" w:history="1">
        <w:r w:rsidRPr="002D5689">
          <w:rPr>
            <w:rStyle w:val="Hyperlink"/>
            <w:highlight w:val="cyan"/>
            <w:u w:val="none"/>
          </w:rPr>
          <w:t>https://docs.microsoft.com/en-us/azure/devops/migrate/migration-troubleshooting?view=azure-devops#resolve-size-warnings</w:t>
        </w:r>
      </w:hyperlink>
    </w:p>
    <w:p w:rsidR="00305B6A" w:rsidRPr="002D5689" w:rsidRDefault="00305B6A" w:rsidP="002D5689">
      <w:pPr>
        <w:autoSpaceDE w:val="0"/>
        <w:autoSpaceDN w:val="0"/>
        <w:adjustRightInd w:val="0"/>
        <w:spacing w:after="0" w:line="240" w:lineRule="auto"/>
        <w:rPr>
          <w:rFonts w:ascii="SegoeUI" w:hAnsi="SegoeUI" w:cs="SegoeUI"/>
        </w:rPr>
      </w:pPr>
    </w:p>
    <w:p w:rsidR="000848E2" w:rsidRPr="00003115" w:rsidRDefault="00B81070" w:rsidP="009A153D">
      <w:pPr>
        <w:rPr>
          <w:sz w:val="24"/>
          <w:szCs w:val="24"/>
        </w:rPr>
      </w:pPr>
      <w:r w:rsidRPr="00003115">
        <w:rPr>
          <w:sz w:val="24"/>
          <w:szCs w:val="24"/>
        </w:rPr>
        <w:t xml:space="preserve">Now you have all the data necessary </w:t>
      </w:r>
      <w:r w:rsidR="00C12A9D" w:rsidRPr="00003115">
        <w:rPr>
          <w:sz w:val="24"/>
          <w:szCs w:val="24"/>
        </w:rPr>
        <w:t xml:space="preserve">ie. “.jason file”, “.csv file” and “DACPAC file”. Now, we </w:t>
      </w:r>
      <w:r w:rsidR="00C74EB6" w:rsidRPr="00003115">
        <w:rPr>
          <w:sz w:val="24"/>
          <w:szCs w:val="24"/>
        </w:rPr>
        <w:t>must</w:t>
      </w:r>
      <w:r w:rsidR="00C12A9D" w:rsidRPr="00003115">
        <w:rPr>
          <w:sz w:val="24"/>
          <w:szCs w:val="24"/>
        </w:rPr>
        <w:t xml:space="preserve"> </w:t>
      </w:r>
      <w:r w:rsidR="00F67B68" w:rsidRPr="00003115">
        <w:rPr>
          <w:sz w:val="24"/>
          <w:szCs w:val="24"/>
        </w:rPr>
        <w:t>create a blob storage</w:t>
      </w:r>
      <w:r w:rsidR="008731B2" w:rsidRPr="00003115">
        <w:rPr>
          <w:sz w:val="24"/>
          <w:szCs w:val="24"/>
        </w:rPr>
        <w:t xml:space="preserve"> container</w:t>
      </w:r>
      <w:r w:rsidR="00F67B68" w:rsidRPr="00003115">
        <w:rPr>
          <w:sz w:val="24"/>
          <w:szCs w:val="24"/>
        </w:rPr>
        <w:t xml:space="preserve"> in azure account</w:t>
      </w:r>
      <w:r w:rsidR="008731B2" w:rsidRPr="00003115">
        <w:rPr>
          <w:sz w:val="24"/>
          <w:szCs w:val="24"/>
        </w:rPr>
        <w:t xml:space="preserve">. You can follow the steps is the below link to create a storage </w:t>
      </w:r>
      <w:r w:rsidR="00E14A91" w:rsidRPr="00003115">
        <w:rPr>
          <w:sz w:val="24"/>
          <w:szCs w:val="24"/>
        </w:rPr>
        <w:t>container: -</w:t>
      </w:r>
      <w:r w:rsidR="000848E2" w:rsidRPr="00003115">
        <w:rPr>
          <w:sz w:val="24"/>
          <w:szCs w:val="24"/>
        </w:rPr>
        <w:t xml:space="preserve"> </w:t>
      </w:r>
    </w:p>
    <w:p w:rsidR="00324400" w:rsidRDefault="00324400" w:rsidP="009A153D">
      <w:pPr>
        <w:rPr>
          <w:sz w:val="24"/>
          <w:szCs w:val="24"/>
        </w:rPr>
      </w:pPr>
      <w:hyperlink r:id="rId13" w:history="1">
        <w:r w:rsidR="00C62A2D" w:rsidRPr="00003115">
          <w:rPr>
            <w:rStyle w:val="Hyperlink"/>
            <w:sz w:val="24"/>
            <w:szCs w:val="24"/>
          </w:rPr>
          <w:t>https://docs.microsoft.com/en-us/azure/storage/blobs/storage-quickstart-blobs-portal</w:t>
        </w:r>
      </w:hyperlink>
    </w:p>
    <w:p w:rsidR="000C2992" w:rsidRPr="00003115" w:rsidRDefault="00C62A2D" w:rsidP="009A153D">
      <w:pPr>
        <w:rPr>
          <w:sz w:val="24"/>
          <w:szCs w:val="24"/>
        </w:rPr>
      </w:pPr>
      <w:r w:rsidRPr="00003115">
        <w:rPr>
          <w:sz w:val="24"/>
          <w:szCs w:val="24"/>
        </w:rPr>
        <w:lastRenderedPageBreak/>
        <w:t xml:space="preserve">After the creation of blob storage </w:t>
      </w:r>
      <w:r w:rsidR="00E14A91" w:rsidRPr="00003115">
        <w:rPr>
          <w:sz w:val="24"/>
          <w:szCs w:val="24"/>
        </w:rPr>
        <w:t>container,</w:t>
      </w:r>
      <w:r w:rsidRPr="00003115">
        <w:rPr>
          <w:sz w:val="24"/>
          <w:szCs w:val="24"/>
        </w:rPr>
        <w:t xml:space="preserve"> we will have to </w:t>
      </w:r>
      <w:r w:rsidR="00811D88" w:rsidRPr="00003115">
        <w:rPr>
          <w:sz w:val="24"/>
          <w:szCs w:val="24"/>
        </w:rPr>
        <w:t xml:space="preserve">upload the .csv file and DACPAC file to the </w:t>
      </w:r>
      <w:r w:rsidR="00DB51AF" w:rsidRPr="00003115">
        <w:rPr>
          <w:sz w:val="24"/>
          <w:szCs w:val="24"/>
        </w:rPr>
        <w:t xml:space="preserve">storage container. We can use </w:t>
      </w:r>
      <w:r w:rsidR="002C7D5C" w:rsidRPr="00003115">
        <w:rPr>
          <w:sz w:val="24"/>
          <w:szCs w:val="24"/>
        </w:rPr>
        <w:t xml:space="preserve">“Microsoft Azure Storage Explorer” to upload the files to the storage container. You can download the “Microsoft Azure Storage Explorer” </w:t>
      </w:r>
      <w:r w:rsidR="00943F7C" w:rsidRPr="00003115">
        <w:rPr>
          <w:sz w:val="24"/>
          <w:szCs w:val="24"/>
        </w:rPr>
        <w:t>for the below link:</w:t>
      </w:r>
    </w:p>
    <w:p w:rsidR="00943F7C" w:rsidRPr="00003115" w:rsidRDefault="00324400" w:rsidP="009A153D">
      <w:pPr>
        <w:rPr>
          <w:sz w:val="24"/>
          <w:szCs w:val="24"/>
        </w:rPr>
      </w:pPr>
      <w:hyperlink r:id="rId14" w:history="1">
        <w:r w:rsidR="00C44673" w:rsidRPr="00003115">
          <w:rPr>
            <w:rStyle w:val="Hyperlink"/>
            <w:sz w:val="24"/>
            <w:szCs w:val="24"/>
          </w:rPr>
          <w:t>https://azure.microsoft.com/en-us/features/storage-explorer/</w:t>
        </w:r>
      </w:hyperlink>
      <w:r w:rsidR="00DE64F8" w:rsidRPr="00003115">
        <w:rPr>
          <w:sz w:val="24"/>
          <w:szCs w:val="24"/>
        </w:rPr>
        <w:t xml:space="preserve"> </w:t>
      </w:r>
    </w:p>
    <w:p w:rsidR="00FF3CAF" w:rsidRPr="00003115" w:rsidRDefault="00FF3CAF" w:rsidP="009A153D">
      <w:pPr>
        <w:rPr>
          <w:sz w:val="24"/>
          <w:szCs w:val="24"/>
        </w:rPr>
      </w:pPr>
    </w:p>
    <w:p w:rsidR="0070211B" w:rsidRPr="00003115" w:rsidRDefault="00FF3CAF" w:rsidP="009A153D">
      <w:pPr>
        <w:rPr>
          <w:sz w:val="24"/>
          <w:szCs w:val="24"/>
        </w:rPr>
      </w:pPr>
      <w:r w:rsidRPr="00003115">
        <w:rPr>
          <w:sz w:val="24"/>
          <w:szCs w:val="24"/>
        </w:rPr>
        <w:t xml:space="preserve">Once you upload the .csv file and DACPAC </w:t>
      </w:r>
      <w:r w:rsidR="001A04D8" w:rsidRPr="00003115">
        <w:rPr>
          <w:sz w:val="24"/>
          <w:szCs w:val="24"/>
        </w:rPr>
        <w:t xml:space="preserve">file to the storage container we will have to create a </w:t>
      </w:r>
      <w:r w:rsidR="00300F56" w:rsidRPr="00003115">
        <w:rPr>
          <w:sz w:val="24"/>
          <w:szCs w:val="24"/>
        </w:rPr>
        <w:t>SASkey (</w:t>
      </w:r>
      <w:r w:rsidR="007D1DE0" w:rsidRPr="00003115">
        <w:rPr>
          <w:sz w:val="24"/>
          <w:szCs w:val="24"/>
        </w:rPr>
        <w:t xml:space="preserve">Shared Access Signature) </w:t>
      </w:r>
      <w:r w:rsidR="0070211B" w:rsidRPr="00003115">
        <w:rPr>
          <w:sz w:val="24"/>
          <w:szCs w:val="24"/>
        </w:rPr>
        <w:t>of the storage container. For that we will have to open the “Microsoft Azure Storage Explorer”</w:t>
      </w:r>
      <w:r w:rsidR="00C1149B" w:rsidRPr="00003115">
        <w:rPr>
          <w:sz w:val="24"/>
          <w:szCs w:val="24"/>
        </w:rPr>
        <w:t xml:space="preserve"> &gt;&gt; “navigate to the blob storage name”&gt;&gt; “right cli</w:t>
      </w:r>
      <w:r w:rsidR="00EC7036" w:rsidRPr="00003115">
        <w:rPr>
          <w:sz w:val="24"/>
          <w:szCs w:val="24"/>
        </w:rPr>
        <w:t xml:space="preserve">ck” &gt;&gt; and select “Get Shared Access Signature. You can </w:t>
      </w:r>
      <w:r w:rsidR="009668D6" w:rsidRPr="00003115">
        <w:rPr>
          <w:sz w:val="24"/>
          <w:szCs w:val="24"/>
        </w:rPr>
        <w:t>follow the screenshots attached</w:t>
      </w:r>
      <w:r w:rsidR="004E3177" w:rsidRPr="00003115">
        <w:rPr>
          <w:sz w:val="24"/>
          <w:szCs w:val="24"/>
        </w:rPr>
        <w:t xml:space="preserve"> below:</w:t>
      </w:r>
    </w:p>
    <w:p w:rsidR="004E3177" w:rsidRPr="00003115" w:rsidRDefault="004E3177" w:rsidP="009A153D">
      <w:pPr>
        <w:rPr>
          <w:sz w:val="24"/>
          <w:szCs w:val="24"/>
        </w:rPr>
      </w:pPr>
    </w:p>
    <w:p w:rsidR="00192FC5" w:rsidRDefault="00192FC5" w:rsidP="009A153D">
      <w:pPr>
        <w:rPr>
          <w:sz w:val="24"/>
          <w:szCs w:val="24"/>
        </w:rPr>
      </w:pPr>
    </w:p>
    <w:p w:rsidR="004E3177" w:rsidRPr="00003115" w:rsidRDefault="004E3177" w:rsidP="009A153D">
      <w:pPr>
        <w:rPr>
          <w:sz w:val="24"/>
          <w:szCs w:val="24"/>
        </w:rPr>
      </w:pPr>
      <w:r w:rsidRPr="00E14A91">
        <w:rPr>
          <w:b/>
          <w:bCs/>
          <w:sz w:val="24"/>
          <w:szCs w:val="24"/>
          <w:u w:val="single"/>
        </w:rPr>
        <w:t>Step 1:</w:t>
      </w:r>
      <w:r w:rsidRPr="00003115">
        <w:rPr>
          <w:sz w:val="24"/>
          <w:szCs w:val="24"/>
        </w:rPr>
        <w:t xml:space="preserve"> Navigate to your blob storage </w:t>
      </w:r>
      <w:r w:rsidR="00877050" w:rsidRPr="00003115">
        <w:rPr>
          <w:sz w:val="24"/>
          <w:szCs w:val="24"/>
        </w:rPr>
        <w:t>where you have uploaded the files</w:t>
      </w:r>
      <w:r w:rsidR="00171037">
        <w:rPr>
          <w:sz w:val="24"/>
          <w:szCs w:val="24"/>
        </w:rPr>
        <w:t xml:space="preserve"> in the Azure Storage Explorer</w:t>
      </w:r>
      <w:r w:rsidR="00877050" w:rsidRPr="00003115">
        <w:rPr>
          <w:sz w:val="24"/>
          <w:szCs w:val="24"/>
        </w:rPr>
        <w:t>. My storage name is “naanunik”.</w:t>
      </w:r>
    </w:p>
    <w:p w:rsidR="002B441B" w:rsidRPr="00003115" w:rsidRDefault="002B441B" w:rsidP="009A153D">
      <w:pPr>
        <w:rPr>
          <w:sz w:val="24"/>
          <w:szCs w:val="24"/>
        </w:rPr>
      </w:pPr>
    </w:p>
    <w:p w:rsidR="002B441B" w:rsidRPr="00003115" w:rsidRDefault="004E3177" w:rsidP="009A153D">
      <w:pPr>
        <w:rPr>
          <w:sz w:val="24"/>
          <w:szCs w:val="24"/>
        </w:rPr>
      </w:pPr>
      <w:r w:rsidRPr="00003115">
        <w:rPr>
          <w:noProof/>
          <w:sz w:val="24"/>
          <w:szCs w:val="24"/>
        </w:rPr>
        <w:drawing>
          <wp:inline distT="0" distB="0" distL="0" distR="0" wp14:anchorId="6E8E8ECF" wp14:editId="21C2D661">
            <wp:extent cx="4224130" cy="2945848"/>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2907" cy="2993812"/>
                    </a:xfrm>
                    <a:prstGeom prst="rect">
                      <a:avLst/>
                    </a:prstGeom>
                    <a:noFill/>
                    <a:ln>
                      <a:noFill/>
                    </a:ln>
                  </pic:spPr>
                </pic:pic>
              </a:graphicData>
            </a:graphic>
          </wp:inline>
        </w:drawing>
      </w:r>
    </w:p>
    <w:p w:rsidR="00192FC5" w:rsidRDefault="00192FC5" w:rsidP="00D7292B">
      <w:pPr>
        <w:rPr>
          <w:sz w:val="24"/>
          <w:szCs w:val="24"/>
        </w:rPr>
      </w:pPr>
    </w:p>
    <w:p w:rsidR="00C7695E" w:rsidRPr="00003115" w:rsidRDefault="00C7695E" w:rsidP="00D7292B">
      <w:pPr>
        <w:rPr>
          <w:sz w:val="24"/>
          <w:szCs w:val="24"/>
        </w:rPr>
      </w:pPr>
    </w:p>
    <w:p w:rsidR="00324400" w:rsidRDefault="00324400" w:rsidP="00D7292B">
      <w:pPr>
        <w:rPr>
          <w:b/>
          <w:bCs/>
          <w:sz w:val="24"/>
          <w:szCs w:val="24"/>
          <w:u w:val="single"/>
        </w:rPr>
      </w:pPr>
    </w:p>
    <w:p w:rsidR="00324400" w:rsidRDefault="00324400" w:rsidP="00D7292B">
      <w:pPr>
        <w:rPr>
          <w:b/>
          <w:bCs/>
          <w:sz w:val="24"/>
          <w:szCs w:val="24"/>
          <w:u w:val="single"/>
        </w:rPr>
      </w:pPr>
    </w:p>
    <w:p w:rsidR="00864DAB" w:rsidRPr="00003115" w:rsidRDefault="00877050" w:rsidP="00D7292B">
      <w:pPr>
        <w:rPr>
          <w:sz w:val="24"/>
          <w:szCs w:val="24"/>
        </w:rPr>
      </w:pPr>
      <w:r w:rsidRPr="00E14A91">
        <w:rPr>
          <w:b/>
          <w:bCs/>
          <w:sz w:val="24"/>
          <w:szCs w:val="24"/>
          <w:u w:val="single"/>
        </w:rPr>
        <w:lastRenderedPageBreak/>
        <w:t>Step 2:</w:t>
      </w:r>
      <w:r w:rsidR="00037893" w:rsidRPr="00003115">
        <w:rPr>
          <w:sz w:val="24"/>
          <w:szCs w:val="24"/>
        </w:rPr>
        <w:t xml:space="preserve"> After navigating to the blob storage, right </w:t>
      </w:r>
      <w:r w:rsidR="00A635B9" w:rsidRPr="00003115">
        <w:rPr>
          <w:sz w:val="24"/>
          <w:szCs w:val="24"/>
        </w:rPr>
        <w:t>click on the blob storage name to view the option “Get</w:t>
      </w:r>
      <w:r w:rsidR="00D61C28">
        <w:rPr>
          <w:sz w:val="24"/>
          <w:szCs w:val="24"/>
        </w:rPr>
        <w:t xml:space="preserve"> S</w:t>
      </w:r>
      <w:r w:rsidR="00A635B9" w:rsidRPr="00003115">
        <w:rPr>
          <w:sz w:val="24"/>
          <w:szCs w:val="24"/>
        </w:rPr>
        <w:t>hared Access Signature”</w:t>
      </w:r>
    </w:p>
    <w:p w:rsidR="0023212D" w:rsidRPr="00003115" w:rsidRDefault="00390F19" w:rsidP="00D7292B">
      <w:pPr>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1040860</wp:posOffset>
                </wp:positionH>
                <wp:positionV relativeFrom="paragraph">
                  <wp:posOffset>2199329</wp:posOffset>
                </wp:positionV>
                <wp:extent cx="78794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787940" cy="0"/>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0AF12F"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1.95pt,173.2pt" to="2in,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" strokecolor="red" strokeweight=".5pt">
                <v:stroke joinstyle="miter"/>
              </v:line>
            </w:pict>
          </mc:Fallback>
        </mc:AlternateContent>
      </w:r>
      <w:r w:rsidR="0023212D" w:rsidRPr="00003115">
        <w:rPr>
          <w:noProof/>
          <w:sz w:val="24"/>
          <w:szCs w:val="24"/>
        </w:rPr>
        <w:drawing>
          <wp:inline distT="0" distB="0" distL="0" distR="0" wp14:anchorId="317448F7" wp14:editId="69CCC8E6">
            <wp:extent cx="3514785" cy="266537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0371" cy="2684782"/>
                    </a:xfrm>
                    <a:prstGeom prst="rect">
                      <a:avLst/>
                    </a:prstGeom>
                    <a:noFill/>
                    <a:ln>
                      <a:noFill/>
                    </a:ln>
                  </pic:spPr>
                </pic:pic>
              </a:graphicData>
            </a:graphic>
          </wp:inline>
        </w:drawing>
      </w:r>
    </w:p>
    <w:p w:rsidR="0012169F" w:rsidRDefault="0012169F" w:rsidP="00D7292B">
      <w:pPr>
        <w:rPr>
          <w:sz w:val="24"/>
          <w:szCs w:val="24"/>
        </w:rPr>
      </w:pPr>
    </w:p>
    <w:p w:rsidR="004F1113" w:rsidRPr="00003115" w:rsidRDefault="00303D47" w:rsidP="00D7292B">
      <w:pPr>
        <w:rPr>
          <w:sz w:val="24"/>
          <w:szCs w:val="24"/>
        </w:rPr>
      </w:pPr>
      <w:r w:rsidRPr="00E14A91">
        <w:rPr>
          <w:b/>
          <w:bCs/>
          <w:sz w:val="24"/>
          <w:szCs w:val="24"/>
          <w:u w:val="single"/>
        </w:rPr>
        <w:t>Step 3</w:t>
      </w:r>
      <w:r w:rsidRPr="00003115">
        <w:rPr>
          <w:sz w:val="24"/>
          <w:szCs w:val="24"/>
        </w:rPr>
        <w:t xml:space="preserve">: </w:t>
      </w:r>
      <w:r w:rsidR="006B1176" w:rsidRPr="00003115">
        <w:rPr>
          <w:sz w:val="24"/>
          <w:szCs w:val="24"/>
        </w:rPr>
        <w:t xml:space="preserve">When you click on </w:t>
      </w:r>
      <w:r w:rsidR="00C26C5A" w:rsidRPr="00003115">
        <w:rPr>
          <w:sz w:val="24"/>
          <w:szCs w:val="24"/>
        </w:rPr>
        <w:t>“Get Shared Access Signature</w:t>
      </w:r>
      <w:r w:rsidR="00777CFD" w:rsidRPr="00003115">
        <w:rPr>
          <w:sz w:val="24"/>
          <w:szCs w:val="24"/>
        </w:rPr>
        <w:t xml:space="preserve">” another dialogue box will be prompted to </w:t>
      </w:r>
      <w:r w:rsidR="001D35F1" w:rsidRPr="00003115">
        <w:rPr>
          <w:sz w:val="24"/>
          <w:szCs w:val="24"/>
        </w:rPr>
        <w:t>set the expiry of the SAS key and</w:t>
      </w:r>
      <w:r w:rsidR="005F72BB" w:rsidRPr="00003115">
        <w:rPr>
          <w:sz w:val="24"/>
          <w:szCs w:val="24"/>
        </w:rPr>
        <w:t xml:space="preserve"> to set the </w:t>
      </w:r>
      <w:r w:rsidR="001D35F1" w:rsidRPr="00003115">
        <w:rPr>
          <w:sz w:val="24"/>
          <w:szCs w:val="24"/>
        </w:rPr>
        <w:t>permissions.</w:t>
      </w:r>
      <w:r w:rsidR="005F72BB" w:rsidRPr="00003115">
        <w:rPr>
          <w:sz w:val="24"/>
          <w:szCs w:val="24"/>
        </w:rPr>
        <w:t xml:space="preserve"> </w:t>
      </w:r>
      <w:r w:rsidR="00346907" w:rsidRPr="00003115">
        <w:rPr>
          <w:sz w:val="24"/>
          <w:szCs w:val="24"/>
        </w:rPr>
        <w:t>Please select the permission as List and Read.</w:t>
      </w:r>
      <w:r w:rsidR="004F1113" w:rsidRPr="00003115">
        <w:rPr>
          <w:sz w:val="24"/>
          <w:szCs w:val="24"/>
        </w:rPr>
        <w:t xml:space="preserve"> Please refer the screenshot below:</w:t>
      </w:r>
    </w:p>
    <w:p w:rsidR="00A635B9" w:rsidRPr="00003115" w:rsidRDefault="005F72BB" w:rsidP="00D7292B">
      <w:pPr>
        <w:rPr>
          <w:sz w:val="24"/>
          <w:szCs w:val="24"/>
        </w:rPr>
      </w:pPr>
      <w:r w:rsidRPr="00003115">
        <w:rPr>
          <w:sz w:val="24"/>
          <w:szCs w:val="24"/>
        </w:rPr>
        <w:t xml:space="preserve"> </w:t>
      </w:r>
    </w:p>
    <w:p w:rsidR="0012169F" w:rsidRPr="00003115" w:rsidRDefault="00410F9F" w:rsidP="00D7292B">
      <w:pPr>
        <w:rPr>
          <w:sz w:val="24"/>
          <w:szCs w:val="24"/>
        </w:rPr>
      </w:pPr>
      <w:r w:rsidRPr="00003115">
        <w:rPr>
          <w:noProof/>
          <w:sz w:val="24"/>
          <w:szCs w:val="24"/>
        </w:rPr>
        <w:drawing>
          <wp:inline distT="0" distB="0" distL="0" distR="0" wp14:anchorId="0C5DBBC9" wp14:editId="5B11571F">
            <wp:extent cx="3840664" cy="2889115"/>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9354" cy="2910697"/>
                    </a:xfrm>
                    <a:prstGeom prst="rect">
                      <a:avLst/>
                    </a:prstGeom>
                    <a:noFill/>
                    <a:ln>
                      <a:noFill/>
                    </a:ln>
                  </pic:spPr>
                </pic:pic>
              </a:graphicData>
            </a:graphic>
          </wp:inline>
        </w:drawing>
      </w:r>
    </w:p>
    <w:p w:rsidR="00324400" w:rsidRDefault="00324400" w:rsidP="00D7292B">
      <w:pPr>
        <w:rPr>
          <w:b/>
          <w:bCs/>
          <w:sz w:val="24"/>
          <w:szCs w:val="24"/>
          <w:u w:val="single"/>
        </w:rPr>
      </w:pPr>
    </w:p>
    <w:p w:rsidR="00140D88" w:rsidRPr="00003115" w:rsidRDefault="00410F9F" w:rsidP="00D7292B">
      <w:pPr>
        <w:rPr>
          <w:sz w:val="24"/>
          <w:szCs w:val="24"/>
        </w:rPr>
      </w:pPr>
      <w:r w:rsidRPr="00E14A91">
        <w:rPr>
          <w:b/>
          <w:bCs/>
          <w:sz w:val="24"/>
          <w:szCs w:val="24"/>
          <w:u w:val="single"/>
        </w:rPr>
        <w:lastRenderedPageBreak/>
        <w:t>Step 4:</w:t>
      </w:r>
      <w:r w:rsidRPr="00003115">
        <w:rPr>
          <w:sz w:val="24"/>
          <w:szCs w:val="24"/>
        </w:rPr>
        <w:t xml:space="preserve"> After setting the expiry and permissions please click on create and you will see a URL</w:t>
      </w:r>
      <w:r w:rsidR="00294FE3" w:rsidRPr="00003115">
        <w:rPr>
          <w:sz w:val="24"/>
          <w:szCs w:val="24"/>
        </w:rPr>
        <w:t>. Please copy that URL for reference.</w:t>
      </w:r>
    </w:p>
    <w:p w:rsidR="00294FE3" w:rsidRPr="00003115" w:rsidRDefault="00266799" w:rsidP="00D7292B">
      <w:pPr>
        <w:rPr>
          <w:sz w:val="24"/>
          <w:szCs w:val="24"/>
        </w:rPr>
      </w:pPr>
      <w:r w:rsidRPr="00FF4F05">
        <w:rPr>
          <w:b/>
          <w:bCs/>
          <w:sz w:val="24"/>
          <w:szCs w:val="24"/>
          <w:highlight w:val="yellow"/>
          <w:u w:val="single"/>
        </w:rPr>
        <w:t xml:space="preserve">For example </w:t>
      </w:r>
      <w:r w:rsidR="00294FE3" w:rsidRPr="00FF4F05">
        <w:rPr>
          <w:b/>
          <w:bCs/>
          <w:sz w:val="24"/>
          <w:szCs w:val="24"/>
          <w:highlight w:val="yellow"/>
          <w:u w:val="single"/>
        </w:rPr>
        <w:t>URL looks lik</w:t>
      </w:r>
      <w:r w:rsidR="00515F76" w:rsidRPr="00FF4F05">
        <w:rPr>
          <w:b/>
          <w:bCs/>
          <w:sz w:val="24"/>
          <w:szCs w:val="24"/>
          <w:highlight w:val="yellow"/>
          <w:u w:val="single"/>
        </w:rPr>
        <w:t>e</w:t>
      </w:r>
      <w:r w:rsidR="00294FE3" w:rsidRPr="00FF4F05">
        <w:rPr>
          <w:sz w:val="24"/>
          <w:szCs w:val="24"/>
          <w:highlight w:val="yellow"/>
        </w:rPr>
        <w:t xml:space="preserve">: </w:t>
      </w:r>
      <w:hyperlink r:id="rId18" w:history="1">
        <w:r w:rsidR="00515F76" w:rsidRPr="00FF4F05">
          <w:rPr>
            <w:rStyle w:val="Hyperlink"/>
            <w:sz w:val="24"/>
            <w:szCs w:val="24"/>
            <w:highlight w:val="yellow"/>
          </w:rPr>
          <w:t>https://naanunik.blob.core.windows.net/naanunik?sv=2019-02-02&amp;st=2020-05-25T05%3A54%3A52Z&amp;se=2020-05-31T05%3A54%3A00Z&amp;sr=c&amp;sp=rl&amp;sig=vBlfpZRinD5eRSRdZseFbUbTxtJFyC%2BkbeOTPdtI%2BoQ%3D</w:t>
        </w:r>
      </w:hyperlink>
    </w:p>
    <w:p w:rsidR="00515F76" w:rsidRPr="00003115" w:rsidRDefault="00515F76" w:rsidP="00D7292B">
      <w:pPr>
        <w:rPr>
          <w:sz w:val="24"/>
          <w:szCs w:val="24"/>
        </w:rPr>
      </w:pPr>
    </w:p>
    <w:p w:rsidR="00515F76" w:rsidRPr="00003115" w:rsidRDefault="00515F76" w:rsidP="00D7292B">
      <w:pPr>
        <w:rPr>
          <w:sz w:val="24"/>
          <w:szCs w:val="24"/>
        </w:rPr>
      </w:pPr>
      <w:r w:rsidRPr="00003115">
        <w:rPr>
          <w:sz w:val="24"/>
          <w:szCs w:val="24"/>
        </w:rPr>
        <w:t>Now we will have to open the .j</w:t>
      </w:r>
      <w:r w:rsidR="00EB06B5" w:rsidRPr="00003115">
        <w:rPr>
          <w:sz w:val="24"/>
          <w:szCs w:val="24"/>
        </w:rPr>
        <w:t xml:space="preserve">son </w:t>
      </w:r>
      <w:r w:rsidR="00C41FBD" w:rsidRPr="00003115">
        <w:rPr>
          <w:sz w:val="24"/>
          <w:szCs w:val="24"/>
        </w:rPr>
        <w:t xml:space="preserve">to make some changes so that we can run an import. So, now </w:t>
      </w:r>
      <w:r w:rsidR="002640B2" w:rsidRPr="00003115">
        <w:rPr>
          <w:sz w:val="24"/>
          <w:szCs w:val="24"/>
        </w:rPr>
        <w:t>we will have to make changes in the below parameter:</w:t>
      </w:r>
    </w:p>
    <w:p w:rsidR="002640B2" w:rsidRPr="00003115" w:rsidRDefault="001165EA" w:rsidP="002640B2">
      <w:pPr>
        <w:pStyle w:val="ListParagraph"/>
        <w:numPr>
          <w:ilvl w:val="0"/>
          <w:numId w:val="1"/>
        </w:numPr>
        <w:rPr>
          <w:sz w:val="24"/>
          <w:szCs w:val="24"/>
        </w:rPr>
      </w:pPr>
      <w:r w:rsidRPr="00FF4F05">
        <w:rPr>
          <w:b/>
          <w:bCs/>
          <w:sz w:val="24"/>
          <w:szCs w:val="24"/>
          <w:u w:val="single"/>
        </w:rPr>
        <w:t>Location</w:t>
      </w:r>
      <w:r w:rsidRPr="00003115">
        <w:rPr>
          <w:sz w:val="24"/>
          <w:szCs w:val="24"/>
        </w:rPr>
        <w:t xml:space="preserve">: Here in location we will have to insert the </w:t>
      </w:r>
      <w:r w:rsidR="00502B7D" w:rsidRPr="00003115">
        <w:rPr>
          <w:sz w:val="24"/>
          <w:szCs w:val="24"/>
        </w:rPr>
        <w:t>SAS key that we have generated.</w:t>
      </w:r>
    </w:p>
    <w:p w:rsidR="00502B7D" w:rsidRPr="00003115" w:rsidRDefault="004B20EA" w:rsidP="002640B2">
      <w:pPr>
        <w:pStyle w:val="ListParagraph"/>
        <w:numPr>
          <w:ilvl w:val="0"/>
          <w:numId w:val="1"/>
        </w:numPr>
        <w:rPr>
          <w:sz w:val="24"/>
          <w:szCs w:val="24"/>
        </w:rPr>
      </w:pPr>
      <w:r w:rsidRPr="00FF4F05">
        <w:rPr>
          <w:b/>
          <w:bCs/>
          <w:sz w:val="24"/>
          <w:szCs w:val="24"/>
          <w:u w:val="single"/>
        </w:rPr>
        <w:t>Dacpac</w:t>
      </w:r>
      <w:r w:rsidRPr="00003115">
        <w:rPr>
          <w:sz w:val="24"/>
          <w:szCs w:val="24"/>
        </w:rPr>
        <w:t xml:space="preserve">: Here you </w:t>
      </w:r>
      <w:r w:rsidR="00FF4F05" w:rsidRPr="00003115">
        <w:rPr>
          <w:sz w:val="24"/>
          <w:szCs w:val="24"/>
        </w:rPr>
        <w:t>must</w:t>
      </w:r>
      <w:r w:rsidRPr="00003115">
        <w:rPr>
          <w:sz w:val="24"/>
          <w:szCs w:val="24"/>
        </w:rPr>
        <w:t xml:space="preserve"> mention the name of the </w:t>
      </w:r>
      <w:r w:rsidR="002411A5" w:rsidRPr="00003115">
        <w:rPr>
          <w:sz w:val="24"/>
          <w:szCs w:val="24"/>
        </w:rPr>
        <w:t xml:space="preserve">dacpac file that we had generated earlier. </w:t>
      </w:r>
    </w:p>
    <w:p w:rsidR="002411A5" w:rsidRPr="00003115" w:rsidRDefault="00B64ED9" w:rsidP="002640B2">
      <w:pPr>
        <w:pStyle w:val="ListParagraph"/>
        <w:numPr>
          <w:ilvl w:val="0"/>
          <w:numId w:val="1"/>
        </w:numPr>
        <w:rPr>
          <w:sz w:val="24"/>
          <w:szCs w:val="24"/>
        </w:rPr>
      </w:pPr>
      <w:r w:rsidRPr="00FF4F05">
        <w:rPr>
          <w:b/>
          <w:bCs/>
          <w:sz w:val="24"/>
          <w:szCs w:val="24"/>
          <w:u w:val="single"/>
        </w:rPr>
        <w:t>Name</w:t>
      </w:r>
      <w:r w:rsidRPr="00003115">
        <w:rPr>
          <w:sz w:val="24"/>
          <w:szCs w:val="24"/>
        </w:rPr>
        <w:t xml:space="preserve">: Here we </w:t>
      </w:r>
      <w:r w:rsidR="00FF4F05" w:rsidRPr="00003115">
        <w:rPr>
          <w:sz w:val="24"/>
          <w:szCs w:val="24"/>
        </w:rPr>
        <w:t>must</w:t>
      </w:r>
      <w:r w:rsidRPr="00003115">
        <w:rPr>
          <w:sz w:val="24"/>
          <w:szCs w:val="24"/>
        </w:rPr>
        <w:t xml:space="preserve"> specify a name </w:t>
      </w:r>
      <w:r w:rsidR="00BF36DC" w:rsidRPr="00003115">
        <w:rPr>
          <w:sz w:val="24"/>
          <w:szCs w:val="24"/>
        </w:rPr>
        <w:t xml:space="preserve">that is not taken earlier by others. </w:t>
      </w:r>
    </w:p>
    <w:p w:rsidR="00BF36DC" w:rsidRPr="00003115" w:rsidRDefault="00BF36DC" w:rsidP="002640B2">
      <w:pPr>
        <w:pStyle w:val="ListParagraph"/>
        <w:numPr>
          <w:ilvl w:val="0"/>
          <w:numId w:val="1"/>
        </w:numPr>
        <w:rPr>
          <w:sz w:val="24"/>
          <w:szCs w:val="24"/>
        </w:rPr>
      </w:pPr>
      <w:r w:rsidRPr="00FF4F05">
        <w:rPr>
          <w:b/>
          <w:bCs/>
          <w:sz w:val="24"/>
          <w:szCs w:val="24"/>
          <w:u w:val="single"/>
        </w:rPr>
        <w:t>Import</w:t>
      </w:r>
      <w:r w:rsidR="00542462" w:rsidRPr="00FF4F05">
        <w:rPr>
          <w:b/>
          <w:bCs/>
          <w:sz w:val="24"/>
          <w:szCs w:val="24"/>
          <w:u w:val="single"/>
        </w:rPr>
        <w:t>Type</w:t>
      </w:r>
      <w:r w:rsidR="00542462" w:rsidRPr="00003115">
        <w:rPr>
          <w:sz w:val="24"/>
          <w:szCs w:val="24"/>
        </w:rPr>
        <w:t xml:space="preserve">: Here we will have to input </w:t>
      </w:r>
      <w:r w:rsidR="00113D31" w:rsidRPr="00003115">
        <w:rPr>
          <w:rFonts w:ascii="Consolas" w:hAnsi="Consolas" w:cs="Consolas"/>
          <w:color w:val="A31515"/>
          <w:sz w:val="24"/>
          <w:szCs w:val="24"/>
        </w:rPr>
        <w:t>"DryRun"</w:t>
      </w:r>
      <w:r w:rsidR="00804DFB">
        <w:rPr>
          <w:rFonts w:ascii="Consolas" w:hAnsi="Consolas" w:cs="Consolas"/>
          <w:color w:val="A31515"/>
          <w:sz w:val="24"/>
          <w:szCs w:val="24"/>
        </w:rPr>
        <w:t xml:space="preserve"> </w:t>
      </w:r>
      <w:r w:rsidR="00804DFB" w:rsidRPr="00804DFB">
        <w:rPr>
          <w:sz w:val="24"/>
          <w:szCs w:val="24"/>
        </w:rPr>
        <w:t>or</w:t>
      </w:r>
      <w:r w:rsidR="00804DFB">
        <w:rPr>
          <w:rFonts w:ascii="Consolas" w:hAnsi="Consolas" w:cs="Consolas"/>
          <w:color w:val="A31515"/>
          <w:sz w:val="24"/>
          <w:szCs w:val="24"/>
        </w:rPr>
        <w:t xml:space="preserve"> “</w:t>
      </w:r>
      <w:r w:rsidR="00804DFB" w:rsidRPr="00804DFB">
        <w:rPr>
          <w:rFonts w:ascii="Consolas" w:hAnsi="Consolas" w:cs="Consolas"/>
          <w:color w:val="A31515"/>
          <w:sz w:val="24"/>
          <w:szCs w:val="24"/>
        </w:rPr>
        <w:t>ProductionRun”</w:t>
      </w:r>
      <w:r w:rsidR="00113D31" w:rsidRPr="00003115">
        <w:rPr>
          <w:rFonts w:ascii="Consolas" w:hAnsi="Consolas" w:cs="Consolas"/>
          <w:color w:val="A31515"/>
          <w:sz w:val="24"/>
          <w:szCs w:val="24"/>
        </w:rPr>
        <w:t>.</w:t>
      </w:r>
    </w:p>
    <w:p w:rsidR="00030C4E" w:rsidRPr="00003115" w:rsidRDefault="00C041C7" w:rsidP="00113D31">
      <w:pPr>
        <w:rPr>
          <w:sz w:val="24"/>
          <w:szCs w:val="24"/>
        </w:rPr>
      </w:pPr>
      <w:r w:rsidRPr="00003115">
        <w:rPr>
          <w:sz w:val="24"/>
          <w:szCs w:val="24"/>
        </w:rPr>
        <w:t>So</w:t>
      </w:r>
      <w:r w:rsidR="00FF4F05">
        <w:rPr>
          <w:sz w:val="24"/>
          <w:szCs w:val="24"/>
        </w:rPr>
        <w:t>,</w:t>
      </w:r>
      <w:r w:rsidRPr="00003115">
        <w:rPr>
          <w:sz w:val="24"/>
          <w:szCs w:val="24"/>
        </w:rPr>
        <w:t xml:space="preserve"> after the changes are made save the .json file. </w:t>
      </w:r>
    </w:p>
    <w:p w:rsidR="00113D31" w:rsidRPr="00003115" w:rsidRDefault="00FF4F05" w:rsidP="00113D31">
      <w:pPr>
        <w:rPr>
          <w:sz w:val="24"/>
          <w:szCs w:val="24"/>
        </w:rPr>
      </w:pPr>
      <w:r w:rsidRPr="00FF4F05">
        <w:rPr>
          <w:b/>
          <w:bCs/>
          <w:sz w:val="24"/>
          <w:szCs w:val="24"/>
          <w:highlight w:val="cyan"/>
          <w:u w:val="single"/>
        </w:rPr>
        <w:t>Note:</w:t>
      </w:r>
      <w:r w:rsidRPr="00FF4F05">
        <w:rPr>
          <w:sz w:val="24"/>
          <w:szCs w:val="24"/>
          <w:highlight w:val="cyan"/>
        </w:rPr>
        <w:t xml:space="preserve"> </w:t>
      </w:r>
      <w:r w:rsidR="00113D31" w:rsidRPr="00FF4F05">
        <w:rPr>
          <w:sz w:val="24"/>
          <w:szCs w:val="24"/>
          <w:highlight w:val="cyan"/>
        </w:rPr>
        <w:t xml:space="preserve">As a good practice we will have to </w:t>
      </w:r>
      <w:r w:rsidR="00230699" w:rsidRPr="00FF4F05">
        <w:rPr>
          <w:sz w:val="24"/>
          <w:szCs w:val="24"/>
          <w:highlight w:val="cyan"/>
        </w:rPr>
        <w:t>1</w:t>
      </w:r>
      <w:r w:rsidR="00230699" w:rsidRPr="00FF4F05">
        <w:rPr>
          <w:sz w:val="24"/>
          <w:szCs w:val="24"/>
          <w:highlight w:val="cyan"/>
          <w:vertAlign w:val="superscript"/>
        </w:rPr>
        <w:t>st</w:t>
      </w:r>
      <w:r w:rsidR="00230699" w:rsidRPr="00FF4F05">
        <w:rPr>
          <w:sz w:val="24"/>
          <w:szCs w:val="24"/>
          <w:highlight w:val="cyan"/>
        </w:rPr>
        <w:t xml:space="preserve"> perform </w:t>
      </w:r>
      <w:r w:rsidR="008309AA" w:rsidRPr="00FF4F05">
        <w:rPr>
          <w:sz w:val="24"/>
          <w:szCs w:val="24"/>
          <w:highlight w:val="cyan"/>
        </w:rPr>
        <w:t>“</w:t>
      </w:r>
      <w:r w:rsidR="00230699" w:rsidRPr="00FF4F05">
        <w:rPr>
          <w:sz w:val="24"/>
          <w:szCs w:val="24"/>
          <w:highlight w:val="cyan"/>
        </w:rPr>
        <w:t>Dryrun</w:t>
      </w:r>
      <w:r w:rsidR="008309AA" w:rsidRPr="00FF4F05">
        <w:rPr>
          <w:sz w:val="24"/>
          <w:szCs w:val="24"/>
          <w:highlight w:val="cyan"/>
        </w:rPr>
        <w:t>” rather than directly on “production”. DryRun is a kind of testing phase to check everything is working fine.</w:t>
      </w:r>
      <w:r w:rsidR="008309AA" w:rsidRPr="00003115">
        <w:rPr>
          <w:sz w:val="24"/>
          <w:szCs w:val="24"/>
        </w:rPr>
        <w:t xml:space="preserve"> </w:t>
      </w:r>
    </w:p>
    <w:p w:rsidR="0059433F" w:rsidRPr="00003115" w:rsidRDefault="0059433F" w:rsidP="00113D31">
      <w:pPr>
        <w:rPr>
          <w:sz w:val="24"/>
          <w:szCs w:val="24"/>
        </w:rPr>
      </w:pPr>
      <w:r w:rsidRPr="00003115">
        <w:rPr>
          <w:sz w:val="24"/>
          <w:szCs w:val="24"/>
        </w:rPr>
        <w:t>So</w:t>
      </w:r>
      <w:r w:rsidR="00FF4F05">
        <w:rPr>
          <w:sz w:val="24"/>
          <w:szCs w:val="24"/>
        </w:rPr>
        <w:t>,</w:t>
      </w:r>
      <w:r w:rsidRPr="00003115">
        <w:rPr>
          <w:sz w:val="24"/>
          <w:szCs w:val="24"/>
        </w:rPr>
        <w:t xml:space="preserve"> the .json file looks like: </w:t>
      </w:r>
    </w:p>
    <w:p w:rsidR="00030C4E" w:rsidRPr="00003115" w:rsidRDefault="00030C4E" w:rsidP="00113D31">
      <w:pPr>
        <w:rPr>
          <w:sz w:val="24"/>
          <w:szCs w:val="24"/>
        </w:rPr>
      </w:pPr>
      <w:r w:rsidRPr="00003115">
        <w:rPr>
          <w:noProof/>
          <w:sz w:val="24"/>
          <w:szCs w:val="24"/>
        </w:rPr>
        <w:drawing>
          <wp:inline distT="0" distB="0" distL="0" distR="0" wp14:anchorId="5C759BE3" wp14:editId="3FED799A">
            <wp:extent cx="4373441" cy="3329609"/>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7407" cy="3347855"/>
                    </a:xfrm>
                    <a:prstGeom prst="rect">
                      <a:avLst/>
                    </a:prstGeom>
                    <a:noFill/>
                    <a:ln>
                      <a:noFill/>
                    </a:ln>
                  </pic:spPr>
                </pic:pic>
              </a:graphicData>
            </a:graphic>
          </wp:inline>
        </w:drawing>
      </w:r>
    </w:p>
    <w:p w:rsidR="005E1742" w:rsidRPr="00003115" w:rsidRDefault="005E1742" w:rsidP="00D7292B">
      <w:pPr>
        <w:rPr>
          <w:sz w:val="24"/>
          <w:szCs w:val="24"/>
        </w:rPr>
      </w:pPr>
    </w:p>
    <w:p w:rsidR="006D58C4" w:rsidRPr="00003115" w:rsidRDefault="004B2481" w:rsidP="00D61705">
      <w:pPr>
        <w:tabs>
          <w:tab w:val="left" w:pos="5337"/>
        </w:tabs>
        <w:rPr>
          <w:sz w:val="24"/>
          <w:szCs w:val="24"/>
        </w:rPr>
      </w:pPr>
      <w:r w:rsidRPr="00003115">
        <w:rPr>
          <w:sz w:val="24"/>
          <w:szCs w:val="24"/>
        </w:rPr>
        <w:lastRenderedPageBreak/>
        <w:t>Once the changes are made and saved in the .json file, we will have to run the import</w:t>
      </w:r>
      <w:r w:rsidR="00BE3F81" w:rsidRPr="00003115">
        <w:rPr>
          <w:sz w:val="24"/>
          <w:szCs w:val="24"/>
        </w:rPr>
        <w:t xml:space="preserve"> command</w:t>
      </w:r>
      <w:r w:rsidRPr="00003115">
        <w:rPr>
          <w:sz w:val="24"/>
          <w:szCs w:val="24"/>
        </w:rPr>
        <w:t xml:space="preserve"> </w:t>
      </w:r>
      <w:r w:rsidR="00BE3F81" w:rsidRPr="00003115">
        <w:rPr>
          <w:sz w:val="24"/>
          <w:szCs w:val="24"/>
        </w:rPr>
        <w:t>from the data migrator pa</w:t>
      </w:r>
      <w:r w:rsidR="00DF1C7A" w:rsidRPr="00003115">
        <w:rPr>
          <w:sz w:val="24"/>
          <w:szCs w:val="24"/>
        </w:rPr>
        <w:t>th ie the same path where you had run the “Validation” command.</w:t>
      </w:r>
      <w:r w:rsidR="006D58C4" w:rsidRPr="00003115">
        <w:rPr>
          <w:sz w:val="24"/>
          <w:szCs w:val="24"/>
        </w:rPr>
        <w:t xml:space="preserve"> The import command is given below: </w:t>
      </w:r>
    </w:p>
    <w:p w:rsidR="006D58C4" w:rsidRPr="00FF4F05" w:rsidRDefault="007E39EA" w:rsidP="00D61705">
      <w:pPr>
        <w:tabs>
          <w:tab w:val="left" w:pos="5337"/>
        </w:tabs>
        <w:rPr>
          <w:b/>
          <w:bCs/>
          <w:sz w:val="28"/>
          <w:szCs w:val="28"/>
        </w:rPr>
      </w:pPr>
      <w:r w:rsidRPr="00FF4F05">
        <w:rPr>
          <w:b/>
          <w:bCs/>
          <w:sz w:val="28"/>
          <w:szCs w:val="28"/>
          <w:highlight w:val="lightGray"/>
        </w:rPr>
        <w:t>Migrator import /importFile:</w:t>
      </w:r>
      <w:r w:rsidR="00C31BB4" w:rsidRPr="00FF4F05">
        <w:rPr>
          <w:b/>
          <w:bCs/>
          <w:sz w:val="28"/>
          <w:szCs w:val="28"/>
          <w:highlight w:val="lightGray"/>
        </w:rPr>
        <w:t>(path of the .json file)</w:t>
      </w:r>
    </w:p>
    <w:p w:rsidR="00C31BB4" w:rsidRPr="004A4E84" w:rsidRDefault="001D7D8F" w:rsidP="00D61705">
      <w:pPr>
        <w:tabs>
          <w:tab w:val="left" w:pos="5337"/>
        </w:tabs>
        <w:rPr>
          <w:b/>
          <w:bCs/>
          <w:sz w:val="24"/>
          <w:szCs w:val="24"/>
        </w:rPr>
      </w:pPr>
      <w:r w:rsidRPr="004A4E84">
        <w:rPr>
          <w:b/>
          <w:bCs/>
          <w:sz w:val="24"/>
          <w:szCs w:val="24"/>
          <w:highlight w:val="yellow"/>
          <w:u w:val="single"/>
        </w:rPr>
        <w:t>For Example:</w:t>
      </w:r>
      <w:r w:rsidRPr="004A4E84">
        <w:rPr>
          <w:b/>
          <w:bCs/>
          <w:sz w:val="24"/>
          <w:szCs w:val="24"/>
          <w:highlight w:val="yellow"/>
        </w:rPr>
        <w:t xml:space="preserve"> My .json file is in the path </w:t>
      </w:r>
      <w:r w:rsidR="000E1F2B" w:rsidRPr="004A4E84">
        <w:rPr>
          <w:b/>
          <w:bCs/>
          <w:sz w:val="24"/>
          <w:szCs w:val="24"/>
          <w:highlight w:val="yellow"/>
        </w:rPr>
        <w:t>“C:\Users\Nikhil\Downloads\DataMigrationTool_AzureDevOps2019.1.1_17.153.11033758\DataMigrationTool\Logs\DefaultCollection\20200521_095019\import.json”</w:t>
      </w:r>
    </w:p>
    <w:p w:rsidR="000E1F2B" w:rsidRPr="004A4E84" w:rsidRDefault="000E1F2B" w:rsidP="00D61705">
      <w:pPr>
        <w:tabs>
          <w:tab w:val="left" w:pos="5337"/>
        </w:tabs>
        <w:rPr>
          <w:b/>
          <w:bCs/>
          <w:sz w:val="24"/>
          <w:szCs w:val="24"/>
        </w:rPr>
      </w:pPr>
      <w:r w:rsidRPr="004A4E84">
        <w:rPr>
          <w:b/>
          <w:bCs/>
          <w:sz w:val="24"/>
          <w:szCs w:val="24"/>
        </w:rPr>
        <w:t>So</w:t>
      </w:r>
      <w:r w:rsidR="00FF4F05" w:rsidRPr="004A4E84">
        <w:rPr>
          <w:b/>
          <w:bCs/>
          <w:sz w:val="24"/>
          <w:szCs w:val="24"/>
        </w:rPr>
        <w:t>,</w:t>
      </w:r>
      <w:r w:rsidRPr="004A4E84">
        <w:rPr>
          <w:b/>
          <w:bCs/>
          <w:sz w:val="24"/>
          <w:szCs w:val="24"/>
        </w:rPr>
        <w:t xml:space="preserve"> the command looks like:</w:t>
      </w:r>
    </w:p>
    <w:p w:rsidR="000E1F2B" w:rsidRPr="004A4E84" w:rsidRDefault="00643A28" w:rsidP="00D61705">
      <w:pPr>
        <w:tabs>
          <w:tab w:val="left" w:pos="5337"/>
        </w:tabs>
        <w:rPr>
          <w:b/>
          <w:bCs/>
          <w:sz w:val="24"/>
          <w:szCs w:val="24"/>
        </w:rPr>
      </w:pPr>
      <w:r w:rsidRPr="004A4E84">
        <w:rPr>
          <w:b/>
          <w:bCs/>
          <w:sz w:val="24"/>
          <w:szCs w:val="24"/>
          <w:highlight w:val="yellow"/>
        </w:rPr>
        <w:t>Migrator</w:t>
      </w:r>
      <w:r w:rsidR="00273F44" w:rsidRPr="004A4E84">
        <w:rPr>
          <w:b/>
          <w:bCs/>
          <w:sz w:val="24"/>
          <w:szCs w:val="24"/>
          <w:highlight w:val="yellow"/>
        </w:rPr>
        <w:t xml:space="preserve"> </w:t>
      </w:r>
      <w:r w:rsidRPr="004A4E84">
        <w:rPr>
          <w:b/>
          <w:bCs/>
          <w:sz w:val="24"/>
          <w:szCs w:val="24"/>
          <w:highlight w:val="yellow"/>
        </w:rPr>
        <w:t>import</w:t>
      </w:r>
      <w:r w:rsidR="00FF4F05" w:rsidRPr="004A4E84">
        <w:rPr>
          <w:b/>
          <w:bCs/>
          <w:sz w:val="24"/>
          <w:szCs w:val="24"/>
          <w:highlight w:val="yellow"/>
        </w:rPr>
        <w:t xml:space="preserve"> </w:t>
      </w:r>
      <w:r w:rsidRPr="004A4E84">
        <w:rPr>
          <w:b/>
          <w:bCs/>
          <w:sz w:val="24"/>
          <w:szCs w:val="24"/>
          <w:highlight w:val="yellow"/>
        </w:rPr>
        <w:t>/importFile:C:\Users\Nikhil\Downloads\DataMigrationTool_AzureDevOps2019.1.1_17.153.11033758\DataMigrationTool\Logs\DefaultCollection\20200521_095019\import.json</w:t>
      </w:r>
    </w:p>
    <w:p w:rsidR="009279A1" w:rsidRPr="00003115" w:rsidRDefault="009279A1" w:rsidP="00D61705">
      <w:pPr>
        <w:tabs>
          <w:tab w:val="left" w:pos="5337"/>
        </w:tabs>
        <w:rPr>
          <w:sz w:val="24"/>
          <w:szCs w:val="24"/>
        </w:rPr>
      </w:pPr>
    </w:p>
    <w:p w:rsidR="00B06E69" w:rsidRPr="00003115" w:rsidRDefault="00B06E69" w:rsidP="00D61705">
      <w:pPr>
        <w:tabs>
          <w:tab w:val="left" w:pos="5337"/>
        </w:tabs>
        <w:rPr>
          <w:sz w:val="24"/>
          <w:szCs w:val="24"/>
        </w:rPr>
      </w:pPr>
      <w:r w:rsidRPr="00003115">
        <w:rPr>
          <w:sz w:val="24"/>
          <w:szCs w:val="24"/>
        </w:rPr>
        <w:t xml:space="preserve">Once </w:t>
      </w:r>
      <w:r w:rsidR="00367218" w:rsidRPr="00003115">
        <w:rPr>
          <w:sz w:val="24"/>
          <w:szCs w:val="24"/>
        </w:rPr>
        <w:t xml:space="preserve">you run the command </w:t>
      </w:r>
      <w:r w:rsidR="00270D0A" w:rsidRPr="00003115">
        <w:rPr>
          <w:sz w:val="24"/>
          <w:szCs w:val="24"/>
        </w:rPr>
        <w:t xml:space="preserve">it will prompt a question stating </w:t>
      </w:r>
    </w:p>
    <w:p w:rsidR="00A2754E" w:rsidRPr="00FF4F05" w:rsidRDefault="00270D0A" w:rsidP="00A2754E">
      <w:pPr>
        <w:tabs>
          <w:tab w:val="left" w:pos="5337"/>
        </w:tabs>
        <w:rPr>
          <w:sz w:val="24"/>
          <w:szCs w:val="24"/>
          <w:highlight w:val="red"/>
        </w:rPr>
      </w:pPr>
      <w:r w:rsidRPr="00FF4F05">
        <w:rPr>
          <w:sz w:val="24"/>
          <w:szCs w:val="24"/>
          <w:highlight w:val="red"/>
        </w:rPr>
        <w:t>“</w:t>
      </w:r>
      <w:r w:rsidR="00A2754E" w:rsidRPr="00FF4F05">
        <w:rPr>
          <w:sz w:val="24"/>
          <w:szCs w:val="24"/>
          <w:highlight w:val="red"/>
        </w:rPr>
        <w:t>Please confirm that you wish to continue with moving your data to Azure DevOps Services.</w:t>
      </w:r>
    </w:p>
    <w:p w:rsidR="004626FC" w:rsidRDefault="00A2754E" w:rsidP="00A2754E">
      <w:pPr>
        <w:tabs>
          <w:tab w:val="left" w:pos="5337"/>
        </w:tabs>
        <w:rPr>
          <w:sz w:val="24"/>
          <w:szCs w:val="24"/>
        </w:rPr>
      </w:pPr>
      <w:r w:rsidRPr="00FF4F05">
        <w:rPr>
          <w:sz w:val="24"/>
          <w:szCs w:val="24"/>
          <w:highlight w:val="red"/>
        </w:rPr>
        <w:t>Are you sure you want to continue? (Yes/No)”.</w:t>
      </w:r>
      <w:r w:rsidRPr="00003115">
        <w:rPr>
          <w:sz w:val="24"/>
          <w:szCs w:val="24"/>
        </w:rPr>
        <w:t xml:space="preserve"> Please enter </w:t>
      </w:r>
      <w:r w:rsidR="00FF4F05">
        <w:rPr>
          <w:sz w:val="24"/>
          <w:szCs w:val="24"/>
        </w:rPr>
        <w:t>“</w:t>
      </w:r>
      <w:r w:rsidR="00FF4F05" w:rsidRPr="00FF4F05">
        <w:rPr>
          <w:b/>
          <w:bCs/>
          <w:sz w:val="24"/>
          <w:szCs w:val="24"/>
          <w:u w:val="single"/>
        </w:rPr>
        <w:t>Y</w:t>
      </w:r>
      <w:r w:rsidRPr="00FF4F05">
        <w:rPr>
          <w:b/>
          <w:bCs/>
          <w:sz w:val="24"/>
          <w:szCs w:val="24"/>
          <w:u w:val="single"/>
        </w:rPr>
        <w:t>es</w:t>
      </w:r>
      <w:r w:rsidR="00FF4F05">
        <w:rPr>
          <w:sz w:val="24"/>
          <w:szCs w:val="24"/>
        </w:rPr>
        <w:t>”</w:t>
      </w:r>
      <w:r w:rsidR="004626FC">
        <w:rPr>
          <w:sz w:val="24"/>
          <w:szCs w:val="24"/>
        </w:rPr>
        <w:t xml:space="preserve"> and you will be prompted to enter your</w:t>
      </w:r>
      <w:r w:rsidR="00454D75">
        <w:rPr>
          <w:sz w:val="24"/>
          <w:szCs w:val="24"/>
        </w:rPr>
        <w:t xml:space="preserve"> credentials</w:t>
      </w:r>
      <w:r w:rsidR="004626FC">
        <w:rPr>
          <w:sz w:val="24"/>
          <w:szCs w:val="24"/>
        </w:rPr>
        <w:t>. Once you signup you will get an email notification about the import status. Please refer the screenshots below: -</w:t>
      </w:r>
    </w:p>
    <w:p w:rsidR="004626FC" w:rsidRDefault="004626FC" w:rsidP="00A2754E">
      <w:pPr>
        <w:tabs>
          <w:tab w:val="left" w:pos="5337"/>
        </w:tabs>
        <w:rPr>
          <w:sz w:val="24"/>
          <w:szCs w:val="24"/>
        </w:rPr>
      </w:pPr>
      <w:r>
        <w:rPr>
          <w:noProof/>
        </w:rPr>
        <w:drawing>
          <wp:inline distT="0" distB="0" distL="0" distR="0">
            <wp:extent cx="3884734" cy="290857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2758" cy="2922065"/>
                    </a:xfrm>
                    <a:prstGeom prst="rect">
                      <a:avLst/>
                    </a:prstGeom>
                    <a:noFill/>
                    <a:ln>
                      <a:noFill/>
                    </a:ln>
                  </pic:spPr>
                </pic:pic>
              </a:graphicData>
            </a:graphic>
          </wp:inline>
        </w:drawing>
      </w:r>
    </w:p>
    <w:p w:rsidR="00FC02BD" w:rsidRPr="00003115" w:rsidRDefault="004626FC" w:rsidP="00A2754E">
      <w:pPr>
        <w:tabs>
          <w:tab w:val="left" w:pos="5337"/>
        </w:tabs>
        <w:rPr>
          <w:sz w:val="24"/>
          <w:szCs w:val="24"/>
        </w:rPr>
      </w:pPr>
      <w:r>
        <w:rPr>
          <w:sz w:val="24"/>
          <w:szCs w:val="24"/>
        </w:rPr>
        <w:lastRenderedPageBreak/>
        <w:t xml:space="preserve"> </w:t>
      </w:r>
      <w:r w:rsidR="009279A1" w:rsidRPr="00003115">
        <w:rPr>
          <w:noProof/>
          <w:sz w:val="24"/>
          <w:szCs w:val="24"/>
        </w:rPr>
        <w:drawing>
          <wp:inline distT="0" distB="0" distL="0" distR="0" wp14:anchorId="75081166" wp14:editId="5DC4A9A6">
            <wp:extent cx="5943600" cy="342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inline>
        </w:drawing>
      </w:r>
    </w:p>
    <w:p w:rsidR="00FC02BD" w:rsidRPr="00003115" w:rsidRDefault="00FC02BD" w:rsidP="00A2754E">
      <w:pPr>
        <w:tabs>
          <w:tab w:val="left" w:pos="5337"/>
        </w:tabs>
        <w:rPr>
          <w:sz w:val="24"/>
          <w:szCs w:val="24"/>
        </w:rPr>
      </w:pPr>
    </w:p>
    <w:p w:rsidR="005B57BE" w:rsidRPr="00003115" w:rsidRDefault="00FC02BD" w:rsidP="00A2754E">
      <w:pPr>
        <w:tabs>
          <w:tab w:val="left" w:pos="5337"/>
        </w:tabs>
        <w:rPr>
          <w:sz w:val="24"/>
          <w:szCs w:val="24"/>
        </w:rPr>
      </w:pPr>
      <w:r w:rsidRPr="00003115">
        <w:rPr>
          <w:sz w:val="24"/>
          <w:szCs w:val="24"/>
        </w:rPr>
        <w:t>So</w:t>
      </w:r>
      <w:r w:rsidR="00186A9E">
        <w:rPr>
          <w:sz w:val="24"/>
          <w:szCs w:val="24"/>
        </w:rPr>
        <w:t>,</w:t>
      </w:r>
      <w:r w:rsidRPr="00003115">
        <w:rPr>
          <w:sz w:val="24"/>
          <w:szCs w:val="24"/>
        </w:rPr>
        <w:t xml:space="preserve"> once you enter the input as Yes</w:t>
      </w:r>
      <w:r w:rsidR="00F37963">
        <w:rPr>
          <w:sz w:val="24"/>
          <w:szCs w:val="24"/>
        </w:rPr>
        <w:t xml:space="preserve"> and enter your credentials</w:t>
      </w:r>
      <w:r w:rsidRPr="00003115">
        <w:rPr>
          <w:sz w:val="24"/>
          <w:szCs w:val="24"/>
        </w:rPr>
        <w:t xml:space="preserve">, </w:t>
      </w:r>
      <w:r w:rsidR="00C53FAE" w:rsidRPr="00003115">
        <w:rPr>
          <w:sz w:val="24"/>
          <w:szCs w:val="24"/>
        </w:rPr>
        <w:t xml:space="preserve">the import will start and will take few minutes to complete successfully. </w:t>
      </w:r>
    </w:p>
    <w:p w:rsidR="00270D0A" w:rsidRPr="00003115" w:rsidRDefault="005B57BE" w:rsidP="00A2754E">
      <w:pPr>
        <w:tabs>
          <w:tab w:val="left" w:pos="5337"/>
        </w:tabs>
        <w:rPr>
          <w:sz w:val="24"/>
          <w:szCs w:val="24"/>
        </w:rPr>
      </w:pPr>
      <w:r w:rsidRPr="00003115">
        <w:rPr>
          <w:sz w:val="24"/>
          <w:szCs w:val="24"/>
        </w:rPr>
        <w:t>Once the import is successful</w:t>
      </w:r>
      <w:r w:rsidR="00223A9B" w:rsidRPr="00003115">
        <w:rPr>
          <w:sz w:val="24"/>
          <w:szCs w:val="24"/>
        </w:rPr>
        <w:t>,</w:t>
      </w:r>
      <w:r w:rsidR="00BE28A6" w:rsidRPr="00003115">
        <w:rPr>
          <w:sz w:val="24"/>
          <w:szCs w:val="24"/>
        </w:rPr>
        <w:t xml:space="preserve"> </w:t>
      </w:r>
      <w:r w:rsidR="00223A9B" w:rsidRPr="00003115">
        <w:rPr>
          <w:sz w:val="24"/>
          <w:szCs w:val="24"/>
        </w:rPr>
        <w:t>i</w:t>
      </w:r>
      <w:r w:rsidR="00BE28A6" w:rsidRPr="00003115">
        <w:rPr>
          <w:sz w:val="24"/>
          <w:szCs w:val="24"/>
        </w:rPr>
        <w:t xml:space="preserve">t will take several minutes </w:t>
      </w:r>
      <w:r w:rsidR="00C018FA" w:rsidRPr="00003115">
        <w:rPr>
          <w:sz w:val="24"/>
          <w:szCs w:val="24"/>
        </w:rPr>
        <w:t xml:space="preserve">to move our data to the cloud. You will be prompted a mail when the import kicks off and </w:t>
      </w:r>
      <w:r w:rsidR="00223A9B" w:rsidRPr="00003115">
        <w:rPr>
          <w:sz w:val="24"/>
          <w:szCs w:val="24"/>
        </w:rPr>
        <w:t xml:space="preserve">finishes. Once you receive a </w:t>
      </w:r>
      <w:r w:rsidR="00C73927" w:rsidRPr="00003115">
        <w:rPr>
          <w:sz w:val="24"/>
          <w:szCs w:val="24"/>
        </w:rPr>
        <w:t xml:space="preserve">mail stating “Your Azure DevOps Services dry run import organization is ready” you can hit the URL present in the </w:t>
      </w:r>
      <w:r w:rsidR="00D11287" w:rsidRPr="00003115">
        <w:rPr>
          <w:sz w:val="24"/>
          <w:szCs w:val="24"/>
        </w:rPr>
        <w:t>Monitor Import parameter in the command prompt.</w:t>
      </w:r>
    </w:p>
    <w:p w:rsidR="008A7A02" w:rsidRPr="009D7D5B" w:rsidRDefault="006F6338" w:rsidP="00A2754E">
      <w:pPr>
        <w:tabs>
          <w:tab w:val="left" w:pos="5337"/>
        </w:tabs>
        <w:rPr>
          <w:b/>
          <w:bCs/>
          <w:sz w:val="24"/>
          <w:szCs w:val="24"/>
        </w:rPr>
      </w:pPr>
      <w:r w:rsidRPr="009D7D5B">
        <w:rPr>
          <w:b/>
          <w:bCs/>
          <w:sz w:val="24"/>
          <w:szCs w:val="24"/>
          <w:highlight w:val="yellow"/>
          <w:u w:val="single"/>
        </w:rPr>
        <w:t>For example:</w:t>
      </w:r>
      <w:r w:rsidRPr="009D7D5B">
        <w:rPr>
          <w:b/>
          <w:bCs/>
          <w:sz w:val="24"/>
          <w:szCs w:val="24"/>
          <w:highlight w:val="yellow"/>
        </w:rPr>
        <w:t xml:space="preserve"> My import was </w:t>
      </w:r>
      <w:r w:rsidR="00186A9E" w:rsidRPr="009D7D5B">
        <w:rPr>
          <w:b/>
          <w:bCs/>
          <w:sz w:val="24"/>
          <w:szCs w:val="24"/>
          <w:highlight w:val="yellow"/>
        </w:rPr>
        <w:t>successful,</w:t>
      </w:r>
      <w:r w:rsidRPr="009D7D5B">
        <w:rPr>
          <w:b/>
          <w:bCs/>
          <w:sz w:val="24"/>
          <w:szCs w:val="24"/>
          <w:highlight w:val="yellow"/>
        </w:rPr>
        <w:t xml:space="preserve"> and the data has been moved to the cloud. Now I can access it with the URL present in the Monitor Import </w:t>
      </w:r>
      <w:r w:rsidR="007548BF" w:rsidRPr="009D7D5B">
        <w:rPr>
          <w:b/>
          <w:bCs/>
          <w:sz w:val="24"/>
          <w:szCs w:val="24"/>
          <w:highlight w:val="yellow"/>
        </w:rPr>
        <w:t>in the above image.</w:t>
      </w:r>
      <w:r w:rsidR="008A7A02" w:rsidRPr="009D7D5B">
        <w:rPr>
          <w:b/>
          <w:bCs/>
          <w:sz w:val="24"/>
          <w:szCs w:val="24"/>
        </w:rPr>
        <w:t xml:space="preserve"> </w:t>
      </w:r>
    </w:p>
    <w:p w:rsidR="006F6338" w:rsidRPr="00003115" w:rsidRDefault="00324400" w:rsidP="00A2754E">
      <w:pPr>
        <w:tabs>
          <w:tab w:val="left" w:pos="5337"/>
        </w:tabs>
        <w:rPr>
          <w:sz w:val="24"/>
          <w:szCs w:val="24"/>
        </w:rPr>
      </w:pPr>
      <w:hyperlink r:id="rId22" w:history="1">
        <w:r w:rsidR="008A7A02" w:rsidRPr="00003115">
          <w:rPr>
            <w:rStyle w:val="Hyperlink"/>
            <w:sz w:val="24"/>
            <w:szCs w:val="24"/>
          </w:rPr>
          <w:t>https://dev.azure.com/nikhil-tfs-import-dryrun</w:t>
        </w:r>
      </w:hyperlink>
    </w:p>
    <w:p w:rsidR="005B3367" w:rsidRDefault="008A7A02" w:rsidP="00A2754E">
      <w:pPr>
        <w:tabs>
          <w:tab w:val="left" w:pos="5337"/>
        </w:tabs>
        <w:rPr>
          <w:sz w:val="24"/>
          <w:szCs w:val="24"/>
        </w:rPr>
      </w:pPr>
      <w:r w:rsidRPr="00003115">
        <w:rPr>
          <w:sz w:val="24"/>
          <w:szCs w:val="24"/>
        </w:rPr>
        <w:t xml:space="preserve">Once </w:t>
      </w:r>
      <w:r w:rsidR="008C1ACF" w:rsidRPr="00003115">
        <w:rPr>
          <w:sz w:val="24"/>
          <w:szCs w:val="24"/>
        </w:rPr>
        <w:t>you hit the URL you can</w:t>
      </w:r>
      <w:r w:rsidR="001B5966" w:rsidRPr="00003115">
        <w:rPr>
          <w:sz w:val="24"/>
          <w:szCs w:val="24"/>
        </w:rPr>
        <w:t xml:space="preserve"> validate if all the data from your TFS has been migrated to the cloud</w:t>
      </w:r>
      <w:r w:rsidR="0045510D" w:rsidRPr="00003115">
        <w:rPr>
          <w:sz w:val="24"/>
          <w:szCs w:val="24"/>
        </w:rPr>
        <w:t xml:space="preserve">. If everything looks good you can go ahead with the production part. </w:t>
      </w:r>
    </w:p>
    <w:p w:rsidR="00FD6AE4" w:rsidRPr="00FD6AE4" w:rsidRDefault="00FD6AE4" w:rsidP="00FD6AE4">
      <w:pPr>
        <w:autoSpaceDE w:val="0"/>
        <w:autoSpaceDN w:val="0"/>
        <w:adjustRightInd w:val="0"/>
        <w:spacing w:after="0" w:line="240" w:lineRule="auto"/>
        <w:rPr>
          <w:sz w:val="24"/>
          <w:szCs w:val="24"/>
          <w:highlight w:val="cyan"/>
        </w:rPr>
      </w:pPr>
      <w:r w:rsidRPr="00FD6AE4">
        <w:rPr>
          <w:b/>
          <w:bCs/>
          <w:sz w:val="24"/>
          <w:szCs w:val="24"/>
          <w:highlight w:val="cyan"/>
          <w:u w:val="single"/>
        </w:rPr>
        <w:t>Note</w:t>
      </w:r>
      <w:r w:rsidRPr="00FD6AE4">
        <w:rPr>
          <w:sz w:val="24"/>
          <w:szCs w:val="24"/>
          <w:highlight w:val="cyan"/>
        </w:rPr>
        <w:t>: Before you can run a second DryRun import or the final production import, you will</w:t>
      </w:r>
    </w:p>
    <w:p w:rsidR="00FD6AE4" w:rsidRPr="00FD6AE4" w:rsidRDefault="00FD6AE4" w:rsidP="00FD6AE4">
      <w:pPr>
        <w:autoSpaceDE w:val="0"/>
        <w:autoSpaceDN w:val="0"/>
        <w:adjustRightInd w:val="0"/>
        <w:spacing w:after="0" w:line="240" w:lineRule="auto"/>
        <w:rPr>
          <w:sz w:val="24"/>
          <w:szCs w:val="24"/>
          <w:highlight w:val="cyan"/>
        </w:rPr>
      </w:pPr>
      <w:r w:rsidRPr="00FD6AE4">
        <w:rPr>
          <w:sz w:val="24"/>
          <w:szCs w:val="24"/>
          <w:highlight w:val="cyan"/>
        </w:rPr>
        <w:t>need to make sure you delete any previous Azure DevOps Services organizations</w:t>
      </w:r>
    </w:p>
    <w:p w:rsidR="00FD6AE4" w:rsidRDefault="00FD6AE4" w:rsidP="00FD6AE4">
      <w:pPr>
        <w:tabs>
          <w:tab w:val="left" w:pos="5337"/>
        </w:tabs>
        <w:rPr>
          <w:sz w:val="24"/>
          <w:szCs w:val="24"/>
        </w:rPr>
      </w:pPr>
      <w:r w:rsidRPr="00FD6AE4">
        <w:rPr>
          <w:sz w:val="24"/>
          <w:szCs w:val="24"/>
          <w:highlight w:val="cyan"/>
        </w:rPr>
        <w:t>that were created in a previous dry run</w:t>
      </w:r>
      <w:r w:rsidRPr="00FD6AE4">
        <w:rPr>
          <w:sz w:val="24"/>
          <w:szCs w:val="24"/>
        </w:rPr>
        <w:t>.</w:t>
      </w:r>
    </w:p>
    <w:p w:rsidR="00FD6AE4" w:rsidRDefault="00FD6AE4" w:rsidP="00FD6AE4">
      <w:pPr>
        <w:tabs>
          <w:tab w:val="left" w:pos="5337"/>
        </w:tabs>
        <w:rPr>
          <w:sz w:val="24"/>
          <w:szCs w:val="24"/>
        </w:rPr>
      </w:pPr>
    </w:p>
    <w:p w:rsidR="00364897" w:rsidRDefault="00364897" w:rsidP="00A2754E">
      <w:pPr>
        <w:tabs>
          <w:tab w:val="left" w:pos="5337"/>
        </w:tabs>
        <w:rPr>
          <w:sz w:val="24"/>
          <w:szCs w:val="24"/>
        </w:rPr>
      </w:pPr>
    </w:p>
    <w:p w:rsidR="00364897" w:rsidRDefault="00FD6AE4" w:rsidP="00A2754E">
      <w:pPr>
        <w:tabs>
          <w:tab w:val="left" w:pos="5337"/>
        </w:tabs>
        <w:rPr>
          <w:b/>
          <w:bCs/>
          <w:sz w:val="24"/>
          <w:szCs w:val="24"/>
          <w:u w:val="single"/>
        </w:rPr>
      </w:pPr>
      <w:r>
        <w:rPr>
          <w:sz w:val="24"/>
          <w:szCs w:val="24"/>
        </w:rPr>
        <w:lastRenderedPageBreak/>
        <w:t>Now, f</w:t>
      </w:r>
      <w:r w:rsidR="00364897">
        <w:rPr>
          <w:sz w:val="24"/>
          <w:szCs w:val="24"/>
        </w:rPr>
        <w:t xml:space="preserve">or the Production part we will have </w:t>
      </w:r>
      <w:r w:rsidR="00D12710">
        <w:rPr>
          <w:sz w:val="24"/>
          <w:szCs w:val="24"/>
        </w:rPr>
        <w:t xml:space="preserve">to make </w:t>
      </w:r>
      <w:r w:rsidR="00364897">
        <w:rPr>
          <w:sz w:val="24"/>
          <w:szCs w:val="24"/>
        </w:rPr>
        <w:t>a change in the .json file in the paramete</w:t>
      </w:r>
      <w:r w:rsidR="00D12710">
        <w:rPr>
          <w:sz w:val="24"/>
          <w:szCs w:val="24"/>
        </w:rPr>
        <w:t>r</w:t>
      </w:r>
      <w:r w:rsidR="00364897">
        <w:rPr>
          <w:sz w:val="24"/>
          <w:szCs w:val="24"/>
        </w:rPr>
        <w:t xml:space="preserve"> “</w:t>
      </w:r>
      <w:r w:rsidR="00364897" w:rsidRPr="00FF4F05">
        <w:rPr>
          <w:b/>
          <w:bCs/>
          <w:sz w:val="24"/>
          <w:szCs w:val="24"/>
          <w:u w:val="single"/>
        </w:rPr>
        <w:t>ImportType</w:t>
      </w:r>
      <w:r w:rsidR="00364897">
        <w:rPr>
          <w:b/>
          <w:bCs/>
          <w:sz w:val="24"/>
          <w:szCs w:val="24"/>
          <w:u w:val="single"/>
        </w:rPr>
        <w:t>”.</w:t>
      </w:r>
    </w:p>
    <w:p w:rsidR="00364897" w:rsidRDefault="00364897" w:rsidP="00A2754E">
      <w:pPr>
        <w:tabs>
          <w:tab w:val="left" w:pos="5337"/>
        </w:tabs>
        <w:rPr>
          <w:sz w:val="24"/>
          <w:szCs w:val="24"/>
        </w:rPr>
      </w:pPr>
      <w:r>
        <w:rPr>
          <w:sz w:val="24"/>
          <w:szCs w:val="24"/>
        </w:rPr>
        <w:t>Before in the .json file we had mentioned “DryRun” for test purpose</w:t>
      </w:r>
      <w:r w:rsidR="00D12710">
        <w:rPr>
          <w:sz w:val="24"/>
          <w:szCs w:val="24"/>
        </w:rPr>
        <w:t xml:space="preserve"> in the parameter “ImportType”</w:t>
      </w:r>
      <w:r>
        <w:rPr>
          <w:sz w:val="24"/>
          <w:szCs w:val="24"/>
        </w:rPr>
        <w:t>. Now we must change it to “ProductionRun”</w:t>
      </w:r>
      <w:r w:rsidR="00E4490D">
        <w:rPr>
          <w:sz w:val="24"/>
          <w:szCs w:val="24"/>
        </w:rPr>
        <w:t xml:space="preserve"> and keep the other parameters same as we changed for DryRun</w:t>
      </w:r>
      <w:r>
        <w:rPr>
          <w:sz w:val="24"/>
          <w:szCs w:val="24"/>
        </w:rPr>
        <w:t xml:space="preserve">. </w:t>
      </w:r>
      <w:r w:rsidR="00E4490D">
        <w:rPr>
          <w:sz w:val="24"/>
          <w:szCs w:val="24"/>
        </w:rPr>
        <w:t>Please refer the screenshot of the updated .json file: -</w:t>
      </w:r>
    </w:p>
    <w:p w:rsidR="00E4490D" w:rsidRDefault="00E4490D" w:rsidP="00A2754E">
      <w:pPr>
        <w:tabs>
          <w:tab w:val="left" w:pos="5337"/>
        </w:tabs>
        <w:rPr>
          <w:sz w:val="24"/>
          <w:szCs w:val="24"/>
        </w:rPr>
      </w:pPr>
      <w:r>
        <w:rPr>
          <w:noProof/>
        </w:rPr>
        <w:drawing>
          <wp:inline distT="0" distB="0" distL="0" distR="0" wp14:anchorId="438849CE" wp14:editId="1C247E59">
            <wp:extent cx="4046706" cy="30531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5633" cy="3097648"/>
                    </a:xfrm>
                    <a:prstGeom prst="rect">
                      <a:avLst/>
                    </a:prstGeom>
                  </pic:spPr>
                </pic:pic>
              </a:graphicData>
            </a:graphic>
          </wp:inline>
        </w:drawing>
      </w:r>
    </w:p>
    <w:p w:rsidR="00E4490D" w:rsidRDefault="00E4490D" w:rsidP="00A2754E">
      <w:pPr>
        <w:tabs>
          <w:tab w:val="left" w:pos="5337"/>
        </w:tabs>
        <w:rPr>
          <w:sz w:val="24"/>
          <w:szCs w:val="24"/>
        </w:rPr>
      </w:pPr>
    </w:p>
    <w:p w:rsidR="00E4490D" w:rsidRDefault="00E4490D" w:rsidP="00A2754E">
      <w:pPr>
        <w:tabs>
          <w:tab w:val="left" w:pos="5337"/>
        </w:tabs>
        <w:rPr>
          <w:sz w:val="24"/>
          <w:szCs w:val="24"/>
        </w:rPr>
      </w:pPr>
      <w:r>
        <w:rPr>
          <w:sz w:val="24"/>
          <w:szCs w:val="24"/>
        </w:rPr>
        <w:t xml:space="preserve">So, once the changes are made </w:t>
      </w:r>
      <w:r w:rsidR="000F5FCD">
        <w:rPr>
          <w:sz w:val="24"/>
          <w:szCs w:val="24"/>
        </w:rPr>
        <w:t xml:space="preserve">save it. </w:t>
      </w:r>
    </w:p>
    <w:p w:rsidR="000F5FCD" w:rsidRDefault="000F5FCD" w:rsidP="00A2754E">
      <w:pPr>
        <w:tabs>
          <w:tab w:val="left" w:pos="5337"/>
        </w:tabs>
        <w:rPr>
          <w:sz w:val="24"/>
          <w:szCs w:val="24"/>
        </w:rPr>
      </w:pPr>
      <w:r>
        <w:rPr>
          <w:sz w:val="24"/>
          <w:szCs w:val="24"/>
        </w:rPr>
        <w:t>Now, before we run the import command, we will have to delete the “</w:t>
      </w:r>
      <w:proofErr w:type="spellStart"/>
      <w:r>
        <w:rPr>
          <w:sz w:val="24"/>
          <w:szCs w:val="24"/>
        </w:rPr>
        <w:t>DryRun</w:t>
      </w:r>
      <w:proofErr w:type="spellEnd"/>
      <w:r>
        <w:rPr>
          <w:sz w:val="24"/>
          <w:szCs w:val="24"/>
        </w:rPr>
        <w:t xml:space="preserve">” organization </w:t>
      </w:r>
      <w:proofErr w:type="spellStart"/>
      <w:r w:rsidR="006669F2">
        <w:rPr>
          <w:sz w:val="24"/>
          <w:szCs w:val="24"/>
        </w:rPr>
        <w:t>ie</w:t>
      </w:r>
      <w:proofErr w:type="spellEnd"/>
      <w:r w:rsidR="006669F2">
        <w:rPr>
          <w:sz w:val="24"/>
          <w:szCs w:val="24"/>
        </w:rPr>
        <w:t xml:space="preserve"> “</w:t>
      </w:r>
      <w:proofErr w:type="spellStart"/>
      <w:r w:rsidR="006669F2" w:rsidRPr="006669F2">
        <w:rPr>
          <w:sz w:val="24"/>
          <w:szCs w:val="24"/>
        </w:rPr>
        <w:t>nikhil</w:t>
      </w:r>
      <w:proofErr w:type="spellEnd"/>
      <w:r w:rsidR="006669F2" w:rsidRPr="006669F2">
        <w:rPr>
          <w:sz w:val="24"/>
          <w:szCs w:val="24"/>
        </w:rPr>
        <w:t>-</w:t>
      </w:r>
      <w:proofErr w:type="spellStart"/>
      <w:r w:rsidR="006669F2" w:rsidRPr="006669F2">
        <w:rPr>
          <w:sz w:val="24"/>
          <w:szCs w:val="24"/>
        </w:rPr>
        <w:t>tfs</w:t>
      </w:r>
      <w:proofErr w:type="spellEnd"/>
      <w:r w:rsidR="006669F2" w:rsidRPr="006669F2">
        <w:rPr>
          <w:sz w:val="24"/>
          <w:szCs w:val="24"/>
        </w:rPr>
        <w:t>-import</w:t>
      </w:r>
      <w:r w:rsidR="006669F2">
        <w:rPr>
          <w:sz w:val="24"/>
          <w:szCs w:val="24"/>
        </w:rPr>
        <w:t>-</w:t>
      </w:r>
      <w:proofErr w:type="spellStart"/>
      <w:r w:rsidR="006669F2">
        <w:rPr>
          <w:sz w:val="24"/>
          <w:szCs w:val="24"/>
        </w:rPr>
        <w:t>dryrun</w:t>
      </w:r>
      <w:proofErr w:type="spellEnd"/>
      <w:r w:rsidR="006669F2">
        <w:rPr>
          <w:sz w:val="24"/>
          <w:szCs w:val="24"/>
        </w:rPr>
        <w:t>” from</w:t>
      </w:r>
      <w:r>
        <w:rPr>
          <w:sz w:val="24"/>
          <w:szCs w:val="24"/>
        </w:rPr>
        <w:t xml:space="preserve"> our organization list. If we do not delete the “DryRun” </w:t>
      </w:r>
      <w:r w:rsidR="00AC0983">
        <w:rPr>
          <w:sz w:val="24"/>
          <w:szCs w:val="24"/>
        </w:rPr>
        <w:t>organization,</w:t>
      </w:r>
      <w:r>
        <w:rPr>
          <w:sz w:val="24"/>
          <w:szCs w:val="24"/>
        </w:rPr>
        <w:t xml:space="preserve"> we can not proceed with the “ProductionRun”. </w:t>
      </w:r>
    </w:p>
    <w:p w:rsidR="00AC0983" w:rsidRDefault="00AC0983" w:rsidP="00A2754E">
      <w:pPr>
        <w:tabs>
          <w:tab w:val="left" w:pos="5337"/>
        </w:tabs>
        <w:rPr>
          <w:sz w:val="24"/>
          <w:szCs w:val="24"/>
        </w:rPr>
      </w:pPr>
      <w:r>
        <w:rPr>
          <w:sz w:val="24"/>
          <w:szCs w:val="24"/>
        </w:rPr>
        <w:t>Once the</w:t>
      </w:r>
      <w:r w:rsidR="006669F2">
        <w:rPr>
          <w:sz w:val="24"/>
          <w:szCs w:val="24"/>
        </w:rPr>
        <w:t xml:space="preserve"> “DryRun” organization is deleted we can proceed with the “import” command as you have done for “DryRun”. </w:t>
      </w:r>
    </w:p>
    <w:p w:rsidR="009F3C7D" w:rsidRPr="00FF4F05" w:rsidRDefault="009F3C7D" w:rsidP="009F3C7D">
      <w:pPr>
        <w:tabs>
          <w:tab w:val="left" w:pos="5337"/>
        </w:tabs>
        <w:rPr>
          <w:b/>
          <w:bCs/>
          <w:sz w:val="28"/>
          <w:szCs w:val="28"/>
        </w:rPr>
      </w:pPr>
      <w:r w:rsidRPr="00FF4F05">
        <w:rPr>
          <w:b/>
          <w:bCs/>
          <w:sz w:val="28"/>
          <w:szCs w:val="28"/>
          <w:highlight w:val="lightGray"/>
        </w:rPr>
        <w:t>Migrator import /</w:t>
      </w:r>
      <w:proofErr w:type="spellStart"/>
      <w:r w:rsidRPr="00FF4F05">
        <w:rPr>
          <w:b/>
          <w:bCs/>
          <w:sz w:val="28"/>
          <w:szCs w:val="28"/>
          <w:highlight w:val="lightGray"/>
        </w:rPr>
        <w:t>importFile</w:t>
      </w:r>
      <w:proofErr w:type="spellEnd"/>
      <w:r w:rsidRPr="00FF4F05">
        <w:rPr>
          <w:b/>
          <w:bCs/>
          <w:sz w:val="28"/>
          <w:szCs w:val="28"/>
          <w:highlight w:val="lightGray"/>
        </w:rPr>
        <w:t>:(path of the .json file)</w:t>
      </w:r>
    </w:p>
    <w:p w:rsidR="009F3C7D" w:rsidRPr="004A4E84" w:rsidRDefault="009F3C7D" w:rsidP="009F3C7D">
      <w:pPr>
        <w:tabs>
          <w:tab w:val="left" w:pos="5337"/>
        </w:tabs>
        <w:rPr>
          <w:b/>
          <w:bCs/>
          <w:sz w:val="24"/>
          <w:szCs w:val="24"/>
        </w:rPr>
      </w:pPr>
      <w:r w:rsidRPr="004A4E84">
        <w:rPr>
          <w:b/>
          <w:bCs/>
          <w:sz w:val="24"/>
          <w:szCs w:val="24"/>
          <w:highlight w:val="yellow"/>
          <w:u w:val="single"/>
        </w:rPr>
        <w:t>For Example:</w:t>
      </w:r>
      <w:r w:rsidRPr="004A4E84">
        <w:rPr>
          <w:b/>
          <w:bCs/>
          <w:sz w:val="24"/>
          <w:szCs w:val="24"/>
          <w:highlight w:val="yellow"/>
        </w:rPr>
        <w:t xml:space="preserve"> </w:t>
      </w:r>
      <w:proofErr w:type="gramStart"/>
      <w:r w:rsidRPr="004A4E84">
        <w:rPr>
          <w:b/>
          <w:bCs/>
          <w:sz w:val="24"/>
          <w:szCs w:val="24"/>
          <w:highlight w:val="yellow"/>
        </w:rPr>
        <w:t>My</w:t>
      </w:r>
      <w:proofErr w:type="gramEnd"/>
      <w:r w:rsidRPr="004A4E84">
        <w:rPr>
          <w:b/>
          <w:bCs/>
          <w:sz w:val="24"/>
          <w:szCs w:val="24"/>
          <w:highlight w:val="yellow"/>
        </w:rPr>
        <w:t xml:space="preserve"> .json file is in the path “C:\Users\Nikhil\Downloads\DataMigrationTool_AzureDevOps2019.1.1_17.153.11033758\DataMigrationTool\Logs\DefaultCollection\20200521_095019\import.json”</w:t>
      </w:r>
    </w:p>
    <w:p w:rsidR="009F3C7D" w:rsidRPr="004A4E84" w:rsidRDefault="009F3C7D" w:rsidP="009F3C7D">
      <w:pPr>
        <w:tabs>
          <w:tab w:val="left" w:pos="5337"/>
        </w:tabs>
        <w:rPr>
          <w:b/>
          <w:bCs/>
          <w:sz w:val="24"/>
          <w:szCs w:val="24"/>
        </w:rPr>
      </w:pPr>
      <w:r w:rsidRPr="004A4E84">
        <w:rPr>
          <w:b/>
          <w:bCs/>
          <w:sz w:val="24"/>
          <w:szCs w:val="24"/>
        </w:rPr>
        <w:t>So, the command looks like:</w:t>
      </w:r>
    </w:p>
    <w:p w:rsidR="009F3C7D" w:rsidRPr="004A4E84" w:rsidRDefault="009F3C7D" w:rsidP="009F3C7D">
      <w:pPr>
        <w:tabs>
          <w:tab w:val="left" w:pos="5337"/>
        </w:tabs>
        <w:rPr>
          <w:b/>
          <w:bCs/>
          <w:sz w:val="24"/>
          <w:szCs w:val="24"/>
        </w:rPr>
      </w:pPr>
      <w:r w:rsidRPr="004A4E84">
        <w:rPr>
          <w:b/>
          <w:bCs/>
          <w:sz w:val="24"/>
          <w:szCs w:val="24"/>
          <w:highlight w:val="yellow"/>
        </w:rPr>
        <w:t>Migrator import /</w:t>
      </w:r>
      <w:proofErr w:type="gramStart"/>
      <w:r w:rsidRPr="004A4E84">
        <w:rPr>
          <w:b/>
          <w:bCs/>
          <w:sz w:val="24"/>
          <w:szCs w:val="24"/>
          <w:highlight w:val="yellow"/>
        </w:rPr>
        <w:t>importFile:C:\Users\Nikhil\Downloads\DataMigrationTool_AzureDevOps2019.1.1_17.153.11033758\DataMigrationTool\Logs\DefaultCollection\20200521_095019\import.json</w:t>
      </w:r>
      <w:proofErr w:type="gramEnd"/>
    </w:p>
    <w:p w:rsidR="009F3C7D" w:rsidRPr="00003115" w:rsidRDefault="009F3C7D" w:rsidP="009F3C7D">
      <w:pPr>
        <w:tabs>
          <w:tab w:val="left" w:pos="5337"/>
        </w:tabs>
        <w:rPr>
          <w:sz w:val="24"/>
          <w:szCs w:val="24"/>
        </w:rPr>
      </w:pPr>
      <w:r w:rsidRPr="00003115">
        <w:rPr>
          <w:sz w:val="24"/>
          <w:szCs w:val="24"/>
        </w:rPr>
        <w:lastRenderedPageBreak/>
        <w:t xml:space="preserve">Once you run the command it will prompt a question stating </w:t>
      </w:r>
    </w:p>
    <w:p w:rsidR="009F3C7D" w:rsidRPr="00FF4F05" w:rsidRDefault="009F3C7D" w:rsidP="009F3C7D">
      <w:pPr>
        <w:tabs>
          <w:tab w:val="left" w:pos="5337"/>
        </w:tabs>
        <w:rPr>
          <w:sz w:val="24"/>
          <w:szCs w:val="24"/>
          <w:highlight w:val="red"/>
        </w:rPr>
      </w:pPr>
      <w:r w:rsidRPr="00FF4F05">
        <w:rPr>
          <w:sz w:val="24"/>
          <w:szCs w:val="24"/>
          <w:highlight w:val="red"/>
        </w:rPr>
        <w:t>“Please confirm that you wish to continue with moving your data to Azure DevOps Services.</w:t>
      </w:r>
    </w:p>
    <w:p w:rsidR="009F3C7D" w:rsidRDefault="009F3C7D" w:rsidP="009F3C7D">
      <w:pPr>
        <w:tabs>
          <w:tab w:val="left" w:pos="5337"/>
        </w:tabs>
        <w:rPr>
          <w:sz w:val="24"/>
          <w:szCs w:val="24"/>
        </w:rPr>
      </w:pPr>
      <w:r w:rsidRPr="00FF4F05">
        <w:rPr>
          <w:sz w:val="24"/>
          <w:szCs w:val="24"/>
          <w:highlight w:val="red"/>
        </w:rPr>
        <w:t>Are you sure you want to continue? (Yes/No)”.</w:t>
      </w:r>
      <w:r w:rsidRPr="00003115">
        <w:rPr>
          <w:sz w:val="24"/>
          <w:szCs w:val="24"/>
        </w:rPr>
        <w:t xml:space="preserve"> Please enter </w:t>
      </w:r>
      <w:r>
        <w:rPr>
          <w:sz w:val="24"/>
          <w:szCs w:val="24"/>
        </w:rPr>
        <w:t>“</w:t>
      </w:r>
      <w:r w:rsidRPr="00FF4F05">
        <w:rPr>
          <w:b/>
          <w:bCs/>
          <w:sz w:val="24"/>
          <w:szCs w:val="24"/>
          <w:u w:val="single"/>
        </w:rPr>
        <w:t>Yes</w:t>
      </w:r>
      <w:r>
        <w:rPr>
          <w:sz w:val="24"/>
          <w:szCs w:val="24"/>
        </w:rPr>
        <w:t>” and you will be prompted to enter your credentials. Once you signup you will get an email notification about the import status. Please refer the screenshots: -</w:t>
      </w:r>
    </w:p>
    <w:p w:rsidR="009F3C7D" w:rsidRDefault="009F3C7D" w:rsidP="009F3C7D">
      <w:pPr>
        <w:tabs>
          <w:tab w:val="left" w:pos="5337"/>
        </w:tabs>
        <w:rPr>
          <w:sz w:val="24"/>
          <w:szCs w:val="24"/>
        </w:rPr>
      </w:pPr>
      <w:r>
        <w:rPr>
          <w:noProof/>
        </w:rPr>
        <w:drawing>
          <wp:inline distT="0" distB="0" distL="0" distR="0" wp14:anchorId="69707CBF" wp14:editId="1B6E9410">
            <wp:extent cx="2715417" cy="2033081"/>
            <wp:effectExtent l="0" t="0" r="889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60074" cy="2066516"/>
                    </a:xfrm>
                    <a:prstGeom prst="rect">
                      <a:avLst/>
                    </a:prstGeom>
                    <a:noFill/>
                    <a:ln>
                      <a:noFill/>
                    </a:ln>
                  </pic:spPr>
                </pic:pic>
              </a:graphicData>
            </a:graphic>
          </wp:inline>
        </w:drawing>
      </w:r>
    </w:p>
    <w:p w:rsidR="009F3C7D" w:rsidRPr="00003115" w:rsidRDefault="009F3C7D" w:rsidP="009F3C7D">
      <w:pPr>
        <w:tabs>
          <w:tab w:val="left" w:pos="5337"/>
        </w:tabs>
        <w:rPr>
          <w:sz w:val="24"/>
          <w:szCs w:val="24"/>
        </w:rPr>
      </w:pPr>
      <w:r>
        <w:rPr>
          <w:sz w:val="24"/>
          <w:szCs w:val="24"/>
        </w:rPr>
        <w:t xml:space="preserve"> </w:t>
      </w:r>
    </w:p>
    <w:p w:rsidR="009F3C7D" w:rsidRPr="00003115" w:rsidRDefault="009F3C7D" w:rsidP="009F3C7D">
      <w:pPr>
        <w:tabs>
          <w:tab w:val="left" w:pos="5337"/>
        </w:tabs>
        <w:rPr>
          <w:sz w:val="24"/>
          <w:szCs w:val="24"/>
        </w:rPr>
      </w:pPr>
      <w:r w:rsidRPr="00003115">
        <w:rPr>
          <w:sz w:val="24"/>
          <w:szCs w:val="24"/>
        </w:rPr>
        <w:t>So</w:t>
      </w:r>
      <w:r>
        <w:rPr>
          <w:sz w:val="24"/>
          <w:szCs w:val="24"/>
        </w:rPr>
        <w:t>,</w:t>
      </w:r>
      <w:r w:rsidRPr="00003115">
        <w:rPr>
          <w:sz w:val="24"/>
          <w:szCs w:val="24"/>
        </w:rPr>
        <w:t xml:space="preserve"> once you enter the input as Yes</w:t>
      </w:r>
      <w:r w:rsidR="00473452">
        <w:rPr>
          <w:sz w:val="24"/>
          <w:szCs w:val="24"/>
        </w:rPr>
        <w:t xml:space="preserve"> and give the credentials</w:t>
      </w:r>
      <w:r w:rsidRPr="00003115">
        <w:rPr>
          <w:sz w:val="24"/>
          <w:szCs w:val="24"/>
        </w:rPr>
        <w:t xml:space="preserve">, the import will start and will take few minutes to complete successfully. </w:t>
      </w:r>
    </w:p>
    <w:p w:rsidR="009F3C7D" w:rsidRDefault="009F3C7D" w:rsidP="009F3C7D">
      <w:pPr>
        <w:tabs>
          <w:tab w:val="left" w:pos="5337"/>
        </w:tabs>
        <w:rPr>
          <w:sz w:val="24"/>
          <w:szCs w:val="24"/>
        </w:rPr>
      </w:pPr>
      <w:r w:rsidRPr="00003115">
        <w:rPr>
          <w:sz w:val="24"/>
          <w:szCs w:val="24"/>
        </w:rPr>
        <w:t xml:space="preserve">Once the import is successful, it will take several minutes to move our data to the cloud. You will be prompted a mail when the import kicks off and finishes. Once you receive a mail stating “Your Azure DevOps Services </w:t>
      </w:r>
      <w:r w:rsidR="00473452">
        <w:rPr>
          <w:sz w:val="24"/>
          <w:szCs w:val="24"/>
        </w:rPr>
        <w:t xml:space="preserve">production </w:t>
      </w:r>
      <w:r w:rsidRPr="00003115">
        <w:rPr>
          <w:sz w:val="24"/>
          <w:szCs w:val="24"/>
        </w:rPr>
        <w:t>import organization is ready” you can hit the URL present in the Monitor Import parameter in the command prompt</w:t>
      </w:r>
      <w:r w:rsidR="00473452">
        <w:rPr>
          <w:sz w:val="24"/>
          <w:szCs w:val="24"/>
        </w:rPr>
        <w:t xml:space="preserve"> </w:t>
      </w:r>
      <w:proofErr w:type="spellStart"/>
      <w:r w:rsidR="00473452">
        <w:rPr>
          <w:sz w:val="24"/>
          <w:szCs w:val="24"/>
        </w:rPr>
        <w:t>ie</w:t>
      </w:r>
      <w:proofErr w:type="spellEnd"/>
      <w:r w:rsidR="00473452">
        <w:rPr>
          <w:sz w:val="24"/>
          <w:szCs w:val="24"/>
        </w:rPr>
        <w:t xml:space="preserve"> is “</w:t>
      </w:r>
      <w:hyperlink r:id="rId24" w:history="1">
        <w:r w:rsidR="00473452">
          <w:rPr>
            <w:rStyle w:val="Hyperlink"/>
          </w:rPr>
          <w:t>https://dev.azure.com/nikhil-tfs-import</w:t>
        </w:r>
      </w:hyperlink>
      <w:r w:rsidR="00473452">
        <w:t>”</w:t>
      </w:r>
    </w:p>
    <w:p w:rsidR="009F3C7D" w:rsidRDefault="00FD6AE4" w:rsidP="009F3C7D">
      <w:pPr>
        <w:tabs>
          <w:tab w:val="left" w:pos="5337"/>
        </w:tabs>
        <w:rPr>
          <w:sz w:val="24"/>
          <w:szCs w:val="24"/>
        </w:rPr>
      </w:pPr>
      <w:r>
        <w:rPr>
          <w:noProof/>
        </w:rPr>
        <w:drawing>
          <wp:inline distT="0" distB="0" distL="0" distR="0" wp14:anchorId="656EE905" wp14:editId="6AEE6039">
            <wp:extent cx="3492230" cy="258484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6374" cy="2632325"/>
                    </a:xfrm>
                    <a:prstGeom prst="rect">
                      <a:avLst/>
                    </a:prstGeom>
                    <a:noFill/>
                    <a:ln>
                      <a:noFill/>
                    </a:ln>
                  </pic:spPr>
                </pic:pic>
              </a:graphicData>
            </a:graphic>
          </wp:inline>
        </w:drawing>
      </w:r>
    </w:p>
    <w:p w:rsidR="00473452" w:rsidRDefault="00473452" w:rsidP="00A2754E">
      <w:pPr>
        <w:tabs>
          <w:tab w:val="left" w:pos="5337"/>
        </w:tabs>
        <w:rPr>
          <w:sz w:val="24"/>
          <w:szCs w:val="24"/>
        </w:rPr>
      </w:pPr>
      <w:r>
        <w:rPr>
          <w:sz w:val="24"/>
          <w:szCs w:val="24"/>
        </w:rPr>
        <w:lastRenderedPageBreak/>
        <w:t xml:space="preserve">These are the steps involved in the migration of TFS to cloud. </w:t>
      </w:r>
      <w:r w:rsidR="0039137F">
        <w:rPr>
          <w:sz w:val="24"/>
          <w:szCs w:val="24"/>
        </w:rPr>
        <w:t xml:space="preserve">Once the migration or the import is finished you can hit the link which is present </w:t>
      </w:r>
      <w:r w:rsidR="00A672DB">
        <w:rPr>
          <w:sz w:val="24"/>
          <w:szCs w:val="24"/>
        </w:rPr>
        <w:t>you will be able to see all your data related to organizations or projects. Please have a look at the below screenshot for your reference: -</w:t>
      </w:r>
    </w:p>
    <w:p w:rsidR="00A672DB" w:rsidRDefault="00A672DB" w:rsidP="00A2754E">
      <w:pPr>
        <w:tabs>
          <w:tab w:val="left" w:pos="5337"/>
        </w:tabs>
        <w:rPr>
          <w:sz w:val="24"/>
          <w:szCs w:val="24"/>
        </w:rPr>
      </w:pPr>
    </w:p>
    <w:p w:rsidR="00A672DB" w:rsidRDefault="00A672DB" w:rsidP="00A2754E">
      <w:pPr>
        <w:tabs>
          <w:tab w:val="left" w:pos="5337"/>
        </w:tabs>
        <w:rPr>
          <w:sz w:val="24"/>
          <w:szCs w:val="24"/>
        </w:rPr>
      </w:pPr>
      <w:r>
        <w:rPr>
          <w:noProof/>
        </w:rPr>
        <w:drawing>
          <wp:inline distT="0" distB="0" distL="0" distR="0" wp14:anchorId="1064704F" wp14:editId="78354A48">
            <wp:extent cx="4717915" cy="32259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41492" cy="3242046"/>
                    </a:xfrm>
                    <a:prstGeom prst="rect">
                      <a:avLst/>
                    </a:prstGeom>
                    <a:noFill/>
                    <a:ln>
                      <a:noFill/>
                    </a:ln>
                  </pic:spPr>
                </pic:pic>
              </a:graphicData>
            </a:graphic>
          </wp:inline>
        </w:drawing>
      </w:r>
    </w:p>
    <w:p w:rsidR="00A672DB" w:rsidRDefault="00A672DB" w:rsidP="00A2754E">
      <w:pPr>
        <w:tabs>
          <w:tab w:val="left" w:pos="5337"/>
        </w:tabs>
        <w:rPr>
          <w:sz w:val="24"/>
          <w:szCs w:val="24"/>
        </w:rPr>
      </w:pPr>
    </w:p>
    <w:p w:rsidR="00A672DB" w:rsidRDefault="00A672DB" w:rsidP="00A2754E">
      <w:pPr>
        <w:tabs>
          <w:tab w:val="left" w:pos="5337"/>
        </w:tabs>
        <w:rPr>
          <w:sz w:val="24"/>
          <w:szCs w:val="24"/>
        </w:rPr>
      </w:pPr>
      <w:r>
        <w:rPr>
          <w:sz w:val="24"/>
          <w:szCs w:val="24"/>
        </w:rPr>
        <w:t xml:space="preserve">Now all your data from TFS on premise has been migrated to the Azure cloud. You can easily access from anywhere any system.  </w:t>
      </w:r>
    </w:p>
    <w:p w:rsidR="00E4490D" w:rsidRPr="00364897" w:rsidRDefault="00E4490D" w:rsidP="00A2754E">
      <w:pPr>
        <w:tabs>
          <w:tab w:val="left" w:pos="5337"/>
        </w:tabs>
        <w:rPr>
          <w:sz w:val="24"/>
          <w:szCs w:val="24"/>
        </w:rPr>
      </w:pPr>
    </w:p>
    <w:p w:rsidR="00A63ED7" w:rsidRPr="006D79D1" w:rsidRDefault="00186A9E" w:rsidP="006D79D1">
      <w:pPr>
        <w:tabs>
          <w:tab w:val="left" w:pos="5337"/>
        </w:tabs>
        <w:spacing w:line="240" w:lineRule="auto"/>
        <w:rPr>
          <w:b/>
          <w:bCs/>
          <w:sz w:val="28"/>
          <w:szCs w:val="28"/>
          <w:highlight w:val="cyan"/>
        </w:rPr>
      </w:pPr>
      <w:r w:rsidRPr="006D79D1">
        <w:rPr>
          <w:b/>
          <w:bCs/>
          <w:sz w:val="28"/>
          <w:szCs w:val="28"/>
          <w:highlight w:val="cyan"/>
          <w:u w:val="single"/>
        </w:rPr>
        <w:t>Note:</w:t>
      </w:r>
      <w:r w:rsidRPr="006D79D1">
        <w:rPr>
          <w:b/>
          <w:bCs/>
          <w:sz w:val="28"/>
          <w:szCs w:val="28"/>
          <w:highlight w:val="cyan"/>
        </w:rPr>
        <w:t xml:space="preserve"> </w:t>
      </w:r>
      <w:r w:rsidR="00A63ED7" w:rsidRPr="006D79D1">
        <w:rPr>
          <w:b/>
          <w:bCs/>
          <w:sz w:val="28"/>
          <w:szCs w:val="28"/>
          <w:highlight w:val="cyan"/>
        </w:rPr>
        <w:t>Important Link of Migration for new learners:</w:t>
      </w:r>
    </w:p>
    <w:p w:rsidR="00A63ED7" w:rsidRPr="006D79D1" w:rsidRDefault="00324400" w:rsidP="006D79D1">
      <w:pPr>
        <w:tabs>
          <w:tab w:val="left" w:pos="5337"/>
        </w:tabs>
        <w:spacing w:line="240" w:lineRule="auto"/>
        <w:rPr>
          <w:b/>
          <w:bCs/>
          <w:sz w:val="28"/>
          <w:szCs w:val="28"/>
        </w:rPr>
      </w:pPr>
      <w:hyperlink r:id="rId27" w:history="1">
        <w:r w:rsidR="00A63ED7" w:rsidRPr="006D79D1">
          <w:rPr>
            <w:rStyle w:val="Hyperlink"/>
            <w:b/>
            <w:bCs/>
            <w:sz w:val="28"/>
            <w:szCs w:val="28"/>
            <w:highlight w:val="cyan"/>
          </w:rPr>
          <w:t>https://www.youtube.com/watch?v=K1ynelpy_OQ&amp;feature=youtu.be</w:t>
        </w:r>
      </w:hyperlink>
      <w:r w:rsidR="00A63ED7" w:rsidRPr="006D79D1">
        <w:rPr>
          <w:b/>
          <w:bCs/>
          <w:sz w:val="28"/>
          <w:szCs w:val="28"/>
        </w:rPr>
        <w:t xml:space="preserve"> </w:t>
      </w:r>
    </w:p>
    <w:p w:rsidR="00F2600E" w:rsidRDefault="00F2600E" w:rsidP="00A2754E">
      <w:pPr>
        <w:tabs>
          <w:tab w:val="left" w:pos="5337"/>
        </w:tabs>
        <w:rPr>
          <w:sz w:val="28"/>
          <w:szCs w:val="28"/>
        </w:rPr>
      </w:pPr>
    </w:p>
    <w:p w:rsidR="00F2600E" w:rsidRDefault="00F2600E" w:rsidP="00A2754E">
      <w:pPr>
        <w:tabs>
          <w:tab w:val="left" w:pos="5337"/>
        </w:tabs>
        <w:rPr>
          <w:sz w:val="28"/>
          <w:szCs w:val="28"/>
        </w:rPr>
      </w:pPr>
    </w:p>
    <w:p w:rsidR="006F6947" w:rsidRDefault="006F6947" w:rsidP="00A2754E">
      <w:pPr>
        <w:tabs>
          <w:tab w:val="left" w:pos="5337"/>
        </w:tabs>
        <w:rPr>
          <w:sz w:val="28"/>
          <w:szCs w:val="28"/>
        </w:rPr>
      </w:pPr>
    </w:p>
    <w:p w:rsidR="00F2600E" w:rsidRDefault="00F2600E" w:rsidP="00A2754E">
      <w:pPr>
        <w:tabs>
          <w:tab w:val="left" w:pos="5337"/>
        </w:tabs>
        <w:rPr>
          <w:sz w:val="28"/>
          <w:szCs w:val="28"/>
        </w:rPr>
      </w:pPr>
    </w:p>
    <w:p w:rsidR="00F2600E" w:rsidRDefault="00F2600E" w:rsidP="00A2754E">
      <w:pPr>
        <w:tabs>
          <w:tab w:val="left" w:pos="5337"/>
        </w:tabs>
        <w:rPr>
          <w:sz w:val="28"/>
          <w:szCs w:val="28"/>
        </w:rPr>
      </w:pPr>
    </w:p>
    <w:p w:rsidR="00F2600E" w:rsidRDefault="00F2600E" w:rsidP="00A2754E">
      <w:pPr>
        <w:tabs>
          <w:tab w:val="left" w:pos="5337"/>
        </w:tabs>
        <w:rPr>
          <w:sz w:val="28"/>
          <w:szCs w:val="28"/>
        </w:rPr>
      </w:pPr>
    </w:p>
    <w:bookmarkEnd w:id="0"/>
    <w:p w:rsidR="00F2600E" w:rsidRPr="00F2600E" w:rsidRDefault="00F2600E" w:rsidP="00F2600E">
      <w:pPr>
        <w:tabs>
          <w:tab w:val="left" w:pos="5337"/>
        </w:tabs>
        <w:jc w:val="center"/>
        <w:rPr>
          <w:b/>
          <w:bCs/>
          <w:sz w:val="28"/>
          <w:szCs w:val="28"/>
        </w:rPr>
      </w:pPr>
    </w:p>
    <w:sectPr w:rsidR="00F2600E" w:rsidRPr="00F26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UI">
    <w:altName w:val="Segoe U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5CFA"/>
    <w:multiLevelType w:val="hybridMultilevel"/>
    <w:tmpl w:val="BEBA8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2B"/>
    <w:rsid w:val="00003115"/>
    <w:rsid w:val="00030C4E"/>
    <w:rsid w:val="00037893"/>
    <w:rsid w:val="00037B15"/>
    <w:rsid w:val="00045E23"/>
    <w:rsid w:val="000848E2"/>
    <w:rsid w:val="00085E6C"/>
    <w:rsid w:val="000954A2"/>
    <w:rsid w:val="000B6BE0"/>
    <w:rsid w:val="000C2992"/>
    <w:rsid w:val="000C52F9"/>
    <w:rsid w:val="000C72BF"/>
    <w:rsid w:val="000D6D0C"/>
    <w:rsid w:val="000E1F2B"/>
    <w:rsid w:val="000F5523"/>
    <w:rsid w:val="000F5FCD"/>
    <w:rsid w:val="001107E4"/>
    <w:rsid w:val="00113D31"/>
    <w:rsid w:val="001144DE"/>
    <w:rsid w:val="001165EA"/>
    <w:rsid w:val="0012169F"/>
    <w:rsid w:val="00140D88"/>
    <w:rsid w:val="00156BFB"/>
    <w:rsid w:val="00171037"/>
    <w:rsid w:val="00175E49"/>
    <w:rsid w:val="00186A9E"/>
    <w:rsid w:val="00192FC5"/>
    <w:rsid w:val="001A04D8"/>
    <w:rsid w:val="001A2DCF"/>
    <w:rsid w:val="001B5966"/>
    <w:rsid w:val="001C6E12"/>
    <w:rsid w:val="001D35F1"/>
    <w:rsid w:val="001D6CE3"/>
    <w:rsid w:val="001D7D8F"/>
    <w:rsid w:val="002022B9"/>
    <w:rsid w:val="002053A9"/>
    <w:rsid w:val="00223A9B"/>
    <w:rsid w:val="00230699"/>
    <w:rsid w:val="0023212D"/>
    <w:rsid w:val="002411A5"/>
    <w:rsid w:val="002640B2"/>
    <w:rsid w:val="00266799"/>
    <w:rsid w:val="00270D0A"/>
    <w:rsid w:val="002715B7"/>
    <w:rsid w:val="00273F44"/>
    <w:rsid w:val="002775EE"/>
    <w:rsid w:val="00294FE3"/>
    <w:rsid w:val="002B441B"/>
    <w:rsid w:val="002C7D5C"/>
    <w:rsid w:val="002D5689"/>
    <w:rsid w:val="002E2F4A"/>
    <w:rsid w:val="002E5517"/>
    <w:rsid w:val="00300F56"/>
    <w:rsid w:val="00303D47"/>
    <w:rsid w:val="00305B6A"/>
    <w:rsid w:val="00324400"/>
    <w:rsid w:val="003359CD"/>
    <w:rsid w:val="00346907"/>
    <w:rsid w:val="00353BE2"/>
    <w:rsid w:val="00364897"/>
    <w:rsid w:val="00367218"/>
    <w:rsid w:val="003851F2"/>
    <w:rsid w:val="00390F19"/>
    <w:rsid w:val="0039137F"/>
    <w:rsid w:val="0039277F"/>
    <w:rsid w:val="003B51FF"/>
    <w:rsid w:val="00410F9F"/>
    <w:rsid w:val="004379F2"/>
    <w:rsid w:val="00454D75"/>
    <w:rsid w:val="0045510D"/>
    <w:rsid w:val="004626FC"/>
    <w:rsid w:val="00473452"/>
    <w:rsid w:val="00482651"/>
    <w:rsid w:val="00493BBF"/>
    <w:rsid w:val="00494D7A"/>
    <w:rsid w:val="004A4E84"/>
    <w:rsid w:val="004B20EA"/>
    <w:rsid w:val="004B2481"/>
    <w:rsid w:val="004B39BF"/>
    <w:rsid w:val="004E3177"/>
    <w:rsid w:val="004F1113"/>
    <w:rsid w:val="0050298A"/>
    <w:rsid w:val="00502B7D"/>
    <w:rsid w:val="005035B1"/>
    <w:rsid w:val="00510E58"/>
    <w:rsid w:val="00515F76"/>
    <w:rsid w:val="00542462"/>
    <w:rsid w:val="00555736"/>
    <w:rsid w:val="0056792E"/>
    <w:rsid w:val="00586D40"/>
    <w:rsid w:val="0059433F"/>
    <w:rsid w:val="00597801"/>
    <w:rsid w:val="005B3367"/>
    <w:rsid w:val="005B57BE"/>
    <w:rsid w:val="005C2720"/>
    <w:rsid w:val="005E1742"/>
    <w:rsid w:val="005F5C5A"/>
    <w:rsid w:val="005F61FF"/>
    <w:rsid w:val="005F72BB"/>
    <w:rsid w:val="00622B8B"/>
    <w:rsid w:val="00643A28"/>
    <w:rsid w:val="00657C94"/>
    <w:rsid w:val="006669F2"/>
    <w:rsid w:val="006B1176"/>
    <w:rsid w:val="006C5576"/>
    <w:rsid w:val="006C677E"/>
    <w:rsid w:val="006D58C4"/>
    <w:rsid w:val="006D79D1"/>
    <w:rsid w:val="006F6338"/>
    <w:rsid w:val="006F6947"/>
    <w:rsid w:val="0070211B"/>
    <w:rsid w:val="007462E7"/>
    <w:rsid w:val="007548BF"/>
    <w:rsid w:val="00756844"/>
    <w:rsid w:val="00756EBC"/>
    <w:rsid w:val="00777CFD"/>
    <w:rsid w:val="007A0036"/>
    <w:rsid w:val="007C60E3"/>
    <w:rsid w:val="007D1DE0"/>
    <w:rsid w:val="007D42DB"/>
    <w:rsid w:val="007E39EA"/>
    <w:rsid w:val="00804DFB"/>
    <w:rsid w:val="00811D88"/>
    <w:rsid w:val="008235ED"/>
    <w:rsid w:val="008269C4"/>
    <w:rsid w:val="008309AA"/>
    <w:rsid w:val="00864DAB"/>
    <w:rsid w:val="00871CA0"/>
    <w:rsid w:val="00871DBE"/>
    <w:rsid w:val="008731B2"/>
    <w:rsid w:val="00877050"/>
    <w:rsid w:val="008A4608"/>
    <w:rsid w:val="008A7A02"/>
    <w:rsid w:val="008B3398"/>
    <w:rsid w:val="008C1ACF"/>
    <w:rsid w:val="008C1F48"/>
    <w:rsid w:val="008E4DE1"/>
    <w:rsid w:val="008E5EB0"/>
    <w:rsid w:val="00911413"/>
    <w:rsid w:val="009279A1"/>
    <w:rsid w:val="00943F7C"/>
    <w:rsid w:val="009443E6"/>
    <w:rsid w:val="009668D6"/>
    <w:rsid w:val="00985991"/>
    <w:rsid w:val="009A153D"/>
    <w:rsid w:val="009C401D"/>
    <w:rsid w:val="009D7D5B"/>
    <w:rsid w:val="009E1497"/>
    <w:rsid w:val="009F3C7D"/>
    <w:rsid w:val="00A03473"/>
    <w:rsid w:val="00A05172"/>
    <w:rsid w:val="00A11113"/>
    <w:rsid w:val="00A2754E"/>
    <w:rsid w:val="00A32C6F"/>
    <w:rsid w:val="00A36854"/>
    <w:rsid w:val="00A37429"/>
    <w:rsid w:val="00A52F12"/>
    <w:rsid w:val="00A635B9"/>
    <w:rsid w:val="00A63ED7"/>
    <w:rsid w:val="00A6664A"/>
    <w:rsid w:val="00A672DB"/>
    <w:rsid w:val="00A82552"/>
    <w:rsid w:val="00AB45E4"/>
    <w:rsid w:val="00AB7A04"/>
    <w:rsid w:val="00AB7B73"/>
    <w:rsid w:val="00AC0983"/>
    <w:rsid w:val="00AC0ED9"/>
    <w:rsid w:val="00AF41B8"/>
    <w:rsid w:val="00B06E69"/>
    <w:rsid w:val="00B60F9F"/>
    <w:rsid w:val="00B64707"/>
    <w:rsid w:val="00B64ED9"/>
    <w:rsid w:val="00B81070"/>
    <w:rsid w:val="00B92D8A"/>
    <w:rsid w:val="00B94C0D"/>
    <w:rsid w:val="00BA0E77"/>
    <w:rsid w:val="00BB6800"/>
    <w:rsid w:val="00BD0D66"/>
    <w:rsid w:val="00BE28A6"/>
    <w:rsid w:val="00BE3F81"/>
    <w:rsid w:val="00BE41EF"/>
    <w:rsid w:val="00BF36DC"/>
    <w:rsid w:val="00C018FA"/>
    <w:rsid w:val="00C041C7"/>
    <w:rsid w:val="00C104BF"/>
    <w:rsid w:val="00C1149B"/>
    <w:rsid w:val="00C12A9D"/>
    <w:rsid w:val="00C26C5A"/>
    <w:rsid w:val="00C2774A"/>
    <w:rsid w:val="00C31BB4"/>
    <w:rsid w:val="00C3796A"/>
    <w:rsid w:val="00C41FBD"/>
    <w:rsid w:val="00C44673"/>
    <w:rsid w:val="00C501D7"/>
    <w:rsid w:val="00C50F38"/>
    <w:rsid w:val="00C53FAE"/>
    <w:rsid w:val="00C62A2D"/>
    <w:rsid w:val="00C73927"/>
    <w:rsid w:val="00C74EB6"/>
    <w:rsid w:val="00C7695E"/>
    <w:rsid w:val="00C906D3"/>
    <w:rsid w:val="00C92E16"/>
    <w:rsid w:val="00C95E5D"/>
    <w:rsid w:val="00CA6958"/>
    <w:rsid w:val="00CC030E"/>
    <w:rsid w:val="00CC6AA9"/>
    <w:rsid w:val="00CD26BF"/>
    <w:rsid w:val="00D0461C"/>
    <w:rsid w:val="00D11287"/>
    <w:rsid w:val="00D12710"/>
    <w:rsid w:val="00D15223"/>
    <w:rsid w:val="00D260E9"/>
    <w:rsid w:val="00D305FA"/>
    <w:rsid w:val="00D61705"/>
    <w:rsid w:val="00D61C28"/>
    <w:rsid w:val="00D7292B"/>
    <w:rsid w:val="00DB41AB"/>
    <w:rsid w:val="00DB51AF"/>
    <w:rsid w:val="00DE64F8"/>
    <w:rsid w:val="00DF1C7A"/>
    <w:rsid w:val="00DF7BF9"/>
    <w:rsid w:val="00E14A91"/>
    <w:rsid w:val="00E376EC"/>
    <w:rsid w:val="00E4490D"/>
    <w:rsid w:val="00E72440"/>
    <w:rsid w:val="00E810B4"/>
    <w:rsid w:val="00E87D79"/>
    <w:rsid w:val="00EB06B5"/>
    <w:rsid w:val="00EC3D80"/>
    <w:rsid w:val="00EC7036"/>
    <w:rsid w:val="00EC7C5B"/>
    <w:rsid w:val="00ED1E9D"/>
    <w:rsid w:val="00ED31B6"/>
    <w:rsid w:val="00F11AC8"/>
    <w:rsid w:val="00F148F0"/>
    <w:rsid w:val="00F2600E"/>
    <w:rsid w:val="00F27CDC"/>
    <w:rsid w:val="00F32E37"/>
    <w:rsid w:val="00F37963"/>
    <w:rsid w:val="00F628C1"/>
    <w:rsid w:val="00F67B68"/>
    <w:rsid w:val="00FA6AD0"/>
    <w:rsid w:val="00FC02BD"/>
    <w:rsid w:val="00FC0468"/>
    <w:rsid w:val="00FD6AE4"/>
    <w:rsid w:val="00FF3CAF"/>
    <w:rsid w:val="00FF4F05"/>
    <w:rsid w:val="00FF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9A32"/>
  <w15:chartTrackingRefBased/>
  <w15:docId w15:val="{F0AB7BF7-D3A7-4BC5-AE64-7EC06F65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92B"/>
    <w:rPr>
      <w:color w:val="0000FF"/>
      <w:u w:val="single"/>
    </w:rPr>
  </w:style>
  <w:style w:type="paragraph" w:styleId="ListParagraph">
    <w:name w:val="List Paragraph"/>
    <w:basedOn w:val="Normal"/>
    <w:uiPriority w:val="34"/>
    <w:qFormat/>
    <w:rsid w:val="00E376EC"/>
    <w:pPr>
      <w:ind w:left="720"/>
      <w:contextualSpacing/>
    </w:pPr>
  </w:style>
  <w:style w:type="character" w:styleId="UnresolvedMention">
    <w:name w:val="Unresolved Mention"/>
    <w:basedOn w:val="DefaultParagraphFont"/>
    <w:uiPriority w:val="99"/>
    <w:semiHidden/>
    <w:unhideWhenUsed/>
    <w:rsid w:val="00515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server/release-notes/azuredevops2019u1?view=azure-devops" TargetMode="External"/><Relationship Id="rId13" Type="http://schemas.openxmlformats.org/officeDocument/2006/relationships/hyperlink" Target="https://docs.microsoft.com/en-us/azure/storage/blobs/storage-quickstart-blobs-portal" TargetMode="External"/><Relationship Id="rId18" Type="http://schemas.openxmlformats.org/officeDocument/2006/relationships/hyperlink" Target="https://naanunik.blob.core.windows.net/naanunik?sv=2019-02-02&amp;st=2020-05-25T05%3A54%3A52Z&amp;se=2020-05-31T05%3A54%3A00Z&amp;sr=c&amp;sp=rl&amp;sig=vBlfpZRinD5eRSRdZseFbUbTxtJFyC%2BkbeOTPdtI%2BoQ%3D"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s://docs.microsoft.com/en-us/azure/devops/migrate/migration-troubleshooting?view=azure-devops" TargetMode="Externa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sql/tools/sqlpackage-download?view=sql-server-ver15" TargetMode="External"/><Relationship Id="rId24" Type="http://schemas.openxmlformats.org/officeDocument/2006/relationships/hyperlink" Target="https://dev.azure.com/nikhil-tfs-import" TargetMode="Externa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docs.microsoft.com/en-us/azure/devops/migrate/migration-import?view=azure-devops"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hyperlink" Target="https://www.microsoft.com/en-us/download/details.aspx?id=54274" TargetMode="External"/><Relationship Id="rId14" Type="http://schemas.openxmlformats.org/officeDocument/2006/relationships/hyperlink" Target="https://azure.microsoft.com/en-us/features/storage-explorer/" TargetMode="External"/><Relationship Id="rId22" Type="http://schemas.openxmlformats.org/officeDocument/2006/relationships/hyperlink" Target="https://dev.azure.com/nikhil-tfs-import-dryrun" TargetMode="External"/><Relationship Id="rId27" Type="http://schemas.openxmlformats.org/officeDocument/2006/relationships/hyperlink" Target="https://www.youtube.com/watch?v=K1ynelpy_OQ&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31FDA2609A4040A82D830E19AACBCC" ma:contentTypeVersion="11" ma:contentTypeDescription="Create a new document." ma:contentTypeScope="" ma:versionID="d0c0a1c1dd99e26698a2f26249c0cac3">
  <xsd:schema xmlns:xsd="http://www.w3.org/2001/XMLSchema" xmlns:xs="http://www.w3.org/2001/XMLSchema" xmlns:p="http://schemas.microsoft.com/office/2006/metadata/properties" xmlns:ns3="e8293226-f65a-443f-b6ea-2c66aed6aff0" xmlns:ns4="6f1c7670-7598-4f35-93a8-4b20290dc44a" targetNamespace="http://schemas.microsoft.com/office/2006/metadata/properties" ma:root="true" ma:fieldsID="69a8a9a9196ab13b155a96e49c4a3532" ns3:_="" ns4:_="">
    <xsd:import namespace="e8293226-f65a-443f-b6ea-2c66aed6aff0"/>
    <xsd:import namespace="6f1c7670-7598-4f35-93a8-4b20290dc4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93226-f65a-443f-b6ea-2c66aed6aff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1c7670-7598-4f35-93a8-4b20290dc4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B539D4-627D-4811-B4FF-9B45170D57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9830F9-FECF-4E74-9899-48AABD8279F6}">
  <ds:schemaRefs>
    <ds:schemaRef ds:uri="http://schemas.microsoft.com/sharepoint/v3/contenttype/forms"/>
  </ds:schemaRefs>
</ds:datastoreItem>
</file>

<file path=customXml/itemProps3.xml><?xml version="1.0" encoding="utf-8"?>
<ds:datastoreItem xmlns:ds="http://schemas.openxmlformats.org/officeDocument/2006/customXml" ds:itemID="{122B0422-440E-4188-A788-D1822DF5D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93226-f65a-443f-b6ea-2c66aed6aff0"/>
    <ds:schemaRef ds:uri="6f1c7670-7598-4f35-93a8-4b20290dc4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12</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Kashyap</dc:creator>
  <cp:keywords/>
  <dc:description/>
  <cp:lastModifiedBy>Nikhil Kashyap</cp:lastModifiedBy>
  <cp:revision>285</cp:revision>
  <dcterms:created xsi:type="dcterms:W3CDTF">2020-05-25T10:33:00Z</dcterms:created>
  <dcterms:modified xsi:type="dcterms:W3CDTF">2020-05-26T09:16:00Z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0x010100B831FDA2609A4040A82D830E19AACBCC</vt:lpwstr>
  </property>
</Properties>
</file>