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440"/>
        <w:jc w:val="center"/>
      </w:pPr>
      <w:r>
        <w:rPr>
          <w:rFonts w:ascii="Arial" w:cs="Arial" w:eastAsia="Arial" w:hAnsi="Arial"/>
          <w:b/>
          <w:bCs/>
          <w:color w:val="0D1B2A"/>
          <w:sz w:val="96"/>
          <w:szCs w:val="96"/>
        </w:rPr>
        <w:t xml:space="preserve">SOC RAG ELITE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E88E5"/>
          <w:sz w:val="40"/>
          <w:szCs w:val="40"/>
        </w:rPr>
        <w:t xml:space="preserve">Guide Complet de Référence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Architecture · Installation · Mise à Jour · Utilisation · Enseignement</w:t>
      </w:r>
    </w:p>
    <w:p>
      <w:pPr>
        <w:spacing w:after="80" w:before="80"/>
      </w:pPr>
      <w:r>
        <w:t xml:space="preserve"/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</w:tblGrid>
      <w:tr>
        <w:tc>
          <w:tcPr>
            <w:tcW w:type="dxa" w:w="7600"/>
            <w:tcBorders>
              <w:top w:val="single" w:color="1565C0" w:sz="2"/>
              <w:left w:val="single" w:color="1565C0" w:sz="2"/>
              <w:bottom w:val="single" w:color="1565C0" w:sz="2"/>
              <w:right w:val="single" w:color="1565C0" w:sz="2"/>
            </w:tcBorders>
            <w:shd w:fill="0D1B2A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D600"/>
                <w:sz w:val="26"/>
                <w:szCs w:val="26"/>
              </w:rPr>
              <w:t xml:space="preserve">"La dépendance au cloud est une vulnérabilité.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FFD600"/>
                <w:sz w:val="26"/>
                <w:szCs w:val="26"/>
              </w:rPr>
              <w:t xml:space="preserve">L'autonomie est une compétence."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sangour3i  —  Cybersecurity · SOC · DFIR · Threat Intelligence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88E5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0. Vision &amp; Philosophie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2"/>
              <w:left w:val="single" w:color="1565C0" w:sz="2"/>
              <w:bottom w:val="single" w:color="1565C0" w:sz="2"/>
              <w:right w:val="single" w:color="1565C0" w:sz="2"/>
            </w:tcBorders>
            <w:shd w:fill="0D1B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AAAAAA"/>
                <w:sz w:val="21"/>
                <w:szCs w:val="21"/>
              </w:rPr>
              <w:t xml:space="preserve">Ce système est né d'une conviction simple :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Un analyste SOC ne devrait pas dépendre du cloud pour accéder à sa propre connaissance.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BBBBBB"/>
                <w:sz w:val="21"/>
                <w:szCs w:val="21"/>
              </w:rPr>
              <w:t xml:space="preserve">Chaque question posée à ChatGPT ou Gemini quitte ton réseau. Chaque réponse que tu reçois est générique, non sourcée, et potentiellement incorrecte pour ton contexte spécifique.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FFFFFF"/>
                <w:sz w:val="21"/>
                <w:szCs w:val="21"/>
              </w:rPr>
              <w:t xml:space="preserve">Ce RAG est différent : il connaît TES sources, cite SES références, tourne sur TA machine, et ne communique avec personne.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565C0" w:sz="2"/>
              <w:left w:val="single" w:color="1565C0" w:sz="2"/>
              <w:bottom w:val="single" w:color="1565C0" w:sz="2"/>
              <w:right w:val="single" w:color="1565C0" w:sz="2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Approche classique</w:t>
            </w:r>
          </w:p>
        </w:tc>
        <w:tc>
          <w:tcPr>
            <w:tcW w:type="dxa" w:w="4680"/>
            <w:tcBorders>
              <w:top w:val="single" w:color="1565C0" w:sz="2"/>
              <w:left w:val="single" w:color="1565C0" w:sz="2"/>
              <w:bottom w:val="single" w:color="1565C0" w:sz="2"/>
              <w:right w:val="single" w:color="1565C0" w:sz="2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SOC RAG ELITE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+ 10 onglets ouverts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Une question → une réponse sourcée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ChatGPT (cloud, logs activés)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local — données 100% privées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Abonnement 50 000$/an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Gratuit, open-source, zéro abonnement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Inutilisable hors ligne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Fonctionne sans internet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Connaissance générique d'internet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 bibliothèque cyber personnelle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Réponse sans source citée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Chaque information citée avec fichier source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Dérive possible vers des sujets hors-sujet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Filtrage intelligent par mode et thème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88E5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1. C'est quoi ce système ?</w:t>
      </w:r>
    </w:p>
    <w:p>
      <w:pPr>
        <w:spacing w:after="70" w:before="70"/>
      </w:pPr>
      <w:r>
        <w:rPr>
          <w:rFonts w:ascii="Arial" w:cs="Arial" w:eastAsia="Arial" w:hAnsi="Arial"/>
          <w:sz w:val="21"/>
          <w:szCs w:val="21"/>
        </w:rPr>
        <w:t xml:space="preserve">En une phrase : tu as un moteur de recherche intelligent sur mesure, nourri exclusivement de sources cyber officielles, qui tourne 100% en local sur ta machine, sans envoyer aucune donnée sur internet.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1.1 — Le concept RAG</w:t>
      </w:r>
    </w:p>
    <w:p>
      <w:pPr>
        <w:spacing w:after="70" w:before="70"/>
      </w:pPr>
      <w:r>
        <w:rPr>
          <w:rFonts w:ascii="Arial" w:cs="Arial" w:eastAsia="Arial" w:hAnsi="Arial"/>
          <w:sz w:val="21"/>
          <w:szCs w:val="21"/>
        </w:rPr>
        <w:t xml:space="preserve">RAG = Retrieval-Augmented Generation. Un pipeline en 3 étapes 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Tu poses une question en langage naturel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Le système cherche dans sa base les chunks les plus pertinents (MITRE, Sigma, CISA...)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Le LLM local reçoit ces chunks + ta question et génère une réponse sourcée</w:t>
      </w:r>
    </w:p>
    <w:p>
      <w:pPr>
        <w:spacing w:after="80" w:before="80"/>
      </w:pPr>
      <w:r>
        <w:t xml:space="preserve"/>
      </w:r>
    </w:p>
    <w:p>
      <w:pPr>
        <w:spacing w:after="70" w:before="70"/>
      </w:pPr>
      <w:r>
        <w:rPr>
          <w:rFonts w:ascii="Arial" w:cs="Arial" w:eastAsia="Arial" w:hAnsi="Arial"/>
          <w:sz w:val="21"/>
          <w:szCs w:val="21"/>
        </w:rPr>
        <w:t xml:space="preserve">Sans RAG : le LLM répond de mémoire générale. Avec RAG : il répond en s'appuyant sur TES sources.</w:t>
      </w:r>
    </w:p>
    <w:p>
      <w:r>
        <w:br w:type="page"/>
      </w:r>
    </w:p>
    <w:p>
      <w:pPr>
        <w:pStyle w:val="Heading1"/>
        <w:pBdr>
          <w:bottom w:val="single" w:color="1E88E5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2. Architecture complète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2"/>
              <w:left w:val="single" w:color="1565C0" w:sz="2"/>
              <w:bottom w:val="single" w:color="1565C0" w:sz="2"/>
              <w:right w:val="single" w:color="1565C0" w:sz="2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PIPELINE — DE LA QUESTION À LA RÉPONSE</w:t>
            </w:r>
          </w:p>
        </w:tc>
      </w:tr>
      <w:tr>
        <w:tc>
          <w:tcPr>
            <w:tcW w:type="dxa" w:w="9360"/>
            <w:tcBorders>
              <w:top w:val="single" w:color="1565C0" w:sz="2"/>
              <w:left w:val="single" w:color="1565C0" w:sz="2"/>
              <w:bottom w:val="single" w:color="1565C0" w:sz="2"/>
              <w:right w:val="single" w:color="1565C0" w:sz="2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ÉTAPE 1  →  Question posée en langage naturel (terminal ou menu interactif)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ÉTAPE 2  →  nomic-embed-text convertit la question en vecteur mathématique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ÉTAPE 3  →  ChromaDB compare ce vecteur aux 38 000+ chunks indexés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ÉTAPE 4  →  Les chunks les plus proches sémantiquement sont récupérés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ÉTAPE 5  →  Filtre de distance : chunks trop éloignés rejetés automatiquement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ÉTAPE 6  →  Le LLM (Mistral/Qwen2.5) génère une réponse avec sources citées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2.2 — Les composants techniques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1565C0" w:sz="2"/>
              <w:left w:val="single" w:color="1565C0" w:sz="2"/>
              <w:bottom w:val="single" w:color="1565C0" w:sz="2"/>
              <w:right w:val="single" w:color="1565C0" w:sz="2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3500"/>
            <w:tcBorders>
              <w:top w:val="single" w:color="1565C0" w:sz="2"/>
              <w:left w:val="single" w:color="1565C0" w:sz="2"/>
              <w:bottom w:val="single" w:color="1565C0" w:sz="2"/>
              <w:right w:val="single" w:color="1565C0" w:sz="2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3360"/>
            <w:tcBorders>
              <w:top w:val="single" w:color="1565C0" w:sz="2"/>
              <w:left w:val="single" w:color="1565C0" w:sz="2"/>
              <w:bottom w:val="single" w:color="1565C0" w:sz="2"/>
              <w:right w:val="single" w:color="1565C0" w:sz="2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Moteur d'embedding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Convertit les textes en vecteurs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nomic-embed-text via Ollama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vectorielle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Stocke et recherche les chunks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ChromaDB (soc-chroma-db-v2, 4.4 Go)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principal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Génère les réponses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Mistral 7B via Ollama (local)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alternatif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Raisonnement complexe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Qwen2.5:7b ou DeepSeek-R1:7b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Fetcher de sources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Télécharge et met à jour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soc_feed.py (Python 3.13)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 de requête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Pose les questions au RAG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soc_ask_v2.py (Python 3.13)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 SOC temps réel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Surveillance système locale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soc.sh (Bash)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Sources brutes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Données indexées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~/soc-brain/ (25+ dossiers)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2.3 — Modèles Ollama disponibles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2800"/>
            <w:tcBorders>
              <w:top w:val="single" w:color="1565C0" w:sz="2"/>
              <w:left w:val="single" w:color="1565C0" w:sz="2"/>
              <w:bottom w:val="single" w:color="1565C0" w:sz="2"/>
              <w:right w:val="single" w:color="1565C0" w:sz="2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Modèle</w:t>
            </w:r>
          </w:p>
        </w:tc>
        <w:tc>
          <w:tcPr>
            <w:tcW w:type="dxa" w:w="1400"/>
            <w:tcBorders>
              <w:top w:val="single" w:color="1565C0" w:sz="2"/>
              <w:left w:val="single" w:color="1565C0" w:sz="2"/>
              <w:bottom w:val="single" w:color="1565C0" w:sz="2"/>
              <w:right w:val="single" w:color="1565C0" w:sz="2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Taille</w:t>
            </w:r>
          </w:p>
        </w:tc>
        <w:tc>
          <w:tcPr>
            <w:tcW w:type="dxa" w:w="5160"/>
            <w:tcBorders>
              <w:top w:val="single" w:color="1565C0" w:sz="2"/>
              <w:left w:val="single" w:color="1565C0" w:sz="2"/>
              <w:bottom w:val="single" w:color="1565C0" w:sz="2"/>
              <w:right w:val="single" w:color="1565C0" w:sz="2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mistral:7b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4.4 Go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par défaut — bon équilibre vitesse/qualité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qwen2.5:7b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4.7 Go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Alternatif — fort en analyse technique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deepseek-r1:7b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4.7 Go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Raisonnement complexe, analyses longues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nomic-embed-text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274 Mo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Embeddings UNIQUEMENT — ne jamais changer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mistral:latest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4.1 Go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stable Mistral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70" w:before="70"/>
      </w:pPr>
      <w:r>
        <w:rPr>
          <w:rFonts w:ascii="Arial" w:cs="Arial" w:eastAsia="Arial" w:hAnsi="Arial"/>
          <w:b/>
          <w:bCs/>
          <w:color w:val="B71C1C"/>
          <w:sz w:val="21"/>
          <w:szCs w:val="21"/>
        </w:rPr>
        <w:t xml:space="preserve">⚠️  Ne jamais changer nomic-embed-text sans faire --rebuild complet — les vecteurs sont incompatibles entre modèles.</w:t>
      </w:r>
    </w:p>
    <w:p>
      <w:r>
        <w:br w:type="page"/>
      </w:r>
    </w:p>
    <w:p>
      <w:pPr>
        <w:pStyle w:val="Heading1"/>
        <w:pBdr>
          <w:bottom w:val="single" w:color="1E88E5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3. Sources indexées (soc-brain)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12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1565C0" w:sz="2"/>
              <w:left w:val="single" w:color="1565C0" w:sz="2"/>
              <w:bottom w:val="single" w:color="1565C0" w:sz="2"/>
              <w:right w:val="single" w:color="1565C0" w:sz="2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800"/>
            <w:tcBorders>
              <w:top w:val="single" w:color="1565C0" w:sz="2"/>
              <w:left w:val="single" w:color="1565C0" w:sz="2"/>
              <w:bottom w:val="single" w:color="1565C0" w:sz="2"/>
              <w:right w:val="single" w:color="1565C0" w:sz="2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  <w:tc>
          <w:tcPr>
            <w:tcW w:type="dxa" w:w="1200"/>
            <w:tcBorders>
              <w:top w:val="single" w:color="1565C0" w:sz="2"/>
              <w:left w:val="single" w:color="1565C0" w:sz="2"/>
              <w:bottom w:val="single" w:color="1565C0" w:sz="2"/>
              <w:right w:val="single" w:color="1565C0" w:sz="2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Chunks</w:t>
            </w:r>
          </w:p>
        </w:tc>
        <w:tc>
          <w:tcPr>
            <w:tcW w:type="dxa" w:w="2160"/>
            <w:tcBorders>
              <w:top w:val="single" w:color="1565C0" w:sz="2"/>
              <w:left w:val="single" w:color="1565C0" w:sz="2"/>
              <w:bottom w:val="single" w:color="1565C0" w:sz="2"/>
              <w:right w:val="single" w:color="1565C0" w:sz="2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Criticité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MITRE ATT&amp;CK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709 techniques (tactiques, procédures, détection)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7 410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Critique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Atomic Red Team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tests d'attaque mappés MITRE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10 121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NVD CVE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1225 CVE critiques CVSS &gt;= 9.0 — 90 derniers jours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5 694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CISA KEV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1602 vulnérabilités activement exploitées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4 618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Critique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SigmaHQ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règles de détection Windows/Linux (YAML)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2 528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Critique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Hayabusa Rules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193 règles threat hunting Windows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2 211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Abuse.ch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IOC : C2, URLs, certificats malveillants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1 380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DFIR / Playbooks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Procédures IR, forensics, checklists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478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Critique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ANSSI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 alertes et bulletins officiels français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RSS Blogs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Talos, Unit42, DFIR Report, Bleeping...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188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Misc / Livres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Références Linux, réseau, hardening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2 928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70" w:before="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Total indexé : 38 069 chunks — base vectorielle soc-chroma-db-v2 (4.4 Go sur disque)</w:t>
      </w:r>
    </w:p>
    <w:p>
      <w:r>
        <w:br w:type="page"/>
      </w:r>
    </w:p>
    <w:p>
      <w:pPr>
        <w:pStyle w:val="Heading1"/>
        <w:pBdr>
          <w:bottom w:val="single" w:color="1E88E5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4. Stack technique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1565C0" w:sz="2"/>
              <w:left w:val="single" w:color="1565C0" w:sz="2"/>
              <w:bottom w:val="single" w:color="1565C0" w:sz="2"/>
              <w:right w:val="single" w:color="1565C0" w:sz="2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1400"/>
            <w:tcBorders>
              <w:top w:val="single" w:color="1565C0" w:sz="2"/>
              <w:left w:val="single" w:color="1565C0" w:sz="2"/>
              <w:bottom w:val="single" w:color="1565C0" w:sz="2"/>
              <w:right w:val="single" w:color="1565C0" w:sz="2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760"/>
            <w:tcBorders>
              <w:top w:val="single" w:color="1565C0" w:sz="2"/>
              <w:left w:val="single" w:color="1565C0" w:sz="2"/>
              <w:bottom w:val="single" w:color="1565C0" w:sz="2"/>
              <w:right w:val="single" w:color="1565C0" w:sz="2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 — NE PAS utiliser python3 (3.14 incompatible)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Ollama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Serveur LLM local — gère les modèles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ChromaDB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vectorielle persistante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LangChain Community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0.4.x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loaders (déprécié → migration future)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LangChain Ollama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 Ollama pour LangChain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nomic-embed-text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Modèle d'embedding — critique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tqdm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Barre de progression rebuild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feedparser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Parsing flux RSS (ANSSI, blogs)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2.34+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avec retry automatique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2"/>
              <w:left w:val="single" w:color="1565C0" w:sz="2"/>
              <w:bottom w:val="single" w:color="1565C0" w:sz="2"/>
              <w:right w:val="single" w:color="1565C0" w:sz="2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PROBLÈME CONNU — Python 3.14 vs 3.13</w:t>
            </w:r>
          </w:p>
        </w:tc>
      </w:tr>
      <w:tr>
        <w:tc>
          <w:tcPr>
            <w:tcW w:type="dxa" w:w="9360"/>
            <w:tcBorders>
              <w:top w:val="single" w:color="1565C0" w:sz="2"/>
              <w:left w:val="single" w:color="1565C0" w:sz="2"/>
              <w:bottom w:val="single" w:color="1565C0" w:sz="2"/>
              <w:right w:val="single" w:color="1565C0" w:sz="2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Sur macOS avec Homebrew, python3 pointe vers Python 3.14 (Homebrew).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Les packages (chromadb, pydantic) sont installés pour Python 3.13.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TOUJOURS utiliser : python3.13 soc_feed.py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TOUJOURS utiliser : python3.13 soc_ask_v2.py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 jamais utiliser 'python3' seul pour ce projet.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88E5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5. Mise à jour du système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5.1 — Vérifier l'état des sources</w:t>
      </w:r>
    </w:p>
    <w:p>
      <w:pPr>
        <w:shd w:fill="1A1A2E" w:val="clear"/>
        <w:spacing w:after="40" w:before="40"/>
        <w:ind w:left="300"/>
      </w:pPr>
      <w:r>
        <w:rPr>
          <w:rFonts w:ascii="Courier New" w:cs="Courier New" w:eastAsia="Courier New" w:hAnsi="Courier New"/>
          <w:color w:val="546E7A"/>
          <w:sz w:val="18"/>
          <w:szCs w:val="18"/>
        </w:rPr>
        <w:t xml:space="preserve"># Voir quelles sources sont périmées</w:t>
      </w:r>
    </w:p>
    <w:p>
      <w:pPr>
        <w:shd w:fill="1A1A2E" w:val="clear"/>
        <w:spacing w:after="40" w:before="40"/>
        <w:ind w:left="30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python3.13 soc_feed.py --status</w:t>
      </w:r>
    </w:p>
    <w:p>
      <w:pPr>
        <w:spacing w:after="80" w:before="80"/>
      </w:pPr>
      <w:r>
        <w:t xml:space="preserve"/>
      </w:r>
    </w:p>
    <w:p>
      <w:pPr>
        <w:spacing w:after="70" w:before="70"/>
      </w:pPr>
      <w:r>
        <w:rPr>
          <w:rFonts w:ascii="Arial" w:cs="Arial" w:eastAsia="Arial" w:hAnsi="Arial"/>
          <w:sz w:val="21"/>
          <w:szCs w:val="21"/>
        </w:rPr>
        <w:t xml:space="preserve">Résultat attendu quand tout est à jour :</w:t>
      </w:r>
    </w:p>
    <w:p>
      <w:pPr>
        <w:shd w:fill="1A1A2E" w:val="clear"/>
        <w:spacing w:after="40" w:before="40"/>
        <w:ind w:left="30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mitre      0h      30j    ✅ FRAIS</w:t>
      </w:r>
    </w:p>
    <w:p>
      <w:pPr>
        <w:shd w:fill="1A1A2E" w:val="clear"/>
        <w:spacing w:after="40" w:before="40"/>
        <w:ind w:left="30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cisa       0h       7j    ✅ FRAIS</w:t>
      </w:r>
    </w:p>
    <w:p>
      <w:pPr>
        <w:shd w:fill="1A1A2E" w:val="clear"/>
        <w:spacing w:after="40" w:before="40"/>
        <w:ind w:left="30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nvd        0h       7j    ✅ FRAIS</w:t>
      </w:r>
    </w:p>
    <w:p>
      <w:pPr>
        <w:shd w:fill="1A1A2E" w:val="clear"/>
        <w:spacing w:after="40" w:before="40"/>
        <w:ind w:left="30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rss        0h       1j    ✅ FRAIS</w:t>
      </w:r>
    </w:p>
    <w:p>
      <w:pPr>
        <w:shd w:fill="1A1A2E" w:val="clear"/>
        <w:spacing w:after="40" w:before="40"/>
        <w:ind w:left="30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sigma      0h      14j    ✅ FRAIS</w:t>
      </w:r>
    </w:p>
    <w:p>
      <w:pPr>
        <w:shd w:fill="1A1A2E" w:val="clear"/>
        <w:spacing w:after="40" w:before="40"/>
        <w:ind w:left="30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abuse      0h       1j    ✅ FRAIS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5.2 — Mise à jour complète</w:t>
      </w:r>
    </w:p>
    <w:p>
      <w:pPr>
        <w:shd w:fill="1A1A2E" w:val="clear"/>
        <w:spacing w:after="40" w:before="40"/>
        <w:ind w:left="300"/>
      </w:pPr>
      <w:r>
        <w:rPr>
          <w:rFonts w:ascii="Courier New" w:cs="Courier New" w:eastAsia="Courier New" w:hAnsi="Courier New"/>
          <w:color w:val="546E7A"/>
          <w:sz w:val="18"/>
          <w:szCs w:val="18"/>
        </w:rPr>
        <w:t xml:space="preserve"># Depuis le dossier projet</w:t>
      </w:r>
    </w:p>
    <w:p>
      <w:pPr>
        <w:shd w:fill="1A1A2E" w:val="clear"/>
        <w:spacing w:after="40" w:before="40"/>
        <w:ind w:left="30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cd ~/CYBER/soc-stack</w:t>
      </w:r>
    </w:p>
    <w:p>
      <w:pPr>
        <w:shd w:fill="1A1A2E" w:val="clear"/>
        <w:spacing w:after="40" w:before="40"/>
        <w:ind w:left="30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python3.13 soc_feed.py 2&gt;&amp;1 | tee soc_logs/update_$(date +%Y%m%d).log</w:t>
      </w:r>
    </w:p>
    <w:p>
      <w:pPr>
        <w:spacing w:after="80" w:before="80"/>
      </w:pPr>
      <w:r>
        <w:t xml:space="preserve"/>
      </w:r>
    </w:p>
    <w:p>
      <w:pPr>
        <w:shd w:fill="1A1A2E" w:val="clear"/>
        <w:spacing w:after="40" w:before="40"/>
        <w:ind w:left="300"/>
      </w:pPr>
      <w:r>
        <w:rPr>
          <w:rFonts w:ascii="Courier New" w:cs="Courier New" w:eastAsia="Courier New" w:hAnsi="Courier New"/>
          <w:color w:val="546E7A"/>
          <w:sz w:val="18"/>
          <w:szCs w:val="18"/>
        </w:rPr>
        <w:t xml:space="preserve"># Surveiller en temps réel dans un autre terminal</w:t>
      </w:r>
    </w:p>
    <w:p>
      <w:pPr>
        <w:shd w:fill="1A1A2E" w:val="clear"/>
        <w:spacing w:after="40" w:before="40"/>
        <w:ind w:left="30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tail -f ~/soc-brain/_feed_log.txt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5.3 — Forcer une source spécifique</w:t>
      </w:r>
    </w:p>
    <w:p>
      <w:pPr>
        <w:shd w:fill="1A1A2E" w:val="clear"/>
        <w:spacing w:after="40" w:before="40"/>
        <w:ind w:left="30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python3.13 soc_feed.py --source cisa   --force</w:t>
      </w:r>
    </w:p>
    <w:p>
      <w:pPr>
        <w:shd w:fill="1A1A2E" w:val="clear"/>
        <w:spacing w:after="40" w:before="40"/>
        <w:ind w:left="30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python3.13 soc_feed.py --source mitre  --force</w:t>
      </w:r>
    </w:p>
    <w:p>
      <w:pPr>
        <w:shd w:fill="1A1A2E" w:val="clear"/>
        <w:spacing w:after="40" w:before="40"/>
        <w:ind w:left="30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python3.13 soc_feed.py --source sigma  --force</w:t>
      </w:r>
    </w:p>
    <w:p>
      <w:pPr>
        <w:shd w:fill="1A1A2E" w:val="clear"/>
        <w:spacing w:after="40" w:before="40"/>
        <w:ind w:left="30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python3.13 soc_feed.py --source abuse  --force</w:t>
      </w:r>
    </w:p>
    <w:p>
      <w:pPr>
        <w:shd w:fill="1A1A2E" w:val="clear"/>
        <w:spacing w:after="40" w:before="40"/>
        <w:ind w:left="30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python3.13 soc_feed.py --source atomic --force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5.4 — Rebuild de la base vectorielle</w:t>
      </w:r>
    </w:p>
    <w:p>
      <w:pPr>
        <w:spacing w:after="70" w:before="70"/>
      </w:pPr>
      <w:r>
        <w:rPr>
          <w:rFonts w:ascii="Arial" w:cs="Arial" w:eastAsia="Arial" w:hAnsi="Arial"/>
          <w:sz w:val="21"/>
          <w:szCs w:val="21"/>
        </w:rPr>
        <w:t xml:space="preserve">OBLIGATOIRE après chaque mise à jour des sources :</w:t>
      </w:r>
    </w:p>
    <w:p>
      <w:pPr>
        <w:shd w:fill="1A1A2E" w:val="clear"/>
        <w:spacing w:after="40" w:before="40"/>
        <w:ind w:left="30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python3.13 soc_ask_v2.py --rebuild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2"/>
              <w:left w:val="single" w:color="1565C0" w:sz="2"/>
              <w:bottom w:val="single" w:color="1565C0" w:sz="2"/>
              <w:right w:val="single" w:color="1565C0" w:sz="2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ORDRE OBLIGATOIRE</w:t>
            </w:r>
          </w:p>
        </w:tc>
      </w:tr>
      <w:tr>
        <w:tc>
          <w:tcPr>
            <w:tcW w:type="dxa" w:w="9360"/>
            <w:tcBorders>
              <w:top w:val="single" w:color="1565C0" w:sz="2"/>
              <w:left w:val="single" w:color="1565C0" w:sz="2"/>
              <w:bottom w:val="single" w:color="1565C0" w:sz="2"/>
              <w:right w:val="single" w:color="1565C0" w:sz="2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 python3.13 soc_feed.py          → téléchargement des nouvelles données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 python3.13 soc_ask_v2.py --rebuild  → re-vectorisation (15-30 min)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Inverser l'ordre = rebuild inutile. Le rebuild sans feed n'apporte rien.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5.5 — Automatisation avec cron</w:t>
      </w:r>
    </w:p>
    <w:p>
      <w:pPr>
        <w:shd w:fill="1A1A2E" w:val="clear"/>
        <w:spacing w:after="40" w:before="40"/>
        <w:ind w:left="300"/>
      </w:pPr>
      <w:r>
        <w:rPr>
          <w:rFonts w:ascii="Courier New" w:cs="Courier New" w:eastAsia="Courier New" w:hAnsi="Courier New"/>
          <w:color w:val="546E7A"/>
          <w:sz w:val="18"/>
          <w:szCs w:val="18"/>
        </w:rPr>
        <w:t xml:space="preserve"># Ouvrir le cron</w:t>
      </w:r>
    </w:p>
    <w:p>
      <w:pPr>
        <w:shd w:fill="1A1A2E" w:val="clear"/>
        <w:spacing w:after="40" w:before="40"/>
        <w:ind w:left="30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crontab -e</w:t>
      </w:r>
    </w:p>
    <w:p>
      <w:pPr>
        <w:spacing w:after="80" w:before="80"/>
      </w:pPr>
      <w:r>
        <w:t xml:space="preserve"/>
      </w:r>
    </w:p>
    <w:p>
      <w:pPr>
        <w:shd w:fill="1A1A2E" w:val="clear"/>
        <w:spacing w:after="40" w:before="40"/>
        <w:ind w:left="300"/>
      </w:pPr>
      <w:r>
        <w:rPr>
          <w:rFonts w:ascii="Courier New" w:cs="Courier New" w:eastAsia="Courier New" w:hAnsi="Courier New"/>
          <w:color w:val="546E7A"/>
          <w:sz w:val="18"/>
          <w:szCs w:val="18"/>
        </w:rPr>
        <w:t xml:space="preserve"># Mise à jour sources — chaque lundi à 7h</w:t>
      </w:r>
    </w:p>
    <w:p>
      <w:pPr>
        <w:shd w:fill="1A1A2E" w:val="clear"/>
        <w:spacing w:after="40" w:before="40"/>
        <w:ind w:left="30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0 7 * * 1 cd ~/CYBER/soc-stack &amp;&amp; python3.13 soc_feed.py &gt;&gt; ~/soc-brain/_feed_log.txt 2&gt;&amp;1</w:t>
      </w:r>
    </w:p>
    <w:p>
      <w:pPr>
        <w:spacing w:after="80" w:before="80"/>
      </w:pPr>
      <w:r>
        <w:t xml:space="preserve"/>
      </w:r>
    </w:p>
    <w:p>
      <w:pPr>
        <w:shd w:fill="1A1A2E" w:val="clear"/>
        <w:spacing w:after="40" w:before="40"/>
        <w:ind w:left="300"/>
      </w:pPr>
      <w:r>
        <w:rPr>
          <w:rFonts w:ascii="Courier New" w:cs="Courier New" w:eastAsia="Courier New" w:hAnsi="Courier New"/>
          <w:color w:val="546E7A"/>
          <w:sz w:val="18"/>
          <w:szCs w:val="18"/>
        </w:rPr>
        <w:t xml:space="preserve"># Rebuild RAG — chaque lundi à 9h (2h après le feed)</w:t>
      </w:r>
    </w:p>
    <w:p>
      <w:pPr>
        <w:shd w:fill="1A1A2E" w:val="clear"/>
        <w:spacing w:after="40" w:before="40"/>
        <w:ind w:left="30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0 9 * * 1 cd ~/CYBER/soc-stack &amp;&amp; python3.13 soc_ask_v2.py --rebuild &gt;&gt; ~/CYBER/soc-stack/soc_logs/rebuild.log 2&gt;&amp;1</w:t>
      </w:r>
    </w:p>
    <w:p>
      <w:pPr>
        <w:spacing w:after="80" w:before="80"/>
      </w:pPr>
      <w:r>
        <w:t xml:space="preserve"/>
      </w:r>
    </w:p>
    <w:p>
      <w:pPr>
        <w:shd w:fill="1A1A2E" w:val="clear"/>
        <w:spacing w:after="40" w:before="40"/>
        <w:ind w:left="300"/>
      </w:pPr>
      <w:r>
        <w:rPr>
          <w:rFonts w:ascii="Courier New" w:cs="Courier New" w:eastAsia="Courier New" w:hAnsi="Courier New"/>
          <w:color w:val="546E7A"/>
          <w:sz w:val="18"/>
          <w:szCs w:val="18"/>
        </w:rPr>
        <w:t xml:space="preserve"># Vérifier que le cron est bien enregistré</w:t>
      </w:r>
    </w:p>
    <w:p>
      <w:pPr>
        <w:shd w:fill="1A1A2E" w:val="clear"/>
        <w:spacing w:after="40" w:before="40"/>
        <w:ind w:left="30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crontab -l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5.6 — Fréquences de mise à jour par source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1565C0" w:sz="2"/>
              <w:left w:val="single" w:color="1565C0" w:sz="2"/>
              <w:bottom w:val="single" w:color="1565C0" w:sz="2"/>
              <w:right w:val="single" w:color="1565C0" w:sz="2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1565C0" w:sz="2"/>
              <w:left w:val="single" w:color="1565C0" w:sz="2"/>
              <w:bottom w:val="single" w:color="1565C0" w:sz="2"/>
              <w:right w:val="single" w:color="1565C0" w:sz="2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Fréquence max</w:t>
            </w:r>
          </w:p>
        </w:tc>
        <w:tc>
          <w:tcPr>
            <w:tcW w:type="dxa" w:w="5360"/>
            <w:tcBorders>
              <w:top w:val="single" w:color="1565C0" w:sz="2"/>
              <w:left w:val="single" w:color="1565C0" w:sz="2"/>
              <w:bottom w:val="single" w:color="1565C0" w:sz="2"/>
              <w:right w:val="single" w:color="1565C0" w:sz="2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CISA KEV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jours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JSON officielle CISA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NVD CVE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jours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NVD — CVE critiques 90 jours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RSS Blogs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jour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Flux RSS (Talos, Bleeping, DFIR Report...)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Abuse.ch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jour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CSV/API Abuse.ch, ThreatFox, URLhaus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SigmaHQ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 jours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SigmaHQ/sigma — windows/linux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MITRE ATT&amp;CK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jours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Bundle enterprise-attack.json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Atomic Red Team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 jours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redcanaryco/atomic-red-team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Hayabusa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 jours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Yamato-Security/hayabusa-rules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ANSSI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jours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Flux RSS ANSSI/CERT-FR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Playbooks perso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999 jours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Manuel — tes propres fichiers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88E5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6. Utilisation quotidienne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6.1 — Lancer le menu interactif</w:t>
      </w:r>
    </w:p>
    <w:p>
      <w:pPr>
        <w:shd w:fill="1A1A2E" w:val="clear"/>
        <w:spacing w:after="40" w:before="40"/>
        <w:ind w:left="30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cd ~/CYBER/soc-stack</w:t>
      </w:r>
    </w:p>
    <w:p>
      <w:pPr>
        <w:shd w:fill="1A1A2E" w:val="clear"/>
        <w:spacing w:after="40" w:before="40"/>
        <w:ind w:left="30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python3.13 soc_ask_v2.py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6.2 — Les 6 modes disponibles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5760"/>
      </w:tblGrid>
      <w:tr>
        <w:trPr>
          <w:tblHeader/>
        </w:trPr>
        <w:tc>
          <w:tcPr>
            <w:tcW w:type="dxa" w:w="1600"/>
            <w:tcBorders>
              <w:top w:val="single" w:color="1565C0" w:sz="2"/>
              <w:left w:val="single" w:color="1565C0" w:sz="2"/>
              <w:bottom w:val="single" w:color="1565C0" w:sz="2"/>
              <w:right w:val="single" w:color="1565C0" w:sz="2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2000"/>
            <w:tcBorders>
              <w:top w:val="single" w:color="1565C0" w:sz="2"/>
              <w:left w:val="single" w:color="1565C0" w:sz="2"/>
              <w:bottom w:val="single" w:color="1565C0" w:sz="2"/>
              <w:right w:val="single" w:color="1565C0" w:sz="2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</w:t>
            </w:r>
          </w:p>
        </w:tc>
        <w:tc>
          <w:tcPr>
            <w:tcW w:type="dxa" w:w="5760"/>
            <w:tcBorders>
              <w:top w:val="single" w:color="1565C0" w:sz="2"/>
              <w:left w:val="single" w:color="1565C0" w:sz="2"/>
              <w:bottom w:val="single" w:color="1565C0" w:sz="2"/>
              <w:right w:val="single" w:color="1565C0" w:sz="2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 d'usage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 Team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--mode blue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Détection, réponse incident, Event IDs, Sigma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 Team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--mode red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Techniques offensives, pivoting, persistence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Threat Hunting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--mode hunt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Hypothèses, IOC, requêtes de chasse proactive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--mode extract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Extraire règles Sigma, IOC, TTPs exacts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Synthèse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--mode synthesis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Explication pédagogique complète, contexte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Checklist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--mode checklist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Générer une checklist opérationnelle IR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6.3 — Les thèmes disponibles (--theme)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1565C0" w:sz="2"/>
              <w:left w:val="single" w:color="1565C0" w:sz="2"/>
              <w:bottom w:val="single" w:color="1565C0" w:sz="2"/>
              <w:right w:val="single" w:color="1565C0" w:sz="2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Thème</w:t>
            </w:r>
          </w:p>
        </w:tc>
        <w:tc>
          <w:tcPr>
            <w:tcW w:type="dxa" w:w="7360"/>
            <w:tcBorders>
              <w:top w:val="single" w:color="1565C0" w:sz="2"/>
              <w:left w:val="single" w:color="1565C0" w:sz="2"/>
              <w:bottom w:val="single" w:color="1565C0" w:sz="2"/>
              <w:right w:val="single" w:color="1565C0" w:sz="2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mitre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MITRE ATT&amp;CK — techniques et tactiques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sigma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SigmaHQ — règles de détection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cisa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CISA KEV — vulnérabilités exploitées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NVD — CVE critiques récentes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hayabusa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Hayabusa — threat hunting Windows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atomic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Atomic Red Team — tests d'attaque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dfir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DFIR — forensics et réponse à incident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playbook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 playbooks personnels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Flux RSS — articles threat intel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abuse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Abuse.ch — IOC et indicateurs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anssi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ANSSI/CERT-FR — bulletins officiels français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Sysmon, Wazuh, Suricata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6.4 — Exemples de commandes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Blue Team — Défense</w:t>
      </w:r>
    </w:p>
    <w:p>
      <w:pPr>
        <w:shd w:fill="1A1A2E" w:val="clear"/>
        <w:spacing w:after="40" w:before="40"/>
        <w:ind w:left="300"/>
      </w:pPr>
      <w:r>
        <w:rPr>
          <w:rFonts w:ascii="Courier New" w:cs="Courier New" w:eastAsia="Courier New" w:hAnsi="Courier New"/>
          <w:color w:val="546E7A"/>
          <w:sz w:val="18"/>
          <w:szCs w:val="18"/>
        </w:rPr>
        <w:t xml:space="preserve"># Détection avec auto-filtre mode blue</w:t>
      </w:r>
    </w:p>
    <w:p>
      <w:pPr>
        <w:shd w:fill="1A1A2E" w:val="clear"/>
        <w:spacing w:after="40" w:before="40"/>
        <w:ind w:left="30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python3.13 soc_ask_v2.py --mode blue --question "how to detect Pass-the-Hash ?"</w:t>
      </w:r>
    </w:p>
    <w:p>
      <w:pPr>
        <w:shd w:fill="1A1A2E" w:val="clear"/>
        <w:spacing w:after="40" w:before="40"/>
        <w:ind w:left="30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python3.13 soc_ask_v2.py --mode blue --theme sigma --question "Sigma rules for Mimikatz detection"</w:t>
      </w:r>
    </w:p>
    <w:p>
      <w:pPr>
        <w:shd w:fill="1A1A2E" w:val="clear"/>
        <w:spacing w:after="40" w:before="40"/>
        <w:ind w:left="30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python3.13 soc_ask_v2.py --mode blue --theme cisa --question "latest Microsoft critical CVE in CISA KEV"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Red Team — Offensif</w:t>
      </w:r>
    </w:p>
    <w:p>
      <w:pPr>
        <w:shd w:fill="1A1A2E" w:val="clear"/>
        <w:spacing w:after="40" w:before="40"/>
        <w:ind w:left="30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python3.13 soc_ask_v2.py --mode red --question "Windows lateral movement techniques"</w:t>
      </w:r>
    </w:p>
    <w:p>
      <w:pPr>
        <w:shd w:fill="1A1A2E" w:val="clear"/>
        <w:spacing w:after="40" w:before="40"/>
        <w:ind w:left="30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python3.13 soc_ask_v2.py --mode red --theme atomic --question "T1547 persistence via registry tests"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Threat Hunting</w:t>
      </w:r>
    </w:p>
    <w:p>
      <w:pPr>
        <w:shd w:fill="1A1A2E" w:val="clear"/>
        <w:spacing w:after="40" w:before="40"/>
        <w:ind w:left="30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python3.13 soc_ask_v2.py --mode hunt --question "how to hunt Cobalt Strike in Windows logs"</w:t>
      </w:r>
    </w:p>
    <w:p>
      <w:pPr>
        <w:shd w:fill="1A1A2E" w:val="clear"/>
        <w:spacing w:after="40" w:before="40"/>
        <w:ind w:left="30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python3.13 soc_ask_v2.py --mode hunt --theme hayabusa --question "critical Windows compromise detection rules"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Extraction précise</w:t>
      </w:r>
    </w:p>
    <w:p>
      <w:pPr>
        <w:shd w:fill="1A1A2E" w:val="clear"/>
        <w:spacing w:after="40" w:before="40"/>
        <w:ind w:left="30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python3.13 soc_ask_v2.py --mode extract --theme sigma --question "Sigma rules for Kerberoasting"</w:t>
      </w:r>
    </w:p>
    <w:p>
      <w:pPr>
        <w:shd w:fill="1A1A2E" w:val="clear"/>
        <w:spacing w:after="40" w:before="40"/>
        <w:ind w:left="30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python3.13 soc_ask_v2.py --mode extract --theme mitre --question "T1055 Process Injection techniques list"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Synthèse / Formation</w:t>
      </w:r>
    </w:p>
    <w:p>
      <w:pPr>
        <w:shd w:fill="1A1A2E" w:val="clear"/>
        <w:spacing w:after="40" w:before="40"/>
        <w:ind w:left="30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python3.13 soc_ask_v2.py --mode synthesis --question "explain how ransomware encrypts files step by step"</w:t>
      </w:r>
    </w:p>
    <w:p>
      <w:pPr>
        <w:shd w:fill="1A1A2E" w:val="clear"/>
        <w:spacing w:after="40" w:before="40"/>
        <w:ind w:left="30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python3.13 soc_ask_v2.py --mode synthesis --question "what is a firewall and how do attackers bypass it ?"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Checklist IR</w:t>
      </w:r>
    </w:p>
    <w:p>
      <w:pPr>
        <w:shd w:fill="1A1A2E" w:val="clear"/>
        <w:spacing w:after="40" w:before="40"/>
        <w:ind w:left="30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python3.13 soc_ask_v2.py --mode checklist --question "incident response checklist for ransomware"</w:t>
      </w:r>
    </w:p>
    <w:p>
      <w:pPr>
        <w:shd w:fill="1A1A2E" w:val="clear"/>
        <w:spacing w:after="40" w:before="40"/>
        <w:ind w:left="30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python3.13 soc_ask_v2.py --mode checklist --question "Active Directory compromise investigation steps"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6.5 — Options avancées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500"/>
        <w:gridCol w:w="4260"/>
      </w:tblGrid>
      <w:tr>
        <w:trPr>
          <w:tblHeader/>
        </w:trPr>
        <w:tc>
          <w:tcPr>
            <w:tcW w:type="dxa" w:w="1600"/>
            <w:tcBorders>
              <w:top w:val="single" w:color="1565C0" w:sz="2"/>
              <w:left w:val="single" w:color="1565C0" w:sz="2"/>
              <w:bottom w:val="single" w:color="1565C0" w:sz="2"/>
              <w:right w:val="single" w:color="1565C0" w:sz="2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3500"/>
            <w:tcBorders>
              <w:top w:val="single" w:color="1565C0" w:sz="2"/>
              <w:left w:val="single" w:color="1565C0" w:sz="2"/>
              <w:bottom w:val="single" w:color="1565C0" w:sz="2"/>
              <w:right w:val="single" w:color="1565C0" w:sz="2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  <w:tc>
          <w:tcPr>
            <w:tcW w:type="dxa" w:w="4260"/>
            <w:tcBorders>
              <w:top w:val="single" w:color="1565C0" w:sz="2"/>
              <w:left w:val="single" w:color="1565C0" w:sz="2"/>
              <w:bottom w:val="single" w:color="1565C0" w:sz="2"/>
              <w:right w:val="single" w:color="1565C0" w:sz="2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--topk 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de chunks récupérés (défaut: 8)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--topk 15 pour réponses plus riches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--theme 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Forcer un thème précis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--theme sigma pour uniquement les règles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--no-filter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Chercher dans TOUTES les sources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Quand auto-filtre ne trouve rien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--stats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Statistiques de la base vectorielle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python3.13 soc_ask_v2.py --stats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--rebuild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Re-vectoriser toute la base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Après chaque soc_feed.py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6.6 — Le menu SOC temps réel (soc.sh)</w:t>
      </w:r>
    </w:p>
    <w:p>
      <w:pPr>
        <w:spacing w:after="70" w:before="70"/>
      </w:pPr>
      <w:r>
        <w:rPr>
          <w:rFonts w:ascii="Arial" w:cs="Arial" w:eastAsia="Arial" w:hAnsi="Arial"/>
          <w:sz w:val="21"/>
          <w:szCs w:val="21"/>
        </w:rPr>
        <w:t xml:space="preserve">Un script Bash de surveillance de ta machine locale — indépendant du RAG :</w:t>
      </w:r>
    </w:p>
    <w:p>
      <w:pPr>
        <w:shd w:fill="1A1A2E" w:val="clear"/>
        <w:spacing w:after="40" w:before="40"/>
        <w:ind w:left="30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cd ~/CYBER/soc-stack &amp;&amp; bash soc.sh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rPr>
          <w:tblHeader/>
        </w:trPr>
        <w:tc>
          <w:tcPr>
            <w:tcW w:type="dxa" w:w="800"/>
            <w:tcBorders>
              <w:top w:val="single" w:color="1565C0" w:sz="2"/>
              <w:left w:val="single" w:color="1565C0" w:sz="2"/>
              <w:bottom w:val="single" w:color="1565C0" w:sz="2"/>
              <w:right w:val="single" w:color="1565C0" w:sz="2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8560"/>
            <w:tcBorders>
              <w:top w:val="single" w:color="1565C0" w:sz="2"/>
              <w:left w:val="single" w:color="1565C0" w:sz="2"/>
              <w:bottom w:val="single" w:color="1565C0" w:sz="2"/>
              <w:right w:val="single" w:color="1565C0" w:sz="2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Surveillance logs en temps réel — /var/soc/logs/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Détection brute-force SSH — IPs qui échouent en masse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Détection reconnaissance réseau — Nmap, masscan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Processus suspects — netcat, meterpreter, reverse shells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Connexions réseau actives — LISTEN + ESTABLISHED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Analyse complète — tout en une passe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70" w:before="70"/>
      </w:pPr>
      <w:r>
        <w:rPr>
          <w:rFonts w:ascii="Arial" w:cs="Arial" w:eastAsia="Arial" w:hAnsi="Arial"/>
          <w:sz w:val="21"/>
          <w:szCs w:val="21"/>
        </w:rPr>
        <w:t xml:space="preserve">Note sur macOS : les options 4, 5, 6 fonctionnent directement. Les options 1-3 nécessitent /var/soc/logs/. Utilise chaque commande comme point de départ pour interroger ton RAG.</w:t>
      </w:r>
    </w:p>
    <w:p>
      <w:r>
        <w:br w:type="page"/>
      </w:r>
    </w:p>
    <w:p>
      <w:pPr>
        <w:pStyle w:val="Heading1"/>
        <w:pBdr>
          <w:bottom w:val="single" w:color="1E88E5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7. Maintenance et surveillance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7.1 — Vérifications rapides</w:t>
      </w:r>
    </w:p>
    <w:p>
      <w:pPr>
        <w:shd w:fill="1A1A2E" w:val="clear"/>
        <w:spacing w:after="40" w:before="40"/>
        <w:ind w:left="300"/>
      </w:pPr>
      <w:r>
        <w:rPr>
          <w:rFonts w:ascii="Courier New" w:cs="Courier New" w:eastAsia="Courier New" w:hAnsi="Courier New"/>
          <w:color w:val="546E7A"/>
          <w:sz w:val="18"/>
          <w:szCs w:val="18"/>
        </w:rPr>
        <w:t xml:space="preserve"># Ollama fonctionne ?</w:t>
      </w:r>
    </w:p>
    <w:p>
      <w:pPr>
        <w:shd w:fill="1A1A2E" w:val="clear"/>
        <w:spacing w:after="40" w:before="40"/>
        <w:ind w:left="30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ollama list</w:t>
      </w:r>
    </w:p>
    <w:p>
      <w:pPr>
        <w:spacing w:after="80" w:before="80"/>
      </w:pPr>
      <w:r>
        <w:t xml:space="preserve"/>
      </w:r>
    </w:p>
    <w:p>
      <w:pPr>
        <w:shd w:fill="1A1A2E" w:val="clear"/>
        <w:spacing w:after="40" w:before="40"/>
        <w:ind w:left="300"/>
      </w:pPr>
      <w:r>
        <w:rPr>
          <w:rFonts w:ascii="Courier New" w:cs="Courier New" w:eastAsia="Courier New" w:hAnsi="Courier New"/>
          <w:color w:val="546E7A"/>
          <w:sz w:val="18"/>
          <w:szCs w:val="18"/>
        </w:rPr>
        <w:t xml:space="preserve"># Taille de la base vectorielle</w:t>
      </w:r>
    </w:p>
    <w:p>
      <w:pPr>
        <w:shd w:fill="1A1A2E" w:val="clear"/>
        <w:spacing w:after="40" w:before="40"/>
        <w:ind w:left="30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du -sh ~/CYBER/soc-stack/soc-chroma-db-v2/</w:t>
      </w:r>
    </w:p>
    <w:p>
      <w:pPr>
        <w:spacing w:after="80" w:before="80"/>
      </w:pPr>
      <w:r>
        <w:t xml:space="preserve"/>
      </w:r>
    </w:p>
    <w:p>
      <w:pPr>
        <w:shd w:fill="1A1A2E" w:val="clear"/>
        <w:spacing w:after="40" w:before="40"/>
        <w:ind w:left="300"/>
      </w:pPr>
      <w:r>
        <w:rPr>
          <w:rFonts w:ascii="Courier New" w:cs="Courier New" w:eastAsia="Courier New" w:hAnsi="Courier New"/>
          <w:color w:val="546E7A"/>
          <w:sz w:val="18"/>
          <w:szCs w:val="18"/>
        </w:rPr>
        <w:t xml:space="preserve"># Espace disque disponible</w:t>
      </w:r>
    </w:p>
    <w:p>
      <w:pPr>
        <w:shd w:fill="1A1A2E" w:val="clear"/>
        <w:spacing w:after="40" w:before="40"/>
        <w:ind w:left="30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df -h ~</w:t>
      </w:r>
    </w:p>
    <w:p>
      <w:pPr>
        <w:spacing w:after="80" w:before="80"/>
      </w:pPr>
      <w:r>
        <w:t xml:space="preserve"/>
      </w:r>
    </w:p>
    <w:p>
      <w:pPr>
        <w:shd w:fill="1A1A2E" w:val="clear"/>
        <w:spacing w:after="40" w:before="40"/>
        <w:ind w:left="300"/>
      </w:pPr>
      <w:r>
        <w:rPr>
          <w:rFonts w:ascii="Courier New" w:cs="Courier New" w:eastAsia="Courier New" w:hAnsi="Courier New"/>
          <w:color w:val="546E7A"/>
          <w:sz w:val="18"/>
          <w:szCs w:val="18"/>
        </w:rPr>
        <w:t xml:space="preserve"># Derniers événements du feed</w:t>
      </w:r>
    </w:p>
    <w:p>
      <w:pPr>
        <w:shd w:fill="1A1A2E" w:val="clear"/>
        <w:spacing w:after="40" w:before="40"/>
        <w:ind w:left="30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tail -20 ~/soc-brain/_feed_log.txt</w:t>
      </w:r>
    </w:p>
    <w:p>
      <w:pPr>
        <w:spacing w:after="80" w:before="80"/>
      </w:pPr>
      <w:r>
        <w:t xml:space="preserve"/>
      </w:r>
    </w:p>
    <w:p>
      <w:pPr>
        <w:shd w:fill="1A1A2E" w:val="clear"/>
        <w:spacing w:after="40" w:before="40"/>
        <w:ind w:left="300"/>
      </w:pPr>
      <w:r>
        <w:rPr>
          <w:rFonts w:ascii="Courier New" w:cs="Courier New" w:eastAsia="Courier New" w:hAnsi="Courier New"/>
          <w:color w:val="546E7A"/>
          <w:sz w:val="18"/>
          <w:szCs w:val="18"/>
        </w:rPr>
        <w:t xml:space="preserve"># Statistiques de la collection ChromaDB</w:t>
      </w:r>
    </w:p>
    <w:p>
      <w:pPr>
        <w:shd w:fill="1A1A2E" w:val="clear"/>
        <w:spacing w:after="40" w:before="40"/>
        <w:ind w:left="30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python3.13 soc_ask_v2.py --stats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7.2 — Problèmes connus et solutions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1565C0" w:sz="2"/>
              <w:left w:val="single" w:color="1565C0" w:sz="2"/>
              <w:bottom w:val="single" w:color="1565C0" w:sz="2"/>
              <w:right w:val="single" w:color="1565C0" w:sz="2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Problème</w:t>
            </w:r>
          </w:p>
        </w:tc>
        <w:tc>
          <w:tcPr>
            <w:tcW w:type="dxa" w:w="3000"/>
            <w:tcBorders>
              <w:top w:val="single" w:color="1565C0" w:sz="2"/>
              <w:left w:val="single" w:color="1565C0" w:sz="2"/>
              <w:bottom w:val="single" w:color="1565C0" w:sz="2"/>
              <w:right w:val="single" w:color="1565C0" w:sz="2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Symptôme</w:t>
            </w:r>
          </w:p>
        </w:tc>
        <w:tc>
          <w:tcPr>
            <w:tcW w:type="dxa" w:w="4160"/>
            <w:tcBorders>
              <w:top w:val="single" w:color="1565C0" w:sz="2"/>
              <w:left w:val="single" w:color="1565C0" w:sz="2"/>
              <w:bottom w:val="single" w:color="1565C0" w:sz="2"/>
              <w:right w:val="single" w:color="1565C0" w:sz="2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3.14 vs 3.13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ImportError chromadb/pydantic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Toujours utiliser python3.13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Sigma = 0 règles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 retourne '0 règles sélectionnées'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 corrigé v2.1 — filtre hayabusa supprimé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TIL 404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 GitHub supprimé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désactivée — ignorée automatiquement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ConnectionResetError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Erreurs réseau pendant le feed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Relancer avec --source X --force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 drift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Réponses moins pertinentes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Re-indexer avec --rebuild obligatoire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Disque plein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Rebuild échoue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 -h — base = 4.4 Go minimum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langchain-community warning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DeprecationWarning au démarrage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 critique — migration future prévue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7.3 — Checklist hebdomadaire (5 minutes)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python3.13 soc_feed.py --status → vérifier les sources périmées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Si périmé : python3.13 soc_feed.py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Si nouvelles données : python3.13 soc_ask_v2.py --rebuild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tail -5 ~/soc-brain/_feed_log.txt → pas d'erreurs critiques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df -h → espace disque suffisant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7.4 — Répartition actuelle des chunks par thème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1565C0" w:sz="2"/>
              <w:left w:val="single" w:color="1565C0" w:sz="2"/>
              <w:bottom w:val="single" w:color="1565C0" w:sz="2"/>
              <w:right w:val="single" w:color="1565C0" w:sz="2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Thème</w:t>
            </w:r>
          </w:p>
        </w:tc>
        <w:tc>
          <w:tcPr>
            <w:tcW w:type="dxa" w:w="1600"/>
            <w:tcBorders>
              <w:top w:val="single" w:color="1565C0" w:sz="2"/>
              <w:left w:val="single" w:color="1565C0" w:sz="2"/>
              <w:bottom w:val="single" w:color="1565C0" w:sz="2"/>
              <w:right w:val="single" w:color="1565C0" w:sz="2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Chunks</w:t>
            </w:r>
          </w:p>
        </w:tc>
        <w:tc>
          <w:tcPr>
            <w:tcW w:type="dxa" w:w="5560"/>
            <w:tcBorders>
              <w:top w:val="single" w:color="1565C0" w:sz="2"/>
              <w:left w:val="single" w:color="1565C0" w:sz="2"/>
              <w:bottom w:val="single" w:color="1565C0" w:sz="2"/>
              <w:right w:val="single" w:color="1565C0" w:sz="2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atomic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10 121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Sources Atomic Red Team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7 410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MITRE ATT&amp;CK 709 techniques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5 694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CVE critiques 90 jours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cisa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4 618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KEV 1602 vulnérabilités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2 863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Général — filtré auto en mode cyber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sigma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2 528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500 règles SigmaHQ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hayabusa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2 211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193 règles Hayabusa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abuse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1 380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IOC Abuse.ch frais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dfir + playbook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478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Ressources DFIR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+ ssh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Références réseau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blog + anssi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Threat Intel récente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88E5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8. Enseigner ce système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8.1 — Progression pédagogique en 4 modules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2"/>
              <w:left w:val="single" w:color="1565C0" w:sz="2"/>
              <w:bottom w:val="single" w:color="1565C0" w:sz="2"/>
              <w:right w:val="single" w:color="1565C0" w:sz="2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MODULE 1 — Comprendre (1h)</w:t>
            </w:r>
          </w:p>
        </w:tc>
      </w:tr>
      <w:tr>
        <w:tc>
          <w:tcPr>
            <w:tcW w:type="dxa" w:w="9360"/>
            <w:tcBorders>
              <w:top w:val="single" w:color="1565C0" w:sz="2"/>
              <w:left w:val="single" w:color="1565C0" w:sz="2"/>
              <w:bottom w:val="single" w:color="1565C0" w:sz="2"/>
              <w:right w:val="single" w:color="1565C0" w:sz="2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Objectif : expliquer le système sans ouvrir un terminal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Différence LLM générique vs RAG spécialisé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Dessiner le pipeline : Question → Embedding → ChromaDB → LLM → Réponse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Montrer soc-brain/ et expliquer pourquoi chaque source est là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Montrer que les réponses citent leurs sources — c'est la crédibilité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2"/>
              <w:left w:val="single" w:color="1565C0" w:sz="2"/>
              <w:bottom w:val="single" w:color="1565C0" w:sz="2"/>
              <w:right w:val="single" w:color="1565C0" w:sz="2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MODULE 2 — Utilisation basique (2h)</w:t>
            </w:r>
          </w:p>
        </w:tc>
      </w:tr>
      <w:tr>
        <w:tc>
          <w:tcPr>
            <w:tcW w:type="dxa" w:w="9360"/>
            <w:tcBorders>
              <w:top w:val="single" w:color="1565C0" w:sz="2"/>
              <w:left w:val="single" w:color="1565C0" w:sz="2"/>
              <w:bottom w:val="single" w:color="1565C0" w:sz="2"/>
              <w:right w:val="single" w:color="1565C0" w:sz="2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Objectif : poser une question et lire une réponse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cd ~/CYBER/soc-stack &amp;&amp; python3.13 soc_ask_v2.py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Poser 3 questions en mode synthesis (concepts)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Poser 3 questions en mode blue (détection)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Observer les sources citées — comprendre d'où vient l'info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Tester --theme mitre vs sans thème — voir la différence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2"/>
              <w:left w:val="single" w:color="1565C0" w:sz="2"/>
              <w:bottom w:val="single" w:color="1565C0" w:sz="2"/>
              <w:right w:val="single" w:color="1565C0" w:sz="2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MODULE 3 — Maintenance (1h)</w:t>
            </w:r>
          </w:p>
        </w:tc>
      </w:tr>
      <w:tr>
        <w:tc>
          <w:tcPr>
            <w:tcW w:type="dxa" w:w="9360"/>
            <w:tcBorders>
              <w:top w:val="single" w:color="1565C0" w:sz="2"/>
              <w:left w:val="single" w:color="1565C0" w:sz="2"/>
              <w:bottom w:val="single" w:color="1565C0" w:sz="2"/>
              <w:right w:val="single" w:color="1565C0" w:sz="2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Objectif : maintenir le système à jour de manière autonome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python3.13 soc_feed.py --status — lire le tableau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python3.13 soc_feed.py — lancer un feed complet, surveiller le log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python3.13 soc_ask_v2.py --rebuild — comprendre pourquoi c'est nécessaire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Configurer le cron pour automatiser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2"/>
              <w:left w:val="single" w:color="1565C0" w:sz="2"/>
              <w:bottom w:val="single" w:color="1565C0" w:sz="2"/>
              <w:right w:val="single" w:color="1565C0" w:sz="2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MODULE 4 — Personnalisation (2h)</w:t>
            </w:r>
          </w:p>
        </w:tc>
      </w:tr>
      <w:tr>
        <w:tc>
          <w:tcPr>
            <w:tcW w:type="dxa" w:w="9360"/>
            <w:tcBorders>
              <w:top w:val="single" w:color="1565C0" w:sz="2"/>
              <w:left w:val="single" w:color="1565C0" w:sz="2"/>
              <w:bottom w:val="single" w:color="1565C0" w:sz="2"/>
              <w:right w:val="single" w:color="1565C0" w:sz="2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Objectif : enrichir le RAG avec ses propres données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Ajouter un fichier .txt ou .md dans ~/soc-brain/playbooks/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Relancer le rebuild et vérifier que la nouvelle info est disponible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Comprendre FOLDER_THEME_MAP dans soc_ask_v2.py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Exercice : indexer un rapport d'incident récent et l'interroger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8.2 — La méthode d'apprentissage en 4 étapes</w:t>
      </w:r>
    </w:p>
    <w:p>
      <w:pPr>
        <w:spacing w:after="70" w:before="70"/>
      </w:pPr>
      <w:r>
        <w:rPr>
          <w:rFonts w:ascii="Arial" w:cs="Arial" w:eastAsia="Arial" w:hAnsi="Arial"/>
          <w:sz w:val="21"/>
          <w:szCs w:val="21"/>
        </w:rPr>
        <w:t xml:space="preserve">Pour chaque concept cyber, applique cette boucle avec ton RAG :</w:t>
      </w:r>
    </w:p>
    <w:p>
      <w:pPr>
        <w:spacing w:after="80" w:before="80"/>
      </w:pPr>
      <w:r>
        <w:t xml:space="preserve"/>
      </w:r>
    </w:p>
    <w:p>
      <w:pPr>
        <w:shd w:fill="1A1A2E" w:val="clear"/>
        <w:spacing w:after="40" w:before="40"/>
        <w:ind w:left="300"/>
      </w:pPr>
      <w:r>
        <w:rPr>
          <w:rFonts w:ascii="Courier New" w:cs="Courier New" w:eastAsia="Courier New" w:hAnsi="Courier New"/>
          <w:color w:val="546E7A"/>
          <w:sz w:val="18"/>
          <w:szCs w:val="18"/>
        </w:rPr>
        <w:t xml:space="preserve"># Étape 1 — Comprendre le concept</w:t>
      </w:r>
    </w:p>
    <w:p>
      <w:pPr>
        <w:shd w:fill="1A1A2E" w:val="clear"/>
        <w:spacing w:after="40" w:before="40"/>
        <w:ind w:left="30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--mode synthesis --question "what is [CONCEPT] ?"</w:t>
      </w:r>
    </w:p>
    <w:p>
      <w:pPr>
        <w:shd w:fill="1A1A2E" w:val="clear"/>
        <w:spacing w:after="40" w:before="40"/>
        <w:ind w:left="300"/>
      </w:pPr>
      <w:r>
        <w:rPr>
          <w:rFonts w:ascii="Courier New" w:cs="Courier New" w:eastAsia="Courier New" w:hAnsi="Courier New"/>
          <w:color w:val="546E7A"/>
          <w:sz w:val="18"/>
          <w:szCs w:val="18"/>
        </w:rPr>
        <w:t xml:space="preserve"># Étape 2 — Voir comment l'attaquant l'exploite</w:t>
      </w:r>
    </w:p>
    <w:p>
      <w:pPr>
        <w:shd w:fill="1A1A2E" w:val="clear"/>
        <w:spacing w:after="40" w:before="40"/>
        <w:ind w:left="30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--mode red --question "how do attackers abuse [CONCEPT] ?"</w:t>
      </w:r>
    </w:p>
    <w:p>
      <w:pPr>
        <w:shd w:fill="1A1A2E" w:val="clear"/>
        <w:spacing w:after="40" w:before="40"/>
        <w:ind w:left="300"/>
      </w:pPr>
      <w:r>
        <w:rPr>
          <w:rFonts w:ascii="Courier New" w:cs="Courier New" w:eastAsia="Courier New" w:hAnsi="Courier New"/>
          <w:color w:val="546E7A"/>
          <w:sz w:val="18"/>
          <w:szCs w:val="18"/>
        </w:rPr>
        <w:t xml:space="preserve"># Étape 3 — Apprendre à le détecter</w:t>
      </w:r>
    </w:p>
    <w:p>
      <w:pPr>
        <w:shd w:fill="1A1A2E" w:val="clear"/>
        <w:spacing w:after="40" w:before="40"/>
        <w:ind w:left="30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--mode blue --question "how to detect [CONCEPT] attack ?"</w:t>
      </w:r>
    </w:p>
    <w:p>
      <w:pPr>
        <w:shd w:fill="1A1A2E" w:val="clear"/>
        <w:spacing w:after="40" w:before="40"/>
        <w:ind w:left="300"/>
      </w:pPr>
      <w:r>
        <w:rPr>
          <w:rFonts w:ascii="Courier New" w:cs="Courier New" w:eastAsia="Courier New" w:hAnsi="Courier New"/>
          <w:color w:val="546E7A"/>
          <w:sz w:val="18"/>
          <w:szCs w:val="18"/>
        </w:rPr>
        <w:t xml:space="preserve"># Étape 4 — Avoir la checklist de réponse</w:t>
      </w:r>
    </w:p>
    <w:p>
      <w:pPr>
        <w:shd w:fill="1A1A2E" w:val="clear"/>
        <w:spacing w:after="40" w:before="40"/>
        <w:ind w:left="30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--mode checklist --question "incident response for [CONCEPT] compromise"</w:t>
      </w:r>
    </w:p>
    <w:p>
      <w:pPr>
        <w:spacing w:after="80" w:before="80"/>
      </w:pPr>
      <w:r>
        <w:t xml:space="preserve"/>
      </w:r>
    </w:p>
    <w:p>
      <w:pPr>
        <w:spacing w:after="70" w:before="70"/>
      </w:pPr>
      <w:r>
        <w:rPr>
          <w:rFonts w:ascii="Arial" w:cs="Arial" w:eastAsia="Arial" w:hAnsi="Arial"/>
          <w:sz w:val="21"/>
          <w:szCs w:val="21"/>
        </w:rPr>
        <w:t xml:space="preserve">Cette boucle appliquée aux 80 questions du document de formation couvre l'essentiel du parcours SOC analyst.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8.3 — L'analogie pédagogique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2"/>
              <w:left w:val="single" w:color="1565C0" w:sz="2"/>
              <w:bottom w:val="single" w:color="1565C0" w:sz="2"/>
              <w:right w:val="single" w:color="1565C0" w:sz="2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 DÉTECTIVE ET SA BIBLIOTHÈQUE</w:t>
            </w:r>
          </w:p>
        </w:tc>
      </w:tr>
      <w:tr>
        <w:tc>
          <w:tcPr>
            <w:tcW w:type="dxa" w:w="9360"/>
            <w:tcBorders>
              <w:top w:val="single" w:color="1565C0" w:sz="2"/>
              <w:left w:val="single" w:color="1565C0" w:sz="2"/>
              <w:bottom w:val="single" w:color="1565C0" w:sz="2"/>
              <w:right w:val="single" w:color="1565C0" w:sz="2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Imagine un détective avec une bibliothèque de 40 000 dossiers criminels classifiés.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Quand tu lui poses une question sur une technique d'attaque, il ne répond pas de mémoire.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Il cherche D'ABORD dans sa bibliothèque les dossiers les plus pertinents,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puis il les lit et te donne une réponse — en citant ses sources.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bibliothèque       = ChromaDB (38 000 chunks)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L'index de la biblio  = les vecteurs nomic-embed-text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 détective          = Mistral 7B local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Les nouvelles affaires = soc_feed.py hebdomadaire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 filtre intelligent = MODE_AUTO_THEMES (empêche les distractions)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88E5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9. Référence rapide — Toutes les commandes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Localisation du projet</w:t>
      </w:r>
    </w:p>
    <w:p>
      <w:pPr>
        <w:shd w:fill="1A1A2E" w:val="clear"/>
        <w:spacing w:after="40" w:before="40"/>
        <w:ind w:left="30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cd ~/CYBER/soc-stack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Mise à jour</w:t>
      </w:r>
    </w:p>
    <w:p>
      <w:pPr>
        <w:shd w:fill="1A1A2E" w:val="clear"/>
        <w:spacing w:after="40" w:before="40"/>
        <w:ind w:left="30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python3.13 soc_feed.py --status                       # état des sources</w:t>
      </w:r>
    </w:p>
    <w:p>
      <w:pPr>
        <w:shd w:fill="1A1A2E" w:val="clear"/>
        <w:spacing w:after="40" w:before="40"/>
        <w:ind w:left="30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python3.13 soc_feed.py                                # mise à jour complète</w:t>
      </w:r>
    </w:p>
    <w:p>
      <w:pPr>
        <w:shd w:fill="1A1A2E" w:val="clear"/>
        <w:spacing w:after="40" w:before="40"/>
        <w:ind w:left="30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python3.13 soc_feed.py --source sigma --force         # forcer une source</w:t>
      </w:r>
    </w:p>
    <w:p>
      <w:pPr>
        <w:shd w:fill="1A1A2E" w:val="clear"/>
        <w:spacing w:after="40" w:before="40"/>
        <w:ind w:left="30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python3.13 soc_ask_v2.py --rebuild                    # re-vectoriser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Requêtes RAG</w:t>
      </w:r>
    </w:p>
    <w:p>
      <w:pPr>
        <w:shd w:fill="1A1A2E" w:val="clear"/>
        <w:spacing w:after="40" w:before="40"/>
        <w:ind w:left="30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python3.13 soc_ask_v2.py                              # menu interactif</w:t>
      </w:r>
    </w:p>
    <w:p>
      <w:pPr>
        <w:shd w:fill="1A1A2E" w:val="clear"/>
        <w:spacing w:after="40" w:before="40"/>
        <w:ind w:left="30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python3.13 soc_ask_v2.py --mode blue  --question "..."</w:t>
      </w:r>
    </w:p>
    <w:p>
      <w:pPr>
        <w:shd w:fill="1A1A2E" w:val="clear"/>
        <w:spacing w:after="40" w:before="40"/>
        <w:ind w:left="30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python3.13 soc_ask_v2.py --mode red   --question "..."</w:t>
      </w:r>
    </w:p>
    <w:p>
      <w:pPr>
        <w:shd w:fill="1A1A2E" w:val="clear"/>
        <w:spacing w:after="40" w:before="40"/>
        <w:ind w:left="30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python3.13 soc_ask_v2.py --mode hunt  --question "..."</w:t>
      </w:r>
    </w:p>
    <w:p>
      <w:pPr>
        <w:shd w:fill="1A1A2E" w:val="clear"/>
        <w:spacing w:after="40" w:before="40"/>
        <w:ind w:left="30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python3.13 soc_ask_v2.py --mode extract --question "..."</w:t>
      </w:r>
    </w:p>
    <w:p>
      <w:pPr>
        <w:shd w:fill="1A1A2E" w:val="clear"/>
        <w:spacing w:after="40" w:before="40"/>
        <w:ind w:left="30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python3.13 soc_ask_v2.py --mode synthesis --question "..."</w:t>
      </w:r>
    </w:p>
    <w:p>
      <w:pPr>
        <w:shd w:fill="1A1A2E" w:val="clear"/>
        <w:spacing w:after="40" w:before="40"/>
        <w:ind w:left="30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python3.13 soc_ask_v2.py --mode checklist --question "..."</w:t>
      </w:r>
    </w:p>
    <w:p>
      <w:pPr>
        <w:shd w:fill="1A1A2E" w:val="clear"/>
        <w:spacing w:after="40" w:before="40"/>
        <w:ind w:left="30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python3.13 soc_ask_v2.py --theme sigma   --question "..."  # thème forcé</w:t>
      </w:r>
    </w:p>
    <w:p>
      <w:pPr>
        <w:shd w:fill="1A1A2E" w:val="clear"/>
        <w:spacing w:after="40" w:before="40"/>
        <w:ind w:left="30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python3.13 soc_ask_v2.py --topk 15       --question "..."  # plus de chunks</w:t>
      </w:r>
    </w:p>
    <w:p>
      <w:pPr>
        <w:shd w:fill="1A1A2E" w:val="clear"/>
        <w:spacing w:after="40" w:before="40"/>
        <w:ind w:left="30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python3.13 soc_ask_v2.py --no-filter     --question "..."  # pas de filtre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Monitoring</w:t>
      </w:r>
    </w:p>
    <w:p>
      <w:pPr>
        <w:shd w:fill="1A1A2E" w:val="clear"/>
        <w:spacing w:after="40" w:before="40"/>
        <w:ind w:left="30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ollama list                                            # modèles disponibles</w:t>
      </w:r>
    </w:p>
    <w:p>
      <w:pPr>
        <w:shd w:fill="1A1A2E" w:val="clear"/>
        <w:spacing w:after="40" w:before="40"/>
        <w:ind w:left="30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python3.13 soc_ask_v2.py --stats                     # stats ChromaDB</w:t>
      </w:r>
    </w:p>
    <w:p>
      <w:pPr>
        <w:shd w:fill="1A1A2E" w:val="clear"/>
        <w:spacing w:after="40" w:before="40"/>
        <w:ind w:left="30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tail -f ~/soc-brain/_feed_log.txt                    # feed en direct</w:t>
      </w:r>
    </w:p>
    <w:p>
      <w:pPr>
        <w:shd w:fill="1A1A2E" w:val="clear"/>
        <w:spacing w:after="40" w:before="40"/>
        <w:ind w:left="30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du -sh ~/CYBER/soc-stack/soc-chroma-db-v2/          # taille base</w:t>
      </w:r>
    </w:p>
    <w:p>
      <w:pPr>
        <w:shd w:fill="1A1A2E" w:val="clear"/>
        <w:spacing w:after="40" w:before="40"/>
        <w:ind w:left="30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df -h ~                                               # espace disque</w:t>
      </w:r>
    </w:p>
    <w:p>
      <w:pPr>
        <w:shd w:fill="1A1A2E" w:val="clear"/>
        <w:spacing w:after="40" w:before="40"/>
        <w:ind w:left="30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crontab -l                                            # voir le cron actif</w:t>
      </w:r>
    </w:p>
    <w:p>
      <w:pPr>
        <w:shd w:fill="1A1A2E" w:val="clear"/>
        <w:spacing w:after="40" w:before="40"/>
        <w:ind w:left="300"/>
      </w:pPr>
      <w:r>
        <w:rPr>
          <w:rFonts w:ascii="Courier New" w:cs="Courier New" w:eastAsia="Courier New" w:hAnsi="Courier New"/>
          <w:color w:val="00E676"/>
          <w:sz w:val="18"/>
          <w:szCs w:val="18"/>
        </w:rPr>
        <w:t xml:space="preserve">bash ~/CYBER/soc-stack/soc.sh                        # menu SOC temps réel</w:t>
      </w:r>
    </w:p>
    <w:p>
      <w:pPr>
        <w:spacing w:after="80" w:before="80"/>
      </w:pPr>
      <w:r>
        <w:t xml:space="preserve"/>
      </w:r>
    </w:p>
    <w:p>
      <w:pPr>
        <w:pBdr>
          <w:top w:val="single" w:color="1E88E5" w:sz="4" w:space="8"/>
        </w:pBdr>
        <w:spacing w:before="48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"La dépendance au cloud est une vulnérabilité. L'autonomie est une compétence."</w:t>
      </w:r>
    </w:p>
    <w:sectPr>
      <w:headerReference w:type="default" r:id="rId7"/>
      <w:footerReference w:type="default" r:id="rId8"/>
      <w:pgSz w:w="11906" w:h="16838" w:orient="portrait"/>
      <w:pgMar w:top="1300" w:right="1100" w:bottom="13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999999"/>
        <w:sz w:val="17"/>
        <w:szCs w:val="17"/>
      </w:rPr>
      <w:t xml:space="preserve">Page </w:t>
    </w:r>
    <w:r>
      <w:rPr>
        <w:rFonts w:ascii="Arial" w:cs="Arial" w:eastAsia="Arial" w:hAnsi="Arial"/>
        <w:color w:val="999999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7"/>
        <w:szCs w:val="17"/>
      </w:rPr>
      <w:t xml:space="preserve"> / </w:t>
    </w:r>
    <w:r>
      <w:rPr>
        <w:rFonts w:ascii="Arial" w:cs="Arial" w:eastAsia="Arial" w:hAnsi="Arial"/>
        <w:color w:val="999999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88E5" w:sz="4" w:space="4"/>
      </w:pBdr>
    </w:pPr>
    <w:r>
      <w:rPr>
        <w:rFonts w:ascii="Arial" w:cs="Arial" w:eastAsia="Arial" w:hAnsi="Arial"/>
        <w:color w:val="666666"/>
        <w:sz w:val="17"/>
        <w:szCs w:val="17"/>
      </w:rPr>
      <w:t xml:space="preserve">SOC RAG ELITE — Guide Complet de Référence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D1B2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565C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565C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2026-05-25T17:19:58.636Z</dcterms:created>
  <dcterms:modified xsi:type="dcterms:W3CDTF">2026-05-25T17:19:58.649Z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