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8A95" w14:textId="5103CE6F" w:rsidR="000510C0" w:rsidRDefault="00BB76BE">
      <w:r>
        <w:t xml:space="preserve">Input_XML.xml </w:t>
      </w:r>
    </w:p>
    <w:p w14:paraId="34575EFB" w14:textId="51F9E8A2" w:rsidR="00BB76BE" w:rsidRDefault="00BB76BE">
      <w:r w:rsidRPr="00BB76BE">
        <w:drawing>
          <wp:inline distT="0" distB="0" distL="0" distR="0" wp14:anchorId="249752CA" wp14:editId="6930DA81">
            <wp:extent cx="5731510" cy="2626995"/>
            <wp:effectExtent l="0" t="0" r="2540" b="1905"/>
            <wp:docPr id="171913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36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792C" w14:textId="77777777" w:rsidR="00BB76BE" w:rsidRDefault="00BB76BE"/>
    <w:p w14:paraId="74264BB3" w14:textId="77777777" w:rsidR="00BB76BE" w:rsidRDefault="00BB76BE"/>
    <w:p w14:paraId="4EA84F3F" w14:textId="77777777" w:rsidR="00BB76BE" w:rsidRDefault="00BB76BE"/>
    <w:p w14:paraId="36D918B1" w14:textId="11CF1634" w:rsidR="00BB76BE" w:rsidRDefault="00BB76BE">
      <w:r w:rsidRPr="00BB76BE">
        <w:drawing>
          <wp:inline distT="0" distB="0" distL="0" distR="0" wp14:anchorId="50937D1D" wp14:editId="0CCF1349">
            <wp:extent cx="5731510" cy="2846705"/>
            <wp:effectExtent l="0" t="0" r="2540" b="0"/>
            <wp:docPr id="7725451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4519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BE"/>
    <w:rsid w:val="000510C0"/>
    <w:rsid w:val="003D4D5A"/>
    <w:rsid w:val="00BB76BE"/>
    <w:rsid w:val="00C90065"/>
    <w:rsid w:val="00D5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3BB2"/>
  <w15:chartTrackingRefBased/>
  <w15:docId w15:val="{07869921-6FA7-4C7B-9F9B-78D1DFB3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Pandurangan</dc:creator>
  <cp:keywords/>
  <dc:description/>
  <cp:lastModifiedBy>Nandakumar Pandurangan</cp:lastModifiedBy>
  <cp:revision>1</cp:revision>
  <dcterms:created xsi:type="dcterms:W3CDTF">2023-10-31T13:59:00Z</dcterms:created>
  <dcterms:modified xsi:type="dcterms:W3CDTF">2023-10-31T14:07:00Z</dcterms:modified>
</cp:coreProperties>
</file>