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10930" w14:textId="77777777" w:rsidR="00A54682" w:rsidRDefault="00A54682" w:rsidP="00A54682">
      <w:pPr>
        <w:jc w:val="center"/>
        <w:rPr>
          <w:rFonts w:ascii="Arial" w:eastAsia="Arial" w:hAnsi="Arial" w:cs="Arial"/>
          <w:b/>
          <w:sz w:val="20"/>
          <w:szCs w:val="20"/>
        </w:rPr>
      </w:pPr>
      <w:bookmarkStart w:id="0" w:name="_heading=h.gjdgxs" w:colFirst="0" w:colLast="0"/>
      <w:bookmarkEnd w:id="0"/>
      <w:r>
        <w:rPr>
          <w:rFonts w:ascii="Arial Black" w:eastAsia="Arial Black" w:hAnsi="Arial Black" w:cs="Arial Black"/>
          <w:b/>
        </w:rPr>
        <w:t>E</w:t>
      </w:r>
      <w:r>
        <w:rPr>
          <w:rFonts w:ascii="Arial" w:eastAsia="Arial" w:hAnsi="Arial" w:cs="Arial"/>
          <w:b/>
          <w:sz w:val="20"/>
          <w:szCs w:val="20"/>
        </w:rPr>
        <w:t>CO</w:t>
      </w:r>
      <w:r>
        <w:rPr>
          <w:rFonts w:ascii="Arial Black" w:eastAsia="Arial Black" w:hAnsi="Arial Black" w:cs="Arial Black"/>
          <w:b/>
        </w:rPr>
        <w:t>L</w:t>
      </w:r>
      <w:r>
        <w:rPr>
          <w:rFonts w:ascii="Arial" w:eastAsia="Arial" w:hAnsi="Arial" w:cs="Arial"/>
          <w:b/>
          <w:sz w:val="20"/>
          <w:szCs w:val="20"/>
        </w:rPr>
        <w:t>E D’</w:t>
      </w:r>
      <w:r>
        <w:rPr>
          <w:rFonts w:ascii="Arial Black" w:eastAsia="Arial Black" w:hAnsi="Arial Black" w:cs="Arial Black"/>
          <w:b/>
        </w:rPr>
        <w:t>I</w:t>
      </w:r>
      <w:r>
        <w:rPr>
          <w:rFonts w:ascii="Arial" w:eastAsia="Arial" w:hAnsi="Arial" w:cs="Arial"/>
          <w:b/>
          <w:sz w:val="20"/>
          <w:szCs w:val="20"/>
        </w:rPr>
        <w:t>NGENIEUR</w:t>
      </w:r>
    </w:p>
    <w:p w14:paraId="0A99AA90" w14:textId="4CDAC670" w:rsidR="00A54682" w:rsidRDefault="00B72A17" w:rsidP="00A54682">
      <w:pPr>
        <w:widowControl/>
        <w:pBdr>
          <w:top w:val="nil"/>
          <w:left w:val="nil"/>
          <w:bottom w:val="nil"/>
          <w:right w:val="nil"/>
          <w:between w:val="nil"/>
        </w:pBdr>
        <w:spacing w:before="240" w:after="480"/>
        <w:jc w:val="center"/>
        <w:rPr>
          <w:rFonts w:ascii="Arial" w:eastAsia="Arial" w:hAnsi="Arial" w:cs="Arial"/>
          <w:b/>
          <w:sz w:val="20"/>
          <w:szCs w:val="20"/>
        </w:rPr>
      </w:pPr>
      <w:r>
        <w:rPr>
          <w:noProof/>
        </w:rPr>
        <w:drawing>
          <wp:anchor distT="0" distB="0" distL="114300" distR="114300" simplePos="0" relativeHeight="251702272" behindDoc="0" locked="0" layoutInCell="1" allowOverlap="1" wp14:anchorId="07E57AEB" wp14:editId="15B878F1">
            <wp:simplePos x="0" y="0"/>
            <wp:positionH relativeFrom="column">
              <wp:posOffset>2212340</wp:posOffset>
            </wp:positionH>
            <wp:positionV relativeFrom="paragraph">
              <wp:posOffset>495300</wp:posOffset>
            </wp:positionV>
            <wp:extent cx="1327785" cy="762000"/>
            <wp:effectExtent l="0" t="0" r="0" b="0"/>
            <wp:wrapThrough wrapText="bothSides">
              <wp:wrapPolygon edited="0">
                <wp:start x="11156" y="0"/>
                <wp:lineTo x="620" y="7020"/>
                <wp:lineTo x="930" y="18360"/>
                <wp:lineTo x="4339" y="21060"/>
                <wp:lineTo x="17664" y="21060"/>
                <wp:lineTo x="18594" y="21060"/>
                <wp:lineTo x="21073" y="18360"/>
                <wp:lineTo x="20453" y="8640"/>
                <wp:lineTo x="15805" y="0"/>
                <wp:lineTo x="11156" y="0"/>
              </wp:wrapPolygon>
            </wp:wrapThrough>
            <wp:docPr id="16" name="Image 16" descr="ELISA Aerospa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ELISA Aerospac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7785" cy="762000"/>
                    </a:xfrm>
                    <a:prstGeom prst="rect">
                      <a:avLst/>
                    </a:prstGeom>
                    <a:noFill/>
                    <a:ln>
                      <a:noFill/>
                    </a:ln>
                  </pic:spPr>
                </pic:pic>
              </a:graphicData>
            </a:graphic>
          </wp:anchor>
        </w:drawing>
      </w:r>
      <w:r w:rsidR="00A54682">
        <w:rPr>
          <w:rFonts w:ascii="Arial" w:eastAsia="Arial" w:hAnsi="Arial" w:cs="Arial"/>
          <w:b/>
          <w:sz w:val="20"/>
          <w:szCs w:val="20"/>
        </w:rPr>
        <w:t>DES</w:t>
      </w:r>
      <w:r w:rsidR="00A54682">
        <w:rPr>
          <w:rFonts w:ascii="Arial Black" w:eastAsia="Arial Black" w:hAnsi="Arial Black" w:cs="Arial Black"/>
          <w:b/>
        </w:rPr>
        <w:t xml:space="preserve"> </w:t>
      </w:r>
      <w:proofErr w:type="gramStart"/>
      <w:r w:rsidR="00A54682">
        <w:rPr>
          <w:rFonts w:ascii="Arial Black" w:eastAsia="Arial Black" w:hAnsi="Arial Black" w:cs="Arial Black"/>
          <w:b/>
        </w:rPr>
        <w:t>S</w:t>
      </w:r>
      <w:r w:rsidR="00A54682">
        <w:rPr>
          <w:rFonts w:ascii="Arial" w:eastAsia="Arial" w:hAnsi="Arial" w:cs="Arial"/>
          <w:b/>
          <w:sz w:val="20"/>
          <w:szCs w:val="20"/>
        </w:rPr>
        <w:t>CIENCES</w:t>
      </w:r>
      <w:r w:rsidR="00A54682">
        <w:rPr>
          <w:rFonts w:ascii="Arial" w:eastAsia="Arial" w:hAnsi="Arial" w:cs="Arial"/>
          <w:b/>
        </w:rPr>
        <w:t xml:space="preserve">  </w:t>
      </w:r>
      <w:r w:rsidR="00A54682">
        <w:rPr>
          <w:rFonts w:ascii="Arial Black" w:eastAsia="Arial Black" w:hAnsi="Arial Black" w:cs="Arial Black"/>
          <w:b/>
        </w:rPr>
        <w:t>A</w:t>
      </w:r>
      <w:r w:rsidR="00A54682">
        <w:rPr>
          <w:rFonts w:ascii="Arial" w:eastAsia="Arial" w:hAnsi="Arial" w:cs="Arial"/>
          <w:b/>
          <w:sz w:val="20"/>
          <w:szCs w:val="20"/>
        </w:rPr>
        <w:t>EROSPATIALES</w:t>
      </w:r>
      <w:proofErr w:type="gramEnd"/>
    </w:p>
    <w:p w14:paraId="7A7DE997" w14:textId="42F1AF31" w:rsidR="00A54682" w:rsidRDefault="00A54682" w:rsidP="00A54682">
      <w:pPr>
        <w:widowControl/>
        <w:pBdr>
          <w:top w:val="nil"/>
          <w:left w:val="nil"/>
          <w:bottom w:val="nil"/>
          <w:right w:val="nil"/>
          <w:between w:val="nil"/>
        </w:pBdr>
        <w:spacing w:before="240" w:after="480"/>
        <w:jc w:val="center"/>
        <w:rPr>
          <w:rFonts w:ascii="Arial Black" w:eastAsia="Arial Black" w:hAnsi="Arial Black" w:cs="Arial Black"/>
          <w:color w:val="000000"/>
          <w:sz w:val="44"/>
          <w:szCs w:val="44"/>
        </w:rPr>
      </w:pPr>
    </w:p>
    <w:p w14:paraId="41B822E1" w14:textId="4B36A661" w:rsidR="00935650" w:rsidRDefault="00FB1E46">
      <w:pPr>
        <w:widowControl/>
        <w:pBdr>
          <w:top w:val="nil"/>
          <w:left w:val="nil"/>
          <w:bottom w:val="nil"/>
          <w:right w:val="nil"/>
          <w:between w:val="nil"/>
        </w:pBdr>
        <w:spacing w:before="240" w:after="480"/>
        <w:jc w:val="center"/>
        <w:rPr>
          <w:rFonts w:ascii="Arial" w:eastAsia="Arial" w:hAnsi="Arial" w:cs="Arial"/>
          <w:b/>
          <w:color w:val="000000"/>
          <w:sz w:val="44"/>
          <w:szCs w:val="44"/>
        </w:rPr>
      </w:pPr>
      <w:r>
        <w:rPr>
          <w:rFonts w:ascii="Arial Black" w:eastAsia="Arial Black" w:hAnsi="Arial Black" w:cs="Arial Black"/>
          <w:color w:val="000000"/>
          <w:sz w:val="44"/>
          <w:szCs w:val="44"/>
        </w:rPr>
        <w:t>C</w:t>
      </w:r>
      <w:r>
        <w:rPr>
          <w:rFonts w:ascii="Arial" w:eastAsia="Arial" w:hAnsi="Arial" w:cs="Arial"/>
          <w:b/>
          <w:color w:val="000000"/>
          <w:sz w:val="44"/>
          <w:szCs w:val="44"/>
        </w:rPr>
        <w:t xml:space="preserve">onduite du </w:t>
      </w:r>
      <w:r>
        <w:rPr>
          <w:rFonts w:ascii="Arial Black" w:eastAsia="Arial Black" w:hAnsi="Arial Black" w:cs="Arial Black"/>
          <w:b/>
          <w:color w:val="000000"/>
          <w:sz w:val="44"/>
          <w:szCs w:val="44"/>
        </w:rPr>
        <w:t>V</w:t>
      </w:r>
      <w:r>
        <w:rPr>
          <w:rFonts w:ascii="Arial" w:eastAsia="Arial" w:hAnsi="Arial" w:cs="Arial"/>
          <w:b/>
          <w:color w:val="000000"/>
          <w:sz w:val="44"/>
          <w:szCs w:val="44"/>
        </w:rPr>
        <w:t xml:space="preserve">ol des </w:t>
      </w:r>
      <w:r>
        <w:rPr>
          <w:rFonts w:ascii="Arial Black" w:eastAsia="Arial Black" w:hAnsi="Arial Black" w:cs="Arial Black"/>
          <w:b/>
          <w:color w:val="000000"/>
          <w:sz w:val="44"/>
          <w:szCs w:val="44"/>
        </w:rPr>
        <w:t>A</w:t>
      </w:r>
      <w:r>
        <w:rPr>
          <w:rFonts w:ascii="Arial" w:eastAsia="Arial" w:hAnsi="Arial" w:cs="Arial"/>
          <w:b/>
          <w:color w:val="000000"/>
          <w:sz w:val="44"/>
          <w:szCs w:val="44"/>
        </w:rPr>
        <w:t>éronefs</w:t>
      </w:r>
    </w:p>
    <w:p w14:paraId="501EEC67" w14:textId="77777777" w:rsidR="00935650" w:rsidRDefault="00FB1E46">
      <w:pPr>
        <w:widowControl/>
        <w:pBdr>
          <w:top w:val="nil"/>
          <w:left w:val="nil"/>
          <w:bottom w:val="nil"/>
          <w:right w:val="nil"/>
          <w:between w:val="nil"/>
        </w:pBdr>
        <w:jc w:val="center"/>
        <w:rPr>
          <w:rFonts w:ascii="Comic Sans MS" w:eastAsia="Comic Sans MS" w:hAnsi="Comic Sans MS" w:cs="Comic Sans MS"/>
          <w:color w:val="000000"/>
          <w:sz w:val="48"/>
          <w:szCs w:val="48"/>
        </w:rPr>
      </w:pPr>
      <w:r>
        <w:rPr>
          <w:noProof/>
          <w:color w:val="000000"/>
        </w:rPr>
        <w:drawing>
          <wp:inline distT="0" distB="0" distL="0" distR="0" wp14:anchorId="25E958C1" wp14:editId="03FEB650">
            <wp:extent cx="5145405" cy="3371215"/>
            <wp:effectExtent l="6350" t="6350" r="6350" b="6350"/>
            <wp:docPr id="273"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10"/>
                    <a:srcRect/>
                    <a:stretch>
                      <a:fillRect/>
                    </a:stretch>
                  </pic:blipFill>
                  <pic:spPr>
                    <a:xfrm>
                      <a:off x="0" y="0"/>
                      <a:ext cx="5145405" cy="3371215"/>
                    </a:xfrm>
                    <a:prstGeom prst="rect">
                      <a:avLst/>
                    </a:prstGeom>
                    <a:ln w="6350">
                      <a:solidFill>
                        <a:srgbClr val="000000"/>
                      </a:solidFill>
                      <a:prstDash val="solid"/>
                    </a:ln>
                  </pic:spPr>
                </pic:pic>
              </a:graphicData>
            </a:graphic>
          </wp:inline>
        </w:drawing>
      </w:r>
    </w:p>
    <w:p w14:paraId="4D5FFD04" w14:textId="77777777" w:rsidR="00935650" w:rsidRDefault="00FB1E46">
      <w:pPr>
        <w:pBdr>
          <w:top w:val="single" w:sz="18" w:space="14" w:color="000000"/>
          <w:left w:val="single" w:sz="18" w:space="19" w:color="000000"/>
          <w:bottom w:val="single" w:sz="18" w:space="1" w:color="000000"/>
          <w:right w:val="single" w:sz="18" w:space="23" w:color="000000"/>
        </w:pBdr>
        <w:spacing w:before="360"/>
        <w:jc w:val="center"/>
        <w:rPr>
          <w:rFonts w:ascii="Arial" w:eastAsia="Arial" w:hAnsi="Arial" w:cs="Arial"/>
          <w:b/>
          <w:smallCaps/>
          <w:sz w:val="28"/>
          <w:szCs w:val="28"/>
        </w:rPr>
      </w:pPr>
      <w:r>
        <w:rPr>
          <w:rFonts w:ascii="Arial Black" w:eastAsia="Arial Black" w:hAnsi="Arial Black" w:cs="Arial Black"/>
          <w:b/>
          <w:smallCaps/>
          <w:sz w:val="40"/>
          <w:szCs w:val="40"/>
        </w:rPr>
        <w:t>C</w:t>
      </w:r>
      <w:r>
        <w:rPr>
          <w:rFonts w:ascii="Arial" w:eastAsia="Arial" w:hAnsi="Arial" w:cs="Arial"/>
          <w:b/>
          <w:smallCaps/>
          <w:sz w:val="40"/>
          <w:szCs w:val="40"/>
        </w:rPr>
        <w:t>onception d’un Pilote Automatique pour Avion type Mirage III</w:t>
      </w:r>
    </w:p>
    <w:p w14:paraId="767A54DF" w14:textId="77777777" w:rsidR="00935650" w:rsidRDefault="00935650">
      <w:pPr>
        <w:pBdr>
          <w:top w:val="single" w:sz="18" w:space="14" w:color="000000"/>
          <w:left w:val="single" w:sz="18" w:space="19" w:color="000000"/>
          <w:bottom w:val="single" w:sz="18" w:space="1" w:color="000000"/>
          <w:right w:val="single" w:sz="18" w:space="23" w:color="000000"/>
        </w:pBdr>
        <w:spacing w:after="120"/>
        <w:jc w:val="center"/>
        <w:rPr>
          <w:rFonts w:ascii="Comic Sans MS" w:eastAsia="Comic Sans MS" w:hAnsi="Comic Sans MS" w:cs="Comic Sans MS"/>
          <w:b/>
          <w:smallCaps/>
          <w:sz w:val="20"/>
          <w:szCs w:val="20"/>
        </w:rPr>
      </w:pPr>
    </w:p>
    <w:p w14:paraId="4E16E7B8" w14:textId="77777777" w:rsidR="00935650" w:rsidRDefault="00935650">
      <w:pPr>
        <w:jc w:val="center"/>
        <w:rPr>
          <w:rFonts w:ascii="Arial" w:eastAsia="Arial" w:hAnsi="Arial" w:cs="Arial"/>
        </w:rPr>
      </w:pPr>
    </w:p>
    <w:p w14:paraId="5FC46FA9" w14:textId="77777777" w:rsidR="00935650" w:rsidRDefault="00935650">
      <w:pPr>
        <w:jc w:val="center"/>
        <w:rPr>
          <w:rFonts w:ascii="Arial" w:eastAsia="Arial" w:hAnsi="Arial" w:cs="Arial"/>
        </w:rPr>
      </w:pPr>
    </w:p>
    <w:p w14:paraId="0DFC7CDD" w14:textId="05AC6525" w:rsidR="00935650" w:rsidRDefault="00FB1E46">
      <w:pPr>
        <w:jc w:val="center"/>
        <w:rPr>
          <w:rFonts w:ascii="Arial" w:eastAsia="Arial" w:hAnsi="Arial" w:cs="Arial"/>
        </w:rPr>
      </w:pPr>
      <w:r>
        <w:rPr>
          <w:rFonts w:ascii="Arial" w:eastAsia="Arial" w:hAnsi="Arial" w:cs="Arial"/>
        </w:rPr>
        <w:t xml:space="preserve">Elèves de la </w:t>
      </w:r>
      <w:r w:rsidR="00B72A17">
        <w:rPr>
          <w:rFonts w:ascii="Arial" w:eastAsia="Arial" w:hAnsi="Arial" w:cs="Arial"/>
        </w:rPr>
        <w:t>promotion 2022</w:t>
      </w:r>
    </w:p>
    <w:p w14:paraId="2A4EF54A" w14:textId="77777777" w:rsidR="00935650" w:rsidRDefault="00935650">
      <w:pPr>
        <w:jc w:val="center"/>
      </w:pPr>
    </w:p>
    <w:p w14:paraId="4D5483A6" w14:textId="2147FFD5" w:rsidR="00935650" w:rsidRPr="00E93DA2" w:rsidRDefault="00FB1E46" w:rsidP="00E93DA2">
      <w:pPr>
        <w:jc w:val="center"/>
        <w:rPr>
          <w:rFonts w:ascii="Arial" w:eastAsia="Arial" w:hAnsi="Arial" w:cs="Arial"/>
          <w:b/>
          <w:sz w:val="28"/>
          <w:szCs w:val="28"/>
        </w:rPr>
      </w:pPr>
      <w:r>
        <w:rPr>
          <w:rFonts w:ascii="Arial" w:eastAsia="Arial" w:hAnsi="Arial" w:cs="Arial"/>
          <w:b/>
          <w:sz w:val="28"/>
          <w:szCs w:val="28"/>
        </w:rPr>
        <w:t>M.</w:t>
      </w:r>
      <w:r w:rsidR="00B72A17">
        <w:rPr>
          <w:rFonts w:ascii="Arial" w:eastAsia="Arial" w:hAnsi="Arial" w:cs="Arial"/>
          <w:b/>
          <w:sz w:val="28"/>
          <w:szCs w:val="28"/>
        </w:rPr>
        <w:t xml:space="preserve">CORTES Clément </w:t>
      </w:r>
      <w:r>
        <w:rPr>
          <w:rFonts w:ascii="Arial" w:eastAsia="Arial" w:hAnsi="Arial" w:cs="Arial"/>
          <w:b/>
          <w:sz w:val="28"/>
          <w:szCs w:val="28"/>
        </w:rPr>
        <w:t>– M</w:t>
      </w:r>
      <w:r w:rsidR="00B72A17">
        <w:rPr>
          <w:rFonts w:ascii="Arial" w:eastAsia="Arial" w:hAnsi="Arial" w:cs="Arial"/>
          <w:b/>
          <w:sz w:val="28"/>
          <w:szCs w:val="28"/>
        </w:rPr>
        <w:t>. MADEC Alexandre – M. LAOUE Nathan</w:t>
      </w:r>
    </w:p>
    <w:p w14:paraId="3E4B4814" w14:textId="77777777" w:rsidR="00935650" w:rsidRDefault="00935650">
      <w:pPr>
        <w:pBdr>
          <w:top w:val="nil"/>
          <w:left w:val="nil"/>
          <w:bottom w:val="nil"/>
          <w:right w:val="nil"/>
          <w:between w:val="nil"/>
        </w:pBdr>
        <w:tabs>
          <w:tab w:val="center" w:pos="4819"/>
          <w:tab w:val="right" w:pos="9071"/>
        </w:tabs>
        <w:jc w:val="center"/>
        <w:rPr>
          <w:rFonts w:ascii="Arial" w:eastAsia="Arial" w:hAnsi="Arial" w:cs="Arial"/>
          <w:color w:val="000000"/>
        </w:rPr>
      </w:pPr>
    </w:p>
    <w:p w14:paraId="6918F9C2" w14:textId="77777777" w:rsidR="00935650" w:rsidRDefault="00FB1E46">
      <w:pPr>
        <w:jc w:val="center"/>
        <w:rPr>
          <w:rFonts w:ascii="Arial" w:eastAsia="Arial" w:hAnsi="Arial" w:cs="Arial"/>
        </w:rPr>
      </w:pPr>
      <w:r>
        <w:rPr>
          <w:rFonts w:ascii="Arial" w:eastAsia="Arial" w:hAnsi="Arial" w:cs="Arial"/>
        </w:rPr>
        <w:t>Sous la conduite de :</w:t>
      </w:r>
    </w:p>
    <w:p w14:paraId="7E328727" w14:textId="77777777" w:rsidR="00935650" w:rsidRDefault="00FB1E46">
      <w:pPr>
        <w:spacing w:before="120" w:after="120"/>
        <w:jc w:val="center"/>
        <w:rPr>
          <w:rFonts w:ascii="Arial" w:eastAsia="Arial" w:hAnsi="Arial" w:cs="Arial"/>
          <w:b/>
          <w:sz w:val="28"/>
          <w:szCs w:val="28"/>
        </w:rPr>
      </w:pPr>
      <w:r>
        <w:rPr>
          <w:rFonts w:ascii="Arial" w:eastAsia="Arial" w:hAnsi="Arial" w:cs="Arial"/>
          <w:b/>
          <w:sz w:val="28"/>
          <w:szCs w:val="28"/>
        </w:rPr>
        <w:t>M. COUGNON Jean-Louis</w:t>
      </w:r>
    </w:p>
    <w:p w14:paraId="7377D0C9" w14:textId="77777777" w:rsidR="00935650" w:rsidRDefault="00FB1E46">
      <w:pPr>
        <w:jc w:val="center"/>
        <w:sectPr w:rsidR="00935650">
          <w:headerReference w:type="even" r:id="rId11"/>
          <w:headerReference w:type="default" r:id="rId12"/>
          <w:footerReference w:type="even" r:id="rId13"/>
          <w:footerReference w:type="default" r:id="rId14"/>
          <w:pgSz w:w="11906" w:h="16838"/>
          <w:pgMar w:top="1418" w:right="1418" w:bottom="1418" w:left="1418" w:header="720" w:footer="851" w:gutter="0"/>
          <w:pgNumType w:start="1"/>
          <w:cols w:space="720"/>
          <w:titlePg/>
        </w:sectPr>
      </w:pPr>
      <w:r>
        <w:rPr>
          <w:rFonts w:ascii="Arial" w:eastAsia="Arial" w:hAnsi="Arial" w:cs="Arial"/>
        </w:rPr>
        <w:t>Professeur d’Automatique</w:t>
      </w:r>
    </w:p>
    <w:p w14:paraId="5691A555" w14:textId="77777777" w:rsidR="00935650" w:rsidRPr="00B72A17" w:rsidRDefault="00FB1E46">
      <w:pPr>
        <w:jc w:val="center"/>
        <w:rPr>
          <w:rFonts w:eastAsia="Tahoma"/>
          <w:b/>
          <w:smallCaps/>
          <w:sz w:val="28"/>
          <w:szCs w:val="28"/>
        </w:rPr>
      </w:pPr>
      <w:r w:rsidRPr="00B72A17">
        <w:rPr>
          <w:rFonts w:eastAsia="Tahoma"/>
          <w:b/>
          <w:smallCaps/>
          <w:sz w:val="28"/>
          <w:szCs w:val="28"/>
        </w:rPr>
        <w:lastRenderedPageBreak/>
        <w:t>SOMMAIRE GÉNÉRAL</w:t>
      </w:r>
    </w:p>
    <w:p w14:paraId="2C808087" w14:textId="77777777" w:rsidR="00935650" w:rsidRDefault="00935650">
      <w:pPr>
        <w:jc w:val="center"/>
        <w:rPr>
          <w:rFonts w:ascii="Tahoma" w:eastAsia="Tahoma" w:hAnsi="Tahoma" w:cs="Tahoma"/>
          <w:b/>
          <w:smallCaps/>
          <w:sz w:val="28"/>
          <w:szCs w:val="28"/>
        </w:rPr>
      </w:pPr>
    </w:p>
    <w:p w14:paraId="58CF7BEE" w14:textId="77777777" w:rsidR="00935650" w:rsidRDefault="00935650">
      <w:pPr>
        <w:jc w:val="center"/>
        <w:rPr>
          <w:rFonts w:ascii="Tahoma" w:eastAsia="Tahoma" w:hAnsi="Tahoma" w:cs="Tahoma"/>
          <w:b/>
          <w:smallCaps/>
          <w:sz w:val="28"/>
          <w:szCs w:val="28"/>
        </w:rPr>
      </w:pPr>
    </w:p>
    <w:p w14:paraId="2AD23ED7" w14:textId="77777777" w:rsidR="00935650" w:rsidRDefault="00935650">
      <w:pPr>
        <w:jc w:val="center"/>
        <w:rPr>
          <w:rFonts w:ascii="Tahoma" w:eastAsia="Tahoma" w:hAnsi="Tahoma" w:cs="Tahoma"/>
          <w:b/>
          <w:smallCaps/>
          <w:sz w:val="28"/>
          <w:szCs w:val="28"/>
        </w:rPr>
      </w:pPr>
    </w:p>
    <w:sdt>
      <w:sdtPr>
        <w:rPr>
          <w:rFonts w:ascii="Times New Roman" w:eastAsia="Times New Roman" w:hAnsi="Times New Roman" w:cs="Times New Roman"/>
          <w:b/>
          <w:bCs/>
          <w:color w:val="000000" w:themeColor="text1"/>
          <w:sz w:val="24"/>
          <w:szCs w:val="24"/>
        </w:rPr>
        <w:id w:val="1539856938"/>
        <w:docPartObj>
          <w:docPartGallery w:val="Table of Contents"/>
          <w:docPartUnique/>
        </w:docPartObj>
      </w:sdtPr>
      <w:sdtEndPr>
        <w:rPr>
          <w:color w:val="auto"/>
        </w:rPr>
      </w:sdtEndPr>
      <w:sdtContent>
        <w:p w14:paraId="34027E94" w14:textId="3854F268" w:rsidR="00AE13C5" w:rsidRPr="00B72A17" w:rsidRDefault="00AE13C5" w:rsidP="005F340E">
          <w:pPr>
            <w:pStyle w:val="En-ttedetabledesmatires"/>
            <w:jc w:val="center"/>
            <w:rPr>
              <w:rFonts w:ascii="Times New Roman" w:hAnsi="Times New Roman" w:cs="Times New Roman"/>
              <w:b/>
              <w:bCs/>
              <w:color w:val="000000" w:themeColor="text1"/>
            </w:rPr>
          </w:pPr>
          <w:r w:rsidRPr="00B72A17">
            <w:rPr>
              <w:rFonts w:ascii="Times New Roman" w:hAnsi="Times New Roman" w:cs="Times New Roman"/>
              <w:b/>
              <w:bCs/>
              <w:color w:val="000000" w:themeColor="text1"/>
            </w:rPr>
            <w:t>Table des matières</w:t>
          </w:r>
        </w:p>
        <w:p w14:paraId="5C5A2252" w14:textId="19C32F23" w:rsidR="00B72A17" w:rsidRPr="00B72A17" w:rsidRDefault="00AE13C5">
          <w:pPr>
            <w:pStyle w:val="TM1"/>
            <w:tabs>
              <w:tab w:val="left" w:pos="480"/>
            </w:tabs>
            <w:rPr>
              <w:rFonts w:ascii="Times New Roman" w:eastAsiaTheme="minorEastAsia" w:hAnsi="Times New Roman"/>
              <w:b w:val="0"/>
              <w:caps w:val="0"/>
              <w:noProof/>
              <w:sz w:val="22"/>
              <w:szCs w:val="22"/>
            </w:rPr>
          </w:pPr>
          <w:r w:rsidRPr="00B72A17">
            <w:rPr>
              <w:rFonts w:ascii="Times New Roman" w:hAnsi="Times New Roman"/>
            </w:rPr>
            <w:fldChar w:fldCharType="begin"/>
          </w:r>
          <w:r w:rsidRPr="00B72A17">
            <w:rPr>
              <w:rFonts w:ascii="Times New Roman" w:hAnsi="Times New Roman"/>
            </w:rPr>
            <w:instrText xml:space="preserve"> TOC \o "1-3" \h \z \u </w:instrText>
          </w:r>
          <w:r w:rsidRPr="00B72A17">
            <w:rPr>
              <w:rFonts w:ascii="Times New Roman" w:hAnsi="Times New Roman"/>
            </w:rPr>
            <w:fldChar w:fldCharType="separate"/>
          </w:r>
          <w:hyperlink w:anchor="_Toc88822416" w:history="1">
            <w:r w:rsidR="00B72A17" w:rsidRPr="00B72A17">
              <w:rPr>
                <w:rStyle w:val="Lienhypertexte"/>
                <w:rFonts w:ascii="Times New Roman" w:hAnsi="Times New Roman"/>
                <w:noProof/>
              </w:rPr>
              <w:t>1.</w:t>
            </w:r>
            <w:r w:rsidR="00B72A17" w:rsidRPr="00B72A17">
              <w:rPr>
                <w:rFonts w:ascii="Times New Roman" w:eastAsiaTheme="minorEastAsia" w:hAnsi="Times New Roman"/>
                <w:b w:val="0"/>
                <w:caps w:val="0"/>
                <w:noProof/>
                <w:sz w:val="22"/>
                <w:szCs w:val="22"/>
              </w:rPr>
              <w:tab/>
            </w:r>
            <w:r w:rsidR="00B72A17" w:rsidRPr="00B72A17">
              <w:rPr>
                <w:rStyle w:val="Lienhypertexte"/>
                <w:rFonts w:ascii="Times New Roman" w:hAnsi="Times New Roman"/>
                <w:noProof/>
              </w:rPr>
              <w:t>Introduction</w:t>
            </w:r>
            <w:r w:rsidR="00B72A17" w:rsidRPr="00B72A17">
              <w:rPr>
                <w:rFonts w:ascii="Times New Roman" w:hAnsi="Times New Roman"/>
                <w:noProof/>
                <w:webHidden/>
              </w:rPr>
              <w:tab/>
            </w:r>
            <w:r w:rsidR="00B72A17" w:rsidRPr="00B72A17">
              <w:rPr>
                <w:rFonts w:ascii="Times New Roman" w:hAnsi="Times New Roman"/>
                <w:noProof/>
                <w:webHidden/>
              </w:rPr>
              <w:fldChar w:fldCharType="begin"/>
            </w:r>
            <w:r w:rsidR="00B72A17" w:rsidRPr="00B72A17">
              <w:rPr>
                <w:rFonts w:ascii="Times New Roman" w:hAnsi="Times New Roman"/>
                <w:noProof/>
                <w:webHidden/>
              </w:rPr>
              <w:instrText xml:space="preserve"> PAGEREF _Toc88822416 \h </w:instrText>
            </w:r>
            <w:r w:rsidR="00B72A17" w:rsidRPr="00B72A17">
              <w:rPr>
                <w:rFonts w:ascii="Times New Roman" w:hAnsi="Times New Roman"/>
                <w:noProof/>
                <w:webHidden/>
              </w:rPr>
            </w:r>
            <w:r w:rsidR="00B72A17" w:rsidRPr="00B72A17">
              <w:rPr>
                <w:rFonts w:ascii="Times New Roman" w:hAnsi="Times New Roman"/>
                <w:noProof/>
                <w:webHidden/>
              </w:rPr>
              <w:fldChar w:fldCharType="separate"/>
            </w:r>
            <w:r w:rsidR="007821D7">
              <w:rPr>
                <w:rFonts w:ascii="Times New Roman" w:hAnsi="Times New Roman"/>
                <w:noProof/>
                <w:webHidden/>
              </w:rPr>
              <w:t>1</w:t>
            </w:r>
            <w:r w:rsidR="00B72A17" w:rsidRPr="00B72A17">
              <w:rPr>
                <w:rFonts w:ascii="Times New Roman" w:hAnsi="Times New Roman"/>
                <w:noProof/>
                <w:webHidden/>
              </w:rPr>
              <w:fldChar w:fldCharType="end"/>
            </w:r>
          </w:hyperlink>
        </w:p>
        <w:p w14:paraId="08E38EB7" w14:textId="4C0CBB39" w:rsidR="00B72A17" w:rsidRPr="00B72A17" w:rsidRDefault="008940AE">
          <w:pPr>
            <w:pStyle w:val="TM1"/>
            <w:tabs>
              <w:tab w:val="left" w:pos="480"/>
            </w:tabs>
            <w:rPr>
              <w:rFonts w:ascii="Times New Roman" w:eastAsiaTheme="minorEastAsia" w:hAnsi="Times New Roman"/>
              <w:b w:val="0"/>
              <w:caps w:val="0"/>
              <w:noProof/>
              <w:sz w:val="22"/>
              <w:szCs w:val="22"/>
            </w:rPr>
          </w:pPr>
          <w:hyperlink w:anchor="_Toc88822417" w:history="1">
            <w:r w:rsidR="00B72A17" w:rsidRPr="00B72A17">
              <w:rPr>
                <w:rStyle w:val="Lienhypertexte"/>
                <w:rFonts w:ascii="Times New Roman" w:hAnsi="Times New Roman"/>
                <w:noProof/>
              </w:rPr>
              <w:t>2.</w:t>
            </w:r>
            <w:r w:rsidR="00B72A17" w:rsidRPr="00B72A17">
              <w:rPr>
                <w:rFonts w:ascii="Times New Roman" w:eastAsiaTheme="minorEastAsia" w:hAnsi="Times New Roman"/>
                <w:b w:val="0"/>
                <w:caps w:val="0"/>
                <w:noProof/>
                <w:sz w:val="22"/>
                <w:szCs w:val="22"/>
              </w:rPr>
              <w:tab/>
            </w:r>
            <w:r w:rsidR="00B72A17" w:rsidRPr="00B72A17">
              <w:rPr>
                <w:rStyle w:val="Lienhypertexte"/>
                <w:rFonts w:ascii="Times New Roman" w:hAnsi="Times New Roman"/>
                <w:noProof/>
              </w:rPr>
              <w:t>Présentation de l’avion</w:t>
            </w:r>
            <w:r w:rsidR="00B72A17" w:rsidRPr="00B72A17">
              <w:rPr>
                <w:rFonts w:ascii="Times New Roman" w:hAnsi="Times New Roman"/>
                <w:noProof/>
                <w:webHidden/>
              </w:rPr>
              <w:tab/>
            </w:r>
            <w:r w:rsidR="00B72A17" w:rsidRPr="00B72A17">
              <w:rPr>
                <w:rFonts w:ascii="Times New Roman" w:hAnsi="Times New Roman"/>
                <w:noProof/>
                <w:webHidden/>
              </w:rPr>
              <w:fldChar w:fldCharType="begin"/>
            </w:r>
            <w:r w:rsidR="00B72A17" w:rsidRPr="00B72A17">
              <w:rPr>
                <w:rFonts w:ascii="Times New Roman" w:hAnsi="Times New Roman"/>
                <w:noProof/>
                <w:webHidden/>
              </w:rPr>
              <w:instrText xml:space="preserve"> PAGEREF _Toc88822417 \h </w:instrText>
            </w:r>
            <w:r w:rsidR="00B72A17" w:rsidRPr="00B72A17">
              <w:rPr>
                <w:rFonts w:ascii="Times New Roman" w:hAnsi="Times New Roman"/>
                <w:noProof/>
                <w:webHidden/>
              </w:rPr>
            </w:r>
            <w:r w:rsidR="00B72A17" w:rsidRPr="00B72A17">
              <w:rPr>
                <w:rFonts w:ascii="Times New Roman" w:hAnsi="Times New Roman"/>
                <w:noProof/>
                <w:webHidden/>
              </w:rPr>
              <w:fldChar w:fldCharType="separate"/>
            </w:r>
            <w:r w:rsidR="007821D7">
              <w:rPr>
                <w:rFonts w:ascii="Times New Roman" w:hAnsi="Times New Roman"/>
                <w:noProof/>
                <w:webHidden/>
              </w:rPr>
              <w:t>2</w:t>
            </w:r>
            <w:r w:rsidR="00B72A17" w:rsidRPr="00B72A17">
              <w:rPr>
                <w:rFonts w:ascii="Times New Roman" w:hAnsi="Times New Roman"/>
                <w:noProof/>
                <w:webHidden/>
              </w:rPr>
              <w:fldChar w:fldCharType="end"/>
            </w:r>
          </w:hyperlink>
        </w:p>
        <w:p w14:paraId="1CE6BDAD" w14:textId="430BAE28" w:rsidR="00B72A17" w:rsidRPr="00B72A17" w:rsidRDefault="008940AE">
          <w:pPr>
            <w:pStyle w:val="TM1"/>
            <w:tabs>
              <w:tab w:val="left" w:pos="480"/>
            </w:tabs>
            <w:rPr>
              <w:rFonts w:ascii="Times New Roman" w:eastAsiaTheme="minorEastAsia" w:hAnsi="Times New Roman"/>
              <w:b w:val="0"/>
              <w:caps w:val="0"/>
              <w:noProof/>
              <w:sz w:val="22"/>
              <w:szCs w:val="22"/>
            </w:rPr>
          </w:pPr>
          <w:hyperlink w:anchor="_Toc88822418" w:history="1">
            <w:r w:rsidR="00B72A17" w:rsidRPr="00B72A17">
              <w:rPr>
                <w:rStyle w:val="Lienhypertexte"/>
                <w:rFonts w:ascii="Times New Roman" w:hAnsi="Times New Roman"/>
                <w:noProof/>
              </w:rPr>
              <w:t>3.</w:t>
            </w:r>
            <w:r w:rsidR="00B72A17" w:rsidRPr="00B72A17">
              <w:rPr>
                <w:rFonts w:ascii="Times New Roman" w:eastAsiaTheme="minorEastAsia" w:hAnsi="Times New Roman"/>
                <w:b w:val="0"/>
                <w:caps w:val="0"/>
                <w:noProof/>
                <w:sz w:val="22"/>
                <w:szCs w:val="22"/>
              </w:rPr>
              <w:tab/>
            </w:r>
            <w:r w:rsidR="00B72A17" w:rsidRPr="00B72A17">
              <w:rPr>
                <w:rStyle w:val="Lienhypertexte"/>
                <w:rFonts w:ascii="Times New Roman" w:hAnsi="Times New Roman"/>
                <w:noProof/>
              </w:rPr>
              <w:t>Avion naturel</w:t>
            </w:r>
            <w:r w:rsidR="00B72A17" w:rsidRPr="00B72A17">
              <w:rPr>
                <w:rFonts w:ascii="Times New Roman" w:hAnsi="Times New Roman"/>
                <w:noProof/>
                <w:webHidden/>
              </w:rPr>
              <w:tab/>
            </w:r>
            <w:r w:rsidR="00B72A17" w:rsidRPr="00B72A17">
              <w:rPr>
                <w:rFonts w:ascii="Times New Roman" w:hAnsi="Times New Roman"/>
                <w:noProof/>
                <w:webHidden/>
              </w:rPr>
              <w:fldChar w:fldCharType="begin"/>
            </w:r>
            <w:r w:rsidR="00B72A17" w:rsidRPr="00B72A17">
              <w:rPr>
                <w:rFonts w:ascii="Times New Roman" w:hAnsi="Times New Roman"/>
                <w:noProof/>
                <w:webHidden/>
              </w:rPr>
              <w:instrText xml:space="preserve"> PAGEREF _Toc88822418 \h </w:instrText>
            </w:r>
            <w:r w:rsidR="00B72A17" w:rsidRPr="00B72A17">
              <w:rPr>
                <w:rFonts w:ascii="Times New Roman" w:hAnsi="Times New Roman"/>
                <w:noProof/>
                <w:webHidden/>
              </w:rPr>
            </w:r>
            <w:r w:rsidR="00B72A17" w:rsidRPr="00B72A17">
              <w:rPr>
                <w:rFonts w:ascii="Times New Roman" w:hAnsi="Times New Roman"/>
                <w:noProof/>
                <w:webHidden/>
              </w:rPr>
              <w:fldChar w:fldCharType="separate"/>
            </w:r>
            <w:r w:rsidR="007821D7">
              <w:rPr>
                <w:rFonts w:ascii="Times New Roman" w:hAnsi="Times New Roman"/>
                <w:noProof/>
                <w:webHidden/>
              </w:rPr>
              <w:t>3</w:t>
            </w:r>
            <w:r w:rsidR="00B72A17" w:rsidRPr="00B72A17">
              <w:rPr>
                <w:rFonts w:ascii="Times New Roman" w:hAnsi="Times New Roman"/>
                <w:noProof/>
                <w:webHidden/>
              </w:rPr>
              <w:fldChar w:fldCharType="end"/>
            </w:r>
          </w:hyperlink>
        </w:p>
        <w:p w14:paraId="5B075C5B" w14:textId="5251C7EF" w:rsidR="00B72A17" w:rsidRPr="00B72A17" w:rsidRDefault="008940AE">
          <w:pPr>
            <w:pStyle w:val="TM2"/>
            <w:tabs>
              <w:tab w:val="left" w:pos="960"/>
            </w:tabs>
            <w:rPr>
              <w:rFonts w:eastAsiaTheme="minorEastAsia"/>
              <w:b w:val="0"/>
              <w:noProof/>
              <w:sz w:val="22"/>
              <w:szCs w:val="22"/>
            </w:rPr>
          </w:pPr>
          <w:hyperlink w:anchor="_Toc88822419" w:history="1">
            <w:r w:rsidR="00B72A17" w:rsidRPr="00B72A17">
              <w:rPr>
                <w:rStyle w:val="Lienhypertexte"/>
                <w:noProof/>
              </w:rPr>
              <w:t>3.1.</w:t>
            </w:r>
            <w:r w:rsidR="00B72A17" w:rsidRPr="00B72A17">
              <w:rPr>
                <w:rFonts w:eastAsiaTheme="minorEastAsia"/>
                <w:b w:val="0"/>
                <w:noProof/>
                <w:sz w:val="22"/>
                <w:szCs w:val="22"/>
              </w:rPr>
              <w:tab/>
            </w:r>
            <w:r w:rsidR="00B72A17" w:rsidRPr="00B72A17">
              <w:rPr>
                <w:rStyle w:val="Lienhypertexte"/>
                <w:noProof/>
              </w:rPr>
              <w:t>Vol à l’équilibre de l’avion</w:t>
            </w:r>
            <w:r w:rsidR="00B72A17" w:rsidRPr="00B72A17">
              <w:rPr>
                <w:noProof/>
                <w:webHidden/>
              </w:rPr>
              <w:tab/>
            </w:r>
            <w:r w:rsidR="00B72A17" w:rsidRPr="00B72A17">
              <w:rPr>
                <w:noProof/>
                <w:webHidden/>
              </w:rPr>
              <w:fldChar w:fldCharType="begin"/>
            </w:r>
            <w:r w:rsidR="00B72A17" w:rsidRPr="00B72A17">
              <w:rPr>
                <w:noProof/>
                <w:webHidden/>
              </w:rPr>
              <w:instrText xml:space="preserve"> PAGEREF _Toc88822419 \h </w:instrText>
            </w:r>
            <w:r w:rsidR="00B72A17" w:rsidRPr="00B72A17">
              <w:rPr>
                <w:noProof/>
                <w:webHidden/>
              </w:rPr>
            </w:r>
            <w:r w:rsidR="00B72A17" w:rsidRPr="00B72A17">
              <w:rPr>
                <w:noProof/>
                <w:webHidden/>
              </w:rPr>
              <w:fldChar w:fldCharType="separate"/>
            </w:r>
            <w:r w:rsidR="007821D7">
              <w:rPr>
                <w:noProof/>
                <w:webHidden/>
              </w:rPr>
              <w:t>3</w:t>
            </w:r>
            <w:r w:rsidR="00B72A17" w:rsidRPr="00B72A17">
              <w:rPr>
                <w:noProof/>
                <w:webHidden/>
              </w:rPr>
              <w:fldChar w:fldCharType="end"/>
            </w:r>
          </w:hyperlink>
        </w:p>
        <w:p w14:paraId="446EE5FA" w14:textId="30C8A594" w:rsidR="00B72A17" w:rsidRPr="00B72A17" w:rsidRDefault="008940AE">
          <w:pPr>
            <w:pStyle w:val="TM2"/>
            <w:tabs>
              <w:tab w:val="left" w:pos="960"/>
            </w:tabs>
            <w:rPr>
              <w:rFonts w:eastAsiaTheme="minorEastAsia"/>
              <w:b w:val="0"/>
              <w:noProof/>
              <w:sz w:val="22"/>
              <w:szCs w:val="22"/>
            </w:rPr>
          </w:pPr>
          <w:hyperlink w:anchor="_Toc88822420" w:history="1">
            <w:r w:rsidR="00B72A17" w:rsidRPr="00B72A17">
              <w:rPr>
                <w:rStyle w:val="Lienhypertexte"/>
                <w:noProof/>
              </w:rPr>
              <w:t>3.2.</w:t>
            </w:r>
            <w:r w:rsidR="00B72A17" w:rsidRPr="00B72A17">
              <w:rPr>
                <w:rFonts w:eastAsiaTheme="minorEastAsia"/>
                <w:b w:val="0"/>
                <w:noProof/>
                <w:sz w:val="22"/>
                <w:szCs w:val="22"/>
              </w:rPr>
              <w:tab/>
            </w:r>
            <w:r w:rsidR="00B72A17" w:rsidRPr="00B72A17">
              <w:rPr>
                <w:rStyle w:val="Lienhypertexte"/>
                <w:noProof/>
              </w:rPr>
              <w:t>Modèle longitudinal</w:t>
            </w:r>
            <w:r w:rsidR="00B72A17" w:rsidRPr="00B72A17">
              <w:rPr>
                <w:noProof/>
                <w:webHidden/>
              </w:rPr>
              <w:tab/>
            </w:r>
            <w:r w:rsidR="00B72A17" w:rsidRPr="00B72A17">
              <w:rPr>
                <w:noProof/>
                <w:webHidden/>
              </w:rPr>
              <w:fldChar w:fldCharType="begin"/>
            </w:r>
            <w:r w:rsidR="00B72A17" w:rsidRPr="00B72A17">
              <w:rPr>
                <w:noProof/>
                <w:webHidden/>
              </w:rPr>
              <w:instrText xml:space="preserve"> PAGEREF _Toc88822420 \h </w:instrText>
            </w:r>
            <w:r w:rsidR="00B72A17" w:rsidRPr="00B72A17">
              <w:rPr>
                <w:noProof/>
                <w:webHidden/>
              </w:rPr>
            </w:r>
            <w:r w:rsidR="00B72A17" w:rsidRPr="00B72A17">
              <w:rPr>
                <w:noProof/>
                <w:webHidden/>
              </w:rPr>
              <w:fldChar w:fldCharType="separate"/>
            </w:r>
            <w:r w:rsidR="007821D7">
              <w:rPr>
                <w:noProof/>
                <w:webHidden/>
              </w:rPr>
              <w:t>5</w:t>
            </w:r>
            <w:r w:rsidR="00B72A17" w:rsidRPr="00B72A17">
              <w:rPr>
                <w:noProof/>
                <w:webHidden/>
              </w:rPr>
              <w:fldChar w:fldCharType="end"/>
            </w:r>
          </w:hyperlink>
        </w:p>
        <w:p w14:paraId="6D797645" w14:textId="303472AB" w:rsidR="00B72A17" w:rsidRPr="00B72A17" w:rsidRDefault="008940AE">
          <w:pPr>
            <w:pStyle w:val="TM2"/>
            <w:tabs>
              <w:tab w:val="left" w:pos="960"/>
            </w:tabs>
            <w:rPr>
              <w:rFonts w:eastAsiaTheme="minorEastAsia"/>
              <w:b w:val="0"/>
              <w:noProof/>
              <w:sz w:val="22"/>
              <w:szCs w:val="22"/>
            </w:rPr>
          </w:pPr>
          <w:hyperlink w:anchor="_Toc88822421" w:history="1">
            <w:r w:rsidR="00B72A17" w:rsidRPr="00B72A17">
              <w:rPr>
                <w:rStyle w:val="Lienhypertexte"/>
                <w:noProof/>
              </w:rPr>
              <w:t>3.3.</w:t>
            </w:r>
            <w:r w:rsidR="00B72A17" w:rsidRPr="00B72A17">
              <w:rPr>
                <w:rFonts w:eastAsiaTheme="minorEastAsia"/>
                <w:b w:val="0"/>
                <w:noProof/>
                <w:sz w:val="22"/>
                <w:szCs w:val="22"/>
              </w:rPr>
              <w:tab/>
            </w:r>
            <w:r w:rsidR="00B72A17" w:rsidRPr="00B72A17">
              <w:rPr>
                <w:rStyle w:val="Lienhypertexte"/>
                <w:noProof/>
              </w:rPr>
              <w:t>Modèle simplifié</w:t>
            </w:r>
            <w:r w:rsidR="00B72A17" w:rsidRPr="00B72A17">
              <w:rPr>
                <w:noProof/>
                <w:webHidden/>
              </w:rPr>
              <w:tab/>
            </w:r>
            <w:r w:rsidR="00B72A17" w:rsidRPr="00B72A17">
              <w:rPr>
                <w:noProof/>
                <w:webHidden/>
              </w:rPr>
              <w:fldChar w:fldCharType="begin"/>
            </w:r>
            <w:r w:rsidR="00B72A17" w:rsidRPr="00B72A17">
              <w:rPr>
                <w:noProof/>
                <w:webHidden/>
              </w:rPr>
              <w:instrText xml:space="preserve"> PAGEREF _Toc88822421 \h </w:instrText>
            </w:r>
            <w:r w:rsidR="00B72A17" w:rsidRPr="00B72A17">
              <w:rPr>
                <w:noProof/>
                <w:webHidden/>
              </w:rPr>
            </w:r>
            <w:r w:rsidR="00B72A17" w:rsidRPr="00B72A17">
              <w:rPr>
                <w:noProof/>
                <w:webHidden/>
              </w:rPr>
              <w:fldChar w:fldCharType="separate"/>
            </w:r>
            <w:r w:rsidR="007821D7">
              <w:rPr>
                <w:noProof/>
                <w:webHidden/>
              </w:rPr>
              <w:t>8</w:t>
            </w:r>
            <w:r w:rsidR="00B72A17" w:rsidRPr="00B72A17">
              <w:rPr>
                <w:noProof/>
                <w:webHidden/>
              </w:rPr>
              <w:fldChar w:fldCharType="end"/>
            </w:r>
          </w:hyperlink>
        </w:p>
        <w:p w14:paraId="67BB15B9" w14:textId="4C23156E" w:rsidR="00B72A17" w:rsidRPr="00B72A17" w:rsidRDefault="008940AE">
          <w:pPr>
            <w:pStyle w:val="TM2"/>
            <w:tabs>
              <w:tab w:val="left" w:pos="960"/>
            </w:tabs>
            <w:rPr>
              <w:rFonts w:eastAsiaTheme="minorEastAsia"/>
              <w:b w:val="0"/>
              <w:noProof/>
              <w:sz w:val="22"/>
              <w:szCs w:val="22"/>
            </w:rPr>
          </w:pPr>
          <w:hyperlink w:anchor="_Toc88822422" w:history="1">
            <w:r w:rsidR="00B72A17" w:rsidRPr="00B72A17">
              <w:rPr>
                <w:rStyle w:val="Lienhypertexte"/>
                <w:noProof/>
              </w:rPr>
              <w:t>3.4.</w:t>
            </w:r>
            <w:r w:rsidR="00B72A17" w:rsidRPr="00B72A17">
              <w:rPr>
                <w:rFonts w:eastAsiaTheme="minorEastAsia"/>
                <w:b w:val="0"/>
                <w:noProof/>
                <w:sz w:val="22"/>
                <w:szCs w:val="22"/>
              </w:rPr>
              <w:tab/>
            </w:r>
            <w:r w:rsidR="00B72A17" w:rsidRPr="00B72A17">
              <w:rPr>
                <w:rStyle w:val="Lienhypertexte"/>
                <w:noProof/>
              </w:rPr>
              <w:t>Etude de l’oscillation d’incidence</w:t>
            </w:r>
            <w:r w:rsidR="00B72A17" w:rsidRPr="00B72A17">
              <w:rPr>
                <w:noProof/>
                <w:webHidden/>
              </w:rPr>
              <w:tab/>
            </w:r>
            <w:r w:rsidR="00B72A17" w:rsidRPr="00B72A17">
              <w:rPr>
                <w:noProof/>
                <w:webHidden/>
              </w:rPr>
              <w:fldChar w:fldCharType="begin"/>
            </w:r>
            <w:r w:rsidR="00B72A17" w:rsidRPr="00B72A17">
              <w:rPr>
                <w:noProof/>
                <w:webHidden/>
              </w:rPr>
              <w:instrText xml:space="preserve"> PAGEREF _Toc88822422 \h </w:instrText>
            </w:r>
            <w:r w:rsidR="00B72A17" w:rsidRPr="00B72A17">
              <w:rPr>
                <w:noProof/>
                <w:webHidden/>
              </w:rPr>
            </w:r>
            <w:r w:rsidR="00B72A17" w:rsidRPr="00B72A17">
              <w:rPr>
                <w:noProof/>
                <w:webHidden/>
              </w:rPr>
              <w:fldChar w:fldCharType="separate"/>
            </w:r>
            <w:r w:rsidR="007821D7">
              <w:rPr>
                <w:noProof/>
                <w:webHidden/>
              </w:rPr>
              <w:t>10</w:t>
            </w:r>
            <w:r w:rsidR="00B72A17" w:rsidRPr="00B72A17">
              <w:rPr>
                <w:noProof/>
                <w:webHidden/>
              </w:rPr>
              <w:fldChar w:fldCharType="end"/>
            </w:r>
          </w:hyperlink>
        </w:p>
        <w:p w14:paraId="0F3D4056" w14:textId="272D9747" w:rsidR="00B72A17" w:rsidRPr="00B72A17" w:rsidRDefault="008940AE">
          <w:pPr>
            <w:pStyle w:val="TM2"/>
            <w:tabs>
              <w:tab w:val="left" w:pos="960"/>
            </w:tabs>
            <w:rPr>
              <w:rFonts w:eastAsiaTheme="minorEastAsia"/>
              <w:b w:val="0"/>
              <w:noProof/>
              <w:sz w:val="22"/>
              <w:szCs w:val="22"/>
            </w:rPr>
          </w:pPr>
          <w:hyperlink w:anchor="_Toc88822423" w:history="1">
            <w:r w:rsidR="00B72A17" w:rsidRPr="00B72A17">
              <w:rPr>
                <w:rStyle w:val="Lienhypertexte"/>
                <w:noProof/>
              </w:rPr>
              <w:t>3.5.</w:t>
            </w:r>
            <w:r w:rsidR="00B72A17" w:rsidRPr="00B72A17">
              <w:rPr>
                <w:rFonts w:eastAsiaTheme="minorEastAsia"/>
                <w:b w:val="0"/>
                <w:noProof/>
                <w:sz w:val="22"/>
                <w:szCs w:val="22"/>
              </w:rPr>
              <w:tab/>
            </w:r>
            <w:r w:rsidR="00B72A17" w:rsidRPr="00B72A17">
              <w:rPr>
                <w:rStyle w:val="Lienhypertexte"/>
                <w:noProof/>
              </w:rPr>
              <w:t>Etude de l’oscillation phugoïde</w:t>
            </w:r>
            <w:r w:rsidR="00B72A17" w:rsidRPr="00B72A17">
              <w:rPr>
                <w:noProof/>
                <w:webHidden/>
              </w:rPr>
              <w:tab/>
            </w:r>
            <w:r w:rsidR="00B72A17" w:rsidRPr="00B72A17">
              <w:rPr>
                <w:noProof/>
                <w:webHidden/>
              </w:rPr>
              <w:fldChar w:fldCharType="begin"/>
            </w:r>
            <w:r w:rsidR="00B72A17" w:rsidRPr="00B72A17">
              <w:rPr>
                <w:noProof/>
                <w:webHidden/>
              </w:rPr>
              <w:instrText xml:space="preserve"> PAGEREF _Toc88822423 \h </w:instrText>
            </w:r>
            <w:r w:rsidR="00B72A17" w:rsidRPr="00B72A17">
              <w:rPr>
                <w:noProof/>
                <w:webHidden/>
              </w:rPr>
            </w:r>
            <w:r w:rsidR="00B72A17" w:rsidRPr="00B72A17">
              <w:rPr>
                <w:noProof/>
                <w:webHidden/>
              </w:rPr>
              <w:fldChar w:fldCharType="separate"/>
            </w:r>
            <w:r w:rsidR="007821D7">
              <w:rPr>
                <w:noProof/>
                <w:webHidden/>
              </w:rPr>
              <w:t>11</w:t>
            </w:r>
            <w:r w:rsidR="00B72A17" w:rsidRPr="00B72A17">
              <w:rPr>
                <w:noProof/>
                <w:webHidden/>
              </w:rPr>
              <w:fldChar w:fldCharType="end"/>
            </w:r>
          </w:hyperlink>
        </w:p>
        <w:p w14:paraId="3BD9ECD3" w14:textId="00F86DC1" w:rsidR="00B72A17" w:rsidRPr="00B72A17" w:rsidRDefault="008940AE">
          <w:pPr>
            <w:pStyle w:val="TM1"/>
            <w:tabs>
              <w:tab w:val="left" w:pos="480"/>
            </w:tabs>
            <w:rPr>
              <w:rFonts w:ascii="Times New Roman" w:eastAsiaTheme="minorEastAsia" w:hAnsi="Times New Roman"/>
              <w:b w:val="0"/>
              <w:caps w:val="0"/>
              <w:noProof/>
              <w:sz w:val="22"/>
              <w:szCs w:val="22"/>
            </w:rPr>
          </w:pPr>
          <w:hyperlink w:anchor="_Toc88822424" w:history="1">
            <w:r w:rsidR="00B72A17" w:rsidRPr="00B72A17">
              <w:rPr>
                <w:rStyle w:val="Lienhypertexte"/>
                <w:rFonts w:ascii="Times New Roman" w:hAnsi="Times New Roman"/>
                <w:noProof/>
              </w:rPr>
              <w:t>4.</w:t>
            </w:r>
            <w:r w:rsidR="00B72A17" w:rsidRPr="00B72A17">
              <w:rPr>
                <w:rFonts w:ascii="Times New Roman" w:eastAsiaTheme="minorEastAsia" w:hAnsi="Times New Roman"/>
                <w:b w:val="0"/>
                <w:caps w:val="0"/>
                <w:noProof/>
                <w:sz w:val="22"/>
                <w:szCs w:val="22"/>
              </w:rPr>
              <w:tab/>
            </w:r>
            <w:r w:rsidR="00B72A17" w:rsidRPr="00B72A17">
              <w:rPr>
                <w:rStyle w:val="Lienhypertexte"/>
                <w:rFonts w:ascii="Times New Roman" w:hAnsi="Times New Roman"/>
                <w:noProof/>
              </w:rPr>
              <w:t>amortisseur de tangage</w:t>
            </w:r>
            <w:r w:rsidR="00B72A17" w:rsidRPr="00B72A17">
              <w:rPr>
                <w:rFonts w:ascii="Times New Roman" w:hAnsi="Times New Roman"/>
                <w:noProof/>
                <w:webHidden/>
              </w:rPr>
              <w:tab/>
            </w:r>
            <w:r w:rsidR="00B72A17" w:rsidRPr="00B72A17">
              <w:rPr>
                <w:rFonts w:ascii="Times New Roman" w:hAnsi="Times New Roman"/>
                <w:noProof/>
                <w:webHidden/>
              </w:rPr>
              <w:fldChar w:fldCharType="begin"/>
            </w:r>
            <w:r w:rsidR="00B72A17" w:rsidRPr="00B72A17">
              <w:rPr>
                <w:rFonts w:ascii="Times New Roman" w:hAnsi="Times New Roman"/>
                <w:noProof/>
                <w:webHidden/>
              </w:rPr>
              <w:instrText xml:space="preserve"> PAGEREF _Toc88822424 \h </w:instrText>
            </w:r>
            <w:r w:rsidR="00B72A17" w:rsidRPr="00B72A17">
              <w:rPr>
                <w:rFonts w:ascii="Times New Roman" w:hAnsi="Times New Roman"/>
                <w:noProof/>
                <w:webHidden/>
              </w:rPr>
            </w:r>
            <w:r w:rsidR="00B72A17" w:rsidRPr="00B72A17">
              <w:rPr>
                <w:rFonts w:ascii="Times New Roman" w:hAnsi="Times New Roman"/>
                <w:noProof/>
                <w:webHidden/>
              </w:rPr>
              <w:fldChar w:fldCharType="separate"/>
            </w:r>
            <w:r w:rsidR="007821D7">
              <w:rPr>
                <w:rFonts w:ascii="Times New Roman" w:hAnsi="Times New Roman"/>
                <w:noProof/>
                <w:webHidden/>
              </w:rPr>
              <w:t>12</w:t>
            </w:r>
            <w:r w:rsidR="00B72A17" w:rsidRPr="00B72A17">
              <w:rPr>
                <w:rFonts w:ascii="Times New Roman" w:hAnsi="Times New Roman"/>
                <w:noProof/>
                <w:webHidden/>
              </w:rPr>
              <w:fldChar w:fldCharType="end"/>
            </w:r>
          </w:hyperlink>
        </w:p>
        <w:p w14:paraId="325F1C5E" w14:textId="26E9B8F1" w:rsidR="00B72A17" w:rsidRPr="00B72A17" w:rsidRDefault="008940AE">
          <w:pPr>
            <w:pStyle w:val="TM2"/>
            <w:tabs>
              <w:tab w:val="left" w:pos="720"/>
            </w:tabs>
            <w:rPr>
              <w:rFonts w:eastAsiaTheme="minorEastAsia"/>
              <w:b w:val="0"/>
              <w:noProof/>
              <w:sz w:val="22"/>
              <w:szCs w:val="22"/>
            </w:rPr>
          </w:pPr>
          <w:hyperlink w:anchor="_Toc88822425" w:history="1">
            <w:r w:rsidR="00B72A17" w:rsidRPr="00B72A17">
              <w:rPr>
                <w:rStyle w:val="Lienhypertexte"/>
                <w:noProof/>
              </w:rPr>
              <w:t>4.1</w:t>
            </w:r>
            <w:r w:rsidR="00B72A17" w:rsidRPr="00B72A17">
              <w:rPr>
                <w:rFonts w:eastAsiaTheme="minorEastAsia"/>
                <w:b w:val="0"/>
                <w:noProof/>
                <w:sz w:val="22"/>
                <w:szCs w:val="22"/>
              </w:rPr>
              <w:tab/>
            </w:r>
            <w:r w:rsidR="00B72A17" w:rsidRPr="00B72A17">
              <w:rPr>
                <w:rStyle w:val="Lienhypertexte"/>
                <w:noProof/>
              </w:rPr>
              <w:t>But de l’amortisseur de tangage</w:t>
            </w:r>
            <w:r w:rsidR="00B72A17" w:rsidRPr="00B72A17">
              <w:rPr>
                <w:noProof/>
                <w:webHidden/>
              </w:rPr>
              <w:tab/>
            </w:r>
            <w:r w:rsidR="00B72A17" w:rsidRPr="00B72A17">
              <w:rPr>
                <w:noProof/>
                <w:webHidden/>
              </w:rPr>
              <w:fldChar w:fldCharType="begin"/>
            </w:r>
            <w:r w:rsidR="00B72A17" w:rsidRPr="00B72A17">
              <w:rPr>
                <w:noProof/>
                <w:webHidden/>
              </w:rPr>
              <w:instrText xml:space="preserve"> PAGEREF _Toc88822425 \h </w:instrText>
            </w:r>
            <w:r w:rsidR="00B72A17" w:rsidRPr="00B72A17">
              <w:rPr>
                <w:noProof/>
                <w:webHidden/>
              </w:rPr>
            </w:r>
            <w:r w:rsidR="00B72A17" w:rsidRPr="00B72A17">
              <w:rPr>
                <w:noProof/>
                <w:webHidden/>
              </w:rPr>
              <w:fldChar w:fldCharType="separate"/>
            </w:r>
            <w:r w:rsidR="007821D7">
              <w:rPr>
                <w:noProof/>
                <w:webHidden/>
              </w:rPr>
              <w:t>12</w:t>
            </w:r>
            <w:r w:rsidR="00B72A17" w:rsidRPr="00B72A17">
              <w:rPr>
                <w:noProof/>
                <w:webHidden/>
              </w:rPr>
              <w:fldChar w:fldCharType="end"/>
            </w:r>
          </w:hyperlink>
        </w:p>
        <w:p w14:paraId="05D00118" w14:textId="210EB657" w:rsidR="00B72A17" w:rsidRPr="00B72A17" w:rsidRDefault="008940AE">
          <w:pPr>
            <w:pStyle w:val="TM2"/>
            <w:tabs>
              <w:tab w:val="left" w:pos="720"/>
            </w:tabs>
            <w:rPr>
              <w:rFonts w:eastAsiaTheme="minorEastAsia"/>
              <w:b w:val="0"/>
              <w:noProof/>
              <w:sz w:val="22"/>
              <w:szCs w:val="22"/>
            </w:rPr>
          </w:pPr>
          <w:hyperlink w:anchor="_Toc88822426" w:history="1">
            <w:r w:rsidR="00B72A17" w:rsidRPr="00B72A17">
              <w:rPr>
                <w:rStyle w:val="Lienhypertexte"/>
                <w:noProof/>
              </w:rPr>
              <w:t>4.2</w:t>
            </w:r>
            <w:r w:rsidR="00B72A17" w:rsidRPr="00B72A17">
              <w:rPr>
                <w:rFonts w:eastAsiaTheme="minorEastAsia"/>
                <w:b w:val="0"/>
                <w:noProof/>
                <w:sz w:val="22"/>
                <w:szCs w:val="22"/>
              </w:rPr>
              <w:tab/>
            </w:r>
            <w:r w:rsidR="00B72A17" w:rsidRPr="00B72A17">
              <w:rPr>
                <w:rStyle w:val="Lienhypertexte"/>
                <w:noProof/>
              </w:rPr>
              <w:t>Détermination de Kq</w:t>
            </w:r>
            <w:r w:rsidR="00B72A17" w:rsidRPr="00B72A17">
              <w:rPr>
                <w:noProof/>
                <w:webHidden/>
              </w:rPr>
              <w:tab/>
            </w:r>
            <w:r w:rsidR="00B72A17" w:rsidRPr="00B72A17">
              <w:rPr>
                <w:noProof/>
                <w:webHidden/>
              </w:rPr>
              <w:fldChar w:fldCharType="begin"/>
            </w:r>
            <w:r w:rsidR="00B72A17" w:rsidRPr="00B72A17">
              <w:rPr>
                <w:noProof/>
                <w:webHidden/>
              </w:rPr>
              <w:instrText xml:space="preserve"> PAGEREF _Toc88822426 \h </w:instrText>
            </w:r>
            <w:r w:rsidR="00B72A17" w:rsidRPr="00B72A17">
              <w:rPr>
                <w:noProof/>
                <w:webHidden/>
              </w:rPr>
            </w:r>
            <w:r w:rsidR="00B72A17" w:rsidRPr="00B72A17">
              <w:rPr>
                <w:noProof/>
                <w:webHidden/>
              </w:rPr>
              <w:fldChar w:fldCharType="separate"/>
            </w:r>
            <w:r w:rsidR="007821D7">
              <w:rPr>
                <w:noProof/>
                <w:webHidden/>
              </w:rPr>
              <w:t>13</w:t>
            </w:r>
            <w:r w:rsidR="00B72A17" w:rsidRPr="00B72A17">
              <w:rPr>
                <w:noProof/>
                <w:webHidden/>
              </w:rPr>
              <w:fldChar w:fldCharType="end"/>
            </w:r>
          </w:hyperlink>
        </w:p>
        <w:p w14:paraId="17C69903" w14:textId="647E96F7" w:rsidR="00B72A17" w:rsidRPr="00B72A17" w:rsidRDefault="008940AE">
          <w:pPr>
            <w:pStyle w:val="TM2"/>
            <w:tabs>
              <w:tab w:val="left" w:pos="720"/>
            </w:tabs>
            <w:rPr>
              <w:rFonts w:eastAsiaTheme="minorEastAsia"/>
              <w:b w:val="0"/>
              <w:noProof/>
              <w:sz w:val="22"/>
              <w:szCs w:val="22"/>
            </w:rPr>
          </w:pPr>
          <w:hyperlink w:anchor="_Toc88822427" w:history="1">
            <w:r w:rsidR="00B72A17" w:rsidRPr="00B72A17">
              <w:rPr>
                <w:rStyle w:val="Lienhypertexte"/>
                <w:noProof/>
              </w:rPr>
              <w:t>4.3</w:t>
            </w:r>
            <w:r w:rsidR="00B72A17" w:rsidRPr="00B72A17">
              <w:rPr>
                <w:rFonts w:eastAsiaTheme="minorEastAsia"/>
                <w:b w:val="0"/>
                <w:noProof/>
                <w:sz w:val="22"/>
                <w:szCs w:val="22"/>
              </w:rPr>
              <w:tab/>
            </w:r>
            <w:r w:rsidR="00B72A17" w:rsidRPr="00B72A17">
              <w:rPr>
                <w:rStyle w:val="Lienhypertexte"/>
                <w:noProof/>
              </w:rPr>
              <w:t>Performance sur la vitesse de tangage</w:t>
            </w:r>
            <w:r w:rsidR="00B72A17" w:rsidRPr="00B72A17">
              <w:rPr>
                <w:noProof/>
                <w:webHidden/>
              </w:rPr>
              <w:tab/>
            </w:r>
            <w:r w:rsidR="00B72A17" w:rsidRPr="00B72A17">
              <w:rPr>
                <w:noProof/>
                <w:webHidden/>
              </w:rPr>
              <w:fldChar w:fldCharType="begin"/>
            </w:r>
            <w:r w:rsidR="00B72A17" w:rsidRPr="00B72A17">
              <w:rPr>
                <w:noProof/>
                <w:webHidden/>
              </w:rPr>
              <w:instrText xml:space="preserve"> PAGEREF _Toc88822427 \h </w:instrText>
            </w:r>
            <w:r w:rsidR="00B72A17" w:rsidRPr="00B72A17">
              <w:rPr>
                <w:noProof/>
                <w:webHidden/>
              </w:rPr>
            </w:r>
            <w:r w:rsidR="00B72A17" w:rsidRPr="00B72A17">
              <w:rPr>
                <w:noProof/>
                <w:webHidden/>
              </w:rPr>
              <w:fldChar w:fldCharType="separate"/>
            </w:r>
            <w:r w:rsidR="007821D7">
              <w:rPr>
                <w:noProof/>
                <w:webHidden/>
              </w:rPr>
              <w:t>14</w:t>
            </w:r>
            <w:r w:rsidR="00B72A17" w:rsidRPr="00B72A17">
              <w:rPr>
                <w:noProof/>
                <w:webHidden/>
              </w:rPr>
              <w:fldChar w:fldCharType="end"/>
            </w:r>
          </w:hyperlink>
        </w:p>
        <w:p w14:paraId="38E8D0C5" w14:textId="2D0C9539" w:rsidR="00B72A17" w:rsidRPr="00B72A17" w:rsidRDefault="008940AE">
          <w:pPr>
            <w:pStyle w:val="TM2"/>
            <w:tabs>
              <w:tab w:val="left" w:pos="720"/>
            </w:tabs>
            <w:rPr>
              <w:rFonts w:eastAsiaTheme="minorEastAsia"/>
              <w:b w:val="0"/>
              <w:noProof/>
              <w:sz w:val="22"/>
              <w:szCs w:val="22"/>
            </w:rPr>
          </w:pPr>
          <w:hyperlink w:anchor="_Toc88822428" w:history="1">
            <w:r w:rsidR="00B72A17" w:rsidRPr="00B72A17">
              <w:rPr>
                <w:rStyle w:val="Lienhypertexte"/>
                <w:noProof/>
              </w:rPr>
              <w:t>4.4</w:t>
            </w:r>
            <w:r w:rsidR="00B72A17" w:rsidRPr="00B72A17">
              <w:rPr>
                <w:rFonts w:eastAsiaTheme="minorEastAsia"/>
                <w:b w:val="0"/>
                <w:noProof/>
                <w:sz w:val="22"/>
                <w:szCs w:val="22"/>
              </w:rPr>
              <w:tab/>
            </w:r>
            <w:r w:rsidR="00B72A17" w:rsidRPr="00B72A17">
              <w:rPr>
                <w:rStyle w:val="Lienhypertexte"/>
                <w:noProof/>
              </w:rPr>
              <w:t>Performances sur l’incidence</w:t>
            </w:r>
            <w:r w:rsidR="00B72A17" w:rsidRPr="00B72A17">
              <w:rPr>
                <w:noProof/>
                <w:webHidden/>
              </w:rPr>
              <w:tab/>
            </w:r>
            <w:r w:rsidR="00B72A17" w:rsidRPr="00B72A17">
              <w:rPr>
                <w:noProof/>
                <w:webHidden/>
              </w:rPr>
              <w:fldChar w:fldCharType="begin"/>
            </w:r>
            <w:r w:rsidR="00B72A17" w:rsidRPr="00B72A17">
              <w:rPr>
                <w:noProof/>
                <w:webHidden/>
              </w:rPr>
              <w:instrText xml:space="preserve"> PAGEREF _Toc88822428 \h </w:instrText>
            </w:r>
            <w:r w:rsidR="00B72A17" w:rsidRPr="00B72A17">
              <w:rPr>
                <w:noProof/>
                <w:webHidden/>
              </w:rPr>
            </w:r>
            <w:r w:rsidR="00B72A17" w:rsidRPr="00B72A17">
              <w:rPr>
                <w:noProof/>
                <w:webHidden/>
              </w:rPr>
              <w:fldChar w:fldCharType="separate"/>
            </w:r>
            <w:r w:rsidR="007821D7">
              <w:rPr>
                <w:noProof/>
                <w:webHidden/>
              </w:rPr>
              <w:t>15</w:t>
            </w:r>
            <w:r w:rsidR="00B72A17" w:rsidRPr="00B72A17">
              <w:rPr>
                <w:noProof/>
                <w:webHidden/>
              </w:rPr>
              <w:fldChar w:fldCharType="end"/>
            </w:r>
          </w:hyperlink>
        </w:p>
        <w:p w14:paraId="569DF6BF" w14:textId="72D4DB33" w:rsidR="00B72A17" w:rsidRPr="00B72A17" w:rsidRDefault="008940AE">
          <w:pPr>
            <w:pStyle w:val="TM2"/>
            <w:tabs>
              <w:tab w:val="left" w:pos="720"/>
            </w:tabs>
            <w:rPr>
              <w:rFonts w:eastAsiaTheme="minorEastAsia"/>
              <w:b w:val="0"/>
              <w:noProof/>
              <w:sz w:val="22"/>
              <w:szCs w:val="22"/>
            </w:rPr>
          </w:pPr>
          <w:hyperlink w:anchor="_Toc88822429" w:history="1">
            <w:r w:rsidR="00B72A17" w:rsidRPr="00B72A17">
              <w:rPr>
                <w:rStyle w:val="Lienhypertexte"/>
                <w:noProof/>
              </w:rPr>
              <w:t>4.5</w:t>
            </w:r>
            <w:r w:rsidR="00B72A17" w:rsidRPr="00B72A17">
              <w:rPr>
                <w:rFonts w:eastAsiaTheme="minorEastAsia"/>
                <w:b w:val="0"/>
                <w:noProof/>
                <w:sz w:val="22"/>
                <w:szCs w:val="22"/>
              </w:rPr>
              <w:tab/>
            </w:r>
            <w:r w:rsidR="00B72A17" w:rsidRPr="00B72A17">
              <w:rPr>
                <w:rStyle w:val="Lienhypertexte"/>
                <w:noProof/>
              </w:rPr>
              <w:t>Amortisseur de tangage filtré</w:t>
            </w:r>
            <w:r w:rsidR="00B72A17" w:rsidRPr="00B72A17">
              <w:rPr>
                <w:noProof/>
                <w:webHidden/>
              </w:rPr>
              <w:tab/>
            </w:r>
            <w:r w:rsidR="00B72A17" w:rsidRPr="00B72A17">
              <w:rPr>
                <w:noProof/>
                <w:webHidden/>
              </w:rPr>
              <w:fldChar w:fldCharType="begin"/>
            </w:r>
            <w:r w:rsidR="00B72A17" w:rsidRPr="00B72A17">
              <w:rPr>
                <w:noProof/>
                <w:webHidden/>
              </w:rPr>
              <w:instrText xml:space="preserve"> PAGEREF _Toc88822429 \h </w:instrText>
            </w:r>
            <w:r w:rsidR="00B72A17" w:rsidRPr="00B72A17">
              <w:rPr>
                <w:noProof/>
                <w:webHidden/>
              </w:rPr>
            </w:r>
            <w:r w:rsidR="00B72A17" w:rsidRPr="00B72A17">
              <w:rPr>
                <w:noProof/>
                <w:webHidden/>
              </w:rPr>
              <w:fldChar w:fldCharType="separate"/>
            </w:r>
            <w:r w:rsidR="007821D7">
              <w:rPr>
                <w:noProof/>
                <w:webHidden/>
              </w:rPr>
              <w:t>16</w:t>
            </w:r>
            <w:r w:rsidR="00B72A17" w:rsidRPr="00B72A17">
              <w:rPr>
                <w:noProof/>
                <w:webHidden/>
              </w:rPr>
              <w:fldChar w:fldCharType="end"/>
            </w:r>
          </w:hyperlink>
        </w:p>
        <w:p w14:paraId="050FEDC8" w14:textId="361FDB0F" w:rsidR="00B72A17" w:rsidRPr="00B72A17" w:rsidRDefault="008940AE">
          <w:pPr>
            <w:pStyle w:val="TM2"/>
            <w:tabs>
              <w:tab w:val="left" w:pos="720"/>
            </w:tabs>
            <w:rPr>
              <w:rFonts w:eastAsiaTheme="minorEastAsia"/>
              <w:b w:val="0"/>
              <w:noProof/>
              <w:sz w:val="22"/>
              <w:szCs w:val="22"/>
            </w:rPr>
          </w:pPr>
          <w:hyperlink w:anchor="_Toc88822430" w:history="1">
            <w:r w:rsidR="00B72A17" w:rsidRPr="00B72A17">
              <w:rPr>
                <w:rStyle w:val="Lienhypertexte"/>
                <w:noProof/>
              </w:rPr>
              <w:t>4.6</w:t>
            </w:r>
            <w:r w:rsidR="00B72A17" w:rsidRPr="00B72A17">
              <w:rPr>
                <w:rFonts w:eastAsiaTheme="minorEastAsia"/>
                <w:b w:val="0"/>
                <w:noProof/>
                <w:sz w:val="22"/>
                <w:szCs w:val="22"/>
              </w:rPr>
              <w:tab/>
            </w:r>
            <w:r w:rsidR="00B72A17" w:rsidRPr="00B72A17">
              <w:rPr>
                <w:rStyle w:val="Lienhypertexte"/>
                <w:noProof/>
              </w:rPr>
              <w:t>Impact de la boucle de gouverne</w:t>
            </w:r>
            <w:r w:rsidR="00B72A17" w:rsidRPr="00B72A17">
              <w:rPr>
                <w:noProof/>
                <w:webHidden/>
              </w:rPr>
              <w:tab/>
            </w:r>
            <w:r w:rsidR="00B72A17" w:rsidRPr="00B72A17">
              <w:rPr>
                <w:noProof/>
                <w:webHidden/>
              </w:rPr>
              <w:fldChar w:fldCharType="begin"/>
            </w:r>
            <w:r w:rsidR="00B72A17" w:rsidRPr="00B72A17">
              <w:rPr>
                <w:noProof/>
                <w:webHidden/>
              </w:rPr>
              <w:instrText xml:space="preserve"> PAGEREF _Toc88822430 \h </w:instrText>
            </w:r>
            <w:r w:rsidR="00B72A17" w:rsidRPr="00B72A17">
              <w:rPr>
                <w:noProof/>
                <w:webHidden/>
              </w:rPr>
            </w:r>
            <w:r w:rsidR="00B72A17" w:rsidRPr="00B72A17">
              <w:rPr>
                <w:noProof/>
                <w:webHidden/>
              </w:rPr>
              <w:fldChar w:fldCharType="separate"/>
            </w:r>
            <w:r w:rsidR="007821D7">
              <w:rPr>
                <w:noProof/>
                <w:webHidden/>
              </w:rPr>
              <w:t>18</w:t>
            </w:r>
            <w:r w:rsidR="00B72A17" w:rsidRPr="00B72A17">
              <w:rPr>
                <w:noProof/>
                <w:webHidden/>
              </w:rPr>
              <w:fldChar w:fldCharType="end"/>
            </w:r>
          </w:hyperlink>
        </w:p>
        <w:p w14:paraId="4F21D6D1" w14:textId="16ED65B2" w:rsidR="00B72A17" w:rsidRPr="00B72A17" w:rsidRDefault="008940AE">
          <w:pPr>
            <w:pStyle w:val="TM1"/>
            <w:tabs>
              <w:tab w:val="left" w:pos="480"/>
            </w:tabs>
            <w:rPr>
              <w:rFonts w:ascii="Times New Roman" w:eastAsiaTheme="minorEastAsia" w:hAnsi="Times New Roman"/>
              <w:b w:val="0"/>
              <w:caps w:val="0"/>
              <w:noProof/>
              <w:sz w:val="22"/>
              <w:szCs w:val="22"/>
            </w:rPr>
          </w:pPr>
          <w:hyperlink w:anchor="_Toc88822431" w:history="1">
            <w:r w:rsidR="00B72A17" w:rsidRPr="00B72A17">
              <w:rPr>
                <w:rStyle w:val="Lienhypertexte"/>
                <w:rFonts w:ascii="Times New Roman" w:hAnsi="Times New Roman"/>
                <w:noProof/>
              </w:rPr>
              <w:t>5.</w:t>
            </w:r>
            <w:r w:rsidR="00B72A17" w:rsidRPr="00B72A17">
              <w:rPr>
                <w:rFonts w:ascii="Times New Roman" w:eastAsiaTheme="minorEastAsia" w:hAnsi="Times New Roman"/>
                <w:b w:val="0"/>
                <w:caps w:val="0"/>
                <w:noProof/>
                <w:sz w:val="22"/>
                <w:szCs w:val="22"/>
              </w:rPr>
              <w:tab/>
            </w:r>
            <w:r w:rsidR="00B72A17" w:rsidRPr="00B72A17">
              <w:rPr>
                <w:rStyle w:val="Lienhypertexte"/>
                <w:rFonts w:ascii="Times New Roman" w:hAnsi="Times New Roman"/>
                <w:noProof/>
              </w:rPr>
              <w:t>étude d’une tenue de pente</w:t>
            </w:r>
            <w:r w:rsidR="00B72A17" w:rsidRPr="00B72A17">
              <w:rPr>
                <w:rFonts w:ascii="Times New Roman" w:hAnsi="Times New Roman"/>
                <w:noProof/>
                <w:webHidden/>
              </w:rPr>
              <w:tab/>
            </w:r>
            <w:r w:rsidR="00B72A17" w:rsidRPr="00B72A17">
              <w:rPr>
                <w:rFonts w:ascii="Times New Roman" w:hAnsi="Times New Roman"/>
                <w:noProof/>
                <w:webHidden/>
              </w:rPr>
              <w:fldChar w:fldCharType="begin"/>
            </w:r>
            <w:r w:rsidR="00B72A17" w:rsidRPr="00B72A17">
              <w:rPr>
                <w:rFonts w:ascii="Times New Roman" w:hAnsi="Times New Roman"/>
                <w:noProof/>
                <w:webHidden/>
              </w:rPr>
              <w:instrText xml:space="preserve"> PAGEREF _Toc88822431 \h </w:instrText>
            </w:r>
            <w:r w:rsidR="00B72A17" w:rsidRPr="00B72A17">
              <w:rPr>
                <w:rFonts w:ascii="Times New Roman" w:hAnsi="Times New Roman"/>
                <w:noProof/>
                <w:webHidden/>
              </w:rPr>
            </w:r>
            <w:r w:rsidR="00B72A17" w:rsidRPr="00B72A17">
              <w:rPr>
                <w:rFonts w:ascii="Times New Roman" w:hAnsi="Times New Roman"/>
                <w:noProof/>
                <w:webHidden/>
              </w:rPr>
              <w:fldChar w:fldCharType="separate"/>
            </w:r>
            <w:r w:rsidR="007821D7">
              <w:rPr>
                <w:rFonts w:ascii="Times New Roman" w:hAnsi="Times New Roman"/>
                <w:noProof/>
                <w:webHidden/>
              </w:rPr>
              <w:t>20</w:t>
            </w:r>
            <w:r w:rsidR="00B72A17" w:rsidRPr="00B72A17">
              <w:rPr>
                <w:rFonts w:ascii="Times New Roman" w:hAnsi="Times New Roman"/>
                <w:noProof/>
                <w:webHidden/>
              </w:rPr>
              <w:fldChar w:fldCharType="end"/>
            </w:r>
          </w:hyperlink>
        </w:p>
        <w:p w14:paraId="603ADC80" w14:textId="6F6765D1" w:rsidR="00B72A17" w:rsidRPr="00B72A17" w:rsidRDefault="008940AE">
          <w:pPr>
            <w:pStyle w:val="TM2"/>
            <w:tabs>
              <w:tab w:val="left" w:pos="720"/>
            </w:tabs>
            <w:rPr>
              <w:rFonts w:eastAsiaTheme="minorEastAsia"/>
              <w:b w:val="0"/>
              <w:noProof/>
              <w:sz w:val="22"/>
              <w:szCs w:val="22"/>
            </w:rPr>
          </w:pPr>
          <w:hyperlink w:anchor="_Toc88822433" w:history="1">
            <w:r w:rsidR="00B72A17" w:rsidRPr="00B72A17">
              <w:rPr>
                <w:rStyle w:val="Lienhypertexte"/>
                <w:noProof/>
              </w:rPr>
              <w:t>5.1</w:t>
            </w:r>
            <w:r w:rsidR="00B72A17" w:rsidRPr="00B72A17">
              <w:rPr>
                <w:rFonts w:eastAsiaTheme="minorEastAsia"/>
                <w:b w:val="0"/>
                <w:noProof/>
                <w:sz w:val="22"/>
                <w:szCs w:val="22"/>
              </w:rPr>
              <w:tab/>
            </w:r>
            <w:r w:rsidR="00B72A17" w:rsidRPr="00B72A17">
              <w:rPr>
                <w:rStyle w:val="Lienhypertexte"/>
                <w:noProof/>
              </w:rPr>
              <w:t>But de la tenue de pente</w:t>
            </w:r>
            <w:r w:rsidR="00B72A17" w:rsidRPr="00B72A17">
              <w:rPr>
                <w:noProof/>
                <w:webHidden/>
              </w:rPr>
              <w:tab/>
            </w:r>
            <w:r w:rsidR="00B72A17" w:rsidRPr="00B72A17">
              <w:rPr>
                <w:noProof/>
                <w:webHidden/>
              </w:rPr>
              <w:fldChar w:fldCharType="begin"/>
            </w:r>
            <w:r w:rsidR="00B72A17" w:rsidRPr="00B72A17">
              <w:rPr>
                <w:noProof/>
                <w:webHidden/>
              </w:rPr>
              <w:instrText xml:space="preserve"> PAGEREF _Toc88822433 \h </w:instrText>
            </w:r>
            <w:r w:rsidR="00B72A17" w:rsidRPr="00B72A17">
              <w:rPr>
                <w:noProof/>
                <w:webHidden/>
              </w:rPr>
            </w:r>
            <w:r w:rsidR="00B72A17" w:rsidRPr="00B72A17">
              <w:rPr>
                <w:noProof/>
                <w:webHidden/>
              </w:rPr>
              <w:fldChar w:fldCharType="separate"/>
            </w:r>
            <w:r w:rsidR="007821D7">
              <w:rPr>
                <w:noProof/>
                <w:webHidden/>
              </w:rPr>
              <w:t>20</w:t>
            </w:r>
            <w:r w:rsidR="00B72A17" w:rsidRPr="00B72A17">
              <w:rPr>
                <w:noProof/>
                <w:webHidden/>
              </w:rPr>
              <w:fldChar w:fldCharType="end"/>
            </w:r>
          </w:hyperlink>
        </w:p>
        <w:p w14:paraId="4D2A0CC4" w14:textId="3567AE23" w:rsidR="00B72A17" w:rsidRPr="00B72A17" w:rsidRDefault="008940AE">
          <w:pPr>
            <w:pStyle w:val="TM2"/>
            <w:tabs>
              <w:tab w:val="left" w:pos="720"/>
            </w:tabs>
            <w:rPr>
              <w:rFonts w:eastAsiaTheme="minorEastAsia"/>
              <w:b w:val="0"/>
              <w:noProof/>
              <w:sz w:val="22"/>
              <w:szCs w:val="22"/>
            </w:rPr>
          </w:pPr>
          <w:hyperlink w:anchor="_Toc88822434" w:history="1">
            <w:r w:rsidR="00B72A17" w:rsidRPr="00B72A17">
              <w:rPr>
                <w:rStyle w:val="Lienhypertexte"/>
                <w:noProof/>
              </w:rPr>
              <w:t>5.2</w:t>
            </w:r>
            <w:r w:rsidR="00B72A17" w:rsidRPr="00B72A17">
              <w:rPr>
                <w:rFonts w:eastAsiaTheme="minorEastAsia"/>
                <w:b w:val="0"/>
                <w:noProof/>
                <w:sz w:val="22"/>
                <w:szCs w:val="22"/>
              </w:rPr>
              <w:tab/>
            </w:r>
            <w:r w:rsidR="00B72A17" w:rsidRPr="00B72A17">
              <w:rPr>
                <w:rStyle w:val="Lienhypertexte"/>
                <w:noProof/>
              </w:rPr>
              <w:t xml:space="preserve">Détermination de </w:t>
            </w:r>
            <m:oMath>
              <m:r>
                <m:rPr>
                  <m:sty m:val="bi"/>
                </m:rPr>
                <w:rPr>
                  <w:rStyle w:val="Lienhypertexte"/>
                  <w:rFonts w:ascii="Cambria Math" w:eastAsia="Cambria Math" w:hAnsi="Cambria Math"/>
                  <w:noProof/>
                </w:rPr>
                <m:t>Kγ</m:t>
              </m:r>
            </m:oMath>
            <w:r w:rsidR="00B72A17" w:rsidRPr="00B72A17">
              <w:rPr>
                <w:noProof/>
                <w:webHidden/>
              </w:rPr>
              <w:tab/>
            </w:r>
            <w:r w:rsidR="00B72A17" w:rsidRPr="00B72A17">
              <w:rPr>
                <w:noProof/>
                <w:webHidden/>
              </w:rPr>
              <w:fldChar w:fldCharType="begin"/>
            </w:r>
            <w:r w:rsidR="00B72A17" w:rsidRPr="00B72A17">
              <w:rPr>
                <w:noProof/>
                <w:webHidden/>
              </w:rPr>
              <w:instrText xml:space="preserve"> PAGEREF _Toc88822434 \h </w:instrText>
            </w:r>
            <w:r w:rsidR="00B72A17" w:rsidRPr="00B72A17">
              <w:rPr>
                <w:noProof/>
                <w:webHidden/>
              </w:rPr>
            </w:r>
            <w:r w:rsidR="00B72A17" w:rsidRPr="00B72A17">
              <w:rPr>
                <w:noProof/>
                <w:webHidden/>
              </w:rPr>
              <w:fldChar w:fldCharType="separate"/>
            </w:r>
            <w:r w:rsidR="007821D7">
              <w:rPr>
                <w:noProof/>
                <w:webHidden/>
              </w:rPr>
              <w:t>21</w:t>
            </w:r>
            <w:r w:rsidR="00B72A17" w:rsidRPr="00B72A17">
              <w:rPr>
                <w:noProof/>
                <w:webHidden/>
              </w:rPr>
              <w:fldChar w:fldCharType="end"/>
            </w:r>
          </w:hyperlink>
        </w:p>
        <w:p w14:paraId="6138951E" w14:textId="68065E97" w:rsidR="00B72A17" w:rsidRPr="00B72A17" w:rsidRDefault="008940AE">
          <w:pPr>
            <w:pStyle w:val="TM2"/>
            <w:tabs>
              <w:tab w:val="left" w:pos="720"/>
            </w:tabs>
            <w:rPr>
              <w:rFonts w:eastAsiaTheme="minorEastAsia"/>
              <w:b w:val="0"/>
              <w:noProof/>
              <w:sz w:val="22"/>
              <w:szCs w:val="22"/>
            </w:rPr>
          </w:pPr>
          <w:hyperlink w:anchor="_Toc88822435" w:history="1">
            <w:r w:rsidR="00B72A17" w:rsidRPr="00B72A17">
              <w:rPr>
                <w:rStyle w:val="Lienhypertexte"/>
                <w:noProof/>
              </w:rPr>
              <w:t>5.3</w:t>
            </w:r>
            <w:r w:rsidR="00B72A17" w:rsidRPr="00B72A17">
              <w:rPr>
                <w:rFonts w:eastAsiaTheme="minorEastAsia"/>
                <w:b w:val="0"/>
                <w:noProof/>
                <w:sz w:val="22"/>
                <w:szCs w:val="22"/>
              </w:rPr>
              <w:tab/>
            </w:r>
            <w:r w:rsidR="00B72A17" w:rsidRPr="00B72A17">
              <w:rPr>
                <w:rStyle w:val="Lienhypertexte"/>
                <w:noProof/>
              </w:rPr>
              <w:t xml:space="preserve">Performances avec </w:t>
            </w:r>
            <m:oMath>
              <m:r>
                <m:rPr>
                  <m:sty m:val="bi"/>
                </m:rPr>
                <w:rPr>
                  <w:rStyle w:val="Lienhypertexte"/>
                  <w:rFonts w:ascii="Cambria Math" w:eastAsia="Cambria Math" w:hAnsi="Cambria Math"/>
                  <w:noProof/>
                </w:rPr>
                <m:t>Kγ</m:t>
              </m:r>
            </m:oMath>
            <w:r w:rsidR="00B72A17" w:rsidRPr="00B72A17">
              <w:rPr>
                <w:noProof/>
                <w:webHidden/>
              </w:rPr>
              <w:tab/>
            </w:r>
            <w:r w:rsidR="00B72A17" w:rsidRPr="00B72A17">
              <w:rPr>
                <w:noProof/>
                <w:webHidden/>
              </w:rPr>
              <w:fldChar w:fldCharType="begin"/>
            </w:r>
            <w:r w:rsidR="00B72A17" w:rsidRPr="00B72A17">
              <w:rPr>
                <w:noProof/>
                <w:webHidden/>
              </w:rPr>
              <w:instrText xml:space="preserve"> PAGEREF _Toc88822435 \h </w:instrText>
            </w:r>
            <w:r w:rsidR="00B72A17" w:rsidRPr="00B72A17">
              <w:rPr>
                <w:noProof/>
                <w:webHidden/>
              </w:rPr>
            </w:r>
            <w:r w:rsidR="00B72A17" w:rsidRPr="00B72A17">
              <w:rPr>
                <w:noProof/>
                <w:webHidden/>
              </w:rPr>
              <w:fldChar w:fldCharType="separate"/>
            </w:r>
            <w:r w:rsidR="007821D7">
              <w:rPr>
                <w:noProof/>
                <w:webHidden/>
              </w:rPr>
              <w:t>23</w:t>
            </w:r>
            <w:r w:rsidR="00B72A17" w:rsidRPr="00B72A17">
              <w:rPr>
                <w:noProof/>
                <w:webHidden/>
              </w:rPr>
              <w:fldChar w:fldCharType="end"/>
            </w:r>
          </w:hyperlink>
        </w:p>
        <w:p w14:paraId="52BD788A" w14:textId="3F4D0A29" w:rsidR="00B72A17" w:rsidRPr="00B72A17" w:rsidRDefault="008940AE">
          <w:pPr>
            <w:pStyle w:val="TM2"/>
            <w:tabs>
              <w:tab w:val="left" w:pos="720"/>
            </w:tabs>
            <w:rPr>
              <w:rFonts w:eastAsiaTheme="minorEastAsia"/>
              <w:b w:val="0"/>
              <w:noProof/>
              <w:sz w:val="22"/>
              <w:szCs w:val="22"/>
            </w:rPr>
          </w:pPr>
          <w:hyperlink w:anchor="_Toc88822436" w:history="1">
            <w:r w:rsidR="00B72A17" w:rsidRPr="00B72A17">
              <w:rPr>
                <w:rStyle w:val="Lienhypertexte"/>
                <w:noProof/>
              </w:rPr>
              <w:t>5.4</w:t>
            </w:r>
            <w:r w:rsidR="00B72A17" w:rsidRPr="00B72A17">
              <w:rPr>
                <w:rFonts w:eastAsiaTheme="minorEastAsia"/>
                <w:b w:val="0"/>
                <w:noProof/>
                <w:sz w:val="22"/>
                <w:szCs w:val="22"/>
              </w:rPr>
              <w:tab/>
            </w:r>
            <w:r w:rsidR="00B72A17" w:rsidRPr="00B72A17">
              <w:rPr>
                <w:rStyle w:val="Lienhypertexte"/>
                <w:noProof/>
              </w:rPr>
              <w:t>Représentation d’état</w:t>
            </w:r>
            <w:r w:rsidR="00B72A17" w:rsidRPr="00B72A17">
              <w:rPr>
                <w:noProof/>
                <w:webHidden/>
              </w:rPr>
              <w:tab/>
            </w:r>
            <w:r w:rsidR="00B72A17" w:rsidRPr="00B72A17">
              <w:rPr>
                <w:noProof/>
                <w:webHidden/>
              </w:rPr>
              <w:fldChar w:fldCharType="begin"/>
            </w:r>
            <w:r w:rsidR="00B72A17" w:rsidRPr="00B72A17">
              <w:rPr>
                <w:noProof/>
                <w:webHidden/>
              </w:rPr>
              <w:instrText xml:space="preserve"> PAGEREF _Toc88822436 \h </w:instrText>
            </w:r>
            <w:r w:rsidR="00B72A17" w:rsidRPr="00B72A17">
              <w:rPr>
                <w:noProof/>
                <w:webHidden/>
              </w:rPr>
            </w:r>
            <w:r w:rsidR="00B72A17" w:rsidRPr="00B72A17">
              <w:rPr>
                <w:noProof/>
                <w:webHidden/>
              </w:rPr>
              <w:fldChar w:fldCharType="separate"/>
            </w:r>
            <w:r w:rsidR="007821D7">
              <w:rPr>
                <w:noProof/>
                <w:webHidden/>
              </w:rPr>
              <w:t>25</w:t>
            </w:r>
            <w:r w:rsidR="00B72A17" w:rsidRPr="00B72A17">
              <w:rPr>
                <w:noProof/>
                <w:webHidden/>
              </w:rPr>
              <w:fldChar w:fldCharType="end"/>
            </w:r>
          </w:hyperlink>
        </w:p>
        <w:p w14:paraId="49C61B67" w14:textId="4DF54EB5" w:rsidR="00B72A17" w:rsidRPr="00B72A17" w:rsidRDefault="008940AE">
          <w:pPr>
            <w:pStyle w:val="TM2"/>
            <w:tabs>
              <w:tab w:val="left" w:pos="720"/>
            </w:tabs>
            <w:rPr>
              <w:rFonts w:eastAsiaTheme="minorEastAsia"/>
              <w:b w:val="0"/>
              <w:noProof/>
              <w:sz w:val="22"/>
              <w:szCs w:val="22"/>
            </w:rPr>
          </w:pPr>
          <w:hyperlink w:anchor="_Toc88822437" w:history="1">
            <w:r w:rsidR="00B72A17" w:rsidRPr="00B72A17">
              <w:rPr>
                <w:rStyle w:val="Lienhypertexte"/>
                <w:noProof/>
              </w:rPr>
              <w:t>5.5</w:t>
            </w:r>
            <w:r w:rsidR="00B72A17" w:rsidRPr="00B72A17">
              <w:rPr>
                <w:rFonts w:eastAsiaTheme="minorEastAsia"/>
                <w:b w:val="0"/>
                <w:noProof/>
                <w:sz w:val="22"/>
                <w:szCs w:val="22"/>
              </w:rPr>
              <w:tab/>
            </w:r>
            <w:r w:rsidR="00B72A17" w:rsidRPr="00B72A17">
              <w:rPr>
                <w:rStyle w:val="Lienhypertexte"/>
                <w:noProof/>
              </w:rPr>
              <w:t>Simulation</w:t>
            </w:r>
            <w:r w:rsidR="00B72A17" w:rsidRPr="00B72A17">
              <w:rPr>
                <w:noProof/>
                <w:webHidden/>
              </w:rPr>
              <w:tab/>
            </w:r>
            <w:r w:rsidR="00B72A17" w:rsidRPr="00B72A17">
              <w:rPr>
                <w:noProof/>
                <w:webHidden/>
              </w:rPr>
              <w:fldChar w:fldCharType="begin"/>
            </w:r>
            <w:r w:rsidR="00B72A17" w:rsidRPr="00B72A17">
              <w:rPr>
                <w:noProof/>
                <w:webHidden/>
              </w:rPr>
              <w:instrText xml:space="preserve"> PAGEREF _Toc88822437 \h </w:instrText>
            </w:r>
            <w:r w:rsidR="00B72A17" w:rsidRPr="00B72A17">
              <w:rPr>
                <w:noProof/>
                <w:webHidden/>
              </w:rPr>
            </w:r>
            <w:r w:rsidR="00B72A17" w:rsidRPr="00B72A17">
              <w:rPr>
                <w:noProof/>
                <w:webHidden/>
              </w:rPr>
              <w:fldChar w:fldCharType="separate"/>
            </w:r>
            <w:r w:rsidR="007821D7">
              <w:rPr>
                <w:noProof/>
                <w:webHidden/>
              </w:rPr>
              <w:t>27</w:t>
            </w:r>
            <w:r w:rsidR="00B72A17" w:rsidRPr="00B72A17">
              <w:rPr>
                <w:noProof/>
                <w:webHidden/>
              </w:rPr>
              <w:fldChar w:fldCharType="end"/>
            </w:r>
          </w:hyperlink>
        </w:p>
        <w:p w14:paraId="50160D04" w14:textId="6B9B3732" w:rsidR="00B72A17" w:rsidRPr="00B72A17" w:rsidRDefault="008940AE">
          <w:pPr>
            <w:pStyle w:val="TM2"/>
            <w:tabs>
              <w:tab w:val="left" w:pos="720"/>
            </w:tabs>
            <w:rPr>
              <w:rFonts w:eastAsiaTheme="minorEastAsia"/>
              <w:b w:val="0"/>
              <w:noProof/>
              <w:sz w:val="22"/>
              <w:szCs w:val="22"/>
            </w:rPr>
          </w:pPr>
          <w:hyperlink w:anchor="_Toc88822438" w:history="1">
            <w:r w:rsidR="00B72A17" w:rsidRPr="00B72A17">
              <w:rPr>
                <w:rStyle w:val="Lienhypertexte"/>
                <w:noProof/>
              </w:rPr>
              <w:t>5.6</w:t>
            </w:r>
            <w:r w:rsidR="00B72A17" w:rsidRPr="00B72A17">
              <w:rPr>
                <w:rFonts w:eastAsiaTheme="minorEastAsia"/>
                <w:b w:val="0"/>
                <w:noProof/>
                <w:sz w:val="22"/>
                <w:szCs w:val="22"/>
              </w:rPr>
              <w:tab/>
            </w:r>
            <w:r w:rsidR="00B72A17" w:rsidRPr="00B72A17">
              <w:rPr>
                <w:rStyle w:val="Lienhypertexte"/>
                <w:noProof/>
              </w:rPr>
              <w:t>Limitation du facteur de charge</w:t>
            </w:r>
            <w:r w:rsidR="00B72A17" w:rsidRPr="00B72A17">
              <w:rPr>
                <w:noProof/>
                <w:webHidden/>
              </w:rPr>
              <w:tab/>
            </w:r>
            <w:r w:rsidR="00B72A17" w:rsidRPr="00B72A17">
              <w:rPr>
                <w:noProof/>
                <w:webHidden/>
              </w:rPr>
              <w:fldChar w:fldCharType="begin"/>
            </w:r>
            <w:r w:rsidR="00B72A17" w:rsidRPr="00B72A17">
              <w:rPr>
                <w:noProof/>
                <w:webHidden/>
              </w:rPr>
              <w:instrText xml:space="preserve"> PAGEREF _Toc88822438 \h </w:instrText>
            </w:r>
            <w:r w:rsidR="00B72A17" w:rsidRPr="00B72A17">
              <w:rPr>
                <w:noProof/>
                <w:webHidden/>
              </w:rPr>
            </w:r>
            <w:r w:rsidR="00B72A17" w:rsidRPr="00B72A17">
              <w:rPr>
                <w:noProof/>
                <w:webHidden/>
              </w:rPr>
              <w:fldChar w:fldCharType="separate"/>
            </w:r>
            <w:r w:rsidR="007821D7">
              <w:rPr>
                <w:noProof/>
                <w:webHidden/>
              </w:rPr>
              <w:t>29</w:t>
            </w:r>
            <w:r w:rsidR="00B72A17" w:rsidRPr="00B72A17">
              <w:rPr>
                <w:noProof/>
                <w:webHidden/>
              </w:rPr>
              <w:fldChar w:fldCharType="end"/>
            </w:r>
          </w:hyperlink>
        </w:p>
        <w:p w14:paraId="78FE410B" w14:textId="1894AA17" w:rsidR="00B72A17" w:rsidRPr="00B72A17" w:rsidRDefault="008940AE">
          <w:pPr>
            <w:pStyle w:val="TM1"/>
            <w:tabs>
              <w:tab w:val="left" w:pos="480"/>
            </w:tabs>
            <w:rPr>
              <w:rFonts w:ascii="Times New Roman" w:eastAsiaTheme="minorEastAsia" w:hAnsi="Times New Roman"/>
              <w:b w:val="0"/>
              <w:caps w:val="0"/>
              <w:noProof/>
              <w:sz w:val="22"/>
              <w:szCs w:val="22"/>
            </w:rPr>
          </w:pPr>
          <w:hyperlink w:anchor="_Toc88822439" w:history="1">
            <w:r w:rsidR="00B72A17" w:rsidRPr="00B72A17">
              <w:rPr>
                <w:rStyle w:val="Lienhypertexte"/>
                <w:rFonts w:ascii="Times New Roman" w:hAnsi="Times New Roman"/>
                <w:noProof/>
              </w:rPr>
              <w:t>6.</w:t>
            </w:r>
            <w:r w:rsidR="00B72A17" w:rsidRPr="00B72A17">
              <w:rPr>
                <w:rFonts w:ascii="Times New Roman" w:eastAsiaTheme="minorEastAsia" w:hAnsi="Times New Roman"/>
                <w:b w:val="0"/>
                <w:caps w:val="0"/>
                <w:noProof/>
                <w:sz w:val="22"/>
                <w:szCs w:val="22"/>
              </w:rPr>
              <w:tab/>
            </w:r>
            <w:r w:rsidR="00B72A17" w:rsidRPr="00B72A17">
              <w:rPr>
                <w:rStyle w:val="Lienhypertexte"/>
                <w:rFonts w:ascii="Times New Roman" w:hAnsi="Times New Roman"/>
                <w:noProof/>
              </w:rPr>
              <w:t>etude d’un mode supérieur de tenue d’altitude</w:t>
            </w:r>
            <w:r w:rsidR="00B72A17" w:rsidRPr="00B72A17">
              <w:rPr>
                <w:rFonts w:ascii="Times New Roman" w:hAnsi="Times New Roman"/>
                <w:noProof/>
                <w:webHidden/>
              </w:rPr>
              <w:tab/>
            </w:r>
            <w:r w:rsidR="00B72A17" w:rsidRPr="00B72A17">
              <w:rPr>
                <w:rFonts w:ascii="Times New Roman" w:hAnsi="Times New Roman"/>
                <w:noProof/>
                <w:webHidden/>
              </w:rPr>
              <w:fldChar w:fldCharType="begin"/>
            </w:r>
            <w:r w:rsidR="00B72A17" w:rsidRPr="00B72A17">
              <w:rPr>
                <w:rFonts w:ascii="Times New Roman" w:hAnsi="Times New Roman"/>
                <w:noProof/>
                <w:webHidden/>
              </w:rPr>
              <w:instrText xml:space="preserve"> PAGEREF _Toc88822439 \h </w:instrText>
            </w:r>
            <w:r w:rsidR="00B72A17" w:rsidRPr="00B72A17">
              <w:rPr>
                <w:rFonts w:ascii="Times New Roman" w:hAnsi="Times New Roman"/>
                <w:noProof/>
                <w:webHidden/>
              </w:rPr>
            </w:r>
            <w:r w:rsidR="00B72A17" w:rsidRPr="00B72A17">
              <w:rPr>
                <w:rFonts w:ascii="Times New Roman" w:hAnsi="Times New Roman"/>
                <w:noProof/>
                <w:webHidden/>
              </w:rPr>
              <w:fldChar w:fldCharType="separate"/>
            </w:r>
            <w:r w:rsidR="007821D7">
              <w:rPr>
                <w:rFonts w:ascii="Times New Roman" w:hAnsi="Times New Roman"/>
                <w:noProof/>
                <w:webHidden/>
              </w:rPr>
              <w:t>31</w:t>
            </w:r>
            <w:r w:rsidR="00B72A17" w:rsidRPr="00B72A17">
              <w:rPr>
                <w:rFonts w:ascii="Times New Roman" w:hAnsi="Times New Roman"/>
                <w:noProof/>
                <w:webHidden/>
              </w:rPr>
              <w:fldChar w:fldCharType="end"/>
            </w:r>
          </w:hyperlink>
        </w:p>
        <w:p w14:paraId="4D124718" w14:textId="3A7E7FA5" w:rsidR="00B72A17" w:rsidRPr="00B72A17" w:rsidRDefault="008940AE">
          <w:pPr>
            <w:pStyle w:val="TM2"/>
            <w:tabs>
              <w:tab w:val="left" w:pos="720"/>
            </w:tabs>
            <w:rPr>
              <w:rFonts w:eastAsiaTheme="minorEastAsia"/>
              <w:b w:val="0"/>
              <w:noProof/>
              <w:sz w:val="22"/>
              <w:szCs w:val="22"/>
            </w:rPr>
          </w:pPr>
          <w:hyperlink w:anchor="_Toc88822441" w:history="1">
            <w:r w:rsidR="00B72A17" w:rsidRPr="00B72A17">
              <w:rPr>
                <w:rStyle w:val="Lienhypertexte"/>
                <w:noProof/>
              </w:rPr>
              <w:t>6.1</w:t>
            </w:r>
            <w:r w:rsidR="00B72A17" w:rsidRPr="00B72A17">
              <w:rPr>
                <w:rFonts w:eastAsiaTheme="minorEastAsia"/>
                <w:b w:val="0"/>
                <w:noProof/>
                <w:sz w:val="22"/>
                <w:szCs w:val="22"/>
              </w:rPr>
              <w:tab/>
            </w:r>
            <w:r w:rsidR="00B72A17" w:rsidRPr="00B72A17">
              <w:rPr>
                <w:rStyle w:val="Lienhypertexte"/>
                <w:noProof/>
              </w:rPr>
              <w:t>But de la tenue d’altitude Amortie par la tenue de pente</w:t>
            </w:r>
            <w:r w:rsidR="00B72A17" w:rsidRPr="00B72A17">
              <w:rPr>
                <w:noProof/>
                <w:webHidden/>
              </w:rPr>
              <w:tab/>
            </w:r>
            <w:r w:rsidR="00B72A17" w:rsidRPr="00B72A17">
              <w:rPr>
                <w:noProof/>
                <w:webHidden/>
              </w:rPr>
              <w:fldChar w:fldCharType="begin"/>
            </w:r>
            <w:r w:rsidR="00B72A17" w:rsidRPr="00B72A17">
              <w:rPr>
                <w:noProof/>
                <w:webHidden/>
              </w:rPr>
              <w:instrText xml:space="preserve"> PAGEREF _Toc88822441 \h </w:instrText>
            </w:r>
            <w:r w:rsidR="00B72A17" w:rsidRPr="00B72A17">
              <w:rPr>
                <w:noProof/>
                <w:webHidden/>
              </w:rPr>
            </w:r>
            <w:r w:rsidR="00B72A17" w:rsidRPr="00B72A17">
              <w:rPr>
                <w:noProof/>
                <w:webHidden/>
              </w:rPr>
              <w:fldChar w:fldCharType="separate"/>
            </w:r>
            <w:r w:rsidR="007821D7">
              <w:rPr>
                <w:noProof/>
                <w:webHidden/>
              </w:rPr>
              <w:t>31</w:t>
            </w:r>
            <w:r w:rsidR="00B72A17" w:rsidRPr="00B72A17">
              <w:rPr>
                <w:noProof/>
                <w:webHidden/>
              </w:rPr>
              <w:fldChar w:fldCharType="end"/>
            </w:r>
          </w:hyperlink>
        </w:p>
        <w:p w14:paraId="513E468C" w14:textId="1DC087F1" w:rsidR="00B72A17" w:rsidRPr="00B72A17" w:rsidRDefault="008940AE">
          <w:pPr>
            <w:pStyle w:val="TM2"/>
            <w:tabs>
              <w:tab w:val="left" w:pos="720"/>
            </w:tabs>
            <w:rPr>
              <w:rFonts w:eastAsiaTheme="minorEastAsia"/>
              <w:b w:val="0"/>
              <w:noProof/>
              <w:sz w:val="22"/>
              <w:szCs w:val="22"/>
            </w:rPr>
          </w:pPr>
          <w:hyperlink w:anchor="_Toc88822442" w:history="1">
            <w:r w:rsidR="00B72A17" w:rsidRPr="00B72A17">
              <w:rPr>
                <w:rStyle w:val="Lienhypertexte"/>
                <w:noProof/>
              </w:rPr>
              <w:t>6.2</w:t>
            </w:r>
            <w:r w:rsidR="00B72A17" w:rsidRPr="00B72A17">
              <w:rPr>
                <w:rFonts w:eastAsiaTheme="minorEastAsia"/>
                <w:b w:val="0"/>
                <w:noProof/>
                <w:sz w:val="22"/>
                <w:szCs w:val="22"/>
              </w:rPr>
              <w:tab/>
            </w:r>
            <w:r w:rsidR="00B72A17" w:rsidRPr="00B72A17">
              <w:rPr>
                <w:rStyle w:val="Lienhypertexte"/>
                <w:noProof/>
              </w:rPr>
              <w:t>MÉthode classique</w:t>
            </w:r>
            <w:r w:rsidR="00B72A17" w:rsidRPr="00B72A17">
              <w:rPr>
                <w:noProof/>
                <w:webHidden/>
              </w:rPr>
              <w:tab/>
            </w:r>
            <w:r w:rsidR="00B72A17" w:rsidRPr="00B72A17">
              <w:rPr>
                <w:noProof/>
                <w:webHidden/>
              </w:rPr>
              <w:fldChar w:fldCharType="begin"/>
            </w:r>
            <w:r w:rsidR="00B72A17" w:rsidRPr="00B72A17">
              <w:rPr>
                <w:noProof/>
                <w:webHidden/>
              </w:rPr>
              <w:instrText xml:space="preserve"> PAGEREF _Toc88822442 \h </w:instrText>
            </w:r>
            <w:r w:rsidR="00B72A17" w:rsidRPr="00B72A17">
              <w:rPr>
                <w:noProof/>
                <w:webHidden/>
              </w:rPr>
            </w:r>
            <w:r w:rsidR="00B72A17" w:rsidRPr="00B72A17">
              <w:rPr>
                <w:noProof/>
                <w:webHidden/>
              </w:rPr>
              <w:fldChar w:fldCharType="separate"/>
            </w:r>
            <w:r w:rsidR="007821D7">
              <w:rPr>
                <w:noProof/>
                <w:webHidden/>
              </w:rPr>
              <w:t>32</w:t>
            </w:r>
            <w:r w:rsidR="00B72A17" w:rsidRPr="00B72A17">
              <w:rPr>
                <w:noProof/>
                <w:webHidden/>
              </w:rPr>
              <w:fldChar w:fldCharType="end"/>
            </w:r>
          </w:hyperlink>
        </w:p>
        <w:p w14:paraId="5D25591A" w14:textId="7778FE1D" w:rsidR="00B72A17" w:rsidRPr="00B72A17" w:rsidRDefault="008940AE">
          <w:pPr>
            <w:pStyle w:val="TM2"/>
            <w:tabs>
              <w:tab w:val="left" w:pos="720"/>
            </w:tabs>
            <w:rPr>
              <w:rFonts w:eastAsiaTheme="minorEastAsia"/>
              <w:b w:val="0"/>
              <w:noProof/>
              <w:sz w:val="22"/>
              <w:szCs w:val="22"/>
            </w:rPr>
          </w:pPr>
          <w:hyperlink w:anchor="_Toc88822443" w:history="1">
            <w:r w:rsidR="00B72A17" w:rsidRPr="00B72A17">
              <w:rPr>
                <w:rStyle w:val="Lienhypertexte"/>
                <w:noProof/>
              </w:rPr>
              <w:t>6.3</w:t>
            </w:r>
            <w:r w:rsidR="00B72A17" w:rsidRPr="00B72A17">
              <w:rPr>
                <w:rFonts w:eastAsiaTheme="minorEastAsia"/>
                <w:b w:val="0"/>
                <w:noProof/>
                <w:sz w:val="22"/>
                <w:szCs w:val="22"/>
              </w:rPr>
              <w:tab/>
            </w:r>
            <w:r w:rsidR="00B72A17" w:rsidRPr="00B72A17">
              <w:rPr>
                <w:rStyle w:val="Lienhypertexte"/>
                <w:noProof/>
              </w:rPr>
              <w:t>MÉthode du retour d’État</w:t>
            </w:r>
            <w:r w:rsidR="00B72A17" w:rsidRPr="00B72A17">
              <w:rPr>
                <w:noProof/>
                <w:webHidden/>
              </w:rPr>
              <w:tab/>
            </w:r>
            <w:r w:rsidR="00B72A17" w:rsidRPr="00B72A17">
              <w:rPr>
                <w:noProof/>
                <w:webHidden/>
              </w:rPr>
              <w:fldChar w:fldCharType="begin"/>
            </w:r>
            <w:r w:rsidR="00B72A17" w:rsidRPr="00B72A17">
              <w:rPr>
                <w:noProof/>
                <w:webHidden/>
              </w:rPr>
              <w:instrText xml:space="preserve"> PAGEREF _Toc88822443 \h </w:instrText>
            </w:r>
            <w:r w:rsidR="00B72A17" w:rsidRPr="00B72A17">
              <w:rPr>
                <w:noProof/>
                <w:webHidden/>
              </w:rPr>
            </w:r>
            <w:r w:rsidR="00B72A17" w:rsidRPr="00B72A17">
              <w:rPr>
                <w:noProof/>
                <w:webHidden/>
              </w:rPr>
              <w:fldChar w:fldCharType="separate"/>
            </w:r>
            <w:r w:rsidR="007821D7">
              <w:rPr>
                <w:noProof/>
                <w:webHidden/>
              </w:rPr>
              <w:t>35</w:t>
            </w:r>
            <w:r w:rsidR="00B72A17" w:rsidRPr="00B72A17">
              <w:rPr>
                <w:noProof/>
                <w:webHidden/>
              </w:rPr>
              <w:fldChar w:fldCharType="end"/>
            </w:r>
          </w:hyperlink>
        </w:p>
        <w:p w14:paraId="7CD81807" w14:textId="235CB4D4" w:rsidR="00B72A17" w:rsidRPr="00B72A17" w:rsidRDefault="008940AE">
          <w:pPr>
            <w:pStyle w:val="TM2"/>
            <w:tabs>
              <w:tab w:val="left" w:pos="720"/>
            </w:tabs>
            <w:rPr>
              <w:rFonts w:eastAsiaTheme="minorEastAsia"/>
              <w:b w:val="0"/>
              <w:noProof/>
              <w:sz w:val="22"/>
              <w:szCs w:val="22"/>
            </w:rPr>
          </w:pPr>
          <w:hyperlink w:anchor="_Toc88822444" w:history="1">
            <w:r w:rsidR="00B72A17" w:rsidRPr="00B72A17">
              <w:rPr>
                <w:rStyle w:val="Lienhypertexte"/>
                <w:noProof/>
              </w:rPr>
              <w:t>6.4</w:t>
            </w:r>
            <w:r w:rsidR="00B72A17" w:rsidRPr="00B72A17">
              <w:rPr>
                <w:rFonts w:eastAsiaTheme="minorEastAsia"/>
                <w:b w:val="0"/>
                <w:noProof/>
                <w:sz w:val="22"/>
                <w:szCs w:val="22"/>
              </w:rPr>
              <w:tab/>
            </w:r>
            <w:r w:rsidR="00B72A17" w:rsidRPr="00B72A17">
              <w:rPr>
                <w:rStyle w:val="Lienhypertexte"/>
                <w:noProof/>
              </w:rPr>
              <w:t>Simulations</w:t>
            </w:r>
            <w:r w:rsidR="00B72A17" w:rsidRPr="00B72A17">
              <w:rPr>
                <w:noProof/>
                <w:webHidden/>
              </w:rPr>
              <w:tab/>
            </w:r>
            <w:r w:rsidR="00B72A17" w:rsidRPr="00B72A17">
              <w:rPr>
                <w:noProof/>
                <w:webHidden/>
              </w:rPr>
              <w:fldChar w:fldCharType="begin"/>
            </w:r>
            <w:r w:rsidR="00B72A17" w:rsidRPr="00B72A17">
              <w:rPr>
                <w:noProof/>
                <w:webHidden/>
              </w:rPr>
              <w:instrText xml:space="preserve"> PAGEREF _Toc88822444 \h </w:instrText>
            </w:r>
            <w:r w:rsidR="00B72A17" w:rsidRPr="00B72A17">
              <w:rPr>
                <w:noProof/>
                <w:webHidden/>
              </w:rPr>
            </w:r>
            <w:r w:rsidR="00B72A17" w:rsidRPr="00B72A17">
              <w:rPr>
                <w:noProof/>
                <w:webHidden/>
              </w:rPr>
              <w:fldChar w:fldCharType="separate"/>
            </w:r>
            <w:r w:rsidR="007821D7">
              <w:rPr>
                <w:noProof/>
                <w:webHidden/>
              </w:rPr>
              <w:t>36</w:t>
            </w:r>
            <w:r w:rsidR="00B72A17" w:rsidRPr="00B72A17">
              <w:rPr>
                <w:noProof/>
                <w:webHidden/>
              </w:rPr>
              <w:fldChar w:fldCharType="end"/>
            </w:r>
          </w:hyperlink>
        </w:p>
        <w:p w14:paraId="091EBFBB" w14:textId="171A848C" w:rsidR="00B72A17" w:rsidRPr="00B72A17" w:rsidRDefault="008940AE">
          <w:pPr>
            <w:pStyle w:val="TM1"/>
            <w:tabs>
              <w:tab w:val="left" w:pos="480"/>
            </w:tabs>
            <w:rPr>
              <w:rFonts w:ascii="Times New Roman" w:eastAsiaTheme="minorEastAsia" w:hAnsi="Times New Roman"/>
              <w:b w:val="0"/>
              <w:caps w:val="0"/>
              <w:noProof/>
              <w:sz w:val="22"/>
              <w:szCs w:val="22"/>
            </w:rPr>
          </w:pPr>
          <w:hyperlink w:anchor="_Toc88822445" w:history="1">
            <w:r w:rsidR="00B72A17" w:rsidRPr="00B72A17">
              <w:rPr>
                <w:rStyle w:val="Lienhypertexte"/>
                <w:rFonts w:ascii="Times New Roman" w:hAnsi="Times New Roman"/>
                <w:noProof/>
              </w:rPr>
              <w:t>7.</w:t>
            </w:r>
            <w:r w:rsidR="00B72A17" w:rsidRPr="00B72A17">
              <w:rPr>
                <w:rFonts w:ascii="Times New Roman" w:eastAsiaTheme="minorEastAsia" w:hAnsi="Times New Roman"/>
                <w:b w:val="0"/>
                <w:caps w:val="0"/>
                <w:noProof/>
                <w:sz w:val="22"/>
                <w:szCs w:val="22"/>
              </w:rPr>
              <w:tab/>
            </w:r>
            <w:r w:rsidR="00B72A17" w:rsidRPr="00B72A17">
              <w:rPr>
                <w:rStyle w:val="Lienhypertexte"/>
                <w:rFonts w:ascii="Times New Roman" w:hAnsi="Times New Roman"/>
                <w:noProof/>
              </w:rPr>
              <w:t>Conclusion</w:t>
            </w:r>
            <w:r w:rsidR="00B72A17" w:rsidRPr="00B72A17">
              <w:rPr>
                <w:rFonts w:ascii="Times New Roman" w:hAnsi="Times New Roman"/>
                <w:noProof/>
                <w:webHidden/>
              </w:rPr>
              <w:tab/>
            </w:r>
            <w:r w:rsidR="00B72A17" w:rsidRPr="00B72A17">
              <w:rPr>
                <w:rFonts w:ascii="Times New Roman" w:hAnsi="Times New Roman"/>
                <w:noProof/>
                <w:webHidden/>
              </w:rPr>
              <w:fldChar w:fldCharType="begin"/>
            </w:r>
            <w:r w:rsidR="00B72A17" w:rsidRPr="00B72A17">
              <w:rPr>
                <w:rFonts w:ascii="Times New Roman" w:hAnsi="Times New Roman"/>
                <w:noProof/>
                <w:webHidden/>
              </w:rPr>
              <w:instrText xml:space="preserve"> PAGEREF _Toc88822445 \h </w:instrText>
            </w:r>
            <w:r w:rsidR="00B72A17" w:rsidRPr="00B72A17">
              <w:rPr>
                <w:rFonts w:ascii="Times New Roman" w:hAnsi="Times New Roman"/>
                <w:noProof/>
                <w:webHidden/>
              </w:rPr>
            </w:r>
            <w:r w:rsidR="00B72A17" w:rsidRPr="00B72A17">
              <w:rPr>
                <w:rFonts w:ascii="Times New Roman" w:hAnsi="Times New Roman"/>
                <w:noProof/>
                <w:webHidden/>
              </w:rPr>
              <w:fldChar w:fldCharType="separate"/>
            </w:r>
            <w:r w:rsidR="007821D7">
              <w:rPr>
                <w:rFonts w:ascii="Times New Roman" w:hAnsi="Times New Roman"/>
                <w:noProof/>
                <w:webHidden/>
              </w:rPr>
              <w:t>38</w:t>
            </w:r>
            <w:r w:rsidR="00B72A17" w:rsidRPr="00B72A17">
              <w:rPr>
                <w:rFonts w:ascii="Times New Roman" w:hAnsi="Times New Roman"/>
                <w:noProof/>
                <w:webHidden/>
              </w:rPr>
              <w:fldChar w:fldCharType="end"/>
            </w:r>
          </w:hyperlink>
        </w:p>
        <w:p w14:paraId="5EBEBD58" w14:textId="7BAE0DB8" w:rsidR="00AE13C5" w:rsidRDefault="00AE13C5">
          <w:r w:rsidRPr="00B72A17">
            <w:rPr>
              <w:b/>
              <w:bCs/>
            </w:rPr>
            <w:fldChar w:fldCharType="end"/>
          </w:r>
        </w:p>
      </w:sdtContent>
    </w:sdt>
    <w:p w14:paraId="6EC8DFB0" w14:textId="4E92249E" w:rsidR="00935650" w:rsidRDefault="00935650"/>
    <w:p w14:paraId="2B3A4D30" w14:textId="77777777" w:rsidR="00935650" w:rsidRDefault="00935650">
      <w:pPr>
        <w:pStyle w:val="Titre1"/>
        <w:ind w:left="1566"/>
        <w:sectPr w:rsidR="00935650">
          <w:footerReference w:type="first" r:id="rId15"/>
          <w:pgSz w:w="11906" w:h="16838"/>
          <w:pgMar w:top="1418" w:right="1418" w:bottom="1418" w:left="1418" w:header="720" w:footer="851" w:gutter="0"/>
          <w:cols w:space="720"/>
          <w:titlePg/>
        </w:sectPr>
      </w:pPr>
    </w:p>
    <w:p w14:paraId="76AFF3CA" w14:textId="77777777" w:rsidR="00935650" w:rsidRDefault="00FB1E46">
      <w:pPr>
        <w:pStyle w:val="Titre1"/>
        <w:numPr>
          <w:ilvl w:val="0"/>
          <w:numId w:val="6"/>
        </w:numPr>
      </w:pPr>
      <w:bookmarkStart w:id="1" w:name="_heading=h.30j0zll" w:colFirst="0" w:colLast="0"/>
      <w:bookmarkStart w:id="2" w:name="_Toc88822416"/>
      <w:bookmarkEnd w:id="1"/>
      <w:r>
        <w:lastRenderedPageBreak/>
        <w:t>Introduction</w:t>
      </w:r>
      <w:bookmarkEnd w:id="2"/>
    </w:p>
    <w:p w14:paraId="572885EA" w14:textId="77777777" w:rsidR="00935650" w:rsidRDefault="00935650"/>
    <w:p w14:paraId="48A653D3" w14:textId="77777777" w:rsidR="00935650" w:rsidRDefault="00FB1E46">
      <w:r>
        <w:t xml:space="preserve">Le Mirage III est un avion de combat </w:t>
      </w:r>
      <w:proofErr w:type="spellStart"/>
      <w:r>
        <w:t>multirôle</w:t>
      </w:r>
      <w:proofErr w:type="spellEnd"/>
      <w:r>
        <w:t xml:space="preserve"> développé dans les années 1950. C’est un avion far de l’armée française qui sera retiré du service en 1994 en France mais restera encore actif dans d’autres pays et l’est toujours au Pakistan. </w:t>
      </w:r>
    </w:p>
    <w:p w14:paraId="2FEA9C1F" w14:textId="4BC487C1" w:rsidR="00935650" w:rsidRDefault="00FB1E46">
      <w:r>
        <w:t>Pour un avion comme le Mirage III un pilote automatique est indispensable. Effectivement, la stabilité de l’avion naturel est très proche de l’instabilité, il est donc nécessaire de contrer certains effets indésirables comme l</w:t>
      </w:r>
      <w:r w:rsidR="00C74695">
        <w:t>’oscillation</w:t>
      </w:r>
      <w:r>
        <w:t xml:space="preserve"> </w:t>
      </w:r>
      <w:proofErr w:type="spellStart"/>
      <w:r>
        <w:t>phugoïde</w:t>
      </w:r>
      <w:proofErr w:type="spellEnd"/>
      <w:r>
        <w:t xml:space="preserve"> ou l’oscillation d’incidence qui peu</w:t>
      </w:r>
      <w:r w:rsidR="00C74695">
        <w:t>vent</w:t>
      </w:r>
      <w:r>
        <w:t xml:space="preserve"> être dangereuse</w:t>
      </w:r>
      <w:r w:rsidR="00C74695">
        <w:t>s</w:t>
      </w:r>
      <w:r>
        <w:t xml:space="preserve"> pour l’avion. Le rôle du pilote automatique est donc, entre autres, de contrer ces effets afin de stabiliser automatiquement l’avion, c’est sa fonction de pilotage. Il permet aussi de soulager le pilote lors de long trajet avec sa fonction guidage qui va manœuvrer l’avion jusqu’à destination.</w:t>
      </w:r>
    </w:p>
    <w:p w14:paraId="56741C44" w14:textId="77777777" w:rsidR="00935650" w:rsidRDefault="00FB1E46">
      <w:r>
        <w:t>Le but de cette étude est de développer un pilote automatique en vol longitudinal qui permettra de réaliser la fonction pilotage ainsi que la fonction guidage à un point de vol donné.</w:t>
      </w:r>
    </w:p>
    <w:p w14:paraId="3F6D2FB9" w14:textId="5952AFA1" w:rsidR="00935650" w:rsidRDefault="00FB1E46">
      <w:r>
        <w:t>Pour cela nous commencerons par voir les caractéristiques de l’avion au point de vol choisi qui permettr</w:t>
      </w:r>
      <w:r w:rsidR="00C74695">
        <w:t>ont</w:t>
      </w:r>
      <w:r>
        <w:t xml:space="preserve"> ensuite d’étudier l’avion naturel qui posera les bases de l’étude. Nous verrons par la suite les possibilités d’un amortisseur de tangage qui agira pour la fonction de pilotage du pilote automatique. </w:t>
      </w:r>
      <w:r w:rsidRPr="00C74695">
        <w:t xml:space="preserve">Subséquemment, </w:t>
      </w:r>
      <w:r>
        <w:t>afin de remplir la fonction guidage nous réaliserons l’étude d’une tenue de pente puis l’étude d’un mode supérieur de tenue d’altitude. Enfin nous finirons cette étude par une conclusion reprenant les éléments clés du développement.</w:t>
      </w:r>
    </w:p>
    <w:p w14:paraId="5ACCAFEF" w14:textId="77777777" w:rsidR="00935650" w:rsidRDefault="00935650"/>
    <w:p w14:paraId="79865AF5" w14:textId="77777777" w:rsidR="00935650" w:rsidRDefault="00FB1E46">
      <w:pPr>
        <w:widowControl/>
        <w:jc w:val="left"/>
      </w:pPr>
      <w:r>
        <w:br w:type="page"/>
      </w:r>
    </w:p>
    <w:p w14:paraId="325C61DD" w14:textId="77777777" w:rsidR="00935650" w:rsidRDefault="00FB1E46">
      <w:pPr>
        <w:pStyle w:val="Titre1"/>
        <w:numPr>
          <w:ilvl w:val="0"/>
          <w:numId w:val="6"/>
        </w:numPr>
      </w:pPr>
      <w:bookmarkStart w:id="3" w:name="_heading=h.1fob9te" w:colFirst="0" w:colLast="0"/>
      <w:bookmarkStart w:id="4" w:name="_Toc88822417"/>
      <w:bookmarkEnd w:id="3"/>
      <w:r>
        <w:lastRenderedPageBreak/>
        <w:t>Présentation de l’avion</w:t>
      </w:r>
      <w:bookmarkEnd w:id="4"/>
    </w:p>
    <w:p w14:paraId="1D2334AD" w14:textId="77777777" w:rsidR="00935650" w:rsidRDefault="00935650"/>
    <w:p w14:paraId="6AA89F12" w14:textId="77777777" w:rsidR="00935650" w:rsidRDefault="00935650"/>
    <w:p w14:paraId="61EB67A7" w14:textId="77777777" w:rsidR="00935650" w:rsidRDefault="00FB1E46">
      <w:r>
        <w:t>Nous allons étudier le Mirage III au point de vol 21, voici les caractéristiques générales de l’avion :</w:t>
      </w:r>
    </w:p>
    <w:p w14:paraId="1EF46403" w14:textId="77777777" w:rsidR="00935650" w:rsidRDefault="00FB1E46">
      <w:pPr>
        <w:numPr>
          <w:ilvl w:val="0"/>
          <w:numId w:val="9"/>
        </w:numPr>
        <w:pBdr>
          <w:top w:val="nil"/>
          <w:left w:val="nil"/>
          <w:bottom w:val="nil"/>
          <w:right w:val="nil"/>
          <w:between w:val="nil"/>
        </w:pBdr>
      </w:pPr>
      <w:r>
        <w:rPr>
          <w:color w:val="000000"/>
        </w:rPr>
        <w:t>Masse de l’aéronef : 8500 kg</w:t>
      </w:r>
    </w:p>
    <w:p w14:paraId="20AD819C" w14:textId="77777777" w:rsidR="00935650" w:rsidRDefault="00FB1E46">
      <w:pPr>
        <w:numPr>
          <w:ilvl w:val="0"/>
          <w:numId w:val="9"/>
        </w:numPr>
        <w:pBdr>
          <w:top w:val="nil"/>
          <w:left w:val="nil"/>
          <w:bottom w:val="nil"/>
          <w:right w:val="nil"/>
          <w:between w:val="nil"/>
        </w:pBdr>
      </w:pPr>
      <w:r>
        <w:rPr>
          <w:color w:val="000000"/>
        </w:rPr>
        <w:t>Centrage de l’avion : 52 %</w:t>
      </w:r>
    </w:p>
    <w:p w14:paraId="3B521231" w14:textId="77777777" w:rsidR="00935650" w:rsidRDefault="00FB1E46">
      <w:pPr>
        <w:numPr>
          <w:ilvl w:val="0"/>
          <w:numId w:val="9"/>
        </w:numPr>
        <w:pBdr>
          <w:top w:val="nil"/>
          <w:left w:val="nil"/>
          <w:bottom w:val="nil"/>
          <w:right w:val="nil"/>
          <w:between w:val="nil"/>
        </w:pBdr>
      </w:pPr>
      <w:r>
        <w:rPr>
          <w:color w:val="000000"/>
        </w:rPr>
        <w:t>Surface alaire : 34 m²</w:t>
      </w:r>
    </w:p>
    <w:p w14:paraId="5690B771" w14:textId="77777777" w:rsidR="00935650" w:rsidRDefault="00FB1E46">
      <w:pPr>
        <w:numPr>
          <w:ilvl w:val="0"/>
          <w:numId w:val="9"/>
        </w:numPr>
        <w:pBdr>
          <w:top w:val="nil"/>
          <w:left w:val="nil"/>
          <w:bottom w:val="nil"/>
          <w:right w:val="nil"/>
          <w:between w:val="nil"/>
        </w:pBdr>
      </w:pPr>
      <w:r>
        <w:rPr>
          <w:color w:val="000000"/>
        </w:rPr>
        <w:t>Rayon de giration : 2.65 m</w:t>
      </w:r>
    </w:p>
    <w:p w14:paraId="08DA5B7F" w14:textId="77777777" w:rsidR="00935650" w:rsidRDefault="00FB1E46">
      <w:pPr>
        <w:numPr>
          <w:ilvl w:val="0"/>
          <w:numId w:val="9"/>
        </w:numPr>
        <w:pBdr>
          <w:top w:val="nil"/>
          <w:left w:val="nil"/>
          <w:bottom w:val="nil"/>
          <w:right w:val="nil"/>
          <w:between w:val="nil"/>
        </w:pBdr>
      </w:pPr>
      <w:r>
        <w:rPr>
          <w:color w:val="000000"/>
        </w:rPr>
        <w:t>Longueur de référence : 5.24 m</w:t>
      </w:r>
    </w:p>
    <w:p w14:paraId="3BF4CAC3" w14:textId="77777777" w:rsidR="00935650" w:rsidRDefault="00935650"/>
    <w:p w14:paraId="39137A73" w14:textId="77777777" w:rsidR="00935650" w:rsidRDefault="00FB1E46">
      <w:r>
        <w:t xml:space="preserve"> De nombreuses caractéristiques découlent du point de vol, elles sont listées ici :</w:t>
      </w:r>
    </w:p>
    <w:p w14:paraId="3B4D5EED" w14:textId="0DDA9F26" w:rsidR="00935650" w:rsidRDefault="00FB1E46">
      <w:pPr>
        <w:numPr>
          <w:ilvl w:val="0"/>
          <w:numId w:val="8"/>
        </w:numPr>
        <w:pBdr>
          <w:top w:val="nil"/>
          <w:left w:val="nil"/>
          <w:bottom w:val="nil"/>
          <w:right w:val="nil"/>
          <w:between w:val="nil"/>
        </w:pBdr>
      </w:pPr>
      <w:r>
        <w:rPr>
          <w:color w:val="000000"/>
        </w:rPr>
        <w:t>Altitude : 20000 pieds</w:t>
      </w:r>
      <w:r w:rsidR="00C74695">
        <w:rPr>
          <w:color w:val="000000"/>
        </w:rPr>
        <w:t>,</w:t>
      </w:r>
      <w:r>
        <w:rPr>
          <w:color w:val="000000"/>
        </w:rPr>
        <w:t xml:space="preserve"> donc 6096 mètres</w:t>
      </w:r>
    </w:p>
    <w:p w14:paraId="223F7913" w14:textId="77777777" w:rsidR="00935650" w:rsidRDefault="00FB1E46">
      <w:pPr>
        <w:numPr>
          <w:ilvl w:val="0"/>
          <w:numId w:val="8"/>
        </w:numPr>
        <w:pBdr>
          <w:top w:val="nil"/>
          <w:left w:val="nil"/>
          <w:bottom w:val="nil"/>
          <w:right w:val="nil"/>
          <w:between w:val="nil"/>
        </w:pBdr>
      </w:pPr>
      <w:r>
        <w:rPr>
          <w:color w:val="000000"/>
        </w:rPr>
        <w:t>Température : 248.5 K</w:t>
      </w:r>
    </w:p>
    <w:p w14:paraId="7814929C" w14:textId="77777777" w:rsidR="00935650" w:rsidRDefault="00FB1E46">
      <w:pPr>
        <w:numPr>
          <w:ilvl w:val="0"/>
          <w:numId w:val="8"/>
        </w:numPr>
        <w:pBdr>
          <w:top w:val="nil"/>
          <w:left w:val="nil"/>
          <w:bottom w:val="nil"/>
          <w:right w:val="nil"/>
          <w:between w:val="nil"/>
        </w:pBdr>
      </w:pPr>
      <w:r>
        <w:rPr>
          <w:color w:val="000000"/>
        </w:rPr>
        <w:t>Pression : 46552 Pa</w:t>
      </w:r>
    </w:p>
    <w:p w14:paraId="48495A2A" w14:textId="77777777" w:rsidR="00935650" w:rsidRDefault="00FB1E46">
      <w:pPr>
        <w:numPr>
          <w:ilvl w:val="0"/>
          <w:numId w:val="8"/>
        </w:numPr>
        <w:pBdr>
          <w:top w:val="nil"/>
          <w:left w:val="nil"/>
          <w:bottom w:val="nil"/>
          <w:right w:val="nil"/>
          <w:between w:val="nil"/>
        </w:pBdr>
      </w:pPr>
      <w:r>
        <w:rPr>
          <w:color w:val="000000"/>
        </w:rPr>
        <w:t>Masse volumique de l’aire : 0.6525 kg/m</w:t>
      </w:r>
      <w:r>
        <w:rPr>
          <w:color w:val="000000"/>
          <w:vertAlign w:val="superscript"/>
        </w:rPr>
        <w:t>3</w:t>
      </w:r>
    </w:p>
    <w:p w14:paraId="4114E1E3" w14:textId="77777777" w:rsidR="00935650" w:rsidRDefault="00FB1E46">
      <w:pPr>
        <w:numPr>
          <w:ilvl w:val="0"/>
          <w:numId w:val="8"/>
        </w:numPr>
        <w:pBdr>
          <w:top w:val="nil"/>
          <w:left w:val="nil"/>
          <w:bottom w:val="nil"/>
          <w:right w:val="nil"/>
          <w:between w:val="nil"/>
        </w:pBdr>
      </w:pPr>
      <w:r>
        <w:rPr>
          <w:color w:val="000000"/>
        </w:rPr>
        <w:t>Vitesse : 0.8 Mach</w:t>
      </w:r>
    </w:p>
    <w:p w14:paraId="592A9921" w14:textId="77777777" w:rsidR="00935650" w:rsidRDefault="00FB1E46">
      <w:pPr>
        <w:numPr>
          <w:ilvl w:val="0"/>
          <w:numId w:val="8"/>
        </w:numPr>
        <w:pBdr>
          <w:top w:val="nil"/>
          <w:left w:val="nil"/>
          <w:bottom w:val="nil"/>
          <w:right w:val="nil"/>
          <w:between w:val="nil"/>
        </w:pBdr>
      </w:pPr>
      <w:r>
        <w:rPr>
          <w:color w:val="000000"/>
        </w:rPr>
        <w:t xml:space="preserve">Braquage d’équilibre de la gouverne à portance nulle : </w:t>
      </w:r>
      <w:proofErr w:type="spellStart"/>
      <w:r>
        <w:rPr>
          <w:color w:val="000000"/>
        </w:rPr>
        <w:t>δ</w:t>
      </w:r>
      <w:r>
        <w:rPr>
          <w:color w:val="000000"/>
          <w:vertAlign w:val="subscript"/>
        </w:rPr>
        <w:t>m</w:t>
      </w:r>
      <w:proofErr w:type="spellEnd"/>
      <w:r>
        <w:rPr>
          <w:color w:val="000000"/>
          <w:vertAlign w:val="superscript"/>
        </w:rPr>
        <w:t>*</w:t>
      </w:r>
      <w:r>
        <w:rPr>
          <w:color w:val="000000"/>
        </w:rPr>
        <w:t xml:space="preserve"> = 0.022 rad</w:t>
      </w:r>
    </w:p>
    <w:p w14:paraId="524174C2" w14:textId="77777777" w:rsidR="00935650" w:rsidRDefault="00FB1E46">
      <w:pPr>
        <w:numPr>
          <w:ilvl w:val="0"/>
          <w:numId w:val="8"/>
        </w:numPr>
        <w:pBdr>
          <w:top w:val="nil"/>
          <w:left w:val="nil"/>
          <w:bottom w:val="nil"/>
          <w:right w:val="nil"/>
          <w:between w:val="nil"/>
        </w:pBdr>
      </w:pPr>
      <w:r>
        <w:rPr>
          <w:color w:val="000000"/>
        </w:rPr>
        <w:t xml:space="preserve">Variation de la portance en fonction de </w:t>
      </w:r>
      <w:proofErr w:type="spellStart"/>
      <w:r>
        <w:rPr>
          <w:color w:val="000000"/>
        </w:rPr>
        <w:t>δ</w:t>
      </w:r>
      <w:r>
        <w:rPr>
          <w:color w:val="000000"/>
          <w:vertAlign w:val="subscript"/>
        </w:rPr>
        <w:t>m</w:t>
      </w:r>
      <w:proofErr w:type="spellEnd"/>
      <w:r>
        <w:rPr>
          <w:color w:val="000000"/>
        </w:rPr>
        <w:t xml:space="preserve"> : </w:t>
      </w:r>
      <w:proofErr w:type="spellStart"/>
      <w:r>
        <w:rPr>
          <w:color w:val="000000"/>
        </w:rPr>
        <w:t>Cz</w:t>
      </w:r>
      <w:r>
        <w:rPr>
          <w:color w:val="000000"/>
          <w:vertAlign w:val="subscript"/>
        </w:rPr>
        <w:t>m</w:t>
      </w:r>
      <w:proofErr w:type="spellEnd"/>
      <w:r>
        <w:rPr>
          <w:color w:val="000000"/>
        </w:rPr>
        <w:t xml:space="preserve"> = 1.1</w:t>
      </w:r>
    </w:p>
    <w:p w14:paraId="3429144A" w14:textId="77777777" w:rsidR="00935650" w:rsidRDefault="00FB1E46">
      <w:pPr>
        <w:numPr>
          <w:ilvl w:val="0"/>
          <w:numId w:val="8"/>
        </w:numPr>
        <w:pBdr>
          <w:top w:val="nil"/>
          <w:left w:val="nil"/>
          <w:bottom w:val="nil"/>
          <w:right w:val="nil"/>
          <w:between w:val="nil"/>
        </w:pBdr>
      </w:pPr>
      <w:proofErr w:type="spellStart"/>
      <w:r>
        <w:rPr>
          <w:color w:val="000000"/>
        </w:rPr>
        <w:t>X</w:t>
      </w:r>
      <w:r>
        <w:rPr>
          <w:color w:val="000000"/>
          <w:vertAlign w:val="subscript"/>
        </w:rPr>
        <w:t>m</w:t>
      </w:r>
      <w:proofErr w:type="spellEnd"/>
      <w:r>
        <w:rPr>
          <w:color w:val="000000"/>
        </w:rPr>
        <w:t xml:space="preserve"> = 0.54</w:t>
      </w:r>
    </w:p>
    <w:p w14:paraId="26FC1E3F" w14:textId="77777777" w:rsidR="00935650" w:rsidRDefault="00FB1E46">
      <w:pPr>
        <w:numPr>
          <w:ilvl w:val="0"/>
          <w:numId w:val="8"/>
        </w:numPr>
        <w:pBdr>
          <w:top w:val="nil"/>
          <w:left w:val="nil"/>
          <w:bottom w:val="nil"/>
          <w:right w:val="nil"/>
          <w:between w:val="nil"/>
        </w:pBdr>
      </w:pPr>
      <w:proofErr w:type="spellStart"/>
      <w:r>
        <w:rPr>
          <w:color w:val="000000"/>
        </w:rPr>
        <w:t>Y</w:t>
      </w:r>
      <w:r>
        <w:rPr>
          <w:color w:val="000000"/>
          <w:vertAlign w:val="subscript"/>
        </w:rPr>
        <w:t>m</w:t>
      </w:r>
      <w:proofErr w:type="spellEnd"/>
      <w:r>
        <w:rPr>
          <w:color w:val="000000"/>
        </w:rPr>
        <w:t xml:space="preserve"> = 0.78</w:t>
      </w:r>
    </w:p>
    <w:p w14:paraId="312115AE" w14:textId="77777777" w:rsidR="00935650" w:rsidRDefault="00FB1E46">
      <w:pPr>
        <w:numPr>
          <w:ilvl w:val="0"/>
          <w:numId w:val="8"/>
        </w:numPr>
        <w:pBdr>
          <w:top w:val="nil"/>
          <w:left w:val="nil"/>
          <w:bottom w:val="nil"/>
          <w:right w:val="nil"/>
          <w:between w:val="nil"/>
        </w:pBdr>
      </w:pPr>
      <w:r>
        <w:rPr>
          <w:color w:val="000000"/>
        </w:rPr>
        <w:t>Incidence à portance et braquage nulle : α</w:t>
      </w:r>
      <w:r>
        <w:rPr>
          <w:color w:val="000000"/>
          <w:vertAlign w:val="subscript"/>
        </w:rPr>
        <w:t>0</w:t>
      </w:r>
      <w:r>
        <w:rPr>
          <w:color w:val="000000"/>
          <w:vertAlign w:val="superscript"/>
        </w:rPr>
        <w:t>**</w:t>
      </w:r>
      <w:r>
        <w:rPr>
          <w:color w:val="000000"/>
        </w:rPr>
        <w:t xml:space="preserve"> = 0.02 rad</w:t>
      </w:r>
    </w:p>
    <w:p w14:paraId="5D496FED" w14:textId="77777777" w:rsidR="00935650" w:rsidRDefault="00FB1E46">
      <w:pPr>
        <w:numPr>
          <w:ilvl w:val="0"/>
          <w:numId w:val="8"/>
        </w:numPr>
        <w:pBdr>
          <w:top w:val="nil"/>
          <w:left w:val="nil"/>
          <w:bottom w:val="nil"/>
          <w:right w:val="nil"/>
          <w:between w:val="nil"/>
        </w:pBdr>
      </w:pPr>
      <w:r>
        <w:rPr>
          <w:color w:val="000000"/>
        </w:rPr>
        <w:t>Variation du coefficient de portance selon l’incidence : Cz</w:t>
      </w:r>
      <w:r>
        <w:rPr>
          <w:color w:val="000000"/>
          <w:vertAlign w:val="subscript"/>
        </w:rPr>
        <w:t>α</w:t>
      </w:r>
      <w:r>
        <w:rPr>
          <w:color w:val="000000"/>
        </w:rPr>
        <w:t xml:space="preserve"> = 2.65</w:t>
      </w:r>
    </w:p>
    <w:p w14:paraId="6557CE62" w14:textId="77777777" w:rsidR="00935650" w:rsidRDefault="00FB1E46">
      <w:pPr>
        <w:numPr>
          <w:ilvl w:val="0"/>
          <w:numId w:val="8"/>
        </w:numPr>
        <w:pBdr>
          <w:top w:val="nil"/>
          <w:left w:val="nil"/>
          <w:bottom w:val="nil"/>
          <w:right w:val="nil"/>
          <w:between w:val="nil"/>
        </w:pBdr>
      </w:pPr>
      <w:r>
        <w:rPr>
          <w:color w:val="000000"/>
        </w:rPr>
        <w:t>Coefficient de trainée pour une portance nulle : Cx</w:t>
      </w:r>
      <w:r>
        <w:rPr>
          <w:color w:val="000000"/>
          <w:vertAlign w:val="subscript"/>
        </w:rPr>
        <w:t>0</w:t>
      </w:r>
      <w:r>
        <w:rPr>
          <w:color w:val="000000"/>
        </w:rPr>
        <w:t xml:space="preserve"> = 0.015</w:t>
      </w:r>
    </w:p>
    <w:p w14:paraId="74956608" w14:textId="77777777" w:rsidR="00935650" w:rsidRDefault="00935650"/>
    <w:p w14:paraId="22783858" w14:textId="77777777" w:rsidR="00935650" w:rsidRDefault="00935650"/>
    <w:p w14:paraId="7916501F" w14:textId="77777777" w:rsidR="00935650" w:rsidRDefault="00935650"/>
    <w:p w14:paraId="680CB264" w14:textId="77777777" w:rsidR="00935650" w:rsidRDefault="00FB1E46">
      <w:pPr>
        <w:widowControl/>
        <w:jc w:val="left"/>
      </w:pPr>
      <w:r>
        <w:br w:type="page"/>
      </w:r>
    </w:p>
    <w:p w14:paraId="4A248D5B" w14:textId="77777777" w:rsidR="00935650" w:rsidRDefault="00FB1E46">
      <w:pPr>
        <w:pStyle w:val="Titre1"/>
        <w:numPr>
          <w:ilvl w:val="0"/>
          <w:numId w:val="6"/>
        </w:numPr>
      </w:pPr>
      <w:bookmarkStart w:id="5" w:name="_heading=h.3znysh7" w:colFirst="0" w:colLast="0"/>
      <w:bookmarkStart w:id="6" w:name="_Toc88822418"/>
      <w:bookmarkEnd w:id="5"/>
      <w:r>
        <w:lastRenderedPageBreak/>
        <w:t>Avion naturel</w:t>
      </w:r>
      <w:bookmarkEnd w:id="6"/>
    </w:p>
    <w:p w14:paraId="774FAC87" w14:textId="77777777" w:rsidR="00935650" w:rsidRDefault="00FB1E46" w:rsidP="00AE13C5">
      <w:pPr>
        <w:pStyle w:val="Titre2"/>
        <w:numPr>
          <w:ilvl w:val="1"/>
          <w:numId w:val="6"/>
        </w:numPr>
        <w:tabs>
          <w:tab w:val="left" w:pos="1276"/>
        </w:tabs>
        <w:ind w:left="284"/>
      </w:pPr>
      <w:bookmarkStart w:id="7" w:name="_heading=h.2et92p0" w:colFirst="0" w:colLast="0"/>
      <w:bookmarkStart w:id="8" w:name="_Toc88822419"/>
      <w:bookmarkEnd w:id="7"/>
      <w:r>
        <w:t>Vol à l’équilibre de l’avion</w:t>
      </w:r>
      <w:bookmarkEnd w:id="8"/>
    </w:p>
    <w:p w14:paraId="469ABA64" w14:textId="77777777" w:rsidR="00935650" w:rsidRDefault="00935650"/>
    <w:p w14:paraId="38ED7834" w14:textId="77777777" w:rsidR="00935650" w:rsidRDefault="00FB1E46">
      <w:r>
        <w:t>Nous étudions l’avion naturel en vol longitudinal, posons certaines hypothèses :</w:t>
      </w:r>
    </w:p>
    <w:p w14:paraId="09292F9F" w14:textId="77777777" w:rsidR="00935650" w:rsidRDefault="00FB1E46">
      <w:pPr>
        <w:numPr>
          <w:ilvl w:val="0"/>
          <w:numId w:val="10"/>
        </w:numPr>
        <w:pBdr>
          <w:top w:val="nil"/>
          <w:left w:val="nil"/>
          <w:bottom w:val="nil"/>
          <w:right w:val="nil"/>
          <w:between w:val="nil"/>
        </w:pBdr>
      </w:pPr>
      <w:r>
        <w:rPr>
          <w:color w:val="000000"/>
        </w:rPr>
        <w:t xml:space="preserve">Les plans </w:t>
      </w:r>
      <w:proofErr w:type="spellStart"/>
      <w:r>
        <w:rPr>
          <w:color w:val="000000"/>
        </w:rPr>
        <w:t>Gxz</w:t>
      </w:r>
      <w:proofErr w:type="spellEnd"/>
      <w:r>
        <w:rPr>
          <w:color w:val="000000"/>
        </w:rPr>
        <w:t xml:space="preserve"> et </w:t>
      </w:r>
      <w:proofErr w:type="spellStart"/>
      <w:r>
        <w:rPr>
          <w:color w:val="000000"/>
        </w:rPr>
        <w:t>Gx</w:t>
      </w:r>
      <w:r>
        <w:rPr>
          <w:color w:val="000000"/>
          <w:vertAlign w:val="subscript"/>
        </w:rPr>
        <w:t>a</w:t>
      </w:r>
      <w:r>
        <w:rPr>
          <w:color w:val="000000"/>
        </w:rPr>
        <w:t>z</w:t>
      </w:r>
      <w:r>
        <w:rPr>
          <w:color w:val="000000"/>
          <w:vertAlign w:val="subscript"/>
        </w:rPr>
        <w:t>a</w:t>
      </w:r>
      <w:proofErr w:type="spellEnd"/>
      <w:r>
        <w:rPr>
          <w:color w:val="000000"/>
        </w:rPr>
        <w:t xml:space="preserve"> sont confondus.</w:t>
      </w:r>
    </w:p>
    <w:p w14:paraId="0C149A3E" w14:textId="77777777" w:rsidR="00935650" w:rsidRDefault="00FB1E46">
      <w:pPr>
        <w:numPr>
          <w:ilvl w:val="0"/>
          <w:numId w:val="10"/>
        </w:numPr>
        <w:pBdr>
          <w:top w:val="nil"/>
          <w:left w:val="nil"/>
          <w:bottom w:val="nil"/>
          <w:right w:val="nil"/>
          <w:between w:val="nil"/>
        </w:pBdr>
      </w:pPr>
      <w:r>
        <w:rPr>
          <w:color w:val="000000"/>
        </w:rPr>
        <w:t>Les ailes sont horizontales.</w:t>
      </w:r>
    </w:p>
    <w:p w14:paraId="0D6DE7D6" w14:textId="77777777" w:rsidR="00935650" w:rsidRDefault="00FB1E46">
      <w:pPr>
        <w:numPr>
          <w:ilvl w:val="0"/>
          <w:numId w:val="10"/>
        </w:numPr>
        <w:pBdr>
          <w:top w:val="nil"/>
          <w:left w:val="nil"/>
          <w:bottom w:val="nil"/>
          <w:right w:val="nil"/>
          <w:between w:val="nil"/>
        </w:pBdr>
      </w:pPr>
      <w:r>
        <w:rPr>
          <w:color w:val="000000"/>
        </w:rPr>
        <w:t>Le dérapage est nul.</w:t>
      </w:r>
    </w:p>
    <w:p w14:paraId="4C63AFC5" w14:textId="77777777" w:rsidR="00935650" w:rsidRDefault="00FB1E46">
      <w:pPr>
        <w:numPr>
          <w:ilvl w:val="0"/>
          <w:numId w:val="10"/>
        </w:numPr>
        <w:pBdr>
          <w:top w:val="nil"/>
          <w:left w:val="nil"/>
          <w:bottom w:val="nil"/>
          <w:right w:val="nil"/>
          <w:between w:val="nil"/>
        </w:pBdr>
      </w:pPr>
      <w:r>
        <w:rPr>
          <w:color w:val="000000"/>
        </w:rPr>
        <w:t>Le propulseur est calé sur l’axe x de l’avion, il n’y a donc pas de moment pour la force de poussée ni d’angle de calage.</w:t>
      </w:r>
    </w:p>
    <w:p w14:paraId="275AE6CB" w14:textId="77777777" w:rsidR="00935650" w:rsidRDefault="00935650"/>
    <w:p w14:paraId="6554C57F" w14:textId="77777777" w:rsidR="00935650" w:rsidRDefault="00FB1E46">
      <w:r>
        <w:t>On peut avoir les équations suivantes dans le repère aérodynamique :</w:t>
      </w:r>
    </w:p>
    <w:p w14:paraId="00298B7B" w14:textId="77777777" w:rsidR="00935650" w:rsidRDefault="00FB1E46">
      <w:pPr>
        <w:numPr>
          <w:ilvl w:val="0"/>
          <w:numId w:val="11"/>
        </w:numPr>
        <w:pBdr>
          <w:top w:val="nil"/>
          <w:left w:val="nil"/>
          <w:bottom w:val="nil"/>
          <w:right w:val="nil"/>
          <w:between w:val="nil"/>
        </w:pBdr>
      </w:pPr>
      <w:r>
        <w:rPr>
          <w:color w:val="000000"/>
        </w:rPr>
        <w:t xml:space="preserve">Propulsion sur </w:t>
      </w:r>
      <w:proofErr w:type="spellStart"/>
      <w:r>
        <w:rPr>
          <w:color w:val="000000"/>
        </w:rPr>
        <w:t>Gx</w:t>
      </w:r>
      <w:r>
        <w:rPr>
          <w:color w:val="000000"/>
          <w:vertAlign w:val="subscript"/>
        </w:rPr>
        <w:t>a</w:t>
      </w:r>
      <w:proofErr w:type="spellEnd"/>
      <w:r>
        <w:rPr>
          <w:color w:val="000000"/>
        </w:rPr>
        <w:t> :</w:t>
      </w:r>
      <w:r>
        <w:rPr>
          <w:color w:val="000000"/>
        </w:rPr>
        <w:tab/>
      </w:r>
      <w:r>
        <w:rPr>
          <w:color w:val="000000"/>
        </w:rPr>
        <w:tab/>
        <w:t xml:space="preserve"> </w:t>
      </w:r>
      <m:oMath>
        <m:r>
          <w:rPr>
            <w:rFonts w:ascii="Cambria Math" w:eastAsia="Cambria Math" w:hAnsi="Cambria Math" w:cs="Cambria Math"/>
            <w:color w:val="000000"/>
          </w:rPr>
          <m:t>m</m:t>
        </m:r>
        <m:f>
          <m:fPr>
            <m:ctrlPr>
              <w:rPr>
                <w:rFonts w:ascii="Cambria Math" w:eastAsia="Cambria Math" w:hAnsi="Cambria Math" w:cs="Cambria Math"/>
                <w:color w:val="000000"/>
              </w:rPr>
            </m:ctrlPr>
          </m:fPr>
          <m:num>
            <m:r>
              <w:rPr>
                <w:rFonts w:ascii="Cambria Math" w:eastAsia="Cambria Math" w:hAnsi="Cambria Math" w:cs="Cambria Math"/>
                <w:color w:val="000000"/>
              </w:rPr>
              <m:t>dV</m:t>
            </m:r>
          </m:num>
          <m:den>
            <m:r>
              <w:rPr>
                <w:rFonts w:ascii="Cambria Math" w:eastAsia="Cambria Math" w:hAnsi="Cambria Math" w:cs="Cambria Math"/>
                <w:color w:val="000000"/>
              </w:rPr>
              <m:t>dt</m:t>
            </m:r>
          </m:den>
        </m:f>
        <m:r>
          <w:rPr>
            <w:rFonts w:ascii="Cambria Math" w:eastAsia="Cambria Math" w:hAnsi="Cambria Math" w:cs="Cambria Math"/>
            <w:color w:val="000000"/>
          </w:rPr>
          <m:t>=F</m:t>
        </m:r>
        <m:box>
          <m:boxPr>
            <m:opEmu m:val="1"/>
            <m:ctrlPr>
              <w:rPr>
                <w:rFonts w:ascii="Cambria Math" w:eastAsia="Cambria Math" w:hAnsi="Cambria Math" w:cs="Cambria Math"/>
                <w:color w:val="000000"/>
              </w:rPr>
            </m:ctrlPr>
          </m:boxPr>
          <m:e>
            <m:r>
              <w:rPr>
                <w:rFonts w:ascii="Cambria Math" w:eastAsia="Cambria Math" w:hAnsi="Cambria Math" w:cs="Cambria Math"/>
                <w:color w:val="000000"/>
              </w:rPr>
              <m:t>cos</m:t>
            </m:r>
          </m:e>
        </m:box>
        <m:r>
          <w:rPr>
            <w:rFonts w:ascii="Cambria Math" w:eastAsia="Cambria Math" w:hAnsi="Cambria Math" w:cs="Cambria Math"/>
            <w:color w:val="000000"/>
          </w:rPr>
          <m:t>cos</m:t>
        </m:r>
        <m:r>
          <w:rPr>
            <w:rFonts w:ascii="Cambria Math" w:hAnsi="Cambria Math"/>
            <w:color w:val="000000"/>
          </w:rPr>
          <m:t xml:space="preserve"> α </m:t>
        </m:r>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R</m:t>
            </m:r>
          </m:e>
          <m: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a</m:t>
                </m:r>
              </m:sub>
            </m:sSub>
          </m:sub>
        </m:sSub>
        <m:r>
          <w:rPr>
            <w:rFonts w:ascii="Cambria Math" w:eastAsia="Cambria Math" w:hAnsi="Cambria Math" w:cs="Cambria Math"/>
            <w:color w:val="000000"/>
          </w:rPr>
          <m:t>-mg</m:t>
        </m:r>
        <m:box>
          <m:boxPr>
            <m:opEmu m:val="1"/>
            <m:ctrlPr>
              <w:rPr>
                <w:rFonts w:ascii="Cambria Math" w:eastAsia="Cambria Math" w:hAnsi="Cambria Math" w:cs="Cambria Math"/>
                <w:color w:val="000000"/>
              </w:rPr>
            </m:ctrlPr>
          </m:boxPr>
          <m:e>
            <m:r>
              <w:rPr>
                <w:rFonts w:ascii="Cambria Math" w:eastAsia="Cambria Math" w:hAnsi="Cambria Math" w:cs="Cambria Math"/>
                <w:color w:val="000000"/>
              </w:rPr>
              <m:t>sin</m:t>
            </m:r>
          </m:e>
        </m:box>
        <m:r>
          <w:rPr>
            <w:rFonts w:ascii="Cambria Math" w:eastAsia="Cambria Math" w:hAnsi="Cambria Math" w:cs="Cambria Math"/>
            <w:color w:val="000000"/>
          </w:rPr>
          <m:t>sin</m:t>
        </m:r>
        <m:r>
          <w:rPr>
            <w:rFonts w:ascii="Cambria Math" w:hAnsi="Cambria Math"/>
            <w:color w:val="000000"/>
          </w:rPr>
          <m:t xml:space="preserve"> γ </m:t>
        </m:r>
      </m:oMath>
    </w:p>
    <w:p w14:paraId="54D8A834" w14:textId="77777777" w:rsidR="00935650" w:rsidRDefault="00FB1E46">
      <w:pPr>
        <w:numPr>
          <w:ilvl w:val="0"/>
          <w:numId w:val="11"/>
        </w:numPr>
        <w:pBdr>
          <w:top w:val="nil"/>
          <w:left w:val="nil"/>
          <w:bottom w:val="nil"/>
          <w:right w:val="nil"/>
          <w:between w:val="nil"/>
        </w:pBdr>
      </w:pPr>
      <w:r>
        <w:rPr>
          <w:color w:val="000000"/>
        </w:rPr>
        <w:t xml:space="preserve">Sustentation sur </w:t>
      </w:r>
      <w:proofErr w:type="spellStart"/>
      <w:r>
        <w:rPr>
          <w:color w:val="000000"/>
        </w:rPr>
        <w:t>Gz</w:t>
      </w:r>
      <w:r>
        <w:rPr>
          <w:color w:val="000000"/>
          <w:vertAlign w:val="subscript"/>
        </w:rPr>
        <w:t>a</w:t>
      </w:r>
      <w:proofErr w:type="spellEnd"/>
      <w:r>
        <w:rPr>
          <w:color w:val="000000"/>
        </w:rPr>
        <w:t xml:space="preserve"> :</w:t>
      </w:r>
      <w:r>
        <w:rPr>
          <w:color w:val="000000"/>
        </w:rPr>
        <w:tab/>
      </w:r>
      <w:r>
        <w:rPr>
          <w:color w:val="000000"/>
        </w:rPr>
        <w:tab/>
        <w:t xml:space="preserve"> </w:t>
      </w:r>
      <m:oMath>
        <m:r>
          <w:rPr>
            <w:rFonts w:ascii="Cambria Math" w:eastAsia="Cambria Math" w:hAnsi="Cambria Math" w:cs="Cambria Math"/>
            <w:color w:val="000000"/>
          </w:rPr>
          <m:t>-mV</m:t>
        </m:r>
        <m:f>
          <m:fPr>
            <m:ctrlPr>
              <w:rPr>
                <w:rFonts w:ascii="Cambria Math" w:eastAsia="Cambria Math" w:hAnsi="Cambria Math" w:cs="Cambria Math"/>
                <w:color w:val="000000"/>
              </w:rPr>
            </m:ctrlPr>
          </m:fPr>
          <m:num>
            <m:r>
              <w:rPr>
                <w:rFonts w:ascii="Cambria Math" w:eastAsia="Cambria Math" w:hAnsi="Cambria Math" w:cs="Cambria Math"/>
                <w:color w:val="000000"/>
              </w:rPr>
              <m:t>dγ</m:t>
            </m:r>
          </m:num>
          <m:den>
            <m:r>
              <w:rPr>
                <w:rFonts w:ascii="Cambria Math" w:eastAsia="Cambria Math" w:hAnsi="Cambria Math" w:cs="Cambria Math"/>
                <w:color w:val="000000"/>
              </w:rPr>
              <m:t>dt</m:t>
            </m:r>
          </m:den>
        </m:f>
        <m:r>
          <w:rPr>
            <w:rFonts w:ascii="Cambria Math" w:eastAsia="Cambria Math" w:hAnsi="Cambria Math" w:cs="Cambria Math"/>
            <w:color w:val="000000"/>
          </w:rPr>
          <m:t>=-F</m:t>
        </m:r>
        <m:box>
          <m:boxPr>
            <m:opEmu m:val="1"/>
            <m:ctrlPr>
              <w:rPr>
                <w:rFonts w:ascii="Cambria Math" w:eastAsia="Cambria Math" w:hAnsi="Cambria Math" w:cs="Cambria Math"/>
                <w:color w:val="000000"/>
              </w:rPr>
            </m:ctrlPr>
          </m:boxPr>
          <m:e>
            <m:r>
              <w:rPr>
                <w:rFonts w:ascii="Cambria Math" w:eastAsia="Cambria Math" w:hAnsi="Cambria Math" w:cs="Cambria Math"/>
                <w:color w:val="000000"/>
              </w:rPr>
              <m:t>sin</m:t>
            </m:r>
          </m:e>
        </m:box>
        <m:r>
          <w:rPr>
            <w:rFonts w:ascii="Cambria Math" w:eastAsia="Cambria Math" w:hAnsi="Cambria Math" w:cs="Cambria Math"/>
            <w:color w:val="000000"/>
          </w:rPr>
          <m:t>sin</m:t>
        </m:r>
        <m:r>
          <w:rPr>
            <w:rFonts w:ascii="Cambria Math" w:hAnsi="Cambria Math"/>
            <w:color w:val="000000"/>
          </w:rPr>
          <m:t xml:space="preserve"> α </m:t>
        </m:r>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R</m:t>
            </m:r>
          </m:e>
          <m:sub>
            <m:sSub>
              <m:sSubPr>
                <m:ctrlPr>
                  <w:rPr>
                    <w:rFonts w:ascii="Cambria Math" w:eastAsia="Cambria Math" w:hAnsi="Cambria Math" w:cs="Cambria Math"/>
                    <w:color w:val="000000"/>
                  </w:rPr>
                </m:ctrlPr>
              </m:sSubPr>
              <m:e>
                <m:r>
                  <w:rPr>
                    <w:rFonts w:ascii="Cambria Math" w:eastAsia="Cambria Math" w:hAnsi="Cambria Math" w:cs="Cambria Math"/>
                    <w:color w:val="000000"/>
                  </w:rPr>
                  <m:t>z</m:t>
                </m:r>
              </m:e>
              <m:sub>
                <m:r>
                  <w:rPr>
                    <w:rFonts w:ascii="Cambria Math" w:eastAsia="Cambria Math" w:hAnsi="Cambria Math" w:cs="Cambria Math"/>
                    <w:color w:val="000000"/>
                  </w:rPr>
                  <m:t>a</m:t>
                </m:r>
              </m:sub>
            </m:sSub>
          </m:sub>
        </m:sSub>
        <m:r>
          <w:rPr>
            <w:rFonts w:ascii="Cambria Math" w:eastAsia="Cambria Math" w:hAnsi="Cambria Math" w:cs="Cambria Math"/>
            <w:color w:val="000000"/>
          </w:rPr>
          <m:t>+mg</m:t>
        </m:r>
        <m:box>
          <m:boxPr>
            <m:opEmu m:val="1"/>
            <m:ctrlPr>
              <w:rPr>
                <w:rFonts w:ascii="Cambria Math" w:eastAsia="Cambria Math" w:hAnsi="Cambria Math" w:cs="Cambria Math"/>
                <w:color w:val="000000"/>
              </w:rPr>
            </m:ctrlPr>
          </m:boxPr>
          <m:e>
            <m:r>
              <w:rPr>
                <w:rFonts w:ascii="Cambria Math" w:eastAsia="Cambria Math" w:hAnsi="Cambria Math" w:cs="Cambria Math"/>
                <w:color w:val="000000"/>
              </w:rPr>
              <m:t>cos</m:t>
            </m:r>
          </m:e>
        </m:box>
        <m:r>
          <w:rPr>
            <w:rFonts w:ascii="Cambria Math" w:eastAsia="Cambria Math" w:hAnsi="Cambria Math" w:cs="Cambria Math"/>
            <w:color w:val="000000"/>
          </w:rPr>
          <m:t>cos</m:t>
        </m:r>
        <m:r>
          <w:rPr>
            <w:rFonts w:ascii="Cambria Math" w:hAnsi="Cambria Math"/>
            <w:color w:val="000000"/>
          </w:rPr>
          <m:t xml:space="preserve"> γ </m:t>
        </m:r>
      </m:oMath>
    </w:p>
    <w:p w14:paraId="16B9A76A" w14:textId="77777777" w:rsidR="00935650" w:rsidRDefault="00FB1E46">
      <w:pPr>
        <w:numPr>
          <w:ilvl w:val="0"/>
          <w:numId w:val="11"/>
        </w:numPr>
        <w:pBdr>
          <w:top w:val="nil"/>
          <w:left w:val="nil"/>
          <w:bottom w:val="nil"/>
          <w:right w:val="nil"/>
          <w:between w:val="nil"/>
        </w:pBdr>
      </w:pPr>
      <w:r>
        <w:rPr>
          <w:color w:val="000000"/>
        </w:rPr>
        <w:t xml:space="preserve">Moment autour de </w:t>
      </w:r>
      <w:proofErr w:type="spellStart"/>
      <w:r>
        <w:rPr>
          <w:color w:val="000000"/>
        </w:rPr>
        <w:t>Gy</w:t>
      </w:r>
      <w:r>
        <w:rPr>
          <w:color w:val="000000"/>
          <w:vertAlign w:val="subscript"/>
        </w:rPr>
        <w:t>a</w:t>
      </w:r>
      <w:proofErr w:type="spellEnd"/>
      <w:r>
        <w:rPr>
          <w:color w:val="000000"/>
        </w:rPr>
        <w:t> :</w:t>
      </w:r>
      <w:r>
        <w:rPr>
          <w:color w:val="000000"/>
        </w:rPr>
        <w:tab/>
        <w:t xml:space="preserv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B</m:t>
            </m:r>
          </m:e>
          <m:sub>
            <m:r>
              <w:rPr>
                <w:rFonts w:ascii="Cambria Math" w:eastAsia="Cambria Math" w:hAnsi="Cambria Math" w:cs="Cambria Math"/>
                <w:color w:val="000000"/>
              </w:rPr>
              <m:t>i</m:t>
            </m:r>
          </m:sub>
        </m:sSub>
        <m:f>
          <m:fPr>
            <m:ctrlPr>
              <w:rPr>
                <w:rFonts w:ascii="Cambria Math" w:eastAsia="Cambria Math" w:hAnsi="Cambria Math" w:cs="Cambria Math"/>
                <w:color w:val="000000"/>
              </w:rPr>
            </m:ctrlPr>
          </m:fPr>
          <m:num>
            <m:r>
              <w:rPr>
                <w:rFonts w:ascii="Cambria Math" w:eastAsia="Cambria Math" w:hAnsi="Cambria Math" w:cs="Cambria Math"/>
                <w:color w:val="000000"/>
              </w:rPr>
              <m:t>dq</m:t>
            </m:r>
          </m:num>
          <m:den>
            <m:r>
              <w:rPr>
                <w:rFonts w:ascii="Cambria Math" w:eastAsia="Cambria Math" w:hAnsi="Cambria Math" w:cs="Cambria Math"/>
                <w:color w:val="000000"/>
              </w:rPr>
              <m:t>dt</m:t>
            </m:r>
          </m:den>
        </m:f>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M</m:t>
            </m:r>
          </m:e>
          <m:sub>
            <m:r>
              <w:rPr>
                <w:rFonts w:ascii="Cambria Math" w:eastAsia="Cambria Math" w:hAnsi="Cambria Math" w:cs="Cambria Math"/>
                <w:color w:val="000000"/>
              </w:rPr>
              <m:t>a</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M</m:t>
            </m:r>
          </m:e>
          <m:sub>
            <m:r>
              <w:rPr>
                <w:rFonts w:ascii="Cambria Math" w:eastAsia="Cambria Math" w:hAnsi="Cambria Math" w:cs="Cambria Math"/>
                <w:color w:val="000000"/>
              </w:rPr>
              <m:t>F</m:t>
            </m:r>
          </m:sub>
        </m:sSub>
      </m:oMath>
    </w:p>
    <w:p w14:paraId="6B584B2C" w14:textId="77777777" w:rsidR="00935650" w:rsidRDefault="00FB1E46">
      <w:pPr>
        <w:numPr>
          <w:ilvl w:val="0"/>
          <w:numId w:val="11"/>
        </w:numPr>
        <w:pBdr>
          <w:top w:val="nil"/>
          <w:left w:val="nil"/>
          <w:bottom w:val="nil"/>
          <w:right w:val="nil"/>
          <w:between w:val="nil"/>
        </w:pBdr>
      </w:pPr>
      <w:r>
        <w:rPr>
          <w:color w:val="000000"/>
        </w:rPr>
        <w:t>Assiette :</w:t>
      </w:r>
      <w:r>
        <w:rPr>
          <w:color w:val="000000"/>
        </w:rPr>
        <w:tab/>
      </w:r>
      <w:r>
        <w:rPr>
          <w:color w:val="000000"/>
        </w:rPr>
        <w:tab/>
      </w:r>
      <w:r>
        <w:rPr>
          <w:color w:val="000000"/>
        </w:rPr>
        <w:tab/>
        <w:t xml:space="preserve"> </w:t>
      </w:r>
      <m:oMath>
        <m:f>
          <m:fPr>
            <m:ctrlPr>
              <w:rPr>
                <w:rFonts w:ascii="Cambria Math" w:eastAsia="Cambria Math" w:hAnsi="Cambria Math" w:cs="Cambria Math"/>
                <w:color w:val="000000"/>
              </w:rPr>
            </m:ctrlPr>
          </m:fPr>
          <m:num>
            <m:r>
              <w:rPr>
                <w:rFonts w:ascii="Cambria Math" w:eastAsia="Cambria Math" w:hAnsi="Cambria Math" w:cs="Cambria Math"/>
                <w:color w:val="000000"/>
              </w:rPr>
              <m:t>dθ</m:t>
            </m:r>
          </m:num>
          <m:den>
            <m:r>
              <w:rPr>
                <w:rFonts w:ascii="Cambria Math" w:eastAsia="Cambria Math" w:hAnsi="Cambria Math" w:cs="Cambria Math"/>
                <w:color w:val="000000"/>
              </w:rPr>
              <m:t>dt</m:t>
            </m:r>
          </m:den>
        </m:f>
        <m:r>
          <w:rPr>
            <w:rFonts w:ascii="Cambria Math" w:eastAsia="Cambria Math" w:hAnsi="Cambria Math" w:cs="Cambria Math"/>
            <w:color w:val="000000"/>
          </w:rPr>
          <m:t>=q=</m:t>
        </m:r>
        <m:f>
          <m:fPr>
            <m:ctrlPr>
              <w:rPr>
                <w:rFonts w:ascii="Cambria Math" w:eastAsia="Cambria Math" w:hAnsi="Cambria Math" w:cs="Cambria Math"/>
                <w:color w:val="000000"/>
              </w:rPr>
            </m:ctrlPr>
          </m:fPr>
          <m:num>
            <m:r>
              <w:rPr>
                <w:rFonts w:ascii="Cambria Math" w:eastAsia="Cambria Math" w:hAnsi="Cambria Math" w:cs="Cambria Math"/>
                <w:color w:val="000000"/>
              </w:rPr>
              <m:t>dα</m:t>
            </m:r>
          </m:num>
          <m:den>
            <m:r>
              <w:rPr>
                <w:rFonts w:ascii="Cambria Math" w:eastAsia="Cambria Math" w:hAnsi="Cambria Math" w:cs="Cambria Math"/>
                <w:color w:val="000000"/>
              </w:rPr>
              <m:t>dt</m:t>
            </m:r>
          </m:den>
        </m:f>
        <m:r>
          <w:rPr>
            <w:rFonts w:ascii="Cambria Math" w:eastAsia="Cambria Math" w:hAnsi="Cambria Math" w:cs="Cambria Math"/>
            <w:color w:val="000000"/>
          </w:rPr>
          <m:t>+</m:t>
        </m:r>
        <m:f>
          <m:fPr>
            <m:ctrlPr>
              <w:rPr>
                <w:rFonts w:ascii="Cambria Math" w:eastAsia="Cambria Math" w:hAnsi="Cambria Math" w:cs="Cambria Math"/>
                <w:color w:val="000000"/>
              </w:rPr>
            </m:ctrlPr>
          </m:fPr>
          <m:num>
            <m:r>
              <w:rPr>
                <w:rFonts w:ascii="Cambria Math" w:eastAsia="Cambria Math" w:hAnsi="Cambria Math" w:cs="Cambria Math"/>
                <w:color w:val="000000"/>
              </w:rPr>
              <m:t>dγ</m:t>
            </m:r>
          </m:num>
          <m:den>
            <m:r>
              <w:rPr>
                <w:rFonts w:ascii="Cambria Math" w:eastAsia="Cambria Math" w:hAnsi="Cambria Math" w:cs="Cambria Math"/>
                <w:color w:val="000000"/>
              </w:rPr>
              <m:t>dt</m:t>
            </m:r>
          </m:den>
        </m:f>
      </m:oMath>
    </w:p>
    <w:p w14:paraId="3548C3A2" w14:textId="77777777" w:rsidR="00935650" w:rsidRDefault="00FB1E46">
      <w:pPr>
        <w:numPr>
          <w:ilvl w:val="0"/>
          <w:numId w:val="11"/>
        </w:numPr>
        <w:pBdr>
          <w:top w:val="nil"/>
          <w:left w:val="nil"/>
          <w:bottom w:val="nil"/>
          <w:right w:val="nil"/>
          <w:between w:val="nil"/>
        </w:pBdr>
      </w:pPr>
      <w:r>
        <w:rPr>
          <w:color w:val="000000"/>
        </w:rPr>
        <w:t>Altitude :</w:t>
      </w:r>
      <w:r>
        <w:rPr>
          <w:color w:val="000000"/>
        </w:rPr>
        <w:tab/>
      </w:r>
      <w:r>
        <w:rPr>
          <w:color w:val="000000"/>
        </w:rPr>
        <w:tab/>
      </w:r>
      <w:r>
        <w:rPr>
          <w:color w:val="000000"/>
        </w:rPr>
        <w:tab/>
        <w:t xml:space="preserve"> </w:t>
      </w:r>
      <m:oMath>
        <m:f>
          <m:fPr>
            <m:ctrlPr>
              <w:rPr>
                <w:rFonts w:ascii="Cambria Math" w:eastAsia="Cambria Math" w:hAnsi="Cambria Math" w:cs="Cambria Math"/>
                <w:color w:val="000000"/>
              </w:rPr>
            </m:ctrlPr>
          </m:fPr>
          <m:num>
            <m:r>
              <w:rPr>
                <w:rFonts w:ascii="Cambria Math" w:eastAsia="Cambria Math" w:hAnsi="Cambria Math" w:cs="Cambria Math"/>
                <w:color w:val="000000"/>
              </w:rPr>
              <m:t>dz</m:t>
            </m:r>
          </m:num>
          <m:den>
            <m:r>
              <w:rPr>
                <w:rFonts w:ascii="Cambria Math" w:eastAsia="Cambria Math" w:hAnsi="Cambria Math" w:cs="Cambria Math"/>
                <w:color w:val="000000"/>
              </w:rPr>
              <m:t>dt</m:t>
            </m:r>
          </m:den>
        </m:f>
        <m:r>
          <w:rPr>
            <w:rFonts w:ascii="Cambria Math" w:eastAsia="Cambria Math" w:hAnsi="Cambria Math" w:cs="Cambria Math"/>
            <w:color w:val="000000"/>
          </w:rPr>
          <m:t>=V</m:t>
        </m:r>
        <m:box>
          <m:boxPr>
            <m:opEmu m:val="1"/>
            <m:ctrlPr>
              <w:rPr>
                <w:rFonts w:ascii="Cambria Math" w:eastAsia="Cambria Math" w:hAnsi="Cambria Math" w:cs="Cambria Math"/>
                <w:color w:val="000000"/>
              </w:rPr>
            </m:ctrlPr>
          </m:boxPr>
          <m:e>
            <m:r>
              <w:rPr>
                <w:rFonts w:ascii="Cambria Math" w:eastAsia="Cambria Math" w:hAnsi="Cambria Math" w:cs="Cambria Math"/>
                <w:color w:val="000000"/>
              </w:rPr>
              <m:t>sin</m:t>
            </m:r>
          </m:e>
        </m:box>
        <m:r>
          <w:rPr>
            <w:rFonts w:ascii="Cambria Math" w:eastAsia="Cambria Math" w:hAnsi="Cambria Math" w:cs="Cambria Math"/>
            <w:color w:val="000000"/>
          </w:rPr>
          <m:t>sin</m:t>
        </m:r>
        <m:r>
          <w:rPr>
            <w:rFonts w:ascii="Cambria Math" w:hAnsi="Cambria Math"/>
            <w:color w:val="000000"/>
          </w:rPr>
          <m:t xml:space="preserve"> γ </m:t>
        </m:r>
      </m:oMath>
    </w:p>
    <w:p w14:paraId="4385E003" w14:textId="77777777" w:rsidR="00935650" w:rsidRDefault="00935650"/>
    <w:p w14:paraId="01EFBBD8" w14:textId="77777777" w:rsidR="00935650" w:rsidRDefault="00935650"/>
    <w:p w14:paraId="6505FE65" w14:textId="77777777" w:rsidR="00935650" w:rsidRDefault="00FB1E46">
      <w:r>
        <w:t xml:space="preserve">A partir de ces équations il nous ait possible de déterminer des équations donnant le modèle à l’équilibre. Le vol à l’équilibre implique plusieurs conditions : </w:t>
      </w:r>
    </w:p>
    <w:p w14:paraId="31FD59FD" w14:textId="77777777" w:rsidR="00935650" w:rsidRDefault="00FB1E46">
      <w:pPr>
        <w:ind w:firstLine="431"/>
      </w:pPr>
      <w:r>
        <w:t>La vitesse est constante, le terme de la dérivée de la vitesse est donc nul.</w:t>
      </w:r>
    </w:p>
    <w:p w14:paraId="5F71FB9A" w14:textId="77777777" w:rsidR="00935650" w:rsidRDefault="00FB1E46">
      <w:pPr>
        <w:ind w:firstLine="431"/>
      </w:pPr>
      <w:r>
        <w:t>La pente est nul car nous sommes en palier, le terme de la dérivée de la pente est nul.</w:t>
      </w:r>
    </w:p>
    <w:p w14:paraId="32CE21BB" w14:textId="77777777" w:rsidR="00935650" w:rsidRDefault="00FB1E46">
      <w:pPr>
        <w:ind w:firstLine="431"/>
      </w:pPr>
      <w:r>
        <w:t>L’incidence est constante, sa dérivée est donc nul, de même le terme q est nul.</w:t>
      </w:r>
    </w:p>
    <w:p w14:paraId="28F0D428" w14:textId="77777777" w:rsidR="00935650" w:rsidRDefault="00935650"/>
    <w:p w14:paraId="3A07D87A" w14:textId="124A0BAC" w:rsidR="00935650" w:rsidRDefault="00FB1E46">
      <w:r>
        <w:t xml:space="preserve">Avec les équations ci-dessus et les conditions du vol à l’équilibre nous </w:t>
      </w:r>
      <w:r w:rsidR="00C74695">
        <w:t xml:space="preserve">pouvons </w:t>
      </w:r>
      <w:r>
        <w:t>poser les équations suivantes pour trouver les paramètres du vol.</w:t>
      </w:r>
    </w:p>
    <w:p w14:paraId="3DAE8FF7" w14:textId="77777777" w:rsidR="00C74695" w:rsidRDefault="00C74695"/>
    <w:p w14:paraId="5A0880E8" w14:textId="085BF6A8" w:rsidR="00935650" w:rsidRPr="00C74695" w:rsidRDefault="008940AE">
      <w:pPr>
        <w:numPr>
          <w:ilvl w:val="0"/>
          <w:numId w:val="1"/>
        </w:numPr>
        <w:pBdr>
          <w:top w:val="nil"/>
          <w:left w:val="nil"/>
          <w:bottom w:val="nil"/>
          <w:right w:val="nil"/>
          <w:between w:val="nil"/>
        </w:pBdr>
        <w:rPr>
          <w:color w:val="000000"/>
          <w:sz w:val="28"/>
          <w:szCs w:val="28"/>
        </w:rPr>
      </w:pP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zé</m:t>
            </m:r>
          </m:sub>
        </m:sSub>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1</m:t>
            </m:r>
          </m:num>
          <m:den>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q</m:t>
                </m:r>
              </m:e>
              <m:sub>
                <m:r>
                  <w:rPr>
                    <w:rFonts w:ascii="Cambria Math" w:eastAsia="Cambria Math" w:hAnsi="Cambria Math" w:cs="Cambria Math"/>
                    <w:color w:val="000000"/>
                    <w:sz w:val="28"/>
                    <w:szCs w:val="28"/>
                  </w:rPr>
                  <m:t>é</m:t>
                </m:r>
              </m:sub>
            </m:sSub>
            <m:r>
              <w:rPr>
                <w:rFonts w:ascii="Cambria Math" w:eastAsia="Cambria Math" w:hAnsi="Cambria Math" w:cs="Cambria Math"/>
                <w:color w:val="000000"/>
                <w:sz w:val="28"/>
                <w:szCs w:val="28"/>
              </w:rPr>
              <m:t>S</m:t>
            </m:r>
          </m:den>
        </m:f>
        <m:d>
          <m:dPr>
            <m:begChr m:val="["/>
            <m:endChr m:val="]"/>
            <m:ctrlPr>
              <w:rPr>
                <w:rFonts w:ascii="Cambria Math" w:hAnsi="Cambria Math"/>
                <w:color w:val="000000"/>
              </w:rPr>
            </m:ctrlPr>
          </m:dPr>
          <m:e>
            <m:r>
              <w:rPr>
                <w:rFonts w:ascii="Cambria Math" w:eastAsia="Cambria Math" w:hAnsi="Cambria Math" w:cs="Cambria Math"/>
                <w:color w:val="000000"/>
                <w:sz w:val="28"/>
                <w:szCs w:val="28"/>
              </w:rPr>
              <m:t>mg-</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F</m:t>
                </m:r>
              </m:e>
              <m:sub>
                <m:r>
                  <w:rPr>
                    <w:rFonts w:ascii="Cambria Math" w:eastAsia="Cambria Math" w:hAnsi="Cambria Math" w:cs="Cambria Math"/>
                    <w:color w:val="000000"/>
                    <w:sz w:val="28"/>
                    <w:szCs w:val="28"/>
                  </w:rPr>
                  <m:t>é</m:t>
                </m:r>
              </m:sub>
            </m:sSub>
            <m:box>
              <m:boxPr>
                <m:opEmu m:val="1"/>
                <m:ctrlPr>
                  <w:rPr>
                    <w:rFonts w:ascii="Cambria Math" w:eastAsia="Cambria Math" w:hAnsi="Cambria Math" w:cs="Cambria Math"/>
                    <w:color w:val="000000"/>
                    <w:sz w:val="28"/>
                    <w:szCs w:val="28"/>
                  </w:rPr>
                </m:ctrlPr>
              </m:boxPr>
              <m:e>
                <m:r>
                  <w:rPr>
                    <w:rFonts w:ascii="Cambria Math" w:eastAsia="Cambria Math" w:hAnsi="Cambria Math" w:cs="Cambria Math"/>
                    <w:color w:val="000000"/>
                    <w:sz w:val="28"/>
                    <w:szCs w:val="28"/>
                  </w:rPr>
                  <m:t>sin</m:t>
                </m:r>
              </m:e>
            </m:box>
            <m:r>
              <w:rPr>
                <w:rFonts w:ascii="Cambria Math" w:eastAsia="Cambria Math" w:hAnsi="Cambria Math" w:cs="Cambria Math"/>
                <w:color w:val="000000"/>
                <w:sz w:val="28"/>
                <w:szCs w:val="28"/>
              </w:rPr>
              <m:t>sin</m:t>
            </m:r>
            <m:r>
              <w:rPr>
                <w:rFonts w:ascii="Cambria Math" w:hAnsi="Cambria Math"/>
                <w:color w:val="000000"/>
              </w:rPr>
              <m:t xml:space="preserve"> </m:t>
            </m:r>
            <m:sSub>
              <m:sSubPr>
                <m:ctrlPr>
                  <w:rPr>
                    <w:rFonts w:ascii="Cambria Math" w:eastAsia="Cambria Math" w:hAnsi="Cambria Math" w:cs="Cambria Math"/>
                    <w:color w:val="000000"/>
                    <w:sz w:val="28"/>
                    <w:szCs w:val="28"/>
                  </w:rPr>
                </m:ctrlPr>
              </m:sSubPr>
              <m:e>
                <m:r>
                  <w:rPr>
                    <w:rFonts w:ascii="Cambria Math" w:hAnsi="Cambria Math"/>
                    <w:color w:val="000000"/>
                  </w:rPr>
                  <m:t>α</m:t>
                </m:r>
              </m:e>
              <m:sub>
                <m:r>
                  <w:rPr>
                    <w:rFonts w:ascii="Cambria Math" w:eastAsia="Cambria Math" w:hAnsi="Cambria Math" w:cs="Cambria Math"/>
                    <w:color w:val="000000"/>
                    <w:sz w:val="28"/>
                    <w:szCs w:val="28"/>
                  </w:rPr>
                  <m:t>é</m:t>
                </m:r>
              </m:sub>
            </m:sSub>
            <m:r>
              <w:rPr>
                <w:rFonts w:ascii="Cambria Math" w:hAnsi="Cambria Math"/>
                <w:color w:val="000000"/>
              </w:rPr>
              <m:t xml:space="preserve"> </m:t>
            </m:r>
          </m:e>
        </m:d>
      </m:oMath>
    </w:p>
    <w:p w14:paraId="4B124FD1" w14:textId="77777777" w:rsidR="00C74695" w:rsidRDefault="00C74695" w:rsidP="00C74695">
      <w:pPr>
        <w:pBdr>
          <w:top w:val="nil"/>
          <w:left w:val="nil"/>
          <w:bottom w:val="nil"/>
          <w:right w:val="nil"/>
          <w:between w:val="nil"/>
        </w:pBdr>
        <w:rPr>
          <w:color w:val="000000"/>
          <w:sz w:val="28"/>
          <w:szCs w:val="28"/>
        </w:rPr>
      </w:pPr>
    </w:p>
    <w:p w14:paraId="256062FB" w14:textId="2A4A1623" w:rsidR="00C74695" w:rsidRPr="00C74695" w:rsidRDefault="00FB1E46" w:rsidP="00C74695">
      <w:pPr>
        <w:numPr>
          <w:ilvl w:val="0"/>
          <w:numId w:val="1"/>
        </w:numPr>
        <w:pBdr>
          <w:top w:val="nil"/>
          <w:left w:val="nil"/>
          <w:bottom w:val="nil"/>
          <w:right w:val="nil"/>
          <w:between w:val="nil"/>
        </w:pBdr>
        <w:rPr>
          <w:color w:val="000000"/>
          <w:sz w:val="28"/>
          <w:szCs w:val="28"/>
        </w:rPr>
      </w:pPr>
      <m:oMath>
        <m:r>
          <w:rPr>
            <w:rFonts w:ascii="Cambria Math" w:hAnsi="Cambria Math"/>
          </w:rPr>
          <m:t>δ</m:t>
        </m:r>
        <m:sSub>
          <m:sSubPr>
            <m:ctrlPr>
              <w:rPr>
                <w:rFonts w:ascii="Cambria Math" w:eastAsia="Cambria Math" w:hAnsi="Cambria Math" w:cs="Cambria Math"/>
                <w:color w:val="000000"/>
                <w:sz w:val="28"/>
                <w:szCs w:val="28"/>
                <w:vertAlign w:val="subscript"/>
              </w:rPr>
            </m:ctrlPr>
          </m:sSubPr>
          <m:e>
            <m:r>
              <w:rPr>
                <w:rFonts w:ascii="Cambria Math" w:eastAsia="Cambria Math" w:hAnsi="Cambria Math" w:cs="Cambria Math"/>
                <w:color w:val="000000"/>
                <w:sz w:val="28"/>
                <w:szCs w:val="28"/>
                <w:vertAlign w:val="subscript"/>
              </w:rPr>
              <m:t>m</m:t>
            </m:r>
          </m:e>
          <m:sub>
            <m:r>
              <w:rPr>
                <w:rFonts w:ascii="Cambria Math" w:eastAsia="Cambria Math" w:hAnsi="Cambria Math" w:cs="Cambria Math"/>
                <w:color w:val="000000"/>
                <w:sz w:val="28"/>
                <w:szCs w:val="28"/>
                <w:vertAlign w:val="subscript"/>
              </w:rPr>
              <m:t>é</m:t>
            </m:r>
          </m:sub>
        </m:sSub>
        <m:r>
          <w:rPr>
            <w:rFonts w:ascii="Cambria Math" w:eastAsia="Cambria Math" w:hAnsi="Cambria Math" w:cs="Cambria Math"/>
            <w:color w:val="000000"/>
            <w:sz w:val="28"/>
            <w:szCs w:val="28"/>
            <w:vertAlign w:val="subscript"/>
          </w:rPr>
          <m:t>= δ</m:t>
        </m:r>
        <m:sSubSup>
          <m:sSubSupPr>
            <m:ctrlPr>
              <w:rPr>
                <w:rFonts w:ascii="Cambria Math" w:eastAsia="Cambria Math" w:hAnsi="Cambria Math" w:cs="Cambria Math"/>
                <w:color w:val="000000"/>
                <w:sz w:val="28"/>
                <w:szCs w:val="28"/>
                <w:vertAlign w:val="subscript"/>
              </w:rPr>
            </m:ctrlPr>
          </m:sSubSupPr>
          <m:e>
            <m:r>
              <w:rPr>
                <w:rFonts w:ascii="Cambria Math" w:eastAsia="Cambria Math" w:hAnsi="Cambria Math" w:cs="Cambria Math"/>
                <w:color w:val="000000"/>
                <w:sz w:val="28"/>
                <w:szCs w:val="28"/>
                <w:vertAlign w:val="subscript"/>
              </w:rPr>
              <m:t>m</m:t>
            </m:r>
          </m:e>
          <m:sub>
            <m:r>
              <w:rPr>
                <w:rFonts w:ascii="Cambria Math" w:eastAsia="Cambria Math" w:hAnsi="Cambria Math" w:cs="Cambria Math"/>
                <w:color w:val="000000"/>
                <w:sz w:val="28"/>
                <w:szCs w:val="28"/>
                <w:vertAlign w:val="subscript"/>
              </w:rPr>
              <m:t>0</m:t>
            </m:r>
          </m:sub>
          <m:sup>
            <m:r>
              <w:rPr>
                <w:rFonts w:ascii="Cambria Math" w:eastAsia="Cambria Math" w:hAnsi="Cambria Math" w:cs="Cambria Math"/>
                <w:color w:val="000000"/>
                <w:sz w:val="28"/>
                <w:szCs w:val="28"/>
                <w:vertAlign w:val="subscript"/>
              </w:rPr>
              <m:t>*</m:t>
            </m:r>
          </m:sup>
        </m:sSubSup>
        <m:r>
          <w:rPr>
            <w:rFonts w:ascii="Cambria Math" w:eastAsia="Cambria Math" w:hAnsi="Cambria Math" w:cs="Cambria Math"/>
            <w:color w:val="000000"/>
            <w:sz w:val="28"/>
            <w:szCs w:val="28"/>
            <w:vertAlign w:val="subscript"/>
          </w:rPr>
          <m:t>-</m:t>
        </m:r>
        <m:f>
          <m:fPr>
            <m:ctrlPr>
              <w:rPr>
                <w:rFonts w:ascii="Cambria Math" w:eastAsia="Cambria Math" w:hAnsi="Cambria Math" w:cs="Cambria Math"/>
                <w:color w:val="000000"/>
                <w:sz w:val="28"/>
                <w:szCs w:val="28"/>
                <w:vertAlign w:val="subscript"/>
              </w:rPr>
            </m:ctrlPr>
          </m:fPr>
          <m:num>
            <m:sSub>
              <m:sSubPr>
                <m:ctrlPr>
                  <w:rPr>
                    <w:rFonts w:ascii="Cambria Math" w:eastAsia="Cambria Math" w:hAnsi="Cambria Math" w:cs="Cambria Math"/>
                    <w:color w:val="000000"/>
                    <w:sz w:val="28"/>
                    <w:szCs w:val="28"/>
                    <w:vertAlign w:val="subscript"/>
                  </w:rPr>
                </m:ctrlPr>
              </m:sSubPr>
              <m:e>
                <m:r>
                  <w:rPr>
                    <w:rFonts w:ascii="Cambria Math" w:eastAsia="Cambria Math" w:hAnsi="Cambria Math" w:cs="Cambria Math"/>
                    <w:color w:val="000000"/>
                    <w:sz w:val="28"/>
                    <w:szCs w:val="28"/>
                    <w:vertAlign w:val="subscript"/>
                  </w:rPr>
                  <m:t>C</m:t>
                </m:r>
              </m:e>
              <m:sub>
                <m:r>
                  <w:rPr>
                    <w:rFonts w:ascii="Cambria Math" w:eastAsia="Cambria Math" w:hAnsi="Cambria Math" w:cs="Cambria Math"/>
                    <w:color w:val="000000"/>
                    <w:sz w:val="28"/>
                    <w:szCs w:val="28"/>
                    <w:vertAlign w:val="subscript"/>
                  </w:rPr>
                  <m:t>zé</m:t>
                </m:r>
              </m:sub>
            </m:sSub>
          </m:num>
          <m:den>
            <m:sSub>
              <m:sSubPr>
                <m:ctrlPr>
                  <w:rPr>
                    <w:rFonts w:ascii="Cambria Math" w:eastAsia="Cambria Math" w:hAnsi="Cambria Math" w:cs="Cambria Math"/>
                    <w:color w:val="000000"/>
                    <w:sz w:val="28"/>
                    <w:szCs w:val="28"/>
                    <w:vertAlign w:val="subscript"/>
                  </w:rPr>
                </m:ctrlPr>
              </m:sSubPr>
              <m:e>
                <m:r>
                  <w:rPr>
                    <w:rFonts w:ascii="Cambria Math" w:eastAsia="Cambria Math" w:hAnsi="Cambria Math" w:cs="Cambria Math"/>
                    <w:color w:val="000000"/>
                    <w:sz w:val="28"/>
                    <w:szCs w:val="28"/>
                    <w:vertAlign w:val="subscript"/>
                  </w:rPr>
                  <m:t>C</m:t>
                </m:r>
              </m:e>
              <m:sub>
                <m:r>
                  <w:rPr>
                    <w:rFonts w:ascii="Cambria Math" w:eastAsia="Cambria Math" w:hAnsi="Cambria Math" w:cs="Cambria Math"/>
                    <w:color w:val="000000"/>
                    <w:sz w:val="28"/>
                    <w:szCs w:val="28"/>
                    <w:vertAlign w:val="subscript"/>
                  </w:rPr>
                  <m:t>zα</m:t>
                </m:r>
              </m:sub>
            </m:sSub>
          </m:den>
        </m:f>
        <m:f>
          <m:fPr>
            <m:ctrlPr>
              <w:rPr>
                <w:rFonts w:ascii="Cambria Math" w:eastAsia="Cambria Math" w:hAnsi="Cambria Math" w:cs="Cambria Math"/>
                <w:color w:val="000000"/>
                <w:sz w:val="28"/>
                <w:szCs w:val="28"/>
                <w:vertAlign w:val="subscript"/>
              </w:rPr>
            </m:ctrlPr>
          </m:fPr>
          <m:num>
            <m:r>
              <w:rPr>
                <w:rFonts w:ascii="Cambria Math" w:eastAsia="Cambria Math" w:hAnsi="Cambria Math" w:cs="Cambria Math"/>
                <w:color w:val="000000"/>
                <w:sz w:val="28"/>
                <w:szCs w:val="28"/>
                <w:vertAlign w:val="subscript"/>
              </w:rPr>
              <m:t>X</m:t>
            </m:r>
          </m:num>
          <m:den>
            <m:r>
              <w:rPr>
                <w:rFonts w:ascii="Cambria Math" w:eastAsia="Cambria Math" w:hAnsi="Cambria Math" w:cs="Cambria Math"/>
                <w:color w:val="000000"/>
                <w:sz w:val="28"/>
                <w:szCs w:val="28"/>
                <w:vertAlign w:val="subscript"/>
              </w:rPr>
              <m:t>Y-X</m:t>
            </m:r>
          </m:den>
        </m:f>
        <m:r>
          <w:rPr>
            <w:rFonts w:ascii="Cambria Math" w:eastAsia="Cambria Math" w:hAnsi="Cambria Math" w:cs="Cambria Math"/>
            <w:color w:val="000000"/>
            <w:sz w:val="28"/>
            <w:szCs w:val="28"/>
            <w:vertAlign w:val="subscript"/>
          </w:rPr>
          <m:t xml:space="preserve">  </m:t>
        </m:r>
      </m:oMath>
    </w:p>
    <w:p w14:paraId="6DD527AF" w14:textId="77777777" w:rsidR="00C74695" w:rsidRDefault="00C74695" w:rsidP="00C74695">
      <w:pPr>
        <w:pBdr>
          <w:top w:val="nil"/>
          <w:left w:val="nil"/>
          <w:bottom w:val="nil"/>
          <w:right w:val="nil"/>
          <w:between w:val="nil"/>
        </w:pBdr>
        <w:rPr>
          <w:color w:val="000000"/>
          <w:sz w:val="28"/>
          <w:szCs w:val="28"/>
        </w:rPr>
      </w:pPr>
    </w:p>
    <w:p w14:paraId="074B76EA" w14:textId="7DC1FB24" w:rsidR="00935650" w:rsidRPr="00C74695" w:rsidRDefault="008940AE">
      <w:pPr>
        <w:numPr>
          <w:ilvl w:val="0"/>
          <w:numId w:val="1"/>
        </w:numPr>
        <w:pBdr>
          <w:top w:val="nil"/>
          <w:left w:val="nil"/>
          <w:bottom w:val="nil"/>
          <w:right w:val="nil"/>
          <w:between w:val="nil"/>
        </w:pBdr>
        <w:rPr>
          <w:color w:val="000000"/>
          <w:sz w:val="28"/>
          <w:szCs w:val="28"/>
        </w:rPr>
      </w:pPr>
      <m:oMath>
        <m:sSub>
          <m:sSubPr>
            <m:ctrlPr>
              <w:rPr>
                <w:rFonts w:ascii="Cambria Math" w:eastAsia="Cambria Math" w:hAnsi="Cambria Math" w:cs="Cambria Math"/>
                <w:color w:val="000000"/>
                <w:sz w:val="28"/>
                <w:szCs w:val="28"/>
              </w:rPr>
            </m:ctrlPr>
          </m:sSubPr>
          <m:e>
            <m:r>
              <w:rPr>
                <w:rFonts w:ascii="Cambria Math" w:hAnsi="Cambria Math"/>
              </w:rPr>
              <m:t>α</m:t>
            </m:r>
          </m:e>
          <m:sub>
            <m:r>
              <w:rPr>
                <w:rFonts w:ascii="Cambria Math" w:eastAsia="Cambria Math" w:hAnsi="Cambria Math" w:cs="Cambria Math"/>
                <w:color w:val="000000"/>
                <w:sz w:val="28"/>
                <w:szCs w:val="28"/>
              </w:rPr>
              <m:t>é</m:t>
            </m:r>
          </m:sub>
        </m:sSub>
        <m:r>
          <w:rPr>
            <w:rFonts w:ascii="Cambria Math" w:eastAsia="Cambria Math" w:hAnsi="Cambria Math" w:cs="Cambria Math"/>
            <w:color w:val="000000"/>
            <w:sz w:val="28"/>
            <w:szCs w:val="28"/>
          </w:rPr>
          <m:t xml:space="preserve">= </m:t>
        </m:r>
        <m:sSubSup>
          <m:sSubSupPr>
            <m:ctrlPr>
              <w:rPr>
                <w:rFonts w:ascii="Cambria Math" w:eastAsia="Cambria Math" w:hAnsi="Cambria Math" w:cs="Cambria Math"/>
                <w:color w:val="000000"/>
                <w:sz w:val="28"/>
                <w:szCs w:val="28"/>
              </w:rPr>
            </m:ctrlPr>
          </m:sSubSupPr>
          <m:e>
            <m:r>
              <w:rPr>
                <w:rFonts w:ascii="Cambria Math" w:eastAsia="Cambria Math" w:hAnsi="Cambria Math" w:cs="Cambria Math"/>
                <w:color w:val="000000"/>
                <w:sz w:val="28"/>
                <w:szCs w:val="28"/>
              </w:rPr>
              <m:t>α</m:t>
            </m:r>
          </m:e>
          <m:sub>
            <m:r>
              <w:rPr>
                <w:rFonts w:ascii="Cambria Math" w:eastAsia="Cambria Math" w:hAnsi="Cambria Math" w:cs="Cambria Math"/>
                <w:color w:val="000000"/>
                <w:sz w:val="28"/>
                <w:szCs w:val="28"/>
              </w:rPr>
              <m:t>0</m:t>
            </m:r>
          </m:sub>
          <m:sup>
            <m:r>
              <w:rPr>
                <w:rFonts w:ascii="Cambria Math" w:eastAsia="Cambria Math" w:hAnsi="Cambria Math" w:cs="Cambria Math"/>
                <w:color w:val="000000"/>
                <w:sz w:val="28"/>
                <w:szCs w:val="28"/>
              </w:rPr>
              <m:t>**</m:t>
            </m:r>
          </m:sup>
        </m:sSubSup>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zé</m:t>
                </m:r>
              </m:sub>
            </m:sSub>
          </m:num>
          <m:den>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zα</m:t>
                </m:r>
              </m:sub>
            </m:sSub>
          </m:den>
        </m:f>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zm</m:t>
                </m:r>
              </m:sub>
            </m:sSub>
          </m:num>
          <m:den>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zα</m:t>
                </m:r>
              </m:sub>
            </m:sSub>
          </m:den>
        </m:f>
        <m:r>
          <w:rPr>
            <w:rFonts w:ascii="Cambria Math" w:eastAsia="Cambria Math" w:hAnsi="Cambria Math" w:cs="Cambria Math"/>
            <w:color w:val="000000"/>
            <w:sz w:val="28"/>
            <w:szCs w:val="28"/>
          </w:rPr>
          <m:t xml:space="preserve"> δ</m:t>
        </m:r>
        <m:sSub>
          <m:sSubPr>
            <m:ctrlPr>
              <w:rPr>
                <w:rFonts w:ascii="Cambria Math" w:eastAsia="Cambria Math" w:hAnsi="Cambria Math" w:cs="Cambria Math"/>
                <w:color w:val="000000"/>
                <w:sz w:val="28"/>
                <w:szCs w:val="28"/>
                <w:vertAlign w:val="subscript"/>
              </w:rPr>
            </m:ctrlPr>
          </m:sSubPr>
          <m:e>
            <m:r>
              <w:rPr>
                <w:rFonts w:ascii="Cambria Math" w:eastAsia="Cambria Math" w:hAnsi="Cambria Math" w:cs="Cambria Math"/>
                <w:color w:val="000000"/>
                <w:sz w:val="28"/>
                <w:szCs w:val="28"/>
                <w:vertAlign w:val="subscript"/>
              </w:rPr>
              <m:t>m</m:t>
            </m:r>
          </m:e>
          <m:sub>
            <m:r>
              <w:rPr>
                <w:rFonts w:ascii="Cambria Math" w:eastAsia="Cambria Math" w:hAnsi="Cambria Math" w:cs="Cambria Math"/>
                <w:color w:val="000000"/>
                <w:sz w:val="28"/>
                <w:szCs w:val="28"/>
                <w:vertAlign w:val="subscript"/>
              </w:rPr>
              <m:t>é</m:t>
            </m:r>
          </m:sub>
        </m:sSub>
      </m:oMath>
    </w:p>
    <w:p w14:paraId="15CC8A9E" w14:textId="77777777" w:rsidR="00C74695" w:rsidRDefault="00C74695" w:rsidP="00C74695">
      <w:pPr>
        <w:pBdr>
          <w:top w:val="nil"/>
          <w:left w:val="nil"/>
          <w:bottom w:val="nil"/>
          <w:right w:val="nil"/>
          <w:between w:val="nil"/>
        </w:pBdr>
        <w:rPr>
          <w:color w:val="000000"/>
          <w:sz w:val="28"/>
          <w:szCs w:val="28"/>
        </w:rPr>
      </w:pPr>
    </w:p>
    <w:p w14:paraId="751DB211" w14:textId="773FF8CE" w:rsidR="00935650" w:rsidRDefault="008940AE">
      <w:pPr>
        <w:numPr>
          <w:ilvl w:val="0"/>
          <w:numId w:val="1"/>
        </w:numPr>
        <w:pBdr>
          <w:top w:val="nil"/>
          <w:left w:val="nil"/>
          <w:bottom w:val="nil"/>
          <w:right w:val="nil"/>
          <w:between w:val="nil"/>
        </w:pBdr>
        <w:rPr>
          <w:color w:val="000000"/>
          <w:sz w:val="28"/>
          <w:szCs w:val="28"/>
        </w:rPr>
      </w:pP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xé</m:t>
            </m:r>
          </m:sub>
        </m:sSub>
        <m:r>
          <w:rPr>
            <w:rFonts w:ascii="Cambria Math" w:eastAsia="Cambria Math" w:hAnsi="Cambria Math" w:cs="Cambria Math"/>
            <w:color w:val="000000"/>
            <w:sz w:val="28"/>
            <w:szCs w:val="28"/>
          </w:rPr>
          <m:t xml:space="preserve"> = </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x0</m:t>
            </m:r>
          </m:sub>
        </m:sSub>
        <m:r>
          <w:rPr>
            <w:rFonts w:ascii="Cambria Math" w:eastAsia="Cambria Math" w:hAnsi="Cambria Math" w:cs="Cambria Math"/>
            <w:color w:val="000000"/>
            <w:sz w:val="28"/>
            <w:szCs w:val="28"/>
          </w:rPr>
          <m:t>+k</m:t>
        </m:r>
        <m:sSubSup>
          <m:sSubSupPr>
            <m:ctrlPr>
              <w:rPr>
                <w:rFonts w:ascii="Cambria Math" w:eastAsia="Cambria Math" w:hAnsi="Cambria Math" w:cs="Cambria Math"/>
                <w:color w:val="000000"/>
                <w:sz w:val="28"/>
                <w:szCs w:val="28"/>
              </w:rPr>
            </m:ctrlPr>
          </m:sSubSup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zé</m:t>
            </m:r>
          </m:sub>
          <m:sup>
            <m:r>
              <w:rPr>
                <w:rFonts w:ascii="Cambria Math" w:eastAsia="Cambria Math" w:hAnsi="Cambria Math" w:cs="Cambria Math"/>
                <w:color w:val="000000"/>
                <w:sz w:val="28"/>
                <w:szCs w:val="28"/>
              </w:rPr>
              <m:t>2</m:t>
            </m:r>
          </m:sup>
        </m:sSubSup>
      </m:oMath>
    </w:p>
    <w:p w14:paraId="6C38EA99" w14:textId="77777777" w:rsidR="00C74695" w:rsidRDefault="00C74695" w:rsidP="00C74695">
      <w:pPr>
        <w:pBdr>
          <w:top w:val="nil"/>
          <w:left w:val="nil"/>
          <w:bottom w:val="nil"/>
          <w:right w:val="nil"/>
          <w:between w:val="nil"/>
        </w:pBdr>
        <w:rPr>
          <w:color w:val="000000"/>
          <w:sz w:val="28"/>
          <w:szCs w:val="28"/>
        </w:rPr>
      </w:pPr>
    </w:p>
    <w:p w14:paraId="0F4525D2" w14:textId="6CD5BF55" w:rsidR="00935650" w:rsidRPr="00C74695" w:rsidRDefault="008940AE">
      <w:pPr>
        <w:numPr>
          <w:ilvl w:val="0"/>
          <w:numId w:val="1"/>
        </w:numPr>
        <w:pBdr>
          <w:top w:val="nil"/>
          <w:left w:val="nil"/>
          <w:bottom w:val="nil"/>
          <w:right w:val="nil"/>
          <w:between w:val="nil"/>
        </w:pBdr>
        <w:rPr>
          <w:color w:val="000000"/>
          <w:sz w:val="28"/>
          <w:szCs w:val="28"/>
        </w:rPr>
      </w:pP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F</m:t>
            </m:r>
          </m:e>
          <m:sub>
            <m:r>
              <w:rPr>
                <w:rFonts w:ascii="Cambria Math" w:eastAsia="Cambria Math" w:hAnsi="Cambria Math" w:cs="Cambria Math"/>
                <w:color w:val="000000"/>
                <w:sz w:val="28"/>
                <w:szCs w:val="28"/>
              </w:rPr>
              <m:t>é</m:t>
            </m:r>
          </m:sub>
        </m:sSub>
        <m:r>
          <w:rPr>
            <w:rFonts w:ascii="Cambria Math" w:eastAsia="Cambria Math" w:hAnsi="Cambria Math" w:cs="Cambria Math"/>
            <w:color w:val="000000"/>
            <w:sz w:val="28"/>
            <w:szCs w:val="28"/>
          </w:rPr>
          <m:t>=</m:t>
        </m:r>
        <m:f>
          <m:fPr>
            <m:ctrlPr>
              <w:rPr>
                <w:rFonts w:ascii="Cambria Math" w:hAnsi="Cambria Math"/>
                <w:color w:val="000000"/>
              </w:rPr>
            </m:ctrlPr>
          </m:fPr>
          <m:num>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q</m:t>
                </m:r>
              </m:e>
              <m:sub>
                <m:r>
                  <w:rPr>
                    <w:rFonts w:ascii="Cambria Math" w:eastAsia="Cambria Math" w:hAnsi="Cambria Math" w:cs="Cambria Math"/>
                    <w:color w:val="000000"/>
                    <w:sz w:val="28"/>
                    <w:szCs w:val="28"/>
                  </w:rPr>
                  <m:t>é</m:t>
                </m:r>
              </m:sub>
            </m:sSub>
            <m:r>
              <w:rPr>
                <w:rFonts w:ascii="Cambria Math" w:eastAsia="Cambria Math" w:hAnsi="Cambria Math" w:cs="Cambria Math"/>
                <w:color w:val="000000"/>
                <w:sz w:val="28"/>
                <w:szCs w:val="28"/>
              </w:rPr>
              <m:t>S</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xé</m:t>
                </m:r>
              </m:sub>
            </m:sSub>
          </m:num>
          <m:den>
            <m:box>
              <m:boxPr>
                <m:opEmu m:val="1"/>
                <m:ctrlPr>
                  <w:rPr>
                    <w:rFonts w:ascii="Cambria Math" w:eastAsia="Cambria Math" w:hAnsi="Cambria Math" w:cs="Cambria Math"/>
                    <w:color w:val="000000"/>
                    <w:sz w:val="28"/>
                    <w:szCs w:val="28"/>
                  </w:rPr>
                </m:ctrlPr>
              </m:boxPr>
              <m:e>
                <m:r>
                  <w:rPr>
                    <w:rFonts w:ascii="Cambria Math" w:eastAsia="Cambria Math" w:hAnsi="Cambria Math" w:cs="Cambria Math"/>
                    <w:color w:val="000000"/>
                    <w:sz w:val="28"/>
                    <w:szCs w:val="28"/>
                  </w:rPr>
                  <m:t>cos</m:t>
                </m:r>
              </m:e>
            </m:box>
            <m:r>
              <w:rPr>
                <w:rFonts w:ascii="Cambria Math" w:eastAsia="Cambria Math" w:hAnsi="Cambria Math" w:cs="Cambria Math"/>
                <w:color w:val="000000"/>
                <w:sz w:val="28"/>
                <w:szCs w:val="28"/>
              </w:rPr>
              <m:t>cos</m:t>
            </m:r>
            <m:r>
              <w:rPr>
                <w:rFonts w:ascii="Cambria Math" w:hAnsi="Cambria Math"/>
                <w:color w:val="000000"/>
              </w:rPr>
              <m:t xml:space="preserve"> </m:t>
            </m:r>
            <m:sSub>
              <m:sSubPr>
                <m:ctrlPr>
                  <w:rPr>
                    <w:rFonts w:ascii="Cambria Math" w:eastAsia="Cambria Math" w:hAnsi="Cambria Math" w:cs="Cambria Math"/>
                    <w:color w:val="000000"/>
                    <w:sz w:val="28"/>
                    <w:szCs w:val="28"/>
                  </w:rPr>
                </m:ctrlPr>
              </m:sSubPr>
              <m:e>
                <m:r>
                  <w:rPr>
                    <w:rFonts w:ascii="Cambria Math" w:hAnsi="Cambria Math"/>
                    <w:color w:val="000000"/>
                  </w:rPr>
                  <m:t>α</m:t>
                </m:r>
              </m:e>
              <m:sub>
                <m:r>
                  <w:rPr>
                    <w:rFonts w:ascii="Cambria Math" w:eastAsia="Cambria Math" w:hAnsi="Cambria Math" w:cs="Cambria Math"/>
                    <w:color w:val="000000"/>
                    <w:sz w:val="28"/>
                    <w:szCs w:val="28"/>
                  </w:rPr>
                  <m:t>é</m:t>
                </m:r>
              </m:sub>
            </m:sSub>
            <m:r>
              <w:rPr>
                <w:rFonts w:ascii="Cambria Math" w:hAnsi="Cambria Math"/>
                <w:color w:val="000000"/>
              </w:rPr>
              <m:t xml:space="preserve"> </m:t>
            </m:r>
          </m:den>
        </m:f>
      </m:oMath>
    </w:p>
    <w:p w14:paraId="5F1A2074" w14:textId="77777777" w:rsidR="00C74695" w:rsidRDefault="00C74695" w:rsidP="00C74695">
      <w:pPr>
        <w:pBdr>
          <w:top w:val="nil"/>
          <w:left w:val="nil"/>
          <w:bottom w:val="nil"/>
          <w:right w:val="nil"/>
          <w:between w:val="nil"/>
        </w:pBdr>
        <w:rPr>
          <w:color w:val="000000"/>
          <w:sz w:val="28"/>
          <w:szCs w:val="28"/>
        </w:rPr>
      </w:pPr>
    </w:p>
    <w:p w14:paraId="6AC8B5A4" w14:textId="50394852" w:rsidR="00935650" w:rsidRDefault="00FB1E46">
      <w:r>
        <w:t xml:space="preserve">Avec </w:t>
      </w:r>
      <m:oMath>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r>
          <w:rPr>
            <w:rFonts w:ascii="Cambria Math" w:eastAsia="Cambria Math" w:hAnsi="Cambria Math" w:cs="Cambria Math"/>
          </w:rPr>
          <m:t>=M</m:t>
        </m:r>
        <m:rad>
          <m:radPr>
            <m:degHide m:val="1"/>
            <m:ctrlPr>
              <w:rPr>
                <w:rFonts w:ascii="Cambria Math" w:eastAsia="Cambria Math" w:hAnsi="Cambria Math" w:cs="Cambria Math"/>
              </w:rPr>
            </m:ctrlPr>
          </m:radPr>
          <m:deg/>
          <m:e>
            <m:r>
              <w:rPr>
                <w:rFonts w:ascii="Cambria Math" w:eastAsia="Cambria Math" w:hAnsi="Cambria Math" w:cs="Cambria Math"/>
              </w:rPr>
              <m:t>gamma*R*T</m:t>
            </m:r>
          </m:e>
        </m:rad>
        <m:r>
          <w:rPr>
            <w:rFonts w:ascii="Cambria Math" w:eastAsia="Cambria Math" w:hAnsi="Cambria Math" w:cs="Cambria Math"/>
          </w:rPr>
          <m:t>= 252.8278 m/s</m:t>
        </m:r>
      </m:oMath>
      <w:r>
        <w:t xml:space="preserve">  et donc  </w:t>
      </w:r>
      <m:oMath>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r>
          <w:rPr>
            <w:rFonts w:ascii="Cambria Math" w:eastAsia="Cambria Math" w:hAnsi="Cambria Math" w:cs="Cambria Math"/>
          </w:rPr>
          <m:t xml:space="preserve"> ρ </m:t>
        </m:r>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e>
          <m:sup>
            <m:r>
              <w:rPr>
                <w:rFonts w:ascii="Cambria Math" w:eastAsia="Cambria Math" w:hAnsi="Cambria Math" w:cs="Cambria Math"/>
              </w:rPr>
              <m:t>2</m:t>
            </m:r>
          </m:sup>
        </m:sSup>
        <m:r>
          <w:rPr>
            <w:rFonts w:ascii="Cambria Math" w:eastAsia="Cambria Math" w:hAnsi="Cambria Math" w:cs="Cambria Math"/>
          </w:rPr>
          <m:t>= 2.0855e+04</m:t>
        </m:r>
      </m:oMath>
    </w:p>
    <w:p w14:paraId="69C1F7FC" w14:textId="77777777" w:rsidR="00E93DA2" w:rsidRDefault="00E93DA2">
      <w:pPr>
        <w:overflowPunct/>
        <w:autoSpaceDE/>
        <w:autoSpaceDN/>
        <w:adjustRightInd/>
        <w:textAlignment w:val="auto"/>
      </w:pPr>
      <w:r>
        <w:br w:type="page"/>
      </w:r>
    </w:p>
    <w:p w14:paraId="16A1AA9E" w14:textId="6AF8E6FA" w:rsidR="00935650" w:rsidRDefault="00FB1E46">
      <w:pPr>
        <w:rPr>
          <w:sz w:val="28"/>
          <w:szCs w:val="28"/>
        </w:rPr>
      </w:pPr>
      <w:r>
        <w:lastRenderedPageBreak/>
        <w:t xml:space="preserve">En insérant ces équations dans une boucle de calcul via Matlab, avec comme initialisation </w:t>
      </w:r>
      <m:oMath>
        <m:sSub>
          <m:sSubPr>
            <m:ctrlPr>
              <w:rPr>
                <w:rFonts w:ascii="Cambria Math" w:eastAsia="Cambria Math" w:hAnsi="Cambria Math" w:cs="Cambria Math"/>
                <w:sz w:val="28"/>
                <w:szCs w:val="28"/>
              </w:rPr>
            </m:ctrlPr>
          </m:sSubPr>
          <m:e>
            <m:r>
              <w:rPr>
                <w:rFonts w:ascii="Cambria Math" w:hAnsi="Cambria Math"/>
              </w:rPr>
              <m:t>α</m:t>
            </m:r>
          </m:e>
          <m:sub>
            <m:r>
              <w:rPr>
                <w:rFonts w:ascii="Cambria Math" w:eastAsia="Cambria Math" w:hAnsi="Cambria Math" w:cs="Cambria Math"/>
                <w:sz w:val="28"/>
                <w:szCs w:val="28"/>
              </w:rPr>
              <m:t>é</m:t>
            </m:r>
          </m:sub>
        </m:sSub>
      </m:oMath>
      <w:r>
        <w:rPr>
          <w:sz w:val="28"/>
          <w:szCs w:val="28"/>
        </w:rPr>
        <w:t xml:space="preserve"> </w:t>
      </w:r>
      <w:r>
        <w:t xml:space="preserve">et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F</m:t>
            </m:r>
          </m:e>
          <m:sub>
            <m:r>
              <w:rPr>
                <w:rFonts w:ascii="Cambria Math" w:eastAsia="Cambria Math" w:hAnsi="Cambria Math" w:cs="Cambria Math"/>
                <w:sz w:val="28"/>
                <w:szCs w:val="28"/>
              </w:rPr>
              <m:t>é</m:t>
            </m:r>
          </m:sub>
        </m:sSub>
      </m:oMath>
      <w:r>
        <w:rPr>
          <w:sz w:val="28"/>
          <w:szCs w:val="28"/>
        </w:rPr>
        <w:t xml:space="preserve"> </w:t>
      </w:r>
      <w:r>
        <w:t xml:space="preserve">nuls, nous arrivons à avoir des résultats avec une précision de 0.001 pour </w:t>
      </w:r>
      <m:oMath>
        <m:sSub>
          <m:sSubPr>
            <m:ctrlPr>
              <w:rPr>
                <w:rFonts w:ascii="Cambria Math" w:eastAsia="Cambria Math" w:hAnsi="Cambria Math" w:cs="Cambria Math"/>
                <w:sz w:val="28"/>
                <w:szCs w:val="28"/>
              </w:rPr>
            </m:ctrlPr>
          </m:sSubPr>
          <m:e>
            <m:r>
              <w:rPr>
                <w:rFonts w:ascii="Cambria Math" w:hAnsi="Cambria Math"/>
              </w:rPr>
              <m:t>α</m:t>
            </m:r>
          </m:e>
          <m:sub>
            <m:r>
              <w:rPr>
                <w:rFonts w:ascii="Cambria Math" w:eastAsia="Cambria Math" w:hAnsi="Cambria Math" w:cs="Cambria Math"/>
                <w:sz w:val="28"/>
                <w:szCs w:val="28"/>
              </w:rPr>
              <m:t>é</m:t>
            </m:r>
          </m:sub>
        </m:sSub>
      </m:oMath>
      <w:r>
        <w:rPr>
          <w:sz w:val="28"/>
          <w:szCs w:val="28"/>
        </w:rPr>
        <w:t>.</w:t>
      </w:r>
    </w:p>
    <w:p w14:paraId="531B2E7D" w14:textId="77777777" w:rsidR="00935650" w:rsidRDefault="00935650">
      <w:pPr>
        <w:rPr>
          <w:sz w:val="28"/>
          <w:szCs w:val="28"/>
        </w:rPr>
      </w:pPr>
    </w:p>
    <w:tbl>
      <w:tblPr>
        <w:tblStyle w:val="a0"/>
        <w:tblW w:w="328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2"/>
        <w:gridCol w:w="1642"/>
      </w:tblGrid>
      <w:tr w:rsidR="00935650" w14:paraId="66C87967" w14:textId="77777777">
        <w:trPr>
          <w:trHeight w:val="388"/>
          <w:jc w:val="center"/>
        </w:trPr>
        <w:tc>
          <w:tcPr>
            <w:tcW w:w="1642" w:type="dxa"/>
            <w:vAlign w:val="center"/>
          </w:tcPr>
          <w:p w14:paraId="54D34900" w14:textId="77777777" w:rsidR="00935650" w:rsidRDefault="008940AE">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C</m:t>
                    </m:r>
                  </m:e>
                  <m:sub>
                    <m:r>
                      <w:rPr>
                        <w:rFonts w:ascii="Cambria Math" w:eastAsia="Cambria Math" w:hAnsi="Cambria Math" w:cs="Cambria Math"/>
                        <w:sz w:val="28"/>
                        <w:szCs w:val="28"/>
                      </w:rPr>
                      <m:t>zé</m:t>
                    </m:r>
                  </m:sub>
                </m:sSub>
              </m:oMath>
            </m:oMathPara>
          </w:p>
        </w:tc>
        <w:tc>
          <w:tcPr>
            <w:tcW w:w="1642" w:type="dxa"/>
            <w:vAlign w:val="center"/>
          </w:tcPr>
          <w:p w14:paraId="48A46BCD" w14:textId="77777777" w:rsidR="00935650" w:rsidRDefault="00FB1E46">
            <w:r>
              <w:t>0.11653</w:t>
            </w:r>
          </w:p>
        </w:tc>
      </w:tr>
      <w:tr w:rsidR="00935650" w14:paraId="79BFC80F" w14:textId="77777777">
        <w:trPr>
          <w:trHeight w:val="371"/>
          <w:jc w:val="center"/>
        </w:trPr>
        <w:tc>
          <w:tcPr>
            <w:tcW w:w="1642" w:type="dxa"/>
            <w:vAlign w:val="center"/>
          </w:tcPr>
          <w:p w14:paraId="33E64DC5" w14:textId="77777777" w:rsidR="00935650" w:rsidRDefault="00FB1E46">
            <w:pPr>
              <w:jc w:val="center"/>
              <w:rPr>
                <w:rFonts w:ascii="Cambria Math" w:eastAsia="Cambria Math" w:hAnsi="Cambria Math" w:cs="Cambria Math"/>
                <w:sz w:val="28"/>
                <w:szCs w:val="28"/>
                <w:vertAlign w:val="subscript"/>
              </w:rPr>
            </w:pPr>
            <m:oMathPara>
              <m:oMath>
                <m:r>
                  <w:rPr>
                    <w:rFonts w:ascii="Cambria Math" w:hAnsi="Cambria Math"/>
                  </w:rPr>
                  <m:t>δ</m:t>
                </m:r>
                <m:sSub>
                  <m:sSubPr>
                    <m:ctrlPr>
                      <w:rPr>
                        <w:rFonts w:ascii="Cambria Math" w:eastAsia="Cambria Math" w:hAnsi="Cambria Math" w:cs="Cambria Math"/>
                        <w:sz w:val="28"/>
                        <w:szCs w:val="28"/>
                        <w:vertAlign w:val="subscript"/>
                      </w:rPr>
                    </m:ctrlPr>
                  </m:sSubPr>
                  <m:e>
                    <m:r>
                      <w:rPr>
                        <w:rFonts w:ascii="Cambria Math" w:eastAsia="Cambria Math" w:hAnsi="Cambria Math" w:cs="Cambria Math"/>
                        <w:sz w:val="28"/>
                        <w:szCs w:val="28"/>
                        <w:vertAlign w:val="subscript"/>
                      </w:rPr>
                      <m:t>m</m:t>
                    </m:r>
                  </m:e>
                  <m:sub>
                    <m:r>
                      <w:rPr>
                        <w:rFonts w:ascii="Cambria Math" w:eastAsia="Cambria Math" w:hAnsi="Cambria Math" w:cs="Cambria Math"/>
                        <w:sz w:val="28"/>
                        <w:szCs w:val="28"/>
                        <w:vertAlign w:val="subscript"/>
                      </w:rPr>
                      <m:t>é</m:t>
                    </m:r>
                  </m:sub>
                </m:sSub>
              </m:oMath>
            </m:oMathPara>
          </w:p>
        </w:tc>
        <w:tc>
          <w:tcPr>
            <w:tcW w:w="1642" w:type="dxa"/>
            <w:vAlign w:val="center"/>
          </w:tcPr>
          <w:p w14:paraId="254240E1" w14:textId="77777777" w:rsidR="00935650" w:rsidRDefault="00FB1E46">
            <w:r>
              <w:t>0.013172</w:t>
            </w:r>
          </w:p>
        </w:tc>
      </w:tr>
      <w:tr w:rsidR="00935650" w14:paraId="1CCB099D" w14:textId="77777777">
        <w:trPr>
          <w:trHeight w:val="388"/>
          <w:jc w:val="center"/>
        </w:trPr>
        <w:tc>
          <w:tcPr>
            <w:tcW w:w="1642" w:type="dxa"/>
            <w:vAlign w:val="center"/>
          </w:tcPr>
          <w:p w14:paraId="4D6ADCDD" w14:textId="77777777" w:rsidR="00935650" w:rsidRDefault="008940AE">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hAnsi="Cambria Math"/>
                      </w:rPr>
                      <m:t>α</m:t>
                    </m:r>
                  </m:e>
                  <m:sub>
                    <m:r>
                      <w:rPr>
                        <w:rFonts w:ascii="Cambria Math" w:eastAsia="Cambria Math" w:hAnsi="Cambria Math" w:cs="Cambria Math"/>
                        <w:sz w:val="28"/>
                        <w:szCs w:val="28"/>
                      </w:rPr>
                      <m:t>é</m:t>
                    </m:r>
                  </m:sub>
                </m:sSub>
              </m:oMath>
            </m:oMathPara>
          </w:p>
        </w:tc>
        <w:tc>
          <w:tcPr>
            <w:tcW w:w="1642" w:type="dxa"/>
            <w:vAlign w:val="center"/>
          </w:tcPr>
          <w:p w14:paraId="17A7D60A" w14:textId="77777777" w:rsidR="00935650" w:rsidRDefault="00FB1E46">
            <w:r>
              <w:t>0.058507</w:t>
            </w:r>
          </w:p>
        </w:tc>
      </w:tr>
      <w:tr w:rsidR="00935650" w14:paraId="33104374" w14:textId="77777777">
        <w:trPr>
          <w:trHeight w:val="371"/>
          <w:jc w:val="center"/>
        </w:trPr>
        <w:tc>
          <w:tcPr>
            <w:tcW w:w="1642" w:type="dxa"/>
            <w:vAlign w:val="center"/>
          </w:tcPr>
          <w:p w14:paraId="343C868E" w14:textId="77777777" w:rsidR="00935650" w:rsidRDefault="008940AE">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C</m:t>
                    </m:r>
                  </m:e>
                  <m:sub>
                    <m:r>
                      <w:rPr>
                        <w:rFonts w:ascii="Cambria Math" w:eastAsia="Cambria Math" w:hAnsi="Cambria Math" w:cs="Cambria Math"/>
                        <w:sz w:val="28"/>
                        <w:szCs w:val="28"/>
                      </w:rPr>
                      <m:t>xé</m:t>
                    </m:r>
                  </m:sub>
                </m:sSub>
              </m:oMath>
            </m:oMathPara>
          </w:p>
        </w:tc>
        <w:tc>
          <w:tcPr>
            <w:tcW w:w="1642" w:type="dxa"/>
            <w:vAlign w:val="center"/>
          </w:tcPr>
          <w:p w14:paraId="1102CA1C" w14:textId="77777777" w:rsidR="00935650" w:rsidRDefault="00FB1E46">
            <w:r>
              <w:t>0.017988</w:t>
            </w:r>
          </w:p>
        </w:tc>
      </w:tr>
      <w:tr w:rsidR="00935650" w14:paraId="2A98C67D" w14:textId="77777777">
        <w:trPr>
          <w:trHeight w:val="371"/>
          <w:jc w:val="center"/>
        </w:trPr>
        <w:tc>
          <w:tcPr>
            <w:tcW w:w="1642" w:type="dxa"/>
            <w:vAlign w:val="center"/>
          </w:tcPr>
          <w:p w14:paraId="11F88439" w14:textId="77777777" w:rsidR="00935650" w:rsidRDefault="008940AE">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F</m:t>
                    </m:r>
                  </m:e>
                  <m:sub>
                    <m:r>
                      <w:rPr>
                        <w:rFonts w:ascii="Cambria Math" w:eastAsia="Cambria Math" w:hAnsi="Cambria Math" w:cs="Cambria Math"/>
                        <w:sz w:val="28"/>
                        <w:szCs w:val="28"/>
                      </w:rPr>
                      <m:t>é</m:t>
                    </m:r>
                  </m:sub>
                </m:sSub>
              </m:oMath>
            </m:oMathPara>
          </w:p>
        </w:tc>
        <w:tc>
          <w:tcPr>
            <w:tcW w:w="1642" w:type="dxa"/>
            <w:vAlign w:val="center"/>
          </w:tcPr>
          <w:p w14:paraId="05F53256" w14:textId="77777777" w:rsidR="00935650" w:rsidRDefault="00FB1E46">
            <w:r>
              <w:t>12776.3523</w:t>
            </w:r>
          </w:p>
        </w:tc>
      </w:tr>
    </w:tbl>
    <w:p w14:paraId="323B8030" w14:textId="77777777" w:rsidR="00C16DEC" w:rsidRDefault="00C16DEC"/>
    <w:p w14:paraId="42037A8F" w14:textId="51535F6E" w:rsidR="00935650" w:rsidRDefault="00FB1E46">
      <w:r>
        <w:t xml:space="preserve">Les valeurs à l’équilibre calculées nous permettent de poser un modèle à l’équilibre. Ce modèle va être la base du reste de l’étude du pilote automatique. </w:t>
      </w:r>
    </w:p>
    <w:p w14:paraId="1A818EED" w14:textId="02DE6136" w:rsidR="00935650" w:rsidRDefault="00E93DA2" w:rsidP="00E93DA2">
      <w:pPr>
        <w:overflowPunct/>
        <w:autoSpaceDE/>
        <w:autoSpaceDN/>
        <w:adjustRightInd/>
        <w:textAlignment w:val="auto"/>
      </w:pPr>
      <w:r>
        <w:br w:type="page"/>
      </w:r>
    </w:p>
    <w:p w14:paraId="7754DECE" w14:textId="77777777" w:rsidR="00935650" w:rsidRDefault="00FB1E46">
      <w:pPr>
        <w:pStyle w:val="Titre2"/>
        <w:numPr>
          <w:ilvl w:val="1"/>
          <w:numId w:val="6"/>
        </w:numPr>
      </w:pPr>
      <w:bookmarkStart w:id="9" w:name="_heading=h.tyjcwt" w:colFirst="0" w:colLast="0"/>
      <w:bookmarkStart w:id="10" w:name="_Toc88822420"/>
      <w:bookmarkEnd w:id="9"/>
      <w:r>
        <w:lastRenderedPageBreak/>
        <w:t>Modèle longitudinal</w:t>
      </w:r>
      <w:bookmarkEnd w:id="10"/>
    </w:p>
    <w:p w14:paraId="0DF47455" w14:textId="77777777" w:rsidR="00935650" w:rsidRDefault="00935650"/>
    <w:p w14:paraId="761F9F24" w14:textId="77777777" w:rsidR="00935650" w:rsidRDefault="00FB1E46">
      <w:r>
        <w:t>Nous allons maintenant déterminer un modèle longitudinal simplifié. Pour cela il est nécessaire de linéariser les équations de propulsion, de sustentation, de moment et d’assiette.</w:t>
      </w:r>
    </w:p>
    <w:p w14:paraId="3629261C" w14:textId="77777777" w:rsidR="00935650" w:rsidRDefault="00935650"/>
    <w:p w14:paraId="63A7C7BA" w14:textId="77777777" w:rsidR="00935650" w:rsidRDefault="00FB1E46">
      <w:r>
        <w:t>Par ailleurs nous allons utiliser une nouvelle notation :</w:t>
      </w:r>
    </w:p>
    <w:p w14:paraId="36A61651" w14:textId="77777777" w:rsidR="00935650" w:rsidRDefault="00FB1E46">
      <w:r>
        <w:tab/>
      </w:r>
      <m:oMath>
        <m:r>
          <w:rPr>
            <w:rFonts w:ascii="Cambria Math" w:eastAsia="Cambria Math" w:hAnsi="Cambria Math" w:cs="Cambria Math"/>
          </w:rPr>
          <m:t>V=</m:t>
        </m:r>
        <m:f>
          <m:fPr>
            <m:ctrlPr>
              <w:rPr>
                <w:rFonts w:ascii="Cambria Math" w:eastAsia="Cambria Math" w:hAnsi="Cambria Math" w:cs="Cambria Math"/>
              </w:rPr>
            </m:ctrlPr>
          </m:fPr>
          <m:num>
            <m:r>
              <w:rPr>
                <w:rFonts w:ascii="Cambria Math" w:eastAsia="Cambria Math" w:hAnsi="Cambria Math" w:cs="Cambria Math"/>
              </w:rPr>
              <m:t>∆V</m:t>
            </m:r>
          </m:num>
          <m:den>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oMath>
      <w:r>
        <w:tab/>
      </w:r>
      <w:r>
        <w:tab/>
      </w:r>
      <w:r>
        <w:tab/>
      </w:r>
      <m:oMath>
        <m:acc>
          <m:accPr>
            <m:chr m:val="̇"/>
            <m:ctrlPr>
              <w:rPr>
                <w:rFonts w:ascii="Cambria Math" w:eastAsia="Cambria Math" w:hAnsi="Cambria Math" w:cs="Cambria Math"/>
              </w:rPr>
            </m:ctrlPr>
          </m:accPr>
          <m:e>
            <m:r>
              <w:rPr>
                <w:rFonts w:ascii="Cambria Math" w:eastAsia="Cambria Math" w:hAnsi="Cambria Math" w:cs="Cambria Math"/>
              </w:rPr>
              <m:t>V</m:t>
            </m:r>
          </m:e>
        </m:acc>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acc>
              <m:accPr>
                <m:chr m:val="̇"/>
                <m:ctrlPr>
                  <w:rPr>
                    <w:rFonts w:ascii="Cambria Math" w:eastAsia="Cambria Math" w:hAnsi="Cambria Math" w:cs="Cambria Math"/>
                  </w:rPr>
                </m:ctrlPr>
              </m:accPr>
              <m:e>
                <m:r>
                  <w:rPr>
                    <w:rFonts w:ascii="Cambria Math" w:eastAsia="Cambria Math" w:hAnsi="Cambria Math" w:cs="Cambria Math"/>
                  </w:rPr>
                  <m:t>V</m:t>
                </m:r>
              </m:e>
            </m:acc>
          </m:num>
          <m:den>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oMath>
    </w:p>
    <w:p w14:paraId="1CB302E9" w14:textId="77777777" w:rsidR="00935650" w:rsidRDefault="00FB1E46">
      <w:r>
        <w:tab/>
      </w:r>
      <m:oMath>
        <m:r>
          <w:rPr>
            <w:rFonts w:ascii="Cambria Math" w:eastAsia="Cambria Math" w:hAnsi="Cambria Math" w:cs="Cambria Math"/>
            <w:sz w:val="28"/>
            <w:szCs w:val="28"/>
          </w:rPr>
          <m:t>α= ∆α</m:t>
        </m:r>
      </m:oMath>
      <w:r>
        <w:rPr>
          <w:sz w:val="28"/>
          <w:szCs w:val="28"/>
        </w:rPr>
        <w:tab/>
      </w:r>
      <w:r>
        <w:rPr>
          <w:sz w:val="28"/>
          <w:szCs w:val="28"/>
        </w:rPr>
        <w:tab/>
      </w:r>
      <m:oMath>
        <m:r>
          <w:rPr>
            <w:rFonts w:ascii="Cambria Math" w:eastAsia="Cambria Math" w:hAnsi="Cambria Math" w:cs="Cambria Math"/>
            <w:sz w:val="28"/>
            <w:szCs w:val="28"/>
          </w:rPr>
          <m:t>q= ∆q</m:t>
        </m:r>
      </m:oMath>
    </w:p>
    <w:p w14:paraId="1A836430" w14:textId="77777777" w:rsidR="00935650" w:rsidRDefault="00FB1E46">
      <w:r>
        <w:tab/>
      </w:r>
      <m:oMath>
        <m:r>
          <w:rPr>
            <w:rFonts w:ascii="Cambria Math" w:eastAsia="Cambria Math" w:hAnsi="Cambria Math" w:cs="Cambria Math"/>
            <w:sz w:val="28"/>
            <w:szCs w:val="28"/>
          </w:rPr>
          <m:t>γ=∆γ</m:t>
        </m:r>
      </m:oMath>
      <w:r>
        <w:rPr>
          <w:sz w:val="28"/>
          <w:szCs w:val="28"/>
        </w:rPr>
        <w:tab/>
      </w:r>
      <w:r>
        <w:rPr>
          <w:sz w:val="28"/>
          <w:szCs w:val="28"/>
        </w:rPr>
        <w:tab/>
      </w:r>
      <m:oMath>
        <m:sSub>
          <m:sSubPr>
            <m:ctrlPr>
              <w:rPr>
                <w:rFonts w:ascii="Cambria Math" w:hAnsi="Cambria Math"/>
              </w:rPr>
            </m:ctrlPr>
          </m:sSubPr>
          <m:e>
            <m:r>
              <w:rPr>
                <w:rFonts w:ascii="Cambria Math" w:hAnsi="Cambria Math"/>
              </w:rPr>
              <m:t>δ</m:t>
            </m:r>
          </m:e>
          <m:sub>
            <m:r>
              <w:rPr>
                <w:rFonts w:ascii="Cambria Math" w:hAnsi="Cambria Math"/>
              </w:rPr>
              <m:t>τ</m:t>
            </m:r>
          </m:sub>
        </m:sSub>
        <m:r>
          <w:rPr>
            <w:rFonts w:ascii="Cambria Math" w:eastAsia="Cambria Math" w:hAnsi="Cambria Math" w:cs="Cambria Math"/>
            <w:sz w:val="28"/>
            <w:szCs w:val="28"/>
          </w:rPr>
          <m:t>= ∆τ</m:t>
        </m:r>
      </m:oMath>
    </w:p>
    <w:p w14:paraId="3DA73A1D" w14:textId="77777777" w:rsidR="00935650" w:rsidRDefault="00FB1E46">
      <w:r>
        <w:tab/>
      </w:r>
      <m:oMath>
        <m:r>
          <w:rPr>
            <w:rFonts w:ascii="Cambria Math" w:eastAsia="Cambria Math" w:hAnsi="Cambria Math" w:cs="Cambria Math"/>
            <w:sz w:val="28"/>
            <w:szCs w:val="28"/>
          </w:rPr>
          <m:t>δm= ∆(δm)</m:t>
        </m:r>
      </m:oMath>
    </w:p>
    <w:p w14:paraId="536D389C" w14:textId="77777777" w:rsidR="00935650" w:rsidRDefault="00935650"/>
    <w:p w14:paraId="20219CDA" w14:textId="77777777" w:rsidR="00935650" w:rsidRDefault="00FB1E46">
      <w:r>
        <w:t>Avec cela nous arrivons équations linéarisées suivante :</w:t>
      </w:r>
    </w:p>
    <w:p w14:paraId="448B2B6A" w14:textId="77777777" w:rsidR="00935650" w:rsidRDefault="00935650"/>
    <w:p w14:paraId="2A0D61A4" w14:textId="77777777" w:rsidR="00935650" w:rsidRDefault="00FB1E46">
      <w:r>
        <w:rPr>
          <w:u w:val="single"/>
        </w:rPr>
        <w:t>Equation de propulsion</w:t>
      </w:r>
      <w:r>
        <w:t xml:space="preserve"> : </w:t>
      </w:r>
    </w:p>
    <w:p w14:paraId="5E67AC24" w14:textId="77777777" w:rsidR="00935650" w:rsidRDefault="008940AE">
      <w:pPr>
        <w:jc w:val="center"/>
        <w:rPr>
          <w:rFonts w:ascii="Cambria Math" w:eastAsia="Cambria Math" w:hAnsi="Cambria Math" w:cs="Cambria Math"/>
          <w:sz w:val="28"/>
          <w:szCs w:val="28"/>
        </w:rPr>
      </w:pPr>
      <m:oMathPara>
        <m:oMath>
          <m:acc>
            <m:accPr>
              <m:chr m:val="̇"/>
              <m:ctrlPr>
                <w:rPr>
                  <w:rFonts w:ascii="Cambria Math" w:eastAsia="Cambria Math" w:hAnsi="Cambria Math" w:cs="Cambria Math"/>
                  <w:sz w:val="28"/>
                  <w:szCs w:val="28"/>
                </w:rPr>
              </m:ctrlPr>
            </m:accPr>
            <m:e>
              <m:r>
                <w:rPr>
                  <w:rFonts w:ascii="Cambria Math" w:eastAsia="Cambria Math" w:hAnsi="Cambria Math" w:cs="Cambria Math"/>
                  <w:sz w:val="28"/>
                  <w:szCs w:val="28"/>
                </w:rPr>
                <m:t>V</m:t>
              </m:r>
            </m:e>
          </m:acc>
          <m:r>
            <w:rPr>
              <w:rFonts w:ascii="Cambria Math" w:eastAsia="Cambria Math" w:hAnsi="Cambria Math" w:cs="Cambria Math"/>
              <w:sz w:val="28"/>
              <w:szCs w:val="28"/>
            </w:rPr>
            <m:t>= -</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v</m:t>
              </m:r>
            </m:sub>
          </m:sSub>
          <m:r>
            <w:rPr>
              <w:rFonts w:ascii="Cambria Math" w:eastAsia="Cambria Math" w:hAnsi="Cambria Math" w:cs="Cambria Math"/>
              <w:sz w:val="28"/>
              <w:szCs w:val="28"/>
            </w:rPr>
            <m:t>V-</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γ</m:t>
              </m:r>
            </m:sub>
          </m:sSub>
          <m:r>
            <w:rPr>
              <w:rFonts w:ascii="Cambria Math" w:eastAsia="Cambria Math" w:hAnsi="Cambria Math" w:cs="Cambria Math"/>
              <w:sz w:val="28"/>
              <w:szCs w:val="28"/>
            </w:rPr>
            <m:t>γ-</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α</m:t>
              </m:r>
            </m:sub>
          </m:sSub>
          <m:r>
            <w:rPr>
              <w:rFonts w:ascii="Cambria Math" w:eastAsia="Cambria Math" w:hAnsi="Cambria Math" w:cs="Cambria Math"/>
              <w:sz w:val="28"/>
              <w:szCs w:val="28"/>
            </w:rPr>
            <m:t>α-</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m</m:t>
              </m:r>
            </m:sub>
          </m:sSub>
          <m:r>
            <w:rPr>
              <w:rFonts w:ascii="Cambria Math" w:eastAsia="Cambria Math" w:hAnsi="Cambria Math" w:cs="Cambria Math"/>
              <w:sz w:val="28"/>
              <w:szCs w:val="28"/>
            </w:rPr>
            <m:t>δm-</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τ</m:t>
              </m:r>
            </m:sub>
          </m:sSub>
          <m:r>
            <w:rPr>
              <w:rFonts w:ascii="Cambria Math" w:eastAsia="Cambria Math" w:hAnsi="Cambria Math" w:cs="Cambria Math"/>
              <w:sz w:val="28"/>
              <w:szCs w:val="28"/>
            </w:rPr>
            <m:t>δτ</m:t>
          </m:r>
        </m:oMath>
      </m:oMathPara>
    </w:p>
    <w:p w14:paraId="4A43B991" w14:textId="77777777" w:rsidR="00935650" w:rsidRDefault="00FB1E46">
      <w:r>
        <w:t>Avec :</w:t>
      </w:r>
    </w:p>
    <w:p w14:paraId="2332DD5F" w14:textId="77777777" w:rsidR="00935650" w:rsidRDefault="008940AE">
      <w:pPr>
        <w:jc w:val="left"/>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v</m:t>
              </m:r>
            </m:sub>
          </m:sSub>
          <m:r>
            <w:rPr>
              <w:rFonts w:ascii="Cambria Math" w:eastAsia="Cambria Math" w:hAnsi="Cambria Math" w:cs="Cambria Math"/>
            </w:rPr>
            <m:t>=</m:t>
          </m:r>
          <m:d>
            <m:dPr>
              <m:begChr m:val="["/>
              <m:endChr m:val="]"/>
              <m:ctrlPr>
                <w:rPr>
                  <w:rFonts w:ascii="Cambria Math" w:eastAsia="Cambria Math" w:hAnsi="Cambria Math" w:cs="Cambria Math"/>
                </w:rPr>
              </m:ctrlPr>
            </m:dPr>
            <m:e>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v</m:t>
                      </m:r>
                    </m:sub>
                  </m:sSub>
                </m:num>
                <m:den>
                  <m:r>
                    <w:rPr>
                      <w:rFonts w:ascii="Cambria Math" w:eastAsia="Cambria Math" w:hAnsi="Cambria Math" w:cs="Cambria Math"/>
                    </w:rPr>
                    <m:t>m</m:t>
                  </m:r>
                </m:den>
              </m:f>
              <m:box>
                <m:boxPr>
                  <m:opEmu m:val="1"/>
                  <m:ctrlPr>
                    <w:rPr>
                      <w:rFonts w:ascii="Cambria Math" w:eastAsia="Cambria Math" w:hAnsi="Cambria Math" w:cs="Cambria Math"/>
                    </w:rPr>
                  </m:ctrlPr>
                </m:boxPr>
                <m:e>
                  <m:r>
                    <w:rPr>
                      <w:rFonts w:ascii="Cambria Math" w:eastAsia="Cambria Math" w:hAnsi="Cambria Math" w:cs="Cambria Math"/>
                    </w:rPr>
                    <m:t>cos</m:t>
                  </m:r>
                </m:e>
              </m:box>
              <m:r>
                <w:rPr>
                  <w:rFonts w:ascii="Cambria Math" w:eastAsia="Cambria Math" w:hAnsi="Cambria Math" w:cs="Cambria Math"/>
                </w:rPr>
                <m:t>cos</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é</m:t>
                  </m:r>
                </m:sub>
              </m:sSub>
              <m:r>
                <w:rPr>
                  <w:rFonts w:ascii="Cambria Math" w:hAnsi="Cambria Math"/>
                </w:rPr>
                <m:t xml:space="preserve"> </m:t>
              </m:r>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xé</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xv</m:t>
                      </m:r>
                    </m:sub>
                  </m:sSub>
                </m:num>
                <m:den>
                  <m:r>
                    <w:rPr>
                      <w:rFonts w:ascii="Cambria Math" w:eastAsia="Cambria Math" w:hAnsi="Cambria Math" w:cs="Cambria Math"/>
                    </w:rPr>
                    <m:t>m</m:t>
                  </m:r>
                </m:den>
              </m:f>
            </m:e>
          </m:d>
        </m:oMath>
      </m:oMathPara>
    </w:p>
    <w:p w14:paraId="71635C5A" w14:textId="77777777" w:rsidR="00935650" w:rsidRDefault="008940AE">
      <w:pPr>
        <w:jc w:val="left"/>
      </w:pPr>
      <m:oMathPara>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γ</m:t>
              </m:r>
            </m:sub>
          </m:sSub>
          <m:r>
            <w:rPr>
              <w:rFonts w:ascii="Cambria Math" w:eastAsia="Cambria Math" w:hAnsi="Cambria Math" w:cs="Cambria Math"/>
            </w:rPr>
            <m:t>=</m:t>
          </m:r>
          <m:d>
            <m:dPr>
              <m:begChr m:val="["/>
              <m:endChr m:val="]"/>
              <m:ctrlPr>
                <w:rPr>
                  <w:rFonts w:ascii="Cambria Math" w:hAnsi="Cambria Math"/>
                </w:rPr>
              </m:ctrlPr>
            </m:dPr>
            <m:e>
              <m:f>
                <m:fPr>
                  <m:ctrlPr>
                    <w:rPr>
                      <w:rFonts w:ascii="Cambria Math" w:eastAsia="Cambria Math" w:hAnsi="Cambria Math" w:cs="Cambria Math"/>
                    </w:rPr>
                  </m:ctrlPr>
                </m:fPr>
                <m:num>
                  <m:r>
                    <w:rPr>
                      <w:rFonts w:ascii="Cambria Math" w:eastAsia="Cambria Math" w:hAnsi="Cambria Math" w:cs="Cambria Math"/>
                    </w:rPr>
                    <m:t>g</m:t>
                  </m:r>
                </m:num>
                <m:den>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box>
                <m:boxPr>
                  <m:opEmu m:val="1"/>
                  <m:ctrlPr>
                    <w:rPr>
                      <w:rFonts w:ascii="Cambria Math" w:eastAsia="Cambria Math" w:hAnsi="Cambria Math" w:cs="Cambria Math"/>
                    </w:rPr>
                  </m:ctrlPr>
                </m:boxPr>
                <m:e>
                  <m:r>
                    <w:rPr>
                      <w:rFonts w:ascii="Cambria Math" w:eastAsia="Cambria Math" w:hAnsi="Cambria Math" w:cs="Cambria Math"/>
                    </w:rPr>
                    <m:t>cos</m:t>
                  </m:r>
                </m:e>
              </m:box>
              <m:r>
                <w:rPr>
                  <w:rFonts w:ascii="Cambria Math" w:eastAsia="Cambria Math" w:hAnsi="Cambria Math" w:cs="Cambria Math"/>
                </w:rPr>
                <m:t>cos</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γ</m:t>
                  </m:r>
                </m:e>
                <m:sub>
                  <m:r>
                    <w:rPr>
                      <w:rFonts w:ascii="Cambria Math" w:eastAsia="Cambria Math" w:hAnsi="Cambria Math" w:cs="Cambria Math"/>
                    </w:rPr>
                    <m:t>é</m:t>
                  </m:r>
                </m:sub>
              </m:sSub>
              <m:r>
                <w:rPr>
                  <w:rFonts w:ascii="Cambria Math" w:hAnsi="Cambria Math"/>
                </w:rPr>
                <m:t xml:space="preserve"> </m:t>
              </m:r>
            </m:e>
          </m:d>
        </m:oMath>
      </m:oMathPara>
    </w:p>
    <w:p w14:paraId="0BDAD68B" w14:textId="77777777" w:rsidR="00935650" w:rsidRDefault="008940AE">
      <w:pPr>
        <w:jc w:val="left"/>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α</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é</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box>
                <m:boxPr>
                  <m:opEmu m:val="1"/>
                  <m:ctrlPr>
                    <w:rPr>
                      <w:rFonts w:ascii="Cambria Math" w:eastAsia="Cambria Math" w:hAnsi="Cambria Math" w:cs="Cambria Math"/>
                    </w:rPr>
                  </m:ctrlPr>
                </m:boxPr>
                <m:e>
                  <m:r>
                    <w:rPr>
                      <w:rFonts w:ascii="Cambria Math" w:eastAsia="Cambria Math" w:hAnsi="Cambria Math" w:cs="Cambria Math"/>
                    </w:rPr>
                    <m:t>sin</m:t>
                  </m:r>
                </m:e>
              </m:box>
              <m:r>
                <w:rPr>
                  <w:rFonts w:ascii="Cambria Math" w:eastAsia="Cambria Math" w:hAnsi="Cambria Math" w:cs="Cambria Math"/>
                </w:rPr>
                <m:t>sin</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é</m:t>
                  </m:r>
                </m:sub>
              </m:sSub>
              <m:r>
                <w:rPr>
                  <w:rFonts w:ascii="Cambria Math" w:hAnsi="Cambria Math"/>
                </w:rPr>
                <m:t xml:space="preserve"> </m:t>
              </m:r>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xα</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e>
          </m:d>
        </m:oMath>
      </m:oMathPara>
    </w:p>
    <w:p w14:paraId="6565510F" w14:textId="77777777" w:rsidR="00935650" w:rsidRDefault="008940AE">
      <w:pPr>
        <w:jc w:val="left"/>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m</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xm</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e>
          </m:d>
        </m:oMath>
      </m:oMathPara>
    </w:p>
    <w:p w14:paraId="7AE39FFC" w14:textId="77777777" w:rsidR="00935650" w:rsidRDefault="008940AE">
      <w:pPr>
        <w:jc w:val="left"/>
      </w:pPr>
      <m:oMathPara>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τ</m:t>
              </m:r>
            </m:sub>
          </m:sSub>
          <m:r>
            <w:rPr>
              <w:rFonts w:ascii="Cambria Math" w:eastAsia="Cambria Math" w:hAnsi="Cambria Math" w:cs="Cambria Math"/>
            </w:rPr>
            <m:t>=</m:t>
          </m:r>
          <m:d>
            <m:dPr>
              <m:begChr m:val="["/>
              <m:endChr m:val="]"/>
              <m:ctrlPr>
                <w:rPr>
                  <w:rFonts w:ascii="Cambria Math" w:hAnsi="Cambria Math"/>
                </w:rPr>
              </m:ctrlPr>
            </m:dPr>
            <m:e>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τ</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box>
                <m:boxPr>
                  <m:opEmu m:val="1"/>
                  <m:ctrlPr>
                    <w:rPr>
                      <w:rFonts w:ascii="Cambria Math" w:eastAsia="Cambria Math" w:hAnsi="Cambria Math" w:cs="Cambria Math"/>
                    </w:rPr>
                  </m:ctrlPr>
                </m:boxPr>
                <m:e>
                  <m:r>
                    <w:rPr>
                      <w:rFonts w:ascii="Cambria Math" w:eastAsia="Cambria Math" w:hAnsi="Cambria Math" w:cs="Cambria Math"/>
                    </w:rPr>
                    <m:t>cos</m:t>
                  </m:r>
                </m:e>
              </m:box>
              <m:r>
                <w:rPr>
                  <w:rFonts w:ascii="Cambria Math" w:eastAsia="Cambria Math" w:hAnsi="Cambria Math" w:cs="Cambria Math"/>
                </w:rPr>
                <m:t>cos</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é</m:t>
                  </m:r>
                </m:sub>
              </m:sSub>
              <m:r>
                <w:rPr>
                  <w:rFonts w:ascii="Cambria Math" w:hAnsi="Cambria Math"/>
                </w:rPr>
                <m:t xml:space="preserve"> </m:t>
              </m:r>
            </m:e>
          </m:d>
        </m:oMath>
      </m:oMathPara>
    </w:p>
    <w:p w14:paraId="097D8A33" w14:textId="77777777" w:rsidR="00935650" w:rsidRDefault="00935650"/>
    <w:p w14:paraId="302B7F8D" w14:textId="77777777" w:rsidR="00935650" w:rsidRDefault="00FB1E46">
      <w:pPr>
        <w:rPr>
          <w:u w:val="single"/>
        </w:rPr>
      </w:pPr>
      <w:r>
        <w:rPr>
          <w:u w:val="single"/>
        </w:rPr>
        <w:t>Equation de sustentation :</w:t>
      </w:r>
    </w:p>
    <w:p w14:paraId="0FC90078" w14:textId="77777777" w:rsidR="00935650" w:rsidRDefault="008940AE">
      <w:pPr>
        <w:jc w:val="center"/>
        <w:rPr>
          <w:rFonts w:ascii="Cambria Math" w:eastAsia="Cambria Math" w:hAnsi="Cambria Math" w:cs="Cambria Math"/>
          <w:sz w:val="28"/>
          <w:szCs w:val="28"/>
        </w:rPr>
      </w:pPr>
      <m:oMathPara>
        <m:oMath>
          <m:acc>
            <m:accPr>
              <m:chr m:val="̇"/>
              <m:ctrlPr>
                <w:rPr>
                  <w:rFonts w:ascii="Cambria Math" w:hAnsi="Cambria Math"/>
                </w:rPr>
              </m:ctrlPr>
            </m:accPr>
            <m:e>
              <m:r>
                <w:rPr>
                  <w:rFonts w:ascii="Cambria Math" w:hAnsi="Cambria Math"/>
                </w:rPr>
                <m:t>γ</m:t>
              </m:r>
            </m:e>
          </m:acc>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Z</m:t>
              </m:r>
            </m:e>
            <m:sub>
              <m:r>
                <w:rPr>
                  <w:rFonts w:ascii="Cambria Math" w:eastAsia="Cambria Math" w:hAnsi="Cambria Math" w:cs="Cambria Math"/>
                  <w:sz w:val="28"/>
                  <w:szCs w:val="28"/>
                </w:rPr>
                <m:t>v</m:t>
              </m:r>
            </m:sub>
          </m:sSub>
          <m:r>
            <w:rPr>
              <w:rFonts w:ascii="Cambria Math" w:eastAsia="Cambria Math" w:hAnsi="Cambria Math" w:cs="Cambria Math"/>
              <w:sz w:val="28"/>
              <w:szCs w:val="28"/>
            </w:rPr>
            <m:t>V+</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Z</m:t>
              </m:r>
            </m:e>
            <m:sub>
              <m:r>
                <w:rPr>
                  <w:rFonts w:ascii="Cambria Math" w:eastAsia="Cambria Math" w:hAnsi="Cambria Math" w:cs="Cambria Math"/>
                  <w:sz w:val="28"/>
                  <w:szCs w:val="28"/>
                </w:rPr>
                <m:t>γ</m:t>
              </m:r>
            </m:sub>
          </m:sSub>
          <m:r>
            <w:rPr>
              <w:rFonts w:ascii="Cambria Math" w:eastAsia="Cambria Math" w:hAnsi="Cambria Math" w:cs="Cambria Math"/>
              <w:sz w:val="28"/>
              <w:szCs w:val="28"/>
            </w:rPr>
            <m:t>γ+</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Z</m:t>
              </m:r>
            </m:e>
            <m:sub>
              <m:r>
                <w:rPr>
                  <w:rFonts w:ascii="Cambria Math" w:eastAsia="Cambria Math" w:hAnsi="Cambria Math" w:cs="Cambria Math"/>
                  <w:sz w:val="28"/>
                  <w:szCs w:val="28"/>
                </w:rPr>
                <m:t>α</m:t>
              </m:r>
            </m:sub>
          </m:sSub>
          <m:r>
            <w:rPr>
              <w:rFonts w:ascii="Cambria Math" w:eastAsia="Cambria Math" w:hAnsi="Cambria Math" w:cs="Cambria Math"/>
              <w:sz w:val="28"/>
              <w:szCs w:val="28"/>
            </w:rPr>
            <m:t>α+</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Z</m:t>
              </m:r>
            </m:e>
            <m:sub>
              <m:r>
                <w:rPr>
                  <w:rFonts w:ascii="Cambria Math" w:eastAsia="Cambria Math" w:hAnsi="Cambria Math" w:cs="Cambria Math"/>
                  <w:sz w:val="28"/>
                  <w:szCs w:val="28"/>
                </w:rPr>
                <m:t>m</m:t>
              </m:r>
            </m:sub>
          </m:sSub>
          <m:r>
            <w:rPr>
              <w:rFonts w:ascii="Cambria Math" w:eastAsia="Cambria Math" w:hAnsi="Cambria Math" w:cs="Cambria Math"/>
              <w:sz w:val="28"/>
              <w:szCs w:val="28"/>
            </w:rPr>
            <m:t>δm+</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Z</m:t>
              </m:r>
            </m:e>
            <m:sub>
              <m:r>
                <w:rPr>
                  <w:rFonts w:ascii="Cambria Math" w:eastAsia="Cambria Math" w:hAnsi="Cambria Math" w:cs="Cambria Math"/>
                  <w:sz w:val="28"/>
                  <w:szCs w:val="28"/>
                </w:rPr>
                <m:t>τ</m:t>
              </m:r>
            </m:sub>
          </m:sSub>
          <m:r>
            <w:rPr>
              <w:rFonts w:ascii="Cambria Math" w:eastAsia="Cambria Math" w:hAnsi="Cambria Math" w:cs="Cambria Math"/>
              <w:sz w:val="28"/>
              <w:szCs w:val="28"/>
            </w:rPr>
            <m:t>δτ</m:t>
          </m:r>
        </m:oMath>
      </m:oMathPara>
    </w:p>
    <w:p w14:paraId="2D23B092" w14:textId="77777777" w:rsidR="00935650" w:rsidRDefault="00FB1E46">
      <w:r>
        <w:t>Avec :</w:t>
      </w:r>
    </w:p>
    <w:p w14:paraId="4D3994A0" w14:textId="77777777" w:rsidR="00935650" w:rsidRDefault="008940AE">
      <w:pPr>
        <w:jc w:val="left"/>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v</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v</m:t>
                      </m:r>
                    </m:sub>
                  </m:sSub>
                </m:num>
                <m:den>
                  <m:r>
                    <w:rPr>
                      <w:rFonts w:ascii="Cambria Math" w:eastAsia="Cambria Math" w:hAnsi="Cambria Math" w:cs="Cambria Math"/>
                    </w:rPr>
                    <m:t>m</m:t>
                  </m:r>
                </m:den>
              </m:f>
              <m:box>
                <m:boxPr>
                  <m:opEmu m:val="1"/>
                  <m:ctrlPr>
                    <w:rPr>
                      <w:rFonts w:ascii="Cambria Math" w:eastAsia="Cambria Math" w:hAnsi="Cambria Math" w:cs="Cambria Math"/>
                    </w:rPr>
                  </m:ctrlPr>
                </m:boxPr>
                <m:e>
                  <m:r>
                    <w:rPr>
                      <w:rFonts w:ascii="Cambria Math" w:eastAsia="Cambria Math" w:hAnsi="Cambria Math" w:cs="Cambria Math"/>
                    </w:rPr>
                    <m:t>sin</m:t>
                  </m:r>
                </m:e>
              </m:box>
              <m:r>
                <w:rPr>
                  <w:rFonts w:ascii="Cambria Math" w:eastAsia="Cambria Math" w:hAnsi="Cambria Math" w:cs="Cambria Math"/>
                </w:rPr>
                <m:t>sin</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é</m:t>
                  </m:r>
                </m:sub>
              </m:sSub>
              <m:r>
                <w:rPr>
                  <w:rFonts w:ascii="Cambria Math" w:hAnsi="Cambria Math"/>
                </w:rPr>
                <m:t xml:space="preserve"> </m:t>
              </m:r>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zé</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zv</m:t>
                      </m:r>
                    </m:sub>
                  </m:sSub>
                </m:num>
                <m:den>
                  <m:r>
                    <w:rPr>
                      <w:rFonts w:ascii="Cambria Math" w:eastAsia="Cambria Math" w:hAnsi="Cambria Math" w:cs="Cambria Math"/>
                    </w:rPr>
                    <m:t>m</m:t>
                  </m:r>
                </m:den>
              </m:f>
            </m:e>
          </m:d>
        </m:oMath>
      </m:oMathPara>
    </w:p>
    <w:p w14:paraId="350791D2" w14:textId="77777777" w:rsidR="00935650" w:rsidRDefault="008940AE">
      <w:pPr>
        <w:jc w:val="left"/>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γ</m:t>
              </m:r>
            </m:sub>
          </m:sSub>
          <m:r>
            <w:rPr>
              <w:rFonts w:ascii="Cambria Math" w:eastAsia="Cambria Math" w:hAnsi="Cambria Math" w:cs="Cambria Math"/>
            </w:rPr>
            <m:t>=</m:t>
          </m:r>
          <m:d>
            <m:dPr>
              <m:begChr m:val="["/>
              <m:endChr m:val="]"/>
              <m:ctrlPr>
                <w:rPr>
                  <w:rFonts w:ascii="Cambria Math" w:hAnsi="Cambria Math"/>
                </w:rPr>
              </m:ctrlPr>
            </m:dPr>
            <m:e>
              <m:f>
                <m:fPr>
                  <m:ctrlPr>
                    <w:rPr>
                      <w:rFonts w:ascii="Cambria Math" w:eastAsia="Cambria Math" w:hAnsi="Cambria Math" w:cs="Cambria Math"/>
                    </w:rPr>
                  </m:ctrlPr>
                </m:fPr>
                <m:num>
                  <m:r>
                    <w:rPr>
                      <w:rFonts w:ascii="Cambria Math" w:eastAsia="Cambria Math" w:hAnsi="Cambria Math" w:cs="Cambria Math"/>
                    </w:rPr>
                    <m:t>g</m:t>
                  </m:r>
                </m:num>
                <m:den>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box>
                <m:boxPr>
                  <m:opEmu m:val="1"/>
                  <m:ctrlPr>
                    <w:rPr>
                      <w:rFonts w:ascii="Cambria Math" w:eastAsia="Cambria Math" w:hAnsi="Cambria Math" w:cs="Cambria Math"/>
                    </w:rPr>
                  </m:ctrlPr>
                </m:boxPr>
                <m:e>
                  <m:r>
                    <w:rPr>
                      <w:rFonts w:ascii="Cambria Math" w:eastAsia="Cambria Math" w:hAnsi="Cambria Math" w:cs="Cambria Math"/>
                    </w:rPr>
                    <m:t>sin</m:t>
                  </m:r>
                </m:e>
              </m:box>
              <m:r>
                <w:rPr>
                  <w:rFonts w:ascii="Cambria Math" w:eastAsia="Cambria Math" w:hAnsi="Cambria Math" w:cs="Cambria Math"/>
                </w:rPr>
                <m:t>sin</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γ</m:t>
                  </m:r>
                </m:e>
                <m:sub>
                  <m:r>
                    <w:rPr>
                      <w:rFonts w:ascii="Cambria Math" w:eastAsia="Cambria Math" w:hAnsi="Cambria Math" w:cs="Cambria Math"/>
                    </w:rPr>
                    <m:t>é</m:t>
                  </m:r>
                </m:sub>
              </m:sSub>
              <m:r>
                <w:rPr>
                  <w:rFonts w:ascii="Cambria Math" w:hAnsi="Cambria Math"/>
                </w:rPr>
                <m:t xml:space="preserve"> </m:t>
              </m:r>
            </m:e>
          </m:d>
        </m:oMath>
      </m:oMathPara>
    </w:p>
    <w:p w14:paraId="7E71FB01" w14:textId="77777777" w:rsidR="00935650" w:rsidRDefault="008940AE">
      <w:pPr>
        <w:jc w:val="left"/>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α</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v</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box>
                <m:boxPr>
                  <m:opEmu m:val="1"/>
                  <m:ctrlPr>
                    <w:rPr>
                      <w:rFonts w:ascii="Cambria Math" w:eastAsia="Cambria Math" w:hAnsi="Cambria Math" w:cs="Cambria Math"/>
                    </w:rPr>
                  </m:ctrlPr>
                </m:boxPr>
                <m:e>
                  <m:r>
                    <w:rPr>
                      <w:rFonts w:ascii="Cambria Math" w:eastAsia="Cambria Math" w:hAnsi="Cambria Math" w:cs="Cambria Math"/>
                    </w:rPr>
                    <m:t>sin</m:t>
                  </m:r>
                </m:e>
              </m:box>
              <m:r>
                <w:rPr>
                  <w:rFonts w:ascii="Cambria Math" w:eastAsia="Cambria Math" w:hAnsi="Cambria Math" w:cs="Cambria Math"/>
                </w:rPr>
                <m:t>sin</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é</m:t>
                  </m:r>
                </m:sub>
              </m:sSub>
              <m:r>
                <w:rPr>
                  <w:rFonts w:ascii="Cambria Math" w:hAnsi="Cambria Math"/>
                </w:rPr>
                <m:t xml:space="preserve"> </m:t>
              </m:r>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é</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box>
                <m:boxPr>
                  <m:opEmu m:val="1"/>
                  <m:ctrlPr>
                    <w:rPr>
                      <w:rFonts w:ascii="Cambria Math" w:eastAsia="Cambria Math" w:hAnsi="Cambria Math" w:cs="Cambria Math"/>
                    </w:rPr>
                  </m:ctrlPr>
                </m:boxPr>
                <m:e>
                  <m:r>
                    <w:rPr>
                      <w:rFonts w:ascii="Cambria Math" w:eastAsia="Cambria Math" w:hAnsi="Cambria Math" w:cs="Cambria Math"/>
                    </w:rPr>
                    <m:t>cos</m:t>
                  </m:r>
                </m:e>
              </m:box>
              <m:r>
                <w:rPr>
                  <w:rFonts w:ascii="Cambria Math" w:eastAsia="Cambria Math" w:hAnsi="Cambria Math" w:cs="Cambria Math"/>
                </w:rPr>
                <m:t>cos</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é</m:t>
                  </m:r>
                </m:sub>
              </m:sSub>
              <m:r>
                <w:rPr>
                  <w:rFonts w:ascii="Cambria Math" w:hAnsi="Cambria Math"/>
                </w:rPr>
                <m:t xml:space="preserve"> </m:t>
              </m:r>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zα</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e>
          </m:d>
        </m:oMath>
      </m:oMathPara>
    </w:p>
    <w:p w14:paraId="75B74DC5" w14:textId="77777777" w:rsidR="00935650" w:rsidRDefault="008940AE">
      <w:pPr>
        <w:jc w:val="left"/>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m</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zm</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e>
          </m:d>
        </m:oMath>
      </m:oMathPara>
    </w:p>
    <w:p w14:paraId="142F7AE0" w14:textId="77777777" w:rsidR="00935650" w:rsidRDefault="008940AE">
      <w:pPr>
        <w:jc w:val="left"/>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τ</m:t>
              </m:r>
            </m:sub>
          </m:sSub>
          <m:r>
            <w:rPr>
              <w:rFonts w:ascii="Cambria Math" w:eastAsia="Cambria Math" w:hAnsi="Cambria Math" w:cs="Cambria Math"/>
            </w:rPr>
            <m:t>=</m:t>
          </m:r>
          <m:d>
            <m:dPr>
              <m:begChr m:val="["/>
              <m:endChr m:val="]"/>
              <m:ctrlPr>
                <w:rPr>
                  <w:rFonts w:ascii="Cambria Math" w:hAnsi="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τ</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box>
                <m:boxPr>
                  <m:opEmu m:val="1"/>
                  <m:ctrlPr>
                    <w:rPr>
                      <w:rFonts w:ascii="Cambria Math" w:eastAsia="Cambria Math" w:hAnsi="Cambria Math" w:cs="Cambria Math"/>
                    </w:rPr>
                  </m:ctrlPr>
                </m:boxPr>
                <m:e>
                  <m:r>
                    <w:rPr>
                      <w:rFonts w:ascii="Cambria Math" w:eastAsia="Cambria Math" w:hAnsi="Cambria Math" w:cs="Cambria Math"/>
                    </w:rPr>
                    <m:t>sin</m:t>
                  </m:r>
                </m:e>
              </m:box>
              <m:r>
                <w:rPr>
                  <w:rFonts w:ascii="Cambria Math" w:eastAsia="Cambria Math" w:hAnsi="Cambria Math" w:cs="Cambria Math"/>
                </w:rPr>
                <m:t>sin</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é</m:t>
                  </m:r>
                </m:sub>
              </m:sSub>
              <m:r>
                <w:rPr>
                  <w:rFonts w:ascii="Cambria Math" w:hAnsi="Cambria Math"/>
                </w:rPr>
                <m:t xml:space="preserve"> </m:t>
              </m:r>
            </m:e>
          </m:d>
        </m:oMath>
      </m:oMathPara>
    </w:p>
    <w:p w14:paraId="7C89A409" w14:textId="77777777" w:rsidR="00935650" w:rsidRDefault="00935650">
      <w:pPr>
        <w:ind w:left="2127" w:firstLine="709"/>
      </w:pPr>
    </w:p>
    <w:p w14:paraId="55D4A86F" w14:textId="77777777" w:rsidR="00E93DA2" w:rsidRDefault="00E93DA2">
      <w:pPr>
        <w:overflowPunct/>
        <w:autoSpaceDE/>
        <w:autoSpaceDN/>
        <w:adjustRightInd/>
        <w:textAlignment w:val="auto"/>
        <w:rPr>
          <w:u w:val="single"/>
        </w:rPr>
      </w:pPr>
      <w:r>
        <w:rPr>
          <w:u w:val="single"/>
        </w:rPr>
        <w:br w:type="page"/>
      </w:r>
    </w:p>
    <w:p w14:paraId="4766E41B" w14:textId="28440DDD" w:rsidR="00935650" w:rsidRDefault="00FB1E46">
      <w:pPr>
        <w:rPr>
          <w:u w:val="single"/>
        </w:rPr>
      </w:pPr>
      <w:r>
        <w:rPr>
          <w:u w:val="single"/>
        </w:rPr>
        <w:lastRenderedPageBreak/>
        <w:t>Equation de moment :</w:t>
      </w:r>
    </w:p>
    <w:p w14:paraId="5149BCF2" w14:textId="77777777" w:rsidR="00935650" w:rsidRDefault="008940AE">
      <w:pPr>
        <w:jc w:val="center"/>
        <w:rPr>
          <w:rFonts w:ascii="Cambria Math" w:eastAsia="Cambria Math" w:hAnsi="Cambria Math" w:cs="Cambria Math"/>
          <w:sz w:val="28"/>
          <w:szCs w:val="28"/>
        </w:rPr>
      </w:pPr>
      <m:oMathPara>
        <m:oMath>
          <m:acc>
            <m:accPr>
              <m:chr m:val="̇"/>
              <m:ctrlPr>
                <w:rPr>
                  <w:rFonts w:ascii="Cambria Math" w:eastAsia="Cambria Math" w:hAnsi="Cambria Math" w:cs="Cambria Math"/>
                  <w:sz w:val="28"/>
                  <w:szCs w:val="28"/>
                </w:rPr>
              </m:ctrlPr>
            </m:accPr>
            <m:e>
              <m:r>
                <w:rPr>
                  <w:rFonts w:ascii="Cambria Math" w:eastAsia="Cambria Math" w:hAnsi="Cambria Math" w:cs="Cambria Math"/>
                  <w:sz w:val="28"/>
                  <w:szCs w:val="28"/>
                </w:rPr>
                <m:t>q</m:t>
              </m:r>
            </m:e>
          </m:acc>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m</m:t>
              </m:r>
            </m:e>
            <m:sub>
              <m:r>
                <w:rPr>
                  <w:rFonts w:ascii="Cambria Math" w:eastAsia="Cambria Math" w:hAnsi="Cambria Math" w:cs="Cambria Math"/>
                  <w:sz w:val="28"/>
                  <w:szCs w:val="28"/>
                </w:rPr>
                <m:t>v</m:t>
              </m:r>
            </m:sub>
          </m:sSub>
          <m:r>
            <w:rPr>
              <w:rFonts w:ascii="Cambria Math" w:eastAsia="Cambria Math" w:hAnsi="Cambria Math" w:cs="Cambria Math"/>
              <w:sz w:val="28"/>
              <w:szCs w:val="28"/>
            </w:rPr>
            <m:t>V+</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m</m:t>
              </m:r>
            </m:e>
            <m:sub>
              <m:r>
                <w:rPr>
                  <w:rFonts w:ascii="Cambria Math" w:eastAsia="Cambria Math" w:hAnsi="Cambria Math" w:cs="Cambria Math"/>
                  <w:sz w:val="28"/>
                  <w:szCs w:val="28"/>
                </w:rPr>
                <m:t>α</m:t>
              </m:r>
            </m:sub>
          </m:sSub>
          <m:r>
            <w:rPr>
              <w:rFonts w:ascii="Cambria Math" w:eastAsia="Cambria Math" w:hAnsi="Cambria Math" w:cs="Cambria Math"/>
              <w:sz w:val="28"/>
              <w:szCs w:val="28"/>
            </w:rPr>
            <m:t>α+</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m</m:t>
              </m:r>
            </m:e>
            <m:sub>
              <m:r>
                <w:rPr>
                  <w:rFonts w:ascii="Cambria Math" w:eastAsia="Cambria Math" w:hAnsi="Cambria Math" w:cs="Cambria Math"/>
                  <w:sz w:val="28"/>
                  <w:szCs w:val="28"/>
                </w:rPr>
                <m:t>q</m:t>
              </m:r>
            </m:sub>
          </m:sSub>
          <m:r>
            <w:rPr>
              <w:rFonts w:ascii="Cambria Math" w:eastAsia="Cambria Math" w:hAnsi="Cambria Math" w:cs="Cambria Math"/>
              <w:sz w:val="28"/>
              <w:szCs w:val="28"/>
            </w:rPr>
            <m:t>q+</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m</m:t>
              </m:r>
            </m:e>
            <m:sub>
              <m:r>
                <w:rPr>
                  <w:rFonts w:ascii="Cambria Math" w:eastAsia="Cambria Math" w:hAnsi="Cambria Math" w:cs="Cambria Math"/>
                  <w:sz w:val="28"/>
                  <w:szCs w:val="28"/>
                </w:rPr>
                <m:t>m</m:t>
              </m:r>
            </m:sub>
          </m:sSub>
          <m:r>
            <w:rPr>
              <w:rFonts w:ascii="Cambria Math" w:eastAsia="Cambria Math" w:hAnsi="Cambria Math" w:cs="Cambria Math"/>
              <w:sz w:val="28"/>
              <w:szCs w:val="28"/>
            </w:rPr>
            <m:t>δm</m:t>
          </m:r>
        </m:oMath>
      </m:oMathPara>
    </w:p>
    <w:p w14:paraId="14E2614A" w14:textId="77777777" w:rsidR="00935650" w:rsidRDefault="00FB1E46">
      <w:pPr>
        <w:rPr>
          <w:sz w:val="22"/>
          <w:szCs w:val="22"/>
        </w:rPr>
      </w:pPr>
      <w:r>
        <w:rPr>
          <w:sz w:val="22"/>
          <w:szCs w:val="22"/>
        </w:rPr>
        <w:t>Avec :</w:t>
      </w:r>
    </w:p>
    <w:p w14:paraId="4BBB1166" w14:textId="77777777" w:rsidR="00935650" w:rsidRDefault="008940AE">
      <w:pPr>
        <w:jc w:val="left"/>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v</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Sl</m:t>
                  </m:r>
                </m:num>
                <m:den>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i</m:t>
                      </m:r>
                    </m:sub>
                  </m:sSub>
                </m:den>
              </m:f>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mV</m:t>
                  </m:r>
                </m:sub>
              </m:sSub>
            </m:e>
          </m:d>
        </m:oMath>
      </m:oMathPara>
    </w:p>
    <w:p w14:paraId="629754C3" w14:textId="77777777" w:rsidR="00935650" w:rsidRDefault="008940AE">
      <w:pPr>
        <w:jc w:val="left"/>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α</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Sl</m:t>
                  </m:r>
                </m:num>
                <m:den>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i</m:t>
                      </m:r>
                    </m:sub>
                  </m:sSub>
                </m:den>
              </m:f>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mα</m:t>
                  </m:r>
                </m:sub>
              </m:sSub>
            </m:e>
          </m:d>
        </m:oMath>
      </m:oMathPara>
    </w:p>
    <w:p w14:paraId="629BAD75" w14:textId="77777777" w:rsidR="00935650" w:rsidRDefault="008940AE">
      <w:pPr>
        <w:jc w:val="left"/>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q</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2</m:t>
                      </m:r>
                    </m:sup>
                  </m:sSup>
                </m:num>
                <m:den>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mq</m:t>
                  </m:r>
                </m:sub>
              </m:sSub>
            </m:e>
          </m:d>
        </m:oMath>
      </m:oMathPara>
    </w:p>
    <w:p w14:paraId="095A3B92" w14:textId="77777777" w:rsidR="00935650" w:rsidRDefault="008940AE">
      <w:pPr>
        <w:jc w:val="left"/>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m</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Sl</m:t>
                  </m:r>
                </m:num>
                <m:den>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i</m:t>
                      </m:r>
                    </m:sub>
                  </m:sSub>
                </m:den>
              </m:f>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mm</m:t>
                  </m:r>
                </m:sub>
              </m:sSub>
            </m:e>
          </m:d>
        </m:oMath>
      </m:oMathPara>
    </w:p>
    <w:p w14:paraId="65AC1040" w14:textId="77777777" w:rsidR="00935650" w:rsidRDefault="00935650">
      <w:pPr>
        <w:rPr>
          <w:u w:val="single"/>
        </w:rPr>
      </w:pPr>
    </w:p>
    <w:p w14:paraId="14F85AA4" w14:textId="77777777" w:rsidR="00935650" w:rsidRDefault="00FB1E46">
      <w:r>
        <w:rPr>
          <w:u w:val="single"/>
        </w:rPr>
        <w:t>Equation d’assiette :</w:t>
      </w:r>
    </w:p>
    <w:p w14:paraId="16BA14EE" w14:textId="77777777" w:rsidR="00935650" w:rsidRDefault="008940AE">
      <w:pPr>
        <w:jc w:val="center"/>
        <w:rPr>
          <w:rFonts w:ascii="Cambria Math" w:eastAsia="Cambria Math" w:hAnsi="Cambria Math" w:cs="Cambria Math"/>
          <w:sz w:val="28"/>
          <w:szCs w:val="28"/>
        </w:rPr>
      </w:pPr>
      <m:oMathPara>
        <m:oMath>
          <m:acc>
            <m:accPr>
              <m:chr m:val="̇"/>
              <m:ctrlPr>
                <w:rPr>
                  <w:rFonts w:ascii="Cambria Math" w:hAnsi="Cambria Math"/>
                </w:rPr>
              </m:ctrlPr>
            </m:accPr>
            <m:e>
              <m:r>
                <w:rPr>
                  <w:rFonts w:ascii="Cambria Math" w:hAnsi="Cambria Math"/>
                </w:rPr>
                <m:t>α</m:t>
              </m:r>
            </m:e>
          </m:acc>
          <m:r>
            <w:rPr>
              <w:rFonts w:ascii="Cambria Math" w:eastAsia="Cambria Math" w:hAnsi="Cambria Math" w:cs="Cambria Math"/>
              <w:sz w:val="28"/>
              <w:szCs w:val="28"/>
            </w:rPr>
            <m:t>=q-</m:t>
          </m:r>
          <m:acc>
            <m:accPr>
              <m:chr m:val="̇"/>
              <m:ctrlPr>
                <w:rPr>
                  <w:rFonts w:ascii="Cambria Math" w:eastAsia="Cambria Math" w:hAnsi="Cambria Math" w:cs="Cambria Math"/>
                  <w:sz w:val="28"/>
                  <w:szCs w:val="28"/>
                </w:rPr>
              </m:ctrlPr>
            </m:accPr>
            <m:e>
              <m:r>
                <w:rPr>
                  <w:rFonts w:ascii="Cambria Math" w:eastAsia="Cambria Math" w:hAnsi="Cambria Math" w:cs="Cambria Math"/>
                  <w:sz w:val="28"/>
                  <w:szCs w:val="28"/>
                </w:rPr>
                <m:t>γ</m:t>
              </m:r>
            </m:e>
          </m:acc>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-Z</m:t>
              </m:r>
            </m:e>
            <m:sub>
              <m:r>
                <w:rPr>
                  <w:rFonts w:ascii="Cambria Math" w:eastAsia="Cambria Math" w:hAnsi="Cambria Math" w:cs="Cambria Math"/>
                  <w:sz w:val="28"/>
                  <w:szCs w:val="28"/>
                </w:rPr>
                <m:t>v</m:t>
              </m:r>
            </m:sub>
          </m:sSub>
          <m:r>
            <w:rPr>
              <w:rFonts w:ascii="Cambria Math" w:eastAsia="Cambria Math" w:hAnsi="Cambria Math" w:cs="Cambria Math"/>
              <w:sz w:val="28"/>
              <w:szCs w:val="28"/>
            </w:rPr>
            <m:t>V-</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Z</m:t>
              </m:r>
            </m:e>
            <m:sub>
              <m:r>
                <w:rPr>
                  <w:rFonts w:ascii="Cambria Math" w:eastAsia="Cambria Math" w:hAnsi="Cambria Math" w:cs="Cambria Math"/>
                  <w:sz w:val="28"/>
                  <w:szCs w:val="28"/>
                </w:rPr>
                <m:t>γ</m:t>
              </m:r>
            </m:sub>
          </m:sSub>
          <m:r>
            <w:rPr>
              <w:rFonts w:ascii="Cambria Math" w:eastAsia="Cambria Math" w:hAnsi="Cambria Math" w:cs="Cambria Math"/>
              <w:sz w:val="28"/>
              <w:szCs w:val="28"/>
            </w:rPr>
            <m:t>γ-</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Z</m:t>
              </m:r>
            </m:e>
            <m:sub>
              <m:r>
                <w:rPr>
                  <w:rFonts w:ascii="Cambria Math" w:eastAsia="Cambria Math" w:hAnsi="Cambria Math" w:cs="Cambria Math"/>
                  <w:sz w:val="28"/>
                  <w:szCs w:val="28"/>
                </w:rPr>
                <m:t>α</m:t>
              </m:r>
            </m:sub>
          </m:sSub>
          <m:r>
            <w:rPr>
              <w:rFonts w:ascii="Cambria Math" w:eastAsia="Cambria Math" w:hAnsi="Cambria Math" w:cs="Cambria Math"/>
              <w:sz w:val="28"/>
              <w:szCs w:val="28"/>
            </w:rPr>
            <m:t>α+q-</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Z</m:t>
              </m:r>
            </m:e>
            <m:sub>
              <m:r>
                <w:rPr>
                  <w:rFonts w:ascii="Cambria Math" w:eastAsia="Cambria Math" w:hAnsi="Cambria Math" w:cs="Cambria Math"/>
                  <w:sz w:val="28"/>
                  <w:szCs w:val="28"/>
                </w:rPr>
                <m:t>m</m:t>
              </m:r>
            </m:sub>
          </m:sSub>
          <m:r>
            <w:rPr>
              <w:rFonts w:ascii="Cambria Math" w:eastAsia="Cambria Math" w:hAnsi="Cambria Math" w:cs="Cambria Math"/>
              <w:sz w:val="28"/>
              <w:szCs w:val="28"/>
            </w:rPr>
            <m:t>δm-</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Z</m:t>
              </m:r>
            </m:e>
            <m:sub>
              <m:r>
                <w:rPr>
                  <w:rFonts w:ascii="Cambria Math" w:eastAsia="Cambria Math" w:hAnsi="Cambria Math" w:cs="Cambria Math"/>
                  <w:sz w:val="28"/>
                  <w:szCs w:val="28"/>
                </w:rPr>
                <m:t>τ</m:t>
              </m:r>
            </m:sub>
          </m:sSub>
          <m:r>
            <w:rPr>
              <w:rFonts w:ascii="Cambria Math" w:eastAsia="Cambria Math" w:hAnsi="Cambria Math" w:cs="Cambria Math"/>
              <w:sz w:val="28"/>
              <w:szCs w:val="28"/>
            </w:rPr>
            <m:t>δτ</m:t>
          </m:r>
        </m:oMath>
      </m:oMathPara>
    </w:p>
    <w:p w14:paraId="7BC1AFA5" w14:textId="77777777" w:rsidR="00935650" w:rsidRDefault="00FB1E46">
      <w:r>
        <w:t>Avec :</w:t>
      </w:r>
    </w:p>
    <w:p w14:paraId="507C4E31" w14:textId="77777777" w:rsidR="00935650" w:rsidRDefault="008940AE">
      <w:pPr>
        <w:jc w:val="left"/>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v</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v</m:t>
                      </m:r>
                    </m:sub>
                  </m:sSub>
                </m:num>
                <m:den>
                  <m:r>
                    <w:rPr>
                      <w:rFonts w:ascii="Cambria Math" w:eastAsia="Cambria Math" w:hAnsi="Cambria Math" w:cs="Cambria Math"/>
                    </w:rPr>
                    <m:t>m</m:t>
                  </m:r>
                </m:den>
              </m:f>
              <m:box>
                <m:boxPr>
                  <m:opEmu m:val="1"/>
                  <m:ctrlPr>
                    <w:rPr>
                      <w:rFonts w:ascii="Cambria Math" w:eastAsia="Cambria Math" w:hAnsi="Cambria Math" w:cs="Cambria Math"/>
                    </w:rPr>
                  </m:ctrlPr>
                </m:boxPr>
                <m:e>
                  <m:r>
                    <w:rPr>
                      <w:rFonts w:ascii="Cambria Math" w:eastAsia="Cambria Math" w:hAnsi="Cambria Math" w:cs="Cambria Math"/>
                    </w:rPr>
                    <m:t>sin</m:t>
                  </m:r>
                </m:e>
              </m:box>
              <m:r>
                <w:rPr>
                  <w:rFonts w:ascii="Cambria Math" w:eastAsia="Cambria Math" w:hAnsi="Cambria Math" w:cs="Cambria Math"/>
                </w:rPr>
                <m:t>sin</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é</m:t>
                  </m:r>
                </m:sub>
              </m:sSub>
              <m:r>
                <w:rPr>
                  <w:rFonts w:ascii="Cambria Math" w:hAnsi="Cambria Math"/>
                </w:rPr>
                <m:t xml:space="preserve"> </m:t>
              </m:r>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zé</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zv</m:t>
                      </m:r>
                    </m:sub>
                  </m:sSub>
                </m:num>
                <m:den>
                  <m:r>
                    <w:rPr>
                      <w:rFonts w:ascii="Cambria Math" w:eastAsia="Cambria Math" w:hAnsi="Cambria Math" w:cs="Cambria Math"/>
                    </w:rPr>
                    <m:t>m</m:t>
                  </m:r>
                </m:den>
              </m:f>
            </m:e>
          </m:d>
        </m:oMath>
      </m:oMathPara>
    </w:p>
    <w:p w14:paraId="4BD09461" w14:textId="77777777" w:rsidR="00935650" w:rsidRDefault="008940AE">
      <w:pPr>
        <w:jc w:val="left"/>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γ</m:t>
              </m:r>
            </m:sub>
          </m:sSub>
          <m:r>
            <w:rPr>
              <w:rFonts w:ascii="Cambria Math" w:eastAsia="Cambria Math" w:hAnsi="Cambria Math" w:cs="Cambria Math"/>
            </w:rPr>
            <m:t>=</m:t>
          </m:r>
          <m:d>
            <m:dPr>
              <m:begChr m:val="["/>
              <m:endChr m:val="]"/>
              <m:ctrlPr>
                <w:rPr>
                  <w:rFonts w:ascii="Cambria Math" w:hAnsi="Cambria Math"/>
                </w:rPr>
              </m:ctrlPr>
            </m:dPr>
            <m:e>
              <m:f>
                <m:fPr>
                  <m:ctrlPr>
                    <w:rPr>
                      <w:rFonts w:ascii="Cambria Math" w:eastAsia="Cambria Math" w:hAnsi="Cambria Math" w:cs="Cambria Math"/>
                    </w:rPr>
                  </m:ctrlPr>
                </m:fPr>
                <m:num>
                  <m:r>
                    <w:rPr>
                      <w:rFonts w:ascii="Cambria Math" w:eastAsia="Cambria Math" w:hAnsi="Cambria Math" w:cs="Cambria Math"/>
                    </w:rPr>
                    <m:t>g</m:t>
                  </m:r>
                </m:num>
                <m:den>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box>
                <m:boxPr>
                  <m:opEmu m:val="1"/>
                  <m:ctrlPr>
                    <w:rPr>
                      <w:rFonts w:ascii="Cambria Math" w:eastAsia="Cambria Math" w:hAnsi="Cambria Math" w:cs="Cambria Math"/>
                    </w:rPr>
                  </m:ctrlPr>
                </m:boxPr>
                <m:e>
                  <m:r>
                    <w:rPr>
                      <w:rFonts w:ascii="Cambria Math" w:eastAsia="Cambria Math" w:hAnsi="Cambria Math" w:cs="Cambria Math"/>
                    </w:rPr>
                    <m:t>sin</m:t>
                  </m:r>
                </m:e>
              </m:box>
              <m:r>
                <w:rPr>
                  <w:rFonts w:ascii="Cambria Math" w:eastAsia="Cambria Math" w:hAnsi="Cambria Math" w:cs="Cambria Math"/>
                </w:rPr>
                <m:t>sin</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γ</m:t>
                  </m:r>
                </m:e>
                <m:sub>
                  <m:r>
                    <w:rPr>
                      <w:rFonts w:ascii="Cambria Math" w:eastAsia="Cambria Math" w:hAnsi="Cambria Math" w:cs="Cambria Math"/>
                    </w:rPr>
                    <m:t>é</m:t>
                  </m:r>
                </m:sub>
              </m:sSub>
              <m:r>
                <w:rPr>
                  <w:rFonts w:ascii="Cambria Math" w:hAnsi="Cambria Math"/>
                </w:rPr>
                <m:t xml:space="preserve"> </m:t>
              </m:r>
            </m:e>
          </m:d>
        </m:oMath>
      </m:oMathPara>
    </w:p>
    <w:p w14:paraId="1BD91A44" w14:textId="77777777" w:rsidR="00935650" w:rsidRDefault="008940AE">
      <w:pPr>
        <w:jc w:val="left"/>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α</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é</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box>
                <m:boxPr>
                  <m:opEmu m:val="1"/>
                  <m:ctrlPr>
                    <w:rPr>
                      <w:rFonts w:ascii="Cambria Math" w:eastAsia="Cambria Math" w:hAnsi="Cambria Math" w:cs="Cambria Math"/>
                    </w:rPr>
                  </m:ctrlPr>
                </m:boxPr>
                <m:e>
                  <m:r>
                    <w:rPr>
                      <w:rFonts w:ascii="Cambria Math" w:eastAsia="Cambria Math" w:hAnsi="Cambria Math" w:cs="Cambria Math"/>
                    </w:rPr>
                    <m:t>cos</m:t>
                  </m:r>
                </m:e>
              </m:box>
              <m:r>
                <w:rPr>
                  <w:rFonts w:ascii="Cambria Math" w:eastAsia="Cambria Math" w:hAnsi="Cambria Math" w:cs="Cambria Math"/>
                </w:rPr>
                <m:t>cos</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é</m:t>
                  </m:r>
                </m:sub>
              </m:sSub>
              <m:r>
                <w:rPr>
                  <w:rFonts w:ascii="Cambria Math" w:hAnsi="Cambria Math"/>
                </w:rPr>
                <m:t xml:space="preserve"> </m:t>
              </m:r>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zα</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e>
          </m:d>
        </m:oMath>
      </m:oMathPara>
    </w:p>
    <w:p w14:paraId="72D1720D" w14:textId="77777777" w:rsidR="00935650" w:rsidRDefault="008940AE">
      <w:pPr>
        <w:jc w:val="left"/>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m</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zm</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e>
          </m:d>
        </m:oMath>
      </m:oMathPara>
    </w:p>
    <w:p w14:paraId="68114445" w14:textId="77777777" w:rsidR="00935650" w:rsidRDefault="008940AE">
      <w:pPr>
        <w:jc w:val="left"/>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τ</m:t>
              </m:r>
            </m:sub>
          </m:sSub>
          <m:r>
            <w:rPr>
              <w:rFonts w:ascii="Cambria Math" w:eastAsia="Cambria Math" w:hAnsi="Cambria Math" w:cs="Cambria Math"/>
            </w:rPr>
            <m:t>=</m:t>
          </m:r>
          <m:d>
            <m:dPr>
              <m:begChr m:val="["/>
              <m:endChr m:val="]"/>
              <m:ctrlPr>
                <w:rPr>
                  <w:rFonts w:ascii="Cambria Math" w:hAnsi="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τ</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box>
                <m:boxPr>
                  <m:opEmu m:val="1"/>
                  <m:ctrlPr>
                    <w:rPr>
                      <w:rFonts w:ascii="Cambria Math" w:eastAsia="Cambria Math" w:hAnsi="Cambria Math" w:cs="Cambria Math"/>
                    </w:rPr>
                  </m:ctrlPr>
                </m:boxPr>
                <m:e>
                  <m:r>
                    <w:rPr>
                      <w:rFonts w:ascii="Cambria Math" w:eastAsia="Cambria Math" w:hAnsi="Cambria Math" w:cs="Cambria Math"/>
                    </w:rPr>
                    <m:t>sin</m:t>
                  </m:r>
                </m:e>
              </m:box>
              <m:r>
                <w:rPr>
                  <w:rFonts w:ascii="Cambria Math" w:eastAsia="Cambria Math" w:hAnsi="Cambria Math" w:cs="Cambria Math"/>
                </w:rPr>
                <m:t>sin</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é</m:t>
                  </m:r>
                </m:sub>
              </m:sSub>
              <m:r>
                <w:rPr>
                  <w:rFonts w:ascii="Cambria Math" w:hAnsi="Cambria Math"/>
                </w:rPr>
                <m:t xml:space="preserve"> </m:t>
              </m:r>
            </m:e>
          </m:d>
        </m:oMath>
      </m:oMathPara>
    </w:p>
    <w:p w14:paraId="79750C77" w14:textId="77777777" w:rsidR="00935650" w:rsidRDefault="00935650"/>
    <w:p w14:paraId="1A6C25AC" w14:textId="77777777" w:rsidR="00935650" w:rsidRDefault="00935650"/>
    <w:p w14:paraId="41EDF573" w14:textId="77777777" w:rsidR="00935650" w:rsidRDefault="00935650"/>
    <w:p w14:paraId="60EE1EEF" w14:textId="77777777" w:rsidR="00935650" w:rsidRDefault="00FB1E46">
      <w:r>
        <w:t>On peut simplifier ces équations linéarisées avec de nouvelles hypothèses :</w:t>
      </w:r>
    </w:p>
    <w:p w14:paraId="2A258EB7" w14:textId="77777777" w:rsidR="00935650" w:rsidRDefault="00FB1E46">
      <w:pPr>
        <w:numPr>
          <w:ilvl w:val="0"/>
          <w:numId w:val="2"/>
        </w:numPr>
        <w:pBdr>
          <w:top w:val="nil"/>
          <w:left w:val="nil"/>
          <w:bottom w:val="nil"/>
          <w:right w:val="nil"/>
          <w:between w:val="nil"/>
        </w:pBdr>
      </w:pPr>
      <w:r>
        <w:rPr>
          <w:color w:val="000000"/>
        </w:rPr>
        <w:t>On néglige l’influence de la vitesse sur les coefficients aérodynamiques et sur la poussée</w:t>
      </w:r>
    </w:p>
    <w:p w14:paraId="7DE0DECA" w14:textId="77777777" w:rsidR="00935650" w:rsidRDefault="00FB1E46">
      <w:pPr>
        <w:numPr>
          <w:ilvl w:val="0"/>
          <w:numId w:val="2"/>
        </w:numPr>
        <w:pBdr>
          <w:top w:val="nil"/>
          <w:left w:val="nil"/>
          <w:bottom w:val="nil"/>
          <w:right w:val="nil"/>
          <w:between w:val="nil"/>
        </w:pBdr>
      </w:pPr>
      <w:r>
        <w:rPr>
          <w:color w:val="000000"/>
        </w:rPr>
        <w:t>On néglige la traînée due au braquage de la gouverne de profondeur</w:t>
      </w:r>
    </w:p>
    <w:p w14:paraId="36CFE332" w14:textId="77777777" w:rsidR="00935650" w:rsidRDefault="00935650"/>
    <w:p w14:paraId="604BB9B9" w14:textId="77777777" w:rsidR="00935650" w:rsidRDefault="008940A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xV</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zV</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mV</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V</m:t>
              </m:r>
            </m:sub>
          </m:sSub>
          <m:r>
            <w:rPr>
              <w:rFonts w:ascii="Cambria Math" w:eastAsia="Cambria Math" w:hAnsi="Cambria Math" w:cs="Cambria Math"/>
            </w:rPr>
            <m:t>=0</m:t>
          </m:r>
        </m:oMath>
      </m:oMathPara>
    </w:p>
    <w:p w14:paraId="5420CFC3" w14:textId="77777777" w:rsidR="00935650" w:rsidRDefault="008940A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xm</m:t>
              </m:r>
            </m:sub>
          </m:sSub>
          <m:r>
            <w:rPr>
              <w:rFonts w:ascii="Cambria Math" w:eastAsia="Cambria Math" w:hAnsi="Cambria Math" w:cs="Cambria Math"/>
            </w:rPr>
            <m:t>=0</m:t>
          </m:r>
        </m:oMath>
      </m:oMathPara>
    </w:p>
    <w:p w14:paraId="09CF58B7" w14:textId="77777777" w:rsidR="00935650" w:rsidRDefault="00FB1E46">
      <w:r>
        <w:t>D’où :</w:t>
      </w:r>
    </w:p>
    <w:p w14:paraId="728B1508" w14:textId="77777777" w:rsidR="00935650" w:rsidRDefault="008940A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V</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2</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xé</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e>
          </m:d>
        </m:oMath>
      </m:oMathPara>
    </w:p>
    <w:p w14:paraId="5CB2C8B8" w14:textId="77777777" w:rsidR="00935650" w:rsidRDefault="008940A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V</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2</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zé</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e>
          </m:d>
        </m:oMath>
      </m:oMathPara>
    </w:p>
    <w:p w14:paraId="51CB1B93" w14:textId="77777777" w:rsidR="00935650" w:rsidRDefault="008940A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V</m:t>
              </m:r>
            </m:sub>
          </m:sSub>
          <m:r>
            <w:rPr>
              <w:rFonts w:ascii="Cambria Math" w:eastAsia="Cambria Math" w:hAnsi="Cambria Math" w:cs="Cambria Math"/>
            </w:rPr>
            <m:t>=0</m:t>
          </m:r>
        </m:oMath>
      </m:oMathPara>
    </w:p>
    <w:p w14:paraId="77EDC358" w14:textId="77777777" w:rsidR="00935650" w:rsidRDefault="008940A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m</m:t>
              </m:r>
            </m:sub>
          </m:sSub>
          <m:r>
            <w:rPr>
              <w:rFonts w:ascii="Cambria Math" w:eastAsia="Cambria Math" w:hAnsi="Cambria Math" w:cs="Cambria Math"/>
            </w:rPr>
            <m:t>=0</m:t>
          </m:r>
        </m:oMath>
      </m:oMathPara>
    </w:p>
    <w:p w14:paraId="776C0B37" w14:textId="77777777" w:rsidR="00935650" w:rsidRDefault="00935650"/>
    <w:p w14:paraId="1302BBFB" w14:textId="77777777" w:rsidR="00E93DA2" w:rsidRDefault="00E93DA2">
      <w:pPr>
        <w:overflowPunct/>
        <w:autoSpaceDE/>
        <w:autoSpaceDN/>
        <w:adjustRightInd/>
        <w:textAlignment w:val="auto"/>
      </w:pPr>
      <w:r>
        <w:br w:type="page"/>
      </w:r>
    </w:p>
    <w:p w14:paraId="06F72DC0" w14:textId="5A4E904D" w:rsidR="00935650" w:rsidRDefault="00FB1E46">
      <w:r>
        <w:lastRenderedPageBreak/>
        <w:t>Nous avons donc les coefficients suivants :</w:t>
      </w:r>
    </w:p>
    <w:p w14:paraId="53A2E076" w14:textId="77777777" w:rsidR="00935650" w:rsidRDefault="00935650"/>
    <w:tbl>
      <w:tblPr>
        <w:tblStyle w:val="a1"/>
        <w:tblW w:w="920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20"/>
        <w:gridCol w:w="3020"/>
        <w:gridCol w:w="3169"/>
      </w:tblGrid>
      <w:tr w:rsidR="00935650" w14:paraId="2A771E29" w14:textId="77777777">
        <w:tc>
          <w:tcPr>
            <w:tcW w:w="3020" w:type="dxa"/>
          </w:tcPr>
          <w:p w14:paraId="2A89F42C" w14:textId="77777777" w:rsidR="00935650" w:rsidRDefault="008940A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v</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2</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xé</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e>
                </m:d>
              </m:oMath>
            </m:oMathPara>
          </w:p>
        </w:tc>
        <w:tc>
          <w:tcPr>
            <w:tcW w:w="3020" w:type="dxa"/>
          </w:tcPr>
          <w:p w14:paraId="096905A4" w14:textId="77777777" w:rsidR="00935650" w:rsidRDefault="008940A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V</m:t>
                    </m:r>
                  </m:sub>
                </m:sSub>
                <m:r>
                  <w:rPr>
                    <w:rFonts w:ascii="Cambria Math" w:eastAsia="Cambria Math" w:hAnsi="Cambria Math" w:cs="Cambria Math"/>
                  </w:rPr>
                  <m:t>=0</m:t>
                </m:r>
              </m:oMath>
            </m:oMathPara>
          </w:p>
        </w:tc>
        <w:tc>
          <w:tcPr>
            <w:tcW w:w="3169" w:type="dxa"/>
          </w:tcPr>
          <w:p w14:paraId="1D0A2D43" w14:textId="77777777" w:rsidR="00935650" w:rsidRDefault="008940A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V</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2</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zé</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e>
                </m:d>
              </m:oMath>
            </m:oMathPara>
          </w:p>
        </w:tc>
      </w:tr>
      <w:tr w:rsidR="00935650" w14:paraId="19EE78A4" w14:textId="77777777">
        <w:tc>
          <w:tcPr>
            <w:tcW w:w="3020" w:type="dxa"/>
          </w:tcPr>
          <w:p w14:paraId="36CCD4ED" w14:textId="77777777" w:rsidR="00935650" w:rsidRDefault="008940AE">
            <w:pPr>
              <w:jc w:val="center"/>
              <w:rPr>
                <w:rFonts w:ascii="Cambria Math" w:eastAsia="Cambria Math" w:hAnsi="Cambria Math" w:cs="Cambria Math"/>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α</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é</m:t>
                            </m:r>
                          </m:sub>
                        </m:sSub>
                      </m:num>
                      <m:den>
                        <m:r>
                          <w:rPr>
                            <w:rFonts w:ascii="Cambria Math" w:eastAsia="Cambria Math" w:hAnsi="Cambria Math" w:cs="Cambria Math"/>
                            <w:sz w:val="20"/>
                            <w:szCs w:val="20"/>
                          </w:rPr>
                          <m:t>m</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V</m:t>
                            </m:r>
                          </m:e>
                          <m:sub>
                            <m:r>
                              <w:rPr>
                                <w:rFonts w:ascii="Cambria Math" w:eastAsia="Cambria Math" w:hAnsi="Cambria Math" w:cs="Cambria Math"/>
                                <w:sz w:val="20"/>
                                <w:szCs w:val="20"/>
                              </w:rPr>
                              <m:t>é</m:t>
                            </m:r>
                          </m:sub>
                        </m:sSub>
                      </m:den>
                    </m:f>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sin</m:t>
                        </m:r>
                      </m:e>
                    </m:box>
                    <m:r>
                      <w:rPr>
                        <w:rFonts w:ascii="Cambria Math" w:eastAsia="Cambria Math" w:hAnsi="Cambria Math" w:cs="Cambria Math"/>
                        <w:sz w:val="20"/>
                        <w:szCs w:val="20"/>
                      </w:rPr>
                      <m:t>sin</m:t>
                    </m:r>
                    <m:r>
                      <w:rPr>
                        <w:rFonts w:ascii="Cambria Math" w:hAnsi="Cambria Math"/>
                        <w:sz w:val="20"/>
                        <w:szCs w:val="20"/>
                      </w:rPr>
                      <m:t xml:space="preserve"> </m:t>
                    </m:r>
                    <m:sSub>
                      <m:sSubPr>
                        <m:ctrlPr>
                          <w:rPr>
                            <w:rFonts w:ascii="Cambria Math" w:eastAsia="Cambria Math" w:hAnsi="Cambria Math" w:cs="Cambria Math"/>
                            <w:sz w:val="20"/>
                            <w:szCs w:val="20"/>
                          </w:rPr>
                        </m:ctrlPr>
                      </m:sSubPr>
                      <m:e>
                        <m:r>
                          <w:rPr>
                            <w:rFonts w:ascii="Cambria Math" w:hAnsi="Cambria Math"/>
                            <w:sz w:val="20"/>
                            <w:szCs w:val="20"/>
                          </w:rPr>
                          <m:t>α</m:t>
                        </m:r>
                      </m:e>
                      <m:sub>
                        <m:r>
                          <w:rPr>
                            <w:rFonts w:ascii="Cambria Math" w:eastAsia="Cambria Math" w:hAnsi="Cambria Math" w:cs="Cambria Math"/>
                            <w:sz w:val="20"/>
                            <w:szCs w:val="20"/>
                          </w:rPr>
                          <m:t>é</m:t>
                        </m:r>
                      </m:sub>
                    </m:sSub>
                    <m:r>
                      <w:rPr>
                        <w:rFonts w:ascii="Cambria Math" w:hAnsi="Cambria Math"/>
                        <w:sz w:val="20"/>
                        <w:szCs w:val="20"/>
                      </w:rPr>
                      <m:t xml:space="preserve"> </m:t>
                    </m:r>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é</m:t>
                            </m:r>
                          </m:sub>
                        </m:sSub>
                        <m:r>
                          <w:rPr>
                            <w:rFonts w:ascii="Cambria Math" w:eastAsia="Cambria Math" w:hAnsi="Cambria Math" w:cs="Cambria Math"/>
                            <w:sz w:val="20"/>
                            <w:szCs w:val="20"/>
                          </w:rPr>
                          <m:t>S</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xα</m:t>
                            </m:r>
                          </m:sub>
                        </m:sSub>
                      </m:num>
                      <m:den>
                        <m:r>
                          <w:rPr>
                            <w:rFonts w:ascii="Cambria Math" w:eastAsia="Cambria Math" w:hAnsi="Cambria Math" w:cs="Cambria Math"/>
                            <w:sz w:val="20"/>
                            <w:szCs w:val="20"/>
                          </w:rPr>
                          <m:t>m</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V</m:t>
                            </m:r>
                          </m:e>
                          <m:sub>
                            <m:r>
                              <w:rPr>
                                <w:rFonts w:ascii="Cambria Math" w:eastAsia="Cambria Math" w:hAnsi="Cambria Math" w:cs="Cambria Math"/>
                                <w:sz w:val="20"/>
                                <w:szCs w:val="20"/>
                              </w:rPr>
                              <m:t>é</m:t>
                            </m:r>
                          </m:sub>
                        </m:sSub>
                      </m:den>
                    </m:f>
                  </m:e>
                </m:d>
              </m:oMath>
            </m:oMathPara>
          </w:p>
        </w:tc>
        <w:tc>
          <w:tcPr>
            <w:tcW w:w="3020" w:type="dxa"/>
          </w:tcPr>
          <w:p w14:paraId="6B114D41" w14:textId="77777777" w:rsidR="00935650" w:rsidRDefault="008940A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α</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Sl</m:t>
                        </m:r>
                      </m:num>
                      <m:den>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i</m:t>
                            </m:r>
                          </m:sub>
                        </m:sSub>
                      </m:den>
                    </m:f>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mα</m:t>
                        </m:r>
                      </m:sub>
                    </m:sSub>
                  </m:e>
                </m:d>
              </m:oMath>
            </m:oMathPara>
          </w:p>
        </w:tc>
        <w:tc>
          <w:tcPr>
            <w:tcW w:w="3169" w:type="dxa"/>
          </w:tcPr>
          <w:p w14:paraId="11CDA98E" w14:textId="77777777" w:rsidR="00935650" w:rsidRPr="003B41E7" w:rsidRDefault="008940AE">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Z</m:t>
                    </m:r>
                  </m:e>
                  <m:sub>
                    <m:r>
                      <w:rPr>
                        <w:rFonts w:ascii="Cambria Math" w:eastAsia="Cambria Math" w:hAnsi="Cambria Math" w:cs="Cambria Math"/>
                        <w:sz w:val="20"/>
                        <w:szCs w:val="20"/>
                      </w:rPr>
                      <m:t>α</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é</m:t>
                            </m:r>
                          </m:sub>
                        </m:sSub>
                      </m:num>
                      <m:den>
                        <m:r>
                          <w:rPr>
                            <w:rFonts w:ascii="Cambria Math" w:eastAsia="Cambria Math" w:hAnsi="Cambria Math" w:cs="Cambria Math"/>
                            <w:sz w:val="20"/>
                            <w:szCs w:val="20"/>
                          </w:rPr>
                          <m:t>m</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V</m:t>
                            </m:r>
                          </m:e>
                          <m:sub>
                            <m:r>
                              <w:rPr>
                                <w:rFonts w:ascii="Cambria Math" w:eastAsia="Cambria Math" w:hAnsi="Cambria Math" w:cs="Cambria Math"/>
                                <w:sz w:val="20"/>
                                <w:szCs w:val="20"/>
                              </w:rPr>
                              <m:t>é</m:t>
                            </m:r>
                          </m:sub>
                        </m:sSub>
                      </m:den>
                    </m:f>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cos</m:t>
                        </m:r>
                      </m:e>
                    </m:box>
                    <m:r>
                      <w:rPr>
                        <w:rFonts w:ascii="Cambria Math" w:eastAsia="Cambria Math" w:hAnsi="Cambria Math" w:cs="Cambria Math"/>
                        <w:sz w:val="20"/>
                        <w:szCs w:val="20"/>
                      </w:rPr>
                      <m:t>cos</m:t>
                    </m:r>
                    <m:r>
                      <w:rPr>
                        <w:rFonts w:ascii="Cambria Math" w:hAnsi="Cambria Math"/>
                        <w:sz w:val="20"/>
                        <w:szCs w:val="20"/>
                      </w:rPr>
                      <m:t xml:space="preserve"> </m:t>
                    </m:r>
                    <m:sSub>
                      <m:sSubPr>
                        <m:ctrlPr>
                          <w:rPr>
                            <w:rFonts w:ascii="Cambria Math" w:eastAsia="Cambria Math" w:hAnsi="Cambria Math" w:cs="Cambria Math"/>
                            <w:sz w:val="20"/>
                            <w:szCs w:val="20"/>
                          </w:rPr>
                        </m:ctrlPr>
                      </m:sSubPr>
                      <m:e>
                        <m:r>
                          <w:rPr>
                            <w:rFonts w:ascii="Cambria Math" w:hAnsi="Cambria Math"/>
                            <w:sz w:val="20"/>
                            <w:szCs w:val="20"/>
                          </w:rPr>
                          <m:t>α</m:t>
                        </m:r>
                      </m:e>
                      <m:sub>
                        <m:r>
                          <w:rPr>
                            <w:rFonts w:ascii="Cambria Math" w:eastAsia="Cambria Math" w:hAnsi="Cambria Math" w:cs="Cambria Math"/>
                            <w:sz w:val="20"/>
                            <w:szCs w:val="20"/>
                          </w:rPr>
                          <m:t>é</m:t>
                        </m:r>
                      </m:sub>
                    </m:sSub>
                    <m:r>
                      <w:rPr>
                        <w:rFonts w:ascii="Cambria Math" w:hAnsi="Cambria Math"/>
                        <w:sz w:val="20"/>
                        <w:szCs w:val="20"/>
                      </w:rPr>
                      <m:t xml:space="preserve"> </m:t>
                    </m:r>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é</m:t>
                            </m:r>
                          </m:sub>
                        </m:sSub>
                        <m:r>
                          <w:rPr>
                            <w:rFonts w:ascii="Cambria Math" w:eastAsia="Cambria Math" w:hAnsi="Cambria Math" w:cs="Cambria Math"/>
                            <w:sz w:val="20"/>
                            <w:szCs w:val="20"/>
                          </w:rPr>
                          <m:t>S</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zα</m:t>
                            </m:r>
                          </m:sub>
                        </m:sSub>
                      </m:num>
                      <m:den>
                        <m:r>
                          <w:rPr>
                            <w:rFonts w:ascii="Cambria Math" w:eastAsia="Cambria Math" w:hAnsi="Cambria Math" w:cs="Cambria Math"/>
                            <w:sz w:val="20"/>
                            <w:szCs w:val="20"/>
                          </w:rPr>
                          <m:t>m</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V</m:t>
                            </m:r>
                          </m:e>
                          <m:sub>
                            <m:r>
                              <w:rPr>
                                <w:rFonts w:ascii="Cambria Math" w:eastAsia="Cambria Math" w:hAnsi="Cambria Math" w:cs="Cambria Math"/>
                                <w:sz w:val="20"/>
                                <w:szCs w:val="20"/>
                              </w:rPr>
                              <m:t>é</m:t>
                            </m:r>
                          </m:sub>
                        </m:sSub>
                      </m:den>
                    </m:f>
                  </m:e>
                </m:d>
              </m:oMath>
            </m:oMathPara>
          </w:p>
        </w:tc>
      </w:tr>
      <w:tr w:rsidR="00935650" w14:paraId="3CADFCBD" w14:textId="77777777">
        <w:tc>
          <w:tcPr>
            <w:tcW w:w="3020" w:type="dxa"/>
          </w:tcPr>
          <w:p w14:paraId="6C96ED10" w14:textId="77777777" w:rsidR="00935650" w:rsidRDefault="008940AE">
            <w:pPr>
              <w:jc w:val="center"/>
            </w:pPr>
            <m:oMathPara>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γ</m:t>
                    </m:r>
                  </m:sub>
                </m:sSub>
                <m:r>
                  <w:rPr>
                    <w:rFonts w:ascii="Cambria Math" w:eastAsia="Cambria Math" w:hAnsi="Cambria Math" w:cs="Cambria Math"/>
                  </w:rPr>
                  <m:t>=</m:t>
                </m:r>
                <m:d>
                  <m:dPr>
                    <m:begChr m:val="["/>
                    <m:endChr m:val="]"/>
                    <m:ctrlPr>
                      <w:rPr>
                        <w:rFonts w:ascii="Cambria Math" w:hAnsi="Cambria Math"/>
                      </w:rPr>
                    </m:ctrlPr>
                  </m:dPr>
                  <m:e>
                    <m:f>
                      <m:fPr>
                        <m:ctrlPr>
                          <w:rPr>
                            <w:rFonts w:ascii="Cambria Math" w:eastAsia="Cambria Math" w:hAnsi="Cambria Math" w:cs="Cambria Math"/>
                          </w:rPr>
                        </m:ctrlPr>
                      </m:fPr>
                      <m:num>
                        <m:r>
                          <w:rPr>
                            <w:rFonts w:ascii="Cambria Math" w:eastAsia="Cambria Math" w:hAnsi="Cambria Math" w:cs="Cambria Math"/>
                          </w:rPr>
                          <m:t>g</m:t>
                        </m:r>
                      </m:num>
                      <m:den>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box>
                      <m:boxPr>
                        <m:opEmu m:val="1"/>
                        <m:ctrlPr>
                          <w:rPr>
                            <w:rFonts w:ascii="Cambria Math" w:eastAsia="Cambria Math" w:hAnsi="Cambria Math" w:cs="Cambria Math"/>
                          </w:rPr>
                        </m:ctrlPr>
                      </m:boxPr>
                      <m:e>
                        <m:r>
                          <w:rPr>
                            <w:rFonts w:ascii="Cambria Math" w:eastAsia="Cambria Math" w:hAnsi="Cambria Math" w:cs="Cambria Math"/>
                          </w:rPr>
                          <m:t>cos</m:t>
                        </m:r>
                      </m:e>
                    </m:box>
                    <m:r>
                      <w:rPr>
                        <w:rFonts w:ascii="Cambria Math" w:eastAsia="Cambria Math" w:hAnsi="Cambria Math" w:cs="Cambria Math"/>
                      </w:rPr>
                      <m:t>cos</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γ</m:t>
                        </m:r>
                      </m:e>
                      <m:sub>
                        <m:r>
                          <w:rPr>
                            <w:rFonts w:ascii="Cambria Math" w:eastAsia="Cambria Math" w:hAnsi="Cambria Math" w:cs="Cambria Math"/>
                          </w:rPr>
                          <m:t>é</m:t>
                        </m:r>
                      </m:sub>
                    </m:sSub>
                    <m:r>
                      <w:rPr>
                        <w:rFonts w:ascii="Cambria Math" w:hAnsi="Cambria Math"/>
                      </w:rPr>
                      <m:t xml:space="preserve"> </m:t>
                    </m:r>
                  </m:e>
                </m:d>
              </m:oMath>
            </m:oMathPara>
          </w:p>
        </w:tc>
        <w:tc>
          <w:tcPr>
            <w:tcW w:w="3020" w:type="dxa"/>
          </w:tcPr>
          <w:p w14:paraId="75117592" w14:textId="77777777" w:rsidR="00935650" w:rsidRDefault="008940A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q</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2</m:t>
                            </m:r>
                          </m:sup>
                        </m:sSup>
                      </m:num>
                      <m:den>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mq</m:t>
                        </m:r>
                      </m:sub>
                    </m:sSub>
                  </m:e>
                </m:d>
              </m:oMath>
            </m:oMathPara>
          </w:p>
        </w:tc>
        <w:tc>
          <w:tcPr>
            <w:tcW w:w="3169" w:type="dxa"/>
          </w:tcPr>
          <w:p w14:paraId="39D85E7F" w14:textId="77777777" w:rsidR="00935650" w:rsidRDefault="008940AE">
            <w:pPr>
              <w:jc w:val="center"/>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γ</m:t>
                    </m:r>
                  </m:sub>
                </m:sSub>
                <m:r>
                  <w:rPr>
                    <w:rFonts w:ascii="Cambria Math" w:eastAsia="Cambria Math" w:hAnsi="Cambria Math" w:cs="Cambria Math"/>
                  </w:rPr>
                  <m:t>=</m:t>
                </m:r>
                <m:d>
                  <m:dPr>
                    <m:begChr m:val="["/>
                    <m:endChr m:val="]"/>
                    <m:ctrlPr>
                      <w:rPr>
                        <w:rFonts w:ascii="Cambria Math" w:hAnsi="Cambria Math"/>
                      </w:rPr>
                    </m:ctrlPr>
                  </m:dPr>
                  <m:e>
                    <m:f>
                      <m:fPr>
                        <m:ctrlPr>
                          <w:rPr>
                            <w:rFonts w:ascii="Cambria Math" w:eastAsia="Cambria Math" w:hAnsi="Cambria Math" w:cs="Cambria Math"/>
                          </w:rPr>
                        </m:ctrlPr>
                      </m:fPr>
                      <m:num>
                        <m:r>
                          <w:rPr>
                            <w:rFonts w:ascii="Cambria Math" w:eastAsia="Cambria Math" w:hAnsi="Cambria Math" w:cs="Cambria Math"/>
                          </w:rPr>
                          <m:t>g</m:t>
                        </m:r>
                      </m:num>
                      <m:den>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box>
                      <m:boxPr>
                        <m:opEmu m:val="1"/>
                        <m:ctrlPr>
                          <w:rPr>
                            <w:rFonts w:ascii="Cambria Math" w:eastAsia="Cambria Math" w:hAnsi="Cambria Math" w:cs="Cambria Math"/>
                          </w:rPr>
                        </m:ctrlPr>
                      </m:boxPr>
                      <m:e>
                        <m:r>
                          <w:rPr>
                            <w:rFonts w:ascii="Cambria Math" w:eastAsia="Cambria Math" w:hAnsi="Cambria Math" w:cs="Cambria Math"/>
                          </w:rPr>
                          <m:t>sin</m:t>
                        </m:r>
                      </m:e>
                    </m:box>
                    <m:r>
                      <w:rPr>
                        <w:rFonts w:ascii="Cambria Math" w:eastAsia="Cambria Math" w:hAnsi="Cambria Math" w:cs="Cambria Math"/>
                      </w:rPr>
                      <m:t>sin</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γ</m:t>
                        </m:r>
                      </m:e>
                      <m:sub>
                        <m:r>
                          <w:rPr>
                            <w:rFonts w:ascii="Cambria Math" w:eastAsia="Cambria Math" w:hAnsi="Cambria Math" w:cs="Cambria Math"/>
                          </w:rPr>
                          <m:t>é</m:t>
                        </m:r>
                      </m:sub>
                    </m:sSub>
                    <m:r>
                      <w:rPr>
                        <w:rFonts w:ascii="Cambria Math" w:hAnsi="Cambria Math"/>
                      </w:rPr>
                      <m:t xml:space="preserve"> </m:t>
                    </m:r>
                  </m:e>
                </m:d>
              </m:oMath>
            </m:oMathPara>
          </w:p>
        </w:tc>
      </w:tr>
      <w:tr w:rsidR="00935650" w14:paraId="39A31652" w14:textId="77777777">
        <w:tc>
          <w:tcPr>
            <w:tcW w:w="3020" w:type="dxa"/>
          </w:tcPr>
          <w:p w14:paraId="79C5A6E3" w14:textId="77777777" w:rsidR="00935650" w:rsidRDefault="008940A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m</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xm</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e>
                </m:d>
              </m:oMath>
            </m:oMathPara>
          </w:p>
        </w:tc>
        <w:tc>
          <w:tcPr>
            <w:tcW w:w="3020" w:type="dxa"/>
          </w:tcPr>
          <w:p w14:paraId="2EA05691" w14:textId="77777777" w:rsidR="00935650" w:rsidRDefault="008940A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m</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Sl</m:t>
                        </m:r>
                      </m:num>
                      <m:den>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i</m:t>
                            </m:r>
                          </m:sub>
                        </m:sSub>
                      </m:den>
                    </m:f>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mm</m:t>
                        </m:r>
                      </m:sub>
                    </m:sSub>
                  </m:e>
                </m:d>
              </m:oMath>
            </m:oMathPara>
          </w:p>
        </w:tc>
        <w:tc>
          <w:tcPr>
            <w:tcW w:w="3169" w:type="dxa"/>
          </w:tcPr>
          <w:p w14:paraId="5825B524" w14:textId="77777777" w:rsidR="00935650" w:rsidRDefault="008940A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m</m:t>
                    </m:r>
                  </m:sub>
                </m:sSub>
                <m:r>
                  <w:rPr>
                    <w:rFonts w:ascii="Cambria Math" w:eastAsia="Cambria Math" w:hAnsi="Cambria Math" w:cs="Cambria Math"/>
                  </w:rPr>
                  <m:t>=</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é</m:t>
                            </m:r>
                          </m:sub>
                        </m:sSub>
                        <m:r>
                          <w:rPr>
                            <w:rFonts w:ascii="Cambria Math" w:eastAsia="Cambria Math" w:hAnsi="Cambria Math" w:cs="Cambria Math"/>
                          </w:rPr>
                          <m:t>S</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zm</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e>
                </m:d>
              </m:oMath>
            </m:oMathPara>
          </w:p>
        </w:tc>
      </w:tr>
      <w:tr w:rsidR="00935650" w14:paraId="7C1A55E1" w14:textId="77777777">
        <w:tc>
          <w:tcPr>
            <w:tcW w:w="3020" w:type="dxa"/>
          </w:tcPr>
          <w:p w14:paraId="409C2560" w14:textId="77777777" w:rsidR="00935650" w:rsidRDefault="008940AE">
            <w:pPr>
              <w:jc w:val="center"/>
            </w:pPr>
            <m:oMathPara>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τ</m:t>
                    </m:r>
                  </m:sub>
                </m:sSub>
                <m:r>
                  <w:rPr>
                    <w:rFonts w:ascii="Cambria Math" w:eastAsia="Cambria Math" w:hAnsi="Cambria Math" w:cs="Cambria Math"/>
                  </w:rPr>
                  <m:t>=</m:t>
                </m:r>
                <m:d>
                  <m:dPr>
                    <m:begChr m:val="["/>
                    <m:endChr m:val="]"/>
                    <m:ctrlPr>
                      <w:rPr>
                        <w:rFonts w:ascii="Cambria Math" w:hAnsi="Cambria Math"/>
                      </w:rPr>
                    </m:ctrlPr>
                  </m:dPr>
                  <m:e>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τ</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box>
                      <m:boxPr>
                        <m:opEmu m:val="1"/>
                        <m:ctrlPr>
                          <w:rPr>
                            <w:rFonts w:ascii="Cambria Math" w:eastAsia="Cambria Math" w:hAnsi="Cambria Math" w:cs="Cambria Math"/>
                          </w:rPr>
                        </m:ctrlPr>
                      </m:boxPr>
                      <m:e>
                        <m:r>
                          <w:rPr>
                            <w:rFonts w:ascii="Cambria Math" w:eastAsia="Cambria Math" w:hAnsi="Cambria Math" w:cs="Cambria Math"/>
                          </w:rPr>
                          <m:t>cos</m:t>
                        </m:r>
                      </m:e>
                    </m:box>
                    <m:r>
                      <w:rPr>
                        <w:rFonts w:ascii="Cambria Math" w:eastAsia="Cambria Math" w:hAnsi="Cambria Math" w:cs="Cambria Math"/>
                      </w:rPr>
                      <m:t>cos</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é</m:t>
                        </m:r>
                      </m:sub>
                    </m:sSub>
                    <m:r>
                      <w:rPr>
                        <w:rFonts w:ascii="Cambria Math" w:hAnsi="Cambria Math"/>
                      </w:rPr>
                      <m:t xml:space="preserve"> </m:t>
                    </m:r>
                  </m:e>
                </m:d>
              </m:oMath>
            </m:oMathPara>
          </w:p>
        </w:tc>
        <w:tc>
          <w:tcPr>
            <w:tcW w:w="3020" w:type="dxa"/>
          </w:tcPr>
          <w:p w14:paraId="4152A8B2" w14:textId="77777777" w:rsidR="00935650" w:rsidRDefault="00935650"/>
        </w:tc>
        <w:tc>
          <w:tcPr>
            <w:tcW w:w="3169" w:type="dxa"/>
          </w:tcPr>
          <w:p w14:paraId="1B1E7FD2" w14:textId="77777777" w:rsidR="00935650" w:rsidRDefault="008940AE">
            <w:pPr>
              <w:jc w:val="center"/>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τ</m:t>
                    </m:r>
                  </m:sub>
                </m:sSub>
                <m:r>
                  <w:rPr>
                    <w:rFonts w:ascii="Cambria Math" w:eastAsia="Cambria Math" w:hAnsi="Cambria Math" w:cs="Cambria Math"/>
                  </w:rPr>
                  <m:t>=</m:t>
                </m:r>
                <m:d>
                  <m:dPr>
                    <m:begChr m:val="["/>
                    <m:endChr m:val="]"/>
                    <m:ctrlPr>
                      <w:rPr>
                        <w:rFonts w:ascii="Cambria Math" w:hAnsi="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τ</m:t>
                            </m:r>
                          </m:sub>
                        </m:sSub>
                      </m:num>
                      <m:den>
                        <m:r>
                          <w:rPr>
                            <w:rFonts w:ascii="Cambria Math" w:eastAsia="Cambria Math" w:hAnsi="Cambria Math" w:cs="Cambria Math"/>
                          </w:rPr>
                          <m:t>m</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é</m:t>
                            </m:r>
                          </m:sub>
                        </m:sSub>
                      </m:den>
                    </m:f>
                    <m:box>
                      <m:boxPr>
                        <m:opEmu m:val="1"/>
                        <m:ctrlPr>
                          <w:rPr>
                            <w:rFonts w:ascii="Cambria Math" w:eastAsia="Cambria Math" w:hAnsi="Cambria Math" w:cs="Cambria Math"/>
                          </w:rPr>
                        </m:ctrlPr>
                      </m:boxPr>
                      <m:e>
                        <m:r>
                          <w:rPr>
                            <w:rFonts w:ascii="Cambria Math" w:eastAsia="Cambria Math" w:hAnsi="Cambria Math" w:cs="Cambria Math"/>
                          </w:rPr>
                          <m:t>sin</m:t>
                        </m:r>
                      </m:e>
                    </m:box>
                    <m:r>
                      <w:rPr>
                        <w:rFonts w:ascii="Cambria Math" w:eastAsia="Cambria Math" w:hAnsi="Cambria Math" w:cs="Cambria Math"/>
                      </w:rPr>
                      <m:t>sin</m:t>
                    </m:r>
                    <m:r>
                      <w:rPr>
                        <w:rFonts w:ascii="Cambria Math" w:hAnsi="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é</m:t>
                        </m:r>
                      </m:sub>
                    </m:sSub>
                    <m:r>
                      <w:rPr>
                        <w:rFonts w:ascii="Cambria Math" w:hAnsi="Cambria Math"/>
                      </w:rPr>
                      <m:t xml:space="preserve"> </m:t>
                    </m:r>
                  </m:e>
                </m:d>
              </m:oMath>
            </m:oMathPara>
          </w:p>
        </w:tc>
      </w:tr>
    </w:tbl>
    <w:p w14:paraId="195D9A97" w14:textId="77777777" w:rsidR="00935650" w:rsidRDefault="00935650"/>
    <w:p w14:paraId="37006474" w14:textId="77777777" w:rsidR="00935650" w:rsidRDefault="00935650"/>
    <w:p w14:paraId="251A8890" w14:textId="77777777" w:rsidR="00935650" w:rsidRDefault="00FB1E46">
      <w:r>
        <w:t>Nous pouvons maintenant poser une représentation d’état du modèle longitudinal avec les coefficients simplifiés :</w:t>
      </w:r>
    </w:p>
    <w:p w14:paraId="05F5CEAA" w14:textId="77777777" w:rsidR="00935650" w:rsidRDefault="00935650"/>
    <w:p w14:paraId="776F6971" w14:textId="17B169DE" w:rsidR="003B41E7" w:rsidRPr="003B41E7" w:rsidRDefault="008940AE">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V</m:t>
                        </m:r>
                      </m:e>
                    </m:acc>
                  </m:e>
                </m:mr>
                <m:mr>
                  <m:e>
                    <m:acc>
                      <m:accPr>
                        <m:chr m:val="̇"/>
                        <m:ctrlPr>
                          <w:rPr>
                            <w:rFonts w:ascii="Cambria Math" w:hAnsi="Cambria Math"/>
                            <w:i/>
                          </w:rPr>
                        </m:ctrlPr>
                      </m:accPr>
                      <m:e>
                        <m:r>
                          <w:rPr>
                            <w:rFonts w:ascii="Cambria Math" w:hAnsi="Cambria Math"/>
                          </w:rPr>
                          <m:t>γ</m:t>
                        </m:r>
                      </m:e>
                    </m:acc>
                    <m:ctrlPr>
                      <w:rPr>
                        <w:rFonts w:ascii="Cambria Math" w:eastAsia="Cambria Math" w:hAnsi="Cambria Math" w:cs="Cambria Math"/>
                        <w:i/>
                      </w:rPr>
                    </m:ctrlPr>
                  </m:e>
                </m:mr>
                <m:mr>
                  <m:e>
                    <m:acc>
                      <m:accPr>
                        <m:chr m:val="̇"/>
                        <m:ctrlPr>
                          <w:rPr>
                            <w:rFonts w:ascii="Cambria Math" w:hAnsi="Cambria Math"/>
                            <w:i/>
                          </w:rPr>
                        </m:ctrlPr>
                      </m:accPr>
                      <m:e>
                        <m:r>
                          <w:rPr>
                            <w:rFonts w:ascii="Cambria Math" w:hAnsi="Cambria Math"/>
                          </w:rPr>
                          <m:t>α</m:t>
                        </m:r>
                      </m:e>
                    </m:acc>
                    <m:ctrlPr>
                      <w:rPr>
                        <w:rFonts w:ascii="Cambria Math" w:eastAsia="Cambria Math" w:hAnsi="Cambria Math" w:cs="Cambria Math"/>
                        <w:i/>
                      </w:rPr>
                    </m:ctrlPr>
                  </m:e>
                </m:mr>
                <m:mr>
                  <m:e>
                    <m:acc>
                      <m:accPr>
                        <m:chr m:val="̇"/>
                        <m:ctrlPr>
                          <w:rPr>
                            <w:rFonts w:ascii="Cambria Math" w:hAnsi="Cambria Math"/>
                            <w:i/>
                          </w:rPr>
                        </m:ctrlPr>
                      </m:accPr>
                      <m:e>
                        <m:r>
                          <w:rPr>
                            <w:rFonts w:ascii="Cambria Math" w:hAnsi="Cambria Math"/>
                          </w:rPr>
                          <m:t>q</m:t>
                        </m:r>
                      </m:e>
                    </m:acc>
                    <m:ctrlPr>
                      <w:rPr>
                        <w:rFonts w:ascii="Cambria Math" w:eastAsia="Cambria Math" w:hAnsi="Cambria Math" w:cs="Cambria Math"/>
                        <w:i/>
                      </w:rPr>
                    </m:ctrlPr>
                  </m:e>
                </m:mr>
                <m:mr>
                  <m:e>
                    <m:acc>
                      <m:accPr>
                        <m:chr m:val="̇"/>
                        <m:ctrlPr>
                          <w:rPr>
                            <w:rFonts w:ascii="Cambria Math" w:hAnsi="Cambria Math"/>
                            <w:i/>
                          </w:rPr>
                        </m:ctrlPr>
                      </m:accPr>
                      <m:e>
                        <m:r>
                          <w:rPr>
                            <w:rFonts w:ascii="Cambria Math" w:hAnsi="Cambria Math"/>
                          </w:rPr>
                          <m:t>θ</m:t>
                        </m:r>
                      </m:e>
                    </m:acc>
                    <m:ctrlPr>
                      <w:rPr>
                        <w:rFonts w:ascii="Cambria Math" w:eastAsia="Cambria Math" w:hAnsi="Cambria Math" w:cs="Cambria Math"/>
                        <w:i/>
                      </w:rPr>
                    </m:ctrlPr>
                  </m:e>
                </m:mr>
                <m:mr>
                  <m:e>
                    <m:acc>
                      <m:accPr>
                        <m:chr m:val="̇"/>
                        <m:ctrlPr>
                          <w:rPr>
                            <w:rFonts w:ascii="Cambria Math" w:hAnsi="Cambria Math"/>
                            <w:i/>
                          </w:rPr>
                        </m:ctrlPr>
                      </m:accPr>
                      <m:e>
                        <m:r>
                          <w:rPr>
                            <w:rFonts w:ascii="Cambria Math" w:hAnsi="Cambria Math"/>
                          </w:rPr>
                          <m:t>z</m:t>
                        </m:r>
                      </m:e>
                    </m:acc>
                  </m:e>
                </m:mr>
              </m:m>
            </m:e>
          </m:d>
          <m:r>
            <w:rPr>
              <w:rFonts w:ascii="Cambria Math" w:hAns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γ</m:t>
                        </m:r>
                      </m:sub>
                    </m:sSub>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α</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sSub>
                      <m:sSubPr>
                        <m:ctrlPr>
                          <w:rPr>
                            <w:rFonts w:ascii="Cambria Math" w:hAnsi="Cambria Math"/>
                            <w:i/>
                          </w:rPr>
                        </m:ctrlPr>
                      </m:sSubPr>
                      <m:e>
                        <m:r>
                          <w:rPr>
                            <w:rFonts w:ascii="Cambria Math" w:hAnsi="Cambria Math"/>
                          </w:rPr>
                          <m:t>Z</m:t>
                        </m:r>
                      </m:e>
                      <m:sub>
                        <m:r>
                          <w:rPr>
                            <w:rFonts w:ascii="Cambria Math" w:hAnsi="Cambria Math"/>
                          </w:rPr>
                          <m:t>V</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α</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V</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α</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α</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q</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Ve</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γ</m:t>
                    </m:r>
                    <m:ctrlPr>
                      <w:rPr>
                        <w:rFonts w:ascii="Cambria Math" w:eastAsia="Cambria Math" w:hAnsi="Cambria Math" w:cs="Cambria Math"/>
                        <w:i/>
                      </w:rPr>
                    </m:ctrlPr>
                  </m:e>
                </m:mr>
                <m:mr>
                  <m:e>
                    <m:r>
                      <w:rPr>
                        <w:rFonts w:ascii="Cambria Math" w:eastAsia="Cambria Math" w:hAnsi="Cambria Math" w:cs="Cambria Math"/>
                      </w:rPr>
                      <m:t>α</m:t>
                    </m:r>
                    <m:ctrlPr>
                      <w:rPr>
                        <w:rFonts w:ascii="Cambria Math" w:eastAsia="Cambria Math" w:hAnsi="Cambria Math" w:cs="Cambria Math"/>
                        <w:i/>
                      </w:rPr>
                    </m:ctrlPr>
                  </m:e>
                </m:mr>
                <m:mr>
                  <m:e>
                    <m:r>
                      <w:rPr>
                        <w:rFonts w:ascii="Cambria Math" w:eastAsia="Cambria Math" w:hAnsi="Cambria Math" w:cs="Cambria Math"/>
                      </w:rPr>
                      <m:t>q</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z</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-X_τ</m:t>
                    </m:r>
                  </m:e>
                </m:mr>
                <m:mr>
                  <m:e>
                    <m:sSub>
                      <m:sSubPr>
                        <m:ctrlPr>
                          <w:rPr>
                            <w:rFonts w:ascii="Cambria Math" w:hAnsi="Cambria Math"/>
                            <w:i/>
                          </w:rPr>
                        </m:ctrlPr>
                      </m:sSubPr>
                      <m:e>
                        <m:r>
                          <w:rPr>
                            <w:rFonts w:ascii="Cambria Math" w:hAnsi="Cambria Math"/>
                          </w:rPr>
                          <m:t>Z</m:t>
                        </m:r>
                      </m:e>
                      <m:sub>
                        <m:r>
                          <w:rPr>
                            <w:rFonts w:ascii="Cambria Math" w:hAnsi="Cambria Math"/>
                          </w:rPr>
                          <m:t>m</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τ</m:t>
                        </m:r>
                      </m:sub>
                    </m:sSub>
                    <m:ctrlPr>
                      <w:rPr>
                        <w:rFonts w:ascii="Cambria Math" w:eastAsia="Cambria Math" w:hAnsi="Cambria Math" w:cs="Cambria Math"/>
                        <w:i/>
                      </w:rPr>
                    </m:ctrlPr>
                  </m:e>
                </m:mr>
                <m:mr>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m</m:t>
                        </m:r>
                      </m:sub>
                    </m:sSub>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τ</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m</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m</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δm</m:t>
                    </m:r>
                  </m:e>
                </m:mr>
                <m:mr>
                  <m:e>
                    <m:r>
                      <w:rPr>
                        <w:rFonts w:ascii="Cambria Math" w:hAnsi="Cambria Math"/>
                      </w:rPr>
                      <m:t>δτ</m:t>
                    </m:r>
                  </m:e>
                </m:mr>
              </m:m>
            </m:e>
          </m:d>
        </m:oMath>
      </m:oMathPara>
    </w:p>
    <w:p w14:paraId="0C3728BE" w14:textId="77777777" w:rsidR="003B41E7" w:rsidRDefault="003B41E7"/>
    <w:p w14:paraId="0F9E8E17" w14:textId="77777777" w:rsidR="00935650" w:rsidRDefault="00FB1E46">
      <w:r>
        <w:t xml:space="preserve">De la forme :  </w:t>
      </w:r>
      <m:oMath>
        <m:d>
          <m:dPr>
            <m:begChr m:val="["/>
            <m:endChr m:val="]"/>
            <m:ctrlPr>
              <w:rPr>
                <w:rFonts w:ascii="Cambria Math" w:hAnsi="Cambria Math"/>
              </w:rPr>
            </m:ctrlPr>
          </m:dPr>
          <m:e>
            <m:acc>
              <m:accPr>
                <m:chr m:val="̇"/>
                <m:ctrlPr>
                  <w:rPr>
                    <w:rFonts w:ascii="Cambria Math" w:eastAsia="Cambria Math" w:hAnsi="Cambria Math" w:cs="Cambria Math"/>
                  </w:rPr>
                </m:ctrlPr>
              </m:accPr>
              <m:e>
                <m:r>
                  <w:rPr>
                    <w:rFonts w:ascii="Cambria Math" w:eastAsia="Cambria Math" w:hAnsi="Cambria Math" w:cs="Cambria Math"/>
                  </w:rPr>
                  <m:t>X</m:t>
                </m:r>
              </m:e>
            </m:acc>
          </m:e>
        </m:d>
        <m:r>
          <w:rPr>
            <w:rFonts w:ascii="Cambria Math" w:eastAsia="Cambria Math" w:hAnsi="Cambria Math" w:cs="Cambria Math"/>
          </w:rPr>
          <m:t>=</m:t>
        </m:r>
        <m:d>
          <m:dPr>
            <m:begChr m:val="["/>
            <m:endChr m:val="]"/>
            <m:ctrlPr>
              <w:rPr>
                <w:rFonts w:ascii="Cambria Math" w:eastAsia="Cambria Math" w:hAnsi="Cambria Math" w:cs="Cambria Math"/>
              </w:rPr>
            </m:ctrlPr>
          </m:dPr>
          <m:e>
            <m:r>
              <w:rPr>
                <w:rFonts w:ascii="Cambria Math" w:eastAsia="Cambria Math" w:hAnsi="Cambria Math" w:cs="Cambria Math"/>
              </w:rPr>
              <m:t>A</m:t>
            </m:r>
          </m:e>
        </m:d>
        <m:r>
          <w:rPr>
            <w:rFonts w:ascii="Cambria Math" w:eastAsia="Cambria Math" w:hAnsi="Cambria Math" w:cs="Cambria Math"/>
          </w:rPr>
          <m:t>×</m:t>
        </m:r>
        <m:d>
          <m:dPr>
            <m:begChr m:val="["/>
            <m:endChr m:val="]"/>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m:t>
        </m:r>
        <m:d>
          <m:dPr>
            <m:begChr m:val="["/>
            <m:endChr m:val="]"/>
            <m:ctrlPr>
              <w:rPr>
                <w:rFonts w:ascii="Cambria Math" w:eastAsia="Cambria Math" w:hAnsi="Cambria Math" w:cs="Cambria Math"/>
              </w:rPr>
            </m:ctrlPr>
          </m:dPr>
          <m:e>
            <m:r>
              <w:rPr>
                <w:rFonts w:ascii="Cambria Math" w:eastAsia="Cambria Math" w:hAnsi="Cambria Math" w:cs="Cambria Math"/>
              </w:rPr>
              <m:t>B</m:t>
            </m:r>
          </m:e>
        </m:d>
        <m:r>
          <w:rPr>
            <w:rFonts w:ascii="Cambria Math" w:eastAsia="Cambria Math" w:hAnsi="Cambria Math" w:cs="Cambria Math"/>
          </w:rPr>
          <m:t>×</m:t>
        </m:r>
        <m:d>
          <m:dPr>
            <m:begChr m:val="["/>
            <m:endChr m:val="]"/>
            <m:ctrlPr>
              <w:rPr>
                <w:rFonts w:ascii="Cambria Math" w:eastAsia="Cambria Math" w:hAnsi="Cambria Math" w:cs="Cambria Math"/>
              </w:rPr>
            </m:ctrlPr>
          </m:dPr>
          <m:e>
            <m:r>
              <w:rPr>
                <w:rFonts w:ascii="Cambria Math" w:eastAsia="Cambria Math" w:hAnsi="Cambria Math" w:cs="Cambria Math"/>
              </w:rPr>
              <m:t>u</m:t>
            </m:r>
          </m:e>
        </m:d>
      </m:oMath>
    </w:p>
    <w:p w14:paraId="50BDB4A3" w14:textId="77777777" w:rsidR="00935650" w:rsidRDefault="00935650"/>
    <w:p w14:paraId="18C7B878" w14:textId="77777777" w:rsidR="00935650" w:rsidRDefault="00FB1E46">
      <w:r>
        <w:t>Avec Matlab on a les matrices A et B suivante :</w:t>
      </w:r>
    </w:p>
    <w:p w14:paraId="40FC929C" w14:textId="77777777" w:rsidR="00935650" w:rsidRDefault="00935650"/>
    <w:p w14:paraId="34913B4C" w14:textId="77777777" w:rsidR="00935650" w:rsidRDefault="00FB1E46">
      <w:pPr>
        <w:rPr>
          <w:rFonts w:ascii="Courier" w:eastAsia="Courier" w:hAnsi="Courier" w:cs="Courier"/>
        </w:rPr>
      </w:pPr>
      <w:r>
        <w:rPr>
          <w:rFonts w:ascii="Courier" w:eastAsia="Courier" w:hAnsi="Courier" w:cs="Courier"/>
        </w:rPr>
        <w:t>A :</w:t>
      </w:r>
    </w:p>
    <w:p w14:paraId="429C972B" w14:textId="77777777" w:rsidR="00935650" w:rsidRDefault="00FB1E46">
      <w:pPr>
        <w:rPr>
          <w:rFonts w:ascii="Courier" w:eastAsia="Courier" w:hAnsi="Courier" w:cs="Courier"/>
        </w:rPr>
      </w:pPr>
      <w:r>
        <w:rPr>
          <w:rFonts w:ascii="Courier" w:eastAsia="Courier" w:hAnsi="Courier" w:cs="Courier"/>
        </w:rPr>
        <w:t xml:space="preserve">   -0.0119   -0.0388   -0.0448         0         0         0</w:t>
      </w:r>
    </w:p>
    <w:p w14:paraId="0C602E2E" w14:textId="77777777" w:rsidR="00935650" w:rsidRDefault="00FB1E46">
      <w:pPr>
        <w:rPr>
          <w:rFonts w:ascii="Courier" w:eastAsia="Courier" w:hAnsi="Courier" w:cs="Courier"/>
        </w:rPr>
      </w:pPr>
      <w:r>
        <w:rPr>
          <w:rFonts w:ascii="Courier" w:eastAsia="Courier" w:hAnsi="Courier" w:cs="Courier"/>
        </w:rPr>
        <w:t xml:space="preserve">    0.0776         0    0.8803         0         0         0</w:t>
      </w:r>
    </w:p>
    <w:p w14:paraId="60D86137" w14:textId="77777777" w:rsidR="00935650" w:rsidRDefault="00FB1E46">
      <w:pPr>
        <w:rPr>
          <w:rFonts w:ascii="Courier" w:eastAsia="Courier" w:hAnsi="Courier" w:cs="Courier"/>
        </w:rPr>
      </w:pPr>
      <w:r>
        <w:rPr>
          <w:rFonts w:ascii="Courier" w:eastAsia="Courier" w:hAnsi="Courier" w:cs="Courier"/>
        </w:rPr>
        <w:t xml:space="preserve">   -0.0776         0   -0.8803    1.0000         0         0</w:t>
      </w:r>
    </w:p>
    <w:p w14:paraId="68167842" w14:textId="77777777" w:rsidR="00935650" w:rsidRDefault="00FB1E46">
      <w:pPr>
        <w:rPr>
          <w:rFonts w:ascii="Courier" w:eastAsia="Courier" w:hAnsi="Courier" w:cs="Courier"/>
        </w:rPr>
      </w:pPr>
      <w:r>
        <w:rPr>
          <w:rFonts w:ascii="Courier" w:eastAsia="Courier" w:hAnsi="Courier" w:cs="Courier"/>
        </w:rPr>
        <w:t xml:space="preserve">         0         0   -4.9486   -0.8773         0         0</w:t>
      </w:r>
    </w:p>
    <w:p w14:paraId="411070CA" w14:textId="77777777" w:rsidR="00935650" w:rsidRDefault="00FB1E46">
      <w:pPr>
        <w:rPr>
          <w:rFonts w:ascii="Courier" w:eastAsia="Courier" w:hAnsi="Courier" w:cs="Courier"/>
        </w:rPr>
      </w:pPr>
      <w:r>
        <w:rPr>
          <w:rFonts w:ascii="Courier" w:eastAsia="Courier" w:hAnsi="Courier" w:cs="Courier"/>
        </w:rPr>
        <w:t xml:space="preserve">         0         0         0    1.0000         0         0</w:t>
      </w:r>
    </w:p>
    <w:p w14:paraId="2EC3D60B" w14:textId="77777777" w:rsidR="00935650" w:rsidRDefault="00FB1E46">
      <w:pPr>
        <w:rPr>
          <w:rFonts w:ascii="Courier" w:eastAsia="Courier" w:hAnsi="Courier" w:cs="Courier"/>
        </w:rPr>
      </w:pPr>
      <w:r>
        <w:rPr>
          <w:rFonts w:ascii="Courier" w:eastAsia="Courier" w:hAnsi="Courier" w:cs="Courier"/>
        </w:rPr>
        <w:t xml:space="preserve">         </w:t>
      </w:r>
      <w:proofErr w:type="gramStart"/>
      <w:r>
        <w:rPr>
          <w:rFonts w:ascii="Courier" w:eastAsia="Courier" w:hAnsi="Courier" w:cs="Courier"/>
        </w:rPr>
        <w:t>0  252.8278</w:t>
      </w:r>
      <w:proofErr w:type="gramEnd"/>
      <w:r>
        <w:rPr>
          <w:rFonts w:ascii="Courier" w:eastAsia="Courier" w:hAnsi="Courier" w:cs="Courier"/>
        </w:rPr>
        <w:t xml:space="preserve">         0         0         0         0</w:t>
      </w:r>
    </w:p>
    <w:p w14:paraId="29F7239D" w14:textId="77777777" w:rsidR="00935650" w:rsidRDefault="00935650">
      <w:pPr>
        <w:rPr>
          <w:rFonts w:ascii="Courier" w:eastAsia="Courier" w:hAnsi="Courier" w:cs="Courier"/>
        </w:rPr>
      </w:pPr>
    </w:p>
    <w:p w14:paraId="091DF9AF" w14:textId="77777777" w:rsidR="00935650" w:rsidRDefault="00FB1E46">
      <w:pPr>
        <w:rPr>
          <w:rFonts w:ascii="Courier" w:eastAsia="Courier" w:hAnsi="Courier" w:cs="Courier"/>
        </w:rPr>
      </w:pPr>
      <w:r>
        <w:rPr>
          <w:rFonts w:ascii="Courier" w:eastAsia="Courier" w:hAnsi="Courier" w:cs="Courier"/>
        </w:rPr>
        <w:t>B :</w:t>
      </w:r>
    </w:p>
    <w:p w14:paraId="5E00522A" w14:textId="77777777" w:rsidR="00935650" w:rsidRDefault="00FB1E46">
      <w:pPr>
        <w:rPr>
          <w:rFonts w:ascii="Courier" w:eastAsia="Courier" w:hAnsi="Courier" w:cs="Courier"/>
        </w:rPr>
      </w:pPr>
      <w:r>
        <w:rPr>
          <w:rFonts w:ascii="Courier" w:eastAsia="Courier" w:hAnsi="Courier" w:cs="Courier"/>
        </w:rPr>
        <w:t xml:space="preserve">         0         0</w:t>
      </w:r>
    </w:p>
    <w:p w14:paraId="4D5CF9D0" w14:textId="77777777" w:rsidR="00935650" w:rsidRDefault="00FB1E46">
      <w:pPr>
        <w:rPr>
          <w:rFonts w:ascii="Courier" w:eastAsia="Courier" w:hAnsi="Courier" w:cs="Courier"/>
        </w:rPr>
      </w:pPr>
      <w:r>
        <w:rPr>
          <w:rFonts w:ascii="Courier" w:eastAsia="Courier" w:hAnsi="Courier" w:cs="Courier"/>
        </w:rPr>
        <w:t xml:space="preserve">    0.3629         0</w:t>
      </w:r>
    </w:p>
    <w:p w14:paraId="02E87144" w14:textId="77777777" w:rsidR="00935650" w:rsidRDefault="00FB1E46">
      <w:pPr>
        <w:rPr>
          <w:rFonts w:ascii="Courier" w:eastAsia="Courier" w:hAnsi="Courier" w:cs="Courier"/>
        </w:rPr>
      </w:pPr>
      <w:r>
        <w:rPr>
          <w:rFonts w:ascii="Courier" w:eastAsia="Courier" w:hAnsi="Courier" w:cs="Courier"/>
        </w:rPr>
        <w:t xml:space="preserve">   -0.3629         0</w:t>
      </w:r>
    </w:p>
    <w:p w14:paraId="2A4DE2DF" w14:textId="77777777" w:rsidR="00935650" w:rsidRDefault="00FB1E46">
      <w:pPr>
        <w:rPr>
          <w:rFonts w:ascii="Courier" w:eastAsia="Courier" w:hAnsi="Courier" w:cs="Courier"/>
        </w:rPr>
      </w:pPr>
      <w:r>
        <w:rPr>
          <w:rFonts w:ascii="Courier" w:eastAsia="Courier" w:hAnsi="Courier" w:cs="Courier"/>
        </w:rPr>
        <w:t xml:space="preserve">  -26.</w:t>
      </w:r>
      <w:proofErr w:type="gramStart"/>
      <w:r>
        <w:rPr>
          <w:rFonts w:ascii="Courier" w:eastAsia="Courier" w:hAnsi="Courier" w:cs="Courier"/>
        </w:rPr>
        <w:t>7036  -</w:t>
      </w:r>
      <w:proofErr w:type="gramEnd"/>
      <w:r>
        <w:rPr>
          <w:rFonts w:ascii="Courier" w:eastAsia="Courier" w:hAnsi="Courier" w:cs="Courier"/>
        </w:rPr>
        <w:t>26.7036</w:t>
      </w:r>
    </w:p>
    <w:p w14:paraId="09053C17" w14:textId="77777777" w:rsidR="00935650" w:rsidRDefault="00FB1E46">
      <w:pPr>
        <w:rPr>
          <w:rFonts w:ascii="Courier" w:eastAsia="Courier" w:hAnsi="Courier" w:cs="Courier"/>
        </w:rPr>
      </w:pPr>
      <w:r>
        <w:rPr>
          <w:rFonts w:ascii="Courier" w:eastAsia="Courier" w:hAnsi="Courier" w:cs="Courier"/>
        </w:rPr>
        <w:t xml:space="preserve">         0         0</w:t>
      </w:r>
    </w:p>
    <w:p w14:paraId="28DEF5E1" w14:textId="77777777" w:rsidR="00935650" w:rsidRDefault="00FB1E46">
      <w:pPr>
        <w:numPr>
          <w:ilvl w:val="0"/>
          <w:numId w:val="3"/>
        </w:numPr>
        <w:pBdr>
          <w:top w:val="nil"/>
          <w:left w:val="nil"/>
          <w:bottom w:val="nil"/>
          <w:right w:val="nil"/>
          <w:between w:val="nil"/>
        </w:pBdr>
        <w:rPr>
          <w:rFonts w:ascii="Courier" w:eastAsia="Courier" w:hAnsi="Courier" w:cs="Courier"/>
          <w:color w:val="000000"/>
        </w:rPr>
      </w:pPr>
      <w:r>
        <w:rPr>
          <w:rFonts w:ascii="Courier" w:eastAsia="Courier" w:hAnsi="Courier" w:cs="Courier"/>
          <w:color w:val="000000"/>
        </w:rPr>
        <w:t>0</w:t>
      </w:r>
    </w:p>
    <w:p w14:paraId="0C8B8312" w14:textId="77777777" w:rsidR="00935650" w:rsidRDefault="00935650">
      <w:pPr>
        <w:rPr>
          <w:rFonts w:ascii="Courier" w:eastAsia="Courier" w:hAnsi="Courier" w:cs="Courier"/>
        </w:rPr>
      </w:pPr>
    </w:p>
    <w:p w14:paraId="5F300435" w14:textId="77777777" w:rsidR="00935650" w:rsidRDefault="00935650">
      <w:pPr>
        <w:widowControl/>
        <w:jc w:val="left"/>
      </w:pPr>
    </w:p>
    <w:p w14:paraId="501E47B6" w14:textId="77777777" w:rsidR="00935650" w:rsidRDefault="00935650">
      <w:pPr>
        <w:widowControl/>
        <w:jc w:val="left"/>
      </w:pPr>
    </w:p>
    <w:p w14:paraId="34B1DE85" w14:textId="77777777" w:rsidR="00935650" w:rsidRDefault="00935650">
      <w:pPr>
        <w:widowControl/>
        <w:jc w:val="left"/>
      </w:pPr>
    </w:p>
    <w:p w14:paraId="5DEE7088" w14:textId="77777777" w:rsidR="00935650" w:rsidRDefault="00935650">
      <w:pPr>
        <w:widowControl/>
        <w:jc w:val="left"/>
      </w:pPr>
    </w:p>
    <w:p w14:paraId="1F5FED45" w14:textId="77777777" w:rsidR="00935650" w:rsidRDefault="00FB1E46">
      <w:pPr>
        <w:pStyle w:val="Titre2"/>
        <w:numPr>
          <w:ilvl w:val="1"/>
          <w:numId w:val="6"/>
        </w:numPr>
      </w:pPr>
      <w:bookmarkStart w:id="11" w:name="_heading=h.3dy6vkm" w:colFirst="0" w:colLast="0"/>
      <w:bookmarkStart w:id="12" w:name="_Toc88822421"/>
      <w:bookmarkEnd w:id="11"/>
      <w:r>
        <w:lastRenderedPageBreak/>
        <w:t>Modèle simplifié</w:t>
      </w:r>
      <w:bookmarkEnd w:id="12"/>
    </w:p>
    <w:p w14:paraId="3E1E3E11" w14:textId="77777777" w:rsidR="00935650" w:rsidRDefault="00935650">
      <w:pPr>
        <w:widowControl/>
        <w:jc w:val="left"/>
      </w:pPr>
    </w:p>
    <w:p w14:paraId="293FEF63" w14:textId="77777777" w:rsidR="00935650" w:rsidRDefault="00FB1E46">
      <w:pPr>
        <w:widowControl/>
        <w:jc w:val="left"/>
        <w:rPr>
          <w:rFonts w:ascii="Cambria Math" w:eastAsia="Cambria Math" w:hAnsi="Cambria Math" w:cs="Cambria Math"/>
        </w:rPr>
      </w:pPr>
      <w:r>
        <w:t xml:space="preserve">Nous allons réduire le modèle aux variables les plus importante ici : la vitesse V, la pente </w:t>
      </w:r>
      <w:r>
        <w:rPr>
          <w:rFonts w:ascii="Cambria Math" w:eastAsia="Cambria Math" w:hAnsi="Cambria Math" w:cs="Cambria Math"/>
        </w:rPr>
        <w:t>γ</w:t>
      </w:r>
      <w:r>
        <w:t xml:space="preserve">, l’incidence </w:t>
      </w:r>
      <w:r>
        <w:rPr>
          <w:rFonts w:ascii="Cambria Math" w:eastAsia="Cambria Math" w:hAnsi="Cambria Math" w:cs="Cambria Math"/>
        </w:rPr>
        <w:t>α et la vitesse de tangage q.</w:t>
      </w:r>
    </w:p>
    <w:p w14:paraId="14CF814F" w14:textId="77777777" w:rsidR="00935650" w:rsidRDefault="00FB1E46">
      <w:pPr>
        <w:widowControl/>
        <w:jc w:val="left"/>
        <w:rPr>
          <w:rFonts w:ascii="Cambria Math" w:eastAsia="Cambria Math" w:hAnsi="Cambria Math" w:cs="Cambria Math"/>
        </w:rPr>
      </w:pPr>
      <w:r>
        <w:rPr>
          <w:rFonts w:ascii="Cambria Math" w:eastAsia="Cambria Math" w:hAnsi="Cambria Math" w:cs="Cambria Math"/>
        </w:rPr>
        <w:t>Nous avons donc le modèle réduit suivant :</w:t>
      </w:r>
    </w:p>
    <w:p w14:paraId="77A06D17" w14:textId="77777777" w:rsidR="00935650" w:rsidRDefault="00935650">
      <w:pPr>
        <w:widowControl/>
        <w:jc w:val="left"/>
      </w:pPr>
    </w:p>
    <w:p w14:paraId="123F75A5" w14:textId="77777777" w:rsidR="00935650" w:rsidRDefault="00935650">
      <w:pPr>
        <w:widowControl/>
        <w:jc w:val="left"/>
      </w:pPr>
    </w:p>
    <w:p w14:paraId="1FBCB31A" w14:textId="77777777" w:rsidR="003B41E7" w:rsidRPr="00F40690" w:rsidRDefault="008940AE" w:rsidP="003B41E7">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V</m:t>
                        </m:r>
                      </m:e>
                    </m:acc>
                  </m:e>
                </m:mr>
                <m:mr>
                  <m:e>
                    <m:acc>
                      <m:accPr>
                        <m:chr m:val="̇"/>
                        <m:ctrlPr>
                          <w:rPr>
                            <w:rFonts w:ascii="Cambria Math" w:hAnsi="Cambria Math"/>
                            <w:i/>
                          </w:rPr>
                        </m:ctrlPr>
                      </m:accPr>
                      <m:e>
                        <m:r>
                          <w:rPr>
                            <w:rFonts w:ascii="Cambria Math" w:hAnsi="Cambria Math"/>
                          </w:rPr>
                          <m:t>γ</m:t>
                        </m:r>
                      </m:e>
                    </m:acc>
                    <m:ctrlPr>
                      <w:rPr>
                        <w:rFonts w:ascii="Cambria Math" w:eastAsia="Cambria Math" w:hAnsi="Cambria Math" w:cs="Cambria Math"/>
                        <w:i/>
                      </w:rPr>
                    </m:ctrlPr>
                  </m:e>
                </m:mr>
                <m:mr>
                  <m:e>
                    <m:acc>
                      <m:accPr>
                        <m:chr m:val="̇"/>
                        <m:ctrlPr>
                          <w:rPr>
                            <w:rFonts w:ascii="Cambria Math" w:hAnsi="Cambria Math"/>
                            <w:i/>
                          </w:rPr>
                        </m:ctrlPr>
                      </m:accPr>
                      <m:e>
                        <m:r>
                          <w:rPr>
                            <w:rFonts w:ascii="Cambria Math" w:hAnsi="Cambria Math"/>
                          </w:rPr>
                          <m:t>α</m:t>
                        </m:r>
                      </m:e>
                    </m:acc>
                    <m:ctrlPr>
                      <w:rPr>
                        <w:rFonts w:ascii="Cambria Math" w:eastAsia="Cambria Math" w:hAnsi="Cambria Math" w:cs="Cambria Math"/>
                        <w:i/>
                      </w:rPr>
                    </m:ctrlPr>
                  </m:e>
                </m:mr>
                <m:mr>
                  <m:e>
                    <m:acc>
                      <m:accPr>
                        <m:chr m:val="̇"/>
                        <m:ctrlPr>
                          <w:rPr>
                            <w:rFonts w:ascii="Cambria Math" w:hAnsi="Cambria Math"/>
                            <w:i/>
                          </w:rPr>
                        </m:ctrlPr>
                      </m:accPr>
                      <m:e>
                        <m:r>
                          <w:rPr>
                            <w:rFonts w:ascii="Cambria Math" w:hAnsi="Cambria Math"/>
                          </w:rPr>
                          <m:t>q</m:t>
                        </m:r>
                      </m:e>
                    </m:acc>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γ</m:t>
                        </m:r>
                      </m:sub>
                    </m:sSub>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α</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Z</m:t>
                        </m:r>
                      </m:e>
                      <m:sub>
                        <m:r>
                          <w:rPr>
                            <w:rFonts w:ascii="Cambria Math" w:hAnsi="Cambria Math"/>
                          </w:rPr>
                          <m:t>V</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α</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V</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α</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α</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q</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γ</m:t>
                    </m:r>
                    <m:ctrlPr>
                      <w:rPr>
                        <w:rFonts w:ascii="Cambria Math" w:eastAsia="Cambria Math" w:hAnsi="Cambria Math" w:cs="Cambria Math"/>
                        <w:i/>
                      </w:rPr>
                    </m:ctrlPr>
                  </m:e>
                </m:mr>
                <m:mr>
                  <m:e>
                    <m:r>
                      <w:rPr>
                        <w:rFonts w:ascii="Cambria Math" w:eastAsia="Cambria Math" w:hAnsi="Cambria Math" w:cs="Cambria Math"/>
                      </w:rPr>
                      <m:t>α</m:t>
                    </m:r>
                    <m:ctrlPr>
                      <w:rPr>
                        <w:rFonts w:ascii="Cambria Math" w:eastAsia="Cambria Math" w:hAnsi="Cambria Math" w:cs="Cambria Math"/>
                        <w:i/>
                      </w:rPr>
                    </m:ctrlPr>
                  </m:e>
                </m:mr>
                <m:mr>
                  <m:e>
                    <m:r>
                      <w:rPr>
                        <w:rFonts w:ascii="Cambria Math" w:eastAsia="Cambria Math" w:hAnsi="Cambria Math" w:cs="Cambria Math"/>
                      </w:rPr>
                      <m:t>q</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Z</m:t>
                        </m:r>
                      </m:e>
                      <m:sub>
                        <m:r>
                          <w:rPr>
                            <w:rFonts w:ascii="Cambria Math" w:hAnsi="Cambria Math"/>
                          </w:rPr>
                          <m:t>m</m:t>
                        </m:r>
                      </m:sub>
                    </m:sSub>
                    <m:ctrlPr>
                      <w:rPr>
                        <w:rFonts w:ascii="Cambria Math" w:eastAsia="Cambria Math" w:hAnsi="Cambria Math" w:cs="Cambria Math"/>
                        <w:i/>
                      </w:rPr>
                    </m:ctrlPr>
                  </m:e>
                </m:mr>
                <m:mr>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m</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m</m:t>
                        </m:r>
                      </m:sub>
                    </m:sSub>
                  </m:e>
                </m:mr>
              </m:m>
            </m:e>
          </m:d>
          <m:r>
            <w:rPr>
              <w:rFonts w:ascii="Cambria Math" w:hAnsi="Cambria Math"/>
            </w:rPr>
            <m:t>×δm</m:t>
          </m:r>
        </m:oMath>
      </m:oMathPara>
    </w:p>
    <w:p w14:paraId="01D4857B" w14:textId="77777777" w:rsidR="00935650" w:rsidRDefault="00935650"/>
    <w:p w14:paraId="51117B7A" w14:textId="77777777" w:rsidR="00935650" w:rsidRDefault="00FB1E46">
      <w:r>
        <w:t>Avec les valeurs numériques :</w:t>
      </w:r>
    </w:p>
    <w:p w14:paraId="26BACF37" w14:textId="77777777" w:rsidR="00935650" w:rsidRDefault="00FB1E46">
      <w:r>
        <w:rPr>
          <w:noProof/>
        </w:rPr>
        <mc:AlternateContent>
          <mc:Choice Requires="wps">
            <w:drawing>
              <wp:anchor distT="0" distB="0" distL="114300" distR="114300" simplePos="0" relativeHeight="251658240" behindDoc="0" locked="0" layoutInCell="1" hidden="0" allowOverlap="1" wp14:anchorId="5DA4D881" wp14:editId="1812A49B">
                <wp:simplePos x="0" y="0"/>
                <wp:positionH relativeFrom="column">
                  <wp:posOffset>800100</wp:posOffset>
                </wp:positionH>
                <wp:positionV relativeFrom="paragraph">
                  <wp:posOffset>127000</wp:posOffset>
                </wp:positionV>
                <wp:extent cx="1390650" cy="419100"/>
                <wp:effectExtent l="0" t="0" r="0" b="0"/>
                <wp:wrapNone/>
                <wp:docPr id="235" name="Rectangle 235"/>
                <wp:cNvGraphicFramePr/>
                <a:graphic xmlns:a="http://schemas.openxmlformats.org/drawingml/2006/main">
                  <a:graphicData uri="http://schemas.microsoft.com/office/word/2010/wordprocessingShape">
                    <wps:wsp>
                      <wps:cNvSpPr/>
                      <wps:spPr>
                        <a:xfrm>
                          <a:off x="4660200" y="3579975"/>
                          <a:ext cx="1371600" cy="400050"/>
                        </a:xfrm>
                        <a:prstGeom prst="rect">
                          <a:avLst/>
                        </a:prstGeom>
                        <a:noFill/>
                        <a:ln w="19050" cap="flat" cmpd="sng">
                          <a:solidFill>
                            <a:srgbClr val="FFC000"/>
                          </a:solidFill>
                          <a:prstDash val="solid"/>
                          <a:miter lim="800000"/>
                          <a:headEnd type="none" w="sm" len="sm"/>
                          <a:tailEnd type="none" w="sm" len="sm"/>
                        </a:ln>
                      </wps:spPr>
                      <wps:txbx>
                        <w:txbxContent>
                          <w:p w14:paraId="3411E511" w14:textId="77777777" w:rsidR="00C74695" w:rsidRDefault="00C74695">
                            <w:pPr>
                              <w:jc w:val="left"/>
                              <w:textDirection w:val="btLr"/>
                            </w:pPr>
                          </w:p>
                        </w:txbxContent>
                      </wps:txbx>
                      <wps:bodyPr spcFirstLastPara="1" wrap="square" lIns="91425" tIns="91425" rIns="91425" bIns="91425" anchor="ctr" anchorCtr="0">
                        <a:noAutofit/>
                      </wps:bodyPr>
                    </wps:wsp>
                  </a:graphicData>
                </a:graphic>
              </wp:anchor>
            </w:drawing>
          </mc:Choice>
          <mc:Fallback>
            <w:pict>
              <v:rect w14:anchorId="5DA4D881" id="Rectangle 235" o:spid="_x0000_s1026" style="position:absolute;left:0;text-align:left;margin-left:63pt;margin-top:10pt;width:109.5pt;height:33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" filled="f" strokecolor="#ffc000" strokeweight="1.5pt">
                <v:stroke startarrowwidth="narrow" startarrowlength="short" endarrowwidth="narrow" endarrowlength="short"/>
                <v:textbox inset="2.53958mm,2.53958mm,2.53958mm,2.53958mm">
                  <w:txbxContent>
                    <w:p w14:paraId="3411E511" w14:textId="77777777" w:rsidR="00C74695" w:rsidRDefault="00C74695">
                      <w:pPr>
                        <w:jc w:val="left"/>
                        <w:textDirection w:val="btLr"/>
                      </w:pP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14:anchorId="1E419CB0" wp14:editId="5624BF43">
                <wp:simplePos x="0" y="0"/>
                <wp:positionH relativeFrom="column">
                  <wp:posOffset>368300</wp:posOffset>
                </wp:positionH>
                <wp:positionV relativeFrom="paragraph">
                  <wp:posOffset>127000</wp:posOffset>
                </wp:positionV>
                <wp:extent cx="209550" cy="428625"/>
                <wp:effectExtent l="0" t="0" r="0" b="0"/>
                <wp:wrapNone/>
                <wp:docPr id="251" name="Rectangle 251"/>
                <wp:cNvGraphicFramePr/>
                <a:graphic xmlns:a="http://schemas.openxmlformats.org/drawingml/2006/main">
                  <a:graphicData uri="http://schemas.microsoft.com/office/word/2010/wordprocessingShape">
                    <wps:wsp>
                      <wps:cNvSpPr/>
                      <wps:spPr>
                        <a:xfrm>
                          <a:off x="5250750" y="3575213"/>
                          <a:ext cx="190500" cy="409575"/>
                        </a:xfrm>
                        <a:prstGeom prst="rect">
                          <a:avLst/>
                        </a:prstGeom>
                        <a:noFill/>
                        <a:ln w="19050" cap="flat" cmpd="sng">
                          <a:solidFill>
                            <a:srgbClr val="FFC000"/>
                          </a:solidFill>
                          <a:prstDash val="solid"/>
                          <a:miter lim="800000"/>
                          <a:headEnd type="none" w="sm" len="sm"/>
                          <a:tailEnd type="none" w="sm" len="sm"/>
                        </a:ln>
                      </wps:spPr>
                      <wps:txbx>
                        <w:txbxContent>
                          <w:p w14:paraId="2CCA5BE9" w14:textId="77777777" w:rsidR="00C74695" w:rsidRDefault="00C74695">
                            <w:pPr>
                              <w:jc w:val="left"/>
                              <w:textDirection w:val="btLr"/>
                            </w:pPr>
                          </w:p>
                        </w:txbxContent>
                      </wps:txbx>
                      <wps:bodyPr spcFirstLastPara="1" wrap="square" lIns="91425" tIns="91425" rIns="91425" bIns="91425" anchor="ctr" anchorCtr="0">
                        <a:noAutofit/>
                      </wps:bodyPr>
                    </wps:wsp>
                  </a:graphicData>
                </a:graphic>
              </wp:anchor>
            </w:drawing>
          </mc:Choice>
          <mc:Fallback>
            <w:pict>
              <v:rect w14:anchorId="1E419CB0" id="Rectangle 251" o:spid="_x0000_s1027" style="position:absolute;left:0;text-align:left;margin-left:29pt;margin-top:10pt;width:16.5pt;height:3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" filled="f" strokecolor="#ffc000" strokeweight="1.5pt">
                <v:stroke startarrowwidth="narrow" startarrowlength="short" endarrowwidth="narrow" endarrowlength="short"/>
                <v:textbox inset="2.53958mm,2.53958mm,2.53958mm,2.53958mm">
                  <w:txbxContent>
                    <w:p w14:paraId="2CCA5BE9" w14:textId="77777777" w:rsidR="00C74695" w:rsidRDefault="00C74695">
                      <w:pPr>
                        <w:jc w:val="left"/>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5ACA5770" wp14:editId="1F894552">
                <wp:simplePos x="0" y="0"/>
                <wp:positionH relativeFrom="column">
                  <wp:posOffset>3822700</wp:posOffset>
                </wp:positionH>
                <wp:positionV relativeFrom="paragraph">
                  <wp:posOffset>114300</wp:posOffset>
                </wp:positionV>
                <wp:extent cx="209550" cy="428625"/>
                <wp:effectExtent l="0" t="0" r="0" b="0"/>
                <wp:wrapNone/>
                <wp:docPr id="248" name="Rectangle 248"/>
                <wp:cNvGraphicFramePr/>
                <a:graphic xmlns:a="http://schemas.openxmlformats.org/drawingml/2006/main">
                  <a:graphicData uri="http://schemas.microsoft.com/office/word/2010/wordprocessingShape">
                    <wps:wsp>
                      <wps:cNvSpPr/>
                      <wps:spPr>
                        <a:xfrm>
                          <a:off x="5250750" y="3575213"/>
                          <a:ext cx="190500" cy="409575"/>
                        </a:xfrm>
                        <a:prstGeom prst="rect">
                          <a:avLst/>
                        </a:prstGeom>
                        <a:noFill/>
                        <a:ln w="19050" cap="flat" cmpd="sng">
                          <a:solidFill>
                            <a:srgbClr val="FFC000"/>
                          </a:solidFill>
                          <a:prstDash val="solid"/>
                          <a:miter lim="800000"/>
                          <a:headEnd type="none" w="sm" len="sm"/>
                          <a:tailEnd type="none" w="sm" len="sm"/>
                        </a:ln>
                      </wps:spPr>
                      <wps:txbx>
                        <w:txbxContent>
                          <w:p w14:paraId="04C50EB3" w14:textId="77777777" w:rsidR="00C74695" w:rsidRDefault="00C74695">
                            <w:pPr>
                              <w:jc w:val="left"/>
                              <w:textDirection w:val="btLr"/>
                            </w:pPr>
                          </w:p>
                        </w:txbxContent>
                      </wps:txbx>
                      <wps:bodyPr spcFirstLastPara="1" wrap="square" lIns="91425" tIns="91425" rIns="91425" bIns="91425" anchor="ctr" anchorCtr="0">
                        <a:noAutofit/>
                      </wps:bodyPr>
                    </wps:wsp>
                  </a:graphicData>
                </a:graphic>
              </wp:anchor>
            </w:drawing>
          </mc:Choice>
          <mc:Fallback>
            <w:pict>
              <v:rect w14:anchorId="5ACA5770" id="Rectangle 248" o:spid="_x0000_s1028" style="position:absolute;left:0;text-align:left;margin-left:301pt;margin-top:9pt;width:16.5pt;height:33.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" filled="f" strokecolor="#ffc000" strokeweight="1.5pt">
                <v:stroke startarrowwidth="narrow" startarrowlength="short" endarrowwidth="narrow" endarrowlength="short"/>
                <v:textbox inset="2.53958mm,2.53958mm,2.53958mm,2.53958mm">
                  <w:txbxContent>
                    <w:p w14:paraId="04C50EB3" w14:textId="77777777" w:rsidR="00C74695" w:rsidRDefault="00C74695">
                      <w:pPr>
                        <w:jc w:val="left"/>
                        <w:textDirection w:val="btLr"/>
                      </w:pP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70352843" wp14:editId="42568B80">
                <wp:simplePos x="0" y="0"/>
                <wp:positionH relativeFrom="column">
                  <wp:posOffset>4292600</wp:posOffset>
                </wp:positionH>
                <wp:positionV relativeFrom="paragraph">
                  <wp:posOffset>114300</wp:posOffset>
                </wp:positionV>
                <wp:extent cx="638175" cy="428625"/>
                <wp:effectExtent l="0" t="0" r="0" b="0"/>
                <wp:wrapNone/>
                <wp:docPr id="243" name="Rectangle 243"/>
                <wp:cNvGraphicFramePr/>
                <a:graphic xmlns:a="http://schemas.openxmlformats.org/drawingml/2006/main">
                  <a:graphicData uri="http://schemas.microsoft.com/office/word/2010/wordprocessingShape">
                    <wps:wsp>
                      <wps:cNvSpPr/>
                      <wps:spPr>
                        <a:xfrm>
                          <a:off x="5036438" y="3575213"/>
                          <a:ext cx="619125" cy="409575"/>
                        </a:xfrm>
                        <a:prstGeom prst="rect">
                          <a:avLst/>
                        </a:prstGeom>
                        <a:noFill/>
                        <a:ln w="19050" cap="flat" cmpd="sng">
                          <a:solidFill>
                            <a:srgbClr val="FFC000"/>
                          </a:solidFill>
                          <a:prstDash val="solid"/>
                          <a:miter lim="800000"/>
                          <a:headEnd type="none" w="sm" len="sm"/>
                          <a:tailEnd type="none" w="sm" len="sm"/>
                        </a:ln>
                      </wps:spPr>
                      <wps:txbx>
                        <w:txbxContent>
                          <w:p w14:paraId="049E5952" w14:textId="77777777" w:rsidR="00C74695" w:rsidRDefault="00C74695">
                            <w:pPr>
                              <w:jc w:val="left"/>
                              <w:textDirection w:val="btLr"/>
                            </w:pPr>
                          </w:p>
                        </w:txbxContent>
                      </wps:txbx>
                      <wps:bodyPr spcFirstLastPara="1" wrap="square" lIns="91425" tIns="91425" rIns="91425" bIns="91425" anchor="ctr" anchorCtr="0">
                        <a:noAutofit/>
                      </wps:bodyPr>
                    </wps:wsp>
                  </a:graphicData>
                </a:graphic>
              </wp:anchor>
            </w:drawing>
          </mc:Choice>
          <mc:Fallback>
            <w:pict>
              <v:rect w14:anchorId="70352843" id="Rectangle 243" o:spid="_x0000_s1029" style="position:absolute;left:0;text-align:left;margin-left:338pt;margin-top:9pt;width:50.25pt;height:33.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" filled="f" strokecolor="#ffc000" strokeweight="1.5pt">
                <v:stroke startarrowwidth="narrow" startarrowlength="short" endarrowwidth="narrow" endarrowlength="short"/>
                <v:textbox inset="2.53958mm,2.53958mm,2.53958mm,2.53958mm">
                  <w:txbxContent>
                    <w:p w14:paraId="049E5952" w14:textId="77777777" w:rsidR="00C74695" w:rsidRDefault="00C74695">
                      <w:pPr>
                        <w:jc w:val="left"/>
                        <w:textDirection w:val="btLr"/>
                      </w:pP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14:anchorId="0D327C67" wp14:editId="64DB3928">
                <wp:simplePos x="0" y="0"/>
                <wp:positionH relativeFrom="column">
                  <wp:posOffset>2222500</wp:posOffset>
                </wp:positionH>
                <wp:positionV relativeFrom="paragraph">
                  <wp:posOffset>546100</wp:posOffset>
                </wp:positionV>
                <wp:extent cx="1390650" cy="419100"/>
                <wp:effectExtent l="0" t="0" r="0" b="0"/>
                <wp:wrapNone/>
                <wp:docPr id="245" name="Rectangle 245"/>
                <wp:cNvGraphicFramePr/>
                <a:graphic xmlns:a="http://schemas.openxmlformats.org/drawingml/2006/main">
                  <a:graphicData uri="http://schemas.microsoft.com/office/word/2010/wordprocessingShape">
                    <wps:wsp>
                      <wps:cNvSpPr/>
                      <wps:spPr>
                        <a:xfrm>
                          <a:off x="4660200" y="3579975"/>
                          <a:ext cx="1371600" cy="400050"/>
                        </a:xfrm>
                        <a:prstGeom prst="rect">
                          <a:avLst/>
                        </a:prstGeom>
                        <a:noFill/>
                        <a:ln w="19050" cap="flat" cmpd="sng">
                          <a:solidFill>
                            <a:srgbClr val="92D050"/>
                          </a:solidFill>
                          <a:prstDash val="solid"/>
                          <a:miter lim="800000"/>
                          <a:headEnd type="none" w="sm" len="sm"/>
                          <a:tailEnd type="none" w="sm" len="sm"/>
                        </a:ln>
                      </wps:spPr>
                      <wps:txbx>
                        <w:txbxContent>
                          <w:p w14:paraId="17FE29A9" w14:textId="77777777" w:rsidR="00C74695" w:rsidRDefault="00C74695">
                            <w:pPr>
                              <w:jc w:val="left"/>
                              <w:textDirection w:val="btLr"/>
                            </w:pPr>
                          </w:p>
                        </w:txbxContent>
                      </wps:txbx>
                      <wps:bodyPr spcFirstLastPara="1" wrap="square" lIns="91425" tIns="91425" rIns="91425" bIns="91425" anchor="ctr" anchorCtr="0">
                        <a:noAutofit/>
                      </wps:bodyPr>
                    </wps:wsp>
                  </a:graphicData>
                </a:graphic>
              </wp:anchor>
            </w:drawing>
          </mc:Choice>
          <mc:Fallback>
            <w:pict>
              <v:rect w14:anchorId="0D327C67" id="Rectangle 245" o:spid="_x0000_s1030" style="position:absolute;left:0;text-align:left;margin-left:175pt;margin-top:43pt;width:109.5pt;height:3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" filled="f" strokecolor="#92d050" strokeweight="1.5pt">
                <v:stroke startarrowwidth="narrow" startarrowlength="short" endarrowwidth="narrow" endarrowlength="short"/>
                <v:textbox inset="2.53958mm,2.53958mm,2.53958mm,2.53958mm">
                  <w:txbxContent>
                    <w:p w14:paraId="17FE29A9" w14:textId="77777777" w:rsidR="00C74695" w:rsidRDefault="00C74695">
                      <w:pPr>
                        <w:jc w:val="left"/>
                        <w:textDirection w:val="btLr"/>
                      </w:pPr>
                    </w:p>
                  </w:txbxContent>
                </v:textbox>
              </v:rect>
            </w:pict>
          </mc:Fallback>
        </mc:AlternateContent>
      </w:r>
      <w:r>
        <w:rPr>
          <w:noProof/>
        </w:rPr>
        <mc:AlternateContent>
          <mc:Choice Requires="wps">
            <w:drawing>
              <wp:anchor distT="0" distB="0" distL="114300" distR="114300" simplePos="0" relativeHeight="251663360" behindDoc="0" locked="0" layoutInCell="1" hidden="0" allowOverlap="1" wp14:anchorId="492CA725" wp14:editId="51151AB2">
                <wp:simplePos x="0" y="0"/>
                <wp:positionH relativeFrom="column">
                  <wp:posOffset>381000</wp:posOffset>
                </wp:positionH>
                <wp:positionV relativeFrom="paragraph">
                  <wp:posOffset>558800</wp:posOffset>
                </wp:positionV>
                <wp:extent cx="180975" cy="371475"/>
                <wp:effectExtent l="0" t="0" r="0" b="0"/>
                <wp:wrapNone/>
                <wp:docPr id="246" name="Rectangle 246"/>
                <wp:cNvGraphicFramePr/>
                <a:graphic xmlns:a="http://schemas.openxmlformats.org/drawingml/2006/main">
                  <a:graphicData uri="http://schemas.microsoft.com/office/word/2010/wordprocessingShape">
                    <wps:wsp>
                      <wps:cNvSpPr/>
                      <wps:spPr>
                        <a:xfrm>
                          <a:off x="5265038" y="3603788"/>
                          <a:ext cx="161925" cy="352425"/>
                        </a:xfrm>
                        <a:prstGeom prst="rect">
                          <a:avLst/>
                        </a:prstGeom>
                        <a:noFill/>
                        <a:ln w="19050" cap="flat" cmpd="sng">
                          <a:solidFill>
                            <a:srgbClr val="92D050"/>
                          </a:solidFill>
                          <a:prstDash val="solid"/>
                          <a:miter lim="800000"/>
                          <a:headEnd type="none" w="sm" len="sm"/>
                          <a:tailEnd type="none" w="sm" len="sm"/>
                        </a:ln>
                      </wps:spPr>
                      <wps:txbx>
                        <w:txbxContent>
                          <w:p w14:paraId="32EB8B30" w14:textId="77777777" w:rsidR="00C74695" w:rsidRDefault="00C74695">
                            <w:pPr>
                              <w:jc w:val="left"/>
                              <w:textDirection w:val="btLr"/>
                            </w:pPr>
                          </w:p>
                        </w:txbxContent>
                      </wps:txbx>
                      <wps:bodyPr spcFirstLastPara="1" wrap="square" lIns="91425" tIns="91425" rIns="91425" bIns="91425" anchor="ctr" anchorCtr="0">
                        <a:noAutofit/>
                      </wps:bodyPr>
                    </wps:wsp>
                  </a:graphicData>
                </a:graphic>
              </wp:anchor>
            </w:drawing>
          </mc:Choice>
          <mc:Fallback>
            <w:pict>
              <v:rect w14:anchorId="492CA725" id="Rectangle 246" o:spid="_x0000_s1031" style="position:absolute;left:0;text-align:left;margin-left:30pt;margin-top:44pt;width:14.25pt;height:29.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" filled="f" strokecolor="#92d050" strokeweight="1.5pt">
                <v:stroke startarrowwidth="narrow" startarrowlength="short" endarrowwidth="narrow" endarrowlength="short"/>
                <v:textbox inset="2.53958mm,2.53958mm,2.53958mm,2.53958mm">
                  <w:txbxContent>
                    <w:p w14:paraId="32EB8B30" w14:textId="77777777" w:rsidR="00C74695" w:rsidRDefault="00C74695">
                      <w:pPr>
                        <w:jc w:val="left"/>
                        <w:textDirection w:val="btLr"/>
                      </w:pPr>
                    </w:p>
                  </w:txbxContent>
                </v:textbox>
              </v:rect>
            </w:pict>
          </mc:Fallback>
        </mc:AlternateContent>
      </w:r>
      <w:r>
        <w:rPr>
          <w:noProof/>
        </w:rPr>
        <mc:AlternateContent>
          <mc:Choice Requires="wps">
            <w:drawing>
              <wp:anchor distT="0" distB="0" distL="114300" distR="114300" simplePos="0" relativeHeight="251664384" behindDoc="0" locked="0" layoutInCell="1" hidden="0" allowOverlap="1" wp14:anchorId="31ADF9DA" wp14:editId="7A56FC34">
                <wp:simplePos x="0" y="0"/>
                <wp:positionH relativeFrom="column">
                  <wp:posOffset>3835400</wp:posOffset>
                </wp:positionH>
                <wp:positionV relativeFrom="paragraph">
                  <wp:posOffset>546100</wp:posOffset>
                </wp:positionV>
                <wp:extent cx="180975" cy="371475"/>
                <wp:effectExtent l="0" t="0" r="0" b="0"/>
                <wp:wrapNone/>
                <wp:docPr id="256" name="Rectangle 256"/>
                <wp:cNvGraphicFramePr/>
                <a:graphic xmlns:a="http://schemas.openxmlformats.org/drawingml/2006/main">
                  <a:graphicData uri="http://schemas.microsoft.com/office/word/2010/wordprocessingShape">
                    <wps:wsp>
                      <wps:cNvSpPr/>
                      <wps:spPr>
                        <a:xfrm>
                          <a:off x="5265038" y="3603788"/>
                          <a:ext cx="161925" cy="352425"/>
                        </a:xfrm>
                        <a:prstGeom prst="rect">
                          <a:avLst/>
                        </a:prstGeom>
                        <a:noFill/>
                        <a:ln w="19050" cap="flat" cmpd="sng">
                          <a:solidFill>
                            <a:srgbClr val="92D050"/>
                          </a:solidFill>
                          <a:prstDash val="solid"/>
                          <a:miter lim="800000"/>
                          <a:headEnd type="none" w="sm" len="sm"/>
                          <a:tailEnd type="none" w="sm" len="sm"/>
                        </a:ln>
                      </wps:spPr>
                      <wps:txbx>
                        <w:txbxContent>
                          <w:p w14:paraId="7EDE8AFD" w14:textId="77777777" w:rsidR="00C74695" w:rsidRDefault="00C74695">
                            <w:pPr>
                              <w:jc w:val="left"/>
                              <w:textDirection w:val="btLr"/>
                            </w:pPr>
                          </w:p>
                        </w:txbxContent>
                      </wps:txbx>
                      <wps:bodyPr spcFirstLastPara="1" wrap="square" lIns="91425" tIns="91425" rIns="91425" bIns="91425" anchor="ctr" anchorCtr="0">
                        <a:noAutofit/>
                      </wps:bodyPr>
                    </wps:wsp>
                  </a:graphicData>
                </a:graphic>
              </wp:anchor>
            </w:drawing>
          </mc:Choice>
          <mc:Fallback>
            <w:pict>
              <v:rect w14:anchorId="31ADF9DA" id="Rectangle 256" o:spid="_x0000_s1032" style="position:absolute;left:0;text-align:left;margin-left:302pt;margin-top:43pt;width:14.25pt;height:29.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" filled="f" strokecolor="#92d050" strokeweight="1.5pt">
                <v:stroke startarrowwidth="narrow" startarrowlength="short" endarrowwidth="narrow" endarrowlength="short"/>
                <v:textbox inset="2.53958mm,2.53958mm,2.53958mm,2.53958mm">
                  <w:txbxContent>
                    <w:p w14:paraId="7EDE8AFD" w14:textId="77777777" w:rsidR="00C74695" w:rsidRDefault="00C74695">
                      <w:pPr>
                        <w:jc w:val="left"/>
                        <w:textDirection w:val="btLr"/>
                      </w:pPr>
                    </w:p>
                  </w:txbxContent>
                </v:textbox>
              </v:rect>
            </w:pict>
          </mc:Fallback>
        </mc:AlternateContent>
      </w:r>
      <w:r>
        <w:rPr>
          <w:noProof/>
        </w:rPr>
        <mc:AlternateContent>
          <mc:Choice Requires="wps">
            <w:drawing>
              <wp:anchor distT="0" distB="0" distL="114300" distR="114300" simplePos="0" relativeHeight="251665408" behindDoc="0" locked="0" layoutInCell="1" hidden="0" allowOverlap="1" wp14:anchorId="76165930" wp14:editId="526881D8">
                <wp:simplePos x="0" y="0"/>
                <wp:positionH relativeFrom="column">
                  <wp:posOffset>4279900</wp:posOffset>
                </wp:positionH>
                <wp:positionV relativeFrom="paragraph">
                  <wp:posOffset>558800</wp:posOffset>
                </wp:positionV>
                <wp:extent cx="695325" cy="371475"/>
                <wp:effectExtent l="0" t="0" r="0" b="0"/>
                <wp:wrapNone/>
                <wp:docPr id="250" name="Rectangle 250"/>
                <wp:cNvGraphicFramePr/>
                <a:graphic xmlns:a="http://schemas.openxmlformats.org/drawingml/2006/main">
                  <a:graphicData uri="http://schemas.microsoft.com/office/word/2010/wordprocessingShape">
                    <wps:wsp>
                      <wps:cNvSpPr/>
                      <wps:spPr>
                        <a:xfrm>
                          <a:off x="5007863" y="3603788"/>
                          <a:ext cx="676275" cy="352425"/>
                        </a:xfrm>
                        <a:prstGeom prst="rect">
                          <a:avLst/>
                        </a:prstGeom>
                        <a:noFill/>
                        <a:ln w="19050" cap="flat" cmpd="sng">
                          <a:solidFill>
                            <a:srgbClr val="92D050"/>
                          </a:solidFill>
                          <a:prstDash val="solid"/>
                          <a:miter lim="800000"/>
                          <a:headEnd type="none" w="sm" len="sm"/>
                          <a:tailEnd type="none" w="sm" len="sm"/>
                        </a:ln>
                      </wps:spPr>
                      <wps:txbx>
                        <w:txbxContent>
                          <w:p w14:paraId="6B1C1884" w14:textId="77777777" w:rsidR="00C74695" w:rsidRDefault="00C74695">
                            <w:pPr>
                              <w:jc w:val="left"/>
                              <w:textDirection w:val="btLr"/>
                            </w:pPr>
                          </w:p>
                        </w:txbxContent>
                      </wps:txbx>
                      <wps:bodyPr spcFirstLastPara="1" wrap="square" lIns="91425" tIns="91425" rIns="91425" bIns="91425" anchor="ctr" anchorCtr="0">
                        <a:noAutofit/>
                      </wps:bodyPr>
                    </wps:wsp>
                  </a:graphicData>
                </a:graphic>
              </wp:anchor>
            </w:drawing>
          </mc:Choice>
          <mc:Fallback>
            <w:pict>
              <v:rect w14:anchorId="76165930" id="Rectangle 250" o:spid="_x0000_s1033" style="position:absolute;left:0;text-align:left;margin-left:337pt;margin-top:44pt;width:54.75pt;height:29.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" filled="f" strokecolor="#92d050" strokeweight="1.5pt">
                <v:stroke startarrowwidth="narrow" startarrowlength="short" endarrowwidth="narrow" endarrowlength="short"/>
                <v:textbox inset="2.53958mm,2.53958mm,2.53958mm,2.53958mm">
                  <w:txbxContent>
                    <w:p w14:paraId="6B1C1884" w14:textId="77777777" w:rsidR="00C74695" w:rsidRDefault="00C74695">
                      <w:pPr>
                        <w:jc w:val="left"/>
                        <w:textDirection w:val="btLr"/>
                      </w:pPr>
                    </w:p>
                  </w:txbxContent>
                </v:textbox>
              </v:rect>
            </w:pict>
          </mc:Fallback>
        </mc:AlternateContent>
      </w:r>
    </w:p>
    <w:p w14:paraId="22965CA8" w14:textId="77777777" w:rsidR="003B41E7" w:rsidRDefault="008940AE" w:rsidP="003B41E7">
      <w:pPr>
        <w:widowControl/>
        <w:overflowPunct/>
        <w:autoSpaceDE/>
        <w:autoSpaceDN/>
        <w:adjustRightInd/>
        <w:jc w:val="left"/>
        <w:textAlignment w:val="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V</m:t>
                        </m:r>
                      </m:e>
                    </m:acc>
                  </m:e>
                </m:mr>
                <m:mr>
                  <m:e>
                    <m:acc>
                      <m:accPr>
                        <m:chr m:val="̇"/>
                        <m:ctrlPr>
                          <w:rPr>
                            <w:rFonts w:ascii="Cambria Math" w:hAnsi="Cambria Math"/>
                            <w:i/>
                          </w:rPr>
                        </m:ctrlPr>
                      </m:accPr>
                      <m:e>
                        <m:r>
                          <w:rPr>
                            <w:rFonts w:ascii="Cambria Math" w:hAnsi="Cambria Math"/>
                          </w:rPr>
                          <m:t>γ</m:t>
                        </m:r>
                      </m:e>
                    </m:acc>
                    <m:ctrlPr>
                      <w:rPr>
                        <w:rFonts w:ascii="Cambria Math" w:eastAsia="Cambria Math" w:hAnsi="Cambria Math" w:cs="Cambria Math"/>
                        <w:i/>
                      </w:rPr>
                    </m:ctrlPr>
                  </m:e>
                </m:mr>
                <m:mr>
                  <m:e>
                    <m:acc>
                      <m:accPr>
                        <m:chr m:val="̇"/>
                        <m:ctrlPr>
                          <w:rPr>
                            <w:rFonts w:ascii="Cambria Math" w:hAnsi="Cambria Math"/>
                            <w:i/>
                          </w:rPr>
                        </m:ctrlPr>
                      </m:accPr>
                      <m:e>
                        <m:r>
                          <w:rPr>
                            <w:rFonts w:ascii="Cambria Math" w:hAnsi="Cambria Math"/>
                          </w:rPr>
                          <m:t>α</m:t>
                        </m:r>
                      </m:e>
                    </m:acc>
                    <m:ctrlPr>
                      <w:rPr>
                        <w:rFonts w:ascii="Cambria Math" w:eastAsia="Cambria Math" w:hAnsi="Cambria Math" w:cs="Cambria Math"/>
                        <w:i/>
                      </w:rPr>
                    </m:ctrlPr>
                  </m:e>
                </m:mr>
                <m:mr>
                  <m:e>
                    <m:acc>
                      <m:accPr>
                        <m:chr m:val="̇"/>
                        <m:ctrlPr>
                          <w:rPr>
                            <w:rFonts w:ascii="Cambria Math" w:hAnsi="Cambria Math"/>
                            <w:i/>
                          </w:rPr>
                        </m:ctrlPr>
                      </m:accPr>
                      <m:e>
                        <m:r>
                          <w:rPr>
                            <w:rFonts w:ascii="Cambria Math" w:hAnsi="Cambria Math"/>
                          </w:rPr>
                          <m:t>q</m:t>
                        </m:r>
                      </m:e>
                    </m:acc>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m:rPr>
                        <m:sty m:val="p"/>
                      </m:rPr>
                      <w:rPr>
                        <w:rFonts w:ascii="Cambria Math" w:hAnsi="Cambria Math"/>
                      </w:rPr>
                      <m:t>-0.0119</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hAnsi="Cambria Math"/>
                      </w:rPr>
                      <m:t>0.0388</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hAnsi="Cambria Math"/>
                      </w:rPr>
                      <m:t>0.0448</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m:rPr>
                        <m:sty m:val="p"/>
                      </m:rPr>
                      <w:rPr>
                        <w:rFonts w:ascii="Cambria Math" w:hAnsi="Cambria Math"/>
                      </w:rPr>
                      <m:t>0.0776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m:rPr>
                        <m:sty m:val="p"/>
                      </m:rPr>
                      <w:rPr>
                        <w:rFonts w:ascii="Cambria Math" w:hAnsi="Cambria Math"/>
                      </w:rPr>
                      <m:t>0.8803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r>
                      <m:rPr>
                        <m:sty m:val="p"/>
                      </m:rPr>
                      <w:rPr>
                        <w:rFonts w:ascii="Cambria Math" w:hAnsi="Cambria Math"/>
                      </w:rPr>
                      <m:t>0.0776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hAnsi="Cambria Math"/>
                      </w:rPr>
                      <m:t>0.8803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m:rPr>
                        <m:sty m:val="p"/>
                      </m:rPr>
                      <w:rPr>
                        <w:rFonts w:ascii="Cambria Math" w:hAnsi="Cambria Math"/>
                      </w:rPr>
                      <m:t>-4.9486</m:t>
                    </m:r>
                    <m:ctrlPr>
                      <w:rPr>
                        <w:rFonts w:ascii="Cambria Math" w:eastAsia="Cambria Math" w:hAnsi="Cambria Math" w:cs="Cambria Math"/>
                        <w:i/>
                      </w:rPr>
                    </m:ctrlPr>
                  </m:e>
                  <m:e>
                    <m:r>
                      <m:rPr>
                        <m:sty m:val="p"/>
                      </m:rPr>
                      <w:rPr>
                        <w:rFonts w:ascii="Cambria Math" w:hAnsi="Cambria Math"/>
                      </w:rPr>
                      <m:t>-0.8773</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γ</m:t>
                    </m:r>
                    <m:ctrlPr>
                      <w:rPr>
                        <w:rFonts w:ascii="Cambria Math" w:eastAsia="Cambria Math" w:hAnsi="Cambria Math" w:cs="Cambria Math"/>
                        <w:i/>
                      </w:rPr>
                    </m:ctrlPr>
                  </m:e>
                </m:mr>
                <m:mr>
                  <m:e>
                    <m:r>
                      <w:rPr>
                        <w:rFonts w:ascii="Cambria Math" w:eastAsia="Cambria Math" w:hAnsi="Cambria Math" w:cs="Cambria Math"/>
                      </w:rPr>
                      <m:t>α</m:t>
                    </m:r>
                    <m:ctrlPr>
                      <w:rPr>
                        <w:rFonts w:ascii="Cambria Math" w:eastAsia="Cambria Math" w:hAnsi="Cambria Math" w:cs="Cambria Math"/>
                        <w:i/>
                      </w:rPr>
                    </m:ctrlPr>
                  </m:e>
                </m:mr>
                <m:mr>
                  <m:e>
                    <m:r>
                      <w:rPr>
                        <w:rFonts w:ascii="Cambria Math" w:eastAsia="Cambria Math" w:hAnsi="Cambria Math" w:cs="Cambria Math"/>
                      </w:rPr>
                      <m:t>q</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mr>
                <m:mr>
                  <m:e>
                    <m:r>
                      <m:rPr>
                        <m:sty m:val="p"/>
                      </m:rPr>
                      <w:rPr>
                        <w:rFonts w:ascii="Cambria Math" w:hAnsi="Cambria Math"/>
                      </w:rPr>
                      <m:t>0.3629</m:t>
                    </m:r>
                    <m:ctrlPr>
                      <w:rPr>
                        <w:rFonts w:ascii="Cambria Math" w:eastAsia="Cambria Math" w:hAnsi="Cambria Math" w:cs="Cambria Math"/>
                        <w:i/>
                      </w:rPr>
                    </m:ctrlPr>
                  </m:e>
                </m:mr>
                <m:mr>
                  <m:e>
                    <m:r>
                      <w:rPr>
                        <w:rFonts w:ascii="Cambria Math" w:eastAsia="Cambria Math" w:hAnsi="Cambria Math" w:cs="Cambria Math"/>
                      </w:rPr>
                      <m:t>-</m:t>
                    </m:r>
                    <m:r>
                      <m:rPr>
                        <m:sty m:val="p"/>
                      </m:rPr>
                      <w:rPr>
                        <w:rFonts w:ascii="Cambria Math" w:hAnsi="Cambria Math"/>
                      </w:rPr>
                      <m:t>0.3629</m:t>
                    </m:r>
                    <m:ctrlPr>
                      <w:rPr>
                        <w:rFonts w:ascii="Cambria Math" w:eastAsia="Cambria Math" w:hAnsi="Cambria Math" w:cs="Cambria Math"/>
                        <w:i/>
                      </w:rPr>
                    </m:ctrlPr>
                  </m:e>
                </m:mr>
                <m:mr>
                  <m:e>
                    <m:r>
                      <m:rPr>
                        <m:sty m:val="p"/>
                      </m:rPr>
                      <w:rPr>
                        <w:rFonts w:ascii="Cambria Math" w:hAnsi="Cambria Math"/>
                      </w:rPr>
                      <m:t>-26.7036</m:t>
                    </m:r>
                  </m:e>
                </m:mr>
              </m:m>
            </m:e>
          </m:d>
          <m:r>
            <w:rPr>
              <w:rFonts w:ascii="Cambria Math" w:hAnsi="Cambria Math"/>
            </w:rPr>
            <m:t>×δm</m:t>
          </m:r>
        </m:oMath>
      </m:oMathPara>
    </w:p>
    <w:p w14:paraId="55D0C234" w14:textId="77777777" w:rsidR="00935650" w:rsidRDefault="00935650">
      <w:pPr>
        <w:widowControl/>
        <w:jc w:val="left"/>
      </w:pPr>
    </w:p>
    <w:p w14:paraId="44B73090" w14:textId="77777777" w:rsidR="00935650" w:rsidRDefault="00FB1E46">
      <w:pPr>
        <w:widowControl/>
        <w:jc w:val="left"/>
      </w:pPr>
      <w:r>
        <w:t xml:space="preserve">De la forme : </w:t>
      </w:r>
      <m:oMath>
        <m:acc>
          <m:accPr>
            <m:chr m:val="̇"/>
            <m:ctrlPr>
              <w:rPr>
                <w:rFonts w:ascii="Cambria Math" w:eastAsia="Cambria Math" w:hAnsi="Cambria Math" w:cs="Cambria Math"/>
              </w:rPr>
            </m:ctrlPr>
          </m:accPr>
          <m:e>
            <m:r>
              <w:rPr>
                <w:rFonts w:ascii="Cambria Math" w:eastAsia="Cambria Math" w:hAnsi="Cambria Math" w:cs="Cambria Math"/>
              </w:rPr>
              <m:t>Xr</m:t>
            </m:r>
          </m:e>
        </m:acc>
        <m:r>
          <w:rPr>
            <w:rFonts w:ascii="Cambria Math" w:eastAsia="Cambria Math" w:hAnsi="Cambria Math" w:cs="Cambria Math"/>
          </w:rPr>
          <m:t>=</m:t>
        </m:r>
        <m:d>
          <m:dPr>
            <m:begChr m:val="["/>
            <m:endChr m:val="]"/>
            <m:ctrlPr>
              <w:rPr>
                <w:rFonts w:ascii="Cambria Math" w:eastAsia="Cambria Math" w:hAnsi="Cambria Math" w:cs="Cambria Math"/>
              </w:rPr>
            </m:ctrlPr>
          </m:dPr>
          <m:e>
            <m:r>
              <w:rPr>
                <w:rFonts w:ascii="Cambria Math" w:eastAsia="Cambria Math" w:hAnsi="Cambria Math" w:cs="Cambria Math"/>
              </w:rPr>
              <m:t>Ar</m:t>
            </m:r>
          </m:e>
        </m:d>
        <m:r>
          <w:rPr>
            <w:rFonts w:ascii="Cambria Math" w:eastAsia="Cambria Math" w:hAnsi="Cambria Math" w:cs="Cambria Math"/>
          </w:rPr>
          <m:t>×Xr+[Br]×δm</m:t>
        </m:r>
      </m:oMath>
    </w:p>
    <w:p w14:paraId="42CEDED3" w14:textId="77777777" w:rsidR="00935650" w:rsidRDefault="00935650">
      <w:pPr>
        <w:widowControl/>
        <w:jc w:val="left"/>
      </w:pPr>
    </w:p>
    <w:p w14:paraId="15472EAE" w14:textId="77777777" w:rsidR="00935650" w:rsidRDefault="00FB1E46">
      <w:pPr>
        <w:widowControl/>
        <w:jc w:val="left"/>
      </w:pPr>
      <w:r>
        <w:t xml:space="preserve">Lorsque l’on étudie la matrice dynamique réduite Ar sur Matlab avec la fonction </w:t>
      </w:r>
      <w:proofErr w:type="spellStart"/>
      <w:proofErr w:type="gramStart"/>
      <w:r>
        <w:t>damp</w:t>
      </w:r>
      <w:proofErr w:type="spellEnd"/>
      <w:r>
        <w:t>( )</w:t>
      </w:r>
      <w:proofErr w:type="gramEnd"/>
      <w:r>
        <w:t xml:space="preserve"> on obtient les résultats suivants :</w:t>
      </w:r>
    </w:p>
    <w:p w14:paraId="66D67D82" w14:textId="77777777" w:rsidR="00935650" w:rsidRDefault="00935650">
      <w:pPr>
        <w:widowControl/>
        <w:jc w:val="left"/>
      </w:pPr>
    </w:p>
    <w:p w14:paraId="4D99DC30" w14:textId="77777777" w:rsidR="00935650" w:rsidRPr="00AE13C5" w:rsidRDefault="00FB1E46">
      <w:pPr>
        <w:widowControl/>
        <w:jc w:val="left"/>
        <w:rPr>
          <w:rFonts w:ascii="Courier" w:eastAsia="Courier" w:hAnsi="Courier" w:cs="Courier"/>
          <w:sz w:val="20"/>
          <w:szCs w:val="20"/>
          <w:lang w:val="en-GB"/>
        </w:rPr>
      </w:pPr>
      <w:r>
        <w:rPr>
          <w:rFonts w:ascii="Courier" w:eastAsia="Courier" w:hAnsi="Courier" w:cs="Courier"/>
          <w:sz w:val="20"/>
          <w:szCs w:val="20"/>
        </w:rPr>
        <w:t xml:space="preserve">         </w:t>
      </w:r>
      <w:r w:rsidRPr="00AE13C5">
        <w:rPr>
          <w:rFonts w:ascii="Courier" w:eastAsia="Courier" w:hAnsi="Courier" w:cs="Courier"/>
          <w:sz w:val="20"/>
          <w:szCs w:val="20"/>
          <w:lang w:val="en-GB"/>
        </w:rPr>
        <w:t xml:space="preserve">Pole              Damping       Frequency       Time Constant  </w:t>
      </w:r>
    </w:p>
    <w:p w14:paraId="22A0EFDC" w14:textId="77777777" w:rsidR="00935650" w:rsidRPr="00AE13C5" w:rsidRDefault="00FB1E46">
      <w:pPr>
        <w:widowControl/>
        <w:jc w:val="left"/>
        <w:rPr>
          <w:rFonts w:ascii="Courier" w:eastAsia="Courier" w:hAnsi="Courier" w:cs="Courier"/>
          <w:sz w:val="20"/>
          <w:szCs w:val="20"/>
          <w:lang w:val="en-GB"/>
        </w:rPr>
      </w:pPr>
      <w:r w:rsidRPr="00AE13C5">
        <w:rPr>
          <w:rFonts w:ascii="Courier" w:eastAsia="Courier" w:hAnsi="Courier" w:cs="Courier"/>
          <w:sz w:val="20"/>
          <w:szCs w:val="20"/>
          <w:lang w:val="en-GB"/>
        </w:rPr>
        <w:t xml:space="preserve">                                       (rad/</w:t>
      </w:r>
      <w:proofErr w:type="spellStart"/>
      <w:proofErr w:type="gramStart"/>
      <w:r w:rsidRPr="00AE13C5">
        <w:rPr>
          <w:rFonts w:ascii="Courier" w:eastAsia="Courier" w:hAnsi="Courier" w:cs="Courier"/>
          <w:sz w:val="20"/>
          <w:szCs w:val="20"/>
          <w:lang w:val="en-GB"/>
        </w:rPr>
        <w:t>TimeUnit</w:t>
      </w:r>
      <w:proofErr w:type="spellEnd"/>
      <w:r w:rsidRPr="00AE13C5">
        <w:rPr>
          <w:rFonts w:ascii="Courier" w:eastAsia="Courier" w:hAnsi="Courier" w:cs="Courier"/>
          <w:sz w:val="20"/>
          <w:szCs w:val="20"/>
          <w:lang w:val="en-GB"/>
        </w:rPr>
        <w:t xml:space="preserve">)   </w:t>
      </w:r>
      <w:proofErr w:type="gramEnd"/>
      <w:r w:rsidRPr="00AE13C5">
        <w:rPr>
          <w:rFonts w:ascii="Courier" w:eastAsia="Courier" w:hAnsi="Courier" w:cs="Courier"/>
          <w:sz w:val="20"/>
          <w:szCs w:val="20"/>
          <w:lang w:val="en-GB"/>
        </w:rPr>
        <w:t xml:space="preserve">  (</w:t>
      </w:r>
      <w:proofErr w:type="spellStart"/>
      <w:r w:rsidRPr="00AE13C5">
        <w:rPr>
          <w:rFonts w:ascii="Courier" w:eastAsia="Courier" w:hAnsi="Courier" w:cs="Courier"/>
          <w:sz w:val="20"/>
          <w:szCs w:val="20"/>
          <w:lang w:val="en-GB"/>
        </w:rPr>
        <w:t>TimeUnit</w:t>
      </w:r>
      <w:proofErr w:type="spellEnd"/>
      <w:r w:rsidRPr="00AE13C5">
        <w:rPr>
          <w:rFonts w:ascii="Courier" w:eastAsia="Courier" w:hAnsi="Courier" w:cs="Courier"/>
          <w:sz w:val="20"/>
          <w:szCs w:val="20"/>
          <w:lang w:val="en-GB"/>
        </w:rPr>
        <w:t xml:space="preserve">)    </w:t>
      </w:r>
    </w:p>
    <w:p w14:paraId="131E9D45" w14:textId="77777777" w:rsidR="00935650" w:rsidRPr="00AE13C5" w:rsidRDefault="00FB1E46">
      <w:pPr>
        <w:widowControl/>
        <w:jc w:val="left"/>
        <w:rPr>
          <w:rFonts w:ascii="Courier" w:eastAsia="Courier" w:hAnsi="Courier" w:cs="Courier"/>
          <w:sz w:val="20"/>
          <w:szCs w:val="20"/>
          <w:lang w:val="en-GB"/>
        </w:rPr>
      </w:pPr>
      <w:r w:rsidRPr="00AE13C5">
        <w:rPr>
          <w:rFonts w:ascii="Courier" w:eastAsia="Courier" w:hAnsi="Courier" w:cs="Courier"/>
          <w:sz w:val="20"/>
          <w:szCs w:val="20"/>
          <w:lang w:val="en-GB"/>
        </w:rPr>
        <w:t xml:space="preserve">                                                                        </w:t>
      </w:r>
      <w:r>
        <w:rPr>
          <w:noProof/>
        </w:rPr>
        <mc:AlternateContent>
          <mc:Choice Requires="wps">
            <w:drawing>
              <wp:anchor distT="0" distB="0" distL="114300" distR="114300" simplePos="0" relativeHeight="251666432" behindDoc="0" locked="0" layoutInCell="1" hidden="0" allowOverlap="1" wp14:anchorId="0E4A1B9B" wp14:editId="4C11BE82">
                <wp:simplePos x="0" y="0"/>
                <wp:positionH relativeFrom="column">
                  <wp:posOffset>50801</wp:posOffset>
                </wp:positionH>
                <wp:positionV relativeFrom="paragraph">
                  <wp:posOffset>101600</wp:posOffset>
                </wp:positionV>
                <wp:extent cx="5200650" cy="304800"/>
                <wp:effectExtent l="0" t="0" r="0" b="0"/>
                <wp:wrapNone/>
                <wp:docPr id="254" name="Rectangle 254"/>
                <wp:cNvGraphicFramePr/>
                <a:graphic xmlns:a="http://schemas.openxmlformats.org/drawingml/2006/main">
                  <a:graphicData uri="http://schemas.microsoft.com/office/word/2010/wordprocessingShape">
                    <wps:wsp>
                      <wps:cNvSpPr/>
                      <wps:spPr>
                        <a:xfrm>
                          <a:off x="2755200" y="3637125"/>
                          <a:ext cx="5181600" cy="285750"/>
                        </a:xfrm>
                        <a:prstGeom prst="rect">
                          <a:avLst/>
                        </a:prstGeom>
                        <a:noFill/>
                        <a:ln w="19050" cap="flat" cmpd="sng">
                          <a:solidFill>
                            <a:srgbClr val="92D050"/>
                          </a:solidFill>
                          <a:prstDash val="solid"/>
                          <a:miter lim="800000"/>
                          <a:headEnd type="none" w="sm" len="sm"/>
                          <a:tailEnd type="none" w="sm" len="sm"/>
                        </a:ln>
                      </wps:spPr>
                      <wps:txbx>
                        <w:txbxContent>
                          <w:p w14:paraId="11A079CC" w14:textId="77777777" w:rsidR="00C74695" w:rsidRDefault="00C74695">
                            <w:pPr>
                              <w:jc w:val="left"/>
                              <w:textDirection w:val="btLr"/>
                            </w:pPr>
                          </w:p>
                        </w:txbxContent>
                      </wps:txbx>
                      <wps:bodyPr spcFirstLastPara="1" wrap="square" lIns="91425" tIns="91425" rIns="91425" bIns="91425" anchor="ctr" anchorCtr="0">
                        <a:noAutofit/>
                      </wps:bodyPr>
                    </wps:wsp>
                  </a:graphicData>
                </a:graphic>
              </wp:anchor>
            </w:drawing>
          </mc:Choice>
          <mc:Fallback>
            <w:pict>
              <v:rect w14:anchorId="0E4A1B9B" id="Rectangle 254" o:spid="_x0000_s1034" style="position:absolute;margin-left:4pt;margin-top:8pt;width:409.5pt;height:2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" filled="f" strokecolor="#92d050" strokeweight="1.5pt">
                <v:stroke startarrowwidth="narrow" startarrowlength="short" endarrowwidth="narrow" endarrowlength="short"/>
                <v:textbox inset="2.53958mm,2.53958mm,2.53958mm,2.53958mm">
                  <w:txbxContent>
                    <w:p w14:paraId="11A079CC" w14:textId="77777777" w:rsidR="00C74695" w:rsidRDefault="00C74695">
                      <w:pPr>
                        <w:jc w:val="left"/>
                        <w:textDirection w:val="btLr"/>
                      </w:pPr>
                    </w:p>
                  </w:txbxContent>
                </v:textbox>
              </v:rect>
            </w:pict>
          </mc:Fallback>
        </mc:AlternateContent>
      </w:r>
    </w:p>
    <w:p w14:paraId="18842B72" w14:textId="77777777" w:rsidR="00935650" w:rsidRPr="00C40CC7" w:rsidRDefault="00FB1E46">
      <w:pPr>
        <w:widowControl/>
        <w:jc w:val="left"/>
        <w:rPr>
          <w:rFonts w:ascii="Courier" w:eastAsia="Courier" w:hAnsi="Courier" w:cs="Courier"/>
          <w:sz w:val="20"/>
          <w:szCs w:val="20"/>
          <w:lang w:val="en-GB"/>
        </w:rPr>
      </w:pPr>
      <w:r w:rsidRPr="00AE13C5">
        <w:rPr>
          <w:rFonts w:ascii="Courier" w:eastAsia="Courier" w:hAnsi="Courier" w:cs="Courier"/>
          <w:sz w:val="20"/>
          <w:szCs w:val="20"/>
          <w:lang w:val="en-GB"/>
        </w:rPr>
        <w:t xml:space="preserve"> </w:t>
      </w:r>
      <w:r w:rsidRPr="00C40CC7">
        <w:rPr>
          <w:rFonts w:ascii="Courier" w:eastAsia="Courier" w:hAnsi="Courier" w:cs="Courier"/>
          <w:sz w:val="20"/>
          <w:szCs w:val="20"/>
          <w:lang w:val="en-GB"/>
        </w:rPr>
        <w:t xml:space="preserve">-8.79e-01 + 2.22e+00i     3.68e-01       2.39e+00          1.14e+00    </w:t>
      </w:r>
    </w:p>
    <w:p w14:paraId="218383EA" w14:textId="77777777" w:rsidR="00935650" w:rsidRPr="00AE13C5" w:rsidRDefault="00FB1E46">
      <w:pPr>
        <w:widowControl/>
        <w:jc w:val="left"/>
        <w:rPr>
          <w:rFonts w:ascii="Courier" w:eastAsia="Courier" w:hAnsi="Courier" w:cs="Courier"/>
          <w:sz w:val="20"/>
          <w:szCs w:val="20"/>
          <w:lang w:val="es-ES"/>
        </w:rPr>
      </w:pPr>
      <w:r w:rsidRPr="00C40CC7">
        <w:rPr>
          <w:rFonts w:ascii="Courier" w:eastAsia="Courier" w:hAnsi="Courier" w:cs="Courier"/>
          <w:sz w:val="20"/>
          <w:szCs w:val="20"/>
          <w:lang w:val="en-GB"/>
        </w:rPr>
        <w:t xml:space="preserve"> </w:t>
      </w:r>
      <w:r w:rsidRPr="00AE13C5">
        <w:rPr>
          <w:rFonts w:ascii="Courier" w:eastAsia="Courier" w:hAnsi="Courier" w:cs="Courier"/>
          <w:sz w:val="20"/>
          <w:szCs w:val="20"/>
          <w:lang w:val="es-ES"/>
        </w:rPr>
        <w:t xml:space="preserve">-8.79e-01 - 2.22e+00i     3.68e-01       2.39e+00          1.14e+00    </w:t>
      </w:r>
    </w:p>
    <w:p w14:paraId="4D687722" w14:textId="77777777" w:rsidR="00935650" w:rsidRPr="00AE13C5" w:rsidRDefault="00FB1E46">
      <w:pPr>
        <w:widowControl/>
        <w:jc w:val="left"/>
        <w:rPr>
          <w:rFonts w:ascii="Courier" w:eastAsia="Courier" w:hAnsi="Courier" w:cs="Courier"/>
          <w:sz w:val="20"/>
          <w:szCs w:val="20"/>
          <w:lang w:val="es-ES"/>
        </w:rPr>
      </w:pPr>
      <w:r w:rsidRPr="00AE13C5">
        <w:rPr>
          <w:rFonts w:ascii="Courier" w:eastAsia="Courier" w:hAnsi="Courier" w:cs="Courier"/>
          <w:sz w:val="20"/>
          <w:szCs w:val="20"/>
          <w:lang w:val="es-ES"/>
        </w:rPr>
        <w:t xml:space="preserve"> -5.50e-03 + 5.07e-02i     1.08e-01       5.10e-02          1.82e+02    </w:t>
      </w:r>
      <w:r>
        <w:rPr>
          <w:noProof/>
        </w:rPr>
        <mc:AlternateContent>
          <mc:Choice Requires="wps">
            <w:drawing>
              <wp:anchor distT="0" distB="0" distL="114300" distR="114300" simplePos="0" relativeHeight="251667456" behindDoc="0" locked="0" layoutInCell="1" hidden="0" allowOverlap="1" wp14:anchorId="5FC659B7" wp14:editId="576CAF2D">
                <wp:simplePos x="0" y="0"/>
                <wp:positionH relativeFrom="column">
                  <wp:posOffset>38101</wp:posOffset>
                </wp:positionH>
                <wp:positionV relativeFrom="paragraph">
                  <wp:posOffset>0</wp:posOffset>
                </wp:positionV>
                <wp:extent cx="5210175" cy="295275"/>
                <wp:effectExtent l="0" t="0" r="0" b="0"/>
                <wp:wrapNone/>
                <wp:docPr id="258" name="Rectangle 258"/>
                <wp:cNvGraphicFramePr/>
                <a:graphic xmlns:a="http://schemas.openxmlformats.org/drawingml/2006/main">
                  <a:graphicData uri="http://schemas.microsoft.com/office/word/2010/wordprocessingShape">
                    <wps:wsp>
                      <wps:cNvSpPr/>
                      <wps:spPr>
                        <a:xfrm>
                          <a:off x="2750438" y="3641888"/>
                          <a:ext cx="5191125" cy="276225"/>
                        </a:xfrm>
                        <a:prstGeom prst="rect">
                          <a:avLst/>
                        </a:prstGeom>
                        <a:noFill/>
                        <a:ln w="19050" cap="flat" cmpd="sng">
                          <a:solidFill>
                            <a:srgbClr val="FFC000"/>
                          </a:solidFill>
                          <a:prstDash val="solid"/>
                          <a:miter lim="800000"/>
                          <a:headEnd type="none" w="sm" len="sm"/>
                          <a:tailEnd type="none" w="sm" len="sm"/>
                        </a:ln>
                      </wps:spPr>
                      <wps:txbx>
                        <w:txbxContent>
                          <w:p w14:paraId="7E89F15B" w14:textId="77777777" w:rsidR="00C74695" w:rsidRDefault="00C74695">
                            <w:pPr>
                              <w:jc w:val="left"/>
                              <w:textDirection w:val="btLr"/>
                            </w:pPr>
                          </w:p>
                        </w:txbxContent>
                      </wps:txbx>
                      <wps:bodyPr spcFirstLastPara="1" wrap="square" lIns="91425" tIns="91425" rIns="91425" bIns="91425" anchor="ctr" anchorCtr="0">
                        <a:noAutofit/>
                      </wps:bodyPr>
                    </wps:wsp>
                  </a:graphicData>
                </a:graphic>
              </wp:anchor>
            </w:drawing>
          </mc:Choice>
          <mc:Fallback>
            <w:pict>
              <v:rect w14:anchorId="5FC659B7" id="Rectangle 258" o:spid="_x0000_s1035" style="position:absolute;margin-left:3pt;margin-top:0;width:410.25pt;height:23.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" filled="f" strokecolor="#ffc000" strokeweight="1.5pt">
                <v:stroke startarrowwidth="narrow" startarrowlength="short" endarrowwidth="narrow" endarrowlength="short"/>
                <v:textbox inset="2.53958mm,2.53958mm,2.53958mm,2.53958mm">
                  <w:txbxContent>
                    <w:p w14:paraId="7E89F15B" w14:textId="77777777" w:rsidR="00C74695" w:rsidRDefault="00C74695">
                      <w:pPr>
                        <w:jc w:val="left"/>
                        <w:textDirection w:val="btLr"/>
                      </w:pPr>
                    </w:p>
                  </w:txbxContent>
                </v:textbox>
              </v:rect>
            </w:pict>
          </mc:Fallback>
        </mc:AlternateContent>
      </w:r>
    </w:p>
    <w:p w14:paraId="3BAF2600" w14:textId="77777777" w:rsidR="00935650" w:rsidRPr="00C40CC7" w:rsidRDefault="00FB1E46">
      <w:pPr>
        <w:widowControl/>
        <w:jc w:val="left"/>
        <w:rPr>
          <w:rFonts w:ascii="Courier" w:eastAsia="Courier" w:hAnsi="Courier" w:cs="Courier"/>
          <w:sz w:val="20"/>
          <w:szCs w:val="20"/>
        </w:rPr>
      </w:pPr>
      <w:r w:rsidRPr="00AE13C5">
        <w:rPr>
          <w:rFonts w:ascii="Courier" w:eastAsia="Courier" w:hAnsi="Courier" w:cs="Courier"/>
          <w:sz w:val="20"/>
          <w:szCs w:val="20"/>
          <w:lang w:val="es-ES"/>
        </w:rPr>
        <w:t xml:space="preserve"> </w:t>
      </w:r>
      <w:r w:rsidRPr="00C40CC7">
        <w:rPr>
          <w:rFonts w:ascii="Courier" w:eastAsia="Courier" w:hAnsi="Courier" w:cs="Courier"/>
          <w:sz w:val="20"/>
          <w:szCs w:val="20"/>
        </w:rPr>
        <w:t>-5.50e-03 - 5.07e-02i     1.08e-01       5.10e-02          1.82e+02</w:t>
      </w:r>
    </w:p>
    <w:p w14:paraId="49518EE3" w14:textId="77777777" w:rsidR="00935650" w:rsidRPr="00C40CC7" w:rsidRDefault="00935650">
      <w:pPr>
        <w:widowControl/>
        <w:jc w:val="left"/>
      </w:pPr>
    </w:p>
    <w:p w14:paraId="58E37FD7" w14:textId="77777777" w:rsidR="00935650" w:rsidRDefault="00FB1E46">
      <w:pPr>
        <w:widowControl/>
        <w:jc w:val="left"/>
      </w:pPr>
      <w:r>
        <w:t xml:space="preserve">Les pôles ont bien leur partie réelle négative, le système est donc stable. On voit que les deux premiers représentent </w:t>
      </w:r>
      <w:r w:rsidRPr="00261444">
        <w:rPr>
          <w:u w:val="thick" w:color="92D050"/>
        </w:rPr>
        <w:t>le mode rapide</w:t>
      </w:r>
      <w:r>
        <w:t xml:space="preserve">, le mode d’oscillation d’incidence et que les deux derniers représentent </w:t>
      </w:r>
      <w:r w:rsidRPr="00261444">
        <w:rPr>
          <w:u w:val="thick" w:color="FFC000"/>
        </w:rPr>
        <w:t>le mode lent</w:t>
      </w:r>
      <w:r>
        <w:t xml:space="preserve">, le mode </w:t>
      </w:r>
      <w:proofErr w:type="spellStart"/>
      <w:r>
        <w:t>phugoïde</w:t>
      </w:r>
      <w:proofErr w:type="spellEnd"/>
      <w:r>
        <w:t>. On remarque que le mode lent est très peu amorti.</w:t>
      </w:r>
    </w:p>
    <w:p w14:paraId="2AAC5218" w14:textId="77777777" w:rsidR="00935650" w:rsidRDefault="00935650">
      <w:pPr>
        <w:widowControl/>
        <w:jc w:val="left"/>
      </w:pPr>
    </w:p>
    <w:p w14:paraId="2FD62748" w14:textId="77777777" w:rsidR="00935650" w:rsidRDefault="00FB1E46">
      <w:pPr>
        <w:widowControl/>
        <w:jc w:val="left"/>
      </w:pPr>
      <w:r>
        <w:t>Pour la suite nous allons découpler les deux modes présents avec le mode rapide qui affecte α et q et le mode lent qui affecte V et γ.</w:t>
      </w:r>
    </w:p>
    <w:p w14:paraId="45ADB059" w14:textId="77777777" w:rsidR="00935650" w:rsidRDefault="00FB1E46">
      <w:pPr>
        <w:widowControl/>
        <w:jc w:val="left"/>
      </w:pPr>
      <w:r>
        <w:t>On a donc la représentation d’état simplifiée suivante :</w:t>
      </w:r>
    </w:p>
    <w:p w14:paraId="33533334" w14:textId="77777777" w:rsidR="00935650" w:rsidRDefault="00935650">
      <w:pPr>
        <w:widowControl/>
        <w:jc w:val="left"/>
      </w:pPr>
    </w:p>
    <w:bookmarkStart w:id="13" w:name="_heading=h.1t3h5sf" w:colFirst="0" w:colLast="0"/>
    <w:bookmarkStart w:id="14" w:name="_Hlk87878351"/>
    <w:bookmarkEnd w:id="13"/>
    <w:p w14:paraId="22BBCAF2" w14:textId="77777777" w:rsidR="00261444" w:rsidRDefault="008940AE" w:rsidP="00261444">
      <w:pPr>
        <w:widowControl/>
        <w:overflowPunct/>
        <w:autoSpaceDE/>
        <w:autoSpaceDN/>
        <w:adjustRightInd/>
        <w:jc w:val="left"/>
        <w:textAlignment w:val="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V</m:t>
                        </m:r>
                      </m:e>
                    </m:acc>
                  </m:e>
                </m:mr>
                <m:mr>
                  <m:e>
                    <m:acc>
                      <m:accPr>
                        <m:chr m:val="̇"/>
                        <m:ctrlPr>
                          <w:rPr>
                            <w:rFonts w:ascii="Cambria Math" w:hAnsi="Cambria Math"/>
                            <w:i/>
                          </w:rPr>
                        </m:ctrlPr>
                      </m:accPr>
                      <m:e>
                        <m:r>
                          <w:rPr>
                            <w:rFonts w:ascii="Cambria Math" w:hAnsi="Cambria Math"/>
                          </w:rPr>
                          <m:t>γ</m:t>
                        </m:r>
                      </m:e>
                    </m:acc>
                    <m:ctrlPr>
                      <w:rPr>
                        <w:rFonts w:ascii="Cambria Math" w:eastAsia="Cambria Math" w:hAnsi="Cambria Math" w:cs="Cambria Math"/>
                        <w:i/>
                      </w:rPr>
                    </m:ctrlPr>
                  </m:e>
                </m:mr>
                <m:mr>
                  <m:e>
                    <m:acc>
                      <m:accPr>
                        <m:chr m:val="̇"/>
                        <m:ctrlPr>
                          <w:rPr>
                            <w:rFonts w:ascii="Cambria Math" w:hAnsi="Cambria Math"/>
                            <w:i/>
                          </w:rPr>
                        </m:ctrlPr>
                      </m:accPr>
                      <m:e>
                        <m:r>
                          <w:rPr>
                            <w:rFonts w:ascii="Cambria Math" w:hAnsi="Cambria Math"/>
                          </w:rPr>
                          <m:t>α</m:t>
                        </m:r>
                      </m:e>
                    </m:acc>
                    <m:ctrlPr>
                      <w:rPr>
                        <w:rFonts w:ascii="Cambria Math" w:eastAsia="Cambria Math" w:hAnsi="Cambria Math" w:cs="Cambria Math"/>
                        <w:i/>
                      </w:rPr>
                    </m:ctrlPr>
                  </m:e>
                </m:mr>
                <m:mr>
                  <m:e>
                    <m:acc>
                      <m:accPr>
                        <m:chr m:val="̇"/>
                        <m:ctrlPr>
                          <w:rPr>
                            <w:rFonts w:ascii="Cambria Math" w:hAnsi="Cambria Math"/>
                            <w:i/>
                          </w:rPr>
                        </m:ctrlPr>
                      </m:accPr>
                      <m:e>
                        <m:r>
                          <w:rPr>
                            <w:rFonts w:ascii="Cambria Math" w:hAnsi="Cambria Math"/>
                          </w:rPr>
                          <m:t>q</m:t>
                        </m:r>
                      </m:e>
                    </m:acc>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m:rPr>
                        <m:sty m:val="p"/>
                      </m:rPr>
                      <w:rPr>
                        <w:rFonts w:ascii="Cambria Math" w:hAnsi="Cambria Math"/>
                      </w:rPr>
                      <m:t>-0.0119</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hAnsi="Cambria Math"/>
                      </w:rPr>
                      <m:t>0.0388</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m:rPr>
                        <m:sty m:val="p"/>
                      </m:rPr>
                      <w:rPr>
                        <w:rFonts w:ascii="Cambria Math" w:hAnsi="Cambria Math"/>
                      </w:rPr>
                      <m:t>0.0776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m:rPr>
                        <m:sty m:val="p"/>
                      </m:rP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hAnsi="Cambria Math"/>
                      </w:rPr>
                      <m:t>0.8803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m:rPr>
                        <m:sty m:val="p"/>
                      </m:rPr>
                      <w:rPr>
                        <w:rFonts w:ascii="Cambria Math" w:hAnsi="Cambria Math"/>
                      </w:rPr>
                      <m:t>-4.9486</m:t>
                    </m:r>
                    <m:ctrlPr>
                      <w:rPr>
                        <w:rFonts w:ascii="Cambria Math" w:eastAsia="Cambria Math" w:hAnsi="Cambria Math" w:cs="Cambria Math"/>
                        <w:i/>
                      </w:rPr>
                    </m:ctrlPr>
                  </m:e>
                  <m:e>
                    <m:r>
                      <m:rPr>
                        <m:sty m:val="p"/>
                      </m:rPr>
                      <w:rPr>
                        <w:rFonts w:ascii="Cambria Math" w:hAnsi="Cambria Math"/>
                      </w:rPr>
                      <m:t>-0.8773</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γ</m:t>
                    </m:r>
                    <m:ctrlPr>
                      <w:rPr>
                        <w:rFonts w:ascii="Cambria Math" w:eastAsia="Cambria Math" w:hAnsi="Cambria Math" w:cs="Cambria Math"/>
                        <w:i/>
                      </w:rPr>
                    </m:ctrlPr>
                  </m:e>
                </m:mr>
                <m:mr>
                  <m:e>
                    <m:r>
                      <w:rPr>
                        <w:rFonts w:ascii="Cambria Math" w:eastAsia="Cambria Math" w:hAnsi="Cambria Math" w:cs="Cambria Math"/>
                      </w:rPr>
                      <m:t>α</m:t>
                    </m:r>
                    <m:ctrlPr>
                      <w:rPr>
                        <w:rFonts w:ascii="Cambria Math" w:eastAsia="Cambria Math" w:hAnsi="Cambria Math" w:cs="Cambria Math"/>
                        <w:i/>
                      </w:rPr>
                    </m:ctrlPr>
                  </m:e>
                </m:mr>
                <m:mr>
                  <m:e>
                    <m:r>
                      <w:rPr>
                        <w:rFonts w:ascii="Cambria Math" w:eastAsia="Cambria Math" w:hAnsi="Cambria Math" w:cs="Cambria Math"/>
                      </w:rPr>
                      <m:t>q</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mr>
                <m:mr>
                  <m:e>
                    <m:r>
                      <m:rPr>
                        <m:sty m:val="p"/>
                      </m:rPr>
                      <w:rPr>
                        <w:rFonts w:ascii="Cambria Math" w:hAnsi="Cambria Math"/>
                      </w:rPr>
                      <m:t>0.3629</m:t>
                    </m:r>
                    <m:ctrlPr>
                      <w:rPr>
                        <w:rFonts w:ascii="Cambria Math" w:eastAsia="Cambria Math" w:hAnsi="Cambria Math" w:cs="Cambria Math"/>
                        <w:i/>
                      </w:rPr>
                    </m:ctrlPr>
                  </m:e>
                </m:mr>
                <m:mr>
                  <m:e>
                    <m:r>
                      <w:rPr>
                        <w:rFonts w:ascii="Cambria Math" w:eastAsia="Cambria Math" w:hAnsi="Cambria Math" w:cs="Cambria Math"/>
                      </w:rPr>
                      <m:t>-</m:t>
                    </m:r>
                    <m:r>
                      <m:rPr>
                        <m:sty m:val="p"/>
                      </m:rPr>
                      <w:rPr>
                        <w:rFonts w:ascii="Cambria Math" w:hAnsi="Cambria Math"/>
                      </w:rPr>
                      <m:t>0.3629</m:t>
                    </m:r>
                    <m:ctrlPr>
                      <w:rPr>
                        <w:rFonts w:ascii="Cambria Math" w:eastAsia="Cambria Math" w:hAnsi="Cambria Math" w:cs="Cambria Math"/>
                        <w:i/>
                      </w:rPr>
                    </m:ctrlPr>
                  </m:e>
                </m:mr>
                <m:mr>
                  <m:e>
                    <m:r>
                      <m:rPr>
                        <m:sty m:val="p"/>
                      </m:rPr>
                      <w:rPr>
                        <w:rFonts w:ascii="Cambria Math" w:hAnsi="Cambria Math"/>
                      </w:rPr>
                      <m:t>-26.7036</m:t>
                    </m:r>
                  </m:e>
                </m:mr>
              </m:m>
            </m:e>
          </m:d>
          <m:r>
            <w:rPr>
              <w:rFonts w:ascii="Cambria Math" w:hAnsi="Cambria Math"/>
            </w:rPr>
            <m:t>×δm</m:t>
          </m:r>
        </m:oMath>
      </m:oMathPara>
      <w:bookmarkEnd w:id="14"/>
    </w:p>
    <w:p w14:paraId="478A5BA6" w14:textId="77777777" w:rsidR="00935650" w:rsidRDefault="00935650">
      <w:pPr>
        <w:widowControl/>
        <w:jc w:val="left"/>
      </w:pPr>
    </w:p>
    <w:p w14:paraId="21EACFF7" w14:textId="77777777" w:rsidR="00935650" w:rsidRDefault="00FB1E46">
      <w:pPr>
        <w:widowControl/>
        <w:jc w:val="left"/>
      </w:pPr>
      <w:r>
        <w:t xml:space="preserve">De la forme : </w:t>
      </w:r>
      <w:r>
        <w:rPr>
          <w:rFonts w:ascii="Cambria Math" w:eastAsia="Cambria Math" w:hAnsi="Cambria Math" w:cs="Cambria Math"/>
          <w:i/>
        </w:rPr>
        <w:t xml:space="preserve"> </w:t>
      </w:r>
      <m:oMath>
        <m:acc>
          <m:accPr>
            <m:chr m:val="̇"/>
            <m:ctrlPr>
              <w:rPr>
                <w:rFonts w:ascii="Cambria Math" w:eastAsia="Cambria Math" w:hAnsi="Cambria Math" w:cs="Cambria Math"/>
              </w:rPr>
            </m:ctrlPr>
          </m:accPr>
          <m:e>
            <m:r>
              <w:rPr>
                <w:rFonts w:ascii="Cambria Math" w:eastAsia="Cambria Math" w:hAnsi="Cambria Math" w:cs="Cambria Math"/>
              </w:rPr>
              <m:t>XS</m:t>
            </m:r>
          </m:e>
        </m:acc>
        <m:r>
          <w:rPr>
            <w:rFonts w:ascii="Cambria Math" w:eastAsia="Cambria Math" w:hAnsi="Cambria Math" w:cs="Cambria Math"/>
          </w:rPr>
          <m:t>=</m:t>
        </m:r>
        <m:d>
          <m:dPr>
            <m:begChr m:val="["/>
            <m:endChr m:val="]"/>
            <m:ctrlPr>
              <w:rPr>
                <w:rFonts w:ascii="Cambria Math" w:eastAsia="Cambria Math" w:hAnsi="Cambria Math" w:cs="Cambria Math"/>
              </w:rPr>
            </m:ctrlPr>
          </m:dPr>
          <m:e>
            <m:r>
              <w:rPr>
                <w:rFonts w:ascii="Cambria Math" w:eastAsia="Cambria Math" w:hAnsi="Cambria Math" w:cs="Cambria Math"/>
              </w:rPr>
              <m:t>AS</m:t>
            </m:r>
          </m:e>
        </m:d>
        <m:r>
          <w:rPr>
            <w:rFonts w:ascii="Cambria Math" w:eastAsia="Cambria Math" w:hAnsi="Cambria Math" w:cs="Cambria Math"/>
          </w:rPr>
          <m:t>×XS+[BS]×δm</m:t>
        </m:r>
      </m:oMath>
    </w:p>
    <w:p w14:paraId="6DDF6144" w14:textId="77777777" w:rsidR="00E93DA2" w:rsidRDefault="00E93DA2">
      <w:pPr>
        <w:overflowPunct/>
        <w:autoSpaceDE/>
        <w:autoSpaceDN/>
        <w:adjustRightInd/>
        <w:textAlignment w:val="auto"/>
      </w:pPr>
      <w:r>
        <w:br w:type="page"/>
      </w:r>
    </w:p>
    <w:p w14:paraId="4838F658" w14:textId="6AF25623" w:rsidR="00935650" w:rsidRDefault="00FB1E46">
      <w:pPr>
        <w:widowControl/>
        <w:jc w:val="left"/>
      </w:pPr>
      <w:r>
        <w:lastRenderedPageBreak/>
        <w:t xml:space="preserve">Une fois étudié sur Matlab avec la fonction </w:t>
      </w:r>
      <w:proofErr w:type="spellStart"/>
      <w:proofErr w:type="gramStart"/>
      <w:r>
        <w:t>damp</w:t>
      </w:r>
      <w:proofErr w:type="spellEnd"/>
      <w:r>
        <w:t>( )</w:t>
      </w:r>
      <w:proofErr w:type="gramEnd"/>
      <w:r>
        <w:t xml:space="preserve"> on peut comparer le résultat à celui du modèle réduit :</w:t>
      </w:r>
    </w:p>
    <w:p w14:paraId="4C4F6FF9" w14:textId="77777777" w:rsidR="00935650" w:rsidRDefault="00935650">
      <w:pPr>
        <w:widowControl/>
        <w:jc w:val="left"/>
      </w:pPr>
    </w:p>
    <w:p w14:paraId="1E8793C7" w14:textId="77777777" w:rsidR="00935650" w:rsidRPr="00015516" w:rsidRDefault="00FB1E46">
      <w:pPr>
        <w:widowControl/>
        <w:jc w:val="left"/>
        <w:rPr>
          <w:rFonts w:ascii="Courier" w:eastAsia="Courier" w:hAnsi="Courier" w:cs="Courier"/>
          <w:b/>
          <w:bCs/>
          <w:sz w:val="20"/>
          <w:szCs w:val="20"/>
          <w:lang w:val="en-GB"/>
        </w:rPr>
      </w:pPr>
      <w:r>
        <w:rPr>
          <w:rFonts w:ascii="Courier" w:eastAsia="Courier" w:hAnsi="Courier" w:cs="Courier"/>
          <w:sz w:val="20"/>
          <w:szCs w:val="20"/>
        </w:rPr>
        <w:t xml:space="preserve">      </w:t>
      </w:r>
      <w:r w:rsidRPr="00015516">
        <w:rPr>
          <w:rFonts w:ascii="Courier" w:eastAsia="Courier" w:hAnsi="Courier" w:cs="Courier"/>
          <w:b/>
          <w:bCs/>
          <w:sz w:val="20"/>
          <w:szCs w:val="20"/>
        </w:rPr>
        <w:t xml:space="preserve">   </w:t>
      </w:r>
      <w:r w:rsidRPr="00015516">
        <w:rPr>
          <w:rFonts w:ascii="Courier" w:eastAsia="Courier" w:hAnsi="Courier" w:cs="Courier"/>
          <w:b/>
          <w:bCs/>
          <w:sz w:val="20"/>
          <w:szCs w:val="20"/>
          <w:lang w:val="en-GB"/>
        </w:rPr>
        <w:t xml:space="preserve">Pole              Damping       Frequency       Time Constant  </w:t>
      </w:r>
    </w:p>
    <w:p w14:paraId="523CF77C" w14:textId="77777777" w:rsidR="00935650" w:rsidRPr="00AE13C5" w:rsidRDefault="00FB1E46">
      <w:pPr>
        <w:widowControl/>
        <w:jc w:val="left"/>
        <w:rPr>
          <w:rFonts w:ascii="Courier" w:eastAsia="Courier" w:hAnsi="Courier" w:cs="Courier"/>
          <w:sz w:val="20"/>
          <w:szCs w:val="20"/>
          <w:lang w:val="en-GB"/>
        </w:rPr>
      </w:pPr>
      <w:r w:rsidRPr="00015516">
        <w:rPr>
          <w:rFonts w:ascii="Courier" w:eastAsia="Courier" w:hAnsi="Courier" w:cs="Courier"/>
          <w:b/>
          <w:bCs/>
          <w:sz w:val="20"/>
          <w:szCs w:val="20"/>
          <w:lang w:val="en-GB"/>
        </w:rPr>
        <w:t xml:space="preserve">                                       (rad/</w:t>
      </w:r>
      <w:proofErr w:type="spellStart"/>
      <w:proofErr w:type="gramStart"/>
      <w:r w:rsidRPr="00015516">
        <w:rPr>
          <w:rFonts w:ascii="Courier" w:eastAsia="Courier" w:hAnsi="Courier" w:cs="Courier"/>
          <w:b/>
          <w:bCs/>
          <w:sz w:val="20"/>
          <w:szCs w:val="20"/>
          <w:lang w:val="en-GB"/>
        </w:rPr>
        <w:t>TimeUnit</w:t>
      </w:r>
      <w:proofErr w:type="spellEnd"/>
      <w:r w:rsidRPr="00015516">
        <w:rPr>
          <w:rFonts w:ascii="Courier" w:eastAsia="Courier" w:hAnsi="Courier" w:cs="Courier"/>
          <w:b/>
          <w:bCs/>
          <w:sz w:val="20"/>
          <w:szCs w:val="20"/>
          <w:lang w:val="en-GB"/>
        </w:rPr>
        <w:t xml:space="preserve">)   </w:t>
      </w:r>
      <w:proofErr w:type="gramEnd"/>
      <w:r w:rsidRPr="00015516">
        <w:rPr>
          <w:rFonts w:ascii="Courier" w:eastAsia="Courier" w:hAnsi="Courier" w:cs="Courier"/>
          <w:b/>
          <w:bCs/>
          <w:sz w:val="20"/>
          <w:szCs w:val="20"/>
          <w:lang w:val="en-GB"/>
        </w:rPr>
        <w:t xml:space="preserve">  (TimeUnit)   </w:t>
      </w:r>
      <w:r w:rsidRPr="00AE13C5">
        <w:rPr>
          <w:rFonts w:ascii="Courier" w:eastAsia="Courier" w:hAnsi="Courier" w:cs="Courier"/>
          <w:sz w:val="20"/>
          <w:szCs w:val="20"/>
          <w:lang w:val="en-GB"/>
        </w:rPr>
        <w:t xml:space="preserve"> </w:t>
      </w:r>
    </w:p>
    <w:p w14:paraId="07EF20C0" w14:textId="77777777" w:rsidR="00935650" w:rsidRPr="00AE13C5" w:rsidRDefault="00FB1E46">
      <w:pPr>
        <w:widowControl/>
        <w:jc w:val="left"/>
        <w:rPr>
          <w:rFonts w:ascii="Courier" w:eastAsia="Courier" w:hAnsi="Courier" w:cs="Courier"/>
          <w:sz w:val="20"/>
          <w:szCs w:val="20"/>
          <w:lang w:val="en-GB"/>
        </w:rPr>
      </w:pPr>
      <w:r w:rsidRPr="00AE13C5">
        <w:rPr>
          <w:rFonts w:ascii="Courier" w:eastAsia="Courier" w:hAnsi="Courier" w:cs="Courier"/>
          <w:sz w:val="20"/>
          <w:szCs w:val="20"/>
          <w:lang w:val="en-GB"/>
        </w:rPr>
        <w:t xml:space="preserve">                                                                        </w:t>
      </w:r>
    </w:p>
    <w:p w14:paraId="7BC80AE9" w14:textId="77777777" w:rsidR="00935650" w:rsidRPr="00C40CC7" w:rsidRDefault="00FB1E46">
      <w:pPr>
        <w:widowControl/>
        <w:jc w:val="left"/>
        <w:rPr>
          <w:rFonts w:ascii="Courier" w:eastAsia="Courier" w:hAnsi="Courier" w:cs="Courier"/>
          <w:sz w:val="20"/>
          <w:szCs w:val="20"/>
          <w:lang w:val="en-GB"/>
        </w:rPr>
      </w:pPr>
      <w:r w:rsidRPr="00AE13C5">
        <w:rPr>
          <w:rFonts w:ascii="Courier" w:eastAsia="Courier" w:hAnsi="Courier" w:cs="Courier"/>
          <w:sz w:val="20"/>
          <w:szCs w:val="20"/>
          <w:lang w:val="en-GB"/>
        </w:rPr>
        <w:t xml:space="preserve"> </w:t>
      </w:r>
      <w:r w:rsidRPr="00C40CC7">
        <w:rPr>
          <w:rFonts w:ascii="Courier" w:eastAsia="Courier" w:hAnsi="Courier" w:cs="Courier"/>
          <w:sz w:val="20"/>
          <w:szCs w:val="20"/>
          <w:lang w:val="en-GB"/>
        </w:rPr>
        <w:t xml:space="preserve">-5.93e-03 + 5.46e-02i     1.08e-01       5.49e-02          1.68e+02    </w:t>
      </w:r>
    </w:p>
    <w:p w14:paraId="44579072" w14:textId="77777777" w:rsidR="00935650" w:rsidRPr="00AE13C5" w:rsidRDefault="00FB1E46">
      <w:pPr>
        <w:widowControl/>
        <w:jc w:val="left"/>
        <w:rPr>
          <w:rFonts w:ascii="Courier" w:eastAsia="Courier" w:hAnsi="Courier" w:cs="Courier"/>
          <w:sz w:val="20"/>
          <w:szCs w:val="20"/>
          <w:lang w:val="es-ES"/>
        </w:rPr>
      </w:pPr>
      <w:r w:rsidRPr="00C40CC7">
        <w:rPr>
          <w:rFonts w:ascii="Courier" w:eastAsia="Courier" w:hAnsi="Courier" w:cs="Courier"/>
          <w:sz w:val="20"/>
          <w:szCs w:val="20"/>
          <w:lang w:val="en-GB"/>
        </w:rPr>
        <w:t xml:space="preserve"> </w:t>
      </w:r>
      <w:r w:rsidRPr="00AE13C5">
        <w:rPr>
          <w:rFonts w:ascii="Courier" w:eastAsia="Courier" w:hAnsi="Courier" w:cs="Courier"/>
          <w:sz w:val="20"/>
          <w:szCs w:val="20"/>
          <w:lang w:val="es-ES"/>
        </w:rPr>
        <w:t xml:space="preserve">-5.93e-03 - 5.46e-02i     1.08e-01       5.49e-02          1.68e+02    </w:t>
      </w:r>
    </w:p>
    <w:p w14:paraId="6E4D2C5E" w14:textId="77777777" w:rsidR="00935650" w:rsidRPr="00AE13C5" w:rsidRDefault="00FB1E46">
      <w:pPr>
        <w:widowControl/>
        <w:jc w:val="left"/>
        <w:rPr>
          <w:rFonts w:ascii="Courier" w:eastAsia="Courier" w:hAnsi="Courier" w:cs="Courier"/>
          <w:sz w:val="20"/>
          <w:szCs w:val="20"/>
          <w:lang w:val="es-ES"/>
        </w:rPr>
      </w:pPr>
      <w:r w:rsidRPr="00AE13C5">
        <w:rPr>
          <w:rFonts w:ascii="Courier" w:eastAsia="Courier" w:hAnsi="Courier" w:cs="Courier"/>
          <w:sz w:val="20"/>
          <w:szCs w:val="20"/>
          <w:lang w:val="es-ES"/>
        </w:rPr>
        <w:t xml:space="preserve"> -8.79e-01 + 2.22e+00i     3.67e-01       2.39e+00          1.14e+00    </w:t>
      </w:r>
    </w:p>
    <w:p w14:paraId="21AC12E1" w14:textId="77777777" w:rsidR="00935650" w:rsidRPr="00C40CC7" w:rsidRDefault="00FB1E46">
      <w:pPr>
        <w:widowControl/>
        <w:jc w:val="left"/>
        <w:rPr>
          <w:rFonts w:ascii="Courier" w:eastAsia="Courier" w:hAnsi="Courier" w:cs="Courier"/>
          <w:sz w:val="20"/>
          <w:szCs w:val="20"/>
        </w:rPr>
      </w:pPr>
      <w:r w:rsidRPr="00AE13C5">
        <w:rPr>
          <w:rFonts w:ascii="Courier" w:eastAsia="Courier" w:hAnsi="Courier" w:cs="Courier"/>
          <w:sz w:val="20"/>
          <w:szCs w:val="20"/>
          <w:lang w:val="es-ES"/>
        </w:rPr>
        <w:t xml:space="preserve"> </w:t>
      </w:r>
      <w:r w:rsidRPr="00C40CC7">
        <w:rPr>
          <w:rFonts w:ascii="Courier" w:eastAsia="Courier" w:hAnsi="Courier" w:cs="Courier"/>
          <w:sz w:val="20"/>
          <w:szCs w:val="20"/>
        </w:rPr>
        <w:t>-8.79e-01 - 2.22e+00i     3.67e-01       2.39e+00          1.14e+00</w:t>
      </w:r>
    </w:p>
    <w:p w14:paraId="615CF79C" w14:textId="77777777" w:rsidR="00935650" w:rsidRPr="00C40CC7" w:rsidRDefault="00935650">
      <w:pPr>
        <w:widowControl/>
        <w:jc w:val="left"/>
      </w:pPr>
    </w:p>
    <w:p w14:paraId="76700429" w14:textId="40F472D7" w:rsidR="00E93DA2" w:rsidRDefault="00FB1E46">
      <w:pPr>
        <w:widowControl/>
        <w:jc w:val="left"/>
      </w:pPr>
      <w:r>
        <w:t>On retrouve les mêmes pôles et les mêmes modes avec des amortissement identique et des fréquences qui sont sensiblement les mêmes.</w:t>
      </w:r>
    </w:p>
    <w:p w14:paraId="2A635D06" w14:textId="314D632A" w:rsidR="00935650" w:rsidRDefault="00E93DA2" w:rsidP="00E93DA2">
      <w:pPr>
        <w:overflowPunct/>
        <w:autoSpaceDE/>
        <w:autoSpaceDN/>
        <w:adjustRightInd/>
        <w:textAlignment w:val="auto"/>
      </w:pPr>
      <w:r>
        <w:br w:type="page"/>
      </w:r>
    </w:p>
    <w:p w14:paraId="425C8D69" w14:textId="77777777" w:rsidR="00935650" w:rsidRDefault="00FB1E46">
      <w:pPr>
        <w:pStyle w:val="Titre2"/>
        <w:numPr>
          <w:ilvl w:val="1"/>
          <w:numId w:val="6"/>
        </w:numPr>
      </w:pPr>
      <w:bookmarkStart w:id="15" w:name="_heading=h.4d34og8" w:colFirst="0" w:colLast="0"/>
      <w:bookmarkStart w:id="16" w:name="_Toc88822422"/>
      <w:bookmarkEnd w:id="15"/>
      <w:r>
        <w:lastRenderedPageBreak/>
        <w:t>Etude de l’oscillation d’incidence</w:t>
      </w:r>
      <w:bookmarkEnd w:id="16"/>
    </w:p>
    <w:p w14:paraId="73A9BA00" w14:textId="77777777" w:rsidR="00935650" w:rsidRDefault="00935650">
      <w:pPr>
        <w:widowControl/>
        <w:jc w:val="left"/>
      </w:pPr>
    </w:p>
    <w:p w14:paraId="51518F6E" w14:textId="77777777" w:rsidR="00935650" w:rsidRDefault="00FB1E46">
      <w:pPr>
        <w:widowControl/>
        <w:jc w:val="left"/>
      </w:pPr>
      <w:r>
        <w:t>Pour étudier l’oscillation d’incidence nous allons redéfinir une représentation d’état reprenant les éléments du mode rapide du modèle simplifié :</w:t>
      </w:r>
    </w:p>
    <w:p w14:paraId="40F84B7F" w14:textId="77777777" w:rsidR="00935650" w:rsidRDefault="00935650">
      <w:pPr>
        <w:widowControl/>
        <w:jc w:val="left"/>
      </w:pPr>
    </w:p>
    <w:p w14:paraId="1D801C50" w14:textId="77777777" w:rsidR="00DC569D" w:rsidRDefault="008940AE" w:rsidP="00DC569D">
      <w:pPr>
        <w:widowControl/>
        <w:overflowPunct/>
        <w:autoSpaceDE/>
        <w:autoSpaceDN/>
        <w:adjustRightInd/>
        <w:jc w:val="left"/>
        <w:textAlignment w:val="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α</m:t>
                        </m:r>
                      </m:e>
                    </m:acc>
                    <m:ctrlPr>
                      <w:rPr>
                        <w:rFonts w:ascii="Cambria Math" w:eastAsia="Cambria Math" w:hAnsi="Cambria Math" w:cs="Cambria Math"/>
                        <w:i/>
                      </w:rPr>
                    </m:ctrlPr>
                  </m:e>
                </m:mr>
                <m:mr>
                  <m:e>
                    <m:acc>
                      <m:accPr>
                        <m:chr m:val="̇"/>
                        <m:ctrlPr>
                          <w:rPr>
                            <w:rFonts w:ascii="Cambria Math" w:hAnsi="Cambria Math"/>
                            <w:i/>
                          </w:rPr>
                        </m:ctrlPr>
                      </m:accPr>
                      <m:e>
                        <m:r>
                          <w:rPr>
                            <w:rFonts w:ascii="Cambria Math" w:hAnsi="Cambria Math"/>
                          </w:rPr>
                          <m:t>q</m:t>
                        </m:r>
                      </m:e>
                    </m:acc>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eastAsia="Cambria Math" w:hAnsi="Cambria Math" w:cs="Cambria Math"/>
                      </w:rPr>
                      <m:t>-</m:t>
                    </m:r>
                    <m:r>
                      <m:rPr>
                        <m:sty m:val="p"/>
                      </m:rPr>
                      <w:rPr>
                        <w:rFonts w:ascii="Cambria Math" w:hAnsi="Cambria Math"/>
                      </w:rPr>
                      <m:t>0.8803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m:rPr>
                        <m:sty m:val="p"/>
                      </m:rPr>
                      <w:rPr>
                        <w:rFonts w:ascii="Cambria Math" w:hAnsi="Cambria Math"/>
                      </w:rPr>
                      <m:t>-4.9486</m:t>
                    </m:r>
                    <m:ctrlPr>
                      <w:rPr>
                        <w:rFonts w:ascii="Cambria Math" w:eastAsia="Cambria Math" w:hAnsi="Cambria Math" w:cs="Cambria Math"/>
                        <w:i/>
                      </w:rPr>
                    </m:ctrlPr>
                  </m:e>
                  <m:e>
                    <m:r>
                      <m:rPr>
                        <m:sty m:val="p"/>
                      </m:rPr>
                      <w:rPr>
                        <w:rFonts w:ascii="Cambria Math" w:hAnsi="Cambria Math"/>
                      </w:rPr>
                      <m:t>-0.8773</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eastAsia="Cambria Math" w:hAnsi="Cambria Math" w:cs="Cambria Math"/>
                      </w:rPr>
                      <m:t>α</m:t>
                    </m:r>
                    <m:ctrlPr>
                      <w:rPr>
                        <w:rFonts w:ascii="Cambria Math" w:eastAsia="Cambria Math" w:hAnsi="Cambria Math" w:cs="Cambria Math"/>
                        <w:i/>
                      </w:rPr>
                    </m:ctrlPr>
                  </m:e>
                </m:mr>
                <m:mr>
                  <m:e>
                    <m:r>
                      <w:rPr>
                        <w:rFonts w:ascii="Cambria Math" w:eastAsia="Cambria Math" w:hAnsi="Cambria Math" w:cs="Cambria Math"/>
                      </w:rPr>
                      <m:t>q</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eastAsia="Cambria Math" w:hAnsi="Cambria Math" w:cs="Cambria Math"/>
                      </w:rPr>
                      <m:t>-</m:t>
                    </m:r>
                    <m:r>
                      <m:rPr>
                        <m:sty m:val="p"/>
                      </m:rPr>
                      <w:rPr>
                        <w:rFonts w:ascii="Cambria Math" w:hAnsi="Cambria Math"/>
                      </w:rPr>
                      <m:t>0.3629</m:t>
                    </m:r>
                    <m:ctrlPr>
                      <w:rPr>
                        <w:rFonts w:ascii="Cambria Math" w:eastAsia="Cambria Math" w:hAnsi="Cambria Math" w:cs="Cambria Math"/>
                        <w:i/>
                      </w:rPr>
                    </m:ctrlPr>
                  </m:e>
                </m:mr>
                <m:mr>
                  <m:e>
                    <m:r>
                      <m:rPr>
                        <m:sty m:val="p"/>
                      </m:rPr>
                      <w:rPr>
                        <w:rFonts w:ascii="Cambria Math" w:hAnsi="Cambria Math"/>
                      </w:rPr>
                      <m:t>-26.7036</m:t>
                    </m:r>
                  </m:e>
                </m:mr>
              </m:m>
            </m:e>
          </m:d>
          <m:r>
            <w:rPr>
              <w:rFonts w:ascii="Cambria Math" w:hAnsi="Cambria Math"/>
            </w:rPr>
            <m:t>×δm</m:t>
          </m:r>
        </m:oMath>
      </m:oMathPara>
    </w:p>
    <w:p w14:paraId="7A5EF2E4" w14:textId="77777777" w:rsidR="00935650" w:rsidRDefault="00935650">
      <w:pPr>
        <w:widowControl/>
        <w:jc w:val="left"/>
      </w:pPr>
    </w:p>
    <w:p w14:paraId="279916E8" w14:textId="77777777" w:rsidR="00935650" w:rsidRDefault="00FB1E46">
      <w:pPr>
        <w:widowControl/>
        <w:jc w:val="left"/>
      </w:pPr>
      <w:r>
        <w:t>De la forme :</w:t>
      </w:r>
      <w:r>
        <w:rPr>
          <w:rFonts w:ascii="Cambria Math" w:eastAsia="Cambria Math" w:hAnsi="Cambria Math" w:cs="Cambria Math"/>
          <w:i/>
        </w:rPr>
        <w:t xml:space="preserve"> </w:t>
      </w:r>
      <m:oMath>
        <m:acc>
          <m:accPr>
            <m:chr m:val="̇"/>
            <m:ctrlPr>
              <w:rPr>
                <w:rFonts w:ascii="Cambria Math" w:eastAsia="Cambria Math" w:hAnsi="Cambria Math" w:cs="Cambria Math"/>
              </w:rPr>
            </m:ctrlPr>
          </m:accPr>
          <m:e>
            <m:r>
              <w:rPr>
                <w:rFonts w:ascii="Cambria Math" w:eastAsia="Cambria Math" w:hAnsi="Cambria Math" w:cs="Cambria Math"/>
              </w:rPr>
              <m:t>XI</m:t>
            </m:r>
          </m:e>
        </m:acc>
        <m:r>
          <w:rPr>
            <w:rFonts w:ascii="Cambria Math" w:eastAsia="Cambria Math" w:hAnsi="Cambria Math" w:cs="Cambria Math"/>
          </w:rPr>
          <m:t>=</m:t>
        </m:r>
        <m:d>
          <m:dPr>
            <m:begChr m:val="["/>
            <m:endChr m:val="]"/>
            <m:ctrlPr>
              <w:rPr>
                <w:rFonts w:ascii="Cambria Math" w:eastAsia="Cambria Math" w:hAnsi="Cambria Math" w:cs="Cambria Math"/>
              </w:rPr>
            </m:ctrlPr>
          </m:dPr>
          <m:e>
            <m:r>
              <w:rPr>
                <w:rFonts w:ascii="Cambria Math" w:eastAsia="Cambria Math" w:hAnsi="Cambria Math" w:cs="Cambria Math"/>
              </w:rPr>
              <m:t>AI</m:t>
            </m:r>
          </m:e>
        </m:d>
        <m:r>
          <w:rPr>
            <w:rFonts w:ascii="Cambria Math" w:eastAsia="Cambria Math" w:hAnsi="Cambria Math" w:cs="Cambria Math"/>
          </w:rPr>
          <m:t>×XI+[BI]×δm</m:t>
        </m:r>
      </m:oMath>
    </w:p>
    <w:p w14:paraId="37108259" w14:textId="77777777" w:rsidR="00935650" w:rsidRDefault="00935650">
      <w:pPr>
        <w:widowControl/>
        <w:jc w:val="left"/>
      </w:pPr>
    </w:p>
    <w:p w14:paraId="0F654F6D" w14:textId="77777777" w:rsidR="00935650" w:rsidRDefault="00FB1E46">
      <w:pPr>
        <w:widowControl/>
        <w:jc w:val="left"/>
      </w:pPr>
      <w:r>
        <w:t>Avec Matlab on pose cette représentation d’état, on en déduit les fonctions de transfert ainsi que les réponses indicielles de α/</w:t>
      </w:r>
      <w:proofErr w:type="spellStart"/>
      <w:r>
        <w:t>δm</w:t>
      </w:r>
      <w:proofErr w:type="spellEnd"/>
      <w:r>
        <w:t xml:space="preserve"> et q/</w:t>
      </w:r>
      <w:proofErr w:type="spellStart"/>
      <w:r>
        <w:t>δm</w:t>
      </w:r>
      <w:proofErr w:type="spellEnd"/>
      <w:r>
        <w:t> :</w:t>
      </w:r>
    </w:p>
    <w:p w14:paraId="3CA4B9D3" w14:textId="77777777" w:rsidR="00935650" w:rsidRDefault="00935650">
      <w:pPr>
        <w:widowControl/>
        <w:jc w:val="left"/>
      </w:pPr>
    </w:p>
    <w:p w14:paraId="1679BA75" w14:textId="77777777" w:rsidR="00935650" w:rsidRPr="00E93DA2" w:rsidRDefault="00FB1E46" w:rsidP="00015516">
      <w:pPr>
        <w:widowControl/>
        <w:jc w:val="center"/>
        <w:rPr>
          <w:rFonts w:ascii="Courier New" w:eastAsia="Courier New" w:hAnsi="Courier New" w:cs="Courier New"/>
          <w:sz w:val="20"/>
          <w:szCs w:val="20"/>
          <w:lang w:val="en-GB"/>
        </w:rPr>
      </w:pPr>
      <w:proofErr w:type="spellStart"/>
      <w:r w:rsidRPr="00015516">
        <w:rPr>
          <w:rFonts w:ascii="Courier New" w:eastAsia="Courier New" w:hAnsi="Courier New" w:cs="Courier New"/>
          <w:b/>
          <w:bCs/>
          <w:sz w:val="20"/>
          <w:szCs w:val="20"/>
          <w:lang w:val="en-GB"/>
        </w:rPr>
        <w:t>FT_alpha_Dm</w:t>
      </w:r>
      <w:proofErr w:type="spellEnd"/>
      <w:r w:rsidRPr="00E93DA2">
        <w:rPr>
          <w:rFonts w:ascii="Courier New" w:eastAsia="Courier New" w:hAnsi="Courier New" w:cs="Courier New"/>
          <w:sz w:val="20"/>
          <w:szCs w:val="20"/>
          <w:lang w:val="en-GB"/>
        </w:rPr>
        <w:t xml:space="preserve"> =</w:t>
      </w:r>
    </w:p>
    <w:p w14:paraId="56F2D612" w14:textId="00BAD8A0" w:rsidR="00935650" w:rsidRPr="00E93DA2" w:rsidRDefault="00935650" w:rsidP="00015516">
      <w:pPr>
        <w:widowControl/>
        <w:jc w:val="center"/>
        <w:rPr>
          <w:rFonts w:ascii="Courier New" w:eastAsia="Courier New" w:hAnsi="Courier New" w:cs="Courier New"/>
          <w:sz w:val="20"/>
          <w:szCs w:val="20"/>
          <w:lang w:val="en-GB"/>
        </w:rPr>
      </w:pPr>
    </w:p>
    <w:p w14:paraId="3D0B59E4" w14:textId="1B15351D" w:rsidR="00935650" w:rsidRPr="00E93DA2" w:rsidRDefault="00FB1E46" w:rsidP="00015516">
      <w:pPr>
        <w:widowControl/>
        <w:jc w:val="center"/>
        <w:rPr>
          <w:rFonts w:ascii="Courier New" w:eastAsia="Courier New" w:hAnsi="Courier New" w:cs="Courier New"/>
          <w:sz w:val="20"/>
          <w:szCs w:val="20"/>
          <w:lang w:val="en-GB"/>
        </w:rPr>
      </w:pPr>
      <w:r w:rsidRPr="00E93DA2">
        <w:rPr>
          <w:rFonts w:ascii="Courier New" w:eastAsia="Courier New" w:hAnsi="Courier New" w:cs="Courier New"/>
          <w:sz w:val="20"/>
          <w:szCs w:val="20"/>
          <w:lang w:val="en-GB"/>
        </w:rPr>
        <w:t>-0.3629 s - 27.02</w:t>
      </w:r>
    </w:p>
    <w:p w14:paraId="77844223" w14:textId="17A35BDA" w:rsidR="00935650" w:rsidRPr="00E93DA2" w:rsidRDefault="00FB1E46" w:rsidP="00015516">
      <w:pPr>
        <w:widowControl/>
        <w:jc w:val="center"/>
        <w:rPr>
          <w:rFonts w:ascii="Courier New" w:eastAsia="Courier New" w:hAnsi="Courier New" w:cs="Courier New"/>
          <w:sz w:val="20"/>
          <w:szCs w:val="20"/>
          <w:lang w:val="en-GB"/>
        </w:rPr>
      </w:pPr>
      <w:r w:rsidRPr="00E93DA2">
        <w:rPr>
          <w:rFonts w:ascii="Courier New" w:eastAsia="Courier New" w:hAnsi="Courier New" w:cs="Courier New"/>
          <w:sz w:val="20"/>
          <w:szCs w:val="20"/>
          <w:lang w:val="en-GB"/>
        </w:rPr>
        <w:t>---------------------</w:t>
      </w:r>
    </w:p>
    <w:p w14:paraId="27EA2F67" w14:textId="71076FA7" w:rsidR="00935650" w:rsidRPr="00E93DA2" w:rsidRDefault="00FB1E46" w:rsidP="00015516">
      <w:pPr>
        <w:widowControl/>
        <w:jc w:val="center"/>
        <w:rPr>
          <w:rFonts w:ascii="Courier New" w:eastAsia="Courier New" w:hAnsi="Courier New" w:cs="Courier New"/>
          <w:sz w:val="20"/>
          <w:szCs w:val="20"/>
          <w:lang w:val="en-GB"/>
        </w:rPr>
      </w:pPr>
      <w:r w:rsidRPr="00E93DA2">
        <w:rPr>
          <w:rFonts w:ascii="Courier New" w:eastAsia="Courier New" w:hAnsi="Courier New" w:cs="Courier New"/>
          <w:sz w:val="20"/>
          <w:szCs w:val="20"/>
          <w:lang w:val="en-GB"/>
        </w:rPr>
        <w:t>s^2 + 1.758 s + 5.721</w:t>
      </w:r>
    </w:p>
    <w:p w14:paraId="5E295177" w14:textId="77777777" w:rsidR="00935650" w:rsidRPr="00E93DA2" w:rsidRDefault="00935650" w:rsidP="00015516">
      <w:pPr>
        <w:widowControl/>
        <w:jc w:val="center"/>
        <w:rPr>
          <w:rFonts w:ascii="Courier New" w:eastAsia="Courier New" w:hAnsi="Courier New" w:cs="Courier New"/>
          <w:sz w:val="20"/>
          <w:szCs w:val="20"/>
          <w:lang w:val="en-GB"/>
        </w:rPr>
      </w:pPr>
    </w:p>
    <w:p w14:paraId="72273445" w14:textId="77777777" w:rsidR="00935650" w:rsidRPr="00E93DA2" w:rsidRDefault="00FB1E46" w:rsidP="00015516">
      <w:pPr>
        <w:widowControl/>
        <w:jc w:val="center"/>
        <w:rPr>
          <w:rFonts w:ascii="Courier New" w:eastAsia="Courier New" w:hAnsi="Courier New" w:cs="Courier New"/>
          <w:sz w:val="20"/>
          <w:szCs w:val="20"/>
        </w:rPr>
      </w:pPr>
      <w:proofErr w:type="spellStart"/>
      <w:r w:rsidRPr="00015516">
        <w:rPr>
          <w:rFonts w:ascii="Courier New" w:eastAsia="Courier New" w:hAnsi="Courier New" w:cs="Courier New"/>
          <w:b/>
          <w:bCs/>
          <w:sz w:val="20"/>
          <w:szCs w:val="20"/>
        </w:rPr>
        <w:t>FT_q_Dm</w:t>
      </w:r>
      <w:proofErr w:type="spellEnd"/>
      <w:r w:rsidRPr="00E93DA2">
        <w:rPr>
          <w:rFonts w:ascii="Courier New" w:eastAsia="Courier New" w:hAnsi="Courier New" w:cs="Courier New"/>
          <w:sz w:val="20"/>
          <w:szCs w:val="20"/>
        </w:rPr>
        <w:t xml:space="preserve"> =</w:t>
      </w:r>
    </w:p>
    <w:p w14:paraId="650D2670" w14:textId="45535DBB" w:rsidR="00935650" w:rsidRPr="00E93DA2" w:rsidRDefault="00935650" w:rsidP="00015516">
      <w:pPr>
        <w:widowControl/>
        <w:jc w:val="center"/>
        <w:rPr>
          <w:rFonts w:ascii="Courier New" w:eastAsia="Courier New" w:hAnsi="Courier New" w:cs="Courier New"/>
          <w:sz w:val="20"/>
          <w:szCs w:val="20"/>
        </w:rPr>
      </w:pPr>
    </w:p>
    <w:p w14:paraId="44887BC4" w14:textId="2A3F9B23" w:rsidR="00935650" w:rsidRPr="00E93DA2" w:rsidRDefault="00FB1E46" w:rsidP="00015516">
      <w:pPr>
        <w:widowControl/>
        <w:jc w:val="center"/>
        <w:rPr>
          <w:rFonts w:ascii="Courier New" w:eastAsia="Courier New" w:hAnsi="Courier New" w:cs="Courier New"/>
          <w:sz w:val="20"/>
          <w:szCs w:val="20"/>
        </w:rPr>
      </w:pPr>
      <w:r w:rsidRPr="00E93DA2">
        <w:rPr>
          <w:rFonts w:ascii="Courier New" w:eastAsia="Courier New" w:hAnsi="Courier New" w:cs="Courier New"/>
          <w:sz w:val="20"/>
          <w:szCs w:val="20"/>
        </w:rPr>
        <w:t>-26.7 s - 21.71</w:t>
      </w:r>
    </w:p>
    <w:p w14:paraId="4300E951" w14:textId="652F5D23" w:rsidR="00935650" w:rsidRPr="00E93DA2" w:rsidRDefault="00FB1E46" w:rsidP="00015516">
      <w:pPr>
        <w:widowControl/>
        <w:jc w:val="center"/>
        <w:rPr>
          <w:rFonts w:ascii="Courier New" w:eastAsia="Courier New" w:hAnsi="Courier New" w:cs="Courier New"/>
          <w:sz w:val="20"/>
          <w:szCs w:val="20"/>
        </w:rPr>
      </w:pPr>
      <w:r w:rsidRPr="00E93DA2">
        <w:rPr>
          <w:rFonts w:ascii="Courier New" w:eastAsia="Courier New" w:hAnsi="Courier New" w:cs="Courier New"/>
          <w:sz w:val="20"/>
          <w:szCs w:val="20"/>
        </w:rPr>
        <w:t>---------------------</w:t>
      </w:r>
    </w:p>
    <w:p w14:paraId="15039D79" w14:textId="6514F63B" w:rsidR="00935650" w:rsidRPr="00E93DA2" w:rsidRDefault="00FB1E46" w:rsidP="00015516">
      <w:pPr>
        <w:widowControl/>
        <w:jc w:val="center"/>
        <w:rPr>
          <w:rFonts w:ascii="Courier New" w:eastAsia="Courier New" w:hAnsi="Courier New" w:cs="Courier New"/>
          <w:sz w:val="20"/>
          <w:szCs w:val="20"/>
        </w:rPr>
      </w:pPr>
      <w:proofErr w:type="gramStart"/>
      <w:r w:rsidRPr="00E93DA2">
        <w:rPr>
          <w:rFonts w:ascii="Courier New" w:eastAsia="Courier New" w:hAnsi="Courier New" w:cs="Courier New"/>
          <w:sz w:val="20"/>
          <w:szCs w:val="20"/>
        </w:rPr>
        <w:t>s</w:t>
      </w:r>
      <w:proofErr w:type="gramEnd"/>
      <w:r w:rsidRPr="00E93DA2">
        <w:rPr>
          <w:rFonts w:ascii="Courier New" w:eastAsia="Courier New" w:hAnsi="Courier New" w:cs="Courier New"/>
          <w:sz w:val="20"/>
          <w:szCs w:val="20"/>
        </w:rPr>
        <w:t>^2 + 1.758 s + 5.721</w:t>
      </w:r>
    </w:p>
    <w:p w14:paraId="46BCE4A7" w14:textId="77777777" w:rsidR="00935650" w:rsidRDefault="00FB1E46">
      <w:pPr>
        <w:widowControl/>
        <w:jc w:val="left"/>
        <w:rPr>
          <w:rFonts w:ascii="Courier" w:eastAsia="Courier" w:hAnsi="Courier" w:cs="Courier"/>
        </w:rPr>
      </w:pPr>
      <w:r>
        <w:rPr>
          <w:noProof/>
        </w:rPr>
        <w:drawing>
          <wp:anchor distT="0" distB="0" distL="114300" distR="114300" simplePos="0" relativeHeight="251668480" behindDoc="0" locked="0" layoutInCell="1" hidden="0" allowOverlap="1" wp14:anchorId="7F892830" wp14:editId="4BD7A748">
            <wp:simplePos x="0" y="0"/>
            <wp:positionH relativeFrom="column">
              <wp:posOffset>696277</wp:posOffset>
            </wp:positionH>
            <wp:positionV relativeFrom="paragraph">
              <wp:posOffset>173990</wp:posOffset>
            </wp:positionV>
            <wp:extent cx="4366895" cy="3590925"/>
            <wp:effectExtent l="0" t="0" r="0" b="0"/>
            <wp:wrapTopAndBottom distT="0" distB="0"/>
            <wp:docPr id="26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4366895" cy="3590925"/>
                    </a:xfrm>
                    <a:prstGeom prst="rect">
                      <a:avLst/>
                    </a:prstGeom>
                    <a:ln/>
                  </pic:spPr>
                </pic:pic>
              </a:graphicData>
            </a:graphic>
          </wp:anchor>
        </w:drawing>
      </w:r>
    </w:p>
    <w:p w14:paraId="579CAF43" w14:textId="77777777" w:rsidR="00935650" w:rsidRDefault="00935650">
      <w:pPr>
        <w:widowControl/>
        <w:jc w:val="left"/>
        <w:rPr>
          <w:rFonts w:ascii="Courier" w:eastAsia="Courier" w:hAnsi="Courier" w:cs="Courier"/>
        </w:rPr>
      </w:pPr>
    </w:p>
    <w:p w14:paraId="30FC79F4" w14:textId="77777777" w:rsidR="00935650" w:rsidRDefault="00FB1E46">
      <w:pPr>
        <w:widowControl/>
        <w:jc w:val="left"/>
      </w:pPr>
      <w:r>
        <w:t xml:space="preserve">On remarque que les gains statiques sont tous les deux négatifs, cela s’observe entre autres avec la réponse indicielle qui donne des réponses négatives. On observe un </w:t>
      </w:r>
      <w:proofErr w:type="spellStart"/>
      <w:r>
        <w:t>overshoot</w:t>
      </w:r>
      <w:proofErr w:type="spellEnd"/>
      <w:r>
        <w:t xml:space="preserve"> de 28.9 % sur la réponse de α et de 149 % sur la réponse de q. Les temps de réponses à 2 % sont 4.5 s et 5.4 s. Il apparait qu’un amortissement, en particulier pour q, est nécessaire.</w:t>
      </w:r>
    </w:p>
    <w:p w14:paraId="74643DFA" w14:textId="77777777" w:rsidR="00935650" w:rsidRDefault="00935650">
      <w:pPr>
        <w:widowControl/>
        <w:jc w:val="left"/>
      </w:pPr>
    </w:p>
    <w:p w14:paraId="44AA9E00" w14:textId="77777777" w:rsidR="00935650" w:rsidRDefault="00FB1E46">
      <w:pPr>
        <w:pStyle w:val="Titre2"/>
        <w:numPr>
          <w:ilvl w:val="1"/>
          <w:numId w:val="6"/>
        </w:numPr>
      </w:pPr>
      <w:bookmarkStart w:id="17" w:name="_heading=h.2s8eyo1" w:colFirst="0" w:colLast="0"/>
      <w:bookmarkStart w:id="18" w:name="_Toc88822423"/>
      <w:bookmarkEnd w:id="17"/>
      <w:r>
        <w:lastRenderedPageBreak/>
        <w:t>Etude de l’oscillation phugoïde</w:t>
      </w:r>
      <w:bookmarkEnd w:id="18"/>
    </w:p>
    <w:p w14:paraId="607C3B57" w14:textId="77777777" w:rsidR="00935650" w:rsidRDefault="00935650">
      <w:pPr>
        <w:widowControl/>
        <w:jc w:val="left"/>
      </w:pPr>
    </w:p>
    <w:p w14:paraId="18FD748A" w14:textId="77777777" w:rsidR="00935650" w:rsidRDefault="00FB1E46">
      <w:pPr>
        <w:widowControl/>
        <w:jc w:val="left"/>
      </w:pPr>
      <w:r>
        <w:t>Pour étudier l’oscillation d’incidence nous allons redéfinir une représentation d’état reprenant les éléments du mode rapide du modèle simplifié :</w:t>
      </w:r>
    </w:p>
    <w:p w14:paraId="4E6C963E" w14:textId="77777777" w:rsidR="00935650" w:rsidRDefault="00935650">
      <w:pPr>
        <w:widowControl/>
        <w:jc w:val="left"/>
      </w:pPr>
    </w:p>
    <w:p w14:paraId="7A49F0A3" w14:textId="77777777" w:rsidR="00DC569D" w:rsidRDefault="008940AE" w:rsidP="00DC569D">
      <w:pPr>
        <w:widowControl/>
        <w:overflowPunct/>
        <w:autoSpaceDE/>
        <w:autoSpaceDN/>
        <w:adjustRightInd/>
        <w:jc w:val="left"/>
        <w:textAlignment w:val="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V</m:t>
                        </m:r>
                      </m:e>
                    </m:acc>
                  </m:e>
                </m:mr>
                <m:mr>
                  <m:e>
                    <m:acc>
                      <m:accPr>
                        <m:chr m:val="̇"/>
                        <m:ctrlPr>
                          <w:rPr>
                            <w:rFonts w:ascii="Cambria Math" w:hAnsi="Cambria Math"/>
                            <w:i/>
                          </w:rPr>
                        </m:ctrlPr>
                      </m:accPr>
                      <m:e>
                        <m:r>
                          <w:rPr>
                            <w:rFonts w:ascii="Cambria Math" w:hAnsi="Cambria Math"/>
                          </w:rPr>
                          <m:t>γ</m:t>
                        </m:r>
                      </m:e>
                    </m:acc>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-0.0119</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hAnsi="Cambria Math"/>
                      </w:rPr>
                      <m:t>0.0388</m:t>
                    </m:r>
                    <m:ctrlPr>
                      <w:rPr>
                        <w:rFonts w:ascii="Cambria Math" w:eastAsia="Cambria Math" w:hAnsi="Cambria Math" w:cs="Cambria Math"/>
                        <w:i/>
                      </w:rPr>
                    </m:ctrlPr>
                  </m:e>
                </m:mr>
                <m:mr>
                  <m:e>
                    <m:r>
                      <m:rPr>
                        <m:sty m:val="p"/>
                      </m:rPr>
                      <w:rPr>
                        <w:rFonts w:ascii="Cambria Math" w:hAnsi="Cambria Math"/>
                      </w:rPr>
                      <m:t>0.0776</m:t>
                    </m:r>
                    <m:ctrlPr>
                      <w:rPr>
                        <w:rFonts w:ascii="Cambria Math" w:eastAsia="Cambria Math" w:hAnsi="Cambria Math" w:cs="Cambria Math"/>
                        <w:i/>
                      </w:rPr>
                    </m:ctrlPr>
                  </m:e>
                  <m:e>
                    <m:r>
                      <w:rPr>
                        <w:rFonts w:ascii="Cambria Math" w:eastAsia="Cambria Math" w:hAnsi="Cambria Math" w:cs="Cambria Math"/>
                      </w:rPr>
                      <m:t>0</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γ</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mr>
                <m:mr>
                  <m:e>
                    <m:r>
                      <m:rPr>
                        <m:sty m:val="p"/>
                      </m:rPr>
                      <w:rPr>
                        <w:rFonts w:ascii="Cambria Math" w:hAnsi="Cambria Math"/>
                      </w:rPr>
                      <m:t>0.3629</m:t>
                    </m:r>
                  </m:e>
                </m:mr>
              </m:m>
            </m:e>
          </m:d>
          <m:r>
            <w:rPr>
              <w:rFonts w:ascii="Cambria Math" w:hAnsi="Cambria Math"/>
            </w:rPr>
            <m:t>×δm</m:t>
          </m:r>
        </m:oMath>
      </m:oMathPara>
    </w:p>
    <w:p w14:paraId="64217415" w14:textId="77777777" w:rsidR="00935650" w:rsidRDefault="00935650">
      <w:pPr>
        <w:widowControl/>
        <w:jc w:val="left"/>
      </w:pPr>
    </w:p>
    <w:p w14:paraId="31A9EAFA" w14:textId="166D8655" w:rsidR="00935650" w:rsidRDefault="00FB1E46">
      <w:pPr>
        <w:widowControl/>
        <w:jc w:val="left"/>
      </w:pPr>
      <w:r>
        <w:t>De la forme :</w:t>
      </w:r>
      <w:r>
        <w:rPr>
          <w:rFonts w:ascii="Cambria Math" w:eastAsia="Cambria Math" w:hAnsi="Cambria Math" w:cs="Cambria Math"/>
          <w:i/>
        </w:rPr>
        <w:t xml:space="preserve"> </w:t>
      </w:r>
      <m:oMath>
        <m:acc>
          <m:accPr>
            <m:chr m:val="̇"/>
            <m:ctrlPr>
              <w:rPr>
                <w:rFonts w:ascii="Cambria Math" w:eastAsia="Cambria Math" w:hAnsi="Cambria Math" w:cs="Cambria Math"/>
              </w:rPr>
            </m:ctrlPr>
          </m:accPr>
          <m:e>
            <m:r>
              <w:rPr>
                <w:rFonts w:ascii="Cambria Math" w:eastAsia="Cambria Math" w:hAnsi="Cambria Math" w:cs="Cambria Math"/>
              </w:rPr>
              <m:t>XP</m:t>
            </m:r>
          </m:e>
        </m:acc>
        <m:r>
          <w:rPr>
            <w:rFonts w:ascii="Cambria Math" w:eastAsia="Cambria Math" w:hAnsi="Cambria Math" w:cs="Cambria Math"/>
          </w:rPr>
          <m:t>=</m:t>
        </m:r>
        <m:d>
          <m:dPr>
            <m:begChr m:val="["/>
            <m:endChr m:val="]"/>
            <m:ctrlPr>
              <w:rPr>
                <w:rFonts w:ascii="Cambria Math" w:eastAsia="Cambria Math" w:hAnsi="Cambria Math" w:cs="Cambria Math"/>
              </w:rPr>
            </m:ctrlPr>
          </m:dPr>
          <m:e>
            <m:r>
              <w:rPr>
                <w:rFonts w:ascii="Cambria Math" w:eastAsia="Cambria Math" w:hAnsi="Cambria Math" w:cs="Cambria Math"/>
              </w:rPr>
              <m:t>AP</m:t>
            </m:r>
          </m:e>
        </m:d>
        <m:r>
          <w:rPr>
            <w:rFonts w:ascii="Cambria Math" w:eastAsia="Cambria Math" w:hAnsi="Cambria Math" w:cs="Cambria Math"/>
          </w:rPr>
          <m:t>×XP+[BP]×δm</m:t>
        </m:r>
      </m:oMath>
    </w:p>
    <w:p w14:paraId="770856A3" w14:textId="6E37BC7C" w:rsidR="00935650" w:rsidRDefault="00FB1E46">
      <w:pPr>
        <w:widowControl/>
        <w:jc w:val="left"/>
      </w:pPr>
      <w:r>
        <w:t>Avec Matlab on pose cette représentation d’état, on en déduit les fonctions de transfert ainsi que les réponses indicielles de V/</w:t>
      </w:r>
      <w:proofErr w:type="spellStart"/>
      <w:r>
        <w:t>δm</w:t>
      </w:r>
      <w:proofErr w:type="spellEnd"/>
      <w:r>
        <w:t xml:space="preserve"> et γ/</w:t>
      </w:r>
      <w:proofErr w:type="spellStart"/>
      <w:r>
        <w:t>δm</w:t>
      </w:r>
      <w:proofErr w:type="spellEnd"/>
      <w:r>
        <w:t> :</w:t>
      </w:r>
    </w:p>
    <w:p w14:paraId="6B46CE84" w14:textId="77777777" w:rsidR="00FB78BD" w:rsidRDefault="00FB78BD">
      <w:pPr>
        <w:widowControl/>
        <w:jc w:val="left"/>
      </w:pPr>
    </w:p>
    <w:p w14:paraId="15F0A606" w14:textId="77777777" w:rsidR="00935650" w:rsidRPr="00E93DA2" w:rsidRDefault="00FB1E46" w:rsidP="00015516">
      <w:pPr>
        <w:widowControl/>
        <w:jc w:val="center"/>
        <w:rPr>
          <w:rFonts w:ascii="Courier New" w:eastAsia="Courier New" w:hAnsi="Courier New" w:cs="Courier New"/>
          <w:sz w:val="20"/>
          <w:szCs w:val="20"/>
          <w:lang w:val="en-GB"/>
        </w:rPr>
      </w:pPr>
      <w:proofErr w:type="spellStart"/>
      <w:r w:rsidRPr="00015516">
        <w:rPr>
          <w:rFonts w:ascii="Courier New" w:eastAsia="Courier New" w:hAnsi="Courier New" w:cs="Courier New"/>
          <w:b/>
          <w:bCs/>
          <w:sz w:val="20"/>
          <w:szCs w:val="20"/>
          <w:lang w:val="en-GB"/>
        </w:rPr>
        <w:t>FT_vitesse_Dm</w:t>
      </w:r>
      <w:proofErr w:type="spellEnd"/>
      <w:r w:rsidRPr="00E93DA2">
        <w:rPr>
          <w:rFonts w:ascii="Courier New" w:eastAsia="Courier New" w:hAnsi="Courier New" w:cs="Courier New"/>
          <w:sz w:val="20"/>
          <w:szCs w:val="20"/>
          <w:lang w:val="en-GB"/>
        </w:rPr>
        <w:t xml:space="preserve"> =</w:t>
      </w:r>
    </w:p>
    <w:p w14:paraId="4C1E02EE" w14:textId="212D2603" w:rsidR="00935650" w:rsidRPr="00E93DA2" w:rsidRDefault="00935650" w:rsidP="00015516">
      <w:pPr>
        <w:widowControl/>
        <w:jc w:val="center"/>
        <w:rPr>
          <w:rFonts w:ascii="Courier New" w:eastAsia="Courier New" w:hAnsi="Courier New" w:cs="Courier New"/>
          <w:sz w:val="20"/>
          <w:szCs w:val="20"/>
          <w:lang w:val="en-GB"/>
        </w:rPr>
      </w:pPr>
    </w:p>
    <w:p w14:paraId="36633AA1" w14:textId="5C180832" w:rsidR="00935650" w:rsidRPr="00E93DA2" w:rsidRDefault="00FB1E46" w:rsidP="00015516">
      <w:pPr>
        <w:widowControl/>
        <w:jc w:val="center"/>
        <w:rPr>
          <w:rFonts w:ascii="Courier New" w:eastAsia="Courier New" w:hAnsi="Courier New" w:cs="Courier New"/>
          <w:sz w:val="20"/>
          <w:szCs w:val="20"/>
          <w:lang w:val="en-GB"/>
        </w:rPr>
      </w:pPr>
      <w:r w:rsidRPr="00E93DA2">
        <w:rPr>
          <w:rFonts w:ascii="Courier New" w:eastAsia="Courier New" w:hAnsi="Courier New" w:cs="Courier New"/>
          <w:sz w:val="20"/>
          <w:szCs w:val="20"/>
          <w:lang w:val="en-GB"/>
        </w:rPr>
        <w:t>-0.01408</w:t>
      </w:r>
    </w:p>
    <w:p w14:paraId="17CD07FC" w14:textId="20FF4E77" w:rsidR="00935650" w:rsidRPr="00E93DA2" w:rsidRDefault="00FB1E46" w:rsidP="00015516">
      <w:pPr>
        <w:widowControl/>
        <w:jc w:val="center"/>
        <w:rPr>
          <w:rFonts w:ascii="Courier New" w:eastAsia="Courier New" w:hAnsi="Courier New" w:cs="Courier New"/>
          <w:sz w:val="20"/>
          <w:szCs w:val="20"/>
          <w:lang w:val="en-GB"/>
        </w:rPr>
      </w:pPr>
      <w:r w:rsidRPr="00E93DA2">
        <w:rPr>
          <w:rFonts w:ascii="Courier New" w:eastAsia="Courier New" w:hAnsi="Courier New" w:cs="Courier New"/>
          <w:sz w:val="20"/>
          <w:szCs w:val="20"/>
          <w:lang w:val="en-GB"/>
        </w:rPr>
        <w:t>--------------------------</w:t>
      </w:r>
    </w:p>
    <w:p w14:paraId="2FB80BB1" w14:textId="7D71FF12" w:rsidR="00935650" w:rsidRPr="00E93DA2" w:rsidRDefault="00FB1E46" w:rsidP="00015516">
      <w:pPr>
        <w:widowControl/>
        <w:jc w:val="center"/>
        <w:rPr>
          <w:rFonts w:ascii="Courier New" w:eastAsia="Courier New" w:hAnsi="Courier New" w:cs="Courier New"/>
          <w:sz w:val="20"/>
          <w:szCs w:val="20"/>
          <w:lang w:val="en-GB"/>
        </w:rPr>
      </w:pPr>
      <w:r w:rsidRPr="00E93DA2">
        <w:rPr>
          <w:rFonts w:ascii="Courier New" w:eastAsia="Courier New" w:hAnsi="Courier New" w:cs="Courier New"/>
          <w:sz w:val="20"/>
          <w:szCs w:val="20"/>
          <w:lang w:val="en-GB"/>
        </w:rPr>
        <w:t>s^2 + 0.01187 s + 0.003011</w:t>
      </w:r>
    </w:p>
    <w:p w14:paraId="42A5412B" w14:textId="77777777" w:rsidR="00935650" w:rsidRPr="00E93DA2" w:rsidRDefault="00935650" w:rsidP="00015516">
      <w:pPr>
        <w:widowControl/>
        <w:jc w:val="center"/>
        <w:rPr>
          <w:sz w:val="20"/>
          <w:szCs w:val="20"/>
          <w:lang w:val="en-GB"/>
        </w:rPr>
      </w:pPr>
    </w:p>
    <w:p w14:paraId="58C1ED7B" w14:textId="77777777" w:rsidR="00935650" w:rsidRPr="00C40CC7" w:rsidRDefault="00FB1E46" w:rsidP="00015516">
      <w:pPr>
        <w:widowControl/>
        <w:jc w:val="center"/>
        <w:rPr>
          <w:rFonts w:ascii="Courier New" w:eastAsia="Courier New" w:hAnsi="Courier New" w:cs="Courier New"/>
          <w:sz w:val="20"/>
          <w:szCs w:val="20"/>
        </w:rPr>
      </w:pPr>
      <w:proofErr w:type="spellStart"/>
      <w:r w:rsidRPr="00C40CC7">
        <w:rPr>
          <w:rFonts w:ascii="Courier New" w:eastAsia="Courier New" w:hAnsi="Courier New" w:cs="Courier New"/>
          <w:b/>
          <w:bCs/>
          <w:sz w:val="20"/>
          <w:szCs w:val="20"/>
        </w:rPr>
        <w:t>FT_gamma_Dm</w:t>
      </w:r>
      <w:proofErr w:type="spellEnd"/>
      <w:r w:rsidRPr="00C40CC7">
        <w:rPr>
          <w:rFonts w:ascii="Courier New" w:eastAsia="Courier New" w:hAnsi="Courier New" w:cs="Courier New"/>
          <w:sz w:val="20"/>
          <w:szCs w:val="20"/>
        </w:rPr>
        <w:t xml:space="preserve"> =</w:t>
      </w:r>
    </w:p>
    <w:p w14:paraId="22C05FE0" w14:textId="19535F8F" w:rsidR="00935650" w:rsidRPr="00C40CC7" w:rsidRDefault="00935650" w:rsidP="00015516">
      <w:pPr>
        <w:widowControl/>
        <w:jc w:val="center"/>
        <w:rPr>
          <w:rFonts w:ascii="Courier New" w:eastAsia="Courier New" w:hAnsi="Courier New" w:cs="Courier New"/>
          <w:sz w:val="20"/>
          <w:szCs w:val="20"/>
        </w:rPr>
      </w:pPr>
    </w:p>
    <w:p w14:paraId="492AE632" w14:textId="2E85BAE8" w:rsidR="00935650" w:rsidRPr="00C40CC7" w:rsidRDefault="00FB1E46" w:rsidP="00015516">
      <w:pPr>
        <w:widowControl/>
        <w:jc w:val="center"/>
        <w:rPr>
          <w:rFonts w:ascii="Courier New" w:eastAsia="Courier New" w:hAnsi="Courier New" w:cs="Courier New"/>
          <w:sz w:val="20"/>
          <w:szCs w:val="20"/>
        </w:rPr>
      </w:pPr>
      <w:r w:rsidRPr="00C40CC7">
        <w:rPr>
          <w:rFonts w:ascii="Courier New" w:eastAsia="Courier New" w:hAnsi="Courier New" w:cs="Courier New"/>
          <w:sz w:val="20"/>
          <w:szCs w:val="20"/>
        </w:rPr>
        <w:t>0.3629 s + 0.004308</w:t>
      </w:r>
    </w:p>
    <w:p w14:paraId="0DCDF37E" w14:textId="5B601478" w:rsidR="00935650" w:rsidRPr="00E93DA2" w:rsidRDefault="00FB1E46" w:rsidP="00015516">
      <w:pPr>
        <w:widowControl/>
        <w:jc w:val="center"/>
        <w:rPr>
          <w:rFonts w:ascii="Courier New" w:eastAsia="Courier New" w:hAnsi="Courier New" w:cs="Courier New"/>
          <w:sz w:val="20"/>
          <w:szCs w:val="20"/>
        </w:rPr>
      </w:pPr>
      <w:r w:rsidRPr="00E93DA2">
        <w:rPr>
          <w:rFonts w:ascii="Courier New" w:eastAsia="Courier New" w:hAnsi="Courier New" w:cs="Courier New"/>
          <w:sz w:val="20"/>
          <w:szCs w:val="20"/>
        </w:rPr>
        <w:t>--------------------------</w:t>
      </w:r>
    </w:p>
    <w:p w14:paraId="588E54FA" w14:textId="2E55DDE3" w:rsidR="00935650" w:rsidRPr="00FB78BD" w:rsidRDefault="00E93DA2" w:rsidP="00FB78BD">
      <w:pPr>
        <w:widowControl/>
        <w:jc w:val="center"/>
        <w:rPr>
          <w:rFonts w:ascii="Courier New" w:eastAsia="Courier New" w:hAnsi="Courier New" w:cs="Courier New"/>
          <w:sz w:val="20"/>
          <w:szCs w:val="20"/>
        </w:rPr>
      </w:pPr>
      <w:r>
        <w:rPr>
          <w:noProof/>
        </w:rPr>
        <w:drawing>
          <wp:anchor distT="0" distB="0" distL="114300" distR="114300" simplePos="0" relativeHeight="251669504" behindDoc="0" locked="0" layoutInCell="1" hidden="0" allowOverlap="1" wp14:anchorId="2B395A16" wp14:editId="4AC6BE54">
            <wp:simplePos x="0" y="0"/>
            <wp:positionH relativeFrom="column">
              <wp:posOffset>621030</wp:posOffset>
            </wp:positionH>
            <wp:positionV relativeFrom="paragraph">
              <wp:posOffset>198120</wp:posOffset>
            </wp:positionV>
            <wp:extent cx="4440555" cy="3657600"/>
            <wp:effectExtent l="0" t="0" r="0" b="0"/>
            <wp:wrapTopAndBottom distT="0" distB="0"/>
            <wp:docPr id="26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440555" cy="3657600"/>
                    </a:xfrm>
                    <a:prstGeom prst="rect">
                      <a:avLst/>
                    </a:prstGeom>
                    <a:ln/>
                  </pic:spPr>
                </pic:pic>
              </a:graphicData>
            </a:graphic>
          </wp:anchor>
        </w:drawing>
      </w:r>
      <w:proofErr w:type="gramStart"/>
      <w:r w:rsidR="00FB1E46" w:rsidRPr="00E93DA2">
        <w:rPr>
          <w:rFonts w:ascii="Courier New" w:eastAsia="Courier New" w:hAnsi="Courier New" w:cs="Courier New"/>
          <w:sz w:val="20"/>
          <w:szCs w:val="20"/>
        </w:rPr>
        <w:t>s</w:t>
      </w:r>
      <w:proofErr w:type="gramEnd"/>
      <w:r w:rsidR="00FB1E46" w:rsidRPr="00E93DA2">
        <w:rPr>
          <w:rFonts w:ascii="Courier New" w:eastAsia="Courier New" w:hAnsi="Courier New" w:cs="Courier New"/>
          <w:sz w:val="20"/>
          <w:szCs w:val="20"/>
        </w:rPr>
        <w:t>^2 + 0.01187 s + 0.003011</w:t>
      </w:r>
    </w:p>
    <w:p w14:paraId="1AE36853" w14:textId="77777777" w:rsidR="00FB78BD" w:rsidRDefault="00FB78BD">
      <w:pPr>
        <w:widowControl/>
        <w:jc w:val="left"/>
      </w:pPr>
    </w:p>
    <w:p w14:paraId="24EB6A26" w14:textId="6338F387" w:rsidR="00FB78BD" w:rsidRDefault="00FB1E46">
      <w:pPr>
        <w:widowControl/>
        <w:jc w:val="left"/>
      </w:pPr>
      <w:r>
        <w:t>On remarque que le gain statique de V/</w:t>
      </w:r>
      <w:proofErr w:type="spellStart"/>
      <w:r>
        <w:t>δm</w:t>
      </w:r>
      <w:proofErr w:type="spellEnd"/>
      <w:r>
        <w:t xml:space="preserve"> est négatif. On observe un </w:t>
      </w:r>
      <w:proofErr w:type="spellStart"/>
      <w:r>
        <w:t>overshoot</w:t>
      </w:r>
      <w:proofErr w:type="spellEnd"/>
      <w:r>
        <w:t xml:space="preserve"> de 382 % pour la réponse de γ et de 71 % pour la réponse de V. Enfin on retrouve le temps de réponse à 2 % de 904 s et 643 s. Avec ces éléments on retrouve bien les caractéristiques de la </w:t>
      </w:r>
      <w:proofErr w:type="spellStart"/>
      <w:r>
        <w:t>phugoïde</w:t>
      </w:r>
      <w:proofErr w:type="spellEnd"/>
      <w:r>
        <w:t xml:space="preserve">, en particulier le temps de réponse très long. </w:t>
      </w:r>
      <w:r w:rsidR="00FB78BD" w:rsidRPr="00FB78BD">
        <w:t xml:space="preserve">Bien que ces oscillations puissent être contrées par le pilote il serait intéressant de mettre en place un correcteur pour limiter un maximum les effets de cette </w:t>
      </w:r>
      <w:proofErr w:type="spellStart"/>
      <w:r w:rsidR="00FB78BD" w:rsidRPr="00FB78BD">
        <w:t>phugoïde</w:t>
      </w:r>
      <w:proofErr w:type="spellEnd"/>
      <w:r w:rsidR="00FB78BD" w:rsidRPr="00FB78BD">
        <w:t>.</w:t>
      </w:r>
    </w:p>
    <w:p w14:paraId="0D43D6AA" w14:textId="77777777" w:rsidR="00935650" w:rsidRDefault="00FB1E46" w:rsidP="007F2B06">
      <w:pPr>
        <w:pStyle w:val="Titre1"/>
        <w:numPr>
          <w:ilvl w:val="0"/>
          <w:numId w:val="14"/>
        </w:numPr>
      </w:pPr>
      <w:bookmarkStart w:id="19" w:name="_heading=h.17dp8vu" w:colFirst="0" w:colLast="0"/>
      <w:bookmarkStart w:id="20" w:name="_Toc88822424"/>
      <w:bookmarkEnd w:id="19"/>
      <w:r>
        <w:lastRenderedPageBreak/>
        <w:t>amortisseur de tangage</w:t>
      </w:r>
      <w:bookmarkEnd w:id="20"/>
    </w:p>
    <w:p w14:paraId="7E8F00CF" w14:textId="77777777" w:rsidR="00935650" w:rsidRDefault="00FB1E46" w:rsidP="00AE13C5">
      <w:pPr>
        <w:pStyle w:val="Titre2"/>
      </w:pPr>
      <w:bookmarkStart w:id="21" w:name="_heading=h.3rdcrjn" w:colFirst="0" w:colLast="0"/>
      <w:bookmarkStart w:id="22" w:name="_Toc88822425"/>
      <w:bookmarkEnd w:id="21"/>
      <w:r>
        <w:t>But de l’amortisseur de tangage</w:t>
      </w:r>
      <w:bookmarkEnd w:id="22"/>
    </w:p>
    <w:p w14:paraId="4F1F0939" w14:textId="77777777" w:rsidR="00935650" w:rsidRDefault="00FB1E46">
      <w:r>
        <w:t>Il est important de rappeler que l’avion naturel présente deux modes longitudinaux :</w:t>
      </w:r>
    </w:p>
    <w:p w14:paraId="74B1ABA4" w14:textId="77777777" w:rsidR="00935650" w:rsidRDefault="00935650"/>
    <w:p w14:paraId="5F12ADE9" w14:textId="77777777" w:rsidR="00935650" w:rsidRDefault="00FB1E46">
      <w:pPr>
        <w:numPr>
          <w:ilvl w:val="0"/>
          <w:numId w:val="7"/>
        </w:numPr>
        <w:pBdr>
          <w:top w:val="nil"/>
          <w:left w:val="nil"/>
          <w:bottom w:val="nil"/>
          <w:right w:val="nil"/>
          <w:between w:val="nil"/>
        </w:pBdr>
      </w:pPr>
      <w:r>
        <w:rPr>
          <w:color w:val="000000"/>
        </w:rPr>
        <w:t xml:space="preserve">L’oscillation </w:t>
      </w:r>
      <w:proofErr w:type="spellStart"/>
      <w:r>
        <w:rPr>
          <w:color w:val="000000"/>
        </w:rPr>
        <w:t>phugoïde</w:t>
      </w:r>
      <w:proofErr w:type="spellEnd"/>
      <w:r>
        <w:rPr>
          <w:color w:val="000000"/>
        </w:rPr>
        <w:t xml:space="preserve"> sans danger (lente).</w:t>
      </w:r>
    </w:p>
    <w:p w14:paraId="6AA69CE2" w14:textId="77777777" w:rsidR="00935650" w:rsidRDefault="00FB1E46">
      <w:pPr>
        <w:numPr>
          <w:ilvl w:val="0"/>
          <w:numId w:val="7"/>
        </w:numPr>
        <w:pBdr>
          <w:top w:val="nil"/>
          <w:left w:val="nil"/>
          <w:bottom w:val="nil"/>
          <w:right w:val="nil"/>
          <w:between w:val="nil"/>
        </w:pBdr>
      </w:pPr>
      <w:r>
        <w:rPr>
          <w:color w:val="000000"/>
        </w:rPr>
        <w:t xml:space="preserve">L’oscillation d’incidence qui peut conduire au « pompage piloté ». </w:t>
      </w:r>
    </w:p>
    <w:p w14:paraId="14DD70C2" w14:textId="77777777" w:rsidR="00935650" w:rsidRDefault="00935650">
      <w:pPr>
        <w:pBdr>
          <w:top w:val="nil"/>
          <w:left w:val="nil"/>
          <w:bottom w:val="nil"/>
          <w:right w:val="nil"/>
          <w:between w:val="nil"/>
        </w:pBdr>
        <w:ind w:left="720"/>
        <w:rPr>
          <w:color w:val="000000"/>
        </w:rPr>
      </w:pPr>
    </w:p>
    <w:p w14:paraId="0E3B701C" w14:textId="77777777" w:rsidR="00935650" w:rsidRDefault="00FB1E46">
      <w:r>
        <w:t>Pour éviter tout risque d’accident causé par un « pompage piloté », il faut amortir l’oscillation d’incidence (en modifiant la valeur de ζ) en agissant sur la structure de l’avion. Il faudra donc modifier la forme de l’aile en augmentant Z</w:t>
      </w:r>
      <w:r>
        <w:rPr>
          <w:vertAlign w:val="subscript"/>
        </w:rPr>
        <w:t>α</w:t>
      </w:r>
      <w:r>
        <w:t xml:space="preserve"> et(ou) modifier l’empênage en augmentant </w:t>
      </w:r>
      <w:proofErr w:type="spellStart"/>
      <w:r>
        <w:t>m</w:t>
      </w:r>
      <w:r>
        <w:rPr>
          <w:b/>
          <w:vertAlign w:val="subscript"/>
        </w:rPr>
        <w:t>q</w:t>
      </w:r>
      <w:proofErr w:type="spellEnd"/>
      <w:r>
        <w:t>.</w:t>
      </w:r>
    </w:p>
    <w:p w14:paraId="1948AD67" w14:textId="77777777" w:rsidR="00935650" w:rsidRDefault="00935650"/>
    <w:p w14:paraId="143109FC" w14:textId="77777777" w:rsidR="00935650" w:rsidRDefault="00FB1E46">
      <w:r>
        <w:t xml:space="preserve">Il est donc indispensable de faire une boucle de commande où on utilisera la vitesse tangage q </w:t>
      </w:r>
      <m:oMath>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dθ</m:t>
            </m:r>
          </m:num>
          <m:den>
            <m:r>
              <w:rPr>
                <w:rFonts w:ascii="Cambria Math" w:eastAsia="Cambria Math" w:hAnsi="Cambria Math" w:cs="Cambria Math"/>
              </w:rPr>
              <m:t>dt</m:t>
            </m:r>
          </m:den>
        </m:f>
        <m:r>
          <w:rPr>
            <w:rFonts w:ascii="Cambria Math" w:eastAsia="Cambria Math" w:hAnsi="Cambria Math" w:cs="Cambria Math"/>
          </w:rPr>
          <m:t>)</m:t>
        </m:r>
      </m:oMath>
      <w:r>
        <w:t xml:space="preserve"> et on agira directement sur la commande de profondeur </w:t>
      </w:r>
      <w:proofErr w:type="spellStart"/>
      <w:r>
        <w:rPr>
          <w:rFonts w:ascii="Calibri" w:eastAsia="Calibri" w:hAnsi="Calibri" w:cs="Calibri"/>
        </w:rPr>
        <w:t>δ</w:t>
      </w:r>
      <w:r>
        <w:t>m</w:t>
      </w:r>
      <w:proofErr w:type="spellEnd"/>
      <w:r>
        <w:t xml:space="preserve">, ce qui permettra de neutraliser l’oscillation d’incidence. </w:t>
      </w:r>
    </w:p>
    <w:p w14:paraId="3858B98D" w14:textId="77777777" w:rsidR="00935650" w:rsidRDefault="00935650"/>
    <w:p w14:paraId="3ED3281F" w14:textId="77777777" w:rsidR="00935650" w:rsidRDefault="00FB1E46">
      <w:r>
        <w:t xml:space="preserve">Par ailleurs, il est important de noter que le retour en q est un retour en vitesse qui est facile à obtenir à partir d’un capteur </w:t>
      </w:r>
      <w:proofErr w:type="spellStart"/>
      <w:r>
        <w:t>gyrométrique</w:t>
      </w:r>
      <w:proofErr w:type="spellEnd"/>
      <w:r>
        <w:t xml:space="preserve">. C’est donc pour cela qu’on s’intéressera davantage à la vitesse de tangage.  </w:t>
      </w:r>
    </w:p>
    <w:p w14:paraId="45B6F531" w14:textId="77777777" w:rsidR="00935650" w:rsidRDefault="00935650"/>
    <w:p w14:paraId="16E94107" w14:textId="77777777" w:rsidR="00935650" w:rsidRDefault="00FB1E46">
      <w:r>
        <w:t xml:space="preserve">Cette méthode permet donc de stabiliser l’avion naturel en utilisant une boucle de retour et en obtenant une fonction de transfert en boucle en fermé. Il faut donc trouver une valeur précise du gain du correcteur de la vitesse de tangage q afin de neutraliser l’oscillation d’incidence. </w:t>
      </w:r>
    </w:p>
    <w:p w14:paraId="0D70766C" w14:textId="77777777" w:rsidR="00935650" w:rsidRDefault="00FB1E46">
      <w:r>
        <w:br w:type="page"/>
      </w:r>
    </w:p>
    <w:p w14:paraId="2E7BCEA6" w14:textId="77777777" w:rsidR="00935650" w:rsidRDefault="00FB1E46" w:rsidP="007F2B06">
      <w:pPr>
        <w:pStyle w:val="Titre2"/>
      </w:pPr>
      <w:bookmarkStart w:id="23" w:name="_heading=h.26in1rg" w:colFirst="0" w:colLast="0"/>
      <w:bookmarkStart w:id="24" w:name="_Toc88822426"/>
      <w:bookmarkEnd w:id="23"/>
      <w:r>
        <w:lastRenderedPageBreak/>
        <w:t>Détermination de Kq</w:t>
      </w:r>
      <w:bookmarkEnd w:id="24"/>
      <w:r>
        <w:t xml:space="preserve"> </w:t>
      </w:r>
    </w:p>
    <w:p w14:paraId="5EB37FBC" w14:textId="77777777" w:rsidR="00935650" w:rsidRDefault="00935650"/>
    <w:p w14:paraId="27382970" w14:textId="77777777" w:rsidR="00935650" w:rsidRDefault="00FB1E46">
      <w:r>
        <w:t xml:space="preserve">Pour que le temps de réponse soit minimum on choisit ζ = 0,707. A l’aide du </w:t>
      </w:r>
      <w:proofErr w:type="spellStart"/>
      <w:r>
        <w:t>Sisotool</w:t>
      </w:r>
      <w:proofErr w:type="spellEnd"/>
      <w:r>
        <w:t xml:space="preserve"> intégré à Matlab on cherche alors a trouvé </w:t>
      </w:r>
      <w:proofErr w:type="spellStart"/>
      <w:r>
        <w:t>Kq</w:t>
      </w:r>
      <w:proofErr w:type="spellEnd"/>
      <w:r>
        <w:t xml:space="preserve"> en faisant varier les pôles de la fonction de </w:t>
      </w:r>
      <w:proofErr w:type="spellStart"/>
      <w:r>
        <w:t>trasnfert</w:t>
      </w:r>
      <w:proofErr w:type="spellEnd"/>
      <w:r>
        <w:t xml:space="preserve"> </w:t>
      </w:r>
      <m:oMath>
        <m:r>
          <w:rPr>
            <w:rFonts w:ascii="Cambria Math" w:eastAsia="Cambria Math" w:hAnsi="Cambria Math" w:cs="Cambria Math"/>
          </w:rPr>
          <m:t>q/δm</m:t>
        </m:r>
      </m:oMath>
      <w:r>
        <w:rPr>
          <w:rFonts w:ascii="Cambria Math" w:eastAsia="Cambria Math" w:hAnsi="Cambria Math" w:cs="Cambria Math"/>
        </w:rPr>
        <w:t xml:space="preserve"> </w:t>
      </w:r>
      <w:r>
        <w:t xml:space="preserve">tout en respectant la contrainte imposée par l’amortissement ζ. On a donc la fonction de transfert suivante qui nous permettra de trouver </w:t>
      </w:r>
      <w:proofErr w:type="spellStart"/>
      <w:r>
        <w:t>Kq</w:t>
      </w:r>
      <w:proofErr w:type="spellEnd"/>
      <w:r>
        <w:t xml:space="preserve"> ainsi que les </w:t>
      </w:r>
      <w:proofErr w:type="spellStart"/>
      <w:r>
        <w:t>poles</w:t>
      </w:r>
      <w:proofErr w:type="spellEnd"/>
      <w:r>
        <w:t xml:space="preserve"> de la FTBF :</w:t>
      </w:r>
    </w:p>
    <w:p w14:paraId="309A74DF" w14:textId="77777777" w:rsidR="00935650" w:rsidRDefault="00935650"/>
    <w:p w14:paraId="308257EB" w14:textId="77777777" w:rsidR="00935650" w:rsidRDefault="00FB1E46">
      <w:pPr>
        <w:jc w:val="left"/>
      </w:pPr>
      <w:proofErr w:type="spellStart"/>
      <w:r>
        <w:rPr>
          <w:b/>
        </w:rPr>
        <w:t>FT_q_Dm</w:t>
      </w:r>
      <w:proofErr w:type="spellEnd"/>
      <w:r>
        <w:rPr>
          <w:b/>
        </w:rPr>
        <w:t xml:space="preserve"> =</w:t>
      </w:r>
    </w:p>
    <w:p w14:paraId="1373A219" w14:textId="77777777" w:rsidR="00935650" w:rsidRDefault="00FB1E46">
      <w:pPr>
        <w:jc w:val="center"/>
        <w:rPr>
          <w:rFonts w:ascii="Courier New" w:eastAsia="Courier New" w:hAnsi="Courier New" w:cs="Courier New"/>
          <w:i/>
        </w:rPr>
      </w:pPr>
      <w:r>
        <w:rPr>
          <w:rFonts w:ascii="Courier New" w:eastAsia="Courier New" w:hAnsi="Courier New" w:cs="Courier New"/>
          <w:i/>
        </w:rPr>
        <w:t>-26.7 s - 21.71</w:t>
      </w:r>
    </w:p>
    <w:p w14:paraId="561E56BF" w14:textId="77777777" w:rsidR="00935650" w:rsidRDefault="00FB1E46">
      <w:pPr>
        <w:jc w:val="center"/>
        <w:rPr>
          <w:rFonts w:ascii="Courier New" w:eastAsia="Courier New" w:hAnsi="Courier New" w:cs="Courier New"/>
          <w:i/>
        </w:rPr>
      </w:pPr>
      <w:r>
        <w:rPr>
          <w:rFonts w:ascii="Courier New" w:eastAsia="Courier New" w:hAnsi="Courier New" w:cs="Courier New"/>
          <w:i/>
        </w:rPr>
        <w:t>---------------------</w:t>
      </w:r>
    </w:p>
    <w:p w14:paraId="64F2CA08" w14:textId="77777777" w:rsidR="00935650" w:rsidRDefault="00FB1E46">
      <w:pPr>
        <w:jc w:val="center"/>
        <w:rPr>
          <w:rFonts w:ascii="Courier New" w:eastAsia="Courier New" w:hAnsi="Courier New" w:cs="Courier New"/>
          <w:i/>
        </w:rPr>
      </w:pPr>
      <w:proofErr w:type="gramStart"/>
      <w:r>
        <w:rPr>
          <w:rFonts w:ascii="Courier New" w:eastAsia="Courier New" w:hAnsi="Courier New" w:cs="Courier New"/>
          <w:i/>
        </w:rPr>
        <w:t>s</w:t>
      </w:r>
      <w:proofErr w:type="gramEnd"/>
      <w:r>
        <w:rPr>
          <w:rFonts w:ascii="Courier New" w:eastAsia="Courier New" w:hAnsi="Courier New" w:cs="Courier New"/>
          <w:i/>
        </w:rPr>
        <w:t>^2 + 1.758 s + 5.721</w:t>
      </w:r>
    </w:p>
    <w:p w14:paraId="513D7D48" w14:textId="77777777" w:rsidR="00935650" w:rsidRDefault="00935650">
      <w:pPr>
        <w:jc w:val="center"/>
        <w:rPr>
          <w:i/>
        </w:rPr>
      </w:pPr>
    </w:p>
    <w:p w14:paraId="3EFC0DF8" w14:textId="77777777" w:rsidR="00935650" w:rsidRDefault="00FB1E46">
      <w:pPr>
        <w:jc w:val="center"/>
      </w:pPr>
      <w:r>
        <w:rPr>
          <w:noProof/>
        </w:rPr>
        <w:drawing>
          <wp:inline distT="0" distB="0" distL="0" distR="0" wp14:anchorId="411C0DE8" wp14:editId="6C4E5C96">
            <wp:extent cx="5759450" cy="3822065"/>
            <wp:effectExtent l="0" t="0" r="0" b="0"/>
            <wp:docPr id="27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5759450" cy="3822065"/>
                    </a:xfrm>
                    <a:prstGeom prst="rect">
                      <a:avLst/>
                    </a:prstGeom>
                    <a:ln/>
                  </pic:spPr>
                </pic:pic>
              </a:graphicData>
            </a:graphic>
          </wp:inline>
        </w:drawing>
      </w:r>
      <w:r>
        <w:rPr>
          <w:noProof/>
        </w:rPr>
        <mc:AlternateContent>
          <mc:Choice Requires="wps">
            <w:drawing>
              <wp:anchor distT="45720" distB="45720" distL="114300" distR="114300" simplePos="0" relativeHeight="251670528" behindDoc="0" locked="0" layoutInCell="1" hidden="0" allowOverlap="1" wp14:anchorId="1542E87F" wp14:editId="42DE094F">
                <wp:simplePos x="0" y="0"/>
                <wp:positionH relativeFrom="column">
                  <wp:posOffset>4749800</wp:posOffset>
                </wp:positionH>
                <wp:positionV relativeFrom="paragraph">
                  <wp:posOffset>553720</wp:posOffset>
                </wp:positionV>
                <wp:extent cx="765810" cy="1423670"/>
                <wp:effectExtent l="0" t="0" r="0" b="0"/>
                <wp:wrapNone/>
                <wp:docPr id="249" name="Rectangle 249"/>
                <wp:cNvGraphicFramePr/>
                <a:graphic xmlns:a="http://schemas.openxmlformats.org/drawingml/2006/main">
                  <a:graphicData uri="http://schemas.microsoft.com/office/word/2010/wordprocessingShape">
                    <wps:wsp>
                      <wps:cNvSpPr/>
                      <wps:spPr>
                        <a:xfrm>
                          <a:off x="4972620" y="3077690"/>
                          <a:ext cx="746760" cy="1404620"/>
                        </a:xfrm>
                        <a:prstGeom prst="rect">
                          <a:avLst/>
                        </a:prstGeom>
                        <a:noFill/>
                        <a:ln>
                          <a:noFill/>
                        </a:ln>
                      </wps:spPr>
                      <wps:txbx>
                        <w:txbxContent>
                          <w:p w14:paraId="6A39949A" w14:textId="77777777" w:rsidR="00C74695" w:rsidRDefault="00C74695">
                            <w:pPr>
                              <w:textDirection w:val="btLr"/>
                            </w:pPr>
                            <w:r>
                              <w:rPr>
                                <w:b/>
                                <w:color w:val="000000"/>
                              </w:rPr>
                              <w:t>ζ = 0,707</w:t>
                            </w:r>
                          </w:p>
                        </w:txbxContent>
                      </wps:txbx>
                      <wps:bodyPr spcFirstLastPara="1" wrap="square" lIns="91425" tIns="45700" rIns="91425" bIns="45700" anchor="t" anchorCtr="0">
                        <a:noAutofit/>
                      </wps:bodyPr>
                    </wps:wsp>
                  </a:graphicData>
                </a:graphic>
              </wp:anchor>
            </w:drawing>
          </mc:Choice>
          <mc:Fallback>
            <w:pict>
              <v:rect w14:anchorId="1542E87F" id="Rectangle 249" o:spid="_x0000_s1036" style="position:absolute;left:0;text-align:left;margin-left:374pt;margin-top:43.6pt;width:60.3pt;height:112.1pt;z-index:2516705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" filled="f" stroked="f">
                <v:textbox inset="2.53958mm,1.2694mm,2.53958mm,1.2694mm">
                  <w:txbxContent>
                    <w:p w14:paraId="6A39949A" w14:textId="77777777" w:rsidR="00C74695" w:rsidRDefault="00C74695">
                      <w:pPr>
                        <w:textDirection w:val="btLr"/>
                      </w:pPr>
                      <w:r>
                        <w:rPr>
                          <w:b/>
                          <w:color w:val="000000"/>
                        </w:rPr>
                        <w:t>ζ = 0,707</w:t>
                      </w:r>
                    </w:p>
                  </w:txbxContent>
                </v:textbox>
              </v:rect>
            </w:pict>
          </mc:Fallback>
        </mc:AlternateContent>
      </w:r>
      <w:r>
        <w:rPr>
          <w:noProof/>
        </w:rPr>
        <mc:AlternateContent>
          <mc:Choice Requires="wpg">
            <w:drawing>
              <wp:anchor distT="0" distB="0" distL="114300" distR="114300" simplePos="0" relativeHeight="251671552" behindDoc="0" locked="0" layoutInCell="1" hidden="0" allowOverlap="1" wp14:anchorId="5B17E5E0" wp14:editId="3EDABBD6">
                <wp:simplePos x="0" y="0"/>
                <wp:positionH relativeFrom="column">
                  <wp:posOffset>3276600</wp:posOffset>
                </wp:positionH>
                <wp:positionV relativeFrom="paragraph">
                  <wp:posOffset>635000</wp:posOffset>
                </wp:positionV>
                <wp:extent cx="1253490" cy="876300"/>
                <wp:effectExtent l="0" t="0" r="0" b="0"/>
                <wp:wrapNone/>
                <wp:docPr id="244" name="Groupe 244"/>
                <wp:cNvGraphicFramePr/>
                <a:graphic xmlns:a="http://schemas.openxmlformats.org/drawingml/2006/main">
                  <a:graphicData uri="http://schemas.microsoft.com/office/word/2010/wordprocessingGroup">
                    <wpg:wgp>
                      <wpg:cNvGrpSpPr/>
                      <wpg:grpSpPr>
                        <a:xfrm>
                          <a:off x="0" y="0"/>
                          <a:ext cx="1253490" cy="876300"/>
                          <a:chOff x="4719255" y="3341850"/>
                          <a:chExt cx="1253490" cy="876300"/>
                        </a:xfrm>
                      </wpg:grpSpPr>
                      <wpg:grpSp>
                        <wpg:cNvPr id="1" name="Groupe 1"/>
                        <wpg:cNvGrpSpPr/>
                        <wpg:grpSpPr>
                          <a:xfrm>
                            <a:off x="4719255" y="3341850"/>
                            <a:ext cx="1253490" cy="876300"/>
                            <a:chOff x="4719255" y="3341850"/>
                            <a:chExt cx="1253490" cy="876300"/>
                          </a:xfrm>
                        </wpg:grpSpPr>
                        <wps:wsp>
                          <wps:cNvPr id="2" name="Rectangle 2"/>
                          <wps:cNvSpPr/>
                          <wps:spPr>
                            <a:xfrm>
                              <a:off x="4719255" y="3341850"/>
                              <a:ext cx="1253475" cy="876300"/>
                            </a:xfrm>
                            <a:prstGeom prst="rect">
                              <a:avLst/>
                            </a:prstGeom>
                            <a:noFill/>
                            <a:ln>
                              <a:noFill/>
                            </a:ln>
                          </wps:spPr>
                          <wps:txbx>
                            <w:txbxContent>
                              <w:p w14:paraId="2501399D" w14:textId="77777777" w:rsidR="00C74695" w:rsidRDefault="00C74695">
                                <w:pPr>
                                  <w:jc w:val="left"/>
                                  <w:textDirection w:val="btLr"/>
                                </w:pPr>
                              </w:p>
                            </w:txbxContent>
                          </wps:txbx>
                          <wps:bodyPr spcFirstLastPara="1" wrap="square" lIns="91425" tIns="91425" rIns="91425" bIns="91425" anchor="ctr" anchorCtr="0">
                            <a:noAutofit/>
                          </wps:bodyPr>
                        </wps:wsp>
                        <wpg:grpSp>
                          <wpg:cNvPr id="3" name="Groupe 3"/>
                          <wpg:cNvGrpSpPr/>
                          <wpg:grpSpPr>
                            <a:xfrm>
                              <a:off x="4719255" y="3341850"/>
                              <a:ext cx="1253490" cy="876300"/>
                              <a:chOff x="0" y="0"/>
                              <a:chExt cx="1253490" cy="876300"/>
                            </a:xfrm>
                          </wpg:grpSpPr>
                          <wps:wsp>
                            <wps:cNvPr id="4" name="Rectangle 4"/>
                            <wps:cNvSpPr/>
                            <wps:spPr>
                              <a:xfrm>
                                <a:off x="0" y="0"/>
                                <a:ext cx="1253475" cy="876300"/>
                              </a:xfrm>
                              <a:prstGeom prst="rect">
                                <a:avLst/>
                              </a:prstGeom>
                              <a:noFill/>
                              <a:ln>
                                <a:noFill/>
                              </a:ln>
                            </wps:spPr>
                            <wps:txbx>
                              <w:txbxContent>
                                <w:p w14:paraId="540A2519" w14:textId="77777777" w:rsidR="00C74695" w:rsidRDefault="00C74695">
                                  <w:pPr>
                                    <w:jc w:val="left"/>
                                    <w:textDirection w:val="btLr"/>
                                  </w:pPr>
                                </w:p>
                              </w:txbxContent>
                            </wps:txbx>
                            <wps:bodyPr spcFirstLastPara="1" wrap="square" lIns="91425" tIns="91425" rIns="91425" bIns="91425" anchor="ctr" anchorCtr="0">
                              <a:noAutofit/>
                            </wps:bodyPr>
                          </wps:wsp>
                          <wps:wsp>
                            <wps:cNvPr id="5" name="Connecteur droit avec flèche 5"/>
                            <wps:cNvCnPr/>
                            <wps:spPr>
                              <a:xfrm rot="10800000" flipH="1">
                                <a:off x="796290" y="0"/>
                                <a:ext cx="457200" cy="449580"/>
                              </a:xfrm>
                              <a:prstGeom prst="straightConnector1">
                                <a:avLst/>
                              </a:prstGeom>
                              <a:noFill/>
                              <a:ln w="28575" cap="flat" cmpd="sng">
                                <a:solidFill>
                                  <a:srgbClr val="FF0000"/>
                                </a:solidFill>
                                <a:prstDash val="solid"/>
                                <a:miter lim="800000"/>
                                <a:headEnd type="none" w="sm" len="sm"/>
                                <a:tailEnd type="triangle" w="med" len="med"/>
                              </a:ln>
                            </wps:spPr>
                            <wps:bodyPr/>
                          </wps:wsp>
                          <wps:wsp>
                            <wps:cNvPr id="6" name="Connecteur droit avec flèche 6"/>
                            <wps:cNvCnPr/>
                            <wps:spPr>
                              <a:xfrm rot="10800000" flipH="1">
                                <a:off x="849630" y="624840"/>
                                <a:ext cx="403860" cy="45719"/>
                              </a:xfrm>
                              <a:prstGeom prst="straightConnector1">
                                <a:avLst/>
                              </a:prstGeom>
                              <a:noFill/>
                              <a:ln w="28575" cap="flat" cmpd="sng">
                                <a:solidFill>
                                  <a:srgbClr val="FF0000"/>
                                </a:solidFill>
                                <a:prstDash val="solid"/>
                                <a:miter lim="800000"/>
                                <a:headEnd type="none" w="sm" len="sm"/>
                                <a:tailEnd type="triangle" w="med" len="med"/>
                              </a:ln>
                            </wps:spPr>
                            <wps:bodyPr/>
                          </wps:wsp>
                          <wps:wsp>
                            <wps:cNvPr id="7" name="Rectangle 7"/>
                            <wps:cNvSpPr/>
                            <wps:spPr>
                              <a:xfrm>
                                <a:off x="0" y="449580"/>
                                <a:ext cx="853440" cy="426720"/>
                              </a:xfrm>
                              <a:prstGeom prst="rect">
                                <a:avLst/>
                              </a:prstGeom>
                              <a:noFill/>
                              <a:ln w="9525" cap="flat" cmpd="sng">
                                <a:solidFill>
                                  <a:schemeClr val="dk1"/>
                                </a:solidFill>
                                <a:prstDash val="solid"/>
                                <a:miter lim="800000"/>
                                <a:headEnd type="none" w="sm" len="sm"/>
                                <a:tailEnd type="none" w="sm" len="sm"/>
                              </a:ln>
                            </wps:spPr>
                            <wps:txbx>
                              <w:txbxContent>
                                <w:p w14:paraId="7B2F12FB" w14:textId="77777777" w:rsidR="00C74695" w:rsidRDefault="00C74695">
                                  <w:pPr>
                                    <w:textDirection w:val="btLr"/>
                                  </w:pPr>
                                  <w:r>
                                    <w:rPr>
                                      <w:b/>
                                      <w:color w:val="000000"/>
                                    </w:rPr>
                                    <w:t>Pôles de la FTBF</w:t>
                                  </w:r>
                                </w:p>
                              </w:txbxContent>
                            </wps:txbx>
                            <wps:bodyPr spcFirstLastPara="1" wrap="square" lIns="91425" tIns="45700" rIns="91425" bIns="45700" anchor="t" anchorCtr="0">
                              <a:noAutofit/>
                            </wps:bodyPr>
                          </wps:wsp>
                        </wpg:grpSp>
                      </wpg:grpSp>
                    </wpg:wgp>
                  </a:graphicData>
                </a:graphic>
              </wp:anchor>
            </w:drawing>
          </mc:Choice>
          <mc:Fallback>
            <w:pict>
              <v:group w14:anchorId="5B17E5E0" id="Groupe 244" o:spid="_x0000_s1037" style="position:absolute;left:0;text-align:left;margin-left:258pt;margin-top:50pt;width:98.7pt;height:69pt;z-index:251671552" coordorigin="47192,33418" coordsize="12534,8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">
                <v:group id="Groupe 1" o:spid="_x0000_s1038" style="position:absolute;left:47192;top:33418;width:12535;height:8763" coordorigin="47192,33418" coordsize="12534,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39" style="position:absolute;left:47192;top:33418;width:12535;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501399D" w14:textId="77777777" w:rsidR="00C74695" w:rsidRDefault="00C74695">
                          <w:pPr>
                            <w:jc w:val="left"/>
                            <w:textDirection w:val="btLr"/>
                          </w:pPr>
                        </w:p>
                      </w:txbxContent>
                    </v:textbox>
                  </v:rect>
                  <v:group id="Groupe 3" o:spid="_x0000_s1040" style="position:absolute;left:47192;top:33418;width:12535;height:8763" coordsize="12534,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41" style="position:absolute;width:12534;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540A2519" w14:textId="77777777" w:rsidR="00C74695" w:rsidRDefault="00C74695">
                            <w:pPr>
                              <w:jc w:val="left"/>
                              <w:textDirection w:val="btLr"/>
                            </w:pPr>
                          </w:p>
                        </w:txbxContent>
                      </v:textbox>
                    </v:rect>
                    <v:shapetype id="_x0000_t32" coordsize="21600,21600" o:spt="32" o:oned="t" path="m,l21600,21600e" filled="f">
                      <v:path arrowok="t" fillok="f" o:connecttype="none"/>
                      <o:lock v:ext="edit" shapetype="t"/>
                    </v:shapetype>
                    <v:shape id="Connecteur droit avec flèche 5" o:spid="_x0000_s1042" type="#_x0000_t32" style="position:absolute;left:7962;width:4572;height:449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" strokecolor="red" strokeweight="2.25pt">
                      <v:stroke startarrowwidth="narrow" startarrowlength="short" endarrow="block" joinstyle="miter"/>
                    </v:shape>
                    <v:shape id="Connecteur droit avec flèche 6" o:spid="_x0000_s1043" type="#_x0000_t32" style="position:absolute;left:8496;top:6248;width:4038;height:45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" strokecolor="red" strokeweight="2.25pt">
                      <v:stroke startarrowwidth="narrow" startarrowlength="short" endarrow="block" joinstyle="miter"/>
                    </v:shape>
                    <v:rect id="Rectangle 7" o:spid="_x0000_s1044" style="position:absolute;top:4495;width:8534;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" filled="f" strokecolor="black [3200]">
                      <v:stroke startarrowwidth="narrow" startarrowlength="short" endarrowwidth="narrow" endarrowlength="short"/>
                      <v:textbox inset="2.53958mm,1.2694mm,2.53958mm,1.2694mm">
                        <w:txbxContent>
                          <w:p w14:paraId="7B2F12FB" w14:textId="77777777" w:rsidR="00C74695" w:rsidRDefault="00C74695">
                            <w:pPr>
                              <w:textDirection w:val="btLr"/>
                            </w:pPr>
                            <w:r>
                              <w:rPr>
                                <w:b/>
                                <w:color w:val="000000"/>
                              </w:rPr>
                              <w:t>Pôles de la FTBF</w:t>
                            </w:r>
                          </w:p>
                        </w:txbxContent>
                      </v:textbox>
                    </v:rect>
                  </v:group>
                </v:group>
              </v:group>
            </w:pict>
          </mc:Fallback>
        </mc:AlternateContent>
      </w:r>
    </w:p>
    <w:p w14:paraId="66B0C2A0" w14:textId="77777777" w:rsidR="00935650" w:rsidRDefault="00935650">
      <w:pPr>
        <w:jc w:val="center"/>
      </w:pPr>
    </w:p>
    <w:p w14:paraId="262764AB" w14:textId="77777777" w:rsidR="00935650" w:rsidRDefault="00FB1E46">
      <w:r>
        <w:t xml:space="preserve">Ainsi </w:t>
      </w:r>
      <w:proofErr w:type="spellStart"/>
      <w:r>
        <w:t>Sisotool</w:t>
      </w:r>
      <w:proofErr w:type="spellEnd"/>
      <w:r>
        <w:t xml:space="preserve"> nous permet de trouver la valeur de </w:t>
      </w:r>
      <w:proofErr w:type="spellStart"/>
      <w:r>
        <w:t>Kq</w:t>
      </w:r>
      <w:proofErr w:type="spellEnd"/>
      <w:r>
        <w:t xml:space="preserve">=0.0785. </w:t>
      </w:r>
    </w:p>
    <w:p w14:paraId="504DC737" w14:textId="77777777" w:rsidR="00935650" w:rsidRDefault="00FB1E46">
      <w:r>
        <w:br w:type="page"/>
      </w:r>
    </w:p>
    <w:p w14:paraId="52E073AD" w14:textId="77777777" w:rsidR="00935650" w:rsidRDefault="00FB1E46" w:rsidP="007F2B06">
      <w:pPr>
        <w:pStyle w:val="Titre2"/>
      </w:pPr>
      <w:bookmarkStart w:id="25" w:name="_heading=h.lnxbz9" w:colFirst="0" w:colLast="0"/>
      <w:bookmarkStart w:id="26" w:name="_Toc88822427"/>
      <w:bookmarkEnd w:id="25"/>
      <w:r>
        <w:lastRenderedPageBreak/>
        <w:t>Performance sur la vitesse de tangage</w:t>
      </w:r>
      <w:bookmarkEnd w:id="26"/>
      <w:r>
        <w:t xml:space="preserve"> </w:t>
      </w:r>
    </w:p>
    <w:p w14:paraId="07C2A6DE" w14:textId="77777777" w:rsidR="00935650" w:rsidRDefault="00935650"/>
    <w:p w14:paraId="51883F28" w14:textId="77777777" w:rsidR="00935650" w:rsidRDefault="00FB1E46">
      <w:r>
        <w:t xml:space="preserve">On s’intéresse ensuite aux effets de </w:t>
      </w:r>
      <w:proofErr w:type="spellStart"/>
      <w:r>
        <w:t>Kq</w:t>
      </w:r>
      <w:proofErr w:type="spellEnd"/>
      <w:r>
        <w:t xml:space="preserve"> sur les performances de la vitesse de tangage. On compare alors la réponse indicielle de la fonction de transfert </w:t>
      </w:r>
      <m:oMath>
        <m:r>
          <w:rPr>
            <w:rFonts w:ascii="Cambria Math" w:eastAsia="Cambria Math" w:hAnsi="Cambria Math" w:cs="Cambria Math"/>
          </w:rPr>
          <m:t>q/δm</m:t>
        </m:r>
      </m:oMath>
      <w:r>
        <w:t xml:space="preserve"> avec et sans le gain Kq. On obtient donc le graphique ci-dessous :</w:t>
      </w:r>
    </w:p>
    <w:p w14:paraId="72EBB752" w14:textId="77777777" w:rsidR="00935650" w:rsidRDefault="00935650"/>
    <w:p w14:paraId="57E4C42B" w14:textId="77777777" w:rsidR="00935650" w:rsidRDefault="00FB1E46">
      <w:pPr>
        <w:jc w:val="center"/>
      </w:pPr>
      <w:r>
        <w:rPr>
          <w:noProof/>
        </w:rPr>
        <w:drawing>
          <wp:inline distT="0" distB="0" distL="0" distR="0" wp14:anchorId="6864C513" wp14:editId="7CE95CEA">
            <wp:extent cx="4510500" cy="3392571"/>
            <wp:effectExtent l="0" t="0" r="0" b="0"/>
            <wp:docPr id="27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9"/>
                    <a:srcRect/>
                    <a:stretch>
                      <a:fillRect/>
                    </a:stretch>
                  </pic:blipFill>
                  <pic:spPr>
                    <a:xfrm>
                      <a:off x="0" y="0"/>
                      <a:ext cx="4510500" cy="3392571"/>
                    </a:xfrm>
                    <a:prstGeom prst="rect">
                      <a:avLst/>
                    </a:prstGeom>
                    <a:ln/>
                  </pic:spPr>
                </pic:pic>
              </a:graphicData>
            </a:graphic>
          </wp:inline>
        </w:drawing>
      </w:r>
      <w:r>
        <w:t xml:space="preserve"> </w:t>
      </w:r>
      <w:r>
        <w:rPr>
          <w:noProof/>
        </w:rPr>
        <mc:AlternateContent>
          <mc:Choice Requires="wpg">
            <w:drawing>
              <wp:anchor distT="0" distB="0" distL="114300" distR="114300" simplePos="0" relativeHeight="251672576" behindDoc="0" locked="0" layoutInCell="1" hidden="0" allowOverlap="1" wp14:anchorId="1F9E763E" wp14:editId="1D2AFE78">
                <wp:simplePos x="0" y="0"/>
                <wp:positionH relativeFrom="column">
                  <wp:posOffset>2286000</wp:posOffset>
                </wp:positionH>
                <wp:positionV relativeFrom="paragraph">
                  <wp:posOffset>1574800</wp:posOffset>
                </wp:positionV>
                <wp:extent cx="2217420" cy="1409700"/>
                <wp:effectExtent l="0" t="0" r="0" b="0"/>
                <wp:wrapNone/>
                <wp:docPr id="253" name="Groupe 253"/>
                <wp:cNvGraphicFramePr/>
                <a:graphic xmlns:a="http://schemas.openxmlformats.org/drawingml/2006/main">
                  <a:graphicData uri="http://schemas.microsoft.com/office/word/2010/wordprocessingGroup">
                    <wpg:wgp>
                      <wpg:cNvGrpSpPr/>
                      <wpg:grpSpPr>
                        <a:xfrm>
                          <a:off x="0" y="0"/>
                          <a:ext cx="2217420" cy="1409700"/>
                          <a:chOff x="4237290" y="3075150"/>
                          <a:chExt cx="2217420" cy="1409700"/>
                        </a:xfrm>
                      </wpg:grpSpPr>
                      <wpg:grpSp>
                        <wpg:cNvPr id="8" name="Groupe 8"/>
                        <wpg:cNvGrpSpPr/>
                        <wpg:grpSpPr>
                          <a:xfrm>
                            <a:off x="4237290" y="3075150"/>
                            <a:ext cx="2217420" cy="1409700"/>
                            <a:chOff x="4237290" y="3075150"/>
                            <a:chExt cx="2217420" cy="1409700"/>
                          </a:xfrm>
                        </wpg:grpSpPr>
                        <wps:wsp>
                          <wps:cNvPr id="9" name="Rectangle 9"/>
                          <wps:cNvSpPr/>
                          <wps:spPr>
                            <a:xfrm>
                              <a:off x="4237290" y="3075150"/>
                              <a:ext cx="2217400" cy="1409700"/>
                            </a:xfrm>
                            <a:prstGeom prst="rect">
                              <a:avLst/>
                            </a:prstGeom>
                            <a:noFill/>
                            <a:ln>
                              <a:noFill/>
                            </a:ln>
                          </wps:spPr>
                          <wps:txbx>
                            <w:txbxContent>
                              <w:p w14:paraId="64EF3F70" w14:textId="77777777" w:rsidR="00C74695" w:rsidRDefault="00C74695">
                                <w:pPr>
                                  <w:jc w:val="left"/>
                                  <w:textDirection w:val="btLr"/>
                                </w:pPr>
                              </w:p>
                            </w:txbxContent>
                          </wps:txbx>
                          <wps:bodyPr spcFirstLastPara="1" wrap="square" lIns="91425" tIns="91425" rIns="91425" bIns="91425" anchor="ctr" anchorCtr="0">
                            <a:noAutofit/>
                          </wps:bodyPr>
                        </wps:wsp>
                        <wpg:grpSp>
                          <wpg:cNvPr id="10" name="Groupe 10"/>
                          <wpg:cNvGrpSpPr/>
                          <wpg:grpSpPr>
                            <a:xfrm>
                              <a:off x="4237290" y="3075150"/>
                              <a:ext cx="2217420" cy="1409700"/>
                              <a:chOff x="0" y="0"/>
                              <a:chExt cx="2217420" cy="1409700"/>
                            </a:xfrm>
                          </wpg:grpSpPr>
                          <wps:wsp>
                            <wps:cNvPr id="11" name="Rectangle 11"/>
                            <wps:cNvSpPr/>
                            <wps:spPr>
                              <a:xfrm>
                                <a:off x="0" y="0"/>
                                <a:ext cx="2217400" cy="1409700"/>
                              </a:xfrm>
                              <a:prstGeom prst="rect">
                                <a:avLst/>
                              </a:prstGeom>
                              <a:noFill/>
                              <a:ln>
                                <a:noFill/>
                              </a:ln>
                            </wps:spPr>
                            <wps:txbx>
                              <w:txbxContent>
                                <w:p w14:paraId="40E15476" w14:textId="77777777" w:rsidR="00C74695" w:rsidRDefault="00C74695">
                                  <w:pPr>
                                    <w:jc w:val="left"/>
                                    <w:textDirection w:val="btLr"/>
                                  </w:pPr>
                                </w:p>
                              </w:txbxContent>
                            </wps:txbx>
                            <wps:bodyPr spcFirstLastPara="1" wrap="square" lIns="91425" tIns="91425" rIns="91425" bIns="91425" anchor="ctr" anchorCtr="0">
                              <a:noAutofit/>
                            </wps:bodyPr>
                          </wps:wsp>
                          <wps:wsp>
                            <wps:cNvPr id="12" name="Rectangle 12"/>
                            <wps:cNvSpPr/>
                            <wps:spPr>
                              <a:xfrm>
                                <a:off x="7620" y="0"/>
                                <a:ext cx="2209800" cy="670560"/>
                              </a:xfrm>
                              <a:prstGeom prst="rect">
                                <a:avLst/>
                              </a:prstGeom>
                              <a:solidFill>
                                <a:srgbClr val="FFFFFF"/>
                              </a:solidFill>
                              <a:ln w="12700" cap="flat" cmpd="sng">
                                <a:solidFill>
                                  <a:srgbClr val="FF0000"/>
                                </a:solidFill>
                                <a:prstDash val="solid"/>
                                <a:miter lim="800000"/>
                                <a:headEnd type="none" w="sm" len="sm"/>
                                <a:tailEnd type="none" w="sm" len="sm"/>
                              </a:ln>
                            </wps:spPr>
                            <wps:txbx>
                              <w:txbxContent>
                                <w:p w14:paraId="247801A0" w14:textId="70BEF407" w:rsidR="00C74695" w:rsidRPr="003B41E7" w:rsidRDefault="00C74695">
                                  <w:pPr>
                                    <w:textDirection w:val="btLr"/>
                                    <w:rPr>
                                      <w:sz w:val="28"/>
                                      <w:szCs w:val="28"/>
                                      <w:lang w:val="en-GB"/>
                                    </w:rPr>
                                  </w:pPr>
                                  <w:r w:rsidRPr="003B41E7">
                                    <w:rPr>
                                      <w:rFonts w:ascii="Courier New" w:eastAsia="Courier New" w:hAnsi="Courier New" w:cs="Courier New"/>
                                      <w:b/>
                                      <w:i/>
                                      <w:color w:val="000000"/>
                                      <w:sz w:val="16"/>
                                      <w:szCs w:val="28"/>
                                      <w:lang w:val="en-GB"/>
                                    </w:rPr>
                                    <w:t>FT_q_Dm_bf =</w:t>
                                  </w:r>
                                </w:p>
                                <w:p w14:paraId="2AE3164B" w14:textId="77777777" w:rsidR="00C74695" w:rsidRPr="003B41E7" w:rsidRDefault="00C74695">
                                  <w:pPr>
                                    <w:jc w:val="center"/>
                                    <w:textDirection w:val="btLr"/>
                                    <w:rPr>
                                      <w:sz w:val="28"/>
                                      <w:szCs w:val="28"/>
                                      <w:lang w:val="en-GB"/>
                                    </w:rPr>
                                  </w:pPr>
                                  <w:r w:rsidRPr="003B41E7">
                                    <w:rPr>
                                      <w:rFonts w:ascii="Courier New" w:eastAsia="Courier New" w:hAnsi="Courier New" w:cs="Courier New"/>
                                      <w:b/>
                                      <w:i/>
                                      <w:color w:val="000000"/>
                                      <w:sz w:val="16"/>
                                      <w:szCs w:val="28"/>
                                      <w:lang w:val="en-GB"/>
                                    </w:rPr>
                                    <w:t>-26.7 s - 21.71</w:t>
                                  </w:r>
                                </w:p>
                                <w:p w14:paraId="64DAF371" w14:textId="77777777" w:rsidR="00C74695" w:rsidRPr="003B41E7" w:rsidRDefault="00C74695">
                                  <w:pPr>
                                    <w:jc w:val="center"/>
                                    <w:textDirection w:val="btLr"/>
                                    <w:rPr>
                                      <w:sz w:val="28"/>
                                      <w:szCs w:val="28"/>
                                      <w:lang w:val="en-GB"/>
                                    </w:rPr>
                                  </w:pPr>
                                  <w:r w:rsidRPr="003B41E7">
                                    <w:rPr>
                                      <w:rFonts w:ascii="Courier New" w:eastAsia="Courier New" w:hAnsi="Courier New" w:cs="Courier New"/>
                                      <w:b/>
                                      <w:i/>
                                      <w:color w:val="000000"/>
                                      <w:sz w:val="16"/>
                                      <w:szCs w:val="28"/>
                                      <w:lang w:val="en-GB"/>
                                    </w:rPr>
                                    <w:t>---------------------</w:t>
                                  </w:r>
                                </w:p>
                                <w:p w14:paraId="3EBA18BB" w14:textId="77777777" w:rsidR="00C74695" w:rsidRPr="003B41E7" w:rsidRDefault="00C74695">
                                  <w:pPr>
                                    <w:jc w:val="center"/>
                                    <w:textDirection w:val="btLr"/>
                                    <w:rPr>
                                      <w:sz w:val="28"/>
                                      <w:szCs w:val="28"/>
                                      <w:lang w:val="en-GB"/>
                                    </w:rPr>
                                  </w:pPr>
                                  <w:r w:rsidRPr="003B41E7">
                                    <w:rPr>
                                      <w:rFonts w:ascii="Courier New" w:eastAsia="Courier New" w:hAnsi="Courier New" w:cs="Courier New"/>
                                      <w:b/>
                                      <w:i/>
                                      <w:color w:val="000000"/>
                                      <w:sz w:val="16"/>
                                      <w:szCs w:val="28"/>
                                      <w:lang w:val="en-GB"/>
                                    </w:rPr>
                                    <w:t>s^2 + 3.854 s + 7.425</w:t>
                                  </w:r>
                                </w:p>
                              </w:txbxContent>
                            </wps:txbx>
                            <wps:bodyPr spcFirstLastPara="1" wrap="square" lIns="91425" tIns="45700" rIns="91425" bIns="45700" anchor="t" anchorCtr="0">
                              <a:noAutofit/>
                            </wps:bodyPr>
                          </wps:wsp>
                          <wps:wsp>
                            <wps:cNvPr id="13" name="Rectangle 13"/>
                            <wps:cNvSpPr/>
                            <wps:spPr>
                              <a:xfrm>
                                <a:off x="0" y="739140"/>
                                <a:ext cx="2209800" cy="670560"/>
                              </a:xfrm>
                              <a:prstGeom prst="rect">
                                <a:avLst/>
                              </a:prstGeom>
                              <a:solidFill>
                                <a:srgbClr val="FFFFFF"/>
                              </a:solidFill>
                              <a:ln w="12700" cap="flat" cmpd="sng">
                                <a:solidFill>
                                  <a:srgbClr val="0070C0"/>
                                </a:solidFill>
                                <a:prstDash val="solid"/>
                                <a:miter lim="800000"/>
                                <a:headEnd type="none" w="sm" len="sm"/>
                                <a:tailEnd type="none" w="sm" len="sm"/>
                              </a:ln>
                            </wps:spPr>
                            <wps:txbx>
                              <w:txbxContent>
                                <w:p w14:paraId="3A52A2FB" w14:textId="7AADA514" w:rsidR="00C74695" w:rsidRPr="003B41E7" w:rsidRDefault="00C74695" w:rsidP="003B41E7">
                                  <w:pPr>
                                    <w:jc w:val="left"/>
                                    <w:textDirection w:val="btLr"/>
                                    <w:rPr>
                                      <w:sz w:val="28"/>
                                      <w:szCs w:val="28"/>
                                    </w:rPr>
                                  </w:pPr>
                                  <w:r w:rsidRPr="003B41E7">
                                    <w:rPr>
                                      <w:rFonts w:ascii="Courier New" w:eastAsia="Courier New" w:hAnsi="Courier New" w:cs="Courier New"/>
                                      <w:b/>
                                      <w:i/>
                                      <w:color w:val="000000"/>
                                      <w:sz w:val="16"/>
                                      <w:szCs w:val="28"/>
                                    </w:rPr>
                                    <w:t xml:space="preserve">FT_q_Dm = </w:t>
                                  </w:r>
                                </w:p>
                                <w:p w14:paraId="0F434962" w14:textId="77777777" w:rsidR="00C74695" w:rsidRPr="003B41E7" w:rsidRDefault="00C74695">
                                  <w:pPr>
                                    <w:jc w:val="center"/>
                                    <w:textDirection w:val="btLr"/>
                                    <w:rPr>
                                      <w:sz w:val="28"/>
                                      <w:szCs w:val="28"/>
                                    </w:rPr>
                                  </w:pPr>
                                  <w:r w:rsidRPr="003B41E7">
                                    <w:rPr>
                                      <w:rFonts w:ascii="Courier New" w:eastAsia="Courier New" w:hAnsi="Courier New" w:cs="Courier New"/>
                                      <w:b/>
                                      <w:i/>
                                      <w:color w:val="000000"/>
                                      <w:sz w:val="16"/>
                                      <w:szCs w:val="28"/>
                                    </w:rPr>
                                    <w:t xml:space="preserve">     -26.7 s - 21.71</w:t>
                                  </w:r>
                                </w:p>
                                <w:p w14:paraId="2362F20B" w14:textId="77777777" w:rsidR="00C74695" w:rsidRPr="003B41E7" w:rsidRDefault="00C74695">
                                  <w:pPr>
                                    <w:jc w:val="center"/>
                                    <w:textDirection w:val="btLr"/>
                                    <w:rPr>
                                      <w:sz w:val="28"/>
                                      <w:szCs w:val="28"/>
                                    </w:rPr>
                                  </w:pPr>
                                  <w:r w:rsidRPr="003B41E7">
                                    <w:rPr>
                                      <w:rFonts w:ascii="Courier New" w:eastAsia="Courier New" w:hAnsi="Courier New" w:cs="Courier New"/>
                                      <w:b/>
                                      <w:i/>
                                      <w:color w:val="000000"/>
                                      <w:sz w:val="16"/>
                                      <w:szCs w:val="28"/>
                                    </w:rPr>
                                    <w:t xml:space="preserve">  ---------------------</w:t>
                                  </w:r>
                                </w:p>
                                <w:p w14:paraId="25EC67BD" w14:textId="77777777" w:rsidR="00C74695" w:rsidRPr="003B41E7" w:rsidRDefault="00C74695">
                                  <w:pPr>
                                    <w:jc w:val="center"/>
                                    <w:textDirection w:val="btLr"/>
                                    <w:rPr>
                                      <w:sz w:val="28"/>
                                      <w:szCs w:val="28"/>
                                    </w:rPr>
                                  </w:pPr>
                                  <w:r w:rsidRPr="003B41E7">
                                    <w:rPr>
                                      <w:rFonts w:ascii="Courier New" w:eastAsia="Courier New" w:hAnsi="Courier New" w:cs="Courier New"/>
                                      <w:b/>
                                      <w:i/>
                                      <w:color w:val="000000"/>
                                      <w:sz w:val="16"/>
                                      <w:szCs w:val="28"/>
                                    </w:rPr>
                                    <w:t xml:space="preserve">  s^2 + 1.758 s + 5.721</w:t>
                                  </w:r>
                                </w:p>
                              </w:txbxContent>
                            </wps:txbx>
                            <wps:bodyPr spcFirstLastPara="1" wrap="square" lIns="91425" tIns="45700" rIns="91425" bIns="45700" anchor="t" anchorCtr="0">
                              <a:noAutofit/>
                            </wps:bodyPr>
                          </wps:wsp>
                        </wpg:grpSp>
                      </wpg:grpSp>
                    </wpg:wgp>
                  </a:graphicData>
                </a:graphic>
              </wp:anchor>
            </w:drawing>
          </mc:Choice>
          <mc:Fallback>
            <w:pict>
              <v:group w14:anchorId="1F9E763E" id="Groupe 253" o:spid="_x0000_s1045" style="position:absolute;left:0;text-align:left;margin-left:180pt;margin-top:124pt;width:174.6pt;height:111pt;z-index:251672576" coordorigin="42372,30751" coordsize="22174,14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">
                <v:group id="Groupe 8" o:spid="_x0000_s1046" style="position:absolute;left:42372;top:30751;width:22175;height:14097" coordorigin="42372,30751" coordsize="22174,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9" o:spid="_x0000_s1047" style="position:absolute;left:42372;top:30751;width:22174;height:14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14:paraId="64EF3F70" w14:textId="77777777" w:rsidR="00C74695" w:rsidRDefault="00C74695">
                          <w:pPr>
                            <w:jc w:val="left"/>
                            <w:textDirection w:val="btLr"/>
                          </w:pPr>
                        </w:p>
                      </w:txbxContent>
                    </v:textbox>
                  </v:rect>
                  <v:group id="Groupe 10" o:spid="_x0000_s1048" style="position:absolute;left:42372;top:30751;width:22175;height:14097" coordsize="22174,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1" o:spid="_x0000_s1049" style="position:absolute;width:22174;height:14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40E15476" w14:textId="77777777" w:rsidR="00C74695" w:rsidRDefault="00C74695">
                            <w:pPr>
                              <w:jc w:val="left"/>
                              <w:textDirection w:val="btLr"/>
                            </w:pPr>
                          </w:p>
                        </w:txbxContent>
                      </v:textbox>
                    </v:rect>
                    <v:rect id="Rectangle 12" o:spid="_x0000_s1050" style="position:absolute;left:76;width:22098;height:6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" strokecolor="red" strokeweight="1pt">
                      <v:stroke startarrowwidth="narrow" startarrowlength="short" endarrowwidth="narrow" endarrowlength="short"/>
                      <v:textbox inset="2.53958mm,1.2694mm,2.53958mm,1.2694mm">
                        <w:txbxContent>
                          <w:p w14:paraId="247801A0" w14:textId="70BEF407" w:rsidR="00C74695" w:rsidRPr="003B41E7" w:rsidRDefault="00C74695">
                            <w:pPr>
                              <w:textDirection w:val="btLr"/>
                              <w:rPr>
                                <w:sz w:val="28"/>
                                <w:szCs w:val="28"/>
                                <w:lang w:val="en-GB"/>
                              </w:rPr>
                            </w:pPr>
                            <w:r w:rsidRPr="003B41E7">
                              <w:rPr>
                                <w:rFonts w:ascii="Courier New" w:eastAsia="Courier New" w:hAnsi="Courier New" w:cs="Courier New"/>
                                <w:b/>
                                <w:i/>
                                <w:color w:val="000000"/>
                                <w:sz w:val="16"/>
                                <w:szCs w:val="28"/>
                                <w:lang w:val="en-GB"/>
                              </w:rPr>
                              <w:t>FT_q_Dm_bf =</w:t>
                            </w:r>
                          </w:p>
                          <w:p w14:paraId="2AE3164B" w14:textId="77777777" w:rsidR="00C74695" w:rsidRPr="003B41E7" w:rsidRDefault="00C74695">
                            <w:pPr>
                              <w:jc w:val="center"/>
                              <w:textDirection w:val="btLr"/>
                              <w:rPr>
                                <w:sz w:val="28"/>
                                <w:szCs w:val="28"/>
                                <w:lang w:val="en-GB"/>
                              </w:rPr>
                            </w:pPr>
                            <w:r w:rsidRPr="003B41E7">
                              <w:rPr>
                                <w:rFonts w:ascii="Courier New" w:eastAsia="Courier New" w:hAnsi="Courier New" w:cs="Courier New"/>
                                <w:b/>
                                <w:i/>
                                <w:color w:val="000000"/>
                                <w:sz w:val="16"/>
                                <w:szCs w:val="28"/>
                                <w:lang w:val="en-GB"/>
                              </w:rPr>
                              <w:t>-26.7 s - 21.71</w:t>
                            </w:r>
                          </w:p>
                          <w:p w14:paraId="64DAF371" w14:textId="77777777" w:rsidR="00C74695" w:rsidRPr="003B41E7" w:rsidRDefault="00C74695">
                            <w:pPr>
                              <w:jc w:val="center"/>
                              <w:textDirection w:val="btLr"/>
                              <w:rPr>
                                <w:sz w:val="28"/>
                                <w:szCs w:val="28"/>
                                <w:lang w:val="en-GB"/>
                              </w:rPr>
                            </w:pPr>
                            <w:r w:rsidRPr="003B41E7">
                              <w:rPr>
                                <w:rFonts w:ascii="Courier New" w:eastAsia="Courier New" w:hAnsi="Courier New" w:cs="Courier New"/>
                                <w:b/>
                                <w:i/>
                                <w:color w:val="000000"/>
                                <w:sz w:val="16"/>
                                <w:szCs w:val="28"/>
                                <w:lang w:val="en-GB"/>
                              </w:rPr>
                              <w:t>---------------------</w:t>
                            </w:r>
                          </w:p>
                          <w:p w14:paraId="3EBA18BB" w14:textId="77777777" w:rsidR="00C74695" w:rsidRPr="003B41E7" w:rsidRDefault="00C74695">
                            <w:pPr>
                              <w:jc w:val="center"/>
                              <w:textDirection w:val="btLr"/>
                              <w:rPr>
                                <w:sz w:val="28"/>
                                <w:szCs w:val="28"/>
                                <w:lang w:val="en-GB"/>
                              </w:rPr>
                            </w:pPr>
                            <w:r w:rsidRPr="003B41E7">
                              <w:rPr>
                                <w:rFonts w:ascii="Courier New" w:eastAsia="Courier New" w:hAnsi="Courier New" w:cs="Courier New"/>
                                <w:b/>
                                <w:i/>
                                <w:color w:val="000000"/>
                                <w:sz w:val="16"/>
                                <w:szCs w:val="28"/>
                                <w:lang w:val="en-GB"/>
                              </w:rPr>
                              <w:t>s^2 + 3.854 s + 7.425</w:t>
                            </w:r>
                          </w:p>
                        </w:txbxContent>
                      </v:textbox>
                    </v:rect>
                    <v:rect id="Rectangle 13" o:spid="_x0000_s1051" style="position:absolute;top:7391;width:22098;height:6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" strokecolor="#0070c0" strokeweight="1pt">
                      <v:stroke startarrowwidth="narrow" startarrowlength="short" endarrowwidth="narrow" endarrowlength="short"/>
                      <v:textbox inset="2.53958mm,1.2694mm,2.53958mm,1.2694mm">
                        <w:txbxContent>
                          <w:p w14:paraId="3A52A2FB" w14:textId="7AADA514" w:rsidR="00C74695" w:rsidRPr="003B41E7" w:rsidRDefault="00C74695" w:rsidP="003B41E7">
                            <w:pPr>
                              <w:jc w:val="left"/>
                              <w:textDirection w:val="btLr"/>
                              <w:rPr>
                                <w:sz w:val="28"/>
                                <w:szCs w:val="28"/>
                              </w:rPr>
                            </w:pPr>
                            <w:r w:rsidRPr="003B41E7">
                              <w:rPr>
                                <w:rFonts w:ascii="Courier New" w:eastAsia="Courier New" w:hAnsi="Courier New" w:cs="Courier New"/>
                                <w:b/>
                                <w:i/>
                                <w:color w:val="000000"/>
                                <w:sz w:val="16"/>
                                <w:szCs w:val="28"/>
                              </w:rPr>
                              <w:t xml:space="preserve">FT_q_Dm = </w:t>
                            </w:r>
                          </w:p>
                          <w:p w14:paraId="0F434962" w14:textId="77777777" w:rsidR="00C74695" w:rsidRPr="003B41E7" w:rsidRDefault="00C74695">
                            <w:pPr>
                              <w:jc w:val="center"/>
                              <w:textDirection w:val="btLr"/>
                              <w:rPr>
                                <w:sz w:val="28"/>
                                <w:szCs w:val="28"/>
                              </w:rPr>
                            </w:pPr>
                            <w:r w:rsidRPr="003B41E7">
                              <w:rPr>
                                <w:rFonts w:ascii="Courier New" w:eastAsia="Courier New" w:hAnsi="Courier New" w:cs="Courier New"/>
                                <w:b/>
                                <w:i/>
                                <w:color w:val="000000"/>
                                <w:sz w:val="16"/>
                                <w:szCs w:val="28"/>
                              </w:rPr>
                              <w:t xml:space="preserve">     -26.7 s - 21.71</w:t>
                            </w:r>
                          </w:p>
                          <w:p w14:paraId="2362F20B" w14:textId="77777777" w:rsidR="00C74695" w:rsidRPr="003B41E7" w:rsidRDefault="00C74695">
                            <w:pPr>
                              <w:jc w:val="center"/>
                              <w:textDirection w:val="btLr"/>
                              <w:rPr>
                                <w:sz w:val="28"/>
                                <w:szCs w:val="28"/>
                              </w:rPr>
                            </w:pPr>
                            <w:r w:rsidRPr="003B41E7">
                              <w:rPr>
                                <w:rFonts w:ascii="Courier New" w:eastAsia="Courier New" w:hAnsi="Courier New" w:cs="Courier New"/>
                                <w:b/>
                                <w:i/>
                                <w:color w:val="000000"/>
                                <w:sz w:val="16"/>
                                <w:szCs w:val="28"/>
                              </w:rPr>
                              <w:t xml:space="preserve">  ---------------------</w:t>
                            </w:r>
                          </w:p>
                          <w:p w14:paraId="25EC67BD" w14:textId="77777777" w:rsidR="00C74695" w:rsidRPr="003B41E7" w:rsidRDefault="00C74695">
                            <w:pPr>
                              <w:jc w:val="center"/>
                              <w:textDirection w:val="btLr"/>
                              <w:rPr>
                                <w:sz w:val="28"/>
                                <w:szCs w:val="28"/>
                              </w:rPr>
                            </w:pPr>
                            <w:r w:rsidRPr="003B41E7">
                              <w:rPr>
                                <w:rFonts w:ascii="Courier New" w:eastAsia="Courier New" w:hAnsi="Courier New" w:cs="Courier New"/>
                                <w:b/>
                                <w:i/>
                                <w:color w:val="000000"/>
                                <w:sz w:val="16"/>
                                <w:szCs w:val="28"/>
                              </w:rPr>
                              <w:t xml:space="preserve">  </w:t>
                            </w:r>
                            <w:r w:rsidRPr="003B41E7">
                              <w:rPr>
                                <w:rFonts w:ascii="Courier New" w:eastAsia="Courier New" w:hAnsi="Courier New" w:cs="Courier New"/>
                                <w:b/>
                                <w:i/>
                                <w:color w:val="000000"/>
                                <w:sz w:val="16"/>
                                <w:szCs w:val="28"/>
                              </w:rPr>
                              <w:t>s^2 + 1.758 s + 5.721</w:t>
                            </w:r>
                          </w:p>
                        </w:txbxContent>
                      </v:textbox>
                    </v:rect>
                  </v:group>
                </v:group>
              </v:group>
            </w:pict>
          </mc:Fallback>
        </mc:AlternateContent>
      </w:r>
    </w:p>
    <w:p w14:paraId="7E46775D" w14:textId="77777777" w:rsidR="00935650" w:rsidRDefault="00935650">
      <w:pPr>
        <w:jc w:val="center"/>
      </w:pPr>
    </w:p>
    <w:p w14:paraId="705E3181" w14:textId="6A3F5110" w:rsidR="00935650" w:rsidRDefault="00FB1E46">
      <w:r>
        <w:t xml:space="preserve">On remarque ainsi que la fonction de transfert </w:t>
      </w:r>
      <m:oMath>
        <m:r>
          <w:rPr>
            <w:rFonts w:ascii="Cambria Math" w:eastAsia="Cambria Math" w:hAnsi="Cambria Math" w:cs="Cambria Math"/>
          </w:rPr>
          <m:t>q/δm</m:t>
        </m:r>
      </m:oMath>
      <w:r>
        <w:t xml:space="preserve"> avec le gain Kq est plus stable. Par ailleurs, la courbe </w:t>
      </w:r>
      <w:r w:rsidR="00AB65D7">
        <w:t>rouge</w:t>
      </w:r>
      <w:r>
        <w:t xml:space="preserve"> représentant </w:t>
      </w:r>
      <m:oMath>
        <m:r>
          <w:rPr>
            <w:rFonts w:ascii="Cambria Math" w:eastAsia="Cambria Math" w:hAnsi="Cambria Math" w:cs="Cambria Math"/>
          </w:rPr>
          <m:t>q/δm</m:t>
        </m:r>
      </m:oMath>
      <w:r>
        <w:t xml:space="preserve"> </w:t>
      </w:r>
      <w:r w:rsidR="00AB65D7">
        <w:t>avec</w:t>
      </w:r>
      <w:r>
        <w:t xml:space="preserve"> </w:t>
      </w:r>
      <w:proofErr w:type="spellStart"/>
      <w:r>
        <w:t>Kq</w:t>
      </w:r>
      <w:proofErr w:type="spellEnd"/>
      <w:r>
        <w:t xml:space="preserve"> a une perte de gain statique et donc une perte d’efficacité par rapport à la courbe </w:t>
      </w:r>
      <w:r w:rsidR="00AB65D7">
        <w:t>bleu</w:t>
      </w:r>
      <w:r>
        <w:t xml:space="preserve">. Il est </w:t>
      </w:r>
      <w:r w:rsidR="00AB65D7">
        <w:t>reste</w:t>
      </w:r>
      <w:r>
        <w:t xml:space="preserve"> nécessaire d’intégrer </w:t>
      </w:r>
      <w:proofErr w:type="spellStart"/>
      <w:r>
        <w:t>Kq</w:t>
      </w:r>
      <w:proofErr w:type="spellEnd"/>
      <w:r>
        <w:t xml:space="preserve"> a notre système.</w:t>
      </w:r>
    </w:p>
    <w:p w14:paraId="689E127A" w14:textId="77777777" w:rsidR="00935650" w:rsidRDefault="00935650"/>
    <w:p w14:paraId="1337D2D3" w14:textId="77777777" w:rsidR="00935650" w:rsidRDefault="00FB1E46">
      <w:r>
        <w:t xml:space="preserve">A l’aide de la fonction </w:t>
      </w:r>
      <w:proofErr w:type="spellStart"/>
      <w:r>
        <w:rPr>
          <w:i/>
        </w:rPr>
        <w:t>damp</w:t>
      </w:r>
      <w:proofErr w:type="spellEnd"/>
      <w:r>
        <w:t xml:space="preserve"> on obtient les pôles de la FTBF, le coefficient d’amortissement ainsi que la pulsation propre non amortie :</w:t>
      </w:r>
    </w:p>
    <w:p w14:paraId="5F9FAFD5" w14:textId="77777777" w:rsidR="00935650" w:rsidRDefault="00935650"/>
    <w:p w14:paraId="0C296DA7" w14:textId="77777777" w:rsidR="00935650" w:rsidRPr="00AE13C5" w:rsidRDefault="00FB1E46">
      <w:pPr>
        <w:rPr>
          <w:rFonts w:ascii="Courier New" w:eastAsia="Courier New" w:hAnsi="Courier New" w:cs="Courier New"/>
          <w:b/>
          <w:sz w:val="22"/>
          <w:szCs w:val="22"/>
          <w:lang w:val="en-GB"/>
        </w:rPr>
      </w:pPr>
      <w:r>
        <w:rPr>
          <w:rFonts w:ascii="Courier New" w:eastAsia="Courier New" w:hAnsi="Courier New" w:cs="Courier New"/>
          <w:sz w:val="22"/>
          <w:szCs w:val="22"/>
        </w:rPr>
        <w:t xml:space="preserve">         </w:t>
      </w:r>
      <w:r w:rsidRPr="00AE13C5">
        <w:rPr>
          <w:rFonts w:ascii="Courier New" w:eastAsia="Courier New" w:hAnsi="Courier New" w:cs="Courier New"/>
          <w:b/>
          <w:sz w:val="22"/>
          <w:szCs w:val="22"/>
          <w:lang w:val="en-GB"/>
        </w:rPr>
        <w:t xml:space="preserve">Pole              Damping       Frequency      Time Constant  </w:t>
      </w:r>
    </w:p>
    <w:p w14:paraId="2C604908" w14:textId="77777777" w:rsidR="00935650" w:rsidRPr="00AE13C5" w:rsidRDefault="00FB1E46">
      <w:pPr>
        <w:rPr>
          <w:rFonts w:ascii="Courier New" w:eastAsia="Courier New" w:hAnsi="Courier New" w:cs="Courier New"/>
          <w:b/>
          <w:sz w:val="22"/>
          <w:szCs w:val="22"/>
          <w:lang w:val="en-GB"/>
        </w:rPr>
      </w:pPr>
      <w:r w:rsidRPr="00AE13C5">
        <w:rPr>
          <w:rFonts w:ascii="Courier New" w:eastAsia="Courier New" w:hAnsi="Courier New" w:cs="Courier New"/>
          <w:b/>
          <w:sz w:val="22"/>
          <w:szCs w:val="22"/>
          <w:lang w:val="en-GB"/>
        </w:rPr>
        <w:t xml:space="preserve">                                       (rad/</w:t>
      </w:r>
      <w:proofErr w:type="gramStart"/>
      <w:r w:rsidRPr="00AE13C5">
        <w:rPr>
          <w:rFonts w:ascii="Courier New" w:eastAsia="Courier New" w:hAnsi="Courier New" w:cs="Courier New"/>
          <w:b/>
          <w:sz w:val="22"/>
          <w:szCs w:val="22"/>
          <w:lang w:val="en-GB"/>
        </w:rPr>
        <w:t xml:space="preserve">seconds)   </w:t>
      </w:r>
      <w:proofErr w:type="gramEnd"/>
      <w:r w:rsidRPr="00AE13C5">
        <w:rPr>
          <w:rFonts w:ascii="Courier New" w:eastAsia="Courier New" w:hAnsi="Courier New" w:cs="Courier New"/>
          <w:b/>
          <w:sz w:val="22"/>
          <w:szCs w:val="22"/>
          <w:lang w:val="en-GB"/>
        </w:rPr>
        <w:t xml:space="preserve">   (seconds)    </w:t>
      </w:r>
    </w:p>
    <w:p w14:paraId="04DE7594" w14:textId="77777777" w:rsidR="00935650" w:rsidRPr="00AE13C5" w:rsidRDefault="00FB1E46">
      <w:pPr>
        <w:rPr>
          <w:rFonts w:ascii="Courier New" w:eastAsia="Courier New" w:hAnsi="Courier New" w:cs="Courier New"/>
          <w:sz w:val="22"/>
          <w:szCs w:val="22"/>
          <w:lang w:val="en-GB"/>
        </w:rPr>
      </w:pPr>
      <w:r w:rsidRPr="00AE13C5">
        <w:rPr>
          <w:rFonts w:ascii="Courier New" w:eastAsia="Courier New" w:hAnsi="Courier New" w:cs="Courier New"/>
          <w:sz w:val="22"/>
          <w:szCs w:val="22"/>
          <w:lang w:val="en-GB"/>
        </w:rPr>
        <w:t xml:space="preserve">                                                                       </w:t>
      </w:r>
    </w:p>
    <w:p w14:paraId="65514EAF" w14:textId="77777777" w:rsidR="00935650" w:rsidRPr="00C40CC7" w:rsidRDefault="00FB1E46">
      <w:pPr>
        <w:rPr>
          <w:rFonts w:ascii="Courier New" w:eastAsia="Courier New" w:hAnsi="Courier New" w:cs="Courier New"/>
          <w:sz w:val="22"/>
          <w:szCs w:val="22"/>
          <w:lang w:val="en-GB"/>
        </w:rPr>
      </w:pPr>
      <w:r w:rsidRPr="00AE13C5">
        <w:rPr>
          <w:rFonts w:ascii="Courier New" w:eastAsia="Courier New" w:hAnsi="Courier New" w:cs="Courier New"/>
          <w:sz w:val="22"/>
          <w:szCs w:val="22"/>
          <w:lang w:val="en-GB"/>
        </w:rPr>
        <w:t xml:space="preserve"> </w:t>
      </w:r>
      <w:r w:rsidRPr="00C40CC7">
        <w:rPr>
          <w:rFonts w:ascii="Courier New" w:eastAsia="Courier New" w:hAnsi="Courier New" w:cs="Courier New"/>
          <w:sz w:val="22"/>
          <w:szCs w:val="22"/>
          <w:lang w:val="en-GB"/>
        </w:rPr>
        <w:t xml:space="preserve">-1.93e+00 + 1.93e+00i     7.07e-01       2.72e+00         5.19e-01    </w:t>
      </w:r>
    </w:p>
    <w:p w14:paraId="7B4477F2" w14:textId="77777777" w:rsidR="00935650" w:rsidRPr="00AE13C5" w:rsidRDefault="00FB1E46">
      <w:pPr>
        <w:rPr>
          <w:lang w:val="es-ES"/>
        </w:rPr>
      </w:pPr>
      <w:r w:rsidRPr="00C40CC7">
        <w:rPr>
          <w:rFonts w:ascii="Courier New" w:eastAsia="Courier New" w:hAnsi="Courier New" w:cs="Courier New"/>
          <w:sz w:val="22"/>
          <w:szCs w:val="22"/>
          <w:lang w:val="en-GB"/>
        </w:rPr>
        <w:t xml:space="preserve"> </w:t>
      </w:r>
      <w:r w:rsidRPr="00AE13C5">
        <w:rPr>
          <w:rFonts w:ascii="Courier New" w:eastAsia="Courier New" w:hAnsi="Courier New" w:cs="Courier New"/>
          <w:sz w:val="22"/>
          <w:szCs w:val="22"/>
          <w:lang w:val="es-ES"/>
        </w:rPr>
        <w:t>-1.93e+00 - 1.93e+00i     7.07e-01       2.72e+00         5.19e-01</w:t>
      </w:r>
      <w:r w:rsidRPr="00AE13C5">
        <w:rPr>
          <w:sz w:val="22"/>
          <w:szCs w:val="22"/>
          <w:lang w:val="es-ES"/>
        </w:rPr>
        <w:t xml:space="preserve">    </w:t>
      </w:r>
      <w:r w:rsidRPr="00AE13C5">
        <w:rPr>
          <w:lang w:val="es-ES"/>
        </w:rPr>
        <w:br w:type="page"/>
      </w:r>
    </w:p>
    <w:p w14:paraId="0CBA8018" w14:textId="77777777" w:rsidR="00935650" w:rsidRDefault="00FB1E46" w:rsidP="007F2B06">
      <w:pPr>
        <w:pStyle w:val="Titre2"/>
      </w:pPr>
      <w:bookmarkStart w:id="27" w:name="_heading=h.35nkun2" w:colFirst="0" w:colLast="0"/>
      <w:bookmarkStart w:id="28" w:name="_Toc88822428"/>
      <w:bookmarkEnd w:id="27"/>
      <w:r>
        <w:lastRenderedPageBreak/>
        <w:t>Performances sur l’incidence</w:t>
      </w:r>
      <w:bookmarkEnd w:id="28"/>
    </w:p>
    <w:p w14:paraId="69D0D1E3" w14:textId="77777777" w:rsidR="00935650" w:rsidRDefault="00FB1E46">
      <w:pPr>
        <w:jc w:val="left"/>
      </w:pPr>
      <w:r>
        <w:t xml:space="preserve">Il est ensuite intéressant d’analyser les effets de </w:t>
      </w:r>
      <w:proofErr w:type="spellStart"/>
      <w:r>
        <w:t>Kq</w:t>
      </w:r>
      <w:proofErr w:type="spellEnd"/>
      <w:r>
        <w:t xml:space="preserve"> sur la réponse indicielle de la fonction de transfert de </w:t>
      </w:r>
      <m:oMath>
        <m:r>
          <w:rPr>
            <w:rFonts w:ascii="Cambria Math" w:eastAsia="Cambria Math" w:hAnsi="Cambria Math" w:cs="Cambria Math"/>
          </w:rPr>
          <m:t>α/δm</m:t>
        </m:r>
      </m:oMath>
      <w:r>
        <w:t xml:space="preserve">. On compare alors la réponse indicielle de la fonction de transfert </w:t>
      </w:r>
      <m:oMath>
        <m:r>
          <w:rPr>
            <w:rFonts w:ascii="Cambria Math" w:eastAsia="Cambria Math" w:hAnsi="Cambria Math" w:cs="Cambria Math"/>
          </w:rPr>
          <m:t>α/δm</m:t>
        </m:r>
      </m:oMath>
      <w:r>
        <w:t xml:space="preserve"> avec et sans le gain Kq. On obtient le graphique suivant : </w:t>
      </w:r>
    </w:p>
    <w:p w14:paraId="0B10E203" w14:textId="77777777" w:rsidR="00935650" w:rsidRDefault="00935650"/>
    <w:p w14:paraId="21BB39D3" w14:textId="77777777" w:rsidR="00935650" w:rsidRDefault="00FB1E46">
      <w:pPr>
        <w:jc w:val="center"/>
      </w:pPr>
      <w:r>
        <w:rPr>
          <w:noProof/>
        </w:rPr>
        <w:drawing>
          <wp:inline distT="0" distB="0" distL="0" distR="0" wp14:anchorId="1571022F" wp14:editId="2B6D8E95">
            <wp:extent cx="4426956" cy="3485435"/>
            <wp:effectExtent l="0" t="0" r="0" b="0"/>
            <wp:docPr id="27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0"/>
                    <a:srcRect/>
                    <a:stretch>
                      <a:fillRect/>
                    </a:stretch>
                  </pic:blipFill>
                  <pic:spPr>
                    <a:xfrm>
                      <a:off x="0" y="0"/>
                      <a:ext cx="4426956" cy="3485435"/>
                    </a:xfrm>
                    <a:prstGeom prst="rect">
                      <a:avLst/>
                    </a:prstGeom>
                    <a:ln/>
                  </pic:spPr>
                </pic:pic>
              </a:graphicData>
            </a:graphic>
          </wp:inline>
        </w:drawing>
      </w:r>
      <w:r>
        <w:rPr>
          <w:noProof/>
        </w:rPr>
        <mc:AlternateContent>
          <mc:Choice Requires="wps">
            <w:drawing>
              <wp:anchor distT="0" distB="0" distL="114300" distR="114300" simplePos="0" relativeHeight="251673600" behindDoc="0" locked="0" layoutInCell="1" hidden="0" allowOverlap="1" wp14:anchorId="2503A4E0" wp14:editId="17D8E870">
                <wp:simplePos x="0" y="0"/>
                <wp:positionH relativeFrom="column">
                  <wp:posOffset>2387600</wp:posOffset>
                </wp:positionH>
                <wp:positionV relativeFrom="paragraph">
                  <wp:posOffset>2336800</wp:posOffset>
                </wp:positionV>
                <wp:extent cx="2235200" cy="695960"/>
                <wp:effectExtent l="0" t="0" r="0" b="0"/>
                <wp:wrapNone/>
                <wp:docPr id="255" name="Rectangle 255"/>
                <wp:cNvGraphicFramePr/>
                <a:graphic xmlns:a="http://schemas.openxmlformats.org/drawingml/2006/main">
                  <a:graphicData uri="http://schemas.microsoft.com/office/word/2010/wordprocessingShape">
                    <wps:wsp>
                      <wps:cNvSpPr/>
                      <wps:spPr>
                        <a:xfrm>
                          <a:off x="4241100" y="3444720"/>
                          <a:ext cx="2209800" cy="670560"/>
                        </a:xfrm>
                        <a:prstGeom prst="rect">
                          <a:avLst/>
                        </a:prstGeom>
                        <a:solidFill>
                          <a:srgbClr val="FFFFFF"/>
                        </a:solidFill>
                        <a:ln w="12700" cap="flat" cmpd="sng">
                          <a:solidFill>
                            <a:srgbClr val="0070C0"/>
                          </a:solidFill>
                          <a:prstDash val="solid"/>
                          <a:miter lim="800000"/>
                          <a:headEnd type="none" w="sm" len="sm"/>
                          <a:tailEnd type="none" w="sm" len="sm"/>
                        </a:ln>
                      </wps:spPr>
                      <wps:txbx>
                        <w:txbxContent>
                          <w:p w14:paraId="3B8D0EF6" w14:textId="77777777" w:rsidR="00C74695" w:rsidRPr="00AE13C5" w:rsidRDefault="00C74695">
                            <w:pPr>
                              <w:jc w:val="left"/>
                              <w:textDirection w:val="btLr"/>
                              <w:rPr>
                                <w:lang w:val="en-GB"/>
                              </w:rPr>
                            </w:pPr>
                            <w:r w:rsidRPr="00AE13C5">
                              <w:rPr>
                                <w:rFonts w:ascii="Courier New" w:eastAsia="Courier New" w:hAnsi="Courier New" w:cs="Courier New"/>
                                <w:b/>
                                <w:i/>
                                <w:color w:val="000000"/>
                                <w:sz w:val="14"/>
                                <w:lang w:val="en-GB"/>
                              </w:rPr>
                              <w:t>FT_alpha_Dm =</w:t>
                            </w:r>
                          </w:p>
                          <w:p w14:paraId="2D83B72E" w14:textId="77777777" w:rsidR="00C74695" w:rsidRPr="00AE13C5" w:rsidRDefault="00C74695">
                            <w:pPr>
                              <w:jc w:val="center"/>
                              <w:textDirection w:val="btLr"/>
                              <w:rPr>
                                <w:lang w:val="en-GB"/>
                              </w:rPr>
                            </w:pPr>
                            <w:r w:rsidRPr="00AE13C5">
                              <w:rPr>
                                <w:rFonts w:ascii="Courier New" w:eastAsia="Courier New" w:hAnsi="Courier New" w:cs="Courier New"/>
                                <w:b/>
                                <w:i/>
                                <w:color w:val="000000"/>
                                <w:sz w:val="14"/>
                                <w:lang w:val="en-GB"/>
                              </w:rPr>
                              <w:t xml:space="preserve"> </w:t>
                            </w:r>
                          </w:p>
                          <w:p w14:paraId="311721F3" w14:textId="77777777" w:rsidR="00C74695" w:rsidRPr="00AE13C5" w:rsidRDefault="00C74695">
                            <w:pPr>
                              <w:jc w:val="center"/>
                              <w:textDirection w:val="btLr"/>
                              <w:rPr>
                                <w:lang w:val="en-GB"/>
                              </w:rPr>
                            </w:pPr>
                            <w:r w:rsidRPr="00AE13C5">
                              <w:rPr>
                                <w:rFonts w:ascii="Courier New" w:eastAsia="Courier New" w:hAnsi="Courier New" w:cs="Courier New"/>
                                <w:b/>
                                <w:i/>
                                <w:color w:val="000000"/>
                                <w:sz w:val="14"/>
                                <w:lang w:val="en-GB"/>
                              </w:rPr>
                              <w:t xml:space="preserve">    -0.3629 s - 27.02</w:t>
                            </w:r>
                          </w:p>
                          <w:p w14:paraId="5F7E30A1" w14:textId="77777777" w:rsidR="00C74695" w:rsidRPr="00AE13C5" w:rsidRDefault="00C74695">
                            <w:pPr>
                              <w:jc w:val="center"/>
                              <w:textDirection w:val="btLr"/>
                              <w:rPr>
                                <w:lang w:val="en-GB"/>
                              </w:rPr>
                            </w:pPr>
                            <w:r w:rsidRPr="00AE13C5">
                              <w:rPr>
                                <w:rFonts w:ascii="Courier New" w:eastAsia="Courier New" w:hAnsi="Courier New" w:cs="Courier New"/>
                                <w:b/>
                                <w:i/>
                                <w:color w:val="000000"/>
                                <w:sz w:val="14"/>
                                <w:lang w:val="en-GB"/>
                              </w:rPr>
                              <w:t xml:space="preserve">  ---------------------</w:t>
                            </w:r>
                          </w:p>
                          <w:p w14:paraId="071C8A07" w14:textId="77777777" w:rsidR="00C74695" w:rsidRPr="00AE13C5" w:rsidRDefault="00C74695">
                            <w:pPr>
                              <w:jc w:val="center"/>
                              <w:textDirection w:val="btLr"/>
                              <w:rPr>
                                <w:lang w:val="en-GB"/>
                              </w:rPr>
                            </w:pPr>
                            <w:r w:rsidRPr="00AE13C5">
                              <w:rPr>
                                <w:rFonts w:ascii="Courier New" w:eastAsia="Courier New" w:hAnsi="Courier New" w:cs="Courier New"/>
                                <w:b/>
                                <w:i/>
                                <w:color w:val="000000"/>
                                <w:sz w:val="14"/>
                                <w:lang w:val="en-GB"/>
                              </w:rPr>
                              <w:t xml:space="preserve">  s^2 + 1.758 s + 5.721</w:t>
                            </w:r>
                          </w:p>
                        </w:txbxContent>
                      </wps:txbx>
                      <wps:bodyPr spcFirstLastPara="1" wrap="square" lIns="91425" tIns="45700" rIns="91425" bIns="45700" anchor="t" anchorCtr="0">
                        <a:noAutofit/>
                      </wps:bodyPr>
                    </wps:wsp>
                  </a:graphicData>
                </a:graphic>
              </wp:anchor>
            </w:drawing>
          </mc:Choice>
          <mc:Fallback>
            <w:pict>
              <v:rect w14:anchorId="2503A4E0" id="Rectangle 255" o:spid="_x0000_s1052" style="position:absolute;left:0;text-align:left;margin-left:188pt;margin-top:184pt;width:176pt;height:54.8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" strokecolor="#0070c0" strokeweight="1pt">
                <v:stroke startarrowwidth="narrow" startarrowlength="short" endarrowwidth="narrow" endarrowlength="short"/>
                <v:textbox inset="2.53958mm,1.2694mm,2.53958mm,1.2694mm">
                  <w:txbxContent>
                    <w:p w14:paraId="3B8D0EF6" w14:textId="77777777" w:rsidR="00C74695" w:rsidRPr="00AE13C5" w:rsidRDefault="00C74695">
                      <w:pPr>
                        <w:jc w:val="left"/>
                        <w:textDirection w:val="btLr"/>
                        <w:rPr>
                          <w:lang w:val="en-GB"/>
                        </w:rPr>
                      </w:pPr>
                      <w:r w:rsidRPr="00AE13C5">
                        <w:rPr>
                          <w:rFonts w:ascii="Courier New" w:eastAsia="Courier New" w:hAnsi="Courier New" w:cs="Courier New"/>
                          <w:b/>
                          <w:i/>
                          <w:color w:val="000000"/>
                          <w:sz w:val="14"/>
                          <w:lang w:val="en-GB"/>
                        </w:rPr>
                        <w:t>FT_alpha_Dm =</w:t>
                      </w:r>
                    </w:p>
                    <w:p w14:paraId="2D83B72E" w14:textId="77777777" w:rsidR="00C74695" w:rsidRPr="00AE13C5" w:rsidRDefault="00C74695">
                      <w:pPr>
                        <w:jc w:val="center"/>
                        <w:textDirection w:val="btLr"/>
                        <w:rPr>
                          <w:lang w:val="en-GB"/>
                        </w:rPr>
                      </w:pPr>
                      <w:r w:rsidRPr="00AE13C5">
                        <w:rPr>
                          <w:rFonts w:ascii="Courier New" w:eastAsia="Courier New" w:hAnsi="Courier New" w:cs="Courier New"/>
                          <w:b/>
                          <w:i/>
                          <w:color w:val="000000"/>
                          <w:sz w:val="14"/>
                          <w:lang w:val="en-GB"/>
                        </w:rPr>
                        <w:t xml:space="preserve"> </w:t>
                      </w:r>
                    </w:p>
                    <w:p w14:paraId="311721F3" w14:textId="77777777" w:rsidR="00C74695" w:rsidRPr="00AE13C5" w:rsidRDefault="00C74695">
                      <w:pPr>
                        <w:jc w:val="center"/>
                        <w:textDirection w:val="btLr"/>
                        <w:rPr>
                          <w:lang w:val="en-GB"/>
                        </w:rPr>
                      </w:pPr>
                      <w:r w:rsidRPr="00AE13C5">
                        <w:rPr>
                          <w:rFonts w:ascii="Courier New" w:eastAsia="Courier New" w:hAnsi="Courier New" w:cs="Courier New"/>
                          <w:b/>
                          <w:i/>
                          <w:color w:val="000000"/>
                          <w:sz w:val="14"/>
                          <w:lang w:val="en-GB"/>
                        </w:rPr>
                        <w:t xml:space="preserve">    -0.3629 s - 27.02</w:t>
                      </w:r>
                    </w:p>
                    <w:p w14:paraId="5F7E30A1" w14:textId="77777777" w:rsidR="00C74695" w:rsidRPr="00AE13C5" w:rsidRDefault="00C74695">
                      <w:pPr>
                        <w:jc w:val="center"/>
                        <w:textDirection w:val="btLr"/>
                        <w:rPr>
                          <w:lang w:val="en-GB"/>
                        </w:rPr>
                      </w:pPr>
                      <w:r w:rsidRPr="00AE13C5">
                        <w:rPr>
                          <w:rFonts w:ascii="Courier New" w:eastAsia="Courier New" w:hAnsi="Courier New" w:cs="Courier New"/>
                          <w:b/>
                          <w:i/>
                          <w:color w:val="000000"/>
                          <w:sz w:val="14"/>
                          <w:lang w:val="en-GB"/>
                        </w:rPr>
                        <w:t xml:space="preserve">  ---------------------</w:t>
                      </w:r>
                    </w:p>
                    <w:p w14:paraId="071C8A07" w14:textId="77777777" w:rsidR="00C74695" w:rsidRPr="00AE13C5" w:rsidRDefault="00C74695">
                      <w:pPr>
                        <w:jc w:val="center"/>
                        <w:textDirection w:val="btLr"/>
                        <w:rPr>
                          <w:lang w:val="en-GB"/>
                        </w:rPr>
                      </w:pPr>
                      <w:r w:rsidRPr="00AE13C5">
                        <w:rPr>
                          <w:rFonts w:ascii="Courier New" w:eastAsia="Courier New" w:hAnsi="Courier New" w:cs="Courier New"/>
                          <w:b/>
                          <w:i/>
                          <w:color w:val="000000"/>
                          <w:sz w:val="14"/>
                          <w:lang w:val="en-GB"/>
                        </w:rPr>
                        <w:t xml:space="preserve">  s^2 + 1.758 s + 5.721</w:t>
                      </w:r>
                    </w:p>
                  </w:txbxContent>
                </v:textbox>
              </v:rect>
            </w:pict>
          </mc:Fallback>
        </mc:AlternateContent>
      </w:r>
      <w:r>
        <w:rPr>
          <w:noProof/>
        </w:rPr>
        <mc:AlternateContent>
          <mc:Choice Requires="wps">
            <w:drawing>
              <wp:anchor distT="0" distB="0" distL="114300" distR="114300" simplePos="0" relativeHeight="251674624" behindDoc="0" locked="0" layoutInCell="1" hidden="0" allowOverlap="1" wp14:anchorId="7759D9F7" wp14:editId="4D0BCB4C">
                <wp:simplePos x="0" y="0"/>
                <wp:positionH relativeFrom="column">
                  <wp:posOffset>1790700</wp:posOffset>
                </wp:positionH>
                <wp:positionV relativeFrom="paragraph">
                  <wp:posOffset>901700</wp:posOffset>
                </wp:positionV>
                <wp:extent cx="2235200" cy="695960"/>
                <wp:effectExtent l="0" t="0" r="0" b="0"/>
                <wp:wrapNone/>
                <wp:docPr id="260" name="Rectangle 260"/>
                <wp:cNvGraphicFramePr/>
                <a:graphic xmlns:a="http://schemas.openxmlformats.org/drawingml/2006/main">
                  <a:graphicData uri="http://schemas.microsoft.com/office/word/2010/wordprocessingShape">
                    <wps:wsp>
                      <wps:cNvSpPr/>
                      <wps:spPr>
                        <a:xfrm>
                          <a:off x="4241100" y="3444720"/>
                          <a:ext cx="2209800" cy="670560"/>
                        </a:xfrm>
                        <a:prstGeom prst="rect">
                          <a:avLst/>
                        </a:prstGeom>
                        <a:solidFill>
                          <a:srgbClr val="FFFFFF"/>
                        </a:solidFill>
                        <a:ln w="12700" cap="flat" cmpd="sng">
                          <a:solidFill>
                            <a:srgbClr val="FF0000"/>
                          </a:solidFill>
                          <a:prstDash val="solid"/>
                          <a:miter lim="800000"/>
                          <a:headEnd type="none" w="sm" len="sm"/>
                          <a:tailEnd type="none" w="sm" len="sm"/>
                        </a:ln>
                      </wps:spPr>
                      <wps:txbx>
                        <w:txbxContent>
                          <w:p w14:paraId="14A90495" w14:textId="77777777" w:rsidR="00C74695" w:rsidRPr="00AE13C5" w:rsidRDefault="00C74695">
                            <w:pPr>
                              <w:jc w:val="left"/>
                              <w:textDirection w:val="btLr"/>
                              <w:rPr>
                                <w:lang w:val="en-GB"/>
                              </w:rPr>
                            </w:pPr>
                            <w:r w:rsidRPr="00AE13C5">
                              <w:rPr>
                                <w:rFonts w:ascii="Courier New" w:eastAsia="Courier New" w:hAnsi="Courier New" w:cs="Courier New"/>
                                <w:b/>
                                <w:i/>
                                <w:color w:val="000000"/>
                                <w:sz w:val="14"/>
                                <w:lang w:val="en-GB"/>
                              </w:rPr>
                              <w:t>FT_alpha_Dm_bf =</w:t>
                            </w:r>
                          </w:p>
                          <w:p w14:paraId="33217503" w14:textId="77777777" w:rsidR="00C74695" w:rsidRPr="00AE13C5" w:rsidRDefault="00C74695">
                            <w:pPr>
                              <w:jc w:val="center"/>
                              <w:textDirection w:val="btLr"/>
                              <w:rPr>
                                <w:lang w:val="en-GB"/>
                              </w:rPr>
                            </w:pPr>
                            <w:r w:rsidRPr="00AE13C5">
                              <w:rPr>
                                <w:rFonts w:ascii="Courier New" w:eastAsia="Courier New" w:hAnsi="Courier New" w:cs="Courier New"/>
                                <w:b/>
                                <w:i/>
                                <w:color w:val="000000"/>
                                <w:sz w:val="14"/>
                                <w:lang w:val="en-GB"/>
                              </w:rPr>
                              <w:t xml:space="preserve"> </w:t>
                            </w:r>
                          </w:p>
                          <w:p w14:paraId="2592C65D" w14:textId="77777777" w:rsidR="00C74695" w:rsidRPr="00AE13C5" w:rsidRDefault="00C74695">
                            <w:pPr>
                              <w:jc w:val="center"/>
                              <w:textDirection w:val="btLr"/>
                              <w:rPr>
                                <w:lang w:val="en-GB"/>
                              </w:rPr>
                            </w:pPr>
                            <w:r w:rsidRPr="00AE13C5">
                              <w:rPr>
                                <w:rFonts w:ascii="Courier New" w:eastAsia="Courier New" w:hAnsi="Courier New" w:cs="Courier New"/>
                                <w:b/>
                                <w:i/>
                                <w:color w:val="000000"/>
                                <w:sz w:val="14"/>
                                <w:lang w:val="en-GB"/>
                              </w:rPr>
                              <w:t xml:space="preserve">    -0.3629 s - 27.02</w:t>
                            </w:r>
                          </w:p>
                          <w:p w14:paraId="0AD0A233" w14:textId="77777777" w:rsidR="00C74695" w:rsidRDefault="00C74695">
                            <w:pPr>
                              <w:jc w:val="center"/>
                              <w:textDirection w:val="btLr"/>
                            </w:pPr>
                            <w:r w:rsidRPr="00AE13C5">
                              <w:rPr>
                                <w:rFonts w:ascii="Courier New" w:eastAsia="Courier New" w:hAnsi="Courier New" w:cs="Courier New"/>
                                <w:b/>
                                <w:i/>
                                <w:color w:val="000000"/>
                                <w:sz w:val="14"/>
                                <w:lang w:val="en-GB"/>
                              </w:rPr>
                              <w:t xml:space="preserve">  </w:t>
                            </w:r>
                            <w:r>
                              <w:rPr>
                                <w:rFonts w:ascii="Courier New" w:eastAsia="Courier New" w:hAnsi="Courier New" w:cs="Courier New"/>
                                <w:b/>
                                <w:i/>
                                <w:color w:val="000000"/>
                                <w:sz w:val="14"/>
                              </w:rPr>
                              <w:t>---------------------</w:t>
                            </w:r>
                          </w:p>
                          <w:p w14:paraId="00EB2BCA" w14:textId="77777777" w:rsidR="00C74695" w:rsidRDefault="00C74695">
                            <w:pPr>
                              <w:jc w:val="center"/>
                              <w:textDirection w:val="btLr"/>
                            </w:pPr>
                            <w:r>
                              <w:rPr>
                                <w:rFonts w:ascii="Courier New" w:eastAsia="Courier New" w:hAnsi="Courier New" w:cs="Courier New"/>
                                <w:b/>
                                <w:i/>
                                <w:color w:val="000000"/>
                                <w:sz w:val="14"/>
                              </w:rPr>
                              <w:t xml:space="preserve">  s^2 + 3.854 s + 7.425</w:t>
                            </w:r>
                          </w:p>
                        </w:txbxContent>
                      </wps:txbx>
                      <wps:bodyPr spcFirstLastPara="1" wrap="square" lIns="91425" tIns="45700" rIns="91425" bIns="45700" anchor="t" anchorCtr="0">
                        <a:noAutofit/>
                      </wps:bodyPr>
                    </wps:wsp>
                  </a:graphicData>
                </a:graphic>
              </wp:anchor>
            </w:drawing>
          </mc:Choice>
          <mc:Fallback>
            <w:pict>
              <v:rect w14:anchorId="7759D9F7" id="Rectangle 260" o:spid="_x0000_s1053" style="position:absolute;left:0;text-align:left;margin-left:141pt;margin-top:71pt;width:176pt;height:54.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" strokecolor="red" strokeweight="1pt">
                <v:stroke startarrowwidth="narrow" startarrowlength="short" endarrowwidth="narrow" endarrowlength="short"/>
                <v:textbox inset="2.53958mm,1.2694mm,2.53958mm,1.2694mm">
                  <w:txbxContent>
                    <w:p w14:paraId="14A90495" w14:textId="77777777" w:rsidR="00C74695" w:rsidRPr="00AE13C5" w:rsidRDefault="00C74695">
                      <w:pPr>
                        <w:jc w:val="left"/>
                        <w:textDirection w:val="btLr"/>
                        <w:rPr>
                          <w:lang w:val="en-GB"/>
                        </w:rPr>
                      </w:pPr>
                      <w:r w:rsidRPr="00AE13C5">
                        <w:rPr>
                          <w:rFonts w:ascii="Courier New" w:eastAsia="Courier New" w:hAnsi="Courier New" w:cs="Courier New"/>
                          <w:b/>
                          <w:i/>
                          <w:color w:val="000000"/>
                          <w:sz w:val="14"/>
                          <w:lang w:val="en-GB"/>
                        </w:rPr>
                        <w:t>FT_alpha_Dm_bf =</w:t>
                      </w:r>
                    </w:p>
                    <w:p w14:paraId="33217503" w14:textId="77777777" w:rsidR="00C74695" w:rsidRPr="00AE13C5" w:rsidRDefault="00C74695">
                      <w:pPr>
                        <w:jc w:val="center"/>
                        <w:textDirection w:val="btLr"/>
                        <w:rPr>
                          <w:lang w:val="en-GB"/>
                        </w:rPr>
                      </w:pPr>
                      <w:r w:rsidRPr="00AE13C5">
                        <w:rPr>
                          <w:rFonts w:ascii="Courier New" w:eastAsia="Courier New" w:hAnsi="Courier New" w:cs="Courier New"/>
                          <w:b/>
                          <w:i/>
                          <w:color w:val="000000"/>
                          <w:sz w:val="14"/>
                          <w:lang w:val="en-GB"/>
                        </w:rPr>
                        <w:t xml:space="preserve"> </w:t>
                      </w:r>
                    </w:p>
                    <w:p w14:paraId="2592C65D" w14:textId="77777777" w:rsidR="00C74695" w:rsidRPr="00AE13C5" w:rsidRDefault="00C74695">
                      <w:pPr>
                        <w:jc w:val="center"/>
                        <w:textDirection w:val="btLr"/>
                        <w:rPr>
                          <w:lang w:val="en-GB"/>
                        </w:rPr>
                      </w:pPr>
                      <w:r w:rsidRPr="00AE13C5">
                        <w:rPr>
                          <w:rFonts w:ascii="Courier New" w:eastAsia="Courier New" w:hAnsi="Courier New" w:cs="Courier New"/>
                          <w:b/>
                          <w:i/>
                          <w:color w:val="000000"/>
                          <w:sz w:val="14"/>
                          <w:lang w:val="en-GB"/>
                        </w:rPr>
                        <w:t xml:space="preserve">    -0.3629 s - 27.02</w:t>
                      </w:r>
                    </w:p>
                    <w:p w14:paraId="0AD0A233" w14:textId="77777777" w:rsidR="00C74695" w:rsidRDefault="00C74695">
                      <w:pPr>
                        <w:jc w:val="center"/>
                        <w:textDirection w:val="btLr"/>
                      </w:pPr>
                      <w:r w:rsidRPr="00AE13C5">
                        <w:rPr>
                          <w:rFonts w:ascii="Courier New" w:eastAsia="Courier New" w:hAnsi="Courier New" w:cs="Courier New"/>
                          <w:b/>
                          <w:i/>
                          <w:color w:val="000000"/>
                          <w:sz w:val="14"/>
                          <w:lang w:val="en-GB"/>
                        </w:rPr>
                        <w:t xml:space="preserve">  </w:t>
                      </w:r>
                      <w:r>
                        <w:rPr>
                          <w:rFonts w:ascii="Courier New" w:eastAsia="Courier New" w:hAnsi="Courier New" w:cs="Courier New"/>
                          <w:b/>
                          <w:i/>
                          <w:color w:val="000000"/>
                          <w:sz w:val="14"/>
                        </w:rPr>
                        <w:t>---------------------</w:t>
                      </w:r>
                    </w:p>
                    <w:p w14:paraId="00EB2BCA" w14:textId="77777777" w:rsidR="00C74695" w:rsidRDefault="00C74695">
                      <w:pPr>
                        <w:jc w:val="center"/>
                        <w:textDirection w:val="btLr"/>
                      </w:pPr>
                      <w:r>
                        <w:rPr>
                          <w:rFonts w:ascii="Courier New" w:eastAsia="Courier New" w:hAnsi="Courier New" w:cs="Courier New"/>
                          <w:b/>
                          <w:i/>
                          <w:color w:val="000000"/>
                          <w:sz w:val="14"/>
                        </w:rPr>
                        <w:t xml:space="preserve">  </w:t>
                      </w:r>
                      <w:r>
                        <w:rPr>
                          <w:rFonts w:ascii="Courier New" w:eastAsia="Courier New" w:hAnsi="Courier New" w:cs="Courier New"/>
                          <w:b/>
                          <w:i/>
                          <w:color w:val="000000"/>
                          <w:sz w:val="14"/>
                        </w:rPr>
                        <w:t>s^2 + 3.854 s + 7.425</w:t>
                      </w:r>
                    </w:p>
                  </w:txbxContent>
                </v:textbox>
              </v:rect>
            </w:pict>
          </mc:Fallback>
        </mc:AlternateContent>
      </w:r>
    </w:p>
    <w:p w14:paraId="26A617FD" w14:textId="77777777" w:rsidR="00935650" w:rsidRDefault="00935650">
      <w:pPr>
        <w:jc w:val="center"/>
      </w:pPr>
    </w:p>
    <w:p w14:paraId="4CF31190" w14:textId="3D079CF9" w:rsidR="00935650" w:rsidRDefault="00FB1E46">
      <w:r>
        <w:t xml:space="preserve">On remarque encore que la fonction de transfert sans </w:t>
      </w:r>
      <w:proofErr w:type="spellStart"/>
      <w:r>
        <w:t>Kq</w:t>
      </w:r>
      <w:proofErr w:type="spellEnd"/>
      <w:r>
        <w:t xml:space="preserve"> est beaucoup moins stable que celle avec </w:t>
      </w:r>
      <w:proofErr w:type="spellStart"/>
      <w:r>
        <w:t>Kq</w:t>
      </w:r>
      <w:proofErr w:type="spellEnd"/>
      <w:r>
        <w:t xml:space="preserve">. On remarque aussi une forte perte de gain et donc une perte d’efficacité de la fonction de transfert </w:t>
      </w:r>
      <m:oMath>
        <m:r>
          <w:rPr>
            <w:rFonts w:ascii="Cambria Math" w:eastAsia="Cambria Math" w:hAnsi="Cambria Math" w:cs="Cambria Math"/>
          </w:rPr>
          <m:t>α/δm</m:t>
        </m:r>
      </m:oMath>
      <w:r>
        <w:t xml:space="preserve"> </w:t>
      </w:r>
      <w:r w:rsidR="00AB65D7">
        <w:t>avec</w:t>
      </w:r>
      <w:r>
        <w:t xml:space="preserve"> </w:t>
      </w:r>
      <w:proofErr w:type="spellStart"/>
      <w:r>
        <w:t>Kq</w:t>
      </w:r>
      <w:proofErr w:type="spellEnd"/>
      <w:r>
        <w:t xml:space="preserve">. Ainsi, on observe qu’il est nécessaire d’intégrer </w:t>
      </w:r>
      <w:proofErr w:type="spellStart"/>
      <w:r>
        <w:t>Kq</w:t>
      </w:r>
      <w:proofErr w:type="spellEnd"/>
      <w:r>
        <w:t xml:space="preserve"> a notre système.</w:t>
      </w:r>
    </w:p>
    <w:p w14:paraId="23F5942F" w14:textId="77777777" w:rsidR="00935650" w:rsidRDefault="00935650">
      <w:pPr>
        <w:jc w:val="left"/>
      </w:pPr>
    </w:p>
    <w:p w14:paraId="1F42A4DF" w14:textId="77777777" w:rsidR="00935650" w:rsidRDefault="00FB1E46">
      <w:r>
        <w:t xml:space="preserve">A l’aide de la fonction </w:t>
      </w:r>
      <w:proofErr w:type="spellStart"/>
      <w:r>
        <w:rPr>
          <w:i/>
        </w:rPr>
        <w:t>damp</w:t>
      </w:r>
      <w:proofErr w:type="spellEnd"/>
      <w:r>
        <w:t xml:space="preserve"> on obtient les pôles de la FTBF, le coefficient d’amortissement ainsi que la pulsation propre non amortie :</w:t>
      </w:r>
    </w:p>
    <w:p w14:paraId="5ABBB1A9" w14:textId="77777777" w:rsidR="00935650" w:rsidRDefault="00935650">
      <w:pPr>
        <w:jc w:val="left"/>
      </w:pPr>
    </w:p>
    <w:p w14:paraId="6D9B9881" w14:textId="77777777" w:rsidR="00935650" w:rsidRPr="00AE13C5" w:rsidRDefault="00FB1E46">
      <w:pPr>
        <w:jc w:val="left"/>
        <w:rPr>
          <w:rFonts w:ascii="Courier New" w:eastAsia="Courier New" w:hAnsi="Courier New" w:cs="Courier New"/>
          <w:b/>
          <w:sz w:val="22"/>
          <w:szCs w:val="22"/>
          <w:lang w:val="en-GB"/>
        </w:rPr>
      </w:pPr>
      <w:r>
        <w:rPr>
          <w:rFonts w:ascii="Courier New" w:eastAsia="Courier New" w:hAnsi="Courier New" w:cs="Courier New"/>
          <w:b/>
          <w:sz w:val="22"/>
          <w:szCs w:val="22"/>
        </w:rPr>
        <w:t xml:space="preserve">         </w:t>
      </w:r>
      <w:r w:rsidRPr="00AE13C5">
        <w:rPr>
          <w:rFonts w:ascii="Courier New" w:eastAsia="Courier New" w:hAnsi="Courier New" w:cs="Courier New"/>
          <w:b/>
          <w:sz w:val="22"/>
          <w:szCs w:val="22"/>
          <w:lang w:val="en-GB"/>
        </w:rPr>
        <w:t xml:space="preserve">Pole              Damping       Frequency     Time Constant  </w:t>
      </w:r>
    </w:p>
    <w:p w14:paraId="05366D3A" w14:textId="77777777" w:rsidR="00935650" w:rsidRPr="00AE13C5" w:rsidRDefault="00FB1E46">
      <w:pPr>
        <w:jc w:val="left"/>
        <w:rPr>
          <w:rFonts w:ascii="Courier New" w:eastAsia="Courier New" w:hAnsi="Courier New" w:cs="Courier New"/>
          <w:sz w:val="22"/>
          <w:szCs w:val="22"/>
          <w:lang w:val="en-GB"/>
        </w:rPr>
      </w:pPr>
      <w:r w:rsidRPr="00AE13C5">
        <w:rPr>
          <w:rFonts w:ascii="Courier New" w:eastAsia="Courier New" w:hAnsi="Courier New" w:cs="Courier New"/>
          <w:b/>
          <w:sz w:val="22"/>
          <w:szCs w:val="22"/>
          <w:lang w:val="en-GB"/>
        </w:rPr>
        <w:t xml:space="preserve">                                       (rad/</w:t>
      </w:r>
      <w:proofErr w:type="gramStart"/>
      <w:r w:rsidRPr="00AE13C5">
        <w:rPr>
          <w:rFonts w:ascii="Courier New" w:eastAsia="Courier New" w:hAnsi="Courier New" w:cs="Courier New"/>
          <w:b/>
          <w:sz w:val="22"/>
          <w:szCs w:val="22"/>
          <w:lang w:val="en-GB"/>
        </w:rPr>
        <w:t xml:space="preserve">seconds)   </w:t>
      </w:r>
      <w:proofErr w:type="gramEnd"/>
      <w:r w:rsidRPr="00AE13C5">
        <w:rPr>
          <w:rFonts w:ascii="Courier New" w:eastAsia="Courier New" w:hAnsi="Courier New" w:cs="Courier New"/>
          <w:b/>
          <w:sz w:val="22"/>
          <w:szCs w:val="22"/>
          <w:lang w:val="en-GB"/>
        </w:rPr>
        <w:t xml:space="preserve">   (seconds)</w:t>
      </w:r>
      <w:r w:rsidRPr="00AE13C5">
        <w:rPr>
          <w:rFonts w:ascii="Courier New" w:eastAsia="Courier New" w:hAnsi="Courier New" w:cs="Courier New"/>
          <w:sz w:val="22"/>
          <w:szCs w:val="22"/>
          <w:lang w:val="en-GB"/>
        </w:rPr>
        <w:t xml:space="preserve">    </w:t>
      </w:r>
    </w:p>
    <w:p w14:paraId="1408EDF7" w14:textId="77777777" w:rsidR="00935650" w:rsidRPr="00AE13C5" w:rsidRDefault="00FB1E46">
      <w:pPr>
        <w:jc w:val="left"/>
        <w:rPr>
          <w:rFonts w:ascii="Courier New" w:eastAsia="Courier New" w:hAnsi="Courier New" w:cs="Courier New"/>
          <w:sz w:val="22"/>
          <w:szCs w:val="22"/>
          <w:lang w:val="en-GB"/>
        </w:rPr>
      </w:pPr>
      <w:r w:rsidRPr="00AE13C5">
        <w:rPr>
          <w:rFonts w:ascii="Courier New" w:eastAsia="Courier New" w:hAnsi="Courier New" w:cs="Courier New"/>
          <w:sz w:val="22"/>
          <w:szCs w:val="22"/>
          <w:lang w:val="en-GB"/>
        </w:rPr>
        <w:t xml:space="preserve">                                                                       </w:t>
      </w:r>
    </w:p>
    <w:p w14:paraId="359DD06F" w14:textId="77777777" w:rsidR="00935650" w:rsidRPr="00C40CC7" w:rsidRDefault="00FB1E46">
      <w:pPr>
        <w:jc w:val="left"/>
        <w:rPr>
          <w:rFonts w:ascii="Courier New" w:eastAsia="Courier New" w:hAnsi="Courier New" w:cs="Courier New"/>
          <w:sz w:val="22"/>
          <w:szCs w:val="22"/>
          <w:lang w:val="en-GB"/>
        </w:rPr>
      </w:pPr>
      <w:r w:rsidRPr="00AE13C5">
        <w:rPr>
          <w:rFonts w:ascii="Courier New" w:eastAsia="Courier New" w:hAnsi="Courier New" w:cs="Courier New"/>
          <w:sz w:val="22"/>
          <w:szCs w:val="22"/>
          <w:lang w:val="en-GB"/>
        </w:rPr>
        <w:t xml:space="preserve"> </w:t>
      </w:r>
      <w:r w:rsidRPr="00C40CC7">
        <w:rPr>
          <w:rFonts w:ascii="Courier New" w:eastAsia="Courier New" w:hAnsi="Courier New" w:cs="Courier New"/>
          <w:sz w:val="22"/>
          <w:szCs w:val="22"/>
          <w:lang w:val="en-GB"/>
        </w:rPr>
        <w:t xml:space="preserve">-1.93e+00 + 1.93e+00i     7.07e-01       2.72e+00         5.19e-01    </w:t>
      </w:r>
    </w:p>
    <w:p w14:paraId="0251F28B" w14:textId="77777777" w:rsidR="00935650" w:rsidRPr="00C40CC7" w:rsidRDefault="00FB1E46">
      <w:pPr>
        <w:jc w:val="left"/>
        <w:rPr>
          <w:rFonts w:ascii="Courier New" w:eastAsia="Courier New" w:hAnsi="Courier New" w:cs="Courier New"/>
          <w:sz w:val="22"/>
          <w:szCs w:val="22"/>
        </w:rPr>
      </w:pPr>
      <w:r w:rsidRPr="00C40CC7">
        <w:rPr>
          <w:rFonts w:ascii="Courier New" w:eastAsia="Courier New" w:hAnsi="Courier New" w:cs="Courier New"/>
          <w:sz w:val="22"/>
          <w:szCs w:val="22"/>
          <w:lang w:val="en-GB"/>
        </w:rPr>
        <w:t xml:space="preserve"> </w:t>
      </w:r>
      <w:r w:rsidRPr="00C40CC7">
        <w:rPr>
          <w:rFonts w:ascii="Courier New" w:eastAsia="Courier New" w:hAnsi="Courier New" w:cs="Courier New"/>
          <w:sz w:val="22"/>
          <w:szCs w:val="22"/>
        </w:rPr>
        <w:t xml:space="preserve">-1.93e+00 – 1.93e+00i     7.07e-01       2.72e+00         5.19e-01    </w:t>
      </w:r>
    </w:p>
    <w:p w14:paraId="1CD26529" w14:textId="77777777" w:rsidR="00935650" w:rsidRPr="00C40CC7" w:rsidRDefault="00935650">
      <w:pPr>
        <w:jc w:val="left"/>
      </w:pPr>
    </w:p>
    <w:p w14:paraId="4E7FA53F" w14:textId="4FAA83B9" w:rsidR="00935650" w:rsidRDefault="00FB1E46">
      <w:pPr>
        <w:jc w:val="left"/>
      </w:pPr>
      <w:r>
        <w:t xml:space="preserve">On remarque que l’amortisseur améliore la réponse en incidence. L’amortisseur diminue le gain statique de la chaîne de profondeur </w:t>
      </w:r>
      <w:r w:rsidR="002312EF">
        <w:t>ce</w:t>
      </w:r>
      <w:r>
        <w:t xml:space="preserve"> qui implique que des difficultés de pilotage peuvent apparaitre en cas de panne de l’amortisseur.</w:t>
      </w:r>
    </w:p>
    <w:p w14:paraId="11F33A15" w14:textId="77777777" w:rsidR="00935650" w:rsidRDefault="00FB1E46">
      <w:pPr>
        <w:jc w:val="left"/>
      </w:pPr>
      <w:r>
        <w:t>Sachant ceci, le pilote devra contrer l’oscillation d’incidence et il faudra donc neutraliser l’amortisseur aux basses fréquences en ajoutant un filtre passe-haut à notre système.</w:t>
      </w:r>
    </w:p>
    <w:p w14:paraId="3B07E317" w14:textId="77777777" w:rsidR="00935650" w:rsidRDefault="00FB1E46">
      <w:r>
        <w:br w:type="page"/>
      </w:r>
    </w:p>
    <w:p w14:paraId="389FAA52" w14:textId="77777777" w:rsidR="00935650" w:rsidRDefault="00FB1E46" w:rsidP="007F2B06">
      <w:pPr>
        <w:pStyle w:val="Titre2"/>
      </w:pPr>
      <w:bookmarkStart w:id="29" w:name="_heading=h.1ksv4uv" w:colFirst="0" w:colLast="0"/>
      <w:bookmarkStart w:id="30" w:name="_Toc88822429"/>
      <w:bookmarkEnd w:id="29"/>
      <w:r>
        <w:lastRenderedPageBreak/>
        <w:t>Amortisseur de tangage filtré</w:t>
      </w:r>
      <w:bookmarkEnd w:id="30"/>
    </w:p>
    <w:p w14:paraId="6055D1C5" w14:textId="1D8C5E79" w:rsidR="00935650" w:rsidRDefault="00FB1E46">
      <w:r>
        <w:t xml:space="preserve">On </w:t>
      </w:r>
      <w:r w:rsidR="008D67CD">
        <w:t>travaille</w:t>
      </w:r>
      <w:r>
        <w:t xml:space="preserve"> sur un dispositif de cette nature afin de neutraliser l’amortisseur aux basses fréquences :</w:t>
      </w:r>
    </w:p>
    <w:p w14:paraId="575D656E" w14:textId="77777777" w:rsidR="00935650" w:rsidRDefault="00FB1E46">
      <w:pPr>
        <w:jc w:val="center"/>
      </w:pPr>
      <w:r>
        <w:rPr>
          <w:noProof/>
        </w:rPr>
        <w:drawing>
          <wp:inline distT="0" distB="0" distL="0" distR="0" wp14:anchorId="5882F21B" wp14:editId="328EEB4C">
            <wp:extent cx="4145280" cy="1592580"/>
            <wp:effectExtent l="0" t="0" r="0" b="0"/>
            <wp:docPr id="27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1"/>
                    <a:srcRect/>
                    <a:stretch>
                      <a:fillRect/>
                    </a:stretch>
                  </pic:blipFill>
                  <pic:spPr>
                    <a:xfrm>
                      <a:off x="0" y="0"/>
                      <a:ext cx="4145280" cy="1592580"/>
                    </a:xfrm>
                    <a:prstGeom prst="rect">
                      <a:avLst/>
                    </a:prstGeom>
                    <a:ln/>
                  </pic:spPr>
                </pic:pic>
              </a:graphicData>
            </a:graphic>
          </wp:inline>
        </w:drawing>
      </w:r>
    </w:p>
    <w:p w14:paraId="35091842" w14:textId="77777777" w:rsidR="00935650" w:rsidRDefault="00935650">
      <w:pPr>
        <w:jc w:val="center"/>
      </w:pPr>
    </w:p>
    <w:p w14:paraId="38F47A03" w14:textId="77777777" w:rsidR="00935650" w:rsidRDefault="00FB1E46">
      <w:r>
        <w:t>On souhaite connaitre les effets de ce filtre sur la vitesse de tangage ainsi que sur l’incidence.</w:t>
      </w:r>
    </w:p>
    <w:p w14:paraId="15F99D5C" w14:textId="77777777" w:rsidR="00935650" w:rsidRDefault="00935650"/>
    <w:p w14:paraId="241684DA" w14:textId="522F2AA1" w:rsidR="00935650" w:rsidRDefault="00FB1E46">
      <w:r>
        <w:t>Concernant la vitesse de tangage q, on obtient les résultats suivants :</w:t>
      </w:r>
    </w:p>
    <w:p w14:paraId="76833F79" w14:textId="77777777" w:rsidR="0090377D" w:rsidRDefault="0090377D"/>
    <w:p w14:paraId="0EF35C0A" w14:textId="77777777" w:rsidR="00935650" w:rsidRDefault="00FB1E46">
      <w:pPr>
        <w:numPr>
          <w:ilvl w:val="0"/>
          <w:numId w:val="4"/>
        </w:numPr>
        <w:pBdr>
          <w:top w:val="nil"/>
          <w:left w:val="nil"/>
          <w:bottom w:val="nil"/>
          <w:right w:val="nil"/>
          <w:between w:val="nil"/>
        </w:pBdr>
        <w:jc w:val="left"/>
      </w:pPr>
      <w:r>
        <w:rPr>
          <w:color w:val="000000"/>
        </w:rPr>
        <w:t xml:space="preserve">Constante de temps du filtre </w:t>
      </w:r>
      <w:r>
        <w:rPr>
          <w:rFonts w:ascii="Calibri" w:eastAsia="Calibri" w:hAnsi="Calibri" w:cs="Calibri"/>
          <w:color w:val="000000"/>
        </w:rPr>
        <w:t>τ</w:t>
      </w:r>
    </w:p>
    <w:p w14:paraId="291EB1FE" w14:textId="77777777" w:rsidR="00935650" w:rsidRDefault="00FB1E46">
      <w:pPr>
        <w:ind w:left="720"/>
        <w:jc w:val="left"/>
        <w:rPr>
          <w:rFonts w:ascii="Courier New" w:eastAsia="Courier New" w:hAnsi="Courier New" w:cs="Courier New"/>
        </w:rPr>
      </w:pPr>
      <w:proofErr w:type="spellStart"/>
      <w:proofErr w:type="gramStart"/>
      <w:r>
        <w:rPr>
          <w:rFonts w:ascii="Courier New" w:eastAsia="Courier New" w:hAnsi="Courier New" w:cs="Courier New"/>
          <w:b/>
        </w:rPr>
        <w:t>tau</w:t>
      </w:r>
      <w:proofErr w:type="gramEnd"/>
      <w:r>
        <w:rPr>
          <w:rFonts w:ascii="Courier New" w:eastAsia="Courier New" w:hAnsi="Courier New" w:cs="Courier New"/>
          <w:b/>
        </w:rPr>
        <w:t>_filtre_q</w:t>
      </w:r>
      <w:proofErr w:type="spellEnd"/>
      <w:r>
        <w:rPr>
          <w:rFonts w:ascii="Courier New" w:eastAsia="Courier New" w:hAnsi="Courier New" w:cs="Courier New"/>
          <w:b/>
        </w:rPr>
        <w:t xml:space="preserve"> =</w:t>
      </w:r>
      <w:r>
        <w:rPr>
          <w:rFonts w:ascii="Courier New" w:eastAsia="Courier New" w:hAnsi="Courier New" w:cs="Courier New"/>
        </w:rPr>
        <w:t xml:space="preserve"> 1.2299</w:t>
      </w:r>
    </w:p>
    <w:p w14:paraId="199F2642" w14:textId="77777777" w:rsidR="00935650" w:rsidRDefault="00935650">
      <w:pPr>
        <w:jc w:val="center"/>
      </w:pPr>
    </w:p>
    <w:p w14:paraId="098B624F" w14:textId="77777777" w:rsidR="00935650" w:rsidRDefault="00FB1E46">
      <w:pPr>
        <w:jc w:val="center"/>
      </w:pPr>
      <w:r>
        <w:rPr>
          <w:noProof/>
        </w:rPr>
        <w:drawing>
          <wp:inline distT="0" distB="0" distL="0" distR="0" wp14:anchorId="2FE59542" wp14:editId="159BC5DE">
            <wp:extent cx="4120073" cy="3344209"/>
            <wp:effectExtent l="0" t="0" r="0" b="0"/>
            <wp:docPr id="27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2"/>
                    <a:srcRect/>
                    <a:stretch>
                      <a:fillRect/>
                    </a:stretch>
                  </pic:blipFill>
                  <pic:spPr>
                    <a:xfrm>
                      <a:off x="0" y="0"/>
                      <a:ext cx="4120073" cy="3344209"/>
                    </a:xfrm>
                    <a:prstGeom prst="rect">
                      <a:avLst/>
                    </a:prstGeom>
                    <a:ln/>
                  </pic:spPr>
                </pic:pic>
              </a:graphicData>
            </a:graphic>
          </wp:inline>
        </w:drawing>
      </w:r>
    </w:p>
    <w:p w14:paraId="43472A3F" w14:textId="77777777" w:rsidR="00935650" w:rsidRDefault="00935650">
      <w:pPr>
        <w:jc w:val="center"/>
      </w:pPr>
    </w:p>
    <w:p w14:paraId="1C2C798C" w14:textId="5D8DF328" w:rsidR="00935650" w:rsidRDefault="00AB65D7" w:rsidP="0090377D">
      <w:pPr>
        <w:jc w:val="left"/>
      </w:pPr>
      <w:r>
        <w:t xml:space="preserve">On remarque qu’après avoir ajouté le filtre passe-haut </w:t>
      </w:r>
      <w:r w:rsidR="0090377D">
        <w:t>on conserve la stabilité de l’amortisseur non filtré et on retrouve le gain du système non amorti. Le filtre a bien résolu le problème de gain statique pour la vitesse de tangage.</w:t>
      </w:r>
      <w:r w:rsidR="00FB1E46">
        <w:t xml:space="preserve"> </w:t>
      </w:r>
    </w:p>
    <w:p w14:paraId="713FAE59" w14:textId="77777777" w:rsidR="00935650" w:rsidRDefault="00FB1E46">
      <w:r>
        <w:br w:type="page"/>
      </w:r>
    </w:p>
    <w:p w14:paraId="331078E7" w14:textId="77777777" w:rsidR="00935650" w:rsidRDefault="00FB1E46">
      <w:pPr>
        <w:jc w:val="left"/>
      </w:pPr>
      <w:r>
        <w:lastRenderedPageBreak/>
        <w:t xml:space="preserve">Concernant l’incidence </w:t>
      </w:r>
      <w:r>
        <w:rPr>
          <w:rFonts w:ascii="Calibri" w:eastAsia="Calibri" w:hAnsi="Calibri" w:cs="Calibri"/>
        </w:rPr>
        <w:t>α</w:t>
      </w:r>
      <w:r>
        <w:t xml:space="preserve">, on obtient le graphique représenté ci-dessous : </w:t>
      </w:r>
    </w:p>
    <w:p w14:paraId="19FB1767" w14:textId="77777777" w:rsidR="00935650" w:rsidRDefault="00935650">
      <w:pPr>
        <w:jc w:val="left"/>
      </w:pPr>
    </w:p>
    <w:p w14:paraId="50BD89F5" w14:textId="77777777" w:rsidR="00935650" w:rsidRDefault="00FB1E46">
      <w:pPr>
        <w:jc w:val="center"/>
      </w:pPr>
      <w:r>
        <w:rPr>
          <w:noProof/>
        </w:rPr>
        <w:drawing>
          <wp:inline distT="0" distB="0" distL="0" distR="0" wp14:anchorId="140294AB" wp14:editId="420E0E61">
            <wp:extent cx="4152983" cy="3359017"/>
            <wp:effectExtent l="0" t="0" r="0" b="0"/>
            <wp:docPr id="28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3"/>
                    <a:srcRect/>
                    <a:stretch>
                      <a:fillRect/>
                    </a:stretch>
                  </pic:blipFill>
                  <pic:spPr>
                    <a:xfrm>
                      <a:off x="0" y="0"/>
                      <a:ext cx="4152983" cy="3359017"/>
                    </a:xfrm>
                    <a:prstGeom prst="rect">
                      <a:avLst/>
                    </a:prstGeom>
                    <a:ln/>
                  </pic:spPr>
                </pic:pic>
              </a:graphicData>
            </a:graphic>
          </wp:inline>
        </w:drawing>
      </w:r>
    </w:p>
    <w:p w14:paraId="1262570B" w14:textId="77777777" w:rsidR="00935650" w:rsidRDefault="00935650">
      <w:pPr>
        <w:jc w:val="left"/>
      </w:pPr>
    </w:p>
    <w:p w14:paraId="4CEF3963" w14:textId="77777777" w:rsidR="0090377D" w:rsidRDefault="0090377D">
      <w:pPr>
        <w:jc w:val="left"/>
      </w:pPr>
    </w:p>
    <w:p w14:paraId="1D64B5C4" w14:textId="7DB2DF58" w:rsidR="0090377D" w:rsidRDefault="0090377D">
      <w:pPr>
        <w:jc w:val="left"/>
      </w:pPr>
      <w:r>
        <w:t>Tout comme pour la vitesse de tangage, le filtre passe-haut conserve la stabilité de l’amortisseur non filtré. Il présente aussi le gain du système non amorti, la perte de gain de l’amortisseur non filtré a été contrée.</w:t>
      </w:r>
    </w:p>
    <w:p w14:paraId="0433C1F3" w14:textId="2081FA9E" w:rsidR="00935650" w:rsidRDefault="00FB1E46" w:rsidP="00E93DA2">
      <w:r>
        <w:br w:type="page"/>
      </w:r>
    </w:p>
    <w:p w14:paraId="50A43C7A" w14:textId="77777777" w:rsidR="00935650" w:rsidRDefault="00FB1E46" w:rsidP="007F2B06">
      <w:pPr>
        <w:pStyle w:val="Titre2"/>
      </w:pPr>
      <w:bookmarkStart w:id="31" w:name="_heading=h.44sinio" w:colFirst="0" w:colLast="0"/>
      <w:bookmarkStart w:id="32" w:name="_Toc88822430"/>
      <w:bookmarkEnd w:id="31"/>
      <w:r>
        <w:lastRenderedPageBreak/>
        <w:t>Impact de la boucle de gouverne</w:t>
      </w:r>
      <w:bookmarkEnd w:id="32"/>
    </w:p>
    <w:p w14:paraId="47B0ECCF" w14:textId="77777777" w:rsidR="00935650" w:rsidRDefault="00FB1E46">
      <w:r>
        <w:t xml:space="preserve">On souhaite optimiser davantage notre configuration, on s’intéresse alors à insérer une « boucle de gouverne ». Pour ce faire, on utilise </w:t>
      </w:r>
      <w:proofErr w:type="spellStart"/>
      <w:r>
        <w:t>Sisotool</w:t>
      </w:r>
      <w:proofErr w:type="spellEnd"/>
      <w:r>
        <w:t xml:space="preserve"> afin de déterminer un nouveau gain </w:t>
      </w:r>
      <w:proofErr w:type="spellStart"/>
      <w:r>
        <w:t>Kq</w:t>
      </w:r>
      <w:proofErr w:type="spellEnd"/>
      <w:r>
        <w:t xml:space="preserve">. </w:t>
      </w:r>
    </w:p>
    <w:p w14:paraId="6979AEE4" w14:textId="77777777" w:rsidR="00935650" w:rsidRDefault="00FB1E46">
      <w:pPr>
        <w:jc w:val="center"/>
      </w:pPr>
      <w:r>
        <w:rPr>
          <w:noProof/>
        </w:rPr>
        <w:drawing>
          <wp:inline distT="0" distB="0" distL="0" distR="0" wp14:anchorId="304A8A2A" wp14:editId="36A32874">
            <wp:extent cx="5759450" cy="3825875"/>
            <wp:effectExtent l="0" t="0" r="0" b="0"/>
            <wp:docPr id="28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4"/>
                    <a:srcRect/>
                    <a:stretch>
                      <a:fillRect/>
                    </a:stretch>
                  </pic:blipFill>
                  <pic:spPr>
                    <a:xfrm>
                      <a:off x="0" y="0"/>
                      <a:ext cx="5759450" cy="3825875"/>
                    </a:xfrm>
                    <a:prstGeom prst="rect">
                      <a:avLst/>
                    </a:prstGeom>
                    <a:ln/>
                  </pic:spPr>
                </pic:pic>
              </a:graphicData>
            </a:graphic>
          </wp:inline>
        </w:drawing>
      </w:r>
    </w:p>
    <w:p w14:paraId="7C375E08" w14:textId="77777777" w:rsidR="00935650" w:rsidRDefault="00FB1E46">
      <w:pPr>
        <w:jc w:val="left"/>
      </w:pPr>
      <w:r>
        <w:t xml:space="preserve">On trouve un nouveau </w:t>
      </w:r>
      <w:proofErr w:type="spellStart"/>
      <w:r>
        <w:t>Kq</w:t>
      </w:r>
      <w:proofErr w:type="spellEnd"/>
      <w:r>
        <w:t xml:space="preserve">=0.021. On conservera donc le </w:t>
      </w:r>
      <w:proofErr w:type="spellStart"/>
      <w:r>
        <w:t>Kq</w:t>
      </w:r>
      <w:proofErr w:type="spellEnd"/>
      <w:r>
        <w:t xml:space="preserve"> précédent car il était plus élevé (0.0785). </w:t>
      </w:r>
    </w:p>
    <w:p w14:paraId="731F46C0" w14:textId="77777777" w:rsidR="00935650" w:rsidRDefault="00935650">
      <w:pPr>
        <w:jc w:val="left"/>
      </w:pPr>
    </w:p>
    <w:p w14:paraId="11EA18AE" w14:textId="77777777" w:rsidR="00935650" w:rsidRDefault="00FB1E46">
      <w:pPr>
        <w:jc w:val="left"/>
      </w:pPr>
      <w:r>
        <w:t>Ensuite on réalise le modèle de simulation sous Simulink qu’on utilisera pour les quatre configurations possibles où il sera possible de modifier la nature de chaque configuration (filtre, boucle de gouverne, amortisseur) :</w:t>
      </w:r>
    </w:p>
    <w:p w14:paraId="5CC19876" w14:textId="77777777" w:rsidR="00935650" w:rsidRDefault="00FB1E46">
      <w:pPr>
        <w:jc w:val="left"/>
      </w:pPr>
      <w:r>
        <w:rPr>
          <w:noProof/>
        </w:rPr>
        <w:drawing>
          <wp:inline distT="0" distB="0" distL="0" distR="0" wp14:anchorId="2C53B0A6" wp14:editId="21ACA739">
            <wp:extent cx="5759450" cy="3030220"/>
            <wp:effectExtent l="0" t="0" r="0" b="0"/>
            <wp:docPr id="28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5"/>
                    <a:srcRect/>
                    <a:stretch>
                      <a:fillRect/>
                    </a:stretch>
                  </pic:blipFill>
                  <pic:spPr>
                    <a:xfrm>
                      <a:off x="0" y="0"/>
                      <a:ext cx="5759450" cy="3030220"/>
                    </a:xfrm>
                    <a:prstGeom prst="rect">
                      <a:avLst/>
                    </a:prstGeom>
                    <a:ln/>
                  </pic:spPr>
                </pic:pic>
              </a:graphicData>
            </a:graphic>
          </wp:inline>
        </w:drawing>
      </w:r>
    </w:p>
    <w:p w14:paraId="643DF3C1" w14:textId="77777777" w:rsidR="00E93DA2" w:rsidRDefault="00E93DA2">
      <w:pPr>
        <w:overflowPunct/>
        <w:autoSpaceDE/>
        <w:autoSpaceDN/>
        <w:adjustRightInd/>
        <w:textAlignment w:val="auto"/>
      </w:pPr>
      <w:r>
        <w:br w:type="page"/>
      </w:r>
    </w:p>
    <w:p w14:paraId="0A02CB20" w14:textId="35785412" w:rsidR="00935650" w:rsidRDefault="00FB1E46">
      <w:pPr>
        <w:jc w:val="left"/>
      </w:pPr>
      <w:r>
        <w:lastRenderedPageBreak/>
        <w:t>C’est quatre simulations permettent d’obtenir un graphique pour observer toutes les différences concernant chaque configuration :</w:t>
      </w:r>
    </w:p>
    <w:p w14:paraId="28373F74" w14:textId="77777777" w:rsidR="00935650" w:rsidRDefault="00935650">
      <w:pPr>
        <w:jc w:val="left"/>
      </w:pPr>
    </w:p>
    <w:p w14:paraId="6A89FAC9" w14:textId="4CED3A51" w:rsidR="00935650" w:rsidRDefault="00E93DA2">
      <w:pPr>
        <w:jc w:val="center"/>
      </w:pPr>
      <w:r>
        <w:rPr>
          <w:noProof/>
        </w:rPr>
        <w:drawing>
          <wp:inline distT="0" distB="0" distL="0" distR="0" wp14:anchorId="43E302FA" wp14:editId="0571E48A">
            <wp:extent cx="6050280" cy="3354943"/>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749" t="-4" r="5825" b="4"/>
                    <a:stretch/>
                  </pic:blipFill>
                  <pic:spPr bwMode="auto">
                    <a:xfrm>
                      <a:off x="0" y="0"/>
                      <a:ext cx="6067150" cy="3364298"/>
                    </a:xfrm>
                    <a:prstGeom prst="rect">
                      <a:avLst/>
                    </a:prstGeom>
                    <a:noFill/>
                    <a:ln>
                      <a:noFill/>
                    </a:ln>
                    <a:extLst>
                      <a:ext uri="{53640926-AAD7-44D8-BBD7-CCE9431645EC}">
                        <a14:shadowObscured xmlns:a14="http://schemas.microsoft.com/office/drawing/2010/main"/>
                      </a:ext>
                    </a:extLst>
                  </pic:spPr>
                </pic:pic>
              </a:graphicData>
            </a:graphic>
          </wp:inline>
        </w:drawing>
      </w:r>
    </w:p>
    <w:p w14:paraId="4A66F352" w14:textId="77777777" w:rsidR="00935650" w:rsidRDefault="00935650">
      <w:pPr>
        <w:jc w:val="center"/>
      </w:pPr>
    </w:p>
    <w:p w14:paraId="6A9165C1" w14:textId="77777777" w:rsidR="00935650" w:rsidRDefault="00FB1E46">
      <w:pPr>
        <w:jc w:val="left"/>
      </w:pPr>
      <w:r>
        <w:t xml:space="preserve">On remarque que la boucle de gouverne a très peu d’influence sur le système, car on observe que les courbes vertes et noires se superposent. Ainsi la boucle de gouverne peut être négligée. </w:t>
      </w:r>
    </w:p>
    <w:p w14:paraId="66F99C90" w14:textId="77777777" w:rsidR="00935650" w:rsidRDefault="00935650"/>
    <w:p w14:paraId="10F83F65" w14:textId="77777777" w:rsidR="00935650" w:rsidRDefault="00935650"/>
    <w:p w14:paraId="1EA4BB91" w14:textId="77777777" w:rsidR="00935650" w:rsidRDefault="00FB1E46">
      <w:pPr>
        <w:widowControl/>
        <w:jc w:val="left"/>
      </w:pPr>
      <w:r>
        <w:br w:type="page"/>
      </w:r>
    </w:p>
    <w:p w14:paraId="301258D7" w14:textId="68A4EBB8" w:rsidR="007F2B06" w:rsidRPr="00A81F47" w:rsidRDefault="00FB1E46" w:rsidP="00A81F47">
      <w:pPr>
        <w:pStyle w:val="Titre1"/>
        <w:numPr>
          <w:ilvl w:val="0"/>
          <w:numId w:val="15"/>
        </w:numPr>
      </w:pPr>
      <w:bookmarkStart w:id="33" w:name="_heading=h.2jxsxqh" w:colFirst="0" w:colLast="0"/>
      <w:bookmarkStart w:id="34" w:name="_Toc88822431"/>
      <w:bookmarkEnd w:id="33"/>
      <w:r>
        <w:lastRenderedPageBreak/>
        <w:t>étude d’une tenue de pente</w:t>
      </w:r>
      <w:bookmarkStart w:id="35" w:name="_heading=h.z337ya" w:colFirst="0" w:colLast="0"/>
      <w:bookmarkStart w:id="36" w:name="_Toc88320771"/>
      <w:bookmarkEnd w:id="34"/>
      <w:bookmarkEnd w:id="35"/>
      <w:bookmarkEnd w:id="36"/>
    </w:p>
    <w:p w14:paraId="051421E2" w14:textId="77777777" w:rsidR="00A81F47" w:rsidRPr="00A81F47" w:rsidRDefault="00A81F47" w:rsidP="00A81F47">
      <w:pPr>
        <w:pStyle w:val="Paragraphedeliste"/>
        <w:numPr>
          <w:ilvl w:val="0"/>
          <w:numId w:val="13"/>
        </w:numPr>
        <w:spacing w:before="120" w:after="120"/>
        <w:contextualSpacing w:val="0"/>
        <w:jc w:val="left"/>
        <w:outlineLvl w:val="0"/>
        <w:rPr>
          <w:b/>
          <w:caps/>
          <w:vanish/>
          <w:sz w:val="28"/>
        </w:rPr>
      </w:pPr>
      <w:bookmarkStart w:id="37" w:name="_Toc88326034"/>
      <w:bookmarkStart w:id="38" w:name="_Toc88326112"/>
      <w:bookmarkStart w:id="39" w:name="_Toc88821949"/>
      <w:bookmarkStart w:id="40" w:name="_Toc88822432"/>
      <w:bookmarkEnd w:id="37"/>
      <w:bookmarkEnd w:id="38"/>
      <w:bookmarkEnd w:id="39"/>
      <w:bookmarkEnd w:id="40"/>
    </w:p>
    <w:p w14:paraId="48C0EB23" w14:textId="56A4A328" w:rsidR="00935650" w:rsidRDefault="00FB1E46" w:rsidP="00A81F47">
      <w:pPr>
        <w:pStyle w:val="Titre2"/>
      </w:pPr>
      <w:bookmarkStart w:id="41" w:name="_Toc88822433"/>
      <w:r>
        <w:t>But de la tenue de pente</w:t>
      </w:r>
      <w:bookmarkEnd w:id="41"/>
    </w:p>
    <w:p w14:paraId="2C0977EE" w14:textId="77777777" w:rsidR="00935650" w:rsidRDefault="00935650"/>
    <w:p w14:paraId="024AB39E" w14:textId="77777777" w:rsidR="00935650" w:rsidRDefault="00FB1E46">
      <w:r>
        <w:t xml:space="preserve">La tenue de pente a pour rôle de conserver l’angle </w:t>
      </w:r>
      <m:oMath>
        <m:r>
          <w:rPr>
            <w:rFonts w:ascii="Cambria Math" w:hAnsi="Cambria Math"/>
          </w:rPr>
          <m:t>γ</m:t>
        </m:r>
      </m:oMath>
      <w:r>
        <w:t xml:space="preserve"> de l’avion à la valeur que lui a indiqué le pilote. Le pilote peut donc demander à l’avion d’aller à une certaine pente ou bien de la maintenir.  </w:t>
      </w:r>
      <w:r>
        <w:rPr>
          <w:noProof/>
        </w:rPr>
        <w:drawing>
          <wp:anchor distT="0" distB="0" distL="114300" distR="114300" simplePos="0" relativeHeight="251675648" behindDoc="0" locked="0" layoutInCell="1" hidden="0" allowOverlap="1" wp14:anchorId="5B583E90" wp14:editId="63650A41">
            <wp:simplePos x="0" y="0"/>
            <wp:positionH relativeFrom="column">
              <wp:posOffset>1174750</wp:posOffset>
            </wp:positionH>
            <wp:positionV relativeFrom="paragraph">
              <wp:posOffset>567055</wp:posOffset>
            </wp:positionV>
            <wp:extent cx="3409950" cy="1304925"/>
            <wp:effectExtent l="0" t="0" r="0" b="0"/>
            <wp:wrapTopAndBottom distT="0" distB="0"/>
            <wp:docPr id="27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7"/>
                    <a:srcRect/>
                    <a:stretch>
                      <a:fillRect/>
                    </a:stretch>
                  </pic:blipFill>
                  <pic:spPr>
                    <a:xfrm>
                      <a:off x="0" y="0"/>
                      <a:ext cx="3409950" cy="1304925"/>
                    </a:xfrm>
                    <a:prstGeom prst="rect">
                      <a:avLst/>
                    </a:prstGeom>
                    <a:ln/>
                  </pic:spPr>
                </pic:pic>
              </a:graphicData>
            </a:graphic>
          </wp:anchor>
        </w:drawing>
      </w:r>
      <w:r>
        <w:rPr>
          <w:noProof/>
        </w:rPr>
        <mc:AlternateContent>
          <mc:Choice Requires="wps">
            <w:drawing>
              <wp:anchor distT="0" distB="0" distL="114300" distR="114300" simplePos="0" relativeHeight="251676672" behindDoc="0" locked="0" layoutInCell="1" hidden="0" allowOverlap="1" wp14:anchorId="364747B1" wp14:editId="6796103D">
                <wp:simplePos x="0" y="0"/>
                <wp:positionH relativeFrom="column">
                  <wp:posOffset>1168400</wp:posOffset>
                </wp:positionH>
                <wp:positionV relativeFrom="paragraph">
                  <wp:posOffset>1917700</wp:posOffset>
                </wp:positionV>
                <wp:extent cx="3409950" cy="12700"/>
                <wp:effectExtent l="0" t="0" r="0" b="0"/>
                <wp:wrapTopAndBottom distT="0" distB="0"/>
                <wp:docPr id="238" name="Rectangle 238"/>
                <wp:cNvGraphicFramePr/>
                <a:graphic xmlns:a="http://schemas.openxmlformats.org/drawingml/2006/main">
                  <a:graphicData uri="http://schemas.microsoft.com/office/word/2010/wordprocessingShape">
                    <wps:wsp>
                      <wps:cNvSpPr/>
                      <wps:spPr>
                        <a:xfrm>
                          <a:off x="3641025" y="3779683"/>
                          <a:ext cx="3409950" cy="635"/>
                        </a:xfrm>
                        <a:prstGeom prst="rect">
                          <a:avLst/>
                        </a:prstGeom>
                        <a:solidFill>
                          <a:srgbClr val="FFFFFF"/>
                        </a:solidFill>
                        <a:ln>
                          <a:noFill/>
                        </a:ln>
                      </wps:spPr>
                      <wps:txbx>
                        <w:txbxContent>
                          <w:p w14:paraId="455437BC" w14:textId="77777777" w:rsidR="00C74695" w:rsidRDefault="00C74695">
                            <w:pPr>
                              <w:spacing w:before="120" w:after="120"/>
                              <w:textDirection w:val="btLr"/>
                            </w:pPr>
                            <w:r>
                              <w:rPr>
                                <w:rFonts w:ascii="Arial" w:eastAsia="Arial" w:hAnsi="Arial" w:cs="Arial"/>
                                <w:color w:val="000000"/>
                                <w:sz w:val="20"/>
                              </w:rPr>
                              <w:t>Figure  SEQ Figure \* ARABIC 1-https://www.lavionnaire.fr/MecaGTRMontee.php</w:t>
                            </w:r>
                          </w:p>
                        </w:txbxContent>
                      </wps:txbx>
                      <wps:bodyPr spcFirstLastPara="1" wrap="square" lIns="0" tIns="0" rIns="0" bIns="0" anchor="t" anchorCtr="0">
                        <a:noAutofit/>
                      </wps:bodyPr>
                    </wps:wsp>
                  </a:graphicData>
                </a:graphic>
              </wp:anchor>
            </w:drawing>
          </mc:Choice>
          <mc:Fallback>
            <w:pict>
              <v:rect w14:anchorId="364747B1" id="Rectangle 238" o:spid="_x0000_s1054" style="position:absolute;left:0;text-align:left;margin-left:92pt;margin-top:151pt;width:268.5pt;height: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" stroked="f">
                <v:textbox inset="0,0,0,0">
                  <w:txbxContent>
                    <w:p w14:paraId="455437BC" w14:textId="77777777" w:rsidR="00C74695" w:rsidRDefault="00C74695">
                      <w:pPr>
                        <w:spacing w:before="120" w:after="120"/>
                        <w:textDirection w:val="btLr"/>
                      </w:pPr>
                      <w:r>
                        <w:rPr>
                          <w:rFonts w:ascii="Arial" w:eastAsia="Arial" w:hAnsi="Arial" w:cs="Arial"/>
                          <w:color w:val="000000"/>
                          <w:sz w:val="20"/>
                        </w:rPr>
                        <w:t>Figure  SEQ Figure \* ARABIC 1-https://www.lavionnaire.fr/MecaGTRMontee.php</w:t>
                      </w:r>
                    </w:p>
                  </w:txbxContent>
                </v:textbox>
                <w10:wrap type="topAndBottom"/>
              </v:rect>
            </w:pict>
          </mc:Fallback>
        </mc:AlternateContent>
      </w:r>
    </w:p>
    <w:p w14:paraId="06D952D3" w14:textId="5C1F1AE5" w:rsidR="00935650" w:rsidRDefault="00935650">
      <w:pPr>
        <w:widowControl/>
        <w:jc w:val="left"/>
      </w:pPr>
    </w:p>
    <w:p w14:paraId="3057B6A8" w14:textId="77777777" w:rsidR="00E93DA2" w:rsidRDefault="00E93DA2">
      <w:pPr>
        <w:widowControl/>
        <w:jc w:val="left"/>
      </w:pPr>
    </w:p>
    <w:p w14:paraId="5A4B1263" w14:textId="0F8DD1A5" w:rsidR="00935650" w:rsidRDefault="00FB1E46">
      <w:pPr>
        <w:widowControl/>
        <w:jc w:val="left"/>
      </w:pPr>
      <w:r>
        <w:t xml:space="preserve">Pour pouvoir assurer cette fonction, le pilote automatique doit agir sur le braquage de la gouverne. Ainsi le pilote envoie une consigne de pente </w:t>
      </w:r>
      <m:oMath>
        <m:sSub>
          <m:sSubPr>
            <m:ctrlPr>
              <w:rPr>
                <w:rFonts w:ascii="Cambria Math" w:eastAsia="Cambria Math" w:hAnsi="Cambria Math" w:cs="Cambria Math"/>
              </w:rPr>
            </m:ctrlPr>
          </m:sSubPr>
          <m:e>
            <m:r>
              <w:rPr>
                <w:rFonts w:ascii="Cambria Math" w:hAnsi="Cambria Math"/>
              </w:rPr>
              <m:t>γ</m:t>
            </m:r>
          </m:e>
          <m:sub>
            <m:r>
              <w:rPr>
                <w:rFonts w:ascii="Cambria Math" w:eastAsia="Cambria Math" w:hAnsi="Cambria Math" w:cs="Cambria Math"/>
              </w:rPr>
              <m:t>c</m:t>
            </m:r>
          </m:sub>
        </m:sSub>
      </m:oMath>
      <w:r>
        <w:t xml:space="preserve"> et le pilote automatique la compare avec la pente mesuré </w:t>
      </w:r>
      <m:oMath>
        <m:r>
          <w:rPr>
            <w:rFonts w:ascii="Cambria Math" w:hAnsi="Cambria Math"/>
          </w:rPr>
          <m:t>γ</m:t>
        </m:r>
      </m:oMath>
      <w:r>
        <w:t xml:space="preserve"> pour élaborer un braquage de consigne </w:t>
      </w:r>
      <m:oMath>
        <m:r>
          <w:rPr>
            <w:rFonts w:ascii="Cambria Math" w:hAnsi="Cambria Math"/>
          </w:rPr>
          <m:t>δ</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c</m:t>
            </m:r>
          </m:sub>
        </m:sSub>
      </m:oMath>
      <w:r>
        <w:t>. On a ainsi 3 cas possibles :</w:t>
      </w:r>
    </w:p>
    <w:p w14:paraId="4EB04FC7" w14:textId="77777777" w:rsidR="00E93DA2" w:rsidRDefault="00E93DA2">
      <w:pPr>
        <w:widowControl/>
        <w:jc w:val="left"/>
      </w:pPr>
    </w:p>
    <w:p w14:paraId="0D0D5778" w14:textId="77777777" w:rsidR="00935650" w:rsidRDefault="00935650">
      <w:pPr>
        <w:widowControl/>
        <w:jc w:val="left"/>
      </w:pPr>
    </w:p>
    <w:p w14:paraId="219537D3" w14:textId="77777777" w:rsidR="00D9475D" w:rsidRDefault="008940AE" w:rsidP="00D9475D">
      <w:pPr>
        <w:widowControl/>
        <w:jc w:val="left"/>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Si γ&gt;</m:t>
                  </m:r>
                  <m:sSub>
                    <m:sSubPr>
                      <m:ctrlPr>
                        <w:rPr>
                          <w:rFonts w:ascii="Cambria Math" w:hAnsi="Cambria Math"/>
                          <w:i/>
                        </w:rPr>
                      </m:ctrlPr>
                    </m:sSubPr>
                    <m:e>
                      <m:r>
                        <w:rPr>
                          <w:rFonts w:ascii="Cambria Math" w:hAnsi="Cambria Math"/>
                        </w:rPr>
                        <m:t>γ</m:t>
                      </m:r>
                    </m:e>
                    <m:sub>
                      <m:r>
                        <w:rPr>
                          <w:rFonts w:ascii="Cambria Math" w:hAnsi="Cambria Math"/>
                        </w:rPr>
                        <m:t>c</m:t>
                      </m:r>
                    </m:sub>
                  </m:sSub>
                  <m:r>
                    <w:rPr>
                      <w:rFonts w:ascii="Cambria Math" w:hAnsi="Cambria Math"/>
                    </w:rPr>
                    <m:t xml:space="preserve"> alors il faut envoyer un ordre à piquer δ</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&gt;0</m:t>
                  </m:r>
                </m:e>
                <m:e>
                  <m:r>
                    <w:rPr>
                      <w:rFonts w:ascii="Cambria Math" w:hAnsi="Cambria Math"/>
                    </w:rPr>
                    <m:t>Si γ&lt;</m:t>
                  </m:r>
                  <m:sSub>
                    <m:sSubPr>
                      <m:ctrlPr>
                        <w:rPr>
                          <w:rFonts w:ascii="Cambria Math" w:hAnsi="Cambria Math"/>
                          <w:i/>
                        </w:rPr>
                      </m:ctrlPr>
                    </m:sSubPr>
                    <m:e>
                      <m:r>
                        <w:rPr>
                          <w:rFonts w:ascii="Cambria Math" w:hAnsi="Cambria Math"/>
                        </w:rPr>
                        <m:t>γ</m:t>
                      </m:r>
                    </m:e>
                    <m:sub>
                      <m:r>
                        <w:rPr>
                          <w:rFonts w:ascii="Cambria Math" w:hAnsi="Cambria Math"/>
                        </w:rPr>
                        <m:t>c</m:t>
                      </m:r>
                    </m:sub>
                  </m:sSub>
                  <m:r>
                    <w:rPr>
                      <w:rFonts w:ascii="Cambria Math" w:hAnsi="Cambria Math"/>
                    </w:rPr>
                    <m:t xml:space="preserve"> alors il faut envoyer un ordre à cabrer δ</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&lt;0</m:t>
                  </m:r>
                </m:e>
                <m:e>
                  <m:r>
                    <w:rPr>
                      <w:rFonts w:ascii="Cambria Math" w:hAnsi="Cambria Math"/>
                    </w:rPr>
                    <m:t>Si γ=</m:t>
                  </m:r>
                  <m:sSub>
                    <m:sSubPr>
                      <m:ctrlPr>
                        <w:rPr>
                          <w:rFonts w:ascii="Cambria Math" w:hAnsi="Cambria Math"/>
                          <w:i/>
                        </w:rPr>
                      </m:ctrlPr>
                    </m:sSubPr>
                    <m:e>
                      <m:r>
                        <w:rPr>
                          <w:rFonts w:ascii="Cambria Math" w:hAnsi="Cambria Math"/>
                        </w:rPr>
                        <m:t>γ</m:t>
                      </m:r>
                    </m:e>
                    <m:sub>
                      <m:r>
                        <w:rPr>
                          <w:rFonts w:ascii="Cambria Math" w:hAnsi="Cambria Math"/>
                        </w:rPr>
                        <m:t>c</m:t>
                      </m:r>
                    </m:sub>
                  </m:sSub>
                  <m:r>
                    <w:rPr>
                      <w:rFonts w:ascii="Cambria Math" w:hAnsi="Cambria Math"/>
                    </w:rPr>
                    <m:t xml:space="preserve"> alors on a δ</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=0</m:t>
                  </m:r>
                </m:e>
              </m:eqArr>
            </m:e>
          </m:d>
        </m:oMath>
      </m:oMathPara>
    </w:p>
    <w:p w14:paraId="53E15648" w14:textId="0908619B" w:rsidR="00935650" w:rsidRDefault="00FB1E46">
      <w:pPr>
        <w:jc w:val="center"/>
      </w:pPr>
      <m:oMathPara>
        <m:oMath>
          <m:r>
            <w:rPr>
              <w:rFonts w:ascii="Cambria Math" w:hAnsi="Cambria Math"/>
            </w:rPr>
            <m:t xml:space="preserve"> </m:t>
          </m:r>
        </m:oMath>
      </m:oMathPara>
    </w:p>
    <w:p w14:paraId="2D06E872" w14:textId="6BF42073" w:rsidR="00935650" w:rsidRDefault="00E93DA2" w:rsidP="00E93DA2">
      <w:pPr>
        <w:overflowPunct/>
        <w:autoSpaceDE/>
        <w:autoSpaceDN/>
        <w:adjustRightInd/>
        <w:textAlignment w:val="auto"/>
      </w:pPr>
      <w:r>
        <w:br w:type="page"/>
      </w:r>
    </w:p>
    <w:p w14:paraId="59AA6B2F" w14:textId="77777777" w:rsidR="00935650" w:rsidRDefault="00FB1E46" w:rsidP="007F2B06">
      <w:pPr>
        <w:pStyle w:val="Titre2"/>
      </w:pPr>
      <w:bookmarkStart w:id="42" w:name="_heading=h.3j2qqm3" w:colFirst="0" w:colLast="0"/>
      <w:bookmarkStart w:id="43" w:name="_Toc88822434"/>
      <w:bookmarkEnd w:id="42"/>
      <w:r>
        <w:lastRenderedPageBreak/>
        <w:t xml:space="preserve">Détermination de </w:t>
      </w:r>
      <m:oMath>
        <m:sSub>
          <m:sSubPr>
            <m:ctrlPr>
              <w:rPr>
                <w:rFonts w:ascii="Cambria Math" w:eastAsia="Cambria Math" w:hAnsi="Cambria Math" w:cs="Cambria Math"/>
              </w:rPr>
            </m:ctrlPr>
          </m:sSubPr>
          <m:e>
            <m:r>
              <m:rPr>
                <m:sty m:val="bi"/>
              </m:rPr>
              <w:rPr>
                <w:rFonts w:ascii="Cambria Math" w:eastAsia="Cambria Math" w:hAnsi="Cambria Math" w:cs="Cambria Math"/>
              </w:rPr>
              <m:t>K</m:t>
            </m:r>
          </m:e>
          <m:sub>
            <m:r>
              <m:rPr>
                <m:sty m:val="bi"/>
              </m:rPr>
              <w:rPr>
                <w:rFonts w:ascii="Cambria Math" w:eastAsia="Cambria Math" w:hAnsi="Cambria Math" w:cs="Cambria Math"/>
              </w:rPr>
              <m:t>γ</m:t>
            </m:r>
          </m:sub>
        </m:sSub>
      </m:oMath>
      <w:bookmarkEnd w:id="43"/>
    </w:p>
    <w:p w14:paraId="79DECF00" w14:textId="77777777" w:rsidR="00935650" w:rsidRDefault="00935650"/>
    <w:p w14:paraId="73B82689" w14:textId="77777777" w:rsidR="00935650" w:rsidRDefault="00FB1E46">
      <w:pPr>
        <w:widowControl/>
        <w:jc w:val="left"/>
      </w:pPr>
      <w:r>
        <w:t>Pour assurer une commande proportionnelle on prend :</w:t>
      </w:r>
    </w:p>
    <w:p w14:paraId="7AAB5991" w14:textId="77777777" w:rsidR="00935650" w:rsidRDefault="00935650">
      <w:pPr>
        <w:widowControl/>
        <w:jc w:val="left"/>
      </w:pPr>
    </w:p>
    <w:p w14:paraId="1A97FD00" w14:textId="77777777" w:rsidR="00935650" w:rsidRDefault="008940A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δm</m:t>
              </m:r>
            </m:e>
            <m:sub>
              <m:r>
                <w:rPr>
                  <w:rFonts w:ascii="Cambria Math" w:eastAsia="Cambria Math" w:hAnsi="Cambria Math" w:cs="Cambria Math"/>
                </w:rPr>
                <m:t>c</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γ</m:t>
              </m:r>
            </m:sub>
          </m:sSub>
          <m:d>
            <m:dPr>
              <m:ctrlPr>
                <w:rPr>
                  <w:rFonts w:ascii="Cambria Math" w:eastAsia="Cambria Math" w:hAnsi="Cambria Math" w:cs="Cambria Math"/>
                </w:rPr>
              </m:ctrlPr>
            </m:dPr>
            <m:e>
              <m:r>
                <w:rPr>
                  <w:rFonts w:ascii="Cambria Math" w:eastAsia="Cambria Math" w:hAnsi="Cambria Math" w:cs="Cambria Math"/>
                </w:rPr>
                <m:t>γ-</m:t>
              </m:r>
              <m:sSub>
                <m:sSubPr>
                  <m:ctrlPr>
                    <w:rPr>
                      <w:rFonts w:ascii="Cambria Math" w:eastAsia="Cambria Math" w:hAnsi="Cambria Math" w:cs="Cambria Math"/>
                    </w:rPr>
                  </m:ctrlPr>
                </m:sSubPr>
                <m:e>
                  <m:r>
                    <w:rPr>
                      <w:rFonts w:ascii="Cambria Math" w:eastAsia="Cambria Math" w:hAnsi="Cambria Math" w:cs="Cambria Math"/>
                    </w:rPr>
                    <m:t>γ</m:t>
                  </m:r>
                </m:e>
                <m:sub>
                  <m:r>
                    <w:rPr>
                      <w:rFonts w:ascii="Cambria Math" w:eastAsia="Cambria Math" w:hAnsi="Cambria Math" w:cs="Cambria Math"/>
                    </w:rPr>
                    <m:t>c</m:t>
                  </m:r>
                </m:sub>
              </m:sSub>
            </m:e>
          </m:d>
        </m:oMath>
      </m:oMathPara>
    </w:p>
    <w:p w14:paraId="53D19D13" w14:textId="77777777" w:rsidR="00935650" w:rsidRDefault="00935650">
      <w:pPr>
        <w:widowControl/>
        <w:jc w:val="left"/>
      </w:pPr>
    </w:p>
    <w:p w14:paraId="2B83C4F6" w14:textId="77777777" w:rsidR="00935650" w:rsidRDefault="00FB1E46">
      <w:pPr>
        <w:widowControl/>
        <w:jc w:val="left"/>
      </w:pPr>
      <w:r>
        <w:t xml:space="preserve">Le gain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γ</m:t>
            </m:r>
          </m:sub>
        </m:sSub>
      </m:oMath>
      <w:r>
        <w:t xml:space="preserve"> permet d’assurer la stabilité du système et de régler la rapidité du mode.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γ</m:t>
            </m:r>
          </m:sub>
        </m:sSub>
      </m:oMath>
      <w:r>
        <w:t xml:space="preserve"> </w:t>
      </w:r>
      <w:proofErr w:type="gramStart"/>
      <w:r>
        <w:t>sera</w:t>
      </w:r>
      <w:proofErr w:type="gramEnd"/>
      <w:r>
        <w:t xml:space="preserve"> de signe positif afin de respecter le critère de signe dans la relation ci-dessus. On obtient donc le schéma suivant :</w:t>
      </w:r>
    </w:p>
    <w:p w14:paraId="7927C9C9" w14:textId="3650513F" w:rsidR="00935650" w:rsidRDefault="00FE1E25">
      <w:pPr>
        <w:widowControl/>
        <w:jc w:val="left"/>
      </w:pPr>
      <w:r>
        <w:object w:dxaOrig="9028" w:dyaOrig="6481" w14:anchorId="7633A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4pt;height:324pt" o:ole="">
            <v:imagedata r:id="rId28" o:title=""/>
          </v:shape>
          <o:OLEObject Type="Embed" ProgID="Visio.Drawing.15" ShapeID="_x0000_i1025" DrawAspect="Content" ObjectID="_1699443816" r:id="rId29"/>
        </w:object>
      </w:r>
    </w:p>
    <w:p w14:paraId="06751B9C" w14:textId="18B2ABF3" w:rsidR="00935650" w:rsidRDefault="00935650">
      <w:pPr>
        <w:widowControl/>
        <w:jc w:val="left"/>
      </w:pPr>
    </w:p>
    <w:p w14:paraId="55B0DF40" w14:textId="77777777" w:rsidR="00935650" w:rsidRDefault="00FB1E46">
      <w:pPr>
        <w:widowControl/>
        <w:jc w:val="left"/>
      </w:pPr>
      <w:r>
        <w:t xml:space="preserve">Comme la vitesse est maintenu constante par l’auto manette donc que </w:t>
      </w:r>
      <m:oMath>
        <m:r>
          <w:rPr>
            <w:rFonts w:ascii="Cambria Math" w:eastAsia="Cambria Math" w:hAnsi="Cambria Math" w:cs="Cambria Math"/>
          </w:rPr>
          <m:t>v=</m:t>
        </m:r>
        <m:f>
          <m:fPr>
            <m:ctrlPr>
              <w:rPr>
                <w:rFonts w:ascii="Cambria Math" w:eastAsia="Cambria Math" w:hAnsi="Cambria Math" w:cs="Cambria Math"/>
              </w:rPr>
            </m:ctrlPr>
          </m:fPr>
          <m:num>
            <m:r>
              <w:rPr>
                <w:rFonts w:ascii="Cambria Math" w:eastAsia="Cambria Math" w:hAnsi="Cambria Math" w:cs="Cambria Math"/>
              </w:rPr>
              <m:t>dv</m:t>
            </m:r>
          </m:num>
          <m:den>
            <m:r>
              <w:rPr>
                <w:rFonts w:ascii="Cambria Math" w:eastAsia="Cambria Math" w:hAnsi="Cambria Math" w:cs="Cambria Math"/>
              </w:rPr>
              <m:t>dt</m:t>
            </m:r>
          </m:den>
        </m:f>
        <m:r>
          <w:rPr>
            <w:rFonts w:ascii="Cambria Math" w:eastAsia="Cambria Math" w:hAnsi="Cambria Math" w:cs="Cambria Math"/>
          </w:rPr>
          <m:t>=0</m:t>
        </m:r>
      </m:oMath>
      <w:r>
        <w:t xml:space="preserve"> on peut simplifier le modèle de l’état naturel de l’avion :</w:t>
      </w:r>
    </w:p>
    <w:p w14:paraId="7D718133" w14:textId="0AC9AE62" w:rsidR="00935650" w:rsidRDefault="00935650">
      <w:pPr>
        <w:widowControl/>
        <w:jc w:val="left"/>
      </w:pPr>
    </w:p>
    <w:p w14:paraId="06767166" w14:textId="77777777" w:rsidR="00935650" w:rsidRDefault="00935650">
      <w:pPr>
        <w:widowControl/>
        <w:jc w:val="left"/>
      </w:pPr>
    </w:p>
    <w:p w14:paraId="08E910E1" w14:textId="77777777" w:rsidR="00935650" w:rsidRDefault="00935650">
      <w:pPr>
        <w:widowControl/>
        <w:jc w:val="left"/>
      </w:pPr>
    </w:p>
    <w:p w14:paraId="16967AF4" w14:textId="77777777" w:rsidR="00D9475D" w:rsidRPr="005A3218" w:rsidRDefault="008940AE" w:rsidP="00D9475D">
      <w:pPr>
        <w:widowControl/>
        <w:jc w:val="left"/>
      </w:pPr>
      <m:oMathPara>
        <m:oMath>
          <m:sSub>
            <m:sSubPr>
              <m:ctrlPr>
                <w:rPr>
                  <w:rFonts w:ascii="Cambria Math" w:hAnsi="Cambria Math"/>
                  <w:i/>
                </w:rPr>
              </m:ctrlPr>
            </m:sSubPr>
            <m:e>
              <m:r>
                <w:rPr>
                  <w:rFonts w:ascii="Cambria Math" w:hAnsi="Cambria Math"/>
                </w:rPr>
                <m:t>A</m:t>
              </m:r>
            </m:e>
            <m:sub>
              <m:r>
                <w:rPr>
                  <w:rFonts w:ascii="Cambria Math" w:hAnsi="Cambria Math"/>
                </w:rPr>
                <m:t>AM</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Z</m:t>
                              </m:r>
                            </m:e>
                            <m:sub>
                              <m:r>
                                <w:rPr>
                                  <w:rFonts w:ascii="Cambria Math" w:hAnsi="Cambria Math"/>
                                </w:rPr>
                                <m:t>α</m:t>
                              </m:r>
                            </m:sub>
                          </m:sSub>
                        </m:e>
                      </m:mr>
                      <m:mr>
                        <m:e>
                          <m:r>
                            <w:rPr>
                              <w:rFonts w:ascii="Cambria Math" w:hAnsi="Cambria Math"/>
                            </w:rPr>
                            <m:t>0</m:t>
                          </m:r>
                        </m:e>
                        <m:e>
                          <m:r>
                            <w:rPr>
                              <w:rFonts w:ascii="Cambria Math" w:hAnsi="Cambria Math"/>
                            </w:rPr>
                            <m:t>0</m:t>
                          </m:r>
                        </m:e>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α</m:t>
                              </m:r>
                            </m:sub>
                          </m:sSub>
                        </m:e>
                      </m:mr>
                    </m:m>
                  </m:e>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e>
                </m:mr>
                <m:m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m</m:t>
                              </m:r>
                            </m:e>
                            <m:sub>
                              <m:r>
                                <w:rPr>
                                  <w:rFonts w:ascii="Cambria Math" w:hAnsi="Cambria Math"/>
                                </w:rPr>
                                <m:t>α</m:t>
                              </m:r>
                            </m:sub>
                          </m:sSub>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V</m:t>
                              </m:r>
                            </m:e>
                            <m:sub>
                              <m:r>
                                <w:rPr>
                                  <w:rFonts w:ascii="Cambria Math" w:hAnsi="Cambria Math"/>
                                </w:rPr>
                                <m:t>e</m:t>
                              </m:r>
                            </m:sub>
                          </m:sSub>
                        </m:e>
                        <m:e>
                          <m:r>
                            <w:rPr>
                              <w:rFonts w:ascii="Cambria Math" w:hAnsi="Cambria Math"/>
                            </w:rPr>
                            <m:t>0</m:t>
                          </m:r>
                        </m:e>
                      </m:mr>
                    </m:m>
                  </m:e>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q</m:t>
                              </m:r>
                            </m:sub>
                          </m:sSub>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e>
                </m:mr>
              </m:m>
            </m:e>
          </m:d>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AM</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sSub>
                            <m:sSubPr>
                              <m:ctrlPr>
                                <w:rPr>
                                  <w:rFonts w:ascii="Cambria Math" w:hAnsi="Cambria Math"/>
                                  <w:i/>
                                </w:rPr>
                              </m:ctrlPr>
                            </m:sSubPr>
                            <m:e>
                              <m:r>
                                <w:rPr>
                                  <w:rFonts w:ascii="Cambria Math" w:hAnsi="Cambria Math"/>
                                </w:rPr>
                                <m:t>Z</m:t>
                              </m:r>
                            </m:e>
                            <m:sub>
                              <m:r>
                                <w:rPr>
                                  <w:rFonts w:ascii="Cambria Math" w:hAnsi="Cambria Math"/>
                                </w:rPr>
                                <m:t>m</m:t>
                              </m:r>
                            </m:sub>
                          </m:sSub>
                        </m:e>
                      </m:mr>
                      <m:m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m</m:t>
                              </m:r>
                            </m:sub>
                          </m:sSub>
                        </m:e>
                      </m:mr>
                      <m:mr>
                        <m:e>
                          <m:r>
                            <w:rPr>
                              <w:rFonts w:ascii="Cambria Math" w:hAnsi="Cambria Math"/>
                            </w:rPr>
                            <m:t>0</m:t>
                          </m:r>
                        </m:e>
                      </m:mr>
                      <m:mr>
                        <m:e>
                          <m:r>
                            <w:rPr>
                              <w:rFonts w:ascii="Cambria Math" w:hAnsi="Cambria Math"/>
                            </w:rPr>
                            <m:t>0</m:t>
                          </m:r>
                        </m:e>
                      </m:mr>
                    </m:m>
                  </m:e>
                </m:mr>
              </m:m>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AM</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e>
                </m:mr>
                <m:m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e>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mr>
              </m:m>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d>
        </m:oMath>
      </m:oMathPara>
    </w:p>
    <w:p w14:paraId="5C42F9F0" w14:textId="77777777" w:rsidR="00935650" w:rsidRDefault="00935650">
      <w:pPr>
        <w:widowControl/>
        <w:jc w:val="left"/>
      </w:pPr>
    </w:p>
    <w:p w14:paraId="107B5F35" w14:textId="77777777" w:rsidR="00935650" w:rsidRDefault="00935650"/>
    <w:p w14:paraId="1C9736C4" w14:textId="77777777" w:rsidR="00E93DA2" w:rsidRDefault="00E93DA2">
      <w:pPr>
        <w:overflowPunct/>
        <w:autoSpaceDE/>
        <w:autoSpaceDN/>
        <w:adjustRightInd/>
        <w:textAlignment w:val="auto"/>
      </w:pPr>
      <w:r>
        <w:br w:type="page"/>
      </w:r>
    </w:p>
    <w:p w14:paraId="680020C2" w14:textId="3007215A" w:rsidR="00935650" w:rsidRDefault="00FB1E46">
      <w:r>
        <w:lastRenderedPageBreak/>
        <w:t xml:space="preserve">On va donc à l’aide de Matlab, chercher la valeur du coefficient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γ</m:t>
            </m:r>
          </m:sub>
        </m:sSub>
      </m:oMath>
      <w:r>
        <w:t> :</w:t>
      </w:r>
    </w:p>
    <w:p w14:paraId="67F5AEA1" w14:textId="77777777" w:rsidR="00935650" w:rsidRDefault="00935650"/>
    <w:bookmarkStart w:id="44" w:name="_heading=h.1y810tw" w:colFirst="0" w:colLast="0"/>
    <w:bookmarkEnd w:id="44"/>
    <w:p w14:paraId="573955DE" w14:textId="77777777" w:rsidR="00935650" w:rsidRDefault="00FB1E46">
      <w:r w:rsidRPr="00D02959">
        <w:object w:dxaOrig="9360" w:dyaOrig="2127" w14:anchorId="47B38164">
          <v:shape id="_x0000_i1026" type="#_x0000_t75" style="width:468pt;height:106.2pt" o:ole="">
            <v:imagedata r:id="rId30" o:title=""/>
          </v:shape>
          <o:OLEObject Type="Embed" ProgID="Word.OpenDocumentText.12" ShapeID="_x0000_i1026" DrawAspect="Content" ObjectID="_1699443817" r:id="rId31"/>
        </w:object>
      </w:r>
    </w:p>
    <w:p w14:paraId="4D9FF765" w14:textId="77777777" w:rsidR="00935650" w:rsidRDefault="00FB1E46">
      <w:r>
        <w:t xml:space="preserve">On obtient dans un premier temps la fonction de transfert de </w:t>
      </w:r>
      <m:oMath>
        <m:f>
          <m:fPr>
            <m:ctrlPr>
              <w:rPr>
                <w:rFonts w:ascii="Cambria Math" w:hAnsi="Cambria Math"/>
              </w:rPr>
            </m:ctrlPr>
          </m:fPr>
          <m:num>
            <m:r>
              <w:rPr>
                <w:rFonts w:ascii="Cambria Math" w:hAnsi="Cambria Math"/>
              </w:rPr>
              <m:t>γ</m:t>
            </m:r>
          </m:num>
          <m:den>
            <m:r>
              <w:rPr>
                <w:rFonts w:ascii="Cambria Math" w:hAnsi="Cambria Math"/>
              </w:rPr>
              <m:t>δ</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c</m:t>
                </m:r>
              </m:sub>
            </m:sSub>
          </m:den>
        </m:f>
      </m:oMath>
      <w:r>
        <w:t> :</w:t>
      </w:r>
    </w:p>
    <w:p w14:paraId="0CE2BE0D" w14:textId="77777777" w:rsidR="00935650" w:rsidRDefault="00935650"/>
    <w:p w14:paraId="71A1C2D3" w14:textId="77777777" w:rsidR="00935650" w:rsidRPr="00AE13C5" w:rsidRDefault="00FB1E46">
      <w:pPr>
        <w:jc w:val="center"/>
        <w:rPr>
          <w:rFonts w:ascii="Courier New" w:eastAsia="Courier New" w:hAnsi="Courier New" w:cs="Courier New"/>
          <w:lang w:val="en-GB"/>
        </w:rPr>
      </w:pPr>
      <w:r w:rsidRPr="00AE13C5">
        <w:rPr>
          <w:rFonts w:ascii="Courier New" w:eastAsia="Courier New" w:hAnsi="Courier New" w:cs="Courier New"/>
          <w:lang w:val="en-GB"/>
        </w:rPr>
        <w:t>0.3629 s^2 + 0.3184 s - 21.71</w:t>
      </w:r>
    </w:p>
    <w:p w14:paraId="65BC0B24" w14:textId="77777777" w:rsidR="00935650" w:rsidRPr="00AE13C5" w:rsidRDefault="00FB1E46">
      <w:pPr>
        <w:rPr>
          <w:rFonts w:ascii="Courier New" w:eastAsia="Courier New" w:hAnsi="Courier New" w:cs="Courier New"/>
          <w:lang w:val="en-GB"/>
        </w:rPr>
      </w:pPr>
      <w:r w:rsidRPr="00015516">
        <w:rPr>
          <w:rFonts w:ascii="Courier New" w:eastAsia="Courier New" w:hAnsi="Courier New" w:cs="Courier New"/>
          <w:b/>
          <w:bCs/>
          <w:lang w:val="en-GB"/>
        </w:rPr>
        <w:t>FT_gamma_Dmc</w:t>
      </w:r>
      <w:r w:rsidRPr="00AE13C5">
        <w:rPr>
          <w:rFonts w:ascii="Courier New" w:eastAsia="Courier New" w:hAnsi="Courier New" w:cs="Courier New"/>
          <w:lang w:val="en-GB"/>
        </w:rPr>
        <w:t xml:space="preserve"> =   -----------------------------</w:t>
      </w:r>
    </w:p>
    <w:p w14:paraId="0FE82E12" w14:textId="77777777" w:rsidR="00D02959" w:rsidRDefault="00FB1E46" w:rsidP="00D02959">
      <w:pPr>
        <w:jc w:val="center"/>
      </w:pPr>
      <w:proofErr w:type="gramStart"/>
      <w:r>
        <w:rPr>
          <w:rFonts w:ascii="Courier New" w:eastAsia="Courier New" w:hAnsi="Courier New" w:cs="Courier New"/>
        </w:rPr>
        <w:t>s</w:t>
      </w:r>
      <w:proofErr w:type="gramEnd"/>
      <w:r>
        <w:rPr>
          <w:rFonts w:ascii="Courier New" w:eastAsia="Courier New" w:hAnsi="Courier New" w:cs="Courier New"/>
        </w:rPr>
        <w:t>^3 + 3.854 s^2 + 7.425 s</w:t>
      </w:r>
    </w:p>
    <w:p w14:paraId="73FA00E1" w14:textId="77777777" w:rsidR="00D02959" w:rsidRDefault="00D02959" w:rsidP="00D02959">
      <w:pPr>
        <w:jc w:val="center"/>
      </w:pPr>
    </w:p>
    <w:p w14:paraId="12ED0DD6" w14:textId="593C28E7" w:rsidR="00935650" w:rsidRDefault="00FB1E46" w:rsidP="00D02959">
      <w:r>
        <w:t xml:space="preserve">A l’aide de sisotool on va donc chercher à atteindre un coefficient d’amortissement </w:t>
      </w:r>
      <m:oMath>
        <m:r>
          <w:rPr>
            <w:rFonts w:ascii="Cambria Math" w:eastAsia="Cambria Math" w:hAnsi="Cambria Math" w:cs="Cambria Math"/>
          </w:rPr>
          <m:t>ζ&gt;0.5</m:t>
        </m:r>
      </m:oMath>
      <w:r>
        <w:t xml:space="preserve"> et un temps de réponse à 2% optimisé ce qui nous donnera la valeur de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γ</m:t>
            </m:r>
          </m:sub>
        </m:sSub>
      </m:oMath>
      <w:r>
        <w:t xml:space="preserve"> :</w:t>
      </w:r>
    </w:p>
    <w:p w14:paraId="2B387AEC" w14:textId="77777777" w:rsidR="00935650" w:rsidRDefault="00935650"/>
    <w:p w14:paraId="30D081B5" w14:textId="77777777" w:rsidR="00935650" w:rsidRDefault="00FB1E46">
      <w:r>
        <w:rPr>
          <w:noProof/>
        </w:rPr>
        <w:drawing>
          <wp:inline distT="0" distB="0" distL="0" distR="0" wp14:anchorId="4C77BA83" wp14:editId="283B14A0">
            <wp:extent cx="5759450" cy="3272155"/>
            <wp:effectExtent l="0" t="0" r="0" b="0"/>
            <wp:docPr id="28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2"/>
                    <a:srcRect/>
                    <a:stretch>
                      <a:fillRect/>
                    </a:stretch>
                  </pic:blipFill>
                  <pic:spPr>
                    <a:xfrm>
                      <a:off x="0" y="0"/>
                      <a:ext cx="5759450" cy="3272155"/>
                    </a:xfrm>
                    <a:prstGeom prst="rect">
                      <a:avLst/>
                    </a:prstGeom>
                    <a:ln/>
                  </pic:spPr>
                </pic:pic>
              </a:graphicData>
            </a:graphic>
          </wp:inline>
        </w:drawing>
      </w:r>
    </w:p>
    <w:p w14:paraId="4A0CCBA7" w14:textId="77777777" w:rsidR="00935650" w:rsidRDefault="00935650"/>
    <w:p w14:paraId="67EDA9C5" w14:textId="77777777" w:rsidR="00935650" w:rsidRDefault="00FB1E46">
      <w:pPr>
        <w:widowControl/>
        <w:jc w:val="left"/>
      </w:pPr>
      <w:r>
        <w:t xml:space="preserve">On peut voir en bas à gauche que pour notre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γ</m:t>
            </m:r>
          </m:sub>
        </m:sSub>
      </m:oMath>
      <w:r>
        <w:t xml:space="preserve"> on obtient une valeur de 0.315. On a aussi une marge de phase de </w:t>
      </w:r>
      <m:oMath>
        <m:r>
          <w:rPr>
            <w:rFonts w:ascii="Cambria Math" w:eastAsia="Cambria Math" w:hAnsi="Cambria Math" w:cs="Cambria Math"/>
          </w:rPr>
          <m:t>60°</m:t>
        </m:r>
      </m:oMath>
      <w:r>
        <w:t xml:space="preserve"> et une marge de gain de </w:t>
      </w:r>
      <m:oMath>
        <m:r>
          <w:rPr>
            <w:rFonts w:ascii="Cambria Math" w:eastAsia="Cambria Math" w:hAnsi="Cambria Math" w:cs="Cambria Math"/>
          </w:rPr>
          <m:t>11dB</m:t>
        </m:r>
      </m:oMath>
      <w:r>
        <w:t xml:space="preserve"> ce qui est convenable pour notre système. </w:t>
      </w:r>
    </w:p>
    <w:p w14:paraId="17E9726E" w14:textId="02C9E33A" w:rsidR="00935650" w:rsidRDefault="00E93DA2" w:rsidP="00187CE3">
      <w:pPr>
        <w:overflowPunct/>
        <w:autoSpaceDE/>
        <w:autoSpaceDN/>
        <w:adjustRightInd/>
        <w:textAlignment w:val="auto"/>
      </w:pPr>
      <w:r>
        <w:br w:type="page"/>
      </w:r>
    </w:p>
    <w:p w14:paraId="6DD66EF6" w14:textId="77777777" w:rsidR="00935650" w:rsidRDefault="00FB1E46" w:rsidP="007F2B06">
      <w:pPr>
        <w:pStyle w:val="Titre2"/>
      </w:pPr>
      <w:bookmarkStart w:id="45" w:name="_heading=h.4i7ojhp" w:colFirst="0" w:colLast="0"/>
      <w:bookmarkStart w:id="46" w:name="_Toc88822435"/>
      <w:bookmarkEnd w:id="45"/>
      <w:r>
        <w:lastRenderedPageBreak/>
        <w:t xml:space="preserve">Performances avec </w:t>
      </w:r>
      <m:oMath>
        <m:sSub>
          <m:sSubPr>
            <m:ctrlPr>
              <w:rPr>
                <w:rFonts w:ascii="Cambria Math" w:eastAsia="Cambria Math" w:hAnsi="Cambria Math" w:cs="Cambria Math"/>
              </w:rPr>
            </m:ctrlPr>
          </m:sSubPr>
          <m:e>
            <m:r>
              <m:rPr>
                <m:sty m:val="bi"/>
              </m:rPr>
              <w:rPr>
                <w:rFonts w:ascii="Cambria Math" w:eastAsia="Cambria Math" w:hAnsi="Cambria Math" w:cs="Cambria Math"/>
              </w:rPr>
              <m:t>K</m:t>
            </m:r>
          </m:e>
          <m:sub>
            <m:r>
              <m:rPr>
                <m:sty m:val="bi"/>
              </m:rPr>
              <w:rPr>
                <w:rFonts w:ascii="Cambria Math" w:eastAsia="Cambria Math" w:hAnsi="Cambria Math" w:cs="Cambria Math"/>
              </w:rPr>
              <m:t>γ</m:t>
            </m:r>
          </m:sub>
        </m:sSub>
      </m:oMath>
      <w:bookmarkEnd w:id="46"/>
    </w:p>
    <w:p w14:paraId="01D41776" w14:textId="5900A535" w:rsidR="00935650" w:rsidRDefault="00935650">
      <w:bookmarkStart w:id="47" w:name="_heading=h.2xcytpi" w:colFirst="0" w:colLast="0"/>
      <w:bookmarkEnd w:id="47"/>
    </w:p>
    <w:p w14:paraId="4094C669" w14:textId="77777777" w:rsidR="00935650" w:rsidRDefault="00FB1E46">
      <w:r>
        <w:t xml:space="preserve">On a donc avec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γ</m:t>
            </m:r>
          </m:sub>
        </m:sSub>
        <m:r>
          <w:rPr>
            <w:rFonts w:ascii="Cambria Math" w:eastAsia="Cambria Math" w:hAnsi="Cambria Math" w:cs="Cambria Math"/>
          </w:rPr>
          <m:t> </m:t>
        </m:r>
      </m:oMath>
      <w:r>
        <w:t>:</w:t>
      </w:r>
    </w:p>
    <w:p w14:paraId="268C7AFF" w14:textId="77777777" w:rsidR="00935650" w:rsidRDefault="00935650"/>
    <w:p w14:paraId="765752BD" w14:textId="77777777" w:rsidR="00935650" w:rsidRDefault="00935650"/>
    <w:p w14:paraId="0F0E0F27" w14:textId="77777777" w:rsidR="00935650" w:rsidRDefault="00935650"/>
    <w:p w14:paraId="296813A0" w14:textId="77777777" w:rsidR="00935650" w:rsidRPr="00AE13C5" w:rsidRDefault="00FB1E46">
      <w:pPr>
        <w:rPr>
          <w:rFonts w:ascii="Courier New" w:eastAsia="Courier New" w:hAnsi="Courier New" w:cs="Courier New"/>
          <w:lang w:val="en-GB"/>
        </w:rPr>
      </w:pPr>
      <w:r w:rsidRPr="00C40CC7">
        <w:rPr>
          <w:rFonts w:ascii="Courier New" w:eastAsia="Courier New" w:hAnsi="Courier New" w:cs="Courier New"/>
        </w:rPr>
        <w:t xml:space="preserve">              </w:t>
      </w:r>
      <w:r w:rsidRPr="00AE13C5">
        <w:rPr>
          <w:rFonts w:ascii="Courier New" w:eastAsia="Courier New" w:hAnsi="Courier New" w:cs="Courier New"/>
          <w:lang w:val="en-GB"/>
        </w:rPr>
        <w:t>0.1143 s^2 + 0.1003 s - 6.839</w:t>
      </w:r>
    </w:p>
    <w:p w14:paraId="18C5AD68" w14:textId="77777777" w:rsidR="00935650" w:rsidRPr="00AE13C5" w:rsidRDefault="00FB1E46">
      <w:pPr>
        <w:rPr>
          <w:rFonts w:ascii="Courier New" w:eastAsia="Courier New" w:hAnsi="Courier New" w:cs="Courier New"/>
          <w:lang w:val="en-GB"/>
        </w:rPr>
      </w:pPr>
      <w:proofErr w:type="spellStart"/>
      <w:r w:rsidRPr="00187CE3">
        <w:rPr>
          <w:rFonts w:ascii="Courier New" w:eastAsia="Courier New" w:hAnsi="Courier New" w:cs="Courier New"/>
          <w:b/>
          <w:bCs/>
          <w:lang w:val="en-GB"/>
        </w:rPr>
        <w:t>FT_gamma_bo</w:t>
      </w:r>
      <w:proofErr w:type="spellEnd"/>
      <w:r w:rsidRPr="00AE13C5">
        <w:rPr>
          <w:rFonts w:ascii="Courier New" w:eastAsia="Courier New" w:hAnsi="Courier New" w:cs="Courier New"/>
          <w:lang w:val="en-GB"/>
        </w:rPr>
        <w:t xml:space="preserve"> = -----------------------------</w:t>
      </w:r>
    </w:p>
    <w:p w14:paraId="729A1ECF" w14:textId="77777777" w:rsidR="00935650" w:rsidRPr="00AE13C5" w:rsidRDefault="00FB1E46">
      <w:pPr>
        <w:rPr>
          <w:rFonts w:ascii="Courier New" w:eastAsia="Courier New" w:hAnsi="Courier New" w:cs="Courier New"/>
          <w:lang w:val="en-GB"/>
        </w:rPr>
      </w:pPr>
      <w:r w:rsidRPr="00AE13C5">
        <w:rPr>
          <w:rFonts w:ascii="Courier New" w:eastAsia="Courier New" w:hAnsi="Courier New" w:cs="Courier New"/>
          <w:lang w:val="en-GB"/>
        </w:rPr>
        <w:t xml:space="preserve">                s^3 + 3.854 s^2 + 7.425 s</w:t>
      </w:r>
    </w:p>
    <w:p w14:paraId="1D9CD59A" w14:textId="77777777" w:rsidR="00935650" w:rsidRPr="00AE13C5" w:rsidRDefault="00935650">
      <w:pPr>
        <w:rPr>
          <w:lang w:val="en-GB"/>
        </w:rPr>
      </w:pPr>
    </w:p>
    <w:p w14:paraId="24BB25BA" w14:textId="77777777" w:rsidR="00935650" w:rsidRPr="00AE13C5" w:rsidRDefault="00935650">
      <w:pPr>
        <w:rPr>
          <w:lang w:val="en-GB"/>
        </w:rPr>
      </w:pPr>
    </w:p>
    <w:p w14:paraId="3AA30D90" w14:textId="77777777" w:rsidR="00935650" w:rsidRPr="00AE13C5" w:rsidRDefault="00935650">
      <w:pPr>
        <w:rPr>
          <w:lang w:val="en-GB"/>
        </w:rPr>
      </w:pPr>
    </w:p>
    <w:p w14:paraId="1C4C219C" w14:textId="77777777" w:rsidR="00935650" w:rsidRPr="00AE13C5" w:rsidRDefault="00935650">
      <w:pPr>
        <w:rPr>
          <w:lang w:val="en-GB"/>
        </w:rPr>
      </w:pPr>
    </w:p>
    <w:p w14:paraId="2FB21E69" w14:textId="77777777" w:rsidR="00935650" w:rsidRPr="00AE13C5" w:rsidRDefault="00FB1E46">
      <w:pPr>
        <w:rPr>
          <w:rFonts w:ascii="Courier New" w:eastAsia="Courier New" w:hAnsi="Courier New" w:cs="Courier New"/>
          <w:lang w:val="en-GB"/>
        </w:rPr>
      </w:pPr>
      <w:r w:rsidRPr="00AE13C5">
        <w:rPr>
          <w:rFonts w:ascii="Courier New" w:eastAsia="Courier New" w:hAnsi="Courier New" w:cs="Courier New"/>
          <w:lang w:val="en-GB"/>
        </w:rPr>
        <w:t xml:space="preserve">                0.1143 s^2 + 0.1003 s - 6.839</w:t>
      </w:r>
    </w:p>
    <w:p w14:paraId="5F457996" w14:textId="77777777" w:rsidR="00935650" w:rsidRPr="00AE13C5" w:rsidRDefault="00FB1E46">
      <w:pPr>
        <w:rPr>
          <w:rFonts w:ascii="Courier New" w:eastAsia="Courier New" w:hAnsi="Courier New" w:cs="Courier New"/>
          <w:lang w:val="en-GB"/>
        </w:rPr>
      </w:pPr>
      <w:proofErr w:type="spellStart"/>
      <w:r w:rsidRPr="00187CE3">
        <w:rPr>
          <w:rFonts w:ascii="Courier New" w:eastAsia="Courier New" w:hAnsi="Courier New" w:cs="Courier New"/>
          <w:b/>
          <w:bCs/>
          <w:lang w:val="en-GB"/>
        </w:rPr>
        <w:t>FT_gamma_bf</w:t>
      </w:r>
      <w:proofErr w:type="spellEnd"/>
      <w:r w:rsidRPr="00AE13C5">
        <w:rPr>
          <w:rFonts w:ascii="Courier New" w:eastAsia="Courier New" w:hAnsi="Courier New" w:cs="Courier New"/>
          <w:lang w:val="en-GB"/>
        </w:rPr>
        <w:t xml:space="preserve"> = ---------------------------------</w:t>
      </w:r>
    </w:p>
    <w:p w14:paraId="0756485C" w14:textId="77777777" w:rsidR="00935650" w:rsidRDefault="00FB1E46">
      <w:pPr>
        <w:rPr>
          <w:rFonts w:ascii="Courier New" w:eastAsia="Courier New" w:hAnsi="Courier New" w:cs="Courier New"/>
        </w:rPr>
      </w:pPr>
      <w:r w:rsidRPr="00AE13C5">
        <w:rPr>
          <w:rFonts w:ascii="Courier New" w:eastAsia="Courier New" w:hAnsi="Courier New" w:cs="Courier New"/>
          <w:lang w:val="en-GB"/>
        </w:rPr>
        <w:t xml:space="preserve">              </w:t>
      </w:r>
      <w:proofErr w:type="gramStart"/>
      <w:r>
        <w:rPr>
          <w:rFonts w:ascii="Courier New" w:eastAsia="Courier New" w:hAnsi="Courier New" w:cs="Courier New"/>
        </w:rPr>
        <w:t>s</w:t>
      </w:r>
      <w:proofErr w:type="gramEnd"/>
      <w:r>
        <w:rPr>
          <w:rFonts w:ascii="Courier New" w:eastAsia="Courier New" w:hAnsi="Courier New" w:cs="Courier New"/>
        </w:rPr>
        <w:t>^3 + 3.739 s^2 + 7.325 s + 6.839</w:t>
      </w:r>
    </w:p>
    <w:p w14:paraId="1422B53C" w14:textId="01B7461F" w:rsidR="00935650" w:rsidRDefault="00935650">
      <w:pPr>
        <w:rPr>
          <w:rFonts w:ascii="Courier New" w:eastAsia="Courier New" w:hAnsi="Courier New" w:cs="Courier New"/>
        </w:rPr>
      </w:pPr>
    </w:p>
    <w:p w14:paraId="6F09B919" w14:textId="630EE9DF" w:rsidR="00187CE3" w:rsidRDefault="00187CE3">
      <w:pPr>
        <w:rPr>
          <w:rFonts w:ascii="Courier New" w:eastAsia="Courier New" w:hAnsi="Courier New" w:cs="Courier New"/>
        </w:rPr>
      </w:pPr>
    </w:p>
    <w:p w14:paraId="4E2EEF3F" w14:textId="77777777" w:rsidR="00187CE3" w:rsidRDefault="00187CE3">
      <w:pPr>
        <w:rPr>
          <w:rFonts w:ascii="Courier New" w:eastAsia="Courier New" w:hAnsi="Courier New" w:cs="Courier New"/>
        </w:rPr>
      </w:pPr>
    </w:p>
    <w:p w14:paraId="128F8109" w14:textId="77777777" w:rsidR="00935650" w:rsidRDefault="00935650"/>
    <w:bookmarkStart w:id="48" w:name="_heading=h.1ci93xb" w:colFirst="0" w:colLast="0"/>
    <w:bookmarkEnd w:id="48"/>
    <w:bookmarkStart w:id="49" w:name="_MON_1699433833"/>
    <w:bookmarkEnd w:id="49"/>
    <w:p w14:paraId="2655FFA0" w14:textId="6EFC06C2" w:rsidR="00935650" w:rsidRDefault="00187CE3">
      <w:r>
        <w:object w:dxaOrig="9360" w:dyaOrig="2555" w14:anchorId="0A9603C0">
          <v:shape id="_x0000_i1027" type="#_x0000_t75" style="width:468pt;height:127.2pt" o:ole="">
            <v:imagedata r:id="rId33" o:title=""/>
          </v:shape>
          <o:OLEObject Type="Embed" ProgID="Word.OpenDocumentText.12" ShapeID="_x0000_i1027" DrawAspect="Content" ObjectID="_1699443818" r:id="rId34"/>
        </w:object>
      </w:r>
    </w:p>
    <w:p w14:paraId="4C3C704C" w14:textId="324C49EA" w:rsidR="00935650" w:rsidRDefault="00935650"/>
    <w:p w14:paraId="32524AFE" w14:textId="77777777" w:rsidR="00187CE3" w:rsidRDefault="00187CE3">
      <w:pPr>
        <w:overflowPunct/>
        <w:autoSpaceDE/>
        <w:autoSpaceDN/>
        <w:adjustRightInd/>
        <w:textAlignment w:val="auto"/>
      </w:pPr>
      <w:r>
        <w:br w:type="page"/>
      </w:r>
    </w:p>
    <w:p w14:paraId="45ACDEEA" w14:textId="66D5C779" w:rsidR="00935650" w:rsidRDefault="00FB1E46">
      <w:r>
        <w:lastRenderedPageBreak/>
        <w:t xml:space="preserve">On voit que notre coefficient d’amortissement est bien a </w:t>
      </w:r>
      <m:oMath>
        <m:r>
          <w:rPr>
            <w:rFonts w:ascii="Cambria Math" w:eastAsia="Cambria Math" w:hAnsi="Cambria Math" w:cs="Cambria Math"/>
          </w:rPr>
          <m:t>ζ=0.5</m:t>
        </m:r>
      </m:oMath>
      <w:r>
        <w:t>. On peut maintenant vérifier les performances grâce a la réponse de la FTBF en boucle fermé :</w:t>
      </w:r>
    </w:p>
    <w:p w14:paraId="13F07F8B" w14:textId="77777777" w:rsidR="00935650" w:rsidRDefault="00FB1E46">
      <w:pPr>
        <w:jc w:val="center"/>
      </w:pPr>
      <w:r>
        <w:rPr>
          <w:noProof/>
        </w:rPr>
        <w:drawing>
          <wp:inline distT="0" distB="0" distL="0" distR="0" wp14:anchorId="381A824A" wp14:editId="6C052ACB">
            <wp:extent cx="5334000" cy="4000500"/>
            <wp:effectExtent l="0" t="0" r="0" b="0"/>
            <wp:docPr id="28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5"/>
                    <a:srcRect/>
                    <a:stretch>
                      <a:fillRect/>
                    </a:stretch>
                  </pic:blipFill>
                  <pic:spPr>
                    <a:xfrm>
                      <a:off x="0" y="0"/>
                      <a:ext cx="5334000" cy="4000500"/>
                    </a:xfrm>
                    <a:prstGeom prst="rect">
                      <a:avLst/>
                    </a:prstGeom>
                    <a:ln/>
                  </pic:spPr>
                </pic:pic>
              </a:graphicData>
            </a:graphic>
          </wp:inline>
        </w:drawing>
      </w:r>
      <w:r>
        <w:rPr>
          <w:noProof/>
        </w:rPr>
        <mc:AlternateContent>
          <mc:Choice Requires="wps">
            <w:drawing>
              <wp:anchor distT="0" distB="0" distL="114300" distR="114300" simplePos="0" relativeHeight="251677696" behindDoc="0" locked="0" layoutInCell="1" hidden="0" allowOverlap="1" wp14:anchorId="1D47ACC1" wp14:editId="61BB1717">
                <wp:simplePos x="0" y="0"/>
                <wp:positionH relativeFrom="column">
                  <wp:posOffset>952500</wp:posOffset>
                </wp:positionH>
                <wp:positionV relativeFrom="paragraph">
                  <wp:posOffset>2971800</wp:posOffset>
                </wp:positionV>
                <wp:extent cx="342900" cy="276225"/>
                <wp:effectExtent l="0" t="0" r="0" b="0"/>
                <wp:wrapNone/>
                <wp:docPr id="234" name="Ellipse 234"/>
                <wp:cNvGraphicFramePr/>
                <a:graphic xmlns:a="http://schemas.openxmlformats.org/drawingml/2006/main">
                  <a:graphicData uri="http://schemas.microsoft.com/office/word/2010/wordprocessingShape">
                    <wps:wsp>
                      <wps:cNvSpPr/>
                      <wps:spPr>
                        <a:xfrm>
                          <a:off x="5184075" y="3651413"/>
                          <a:ext cx="323850" cy="257175"/>
                        </a:xfrm>
                        <a:prstGeom prst="ellipse">
                          <a:avLst/>
                        </a:prstGeom>
                        <a:noFill/>
                        <a:ln w="19050" cap="flat" cmpd="sng">
                          <a:solidFill>
                            <a:srgbClr val="FF0000"/>
                          </a:solidFill>
                          <a:prstDash val="solid"/>
                          <a:miter lim="800000"/>
                          <a:headEnd type="none" w="sm" len="sm"/>
                          <a:tailEnd type="none" w="sm" len="sm"/>
                        </a:ln>
                      </wps:spPr>
                      <wps:txbx>
                        <w:txbxContent>
                          <w:p w14:paraId="35A8811A" w14:textId="77777777" w:rsidR="00C74695" w:rsidRDefault="00C74695">
                            <w:pPr>
                              <w:jc w:val="left"/>
                              <w:textDirection w:val="btLr"/>
                            </w:pPr>
                          </w:p>
                        </w:txbxContent>
                      </wps:txbx>
                      <wps:bodyPr spcFirstLastPara="1" wrap="square" lIns="91425" tIns="91425" rIns="91425" bIns="91425" anchor="ctr" anchorCtr="0">
                        <a:noAutofit/>
                      </wps:bodyPr>
                    </wps:wsp>
                  </a:graphicData>
                </a:graphic>
              </wp:anchor>
            </w:drawing>
          </mc:Choice>
          <mc:Fallback>
            <w:pict>
              <v:oval w14:anchorId="1D47ACC1" id="Ellipse 234" o:spid="_x0000_s1055" style="position:absolute;left:0;text-align:left;margin-left:75pt;margin-top:234pt;width:27pt;height:21.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" filled="f" strokecolor="red" strokeweight="1.5pt">
                <v:stroke startarrowwidth="narrow" startarrowlength="short" endarrowwidth="narrow" endarrowlength="short" joinstyle="miter"/>
                <v:textbox inset="2.53958mm,2.53958mm,2.53958mm,2.53958mm">
                  <w:txbxContent>
                    <w:p w14:paraId="35A8811A" w14:textId="77777777" w:rsidR="00C74695" w:rsidRDefault="00C74695">
                      <w:pPr>
                        <w:jc w:val="left"/>
                        <w:textDirection w:val="btLr"/>
                      </w:pPr>
                    </w:p>
                  </w:txbxContent>
                </v:textbox>
              </v:oval>
            </w:pict>
          </mc:Fallback>
        </mc:AlternateContent>
      </w:r>
    </w:p>
    <w:p w14:paraId="0C59A462" w14:textId="77777777" w:rsidR="00935650" w:rsidRDefault="00935650">
      <w:pPr>
        <w:jc w:val="center"/>
      </w:pPr>
    </w:p>
    <w:p w14:paraId="6603EF82" w14:textId="77777777" w:rsidR="00935650" w:rsidRDefault="00FB1E46">
      <w:r>
        <w:t xml:space="preserve">On peut voir que le temps de réponse à 2% est de 3.39 secondes pour un overshoot de 7.45%. On peut observer sur la réponse indicielle que notre système a un déphasage non minimal. Nos performances pour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γ</m:t>
            </m:r>
          </m:sub>
        </m:sSub>
        <m:r>
          <w:rPr>
            <w:rFonts w:ascii="Cambria Math" w:eastAsia="Cambria Math" w:hAnsi="Cambria Math" w:cs="Cambria Math"/>
          </w:rPr>
          <m:t>=0.315</m:t>
        </m:r>
      </m:oMath>
      <w:r>
        <w:t xml:space="preserve"> sont donc :</w:t>
      </w:r>
    </w:p>
    <w:p w14:paraId="40083900" w14:textId="77777777" w:rsidR="00935650" w:rsidRDefault="00935650"/>
    <w:tbl>
      <w:tblPr>
        <w:tblStyle w:val="a2"/>
        <w:tblW w:w="485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45"/>
        <w:gridCol w:w="1710"/>
      </w:tblGrid>
      <w:tr w:rsidR="00935650" w14:paraId="310519C2" w14:textId="77777777" w:rsidTr="00187CE3">
        <w:trPr>
          <w:jc w:val="center"/>
        </w:trPr>
        <w:tc>
          <w:tcPr>
            <w:tcW w:w="3145" w:type="dxa"/>
          </w:tcPr>
          <w:p w14:paraId="167F889F" w14:textId="77777777" w:rsidR="00935650" w:rsidRDefault="00FB1E46">
            <w:pPr>
              <w:rPr>
                <w:b/>
              </w:rPr>
            </w:pPr>
            <w:r>
              <w:rPr>
                <w:b/>
              </w:rPr>
              <w:t>Temps de réponse à 2%</w:t>
            </w:r>
          </w:p>
        </w:tc>
        <w:tc>
          <w:tcPr>
            <w:tcW w:w="1710" w:type="dxa"/>
          </w:tcPr>
          <w:p w14:paraId="35A90A83" w14:textId="77777777" w:rsidR="00935650" w:rsidRDefault="00FB1E46">
            <w:r>
              <w:t>3.39 secondes</w:t>
            </w:r>
          </w:p>
        </w:tc>
      </w:tr>
      <w:tr w:rsidR="00935650" w14:paraId="125364D1" w14:textId="77777777" w:rsidTr="00187CE3">
        <w:trPr>
          <w:jc w:val="center"/>
        </w:trPr>
        <w:tc>
          <w:tcPr>
            <w:tcW w:w="3145" w:type="dxa"/>
          </w:tcPr>
          <w:p w14:paraId="2BB9FCF9" w14:textId="77777777" w:rsidR="00935650" w:rsidRDefault="00FB1E46">
            <w:pPr>
              <w:rPr>
                <w:b/>
              </w:rPr>
            </w:pPr>
            <w:r>
              <w:rPr>
                <w:b/>
              </w:rPr>
              <w:t>Dépassement</w:t>
            </w:r>
          </w:p>
        </w:tc>
        <w:tc>
          <w:tcPr>
            <w:tcW w:w="1710" w:type="dxa"/>
          </w:tcPr>
          <w:p w14:paraId="192A999A" w14:textId="77777777" w:rsidR="00935650" w:rsidRDefault="00FB1E46">
            <w:r>
              <w:t>7.45%</w:t>
            </w:r>
          </w:p>
        </w:tc>
      </w:tr>
      <w:tr w:rsidR="00935650" w14:paraId="0069806C" w14:textId="77777777" w:rsidTr="00187CE3">
        <w:trPr>
          <w:jc w:val="center"/>
        </w:trPr>
        <w:tc>
          <w:tcPr>
            <w:tcW w:w="3145" w:type="dxa"/>
          </w:tcPr>
          <w:p w14:paraId="244F5E6C" w14:textId="77777777" w:rsidR="00935650" w:rsidRDefault="00FB1E46">
            <w:pPr>
              <w:rPr>
                <w:b/>
              </w:rPr>
            </w:pPr>
            <w:r>
              <w:rPr>
                <w:b/>
              </w:rPr>
              <w:t>Coefficient d’amortissement</w:t>
            </w:r>
          </w:p>
        </w:tc>
        <w:tc>
          <w:tcPr>
            <w:tcW w:w="1710" w:type="dxa"/>
          </w:tcPr>
          <w:p w14:paraId="13E62D6E" w14:textId="77777777" w:rsidR="00935650" w:rsidRDefault="00FB1E46">
            <w:r>
              <w:t>0.5</w:t>
            </w:r>
          </w:p>
        </w:tc>
      </w:tr>
      <w:tr w:rsidR="00935650" w14:paraId="1E3EEE7B" w14:textId="77777777" w:rsidTr="00187CE3">
        <w:trPr>
          <w:jc w:val="center"/>
        </w:trPr>
        <w:tc>
          <w:tcPr>
            <w:tcW w:w="3145" w:type="dxa"/>
          </w:tcPr>
          <w:p w14:paraId="6A707032" w14:textId="77777777" w:rsidR="00935650" w:rsidRDefault="00FB1E46">
            <w:pPr>
              <w:rPr>
                <w:b/>
              </w:rPr>
            </w:pPr>
            <w:r>
              <w:rPr>
                <w:b/>
              </w:rPr>
              <w:t>Marge de gain</w:t>
            </w:r>
          </w:p>
        </w:tc>
        <w:tc>
          <w:tcPr>
            <w:tcW w:w="1710" w:type="dxa"/>
          </w:tcPr>
          <w:p w14:paraId="768D1A82" w14:textId="77777777" w:rsidR="00935650" w:rsidRDefault="00FB1E46">
            <w:r>
              <w:t>11 dB</w:t>
            </w:r>
          </w:p>
        </w:tc>
      </w:tr>
      <w:tr w:rsidR="00935650" w14:paraId="0D029B7B" w14:textId="77777777" w:rsidTr="00187CE3">
        <w:trPr>
          <w:jc w:val="center"/>
        </w:trPr>
        <w:tc>
          <w:tcPr>
            <w:tcW w:w="3145" w:type="dxa"/>
          </w:tcPr>
          <w:p w14:paraId="6F4FA4E5" w14:textId="77777777" w:rsidR="00935650" w:rsidRDefault="00FB1E46">
            <w:pPr>
              <w:rPr>
                <w:b/>
              </w:rPr>
            </w:pPr>
            <w:r>
              <w:rPr>
                <w:b/>
              </w:rPr>
              <w:t>Marge de Phase</w:t>
            </w:r>
          </w:p>
        </w:tc>
        <w:tc>
          <w:tcPr>
            <w:tcW w:w="1710" w:type="dxa"/>
          </w:tcPr>
          <w:p w14:paraId="5D75D894" w14:textId="77777777" w:rsidR="00935650" w:rsidRDefault="00FB1E46">
            <w:r>
              <w:t>60.6 °</w:t>
            </w:r>
          </w:p>
        </w:tc>
      </w:tr>
    </w:tbl>
    <w:p w14:paraId="5BB8D5DF" w14:textId="1CB04103" w:rsidR="00187CE3" w:rsidRDefault="00187CE3" w:rsidP="00187CE3">
      <w:bookmarkStart w:id="50" w:name="_heading=h.3whwml4" w:colFirst="0" w:colLast="0"/>
      <w:bookmarkEnd w:id="50"/>
    </w:p>
    <w:p w14:paraId="0AFCBB75" w14:textId="090436CF" w:rsidR="00187CE3" w:rsidRDefault="00187CE3" w:rsidP="00187CE3">
      <w:pPr>
        <w:overflowPunct/>
        <w:autoSpaceDE/>
        <w:autoSpaceDN/>
        <w:adjustRightInd/>
        <w:textAlignment w:val="auto"/>
      </w:pPr>
      <w:r>
        <w:br w:type="page"/>
      </w:r>
    </w:p>
    <w:p w14:paraId="38137EDF" w14:textId="0E833C9C" w:rsidR="00935650" w:rsidRDefault="00FB1E46" w:rsidP="007F2B06">
      <w:pPr>
        <w:pStyle w:val="Titre2"/>
      </w:pPr>
      <w:bookmarkStart w:id="51" w:name="_Toc88822436"/>
      <w:r>
        <w:lastRenderedPageBreak/>
        <w:t>Représentation d’état</w:t>
      </w:r>
      <w:bookmarkEnd w:id="51"/>
    </w:p>
    <w:p w14:paraId="5EF70BE6" w14:textId="77777777" w:rsidR="00935650" w:rsidRDefault="00935650"/>
    <w:p w14:paraId="46905D0E" w14:textId="77777777" w:rsidR="00935650" w:rsidRDefault="00FB1E46">
      <w:r>
        <w:t xml:space="preserve">On peut aussi passer par la représentation d’état pour ajouter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γ</m:t>
            </m:r>
          </m:sub>
        </m:sSub>
        <m:r>
          <w:rPr>
            <w:rFonts w:ascii="Cambria Math" w:eastAsia="Cambria Math" w:hAnsi="Cambria Math" w:cs="Cambria Math"/>
          </w:rPr>
          <m:t>=0.315</m:t>
        </m:r>
      </m:oMath>
      <w:r>
        <w:t xml:space="preserve"> à notre système :</w:t>
      </w:r>
    </w:p>
    <w:p w14:paraId="2B4ECE82" w14:textId="4ED4B898" w:rsidR="00935650" w:rsidRPr="00DB14F0" w:rsidRDefault="008940AE" w:rsidP="00DB14F0">
      <w:pPr>
        <w:widowControl/>
        <w:jc w:val="left"/>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γ</m:t>
                  </m:r>
                </m:e>
                <m:sub>
                  <m:r>
                    <w:rPr>
                      <w:rFonts w:ascii="Cambria Math" w:hAnsi="Cambria Math"/>
                    </w:rPr>
                    <m:t>bf</m:t>
                  </m:r>
                </m:sub>
              </m:sSub>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Z</m:t>
                              </m:r>
                            </m:e>
                            <m:sub>
                              <m:r>
                                <w:rPr>
                                  <w:rFonts w:ascii="Cambria Math" w:hAnsi="Cambria Math"/>
                                </w:rPr>
                                <m:t>α</m:t>
                              </m:r>
                            </m:sub>
                          </m:sSub>
                        </m:e>
                      </m:mr>
                      <m:mr>
                        <m:e>
                          <m:r>
                            <w:rPr>
                              <w:rFonts w:ascii="Cambria Math" w:hAnsi="Cambria Math"/>
                            </w:rPr>
                            <m:t>0</m:t>
                          </m:r>
                        </m:e>
                        <m:e>
                          <m:r>
                            <w:rPr>
                              <w:rFonts w:ascii="Cambria Math" w:hAnsi="Cambria Math"/>
                            </w:rPr>
                            <m:t>0</m:t>
                          </m:r>
                        </m:e>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α</m:t>
                              </m:r>
                            </m:sub>
                          </m:sSub>
                        </m:e>
                      </m:mr>
                    </m:m>
                  </m:e>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e>
                </m:mr>
                <m:m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m</m:t>
                              </m:r>
                            </m:e>
                            <m:sub>
                              <m:r>
                                <w:rPr>
                                  <w:rFonts w:ascii="Cambria Math" w:hAnsi="Cambria Math"/>
                                </w:rPr>
                                <m:t>α</m:t>
                              </m:r>
                            </m:sub>
                          </m:sSub>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V</m:t>
                              </m:r>
                            </m:e>
                            <m:sub>
                              <m:r>
                                <w:rPr>
                                  <w:rFonts w:ascii="Cambria Math" w:hAnsi="Cambria Math"/>
                                </w:rPr>
                                <m:t>e</m:t>
                              </m:r>
                            </m:sub>
                          </m:sSub>
                        </m:e>
                        <m:e>
                          <m:r>
                            <w:rPr>
                              <w:rFonts w:ascii="Cambria Math" w:hAnsi="Cambria Math"/>
                            </w:rPr>
                            <m:t>0</m:t>
                          </m:r>
                        </m:e>
                      </m:mr>
                    </m:m>
                  </m:e>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q</m:t>
                              </m:r>
                            </m:sub>
                          </m:sSub>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sSub>
                            <m:sSubPr>
                              <m:ctrlPr>
                                <w:rPr>
                                  <w:rFonts w:ascii="Cambria Math" w:hAnsi="Cambria Math"/>
                                  <w:i/>
                                </w:rPr>
                              </m:ctrlPr>
                            </m:sSubPr>
                            <m:e>
                              <m:r>
                                <w:rPr>
                                  <w:rFonts w:ascii="Cambria Math" w:hAnsi="Cambria Math"/>
                                </w:rPr>
                                <m:t>Z</m:t>
                              </m:r>
                            </m:e>
                            <m:sub>
                              <m:r>
                                <w:rPr>
                                  <w:rFonts w:ascii="Cambria Math" w:hAnsi="Cambria Math"/>
                                </w:rPr>
                                <m:t>m</m:t>
                              </m:r>
                            </m:sub>
                          </m:sSub>
                        </m:e>
                      </m:mr>
                      <m:m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m</m:t>
                              </m:r>
                            </m:sub>
                          </m:sSub>
                        </m:e>
                      </m:mr>
                      <m:mr>
                        <m:e>
                          <m:r>
                            <w:rPr>
                              <w:rFonts w:ascii="Cambria Math" w:hAnsi="Cambria Math"/>
                            </w:rPr>
                            <m:t>0</m:t>
                          </m:r>
                        </m:e>
                      </m:mr>
                      <m:mr>
                        <m:e>
                          <m:r>
                            <w:rPr>
                              <w:rFonts w:ascii="Cambria Math" w:hAnsi="Cambria Math"/>
                            </w:rPr>
                            <m:t>0</m:t>
                          </m:r>
                        </m:e>
                      </m:mr>
                    </m:m>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0</m:t>
                          </m:r>
                        </m:e>
                        <m:e>
                          <m:sSub>
                            <m:sSubPr>
                              <m:ctrlPr>
                                <w:rPr>
                                  <w:rFonts w:ascii="Cambria Math" w:hAnsi="Cambria Math"/>
                                  <w:i/>
                                </w:rPr>
                              </m:ctrlPr>
                            </m:sSubPr>
                            <m:e>
                              <m:r>
                                <w:rPr>
                                  <w:rFonts w:ascii="Cambria Math" w:hAnsi="Cambria Math"/>
                                </w:rPr>
                                <m:t>K</m:t>
                              </m:r>
                            </m:e>
                            <m:sub>
                              <m:r>
                                <w:rPr>
                                  <w:rFonts w:ascii="Cambria Math" w:hAnsi="Cambria Math"/>
                                </w:rPr>
                                <m:t>γ</m:t>
                              </m:r>
                            </m:sub>
                          </m:sSub>
                        </m:e>
                        <m:e>
                          <m:r>
                            <w:rPr>
                              <w:rFonts w:ascii="Cambria Math" w:hAnsi="Cambria Math"/>
                            </w:rPr>
                            <m:t>0</m:t>
                          </m:r>
                        </m:e>
                      </m:mr>
                    </m:m>
                  </m:e>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q</m:t>
                              </m:r>
                            </m:sub>
                          </m:sSub>
                        </m:e>
                        <m:e>
                          <m:r>
                            <w:rPr>
                              <w:rFonts w:ascii="Cambria Math" w:hAnsi="Cambria Math"/>
                            </w:rPr>
                            <m:t>0</m:t>
                          </m:r>
                        </m:e>
                        <m:e>
                          <m:r>
                            <w:rPr>
                              <w:rFonts w:ascii="Cambria Math" w:hAnsi="Cambria Math"/>
                            </w:rPr>
                            <m:t>0</m:t>
                          </m:r>
                        </m:e>
                      </m:mr>
                    </m:m>
                  </m:e>
                </m:mr>
              </m:m>
            </m:e>
          </m:d>
        </m:oMath>
      </m:oMathPara>
    </w:p>
    <w:p w14:paraId="3E30EC77" w14:textId="14A7723E" w:rsidR="00187CE3" w:rsidRDefault="008940AE" w:rsidP="00187CE3">
      <w:pPr>
        <w:widowControl/>
        <w:jc w:val="left"/>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γ</m:t>
                  </m:r>
                </m:e>
                <m:sub>
                  <m:r>
                    <w:rPr>
                      <w:rFonts w:ascii="Cambria Math" w:hAnsi="Cambria Math"/>
                    </w:rPr>
                    <m:t>bf</m:t>
                  </m:r>
                </m:sub>
              </m:sSub>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γ</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sSub>
                            <m:sSubPr>
                              <m:ctrlPr>
                                <w:rPr>
                                  <w:rFonts w:ascii="Cambria Math" w:hAnsi="Cambria Math"/>
                                  <w:i/>
                                </w:rPr>
                              </m:ctrlPr>
                            </m:sSubPr>
                            <m:e>
                              <m:r>
                                <w:rPr>
                                  <w:rFonts w:ascii="Cambria Math" w:hAnsi="Cambria Math"/>
                                </w:rPr>
                                <m:t>Z</m:t>
                              </m:r>
                            </m:e>
                            <m:sub>
                              <m:r>
                                <w:rPr>
                                  <w:rFonts w:ascii="Cambria Math" w:hAnsi="Cambria Math"/>
                                </w:rPr>
                                <m:t>m</m:t>
                              </m:r>
                            </m:sub>
                          </m:sSub>
                        </m:e>
                      </m:mr>
                      <m:m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m</m:t>
                              </m:r>
                            </m:sub>
                          </m:sSub>
                        </m:e>
                      </m:mr>
                      <m:mr>
                        <m:e>
                          <m:r>
                            <w:rPr>
                              <w:rFonts w:ascii="Cambria Math" w:hAnsi="Cambria Math"/>
                            </w:rPr>
                            <m:t>0</m:t>
                          </m:r>
                        </m:e>
                      </m:mr>
                      <m:mr>
                        <m:e>
                          <m:r>
                            <w:rPr>
                              <w:rFonts w:ascii="Cambria Math" w:hAnsi="Cambria Math"/>
                            </w:rPr>
                            <m:t>0</m:t>
                          </m:r>
                        </m:e>
                      </m:mr>
                    </m:m>
                  </m:e>
                </m:mr>
              </m:m>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AM</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e>
                </m:mr>
                <m:m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e>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mr>
              </m:m>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d>
        </m:oMath>
      </m:oMathPara>
      <w:bookmarkStart w:id="52" w:name="_heading=h.2bn6wsx" w:colFirst="0" w:colLast="0"/>
      <w:bookmarkEnd w:id="52"/>
    </w:p>
    <w:p w14:paraId="226DA7D8" w14:textId="76D68272" w:rsidR="00935650" w:rsidRDefault="00FB1E46">
      <w:pPr>
        <w:widowControl/>
        <w:jc w:val="left"/>
      </w:pPr>
      <w:r>
        <w:t>On obtient ainsi :</w:t>
      </w:r>
    </w:p>
    <w:p w14:paraId="1E574C06" w14:textId="77777777" w:rsidR="00015516" w:rsidRDefault="00015516">
      <w:pPr>
        <w:widowControl/>
        <w:jc w:val="left"/>
      </w:pPr>
    </w:p>
    <w:p w14:paraId="4128B9B3" w14:textId="61EB9486" w:rsidR="00935650" w:rsidRDefault="00142F8E">
      <w:pPr>
        <w:widowControl/>
        <w:jc w:val="left"/>
      </w:pPr>
      <w:r w:rsidRPr="00142F8E">
        <w:rPr>
          <w:noProof/>
        </w:rPr>
        <mc:AlternateContent>
          <mc:Choice Requires="wps">
            <w:drawing>
              <wp:anchor distT="0" distB="0" distL="114300" distR="114300" simplePos="0" relativeHeight="251700224" behindDoc="0" locked="0" layoutInCell="1" allowOverlap="1" wp14:anchorId="6999EA7F" wp14:editId="2DE5593D">
                <wp:simplePos x="0" y="0"/>
                <wp:positionH relativeFrom="column">
                  <wp:posOffset>3668395</wp:posOffset>
                </wp:positionH>
                <wp:positionV relativeFrom="paragraph">
                  <wp:posOffset>5142865</wp:posOffset>
                </wp:positionV>
                <wp:extent cx="514350" cy="476250"/>
                <wp:effectExtent l="0" t="0" r="19050" b="19050"/>
                <wp:wrapNone/>
                <wp:docPr id="28" name="Zone de texte 28"/>
                <wp:cNvGraphicFramePr/>
                <a:graphic xmlns:a="http://schemas.openxmlformats.org/drawingml/2006/main">
                  <a:graphicData uri="http://schemas.microsoft.com/office/word/2010/wordprocessingShape">
                    <wps:wsp>
                      <wps:cNvSpPr txBox="1"/>
                      <wps:spPr>
                        <a:xfrm>
                          <a:off x="0" y="0"/>
                          <a:ext cx="514350" cy="476250"/>
                        </a:xfrm>
                        <a:prstGeom prst="rect">
                          <a:avLst/>
                        </a:prstGeom>
                        <a:solidFill>
                          <a:schemeClr val="lt1"/>
                        </a:solidFill>
                        <a:ln w="6350">
                          <a:solidFill>
                            <a:prstClr val="black"/>
                          </a:solidFill>
                        </a:ln>
                      </wps:spPr>
                      <wps:txbx>
                        <w:txbxContent>
                          <w:p w14:paraId="27587A04" w14:textId="77777777" w:rsidR="00C74695" w:rsidRDefault="008940AE" w:rsidP="00142F8E">
                            <m:oMathPara>
                              <m:oMath>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γ</m:t>
                                        </m:r>
                                      </m:e>
                                      <m:sub>
                                        <m:r>
                                          <w:rPr>
                                            <w:rFonts w:ascii="Cambria Math" w:hAnsi="Cambria Math"/>
                                          </w:rPr>
                                          <m:t>c</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99EA7F" id="_x0000_t202" coordsize="21600,21600" o:spt="202" path="m,l,21600r21600,l21600,xe">
                <v:stroke joinstyle="miter"/>
                <v:path gradientshapeok="t" o:connecttype="rect"/>
              </v:shapetype>
              <v:shape id="Zone de texte 28" o:spid="_x0000_s1056" type="#_x0000_t202" style="position:absolute;margin-left:288.85pt;margin-top:404.95pt;width:40.5pt;height:3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" fillcolor="white [3201]" strokeweight=".5pt">
                <v:textbox>
                  <w:txbxContent>
                    <w:p w14:paraId="27587A04" w14:textId="77777777" w:rsidR="00C74695" w:rsidRDefault="00CF1B12" w:rsidP="00142F8E">
                      <m:oMathPara>
                        <m:oMath>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γ</m:t>
                                  </m:r>
                                </m:e>
                                <m:sub>
                                  <m:r>
                                    <w:rPr>
                                      <w:rFonts w:ascii="Cambria Math" w:hAnsi="Cambria Math"/>
                                    </w:rPr>
                                    <m:t>c</m:t>
                                  </m:r>
                                </m:sub>
                              </m:sSub>
                            </m:den>
                          </m:f>
                        </m:oMath>
                      </m:oMathPara>
                    </w:p>
                  </w:txbxContent>
                </v:textbox>
              </v:shape>
            </w:pict>
          </mc:Fallback>
        </mc:AlternateContent>
      </w:r>
      <w:r w:rsidRPr="00142F8E">
        <w:rPr>
          <w:noProof/>
        </w:rPr>
        <mc:AlternateContent>
          <mc:Choice Requires="wps">
            <w:drawing>
              <wp:anchor distT="0" distB="0" distL="114300" distR="114300" simplePos="0" relativeHeight="251699200" behindDoc="0" locked="0" layoutInCell="1" allowOverlap="1" wp14:anchorId="1BADAAC0" wp14:editId="3E9D26C6">
                <wp:simplePos x="0" y="0"/>
                <wp:positionH relativeFrom="column">
                  <wp:posOffset>3668395</wp:posOffset>
                </wp:positionH>
                <wp:positionV relativeFrom="paragraph">
                  <wp:posOffset>4114165</wp:posOffset>
                </wp:positionV>
                <wp:extent cx="514350" cy="476250"/>
                <wp:effectExtent l="0" t="0" r="19050" b="19050"/>
                <wp:wrapNone/>
                <wp:docPr id="29" name="Zone de texte 29"/>
                <wp:cNvGraphicFramePr/>
                <a:graphic xmlns:a="http://schemas.openxmlformats.org/drawingml/2006/main">
                  <a:graphicData uri="http://schemas.microsoft.com/office/word/2010/wordprocessingShape">
                    <wps:wsp>
                      <wps:cNvSpPr txBox="1"/>
                      <wps:spPr>
                        <a:xfrm>
                          <a:off x="0" y="0"/>
                          <a:ext cx="514350" cy="476250"/>
                        </a:xfrm>
                        <a:prstGeom prst="rect">
                          <a:avLst/>
                        </a:prstGeom>
                        <a:solidFill>
                          <a:schemeClr val="lt1"/>
                        </a:solidFill>
                        <a:ln w="6350">
                          <a:solidFill>
                            <a:prstClr val="black"/>
                          </a:solidFill>
                        </a:ln>
                      </wps:spPr>
                      <wps:txbx>
                        <w:txbxContent>
                          <w:p w14:paraId="4AAB43E5" w14:textId="77777777" w:rsidR="00C74695" w:rsidRDefault="008940AE" w:rsidP="00142F8E">
                            <m:oMathPara>
                              <m:oMath>
                                <m:f>
                                  <m:fPr>
                                    <m:ctrlPr>
                                      <w:rPr>
                                        <w:rFonts w:ascii="Cambria Math" w:hAnsi="Cambria Math"/>
                                        <w:i/>
                                      </w:rPr>
                                    </m:ctrlPr>
                                  </m:fPr>
                                  <m:num>
                                    <m:r>
                                      <w:rPr>
                                        <w:rFonts w:ascii="Cambria Math" w:hAnsi="Cambria Math"/>
                                      </w:rPr>
                                      <m:t>θ</m:t>
                                    </m:r>
                                  </m:num>
                                  <m:den>
                                    <m:sSub>
                                      <m:sSubPr>
                                        <m:ctrlPr>
                                          <w:rPr>
                                            <w:rFonts w:ascii="Cambria Math" w:hAnsi="Cambria Math"/>
                                            <w:i/>
                                          </w:rPr>
                                        </m:ctrlPr>
                                      </m:sSubPr>
                                      <m:e>
                                        <m:r>
                                          <w:rPr>
                                            <w:rFonts w:ascii="Cambria Math" w:hAnsi="Cambria Math"/>
                                          </w:rPr>
                                          <m:t>γ</m:t>
                                        </m:r>
                                      </m:e>
                                      <m:sub>
                                        <m:r>
                                          <w:rPr>
                                            <w:rFonts w:ascii="Cambria Math" w:hAnsi="Cambria Math"/>
                                          </w:rPr>
                                          <m:t>c</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DAAC0" id="Zone de texte 29" o:spid="_x0000_s1057" type="#_x0000_t202" style="position:absolute;margin-left:288.85pt;margin-top:323.95pt;width:40.5pt;height:3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" fillcolor="white [3201]" strokeweight=".5pt">
                <v:textbox>
                  <w:txbxContent>
                    <w:p w14:paraId="4AAB43E5" w14:textId="77777777" w:rsidR="00C74695" w:rsidRDefault="00CF1B12" w:rsidP="00142F8E">
                      <m:oMathPara>
                        <m:oMath>
                          <m:f>
                            <m:fPr>
                              <m:ctrlPr>
                                <w:rPr>
                                  <w:rFonts w:ascii="Cambria Math" w:hAnsi="Cambria Math"/>
                                  <w:i/>
                                </w:rPr>
                              </m:ctrlPr>
                            </m:fPr>
                            <m:num>
                              <m:r>
                                <w:rPr>
                                  <w:rFonts w:ascii="Cambria Math" w:hAnsi="Cambria Math"/>
                                </w:rPr>
                                <m:t>θ</m:t>
                              </m:r>
                            </m:num>
                            <m:den>
                              <m:sSub>
                                <m:sSubPr>
                                  <m:ctrlPr>
                                    <w:rPr>
                                      <w:rFonts w:ascii="Cambria Math" w:hAnsi="Cambria Math"/>
                                      <w:i/>
                                    </w:rPr>
                                  </m:ctrlPr>
                                </m:sSubPr>
                                <m:e>
                                  <m:r>
                                    <w:rPr>
                                      <w:rFonts w:ascii="Cambria Math" w:hAnsi="Cambria Math"/>
                                    </w:rPr>
                                    <m:t>γ</m:t>
                                  </m:r>
                                </m:e>
                                <m:sub>
                                  <m:r>
                                    <w:rPr>
                                      <w:rFonts w:ascii="Cambria Math" w:hAnsi="Cambria Math"/>
                                    </w:rPr>
                                    <m:t>c</m:t>
                                  </m:r>
                                </m:sub>
                              </m:sSub>
                            </m:den>
                          </m:f>
                        </m:oMath>
                      </m:oMathPara>
                    </w:p>
                  </w:txbxContent>
                </v:textbox>
              </v:shape>
            </w:pict>
          </mc:Fallback>
        </mc:AlternateContent>
      </w:r>
      <w:r w:rsidRPr="00142F8E">
        <w:rPr>
          <w:noProof/>
        </w:rPr>
        <mc:AlternateContent>
          <mc:Choice Requires="wps">
            <w:drawing>
              <wp:anchor distT="0" distB="0" distL="114300" distR="114300" simplePos="0" relativeHeight="251698176" behindDoc="0" locked="0" layoutInCell="1" allowOverlap="1" wp14:anchorId="26DC4ADB" wp14:editId="3BA0890E">
                <wp:simplePos x="0" y="0"/>
                <wp:positionH relativeFrom="column">
                  <wp:posOffset>3668486</wp:posOffset>
                </wp:positionH>
                <wp:positionV relativeFrom="paragraph">
                  <wp:posOffset>3199765</wp:posOffset>
                </wp:positionV>
                <wp:extent cx="514350" cy="476250"/>
                <wp:effectExtent l="0" t="0" r="19050" b="19050"/>
                <wp:wrapNone/>
                <wp:docPr id="30" name="Zone de texte 30"/>
                <wp:cNvGraphicFramePr/>
                <a:graphic xmlns:a="http://schemas.openxmlformats.org/drawingml/2006/main">
                  <a:graphicData uri="http://schemas.microsoft.com/office/word/2010/wordprocessingShape">
                    <wps:wsp>
                      <wps:cNvSpPr txBox="1"/>
                      <wps:spPr>
                        <a:xfrm>
                          <a:off x="0" y="0"/>
                          <a:ext cx="514350" cy="476250"/>
                        </a:xfrm>
                        <a:prstGeom prst="rect">
                          <a:avLst/>
                        </a:prstGeom>
                        <a:solidFill>
                          <a:schemeClr val="lt1"/>
                        </a:solidFill>
                        <a:ln w="6350">
                          <a:solidFill>
                            <a:prstClr val="black"/>
                          </a:solidFill>
                        </a:ln>
                      </wps:spPr>
                      <wps:txbx>
                        <w:txbxContent>
                          <w:p w14:paraId="5ACB7744" w14:textId="77777777" w:rsidR="00C74695" w:rsidRDefault="008940AE" w:rsidP="00142F8E">
                            <m:oMathPara>
                              <m:oMath>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γ</m:t>
                                        </m:r>
                                      </m:e>
                                      <m:sub>
                                        <m:r>
                                          <w:rPr>
                                            <w:rFonts w:ascii="Cambria Math" w:hAnsi="Cambria Math"/>
                                          </w:rPr>
                                          <m:t>c</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C4ADB" id="Zone de texte 30" o:spid="_x0000_s1058" type="#_x0000_t202" style="position:absolute;margin-left:288.85pt;margin-top:251.95pt;width:40.5pt;height:3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" fillcolor="white [3201]" strokeweight=".5pt">
                <v:textbox>
                  <w:txbxContent>
                    <w:p w14:paraId="5ACB7744" w14:textId="77777777" w:rsidR="00C74695" w:rsidRDefault="00CF1B12" w:rsidP="00142F8E">
                      <m:oMathPara>
                        <m:oMath>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γ</m:t>
                                  </m:r>
                                </m:e>
                                <m:sub>
                                  <m:r>
                                    <w:rPr>
                                      <w:rFonts w:ascii="Cambria Math" w:hAnsi="Cambria Math"/>
                                    </w:rPr>
                                    <m:t>c</m:t>
                                  </m:r>
                                </m:sub>
                              </m:sSub>
                            </m:den>
                          </m:f>
                        </m:oMath>
                      </m:oMathPara>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99DBFB7" wp14:editId="2CCE66B9">
                <wp:simplePos x="0" y="0"/>
                <wp:positionH relativeFrom="column">
                  <wp:posOffset>3668486</wp:posOffset>
                </wp:positionH>
                <wp:positionV relativeFrom="paragraph">
                  <wp:posOffset>2220050</wp:posOffset>
                </wp:positionV>
                <wp:extent cx="514350" cy="476250"/>
                <wp:effectExtent l="0" t="0" r="19050" b="19050"/>
                <wp:wrapNone/>
                <wp:docPr id="32" name="Zone de texte 32"/>
                <wp:cNvGraphicFramePr/>
                <a:graphic xmlns:a="http://schemas.openxmlformats.org/drawingml/2006/main">
                  <a:graphicData uri="http://schemas.microsoft.com/office/word/2010/wordprocessingShape">
                    <wps:wsp>
                      <wps:cNvSpPr txBox="1"/>
                      <wps:spPr>
                        <a:xfrm>
                          <a:off x="0" y="0"/>
                          <a:ext cx="514350" cy="476250"/>
                        </a:xfrm>
                        <a:prstGeom prst="rect">
                          <a:avLst/>
                        </a:prstGeom>
                        <a:solidFill>
                          <a:schemeClr val="lt1"/>
                        </a:solidFill>
                        <a:ln w="6350">
                          <a:solidFill>
                            <a:prstClr val="black"/>
                          </a:solidFill>
                        </a:ln>
                      </wps:spPr>
                      <wps:txbx>
                        <w:txbxContent>
                          <w:p w14:paraId="1F133049" w14:textId="77777777" w:rsidR="00C74695" w:rsidRDefault="008940AE" w:rsidP="00142F8E">
                            <m:oMathPara>
                              <m:oMath>
                                <m:f>
                                  <m:fPr>
                                    <m:ctrlPr>
                                      <w:rPr>
                                        <w:rFonts w:ascii="Cambria Math" w:hAnsi="Cambria Math"/>
                                        <w:i/>
                                      </w:rPr>
                                    </m:ctrlPr>
                                  </m:fPr>
                                  <m:num>
                                    <m:r>
                                      <w:rPr>
                                        <w:rFonts w:ascii="Cambria Math" w:hAnsi="Cambria Math"/>
                                      </w:rPr>
                                      <m:t>α</m:t>
                                    </m:r>
                                  </m:num>
                                  <m:den>
                                    <m:sSub>
                                      <m:sSubPr>
                                        <m:ctrlPr>
                                          <w:rPr>
                                            <w:rFonts w:ascii="Cambria Math" w:hAnsi="Cambria Math"/>
                                            <w:i/>
                                          </w:rPr>
                                        </m:ctrlPr>
                                      </m:sSubPr>
                                      <m:e>
                                        <m:r>
                                          <w:rPr>
                                            <w:rFonts w:ascii="Cambria Math" w:hAnsi="Cambria Math"/>
                                          </w:rPr>
                                          <m:t>γ</m:t>
                                        </m:r>
                                      </m:e>
                                      <m:sub>
                                        <m:r>
                                          <w:rPr>
                                            <w:rFonts w:ascii="Cambria Math" w:hAnsi="Cambria Math"/>
                                          </w:rPr>
                                          <m:t>c</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DBFB7" id="Zone de texte 32" o:spid="_x0000_s1059" type="#_x0000_t202" style="position:absolute;margin-left:288.85pt;margin-top:174.8pt;width:40.5pt;height:3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" fillcolor="white [3201]" strokeweight=".5pt">
                <v:textbox>
                  <w:txbxContent>
                    <w:p w14:paraId="1F133049" w14:textId="77777777" w:rsidR="00C74695" w:rsidRDefault="00CF1B12" w:rsidP="00142F8E">
                      <m:oMathPara>
                        <m:oMath>
                          <m:f>
                            <m:fPr>
                              <m:ctrlPr>
                                <w:rPr>
                                  <w:rFonts w:ascii="Cambria Math" w:hAnsi="Cambria Math"/>
                                  <w:i/>
                                </w:rPr>
                              </m:ctrlPr>
                            </m:fPr>
                            <m:num>
                              <m:r>
                                <w:rPr>
                                  <w:rFonts w:ascii="Cambria Math" w:hAnsi="Cambria Math"/>
                                </w:rPr>
                                <m:t>α</m:t>
                              </m:r>
                            </m:num>
                            <m:den>
                              <m:sSub>
                                <m:sSubPr>
                                  <m:ctrlPr>
                                    <w:rPr>
                                      <w:rFonts w:ascii="Cambria Math" w:hAnsi="Cambria Math"/>
                                      <w:i/>
                                    </w:rPr>
                                  </m:ctrlPr>
                                </m:sSubPr>
                                <m:e>
                                  <m:r>
                                    <w:rPr>
                                      <w:rFonts w:ascii="Cambria Math" w:hAnsi="Cambria Math"/>
                                    </w:rPr>
                                    <m:t>γ</m:t>
                                  </m:r>
                                </m:e>
                                <m:sub>
                                  <m:r>
                                    <w:rPr>
                                      <w:rFonts w:ascii="Cambria Math" w:hAnsi="Cambria Math"/>
                                    </w:rPr>
                                    <m:t>c</m:t>
                                  </m:r>
                                </m:sub>
                              </m:sSub>
                            </m:den>
                          </m:f>
                        </m:oMath>
                      </m:oMathPara>
                    </w:p>
                  </w:txbxContent>
                </v:textbox>
              </v:shape>
            </w:pict>
          </mc:Fallback>
        </mc:AlternateContent>
      </w:r>
      <w:bookmarkStart w:id="53" w:name="_heading=h.qsh70q" w:colFirst="0" w:colLast="0"/>
      <w:bookmarkEnd w:id="53"/>
      <w:r>
        <w:rPr>
          <w:noProof/>
        </w:rPr>
        <mc:AlternateContent>
          <mc:Choice Requires="wps">
            <w:drawing>
              <wp:anchor distT="0" distB="0" distL="114300" distR="114300" simplePos="0" relativeHeight="251694080" behindDoc="0" locked="0" layoutInCell="1" allowOverlap="1" wp14:anchorId="6F78D04E" wp14:editId="05479EBA">
                <wp:simplePos x="0" y="0"/>
                <wp:positionH relativeFrom="column">
                  <wp:posOffset>3667125</wp:posOffset>
                </wp:positionH>
                <wp:positionV relativeFrom="paragraph">
                  <wp:posOffset>1218565</wp:posOffset>
                </wp:positionV>
                <wp:extent cx="514350" cy="476250"/>
                <wp:effectExtent l="0" t="0" r="19050" b="19050"/>
                <wp:wrapNone/>
                <wp:docPr id="31" name="Zone de texte 31"/>
                <wp:cNvGraphicFramePr/>
                <a:graphic xmlns:a="http://schemas.openxmlformats.org/drawingml/2006/main">
                  <a:graphicData uri="http://schemas.microsoft.com/office/word/2010/wordprocessingShape">
                    <wps:wsp>
                      <wps:cNvSpPr txBox="1"/>
                      <wps:spPr>
                        <a:xfrm>
                          <a:off x="0" y="0"/>
                          <a:ext cx="514350" cy="476250"/>
                        </a:xfrm>
                        <a:prstGeom prst="rect">
                          <a:avLst/>
                        </a:prstGeom>
                        <a:solidFill>
                          <a:schemeClr val="lt1"/>
                        </a:solidFill>
                        <a:ln w="6350">
                          <a:solidFill>
                            <a:prstClr val="black"/>
                          </a:solidFill>
                        </a:ln>
                      </wps:spPr>
                      <wps:txbx>
                        <w:txbxContent>
                          <w:p w14:paraId="24772A60" w14:textId="77777777" w:rsidR="00C74695" w:rsidRDefault="008940AE" w:rsidP="00142F8E">
                            <m:oMathPara>
                              <m:oMath>
                                <m:f>
                                  <m:fPr>
                                    <m:ctrlPr>
                                      <w:rPr>
                                        <w:rFonts w:ascii="Cambria Math" w:hAnsi="Cambria Math"/>
                                        <w:i/>
                                      </w:rPr>
                                    </m:ctrlPr>
                                  </m:fPr>
                                  <m:num>
                                    <m:r>
                                      <w:rPr>
                                        <w:rFonts w:ascii="Cambria Math" w:hAnsi="Cambria Math"/>
                                      </w:rPr>
                                      <m:t>γ</m:t>
                                    </m:r>
                                  </m:num>
                                  <m:den>
                                    <m:sSub>
                                      <m:sSubPr>
                                        <m:ctrlPr>
                                          <w:rPr>
                                            <w:rFonts w:ascii="Cambria Math" w:hAnsi="Cambria Math"/>
                                            <w:i/>
                                          </w:rPr>
                                        </m:ctrlPr>
                                      </m:sSubPr>
                                      <m:e>
                                        <m:r>
                                          <w:rPr>
                                            <w:rFonts w:ascii="Cambria Math" w:hAnsi="Cambria Math"/>
                                          </w:rPr>
                                          <m:t>γ</m:t>
                                        </m:r>
                                      </m:e>
                                      <m:sub>
                                        <m:r>
                                          <w:rPr>
                                            <w:rFonts w:ascii="Cambria Math" w:hAnsi="Cambria Math"/>
                                          </w:rPr>
                                          <m:t>c</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8D04E" id="Zone de texte 31" o:spid="_x0000_s1060" type="#_x0000_t202" style="position:absolute;margin-left:288.75pt;margin-top:95.95pt;width:40.5pt;height:3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" fillcolor="white [3201]" strokeweight=".5pt">
                <v:textbox>
                  <w:txbxContent>
                    <w:p w14:paraId="24772A60" w14:textId="77777777" w:rsidR="00C74695" w:rsidRDefault="00CF1B12" w:rsidP="00142F8E">
                      <m:oMathPara>
                        <m:oMath>
                          <m:f>
                            <m:fPr>
                              <m:ctrlPr>
                                <w:rPr>
                                  <w:rFonts w:ascii="Cambria Math" w:hAnsi="Cambria Math"/>
                                  <w:i/>
                                </w:rPr>
                              </m:ctrlPr>
                            </m:fPr>
                            <m:num>
                              <m:r>
                                <w:rPr>
                                  <w:rFonts w:ascii="Cambria Math" w:hAnsi="Cambria Math"/>
                                </w:rPr>
                                <m:t>γ</m:t>
                              </m:r>
                            </m:num>
                            <m:den>
                              <m:sSub>
                                <m:sSubPr>
                                  <m:ctrlPr>
                                    <w:rPr>
                                      <w:rFonts w:ascii="Cambria Math" w:hAnsi="Cambria Math"/>
                                      <w:i/>
                                    </w:rPr>
                                  </m:ctrlPr>
                                </m:sSubPr>
                                <m:e>
                                  <m:r>
                                    <w:rPr>
                                      <w:rFonts w:ascii="Cambria Math" w:hAnsi="Cambria Math"/>
                                    </w:rPr>
                                    <m:t>γ</m:t>
                                  </m:r>
                                </m:e>
                                <m:sub>
                                  <m:r>
                                    <w:rPr>
                                      <w:rFonts w:ascii="Cambria Math" w:hAnsi="Cambria Math"/>
                                    </w:rPr>
                                    <m:t>c</m:t>
                                  </m:r>
                                </m:sub>
                              </m:sSub>
                            </m:den>
                          </m:f>
                        </m:oMath>
                      </m:oMathPara>
                    </w:p>
                  </w:txbxContent>
                </v:textbox>
              </v:shape>
            </w:pict>
          </mc:Fallback>
        </mc:AlternateContent>
      </w:r>
      <w:bookmarkStart w:id="54" w:name="_MON_1699434487"/>
      <w:bookmarkEnd w:id="54"/>
      <w:r w:rsidR="00FB1E46">
        <w:object w:dxaOrig="8368" w:dyaOrig="9214" w14:anchorId="6543DFFE">
          <v:shape id="_x0000_i1028" type="#_x0000_t75" style="width:418.2pt;height:460.2pt" o:ole="">
            <v:imagedata r:id="rId36" o:title=""/>
          </v:shape>
          <o:OLEObject Type="Embed" ProgID="Word.OpenDocumentText.12" ShapeID="_x0000_i1028" DrawAspect="Content" ObjectID="_1699443819" r:id="rId37"/>
        </w:object>
      </w:r>
    </w:p>
    <w:p w14:paraId="5268CC36" w14:textId="77777777" w:rsidR="00935650" w:rsidRDefault="00935650">
      <w:pPr>
        <w:widowControl/>
        <w:jc w:val="left"/>
      </w:pPr>
    </w:p>
    <w:bookmarkStart w:id="55" w:name="_heading=h.3as4poj" w:colFirst="0" w:colLast="0"/>
    <w:bookmarkEnd w:id="55"/>
    <w:bookmarkStart w:id="56" w:name="_MON_1699434038"/>
    <w:bookmarkEnd w:id="56"/>
    <w:p w14:paraId="196F18B3" w14:textId="43C4358E" w:rsidR="00935650" w:rsidRDefault="00187CE3">
      <w:pPr>
        <w:widowControl/>
        <w:jc w:val="left"/>
      </w:pPr>
      <w:r>
        <w:object w:dxaOrig="9360" w:dyaOrig="2555" w14:anchorId="6780D9D2">
          <v:shape id="_x0000_i1029" type="#_x0000_t75" style="width:468pt;height:127.2pt" o:ole="">
            <v:imagedata r:id="rId38" o:title=""/>
          </v:shape>
          <o:OLEObject Type="Embed" ProgID="Word.OpenDocumentText.12" ShapeID="_x0000_i1029" DrawAspect="Content" ObjectID="_1699443820" r:id="rId39"/>
        </w:object>
      </w:r>
    </w:p>
    <w:p w14:paraId="0A475E0B" w14:textId="77777777" w:rsidR="00187CE3" w:rsidRDefault="00187CE3">
      <w:pPr>
        <w:widowControl/>
        <w:jc w:val="left"/>
      </w:pPr>
    </w:p>
    <w:p w14:paraId="7339AACD" w14:textId="77777777" w:rsidR="00187CE3" w:rsidRDefault="00187CE3">
      <w:pPr>
        <w:widowControl/>
        <w:jc w:val="left"/>
      </w:pPr>
    </w:p>
    <w:p w14:paraId="56133FC7" w14:textId="6EEF73C8" w:rsidR="00935650" w:rsidRDefault="00FB1E46">
      <w:pPr>
        <w:widowControl/>
        <w:jc w:val="left"/>
      </w:pPr>
      <w:r>
        <w:t xml:space="preserve">On peut voir que l’on obtient les mêmes performances que précédemment avec un coefficient </w:t>
      </w:r>
      <m:oMath>
        <m:r>
          <w:rPr>
            <w:rFonts w:ascii="Cambria Math" w:eastAsia="Cambria Math" w:hAnsi="Cambria Math" w:cs="Cambria Math"/>
          </w:rPr>
          <m:t>ζ=0.5</m:t>
        </m:r>
      </m:oMath>
      <w:r>
        <w:t>.</w:t>
      </w:r>
    </w:p>
    <w:p w14:paraId="3B828A56" w14:textId="77777777" w:rsidR="00935650" w:rsidRDefault="00935650">
      <w:pPr>
        <w:widowControl/>
        <w:jc w:val="left"/>
      </w:pPr>
    </w:p>
    <w:p w14:paraId="1A01E54E" w14:textId="77777777" w:rsidR="00935650" w:rsidRDefault="00FB1E46">
      <w:pPr>
        <w:widowControl/>
        <w:jc w:val="left"/>
      </w:pPr>
      <w:r>
        <w:t xml:space="preserve">On peut aussi voir la réponse de l’avion pour </w:t>
      </w:r>
      <m:oMath>
        <m:sSub>
          <m:sSubPr>
            <m:ctrlPr>
              <w:rPr>
                <w:rFonts w:ascii="Cambria Math" w:eastAsia="Cambria Math" w:hAnsi="Cambria Math" w:cs="Cambria Math"/>
              </w:rPr>
            </m:ctrlPr>
          </m:sSubPr>
          <m:e>
            <m:r>
              <w:rPr>
                <w:rFonts w:ascii="Cambria Math" w:hAnsi="Cambria Math"/>
              </w:rPr>
              <m:t>γ</m:t>
            </m:r>
          </m:e>
          <m:sub>
            <m:r>
              <w:rPr>
                <w:rFonts w:ascii="Cambria Math" w:eastAsia="Cambria Math" w:hAnsi="Cambria Math" w:cs="Cambria Math"/>
              </w:rPr>
              <m:t>c</m:t>
            </m:r>
          </m:sub>
        </m:sSub>
        <m:r>
          <w:rPr>
            <w:rFonts w:ascii="Cambria Math" w:eastAsia="Cambria Math" w:hAnsi="Cambria Math" w:cs="Cambria Math"/>
          </w:rPr>
          <m:t>=1°</m:t>
        </m:r>
      </m:oMath>
      <w:r>
        <w:t> :</w:t>
      </w:r>
    </w:p>
    <w:p w14:paraId="55C68F91" w14:textId="77777777" w:rsidR="00935650" w:rsidRDefault="00FB1E46">
      <w:pPr>
        <w:widowControl/>
        <w:jc w:val="center"/>
      </w:pPr>
      <w:r>
        <w:rPr>
          <w:noProof/>
        </w:rPr>
        <w:drawing>
          <wp:inline distT="0" distB="0" distL="0" distR="0" wp14:anchorId="55314240" wp14:editId="27A0FF0B">
            <wp:extent cx="5334000" cy="4000500"/>
            <wp:effectExtent l="0" t="0" r="0" b="0"/>
            <wp:docPr id="26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5334000" cy="4000500"/>
                    </a:xfrm>
                    <a:prstGeom prst="rect">
                      <a:avLst/>
                    </a:prstGeom>
                    <a:ln/>
                  </pic:spPr>
                </pic:pic>
              </a:graphicData>
            </a:graphic>
          </wp:inline>
        </w:drawing>
      </w:r>
      <w:r>
        <w:rPr>
          <w:noProof/>
        </w:rPr>
        <mc:AlternateContent>
          <mc:Choice Requires="wps">
            <w:drawing>
              <wp:anchor distT="0" distB="0" distL="114300" distR="114300" simplePos="0" relativeHeight="251683840" behindDoc="0" locked="0" layoutInCell="1" hidden="0" allowOverlap="1" wp14:anchorId="49805F34" wp14:editId="666508AF">
                <wp:simplePos x="0" y="0"/>
                <wp:positionH relativeFrom="column">
                  <wp:posOffset>5168900</wp:posOffset>
                </wp:positionH>
                <wp:positionV relativeFrom="paragraph">
                  <wp:posOffset>1638300</wp:posOffset>
                </wp:positionV>
                <wp:extent cx="1171575" cy="542925"/>
                <wp:effectExtent l="0" t="0" r="0" b="0"/>
                <wp:wrapNone/>
                <wp:docPr id="262" name="Rectangle 262"/>
                <wp:cNvGraphicFramePr/>
                <a:graphic xmlns:a="http://schemas.openxmlformats.org/drawingml/2006/main">
                  <a:graphicData uri="http://schemas.microsoft.com/office/word/2010/wordprocessingShape">
                    <wps:wsp>
                      <wps:cNvSpPr/>
                      <wps:spPr>
                        <a:xfrm>
                          <a:off x="4764975" y="3513300"/>
                          <a:ext cx="1162050"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48EC8BF5" w14:textId="77777777" w:rsidR="00C74695" w:rsidRDefault="00C74695">
                            <w:pPr>
                              <w:textDirection w:val="btLr"/>
                            </w:pPr>
                            <w:r>
                              <w:rPr>
                                <w:color w:val="000000"/>
                              </w:rPr>
                              <w:t>Les angles sont en radians</w:t>
                            </w:r>
                          </w:p>
                        </w:txbxContent>
                      </wps:txbx>
                      <wps:bodyPr spcFirstLastPara="1" wrap="square" lIns="91425" tIns="45700" rIns="91425" bIns="45700" anchor="t" anchorCtr="0">
                        <a:noAutofit/>
                      </wps:bodyPr>
                    </wps:wsp>
                  </a:graphicData>
                </a:graphic>
              </wp:anchor>
            </w:drawing>
          </mc:Choice>
          <mc:Fallback>
            <w:pict>
              <v:rect w14:anchorId="49805F34" id="Rectangle 262" o:spid="_x0000_s1061" style="position:absolute;left:0;text-align:left;margin-left:407pt;margin-top:129pt;width:92.25pt;height:42.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" fillcolor="white [3201]">
                <v:stroke startarrowwidth="narrow" startarrowlength="short" endarrowwidth="narrow" endarrowlength="short" joinstyle="round"/>
                <v:textbox inset="2.53958mm,1.2694mm,2.53958mm,1.2694mm">
                  <w:txbxContent>
                    <w:p w14:paraId="48EC8BF5" w14:textId="77777777" w:rsidR="00C74695" w:rsidRDefault="00C74695">
                      <w:pPr>
                        <w:textDirection w:val="btLr"/>
                      </w:pPr>
                      <w:r>
                        <w:rPr>
                          <w:color w:val="000000"/>
                        </w:rPr>
                        <w:t>Les angles sont en radians</w:t>
                      </w:r>
                    </w:p>
                  </w:txbxContent>
                </v:textbox>
              </v:rect>
            </w:pict>
          </mc:Fallback>
        </mc:AlternateContent>
      </w:r>
    </w:p>
    <w:p w14:paraId="3D7E8A4A" w14:textId="77777777" w:rsidR="00935650" w:rsidRDefault="00935650">
      <w:pPr>
        <w:widowControl/>
        <w:jc w:val="left"/>
      </w:pPr>
    </w:p>
    <w:p w14:paraId="3A8BFFD7" w14:textId="77777777" w:rsidR="00935650" w:rsidRDefault="00FB1E46">
      <w:pPr>
        <w:widowControl/>
        <w:jc w:val="left"/>
      </w:pPr>
      <w:r>
        <w:t xml:space="preserve">On voit que la vitesse reste constante, que </w:t>
      </w:r>
      <m:oMath>
        <m:r>
          <w:rPr>
            <w:rFonts w:ascii="Cambria Math" w:hAnsi="Cambria Math"/>
          </w:rPr>
          <m:t>γ</m:t>
        </m:r>
      </m:oMath>
      <w:r>
        <w:t xml:space="preserve"> passe à </w:t>
      </w:r>
      <m:oMath>
        <m:r>
          <w:rPr>
            <w:rFonts w:ascii="Cambria Math" w:eastAsia="Cambria Math" w:hAnsi="Cambria Math" w:cs="Cambria Math"/>
          </w:rPr>
          <m:t>1°</m:t>
        </m:r>
      </m:oMath>
      <w:r>
        <w:t xml:space="preserve">, </w:t>
      </w:r>
      <m:oMath>
        <m:r>
          <w:rPr>
            <w:rFonts w:ascii="Cambria Math" w:hAnsi="Cambria Math"/>
          </w:rPr>
          <m:t>α</m:t>
        </m:r>
      </m:oMath>
      <w:r>
        <w:t xml:space="preserve"> et </w:t>
      </w:r>
      <m:oMath>
        <m:r>
          <w:rPr>
            <w:rFonts w:ascii="Cambria Math" w:eastAsia="Cambria Math" w:hAnsi="Cambria Math" w:cs="Cambria Math"/>
          </w:rPr>
          <m:t>q</m:t>
        </m:r>
      </m:oMath>
      <w:r>
        <w:t xml:space="preserve"> restent à </w:t>
      </w:r>
      <m:oMath>
        <m:r>
          <w:rPr>
            <w:rFonts w:ascii="Cambria Math" w:eastAsia="Cambria Math" w:hAnsi="Cambria Math" w:cs="Cambria Math"/>
          </w:rPr>
          <m:t>0°</m:t>
        </m:r>
      </m:oMath>
      <w:r>
        <w:t xml:space="preserve">. On voit aussi que </w:t>
      </w:r>
      <m:oMath>
        <m:r>
          <w:rPr>
            <w:rFonts w:ascii="Cambria Math" w:eastAsia="Cambria Math" w:hAnsi="Cambria Math" w:cs="Cambria Math"/>
          </w:rPr>
          <m:t>θ=γ</m:t>
        </m:r>
      </m:oMath>
      <w:r>
        <w:t xml:space="preserve"> et que on a une relation de </w:t>
      </w:r>
      <m:oMath>
        <m:r>
          <w:rPr>
            <w:rFonts w:ascii="Cambria Math" w:eastAsia="Cambria Math" w:hAnsi="Cambria Math" w:cs="Cambria Math"/>
          </w:rPr>
          <m:t>z=4×t</m:t>
        </m:r>
      </m:oMath>
      <w:r>
        <w:t xml:space="preserve"> pour l’altitude (40 mètres en 10 secondes).</w:t>
      </w:r>
    </w:p>
    <w:p w14:paraId="27E2B579" w14:textId="77777777" w:rsidR="00935650" w:rsidRDefault="00935650">
      <w:pPr>
        <w:widowControl/>
        <w:jc w:val="left"/>
      </w:pPr>
    </w:p>
    <w:p w14:paraId="3F5898AE" w14:textId="77777777" w:rsidR="00935650" w:rsidRDefault="00935650">
      <w:pPr>
        <w:widowControl/>
        <w:jc w:val="left"/>
      </w:pPr>
    </w:p>
    <w:p w14:paraId="44E62E1E" w14:textId="77777777" w:rsidR="00935650" w:rsidRDefault="00935650">
      <w:pPr>
        <w:widowControl/>
        <w:jc w:val="left"/>
      </w:pPr>
    </w:p>
    <w:p w14:paraId="4D8405BF" w14:textId="77777777" w:rsidR="00935650" w:rsidRDefault="00935650">
      <w:pPr>
        <w:widowControl/>
        <w:jc w:val="left"/>
      </w:pPr>
    </w:p>
    <w:p w14:paraId="5CDD49DA" w14:textId="77777777" w:rsidR="00935650" w:rsidRDefault="00935650">
      <w:pPr>
        <w:widowControl/>
        <w:jc w:val="left"/>
      </w:pPr>
    </w:p>
    <w:p w14:paraId="30670564" w14:textId="77777777" w:rsidR="00935650" w:rsidRDefault="00935650">
      <w:pPr>
        <w:widowControl/>
        <w:jc w:val="left"/>
      </w:pPr>
    </w:p>
    <w:p w14:paraId="7B4694F5" w14:textId="77777777" w:rsidR="00935650" w:rsidRDefault="00935650">
      <w:pPr>
        <w:widowControl/>
        <w:jc w:val="left"/>
      </w:pPr>
    </w:p>
    <w:p w14:paraId="2CF70948" w14:textId="77777777" w:rsidR="00935650" w:rsidRDefault="00935650">
      <w:pPr>
        <w:widowControl/>
        <w:jc w:val="left"/>
      </w:pPr>
    </w:p>
    <w:p w14:paraId="1C2BD60A" w14:textId="76424136" w:rsidR="00935650" w:rsidRDefault="00FB1E46" w:rsidP="007F2B06">
      <w:pPr>
        <w:pStyle w:val="Titre2"/>
      </w:pPr>
      <w:bookmarkStart w:id="57" w:name="_heading=h.1pxezwc" w:colFirst="0" w:colLast="0"/>
      <w:bookmarkStart w:id="58" w:name="_Toc88822437"/>
      <w:bookmarkEnd w:id="57"/>
      <w:r>
        <w:lastRenderedPageBreak/>
        <w:t>Simulation</w:t>
      </w:r>
      <w:bookmarkEnd w:id="58"/>
    </w:p>
    <w:p w14:paraId="366AD1D0" w14:textId="29744BFB" w:rsidR="00935650" w:rsidRDefault="00935650" w:rsidP="00EF44DB"/>
    <w:p w14:paraId="06AFFA5B" w14:textId="6D939640" w:rsidR="00935650" w:rsidRDefault="00187CE3" w:rsidP="00187CE3">
      <w:pPr>
        <w:widowControl/>
        <w:jc w:val="left"/>
      </w:pPr>
      <w:r>
        <w:rPr>
          <w:noProof/>
        </w:rPr>
        <w:drawing>
          <wp:anchor distT="0" distB="0" distL="114300" distR="114300" simplePos="0" relativeHeight="251701248" behindDoc="1" locked="0" layoutInCell="1" allowOverlap="1" wp14:anchorId="60441337" wp14:editId="2F56BE65">
            <wp:simplePos x="0" y="0"/>
            <wp:positionH relativeFrom="column">
              <wp:posOffset>-260350</wp:posOffset>
            </wp:positionH>
            <wp:positionV relativeFrom="paragraph">
              <wp:posOffset>242570</wp:posOffset>
            </wp:positionV>
            <wp:extent cx="6316980" cy="3223260"/>
            <wp:effectExtent l="0" t="0" r="7620" b="0"/>
            <wp:wrapTight wrapText="bothSides">
              <wp:wrapPolygon edited="0">
                <wp:start x="0" y="0"/>
                <wp:lineTo x="0" y="21447"/>
                <wp:lineTo x="21561" y="21447"/>
                <wp:lineTo x="21561" y="0"/>
                <wp:lineTo x="0" y="0"/>
              </wp:wrapPolygon>
            </wp:wrapTight>
            <wp:docPr id="26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6316980" cy="3223260"/>
                    </a:xfrm>
                    <a:prstGeom prst="rect">
                      <a:avLst/>
                    </a:prstGeom>
                    <a:ln/>
                  </pic:spPr>
                </pic:pic>
              </a:graphicData>
            </a:graphic>
          </wp:anchor>
        </w:drawing>
      </w:r>
    </w:p>
    <w:p w14:paraId="1FFEB0E9" w14:textId="08D5A49A" w:rsidR="00935650" w:rsidRDefault="00187CE3" w:rsidP="00187CE3">
      <w:pPr>
        <w:overflowPunct/>
        <w:autoSpaceDE/>
        <w:autoSpaceDN/>
        <w:adjustRightInd/>
        <w:textAlignment w:val="auto"/>
      </w:pPr>
      <w:r>
        <w:br w:type="page"/>
      </w:r>
    </w:p>
    <w:p w14:paraId="0C4577B0" w14:textId="77777777" w:rsidR="00935650" w:rsidRDefault="00FB1E46">
      <w:pPr>
        <w:widowControl/>
        <w:jc w:val="left"/>
      </w:pPr>
      <w:r>
        <w:lastRenderedPageBreak/>
        <w:t xml:space="preserve">On obtient donc pour </w:t>
      </w:r>
      <m:oMath>
        <m:sSub>
          <m:sSubPr>
            <m:ctrlPr>
              <w:rPr>
                <w:rFonts w:ascii="Cambria Math" w:eastAsia="Cambria Math" w:hAnsi="Cambria Math" w:cs="Cambria Math"/>
              </w:rPr>
            </m:ctrlPr>
          </m:sSubPr>
          <m:e>
            <m:r>
              <w:rPr>
                <w:rFonts w:ascii="Cambria Math" w:hAnsi="Cambria Math"/>
              </w:rPr>
              <m:t>γ</m:t>
            </m:r>
          </m:e>
          <m:sub>
            <m:r>
              <w:rPr>
                <w:rFonts w:ascii="Cambria Math" w:eastAsia="Cambria Math" w:hAnsi="Cambria Math" w:cs="Cambria Math"/>
              </w:rPr>
              <m:t>c</m:t>
            </m:r>
          </m:sub>
        </m:sSub>
        <m:r>
          <w:rPr>
            <w:rFonts w:ascii="Cambria Math" w:eastAsia="Cambria Math" w:hAnsi="Cambria Math" w:cs="Cambria Math"/>
          </w:rPr>
          <m:t>=1° </m:t>
        </m:r>
      </m:oMath>
      <w:r>
        <w:t>:</w:t>
      </w:r>
    </w:p>
    <w:p w14:paraId="600D603F" w14:textId="77777777" w:rsidR="00935650" w:rsidRDefault="00935650">
      <w:pPr>
        <w:widowControl/>
        <w:jc w:val="left"/>
      </w:pPr>
    </w:p>
    <w:p w14:paraId="7C322B66" w14:textId="77777777" w:rsidR="00935650" w:rsidRDefault="00FB1E46">
      <w:pPr>
        <w:widowControl/>
        <w:jc w:val="center"/>
      </w:pPr>
      <w:r>
        <w:rPr>
          <w:noProof/>
        </w:rPr>
        <w:drawing>
          <wp:inline distT="0" distB="0" distL="0" distR="0" wp14:anchorId="7FB61846" wp14:editId="07CE2AFF">
            <wp:extent cx="4247996" cy="3185997"/>
            <wp:effectExtent l="0" t="0" r="0" b="0"/>
            <wp:docPr id="26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2"/>
                    <a:srcRect/>
                    <a:stretch>
                      <a:fillRect/>
                    </a:stretch>
                  </pic:blipFill>
                  <pic:spPr>
                    <a:xfrm>
                      <a:off x="0" y="0"/>
                      <a:ext cx="4247996" cy="3185997"/>
                    </a:xfrm>
                    <a:prstGeom prst="rect">
                      <a:avLst/>
                    </a:prstGeom>
                    <a:ln/>
                  </pic:spPr>
                </pic:pic>
              </a:graphicData>
            </a:graphic>
          </wp:inline>
        </w:drawing>
      </w:r>
      <w:r>
        <w:rPr>
          <w:noProof/>
        </w:rPr>
        <mc:AlternateContent>
          <mc:Choice Requires="wps">
            <w:drawing>
              <wp:anchor distT="0" distB="0" distL="114300" distR="114300" simplePos="0" relativeHeight="251684864" behindDoc="0" locked="0" layoutInCell="1" hidden="0" allowOverlap="1" wp14:anchorId="0B542BF7" wp14:editId="37276677">
                <wp:simplePos x="0" y="0"/>
                <wp:positionH relativeFrom="column">
                  <wp:posOffset>1816100</wp:posOffset>
                </wp:positionH>
                <wp:positionV relativeFrom="paragraph">
                  <wp:posOffset>2146300</wp:posOffset>
                </wp:positionV>
                <wp:extent cx="390525" cy="400050"/>
                <wp:effectExtent l="0" t="0" r="0" b="0"/>
                <wp:wrapNone/>
                <wp:docPr id="247" name="Ellipse 247"/>
                <wp:cNvGraphicFramePr/>
                <a:graphic xmlns:a="http://schemas.openxmlformats.org/drawingml/2006/main">
                  <a:graphicData uri="http://schemas.microsoft.com/office/word/2010/wordprocessingShape">
                    <wps:wsp>
                      <wps:cNvSpPr/>
                      <wps:spPr>
                        <a:xfrm>
                          <a:off x="5160263" y="3589500"/>
                          <a:ext cx="371475" cy="381000"/>
                        </a:xfrm>
                        <a:prstGeom prst="ellipse">
                          <a:avLst/>
                        </a:prstGeom>
                        <a:noFill/>
                        <a:ln w="19050" cap="flat" cmpd="sng">
                          <a:solidFill>
                            <a:srgbClr val="D3902D"/>
                          </a:solidFill>
                          <a:prstDash val="solid"/>
                          <a:miter lim="800000"/>
                          <a:headEnd type="none" w="sm" len="sm"/>
                          <a:tailEnd type="none" w="sm" len="sm"/>
                        </a:ln>
                      </wps:spPr>
                      <wps:txbx>
                        <w:txbxContent>
                          <w:p w14:paraId="6F937266" w14:textId="77777777" w:rsidR="00C74695" w:rsidRDefault="00C74695">
                            <w:pPr>
                              <w:jc w:val="left"/>
                              <w:textDirection w:val="btLr"/>
                            </w:pPr>
                          </w:p>
                        </w:txbxContent>
                      </wps:txbx>
                      <wps:bodyPr spcFirstLastPara="1" wrap="square" lIns="91425" tIns="91425" rIns="91425" bIns="91425" anchor="ctr" anchorCtr="0">
                        <a:noAutofit/>
                      </wps:bodyPr>
                    </wps:wsp>
                  </a:graphicData>
                </a:graphic>
              </wp:anchor>
            </w:drawing>
          </mc:Choice>
          <mc:Fallback>
            <w:pict>
              <v:oval w14:anchorId="0B542BF7" id="Ellipse 247" o:spid="_x0000_s1062" style="position:absolute;left:0;text-align:left;margin-left:143pt;margin-top:169pt;width:30.75pt;height:31.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" filled="f" strokecolor="#d3902d" strokeweight="1.5pt">
                <v:stroke startarrowwidth="narrow" startarrowlength="short" endarrowwidth="narrow" endarrowlength="short" joinstyle="miter"/>
                <v:textbox inset="2.53958mm,2.53958mm,2.53958mm,2.53958mm">
                  <w:txbxContent>
                    <w:p w14:paraId="6F937266" w14:textId="77777777" w:rsidR="00C74695" w:rsidRDefault="00C74695">
                      <w:pPr>
                        <w:jc w:val="left"/>
                        <w:textDirection w:val="btLr"/>
                      </w:pPr>
                    </w:p>
                  </w:txbxContent>
                </v:textbox>
              </v:oval>
            </w:pict>
          </mc:Fallback>
        </mc:AlternateContent>
      </w:r>
      <w:r>
        <w:rPr>
          <w:noProof/>
        </w:rPr>
        <mc:AlternateContent>
          <mc:Choice Requires="wps">
            <w:drawing>
              <wp:anchor distT="0" distB="0" distL="114300" distR="114300" simplePos="0" relativeHeight="251685888" behindDoc="0" locked="0" layoutInCell="1" hidden="0" allowOverlap="1" wp14:anchorId="7D92C4DC" wp14:editId="02971FC4">
                <wp:simplePos x="0" y="0"/>
                <wp:positionH relativeFrom="column">
                  <wp:posOffset>1803400</wp:posOffset>
                </wp:positionH>
                <wp:positionV relativeFrom="paragraph">
                  <wp:posOffset>850900</wp:posOffset>
                </wp:positionV>
                <wp:extent cx="552450" cy="438150"/>
                <wp:effectExtent l="0" t="0" r="0" b="0"/>
                <wp:wrapNone/>
                <wp:docPr id="252" name="Ellipse 252"/>
                <wp:cNvGraphicFramePr/>
                <a:graphic xmlns:a="http://schemas.openxmlformats.org/drawingml/2006/main">
                  <a:graphicData uri="http://schemas.microsoft.com/office/word/2010/wordprocessingShape">
                    <wps:wsp>
                      <wps:cNvSpPr/>
                      <wps:spPr>
                        <a:xfrm>
                          <a:off x="5079300" y="3570450"/>
                          <a:ext cx="533400" cy="419100"/>
                        </a:xfrm>
                        <a:prstGeom prst="ellipse">
                          <a:avLst/>
                        </a:prstGeom>
                        <a:noFill/>
                        <a:ln w="19050" cap="flat" cmpd="sng">
                          <a:solidFill>
                            <a:srgbClr val="7030A0"/>
                          </a:solidFill>
                          <a:prstDash val="solid"/>
                          <a:miter lim="800000"/>
                          <a:headEnd type="none" w="sm" len="sm"/>
                          <a:tailEnd type="none" w="sm" len="sm"/>
                        </a:ln>
                      </wps:spPr>
                      <wps:txbx>
                        <w:txbxContent>
                          <w:p w14:paraId="293352F8" w14:textId="77777777" w:rsidR="00C74695" w:rsidRDefault="00C74695">
                            <w:pPr>
                              <w:jc w:val="left"/>
                              <w:textDirection w:val="btLr"/>
                            </w:pPr>
                          </w:p>
                        </w:txbxContent>
                      </wps:txbx>
                      <wps:bodyPr spcFirstLastPara="1" wrap="square" lIns="91425" tIns="91425" rIns="91425" bIns="91425" anchor="ctr" anchorCtr="0">
                        <a:noAutofit/>
                      </wps:bodyPr>
                    </wps:wsp>
                  </a:graphicData>
                </a:graphic>
              </wp:anchor>
            </w:drawing>
          </mc:Choice>
          <mc:Fallback>
            <w:pict>
              <v:oval w14:anchorId="7D92C4DC" id="Ellipse 252" o:spid="_x0000_s1063" style="position:absolute;left:0;text-align:left;margin-left:142pt;margin-top:67pt;width:43.5pt;height:34.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" filled="f" strokecolor="#7030a0" strokeweight="1.5pt">
                <v:stroke startarrowwidth="narrow" startarrowlength="short" endarrowwidth="narrow" endarrowlength="short" joinstyle="miter"/>
                <v:textbox inset="2.53958mm,2.53958mm,2.53958mm,2.53958mm">
                  <w:txbxContent>
                    <w:p w14:paraId="293352F8" w14:textId="77777777" w:rsidR="00C74695" w:rsidRDefault="00C74695">
                      <w:pPr>
                        <w:jc w:val="left"/>
                        <w:textDirection w:val="btLr"/>
                      </w:pPr>
                    </w:p>
                  </w:txbxContent>
                </v:textbox>
              </v:oval>
            </w:pict>
          </mc:Fallback>
        </mc:AlternateContent>
      </w:r>
      <w:r>
        <w:rPr>
          <w:noProof/>
        </w:rPr>
        <mc:AlternateContent>
          <mc:Choice Requires="wps">
            <w:drawing>
              <wp:anchor distT="0" distB="0" distL="114300" distR="114300" simplePos="0" relativeHeight="251686912" behindDoc="0" locked="0" layoutInCell="1" hidden="0" allowOverlap="1" wp14:anchorId="7AAA4EC8" wp14:editId="729D51C8">
                <wp:simplePos x="0" y="0"/>
                <wp:positionH relativeFrom="column">
                  <wp:posOffset>1485900</wp:posOffset>
                </wp:positionH>
                <wp:positionV relativeFrom="paragraph">
                  <wp:posOffset>990600</wp:posOffset>
                </wp:positionV>
                <wp:extent cx="340246" cy="333423"/>
                <wp:effectExtent l="0" t="0" r="0" b="0"/>
                <wp:wrapNone/>
                <wp:docPr id="242" name="Ellipse 242"/>
                <wp:cNvGraphicFramePr/>
                <a:graphic xmlns:a="http://schemas.openxmlformats.org/drawingml/2006/main">
                  <a:graphicData uri="http://schemas.microsoft.com/office/word/2010/wordprocessingShape">
                    <wps:wsp>
                      <wps:cNvSpPr/>
                      <wps:spPr>
                        <a:xfrm>
                          <a:off x="5182227" y="3619639"/>
                          <a:ext cx="327546" cy="320723"/>
                        </a:xfrm>
                        <a:prstGeom prst="ellipse">
                          <a:avLst/>
                        </a:prstGeom>
                        <a:noFill/>
                        <a:ln w="12700" cap="flat" cmpd="sng">
                          <a:solidFill>
                            <a:srgbClr val="FFC000"/>
                          </a:solidFill>
                          <a:prstDash val="solid"/>
                          <a:miter lim="800000"/>
                          <a:headEnd type="none" w="sm" len="sm"/>
                          <a:tailEnd type="none" w="sm" len="sm"/>
                        </a:ln>
                      </wps:spPr>
                      <wps:txbx>
                        <w:txbxContent>
                          <w:p w14:paraId="519AD2E7" w14:textId="77777777" w:rsidR="00C74695" w:rsidRDefault="00C74695">
                            <w:pPr>
                              <w:jc w:val="left"/>
                              <w:textDirection w:val="btLr"/>
                            </w:pPr>
                          </w:p>
                        </w:txbxContent>
                      </wps:txbx>
                      <wps:bodyPr spcFirstLastPara="1" wrap="square" lIns="91425" tIns="91425" rIns="91425" bIns="91425" anchor="ctr" anchorCtr="0">
                        <a:noAutofit/>
                      </wps:bodyPr>
                    </wps:wsp>
                  </a:graphicData>
                </a:graphic>
              </wp:anchor>
            </w:drawing>
          </mc:Choice>
          <mc:Fallback>
            <w:pict>
              <v:oval w14:anchorId="7AAA4EC8" id="Ellipse 242" o:spid="_x0000_s1064" style="position:absolute;left:0;text-align:left;margin-left:117pt;margin-top:78pt;width:26.8pt;height:26.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" filled="f" strokecolor="#ffc000" strokeweight="1pt">
                <v:stroke startarrowwidth="narrow" startarrowlength="short" endarrowwidth="narrow" endarrowlength="short" joinstyle="miter"/>
                <v:textbox inset="2.53958mm,2.53958mm,2.53958mm,2.53958mm">
                  <w:txbxContent>
                    <w:p w14:paraId="519AD2E7" w14:textId="77777777" w:rsidR="00C74695" w:rsidRDefault="00C74695">
                      <w:pPr>
                        <w:jc w:val="left"/>
                        <w:textDirection w:val="btLr"/>
                      </w:pPr>
                    </w:p>
                  </w:txbxContent>
                </v:textbox>
              </v:oval>
            </w:pict>
          </mc:Fallback>
        </mc:AlternateContent>
      </w:r>
      <w:r>
        <w:rPr>
          <w:noProof/>
        </w:rPr>
        <mc:AlternateContent>
          <mc:Choice Requires="wps">
            <w:drawing>
              <wp:anchor distT="0" distB="0" distL="114300" distR="114300" simplePos="0" relativeHeight="251687936" behindDoc="0" locked="0" layoutInCell="1" hidden="0" allowOverlap="1" wp14:anchorId="185751A1" wp14:editId="68E35D96">
                <wp:simplePos x="0" y="0"/>
                <wp:positionH relativeFrom="column">
                  <wp:posOffset>1333500</wp:posOffset>
                </wp:positionH>
                <wp:positionV relativeFrom="paragraph">
                  <wp:posOffset>317500</wp:posOffset>
                </wp:positionV>
                <wp:extent cx="272008" cy="285655"/>
                <wp:effectExtent l="0" t="0" r="0" b="0"/>
                <wp:wrapNone/>
                <wp:docPr id="240" name="Ellipse 240"/>
                <wp:cNvGraphicFramePr/>
                <a:graphic xmlns:a="http://schemas.openxmlformats.org/drawingml/2006/main">
                  <a:graphicData uri="http://schemas.microsoft.com/office/word/2010/wordprocessingShape">
                    <wps:wsp>
                      <wps:cNvSpPr/>
                      <wps:spPr>
                        <a:xfrm>
                          <a:off x="5216346" y="3643523"/>
                          <a:ext cx="259308" cy="272955"/>
                        </a:xfrm>
                        <a:prstGeom prst="ellipse">
                          <a:avLst/>
                        </a:prstGeom>
                        <a:noFill/>
                        <a:ln w="12700" cap="flat" cmpd="sng">
                          <a:solidFill>
                            <a:srgbClr val="C00000"/>
                          </a:solidFill>
                          <a:prstDash val="solid"/>
                          <a:miter lim="800000"/>
                          <a:headEnd type="none" w="sm" len="sm"/>
                          <a:tailEnd type="none" w="sm" len="sm"/>
                        </a:ln>
                      </wps:spPr>
                      <wps:txbx>
                        <w:txbxContent>
                          <w:p w14:paraId="17264492" w14:textId="77777777" w:rsidR="00C74695" w:rsidRDefault="00C74695">
                            <w:pPr>
                              <w:jc w:val="left"/>
                              <w:textDirection w:val="btLr"/>
                            </w:pPr>
                          </w:p>
                        </w:txbxContent>
                      </wps:txbx>
                      <wps:bodyPr spcFirstLastPara="1" wrap="square" lIns="91425" tIns="91425" rIns="91425" bIns="91425" anchor="ctr" anchorCtr="0">
                        <a:noAutofit/>
                      </wps:bodyPr>
                    </wps:wsp>
                  </a:graphicData>
                </a:graphic>
              </wp:anchor>
            </w:drawing>
          </mc:Choice>
          <mc:Fallback>
            <w:pict>
              <v:oval w14:anchorId="185751A1" id="Ellipse 240" o:spid="_x0000_s1065" style="position:absolute;left:0;text-align:left;margin-left:105pt;margin-top:25pt;width:21.4pt;height:2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" filled="f" strokecolor="#c00000" strokeweight="1pt">
                <v:stroke startarrowwidth="narrow" startarrowlength="short" endarrowwidth="narrow" endarrowlength="short" joinstyle="miter"/>
                <v:textbox inset="2.53958mm,2.53958mm,2.53958mm,2.53958mm">
                  <w:txbxContent>
                    <w:p w14:paraId="17264492" w14:textId="77777777" w:rsidR="00C74695" w:rsidRDefault="00C74695">
                      <w:pPr>
                        <w:jc w:val="left"/>
                        <w:textDirection w:val="btLr"/>
                      </w:pPr>
                    </w:p>
                  </w:txbxContent>
                </v:textbox>
              </v:oval>
            </w:pict>
          </mc:Fallback>
        </mc:AlternateContent>
      </w:r>
    </w:p>
    <w:p w14:paraId="2BB7D214" w14:textId="77777777" w:rsidR="00935650" w:rsidRDefault="00935650">
      <w:pPr>
        <w:widowControl/>
        <w:jc w:val="left"/>
      </w:pPr>
    </w:p>
    <w:p w14:paraId="46032401" w14:textId="77777777" w:rsidR="00935650" w:rsidRDefault="00FB1E46">
      <w:pPr>
        <w:widowControl/>
        <w:jc w:val="center"/>
      </w:pPr>
      <w:r>
        <w:rPr>
          <w:noProof/>
        </w:rPr>
        <w:drawing>
          <wp:inline distT="0" distB="0" distL="0" distR="0" wp14:anchorId="758A23FF" wp14:editId="4F93EC0A">
            <wp:extent cx="4242816" cy="3182112"/>
            <wp:effectExtent l="0" t="0" r="0" b="0"/>
            <wp:docPr id="27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4242816" cy="3182112"/>
                    </a:xfrm>
                    <a:prstGeom prst="rect">
                      <a:avLst/>
                    </a:prstGeom>
                    <a:ln/>
                  </pic:spPr>
                </pic:pic>
              </a:graphicData>
            </a:graphic>
          </wp:inline>
        </w:drawing>
      </w:r>
      <w:r>
        <w:rPr>
          <w:noProof/>
        </w:rPr>
        <mc:AlternateContent>
          <mc:Choice Requires="wps">
            <w:drawing>
              <wp:anchor distT="0" distB="0" distL="114300" distR="114300" simplePos="0" relativeHeight="251688960" behindDoc="0" locked="0" layoutInCell="1" hidden="0" allowOverlap="1" wp14:anchorId="78D325F4" wp14:editId="5763F82D">
                <wp:simplePos x="0" y="0"/>
                <wp:positionH relativeFrom="column">
                  <wp:posOffset>1905000</wp:posOffset>
                </wp:positionH>
                <wp:positionV relativeFrom="paragraph">
                  <wp:posOffset>2413000</wp:posOffset>
                </wp:positionV>
                <wp:extent cx="390525" cy="400050"/>
                <wp:effectExtent l="0" t="0" r="0" b="0"/>
                <wp:wrapNone/>
                <wp:docPr id="239" name="Ellipse 239"/>
                <wp:cNvGraphicFramePr/>
                <a:graphic xmlns:a="http://schemas.openxmlformats.org/drawingml/2006/main">
                  <a:graphicData uri="http://schemas.microsoft.com/office/word/2010/wordprocessingShape">
                    <wps:wsp>
                      <wps:cNvSpPr/>
                      <wps:spPr>
                        <a:xfrm>
                          <a:off x="5160263" y="3589500"/>
                          <a:ext cx="371475" cy="381000"/>
                        </a:xfrm>
                        <a:prstGeom prst="ellipse">
                          <a:avLst/>
                        </a:prstGeom>
                        <a:noFill/>
                        <a:ln w="19050" cap="flat" cmpd="sng">
                          <a:solidFill>
                            <a:srgbClr val="D3902D"/>
                          </a:solidFill>
                          <a:prstDash val="solid"/>
                          <a:miter lim="800000"/>
                          <a:headEnd type="none" w="sm" len="sm"/>
                          <a:tailEnd type="none" w="sm" len="sm"/>
                        </a:ln>
                      </wps:spPr>
                      <wps:txbx>
                        <w:txbxContent>
                          <w:p w14:paraId="4354D133" w14:textId="77777777" w:rsidR="00C74695" w:rsidRDefault="00C74695">
                            <w:pPr>
                              <w:jc w:val="left"/>
                              <w:textDirection w:val="btLr"/>
                            </w:pPr>
                          </w:p>
                        </w:txbxContent>
                      </wps:txbx>
                      <wps:bodyPr spcFirstLastPara="1" wrap="square" lIns="91425" tIns="91425" rIns="91425" bIns="91425" anchor="ctr" anchorCtr="0">
                        <a:noAutofit/>
                      </wps:bodyPr>
                    </wps:wsp>
                  </a:graphicData>
                </a:graphic>
              </wp:anchor>
            </w:drawing>
          </mc:Choice>
          <mc:Fallback>
            <w:pict>
              <v:oval w14:anchorId="78D325F4" id="Ellipse 239" o:spid="_x0000_s1066" style="position:absolute;left:0;text-align:left;margin-left:150pt;margin-top:190pt;width:30.75pt;height:31.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" filled="f" strokecolor="#d3902d" strokeweight="1.5pt">
                <v:stroke startarrowwidth="narrow" startarrowlength="short" endarrowwidth="narrow" endarrowlength="short" joinstyle="miter"/>
                <v:textbox inset="2.53958mm,2.53958mm,2.53958mm,2.53958mm">
                  <w:txbxContent>
                    <w:p w14:paraId="4354D133" w14:textId="77777777" w:rsidR="00C74695" w:rsidRDefault="00C74695">
                      <w:pPr>
                        <w:jc w:val="left"/>
                        <w:textDirection w:val="btLr"/>
                      </w:pPr>
                    </w:p>
                  </w:txbxContent>
                </v:textbox>
              </v:oval>
            </w:pict>
          </mc:Fallback>
        </mc:AlternateContent>
      </w:r>
      <w:r>
        <w:rPr>
          <w:noProof/>
        </w:rPr>
        <mc:AlternateContent>
          <mc:Choice Requires="wps">
            <w:drawing>
              <wp:anchor distT="0" distB="0" distL="114300" distR="114300" simplePos="0" relativeHeight="251689984" behindDoc="0" locked="0" layoutInCell="1" hidden="0" allowOverlap="1" wp14:anchorId="3134BDFA" wp14:editId="4F68DB50">
                <wp:simplePos x="0" y="0"/>
                <wp:positionH relativeFrom="column">
                  <wp:posOffset>1854200</wp:posOffset>
                </wp:positionH>
                <wp:positionV relativeFrom="paragraph">
                  <wp:posOffset>711200</wp:posOffset>
                </wp:positionV>
                <wp:extent cx="552450" cy="438150"/>
                <wp:effectExtent l="0" t="0" r="0" b="0"/>
                <wp:wrapNone/>
                <wp:docPr id="257" name="Ellipse 257"/>
                <wp:cNvGraphicFramePr/>
                <a:graphic xmlns:a="http://schemas.openxmlformats.org/drawingml/2006/main">
                  <a:graphicData uri="http://schemas.microsoft.com/office/word/2010/wordprocessingShape">
                    <wps:wsp>
                      <wps:cNvSpPr/>
                      <wps:spPr>
                        <a:xfrm>
                          <a:off x="5079300" y="3570450"/>
                          <a:ext cx="533400" cy="419100"/>
                        </a:xfrm>
                        <a:prstGeom prst="ellipse">
                          <a:avLst/>
                        </a:prstGeom>
                        <a:noFill/>
                        <a:ln w="19050" cap="flat" cmpd="sng">
                          <a:solidFill>
                            <a:srgbClr val="7030A0"/>
                          </a:solidFill>
                          <a:prstDash val="solid"/>
                          <a:miter lim="800000"/>
                          <a:headEnd type="none" w="sm" len="sm"/>
                          <a:tailEnd type="none" w="sm" len="sm"/>
                        </a:ln>
                      </wps:spPr>
                      <wps:txbx>
                        <w:txbxContent>
                          <w:p w14:paraId="69228FED" w14:textId="77777777" w:rsidR="00C74695" w:rsidRDefault="00C74695">
                            <w:pPr>
                              <w:jc w:val="left"/>
                              <w:textDirection w:val="btLr"/>
                            </w:pPr>
                          </w:p>
                        </w:txbxContent>
                      </wps:txbx>
                      <wps:bodyPr spcFirstLastPara="1" wrap="square" lIns="91425" tIns="91425" rIns="91425" bIns="91425" anchor="ctr" anchorCtr="0">
                        <a:noAutofit/>
                      </wps:bodyPr>
                    </wps:wsp>
                  </a:graphicData>
                </a:graphic>
              </wp:anchor>
            </w:drawing>
          </mc:Choice>
          <mc:Fallback>
            <w:pict>
              <v:oval w14:anchorId="3134BDFA" id="Ellipse 257" o:spid="_x0000_s1067" style="position:absolute;left:0;text-align:left;margin-left:146pt;margin-top:56pt;width:43.5pt;height:34.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" filled="f" strokecolor="#7030a0" strokeweight="1.5pt">
                <v:stroke startarrowwidth="narrow" startarrowlength="short" endarrowwidth="narrow" endarrowlength="short" joinstyle="miter"/>
                <v:textbox inset="2.53958mm,2.53958mm,2.53958mm,2.53958mm">
                  <w:txbxContent>
                    <w:p w14:paraId="69228FED" w14:textId="77777777" w:rsidR="00C74695" w:rsidRDefault="00C74695">
                      <w:pPr>
                        <w:jc w:val="left"/>
                        <w:textDirection w:val="btLr"/>
                      </w:pPr>
                    </w:p>
                  </w:txbxContent>
                </v:textbox>
              </v:oval>
            </w:pict>
          </mc:Fallback>
        </mc:AlternateContent>
      </w:r>
      <w:r>
        <w:rPr>
          <w:noProof/>
        </w:rPr>
        <mc:AlternateContent>
          <mc:Choice Requires="wps">
            <w:drawing>
              <wp:anchor distT="0" distB="0" distL="114300" distR="114300" simplePos="0" relativeHeight="251691008" behindDoc="0" locked="0" layoutInCell="1" hidden="0" allowOverlap="1" wp14:anchorId="04B26E73" wp14:editId="4C43D1D9">
                <wp:simplePos x="0" y="0"/>
                <wp:positionH relativeFrom="column">
                  <wp:posOffset>1524000</wp:posOffset>
                </wp:positionH>
                <wp:positionV relativeFrom="paragraph">
                  <wp:posOffset>876300</wp:posOffset>
                </wp:positionV>
                <wp:extent cx="340246" cy="333423"/>
                <wp:effectExtent l="0" t="0" r="0" b="0"/>
                <wp:wrapNone/>
                <wp:docPr id="237" name="Ellipse 237"/>
                <wp:cNvGraphicFramePr/>
                <a:graphic xmlns:a="http://schemas.openxmlformats.org/drawingml/2006/main">
                  <a:graphicData uri="http://schemas.microsoft.com/office/word/2010/wordprocessingShape">
                    <wps:wsp>
                      <wps:cNvSpPr/>
                      <wps:spPr>
                        <a:xfrm>
                          <a:off x="5182227" y="3619639"/>
                          <a:ext cx="327546" cy="320723"/>
                        </a:xfrm>
                        <a:prstGeom prst="ellipse">
                          <a:avLst/>
                        </a:prstGeom>
                        <a:noFill/>
                        <a:ln w="12700" cap="flat" cmpd="sng">
                          <a:solidFill>
                            <a:srgbClr val="FFC000"/>
                          </a:solidFill>
                          <a:prstDash val="solid"/>
                          <a:miter lim="800000"/>
                          <a:headEnd type="none" w="sm" len="sm"/>
                          <a:tailEnd type="none" w="sm" len="sm"/>
                        </a:ln>
                      </wps:spPr>
                      <wps:txbx>
                        <w:txbxContent>
                          <w:p w14:paraId="6FE03853" w14:textId="77777777" w:rsidR="00C74695" w:rsidRDefault="00C74695">
                            <w:pPr>
                              <w:jc w:val="left"/>
                              <w:textDirection w:val="btLr"/>
                            </w:pPr>
                          </w:p>
                        </w:txbxContent>
                      </wps:txbx>
                      <wps:bodyPr spcFirstLastPara="1" wrap="square" lIns="91425" tIns="91425" rIns="91425" bIns="91425" anchor="ctr" anchorCtr="0">
                        <a:noAutofit/>
                      </wps:bodyPr>
                    </wps:wsp>
                  </a:graphicData>
                </a:graphic>
              </wp:anchor>
            </w:drawing>
          </mc:Choice>
          <mc:Fallback>
            <w:pict>
              <v:oval w14:anchorId="04B26E73" id="Ellipse 237" o:spid="_x0000_s1068" style="position:absolute;left:0;text-align:left;margin-left:120pt;margin-top:69pt;width:26.8pt;height:26.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" filled="f" strokecolor="#ffc000" strokeweight="1pt">
                <v:stroke startarrowwidth="narrow" startarrowlength="short" endarrowwidth="narrow" endarrowlength="short" joinstyle="miter"/>
                <v:textbox inset="2.53958mm,2.53958mm,2.53958mm,2.53958mm">
                  <w:txbxContent>
                    <w:p w14:paraId="6FE03853" w14:textId="77777777" w:rsidR="00C74695" w:rsidRDefault="00C74695">
                      <w:pPr>
                        <w:jc w:val="left"/>
                        <w:textDirection w:val="btLr"/>
                      </w:pPr>
                    </w:p>
                  </w:txbxContent>
                </v:textbox>
              </v:oval>
            </w:pict>
          </mc:Fallback>
        </mc:AlternateContent>
      </w:r>
      <w:r>
        <w:rPr>
          <w:noProof/>
        </w:rPr>
        <mc:AlternateContent>
          <mc:Choice Requires="wps">
            <w:drawing>
              <wp:anchor distT="0" distB="0" distL="114300" distR="114300" simplePos="0" relativeHeight="251692032" behindDoc="0" locked="0" layoutInCell="1" hidden="0" allowOverlap="1" wp14:anchorId="60D641C7" wp14:editId="16A6683B">
                <wp:simplePos x="0" y="0"/>
                <wp:positionH relativeFrom="column">
                  <wp:posOffset>1371600</wp:posOffset>
                </wp:positionH>
                <wp:positionV relativeFrom="paragraph">
                  <wp:posOffset>177800</wp:posOffset>
                </wp:positionV>
                <wp:extent cx="272008" cy="285655"/>
                <wp:effectExtent l="0" t="0" r="0" b="0"/>
                <wp:wrapNone/>
                <wp:docPr id="241" name="Ellipse 241"/>
                <wp:cNvGraphicFramePr/>
                <a:graphic xmlns:a="http://schemas.openxmlformats.org/drawingml/2006/main">
                  <a:graphicData uri="http://schemas.microsoft.com/office/word/2010/wordprocessingShape">
                    <wps:wsp>
                      <wps:cNvSpPr/>
                      <wps:spPr>
                        <a:xfrm>
                          <a:off x="5216346" y="3643523"/>
                          <a:ext cx="259308" cy="272955"/>
                        </a:xfrm>
                        <a:prstGeom prst="ellipse">
                          <a:avLst/>
                        </a:prstGeom>
                        <a:noFill/>
                        <a:ln w="12700" cap="flat" cmpd="sng">
                          <a:solidFill>
                            <a:srgbClr val="C00000"/>
                          </a:solidFill>
                          <a:prstDash val="solid"/>
                          <a:miter lim="800000"/>
                          <a:headEnd type="none" w="sm" len="sm"/>
                          <a:tailEnd type="none" w="sm" len="sm"/>
                        </a:ln>
                      </wps:spPr>
                      <wps:txbx>
                        <w:txbxContent>
                          <w:p w14:paraId="5ED5856A" w14:textId="77777777" w:rsidR="00C74695" w:rsidRDefault="00C74695">
                            <w:pPr>
                              <w:jc w:val="left"/>
                              <w:textDirection w:val="btLr"/>
                            </w:pPr>
                          </w:p>
                        </w:txbxContent>
                      </wps:txbx>
                      <wps:bodyPr spcFirstLastPara="1" wrap="square" lIns="91425" tIns="91425" rIns="91425" bIns="91425" anchor="ctr" anchorCtr="0">
                        <a:noAutofit/>
                      </wps:bodyPr>
                    </wps:wsp>
                  </a:graphicData>
                </a:graphic>
              </wp:anchor>
            </w:drawing>
          </mc:Choice>
          <mc:Fallback>
            <w:pict>
              <v:oval w14:anchorId="60D641C7" id="Ellipse 241" o:spid="_x0000_s1069" style="position:absolute;left:0;text-align:left;margin-left:108pt;margin-top:14pt;width:21.4pt;height:2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" filled="f" strokecolor="#c00000" strokeweight="1pt">
                <v:stroke startarrowwidth="narrow" startarrowlength="short" endarrowwidth="narrow" endarrowlength="short" joinstyle="miter"/>
                <v:textbox inset="2.53958mm,2.53958mm,2.53958mm,2.53958mm">
                  <w:txbxContent>
                    <w:p w14:paraId="5ED5856A" w14:textId="77777777" w:rsidR="00C74695" w:rsidRDefault="00C74695">
                      <w:pPr>
                        <w:jc w:val="left"/>
                        <w:textDirection w:val="btLr"/>
                      </w:pPr>
                    </w:p>
                  </w:txbxContent>
                </v:textbox>
              </v:oval>
            </w:pict>
          </mc:Fallback>
        </mc:AlternateContent>
      </w:r>
    </w:p>
    <w:p w14:paraId="018912EF" w14:textId="77777777" w:rsidR="00935650" w:rsidRDefault="00FB1E46">
      <w:pPr>
        <w:widowControl/>
        <w:jc w:val="left"/>
      </w:pPr>
      <w:r>
        <w:t>On peut voir qu’avec la boucle de gouverne et le filtre, le système met plus de temps à se stabiliser (environ 5 secondes de plus) avec des dépassements plus grands.</w:t>
      </w:r>
    </w:p>
    <w:p w14:paraId="02A802C4" w14:textId="77777777" w:rsidR="00935650" w:rsidRDefault="00935650">
      <w:pPr>
        <w:widowControl/>
        <w:jc w:val="left"/>
      </w:pPr>
    </w:p>
    <w:p w14:paraId="027EC591" w14:textId="77777777" w:rsidR="00935650" w:rsidRDefault="00935650">
      <w:pPr>
        <w:widowControl/>
        <w:jc w:val="left"/>
      </w:pPr>
    </w:p>
    <w:p w14:paraId="546DF8AB" w14:textId="77777777" w:rsidR="00935650" w:rsidRDefault="00935650">
      <w:pPr>
        <w:widowControl/>
        <w:jc w:val="left"/>
      </w:pPr>
    </w:p>
    <w:p w14:paraId="19E99109" w14:textId="77777777" w:rsidR="00935650" w:rsidRDefault="00935650">
      <w:pPr>
        <w:widowControl/>
        <w:jc w:val="left"/>
      </w:pPr>
    </w:p>
    <w:p w14:paraId="306DC9A2" w14:textId="77777777" w:rsidR="00935650" w:rsidRDefault="00935650">
      <w:pPr>
        <w:widowControl/>
        <w:jc w:val="left"/>
      </w:pPr>
    </w:p>
    <w:p w14:paraId="7EDD0AA3" w14:textId="77777777" w:rsidR="00935650" w:rsidRDefault="00935650">
      <w:pPr>
        <w:widowControl/>
        <w:jc w:val="left"/>
      </w:pPr>
    </w:p>
    <w:p w14:paraId="00EE17AA" w14:textId="77777777" w:rsidR="00935650" w:rsidRDefault="00935650">
      <w:pPr>
        <w:widowControl/>
        <w:jc w:val="left"/>
      </w:pPr>
    </w:p>
    <w:p w14:paraId="490E7F64" w14:textId="77777777" w:rsidR="00935650" w:rsidRDefault="00935650">
      <w:pPr>
        <w:widowControl/>
        <w:jc w:val="left"/>
      </w:pPr>
    </w:p>
    <w:p w14:paraId="4C3A06BB" w14:textId="77777777" w:rsidR="00935650" w:rsidRDefault="00FB1E46" w:rsidP="007F2B06">
      <w:pPr>
        <w:pStyle w:val="Titre2"/>
      </w:pPr>
      <w:bookmarkStart w:id="59" w:name="_heading=h.2p2csry" w:colFirst="0" w:colLast="0"/>
      <w:bookmarkStart w:id="60" w:name="_Toc88822438"/>
      <w:bookmarkEnd w:id="59"/>
      <w:r>
        <w:lastRenderedPageBreak/>
        <w:t>Limitation du facteur de charge</w:t>
      </w:r>
      <w:bookmarkEnd w:id="60"/>
    </w:p>
    <w:p w14:paraId="69210C59" w14:textId="77777777" w:rsidR="00935650" w:rsidRDefault="00935650"/>
    <w:p w14:paraId="33E3990F" w14:textId="77777777" w:rsidR="00935650" w:rsidRDefault="00FB1E46">
      <w:r>
        <w:t>On cherche la pente maximale que l’on peut obtenir pour un facteur de charge de 2g :</w:t>
      </w:r>
    </w:p>
    <w:p w14:paraId="3D73AF6A" w14:textId="77777777" w:rsidR="00935650" w:rsidRDefault="00935650"/>
    <w:p w14:paraId="1A1D3C9E" w14:textId="77777777" w:rsidR="00935650" w:rsidRDefault="00FB1E46">
      <w:r>
        <w:t>On sait que :</w:t>
      </w:r>
    </w:p>
    <w:p w14:paraId="6EAB3B55" w14:textId="77777777" w:rsidR="00935650" w:rsidRDefault="00935650"/>
    <w:p w14:paraId="3A102616" w14:textId="77777777" w:rsidR="00935650" w:rsidRDefault="00FB1E46">
      <w:pPr>
        <w:jc w:val="center"/>
        <w:rPr>
          <w:rFonts w:ascii="Cambria Math" w:eastAsia="Cambria Math" w:hAnsi="Cambria Math" w:cs="Cambria Math"/>
        </w:rPr>
      </w:pPr>
      <m:oMathPara>
        <m:oMath>
          <m:r>
            <w:rPr>
              <w:rFonts w:ascii="Cambria Math" w:eastAsia="Cambria Math" w:hAnsi="Cambria Math" w:cs="Cambria Math"/>
            </w:rPr>
            <m:t>mg</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z</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r>
            <w:rPr>
              <w:rFonts w:ascii="Cambria Math" w:eastAsia="Cambria Math" w:hAnsi="Cambria Math" w:cs="Cambria Math"/>
            </w:rPr>
            <m:t>ρS</m:t>
          </m:r>
          <m:sSubSup>
            <m:sSubSupPr>
              <m:ctrlPr>
                <w:rPr>
                  <w:rFonts w:ascii="Cambria Math" w:eastAsia="Cambria Math" w:hAnsi="Cambria Math" w:cs="Cambria Math"/>
                </w:rPr>
              </m:ctrlPr>
            </m:sSubSupPr>
            <m:e>
              <m:r>
                <w:rPr>
                  <w:rFonts w:ascii="Cambria Math" w:eastAsia="Cambria Math" w:hAnsi="Cambria Math" w:cs="Cambria Math"/>
                </w:rPr>
                <m:t>V</m:t>
              </m:r>
            </m:e>
            <m:sub>
              <m:r>
                <w:rPr>
                  <w:rFonts w:ascii="Cambria Math" w:eastAsia="Cambria Math" w:hAnsi="Cambria Math" w:cs="Cambria Math"/>
                </w:rPr>
                <m:t>e</m:t>
              </m:r>
            </m:sub>
            <m:sup>
              <m:r>
                <w:rPr>
                  <w:rFonts w:ascii="Cambria Math" w:eastAsia="Cambria Math" w:hAnsi="Cambria Math" w:cs="Cambria Math"/>
                </w:rPr>
                <m:t>2</m:t>
              </m:r>
            </m:sup>
          </m:sSubSup>
          <m:sSub>
            <m:sSubPr>
              <m:ctrlPr>
                <w:rPr>
                  <w:rFonts w:ascii="Cambria Math" w:eastAsia="Cambria Math" w:hAnsi="Cambria Math" w:cs="Cambria Math"/>
                </w:rPr>
              </m:ctrlPr>
            </m:sSubPr>
            <m:e>
              <m:r>
                <w:rPr>
                  <w:rFonts w:ascii="Cambria Math" w:eastAsia="Cambria Math" w:hAnsi="Cambria Math" w:cs="Cambria Math"/>
                </w:rPr>
                <m:t>C</m:t>
              </m:r>
            </m:e>
            <m:sub>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α</m:t>
                  </m:r>
                </m:sub>
              </m:sSub>
            </m:sub>
          </m:sSub>
          <m:d>
            <m:dPr>
              <m:ctrlPr>
                <w:rPr>
                  <w:rFonts w:ascii="Cambria Math" w:eastAsia="Cambria Math" w:hAnsi="Cambria Math" w:cs="Cambria Math"/>
                </w:rPr>
              </m:ctrlPr>
            </m:dPr>
            <m:e>
              <m:r>
                <w:rPr>
                  <w:rFonts w:ascii="Cambria Math" w:eastAsia="Cambria Math" w:hAnsi="Cambria Math" w:cs="Cambria Math"/>
                </w:rPr>
                <m:t>α-</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0</m:t>
                  </m:r>
                </m:sub>
              </m:sSub>
            </m:e>
          </m:d>
        </m:oMath>
      </m:oMathPara>
    </w:p>
    <w:p w14:paraId="1891FDB9" w14:textId="77777777" w:rsidR="00935650" w:rsidRDefault="00935650"/>
    <w:p w14:paraId="33BF72FB" w14:textId="77777777" w:rsidR="00935650" w:rsidRDefault="00FB1E46">
      <w:r>
        <w:t>Or :</w:t>
      </w:r>
    </w:p>
    <w:p w14:paraId="52AAD9AE" w14:textId="77777777" w:rsidR="00935650" w:rsidRDefault="00935650"/>
    <w:p w14:paraId="7F6DC186" w14:textId="77777777" w:rsidR="00935650" w:rsidRDefault="00FB1E46">
      <w:pPr>
        <w:jc w:val="center"/>
        <w:rPr>
          <w:rFonts w:ascii="Cambria Math" w:eastAsia="Cambria Math" w:hAnsi="Cambria Math" w:cs="Cambria Math"/>
        </w:rPr>
      </w:pPr>
      <m:oMathPara>
        <m:oMath>
          <m:r>
            <w:rPr>
              <w:rFonts w:ascii="Cambria Math" w:eastAsia="Cambria Math" w:hAnsi="Cambria Math" w:cs="Cambria Math"/>
            </w:rPr>
            <m:t>mg=</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r>
            <w:rPr>
              <w:rFonts w:ascii="Cambria Math" w:eastAsia="Cambria Math" w:hAnsi="Cambria Math" w:cs="Cambria Math"/>
            </w:rPr>
            <m:t>ρS</m:t>
          </m:r>
          <m:sSubSup>
            <m:sSubSupPr>
              <m:ctrlPr>
                <w:rPr>
                  <w:rFonts w:ascii="Cambria Math" w:eastAsia="Cambria Math" w:hAnsi="Cambria Math" w:cs="Cambria Math"/>
                </w:rPr>
              </m:ctrlPr>
            </m:sSubSupPr>
            <m:e>
              <m:r>
                <w:rPr>
                  <w:rFonts w:ascii="Cambria Math" w:eastAsia="Cambria Math" w:hAnsi="Cambria Math" w:cs="Cambria Math"/>
                </w:rPr>
                <m:t>V</m:t>
              </m:r>
            </m:e>
            <m:sub>
              <m:r>
                <w:rPr>
                  <w:rFonts w:ascii="Cambria Math" w:eastAsia="Cambria Math" w:hAnsi="Cambria Math" w:cs="Cambria Math"/>
                </w:rPr>
                <m:t>e</m:t>
              </m:r>
            </m:sub>
            <m:sup>
              <m:r>
                <w:rPr>
                  <w:rFonts w:ascii="Cambria Math" w:eastAsia="Cambria Math" w:hAnsi="Cambria Math" w:cs="Cambria Math"/>
                </w:rPr>
                <m:t>2</m:t>
              </m:r>
            </m:sup>
          </m:sSubSup>
          <m:sSub>
            <m:sSubPr>
              <m:ctrlPr>
                <w:rPr>
                  <w:rFonts w:ascii="Cambria Math" w:eastAsia="Cambria Math" w:hAnsi="Cambria Math" w:cs="Cambria Math"/>
                </w:rPr>
              </m:ctrlPr>
            </m:sSubPr>
            <m:e>
              <m:r>
                <w:rPr>
                  <w:rFonts w:ascii="Cambria Math" w:eastAsia="Cambria Math" w:hAnsi="Cambria Math" w:cs="Cambria Math"/>
                </w:rPr>
                <m:t>C</m:t>
              </m:r>
            </m:e>
            <m:sub>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α</m:t>
                  </m:r>
                </m:sub>
              </m:sSub>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e</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0</m:t>
              </m:r>
            </m:sub>
          </m:sSub>
          <m:r>
            <w:rPr>
              <w:rFonts w:ascii="Cambria Math" w:eastAsia="Cambria Math" w:hAnsi="Cambria Math" w:cs="Cambria Math"/>
            </w:rPr>
            <m:t>)</m:t>
          </m:r>
        </m:oMath>
      </m:oMathPara>
    </w:p>
    <w:p w14:paraId="30A61F4D" w14:textId="77777777" w:rsidR="00935650" w:rsidRDefault="00935650"/>
    <w:p w14:paraId="700B9CEB" w14:textId="77777777" w:rsidR="00935650" w:rsidRDefault="00FB1E46">
      <w:r>
        <w:t>On a donc :</w:t>
      </w:r>
    </w:p>
    <w:p w14:paraId="088FDC4F" w14:textId="77777777" w:rsidR="00935650" w:rsidRDefault="00935650"/>
    <w:p w14:paraId="12037CC6" w14:textId="77777777" w:rsidR="00935650" w:rsidRDefault="008940A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z</m:t>
              </m:r>
            </m:sub>
          </m:sSub>
          <m:r>
            <w:rPr>
              <w:rFonts w:ascii="Cambria Math" w:eastAsia="Cambria Math" w:hAnsi="Cambria Math" w:cs="Cambria Math"/>
            </w:rPr>
            <m:t>=1+</m:t>
          </m:r>
          <m:f>
            <m:fPr>
              <m:ctrlPr>
                <w:rPr>
                  <w:rFonts w:ascii="Cambria Math" w:eastAsia="Cambria Math" w:hAnsi="Cambria Math" w:cs="Cambria Math"/>
                </w:rPr>
              </m:ctrlPr>
            </m:fPr>
            <m:num>
              <m:r>
                <w:rPr>
                  <w:rFonts w:ascii="Cambria Math" w:eastAsia="Cambria Math" w:hAnsi="Cambria Math" w:cs="Cambria Math"/>
                </w:rPr>
                <m:t>(α-</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e</m:t>
                  </m:r>
                </m:sub>
              </m:sSub>
              <m:r>
                <w:rPr>
                  <w:rFonts w:ascii="Cambria Math" w:eastAsia="Cambria Math" w:hAnsi="Cambria Math" w:cs="Cambria Math"/>
                </w:rPr>
                <m:t>)</m:t>
              </m:r>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e</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0</m:t>
                  </m:r>
                </m:sub>
              </m:sSub>
              <m:r>
                <w:rPr>
                  <w:rFonts w:ascii="Cambria Math" w:eastAsia="Cambria Math" w:hAnsi="Cambria Math" w:cs="Cambria Math"/>
                </w:rPr>
                <m:t>)</m:t>
              </m:r>
            </m:den>
          </m:f>
          <m:r>
            <w:rPr>
              <w:rFonts w:ascii="Cambria Math" w:eastAsia="Cambria Math" w:hAnsi="Cambria Math" w:cs="Cambria Math"/>
            </w:rPr>
            <m:t xml:space="preserve"> →Δ</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z</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(α-</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e</m:t>
                  </m:r>
                </m:sub>
              </m:sSub>
              <m:r>
                <w:rPr>
                  <w:rFonts w:ascii="Cambria Math" w:eastAsia="Cambria Math" w:hAnsi="Cambria Math" w:cs="Cambria Math"/>
                </w:rPr>
                <m:t>)</m:t>
              </m:r>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e</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0</m:t>
                  </m:r>
                </m:sub>
              </m:sSub>
              <m:r>
                <w:rPr>
                  <w:rFonts w:ascii="Cambria Math" w:eastAsia="Cambria Math" w:hAnsi="Cambria Math" w:cs="Cambria Math"/>
                </w:rPr>
                <m:t>)</m:t>
              </m:r>
            </m:den>
          </m:f>
        </m:oMath>
      </m:oMathPara>
    </w:p>
    <w:p w14:paraId="2AD662A4" w14:textId="77777777" w:rsidR="00935650" w:rsidRDefault="00935650">
      <w:pPr>
        <w:spacing w:line="360" w:lineRule="auto"/>
      </w:pPr>
    </w:p>
    <w:p w14:paraId="7D92F595" w14:textId="77777777" w:rsidR="00935650" w:rsidRDefault="00FB1E46">
      <w:pPr>
        <w:spacing w:line="360" w:lineRule="auto"/>
      </w:pPr>
      <w:r>
        <w:t>Cela nous permet ainsi de déduire :</w:t>
      </w:r>
    </w:p>
    <w:p w14:paraId="09E44453" w14:textId="77777777" w:rsidR="00935650" w:rsidRDefault="00935650">
      <w:pPr>
        <w:spacing w:line="360" w:lineRule="auto"/>
      </w:pPr>
    </w:p>
    <w:p w14:paraId="151DECE9" w14:textId="77777777" w:rsidR="00935650" w:rsidRDefault="008940AE">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max</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e</m:t>
              </m:r>
            </m:sub>
          </m:sSub>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α-</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0</m:t>
                  </m:r>
                </m:sub>
              </m:sSub>
            </m:e>
          </m:d>
          <m:r>
            <w:rPr>
              <w:rFonts w:ascii="Cambria Math" w:eastAsia="Cambria Math" w:hAnsi="Cambria Math" w:cs="Cambria Math"/>
            </w:rPr>
            <m:t>Δ</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z</m:t>
              </m:r>
            </m:sub>
          </m:sSub>
        </m:oMath>
      </m:oMathPara>
    </w:p>
    <w:p w14:paraId="3816686F" w14:textId="77777777" w:rsidR="00935650" w:rsidRDefault="00935650"/>
    <w:p w14:paraId="4EB1303B" w14:textId="77777777" w:rsidR="00935650" w:rsidRDefault="00FB1E46">
      <w:r>
        <w:t xml:space="preserve">On réalise donc le script suivant pour trouver </w:t>
      </w:r>
      <m:oMath>
        <m:sSub>
          <m:sSubPr>
            <m:ctrlPr>
              <w:rPr>
                <w:rFonts w:ascii="Cambria Math" w:eastAsia="Cambria Math" w:hAnsi="Cambria Math" w:cs="Cambria Math"/>
              </w:rPr>
            </m:ctrlPr>
          </m:sSubPr>
          <m:e>
            <m:r>
              <w:rPr>
                <w:rFonts w:ascii="Cambria Math" w:hAnsi="Cambria Math"/>
              </w:rPr>
              <m:t>γ</m:t>
            </m:r>
          </m:e>
          <m:sub>
            <m:r>
              <w:rPr>
                <w:rFonts w:ascii="Cambria Math" w:eastAsia="Cambria Math" w:hAnsi="Cambria Math" w:cs="Cambria Math"/>
              </w:rPr>
              <m:t>max</m:t>
            </m:r>
          </m:sub>
        </m:sSub>
      </m:oMath>
      <w:r>
        <w:t xml:space="preserve"> à l’aide d’une boucle itérative qui fait la différence entre le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max</m:t>
            </m:r>
          </m:sub>
        </m:sSub>
      </m:oMath>
      <w:r>
        <w:t xml:space="preserve"> théorique et le </w:t>
      </w:r>
      <m:oMath>
        <m:r>
          <w:rPr>
            <w:rFonts w:ascii="Cambria Math" w:hAnsi="Cambria Math"/>
          </w:rPr>
          <m:t>α</m:t>
        </m:r>
      </m:oMath>
      <w:r>
        <w:t xml:space="preserve"> de notre simulation en augmentant par pas de 0.005 la valeur de </w:t>
      </w:r>
      <m:oMath>
        <m:r>
          <w:rPr>
            <w:rFonts w:ascii="Cambria Math" w:hAnsi="Cambria Math"/>
          </w:rPr>
          <m:t>γ</m:t>
        </m:r>
      </m:oMath>
      <w:r>
        <w:t xml:space="preserve">. Lorsque </w:t>
      </w:r>
      <m:oMath>
        <m:r>
          <w:rPr>
            <w:rFonts w:ascii="Cambria Math" w:hAnsi="Cambria Math"/>
          </w:rPr>
          <m:t>α</m:t>
        </m:r>
      </m:oMath>
      <w:r>
        <w:t xml:space="preserve"> de notre simulation et le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max</m:t>
            </m:r>
          </m:sub>
        </m:sSub>
      </m:oMath>
      <w:r>
        <w:t xml:space="preserve"> théorique sont assez proches (0.001) on arrête la boucle et on ressort la valeur de </w:t>
      </w:r>
      <m:oMath>
        <m:r>
          <w:rPr>
            <w:rFonts w:ascii="Cambria Math" w:hAnsi="Cambria Math"/>
          </w:rPr>
          <m:t>γ</m:t>
        </m:r>
      </m:oMath>
      <w:r>
        <w:t xml:space="preserve"> de notre simulation qui correspondra donc à notre </w:t>
      </w:r>
      <m:oMath>
        <m:sSub>
          <m:sSubPr>
            <m:ctrlPr>
              <w:rPr>
                <w:rFonts w:ascii="Cambria Math" w:eastAsia="Cambria Math" w:hAnsi="Cambria Math" w:cs="Cambria Math"/>
              </w:rPr>
            </m:ctrlPr>
          </m:sSubPr>
          <m:e>
            <m:r>
              <w:rPr>
                <w:rFonts w:ascii="Cambria Math" w:hAnsi="Cambria Math"/>
              </w:rPr>
              <m:t>γ</m:t>
            </m:r>
          </m:e>
          <m:sub>
            <m:r>
              <w:rPr>
                <w:rFonts w:ascii="Cambria Math" w:eastAsia="Cambria Math" w:hAnsi="Cambria Math" w:cs="Cambria Math"/>
              </w:rPr>
              <m:t>max</m:t>
            </m:r>
          </m:sub>
        </m:sSub>
      </m:oMath>
      <w:r>
        <w:t>.</w:t>
      </w:r>
    </w:p>
    <w:p w14:paraId="7E943354" w14:textId="77777777" w:rsidR="00935650" w:rsidRDefault="00935650"/>
    <w:bookmarkStart w:id="61" w:name="_heading=h.147n2zr" w:colFirst="0" w:colLast="0"/>
    <w:bookmarkEnd w:id="61"/>
    <w:p w14:paraId="16820CF0" w14:textId="77777777" w:rsidR="00935650" w:rsidRDefault="00FB1E46">
      <w:r>
        <w:object w:dxaOrig="9032" w:dyaOrig="6841" w14:anchorId="08F9595B">
          <v:shape id="_x0000_i1030" type="#_x0000_t75" style="width:451.2pt;height:342.6pt" o:ole="">
            <v:imagedata r:id="rId44" o:title=""/>
          </v:shape>
          <o:OLEObject Type="Embed" ProgID="Word.OpenDocumentText.12" ShapeID="_x0000_i1030" DrawAspect="Content" ObjectID="_1699443821" r:id="rId45"/>
        </w:object>
      </w:r>
    </w:p>
    <w:p w14:paraId="16370A90" w14:textId="77777777" w:rsidR="00935650" w:rsidRDefault="00FB1E46">
      <w:pPr>
        <w:widowControl/>
        <w:jc w:val="center"/>
      </w:pPr>
      <w:r>
        <w:rPr>
          <w:noProof/>
        </w:rPr>
        <w:drawing>
          <wp:inline distT="0" distB="0" distL="0" distR="0" wp14:anchorId="60E5BB31" wp14:editId="684B3D69">
            <wp:extent cx="5334000" cy="4000500"/>
            <wp:effectExtent l="0" t="0" r="0" b="0"/>
            <wp:docPr id="27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6"/>
                    <a:srcRect/>
                    <a:stretch>
                      <a:fillRect/>
                    </a:stretch>
                  </pic:blipFill>
                  <pic:spPr>
                    <a:xfrm>
                      <a:off x="0" y="0"/>
                      <a:ext cx="5334000" cy="4000500"/>
                    </a:xfrm>
                    <a:prstGeom prst="rect">
                      <a:avLst/>
                    </a:prstGeom>
                    <a:ln/>
                  </pic:spPr>
                </pic:pic>
              </a:graphicData>
            </a:graphic>
          </wp:inline>
        </w:drawing>
      </w:r>
    </w:p>
    <w:p w14:paraId="589CF2B4" w14:textId="77777777" w:rsidR="00935650" w:rsidRDefault="00FB1E46">
      <w:pPr>
        <w:widowControl/>
        <w:jc w:val="left"/>
      </w:pPr>
      <w:r>
        <w:t xml:space="preserve">On trouve donc pour un facteur de charge limite de 2g une pente maximale de </w:t>
      </w:r>
      <m:oMath>
        <m:sSub>
          <m:sSubPr>
            <m:ctrlPr>
              <w:rPr>
                <w:rFonts w:ascii="Cambria Math" w:eastAsia="Cambria Math" w:hAnsi="Cambria Math" w:cs="Cambria Math"/>
              </w:rPr>
            </m:ctrlPr>
          </m:sSubPr>
          <m:e>
            <m:r>
              <w:rPr>
                <w:rFonts w:ascii="Cambria Math" w:hAnsi="Cambria Math"/>
              </w:rPr>
              <m:t>γ</m:t>
            </m:r>
          </m:e>
          <m:sub>
            <m:r>
              <w:rPr>
                <w:rFonts w:ascii="Cambria Math" w:eastAsia="Cambria Math" w:hAnsi="Cambria Math" w:cs="Cambria Math"/>
              </w:rPr>
              <m:t>max</m:t>
            </m:r>
          </m:sub>
        </m:sSub>
        <m:r>
          <w:rPr>
            <w:rFonts w:ascii="Cambria Math" w:eastAsia="Cambria Math" w:hAnsi="Cambria Math" w:cs="Cambria Math"/>
          </w:rPr>
          <m:t>=7.162°</m:t>
        </m:r>
      </m:oMath>
    </w:p>
    <w:p w14:paraId="1817CCAB" w14:textId="77777777" w:rsidR="00935650" w:rsidRDefault="00935650"/>
    <w:p w14:paraId="64137776" w14:textId="77777777" w:rsidR="00935650" w:rsidRDefault="00FB1E46">
      <w:pPr>
        <w:widowControl/>
        <w:jc w:val="left"/>
      </w:pPr>
      <w:r>
        <w:br w:type="page"/>
      </w:r>
    </w:p>
    <w:p w14:paraId="0058AF51" w14:textId="63DD59EA" w:rsidR="00A81F47" w:rsidRPr="00A81F47" w:rsidRDefault="000374BD" w:rsidP="00A81F47">
      <w:pPr>
        <w:pStyle w:val="Titre1"/>
        <w:numPr>
          <w:ilvl w:val="0"/>
          <w:numId w:val="15"/>
        </w:numPr>
      </w:pPr>
      <w:bookmarkStart w:id="62" w:name="_heading=h.3o7alnk" w:colFirst="0" w:colLast="0"/>
      <w:bookmarkStart w:id="63" w:name="_Toc88822439"/>
      <w:bookmarkEnd w:id="62"/>
      <w:r>
        <w:lastRenderedPageBreak/>
        <w:t>etude d’un mode supérieur de tenue d’altitude</w:t>
      </w:r>
      <w:bookmarkEnd w:id="63"/>
    </w:p>
    <w:p w14:paraId="74878673" w14:textId="77777777" w:rsidR="00A81F47" w:rsidRPr="00A81F47" w:rsidRDefault="00A81F47" w:rsidP="00A81F47">
      <w:pPr>
        <w:pStyle w:val="Paragraphedeliste"/>
        <w:numPr>
          <w:ilvl w:val="0"/>
          <w:numId w:val="13"/>
        </w:numPr>
        <w:spacing w:before="120" w:after="120"/>
        <w:contextualSpacing w:val="0"/>
        <w:jc w:val="left"/>
        <w:outlineLvl w:val="0"/>
        <w:rPr>
          <w:b/>
          <w:caps/>
          <w:vanish/>
          <w:sz w:val="28"/>
        </w:rPr>
      </w:pPr>
      <w:bookmarkStart w:id="64" w:name="_Toc88326042"/>
      <w:bookmarkStart w:id="65" w:name="_Toc88326120"/>
      <w:bookmarkStart w:id="66" w:name="_Toc88821957"/>
      <w:bookmarkStart w:id="67" w:name="_Toc88822440"/>
      <w:bookmarkEnd w:id="64"/>
      <w:bookmarkEnd w:id="65"/>
      <w:bookmarkEnd w:id="66"/>
      <w:bookmarkEnd w:id="67"/>
    </w:p>
    <w:p w14:paraId="109FCA53" w14:textId="5211160B" w:rsidR="000374BD" w:rsidRDefault="000374BD" w:rsidP="00A81F47">
      <w:pPr>
        <w:pStyle w:val="Titre2"/>
      </w:pPr>
      <w:bookmarkStart w:id="68" w:name="_Toc88822441"/>
      <w:r>
        <w:t>But de la tenue d’altitude Amortie par la tenue de pente</w:t>
      </w:r>
      <w:bookmarkEnd w:id="68"/>
    </w:p>
    <w:p w14:paraId="5D218F11" w14:textId="1FF463F5" w:rsidR="000374BD" w:rsidRDefault="000374BD" w:rsidP="00C74695"/>
    <w:p w14:paraId="7DAB843E" w14:textId="77777777" w:rsidR="00187CE3" w:rsidRDefault="00187CE3" w:rsidP="00C74695"/>
    <w:p w14:paraId="6B7A72DD" w14:textId="6DFB1ED9" w:rsidR="000374BD" w:rsidRDefault="000374BD" w:rsidP="000374BD">
      <w:r>
        <w:t xml:space="preserve">Le but est de conserver l’altitude de l’avion à la valeur désirée par le pilote. La tenue d’altitude à partir d’un point de vol équilibré (PDV 21 dans notre cas) agis comme un régulateur. Il doit conserver l’écart entre l’altitude mesurée et l’altitude consigne nulle grâce </w:t>
      </w:r>
      <w:r w:rsidR="00CB1DCD">
        <w:t>à</w:t>
      </w:r>
      <w:r>
        <w:t xml:space="preserve"> une boucle fonctionnant sur la tenue de pente.</w:t>
      </w:r>
    </w:p>
    <w:p w14:paraId="53957382" w14:textId="456658D4" w:rsidR="000374BD" w:rsidRDefault="000374BD" w:rsidP="000374BD"/>
    <w:p w14:paraId="026A901D" w14:textId="77777777" w:rsidR="00187CE3" w:rsidRDefault="00187CE3" w:rsidP="000374BD"/>
    <w:p w14:paraId="277D195F" w14:textId="77777777" w:rsidR="000374BD" w:rsidRDefault="000374BD" w:rsidP="000374BD">
      <w:r>
        <w:object w:dxaOrig="10200" w:dyaOrig="5461" w14:anchorId="057C01AA">
          <v:shape id="_x0000_i1031" type="#_x0000_t75" style="width:453pt;height:243pt" o:ole="">
            <v:imagedata r:id="rId47" o:title=""/>
          </v:shape>
          <o:OLEObject Type="Embed" ProgID="Visio.Drawing.15" ShapeID="_x0000_i1031" DrawAspect="Content" ObjectID="_1699443822" r:id="rId48"/>
        </w:object>
      </w:r>
    </w:p>
    <w:p w14:paraId="3A68D533" w14:textId="70058CB8" w:rsidR="000374BD" w:rsidRDefault="00187CE3" w:rsidP="00187CE3">
      <w:pPr>
        <w:overflowPunct/>
        <w:autoSpaceDE/>
        <w:autoSpaceDN/>
        <w:adjustRightInd/>
        <w:textAlignment w:val="auto"/>
      </w:pPr>
      <w:r>
        <w:br w:type="page"/>
      </w:r>
    </w:p>
    <w:p w14:paraId="78903F28" w14:textId="77777777" w:rsidR="000374BD" w:rsidRDefault="000374BD" w:rsidP="00A81F47">
      <w:pPr>
        <w:pStyle w:val="Titre2"/>
      </w:pPr>
      <w:bookmarkStart w:id="69" w:name="_Toc88822442"/>
      <w:r>
        <w:lastRenderedPageBreak/>
        <w:t xml:space="preserve">MÉthode </w:t>
      </w:r>
      <w:r w:rsidRPr="00A81F47">
        <w:t>classique</w:t>
      </w:r>
      <w:bookmarkEnd w:id="69"/>
    </w:p>
    <w:p w14:paraId="50D3C8A2" w14:textId="77777777" w:rsidR="000374BD" w:rsidRDefault="000374BD" w:rsidP="000374BD"/>
    <w:p w14:paraId="67C4C64A" w14:textId="77777777" w:rsidR="000374BD" w:rsidRDefault="000374BD" w:rsidP="000374BD">
      <w:pPr>
        <w:widowControl/>
        <w:overflowPunct/>
        <w:autoSpaceDE/>
        <w:autoSpaceDN/>
        <w:adjustRightInd/>
        <w:jc w:val="left"/>
        <w:textAlignment w:val="auto"/>
      </w:pPr>
      <w:r>
        <w:t xml:space="preserve">On cherche dans un premier temps le gain </w:t>
      </w:r>
      <m:oMath>
        <m:sSub>
          <m:sSubPr>
            <m:ctrlPr>
              <w:rPr>
                <w:rFonts w:ascii="Cambria Math" w:hAnsi="Cambria Math"/>
                <w:i/>
              </w:rPr>
            </m:ctrlPr>
          </m:sSubPr>
          <m:e>
            <m:r>
              <w:rPr>
                <w:rFonts w:ascii="Cambria Math" w:hAnsi="Cambria Math"/>
              </w:rPr>
              <m:t>K</m:t>
            </m:r>
          </m:e>
          <m:sub>
            <m:r>
              <w:rPr>
                <w:rFonts w:ascii="Cambria Math" w:hAnsi="Cambria Math"/>
              </w:rPr>
              <m:t>z</m:t>
            </m:r>
          </m:sub>
        </m:sSub>
      </m:oMath>
      <w:r>
        <w:t>. Pour cela on réutilise la représentation d’état faite lors de la tenue de pente :</w:t>
      </w:r>
    </w:p>
    <w:p w14:paraId="02F8041D" w14:textId="77777777" w:rsidR="000374BD" w:rsidRDefault="000374BD" w:rsidP="000374BD">
      <w:pPr>
        <w:widowControl/>
        <w:overflowPunct/>
        <w:autoSpaceDE/>
        <w:autoSpaceDN/>
        <w:adjustRightInd/>
        <w:jc w:val="left"/>
        <w:textAlignment w:val="auto"/>
      </w:pPr>
    </w:p>
    <w:bookmarkStart w:id="70" w:name="_MON_1698935069"/>
    <w:bookmarkEnd w:id="70"/>
    <w:p w14:paraId="7FC29057" w14:textId="77777777" w:rsidR="000374BD" w:rsidRDefault="000374BD" w:rsidP="000374BD">
      <w:pPr>
        <w:widowControl/>
        <w:overflowPunct/>
        <w:autoSpaceDE/>
        <w:autoSpaceDN/>
        <w:adjustRightInd/>
        <w:jc w:val="left"/>
        <w:textAlignment w:val="auto"/>
      </w:pPr>
      <w:r>
        <w:object w:dxaOrig="9360" w:dyaOrig="453" w14:anchorId="015895DA">
          <v:shape id="_x0000_i1032" type="#_x0000_t75" style="width:468pt;height:22.8pt" o:ole="">
            <v:imagedata r:id="rId49" o:title=""/>
          </v:shape>
          <o:OLEObject Type="Embed" ProgID="Word.OpenDocumentText.12" ShapeID="_x0000_i1032" DrawAspect="Content" ObjectID="_1699443823" r:id="rId50"/>
        </w:object>
      </w:r>
    </w:p>
    <w:p w14:paraId="66286892" w14:textId="77777777" w:rsidR="000374BD" w:rsidRDefault="000374BD" w:rsidP="000374BD">
      <w:pPr>
        <w:widowControl/>
        <w:overflowPunct/>
        <w:autoSpaceDE/>
        <w:autoSpaceDN/>
        <w:adjustRightInd/>
        <w:jc w:val="left"/>
        <w:textAlignment w:val="auto"/>
      </w:pPr>
    </w:p>
    <w:p w14:paraId="37408979" w14:textId="77777777" w:rsidR="000374BD" w:rsidRDefault="000374BD" w:rsidP="000374BD">
      <w:pPr>
        <w:widowControl/>
        <w:overflowPunct/>
        <w:autoSpaceDE/>
        <w:autoSpaceDN/>
        <w:adjustRightInd/>
        <w:jc w:val="left"/>
        <w:textAlignment w:val="auto"/>
      </w:pPr>
      <w:r>
        <w:t>On obtient donc sur sisotool :</w:t>
      </w:r>
    </w:p>
    <w:p w14:paraId="41E6B808" w14:textId="77777777" w:rsidR="000374BD" w:rsidRDefault="000374BD" w:rsidP="000374BD">
      <w:pPr>
        <w:widowControl/>
        <w:overflowPunct/>
        <w:autoSpaceDE/>
        <w:autoSpaceDN/>
        <w:adjustRightInd/>
        <w:jc w:val="left"/>
        <w:textAlignment w:val="auto"/>
      </w:pPr>
      <w:r>
        <w:rPr>
          <w:noProof/>
        </w:rPr>
        <w:drawing>
          <wp:inline distT="0" distB="0" distL="0" distR="0" wp14:anchorId="21CC5178" wp14:editId="365E1BB2">
            <wp:extent cx="5759450" cy="2830830"/>
            <wp:effectExtent l="0" t="0" r="0" b="762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59450" cy="2830830"/>
                    </a:xfrm>
                    <a:prstGeom prst="rect">
                      <a:avLst/>
                    </a:prstGeom>
                    <a:noFill/>
                    <a:ln>
                      <a:noFill/>
                    </a:ln>
                  </pic:spPr>
                </pic:pic>
              </a:graphicData>
            </a:graphic>
          </wp:inline>
        </w:drawing>
      </w:r>
    </w:p>
    <w:p w14:paraId="4B2ED2E9" w14:textId="77777777" w:rsidR="000374BD" w:rsidRDefault="000374BD" w:rsidP="000374BD">
      <w:pPr>
        <w:widowControl/>
        <w:overflowPunct/>
        <w:autoSpaceDE/>
        <w:autoSpaceDN/>
        <w:adjustRightInd/>
        <w:jc w:val="left"/>
        <w:textAlignment w:val="auto"/>
      </w:pPr>
    </w:p>
    <w:p w14:paraId="5E5E23D6" w14:textId="77777777" w:rsidR="000374BD" w:rsidRDefault="000374BD" w:rsidP="000374BD">
      <w:pPr>
        <w:widowControl/>
        <w:overflowPunct/>
        <w:autoSpaceDE/>
        <w:autoSpaceDN/>
        <w:adjustRightInd/>
        <w:jc w:val="left"/>
        <w:textAlignment w:val="auto"/>
      </w:pPr>
      <w:r>
        <w:t xml:space="preserve">On trouve ainsi </w:t>
      </w:r>
      <m:oMath>
        <m:sSub>
          <m:sSubPr>
            <m:ctrlPr>
              <w:rPr>
                <w:rFonts w:ascii="Cambria Math" w:hAnsi="Cambria Math"/>
                <w:i/>
              </w:rPr>
            </m:ctrlPr>
          </m:sSubPr>
          <m:e>
            <m:r>
              <w:rPr>
                <w:rFonts w:ascii="Cambria Math" w:hAnsi="Cambria Math"/>
              </w:rPr>
              <m:t>K</m:t>
            </m:r>
          </m:e>
          <m:sub>
            <m:r>
              <w:rPr>
                <w:rFonts w:ascii="Cambria Math" w:hAnsi="Cambria Math"/>
              </w:rPr>
              <m:t>z</m:t>
            </m:r>
          </m:sub>
        </m:sSub>
        <m:r>
          <w:rPr>
            <w:rFonts w:ascii="Cambria Math" w:hAnsi="Cambria Math"/>
          </w:rPr>
          <m:t>=0.00167</m:t>
        </m:r>
      </m:oMath>
      <w:r>
        <w:t>. On peut donc obtenir les fonctions en boucle ouverte et fermées ainsi que leurs performances :</w:t>
      </w:r>
    </w:p>
    <w:p w14:paraId="5C91B7DC" w14:textId="77777777" w:rsidR="000374BD" w:rsidRDefault="000374BD" w:rsidP="000374BD">
      <w:pPr>
        <w:widowControl/>
        <w:overflowPunct/>
        <w:autoSpaceDE/>
        <w:autoSpaceDN/>
        <w:adjustRightInd/>
        <w:jc w:val="left"/>
        <w:textAlignment w:val="auto"/>
      </w:pPr>
    </w:p>
    <w:p w14:paraId="5D475B12" w14:textId="77777777" w:rsidR="000374BD" w:rsidRDefault="000374BD" w:rsidP="000374BD">
      <w:pPr>
        <w:widowControl/>
        <w:overflowPunct/>
        <w:autoSpaceDE/>
        <w:autoSpaceDN/>
        <w:adjustRightInd/>
        <w:jc w:val="left"/>
        <w:textAlignment w:val="auto"/>
      </w:pPr>
    </w:p>
    <w:bookmarkStart w:id="71" w:name="_MON_1698935371"/>
    <w:bookmarkEnd w:id="71"/>
    <w:p w14:paraId="157DADD0" w14:textId="37345338" w:rsidR="000374BD" w:rsidRDefault="00015516" w:rsidP="000374BD">
      <w:pPr>
        <w:widowControl/>
        <w:overflowPunct/>
        <w:autoSpaceDE/>
        <w:autoSpaceDN/>
        <w:adjustRightInd/>
        <w:jc w:val="left"/>
        <w:textAlignment w:val="auto"/>
      </w:pPr>
      <w:r>
        <w:object w:dxaOrig="9360" w:dyaOrig="4627" w14:anchorId="3E797D6C">
          <v:shape id="_x0000_i1033" type="#_x0000_t75" style="width:468pt;height:232.2pt" o:ole="">
            <v:imagedata r:id="rId52" o:title=""/>
          </v:shape>
          <o:OLEObject Type="Embed" ProgID="Word.OpenDocumentText.12" ShapeID="_x0000_i1033" DrawAspect="Content" ObjectID="_1699443824" r:id="rId53"/>
        </w:object>
      </w:r>
    </w:p>
    <w:p w14:paraId="1181CA19" w14:textId="77777777" w:rsidR="000374BD" w:rsidRDefault="000374BD" w:rsidP="000374BD">
      <w:pPr>
        <w:widowControl/>
        <w:overflowPunct/>
        <w:autoSpaceDE/>
        <w:autoSpaceDN/>
        <w:adjustRightInd/>
        <w:jc w:val="left"/>
        <w:textAlignment w:val="auto"/>
      </w:pPr>
    </w:p>
    <w:p w14:paraId="3B32EA23" w14:textId="77777777" w:rsidR="000374BD" w:rsidRDefault="000374BD" w:rsidP="000374BD">
      <w:pPr>
        <w:widowControl/>
        <w:overflowPunct/>
        <w:autoSpaceDE/>
        <w:autoSpaceDN/>
        <w:adjustRightInd/>
        <w:jc w:val="left"/>
        <w:textAlignment w:val="auto"/>
      </w:pPr>
    </w:p>
    <w:bookmarkStart w:id="72" w:name="_MON_1698935649"/>
    <w:bookmarkEnd w:id="72"/>
    <w:p w14:paraId="2B4D1E60" w14:textId="1A9BC485" w:rsidR="000374BD" w:rsidRDefault="00015516" w:rsidP="000374BD">
      <w:pPr>
        <w:widowControl/>
        <w:overflowPunct/>
        <w:autoSpaceDE/>
        <w:autoSpaceDN/>
        <w:adjustRightInd/>
        <w:jc w:val="left"/>
        <w:textAlignment w:val="auto"/>
      </w:pPr>
      <w:r>
        <w:object w:dxaOrig="9360" w:dyaOrig="2930" w14:anchorId="55CD7F09">
          <v:shape id="_x0000_i1034" type="#_x0000_t75" style="width:468pt;height:147pt" o:ole="">
            <v:imagedata r:id="rId54" o:title=""/>
          </v:shape>
          <o:OLEObject Type="Embed" ProgID="Word.OpenDocumentText.12" ShapeID="_x0000_i1034" DrawAspect="Content" ObjectID="_1699443825" r:id="rId55"/>
        </w:object>
      </w:r>
    </w:p>
    <w:p w14:paraId="489324A9" w14:textId="77777777" w:rsidR="000374BD" w:rsidRDefault="000374BD" w:rsidP="000374BD">
      <w:pPr>
        <w:widowControl/>
        <w:overflowPunct/>
        <w:autoSpaceDE/>
        <w:autoSpaceDN/>
        <w:adjustRightInd/>
        <w:jc w:val="left"/>
        <w:textAlignment w:val="auto"/>
      </w:pPr>
    </w:p>
    <w:p w14:paraId="4FF254CA" w14:textId="77777777" w:rsidR="000374BD" w:rsidRDefault="000374BD" w:rsidP="000374BD">
      <w:pPr>
        <w:widowControl/>
        <w:overflowPunct/>
        <w:autoSpaceDE/>
        <w:autoSpaceDN/>
        <w:adjustRightInd/>
        <w:jc w:val="left"/>
        <w:textAlignment w:val="auto"/>
      </w:pPr>
    </w:p>
    <w:p w14:paraId="1EABAAB8" w14:textId="77777777" w:rsidR="000374BD" w:rsidRDefault="000374BD" w:rsidP="000374BD">
      <w:pPr>
        <w:widowControl/>
        <w:overflowPunct/>
        <w:autoSpaceDE/>
        <w:autoSpaceDN/>
        <w:adjustRightInd/>
        <w:jc w:val="center"/>
        <w:textAlignment w:val="auto"/>
      </w:pPr>
      <w:r>
        <w:rPr>
          <w:noProof/>
        </w:rPr>
        <w:drawing>
          <wp:inline distT="0" distB="0" distL="0" distR="0" wp14:anchorId="535950DB" wp14:editId="247FCF8E">
            <wp:extent cx="3935211" cy="3541690"/>
            <wp:effectExtent l="0" t="0" r="8255" b="190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6">
                      <a:extLst>
                        <a:ext uri="{28A0092B-C50C-407E-A947-70E740481C1C}">
                          <a14:useLocalDpi xmlns:a14="http://schemas.microsoft.com/office/drawing/2010/main" val="0"/>
                        </a:ext>
                      </a:extLst>
                    </a:blip>
                    <a:stretch>
                      <a:fillRect/>
                    </a:stretch>
                  </pic:blipFill>
                  <pic:spPr>
                    <a:xfrm>
                      <a:off x="0" y="0"/>
                      <a:ext cx="3943207" cy="3548887"/>
                    </a:xfrm>
                    <a:prstGeom prst="rect">
                      <a:avLst/>
                    </a:prstGeom>
                  </pic:spPr>
                </pic:pic>
              </a:graphicData>
            </a:graphic>
          </wp:inline>
        </w:drawing>
      </w:r>
    </w:p>
    <w:p w14:paraId="6BEC5841" w14:textId="6F014768" w:rsidR="000374BD" w:rsidRDefault="000374BD" w:rsidP="00015516">
      <w:pPr>
        <w:widowControl/>
        <w:overflowPunct/>
        <w:autoSpaceDE/>
        <w:autoSpaceDN/>
        <w:adjustRightInd/>
        <w:jc w:val="center"/>
        <w:textAlignment w:val="auto"/>
      </w:pPr>
      <w:r>
        <w:rPr>
          <w:noProof/>
        </w:rPr>
        <w:drawing>
          <wp:inline distT="0" distB="0" distL="0" distR="0" wp14:anchorId="564A46F0" wp14:editId="7A90428B">
            <wp:extent cx="4077661" cy="3058246"/>
            <wp:effectExtent l="0" t="0" r="0" b="889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7">
                      <a:extLst>
                        <a:ext uri="{28A0092B-C50C-407E-A947-70E740481C1C}">
                          <a14:useLocalDpi xmlns:a14="http://schemas.microsoft.com/office/drawing/2010/main" val="0"/>
                        </a:ext>
                      </a:extLst>
                    </a:blip>
                    <a:stretch>
                      <a:fillRect/>
                    </a:stretch>
                  </pic:blipFill>
                  <pic:spPr>
                    <a:xfrm>
                      <a:off x="0" y="0"/>
                      <a:ext cx="4103295" cy="3077472"/>
                    </a:xfrm>
                    <a:prstGeom prst="rect">
                      <a:avLst/>
                    </a:prstGeom>
                  </pic:spPr>
                </pic:pic>
              </a:graphicData>
            </a:graphic>
          </wp:inline>
        </w:drawing>
      </w:r>
    </w:p>
    <w:p w14:paraId="6502B477" w14:textId="1745E9C8" w:rsidR="000374BD" w:rsidRDefault="000374BD" w:rsidP="000374BD">
      <w:pPr>
        <w:widowControl/>
        <w:overflowPunct/>
        <w:autoSpaceDE/>
        <w:autoSpaceDN/>
        <w:adjustRightInd/>
        <w:textAlignment w:val="auto"/>
      </w:pPr>
      <w:r>
        <w:lastRenderedPageBreak/>
        <w:t xml:space="preserve">La réponse indicielle possède un faible overshoot, de 2.02% et un temps de réponse a 2% de 5.65 secondes. On possède une marge de gain de 10.5 dB et une marge de phase de 63.6 </w:t>
      </w:r>
      <w:proofErr w:type="gramStart"/>
      <w:r>
        <w:t>rad</w:t>
      </w:r>
      <w:proofErr w:type="gramEnd"/>
      <w:r>
        <w:t>, ce qui est suffisant pour notre système. Récapitulatif des performances :</w:t>
      </w:r>
    </w:p>
    <w:p w14:paraId="70264CB5" w14:textId="77777777" w:rsidR="00015516" w:rsidRDefault="00015516" w:rsidP="000374BD">
      <w:pPr>
        <w:widowControl/>
        <w:overflowPunct/>
        <w:autoSpaceDE/>
        <w:autoSpaceDN/>
        <w:adjustRightInd/>
        <w:textAlignment w:val="auto"/>
      </w:pPr>
    </w:p>
    <w:p w14:paraId="33D22700" w14:textId="77777777" w:rsidR="000374BD" w:rsidRDefault="000374BD" w:rsidP="000374BD">
      <w:pPr>
        <w:widowControl/>
        <w:overflowPunct/>
        <w:autoSpaceDE/>
        <w:autoSpaceDN/>
        <w:adjustRightInd/>
        <w:textAlignment w:val="auto"/>
      </w:pPr>
    </w:p>
    <w:tbl>
      <w:tblPr>
        <w:tblStyle w:val="Grilledutableau"/>
        <w:tblW w:w="0" w:type="auto"/>
        <w:jc w:val="center"/>
        <w:tblLook w:val="04A0" w:firstRow="1" w:lastRow="0" w:firstColumn="1" w:lastColumn="0" w:noHBand="0" w:noVBand="1"/>
      </w:tblPr>
      <w:tblGrid>
        <w:gridCol w:w="3145"/>
        <w:gridCol w:w="1710"/>
      </w:tblGrid>
      <w:tr w:rsidR="000374BD" w14:paraId="754F00E2" w14:textId="77777777" w:rsidTr="00015516">
        <w:trPr>
          <w:jc w:val="center"/>
        </w:trPr>
        <w:tc>
          <w:tcPr>
            <w:tcW w:w="3145" w:type="dxa"/>
          </w:tcPr>
          <w:p w14:paraId="202F08D0" w14:textId="77777777" w:rsidR="000374BD" w:rsidRPr="00603126" w:rsidRDefault="000374BD" w:rsidP="00C74695">
            <w:pPr>
              <w:overflowPunct/>
              <w:autoSpaceDE/>
              <w:autoSpaceDN/>
              <w:adjustRightInd/>
              <w:textAlignment w:val="auto"/>
              <w:rPr>
                <w:b/>
                <w:bCs/>
              </w:rPr>
            </w:pPr>
            <w:r w:rsidRPr="00603126">
              <w:rPr>
                <w:b/>
                <w:bCs/>
              </w:rPr>
              <w:t>Temps de réponse à 2%</w:t>
            </w:r>
          </w:p>
        </w:tc>
        <w:tc>
          <w:tcPr>
            <w:tcW w:w="1710" w:type="dxa"/>
          </w:tcPr>
          <w:p w14:paraId="4771D6EC" w14:textId="77777777" w:rsidR="000374BD" w:rsidRDefault="000374BD" w:rsidP="00C74695">
            <w:pPr>
              <w:overflowPunct/>
              <w:autoSpaceDE/>
              <w:autoSpaceDN/>
              <w:adjustRightInd/>
              <w:textAlignment w:val="auto"/>
            </w:pPr>
            <w:r>
              <w:t>5.65 secondes</w:t>
            </w:r>
          </w:p>
        </w:tc>
      </w:tr>
      <w:tr w:rsidR="000374BD" w14:paraId="0EC20E0A" w14:textId="77777777" w:rsidTr="00015516">
        <w:trPr>
          <w:jc w:val="center"/>
        </w:trPr>
        <w:tc>
          <w:tcPr>
            <w:tcW w:w="3145" w:type="dxa"/>
          </w:tcPr>
          <w:p w14:paraId="72E1E68B" w14:textId="77777777" w:rsidR="000374BD" w:rsidRPr="00603126" w:rsidRDefault="000374BD" w:rsidP="00C74695">
            <w:pPr>
              <w:overflowPunct/>
              <w:autoSpaceDE/>
              <w:autoSpaceDN/>
              <w:adjustRightInd/>
              <w:textAlignment w:val="auto"/>
              <w:rPr>
                <w:b/>
                <w:bCs/>
              </w:rPr>
            </w:pPr>
            <w:r w:rsidRPr="00603126">
              <w:rPr>
                <w:b/>
                <w:bCs/>
              </w:rPr>
              <w:t>Dépassement</w:t>
            </w:r>
          </w:p>
        </w:tc>
        <w:tc>
          <w:tcPr>
            <w:tcW w:w="1710" w:type="dxa"/>
          </w:tcPr>
          <w:p w14:paraId="5F5659DB" w14:textId="77777777" w:rsidR="000374BD" w:rsidRDefault="000374BD" w:rsidP="00C74695">
            <w:pPr>
              <w:overflowPunct/>
              <w:autoSpaceDE/>
              <w:autoSpaceDN/>
              <w:adjustRightInd/>
              <w:textAlignment w:val="auto"/>
            </w:pPr>
            <w:r>
              <w:t>2.02%</w:t>
            </w:r>
          </w:p>
        </w:tc>
      </w:tr>
      <w:tr w:rsidR="000374BD" w14:paraId="2499F27F" w14:textId="77777777" w:rsidTr="00015516">
        <w:trPr>
          <w:jc w:val="center"/>
        </w:trPr>
        <w:tc>
          <w:tcPr>
            <w:tcW w:w="3145" w:type="dxa"/>
          </w:tcPr>
          <w:p w14:paraId="45A14330" w14:textId="77777777" w:rsidR="000374BD" w:rsidRPr="00603126" w:rsidRDefault="000374BD" w:rsidP="00C74695">
            <w:pPr>
              <w:overflowPunct/>
              <w:autoSpaceDE/>
              <w:autoSpaceDN/>
              <w:adjustRightInd/>
              <w:textAlignment w:val="auto"/>
              <w:rPr>
                <w:b/>
                <w:bCs/>
              </w:rPr>
            </w:pPr>
            <w:r w:rsidRPr="00603126">
              <w:rPr>
                <w:b/>
                <w:bCs/>
              </w:rPr>
              <w:t>Coefficient d’amortissement</w:t>
            </w:r>
          </w:p>
        </w:tc>
        <w:tc>
          <w:tcPr>
            <w:tcW w:w="1710" w:type="dxa"/>
          </w:tcPr>
          <w:p w14:paraId="569B730F" w14:textId="77777777" w:rsidR="000374BD" w:rsidRDefault="000374BD" w:rsidP="00C74695">
            <w:pPr>
              <w:overflowPunct/>
              <w:autoSpaceDE/>
              <w:autoSpaceDN/>
              <w:adjustRightInd/>
              <w:textAlignment w:val="auto"/>
            </w:pPr>
            <w:r>
              <w:t>0.8</w:t>
            </w:r>
          </w:p>
        </w:tc>
      </w:tr>
      <w:tr w:rsidR="000374BD" w14:paraId="3AD68E51" w14:textId="77777777" w:rsidTr="00015516">
        <w:trPr>
          <w:jc w:val="center"/>
        </w:trPr>
        <w:tc>
          <w:tcPr>
            <w:tcW w:w="3145" w:type="dxa"/>
          </w:tcPr>
          <w:p w14:paraId="40F8C921" w14:textId="77777777" w:rsidR="000374BD" w:rsidRPr="00603126" w:rsidRDefault="000374BD" w:rsidP="00C74695">
            <w:pPr>
              <w:overflowPunct/>
              <w:autoSpaceDE/>
              <w:autoSpaceDN/>
              <w:adjustRightInd/>
              <w:textAlignment w:val="auto"/>
              <w:rPr>
                <w:b/>
                <w:bCs/>
              </w:rPr>
            </w:pPr>
            <w:r w:rsidRPr="00603126">
              <w:rPr>
                <w:b/>
                <w:bCs/>
              </w:rPr>
              <w:t>Marge de gain</w:t>
            </w:r>
          </w:p>
        </w:tc>
        <w:tc>
          <w:tcPr>
            <w:tcW w:w="1710" w:type="dxa"/>
          </w:tcPr>
          <w:p w14:paraId="2348CC69" w14:textId="77777777" w:rsidR="000374BD" w:rsidRDefault="000374BD" w:rsidP="00C74695">
            <w:pPr>
              <w:overflowPunct/>
              <w:autoSpaceDE/>
              <w:autoSpaceDN/>
              <w:adjustRightInd/>
              <w:textAlignment w:val="auto"/>
            </w:pPr>
            <w:r>
              <w:t>10.5 dB</w:t>
            </w:r>
          </w:p>
        </w:tc>
      </w:tr>
      <w:tr w:rsidR="000374BD" w14:paraId="183A7502" w14:textId="77777777" w:rsidTr="00015516">
        <w:trPr>
          <w:jc w:val="center"/>
        </w:trPr>
        <w:tc>
          <w:tcPr>
            <w:tcW w:w="3145" w:type="dxa"/>
          </w:tcPr>
          <w:p w14:paraId="541E9FC7" w14:textId="77777777" w:rsidR="000374BD" w:rsidRPr="00603126" w:rsidRDefault="000374BD" w:rsidP="00C74695">
            <w:pPr>
              <w:overflowPunct/>
              <w:autoSpaceDE/>
              <w:autoSpaceDN/>
              <w:adjustRightInd/>
              <w:textAlignment w:val="auto"/>
              <w:rPr>
                <w:b/>
                <w:bCs/>
              </w:rPr>
            </w:pPr>
            <w:r w:rsidRPr="00603126">
              <w:rPr>
                <w:b/>
                <w:bCs/>
              </w:rPr>
              <w:t>Marge de Phase</w:t>
            </w:r>
          </w:p>
        </w:tc>
        <w:tc>
          <w:tcPr>
            <w:tcW w:w="1710" w:type="dxa"/>
          </w:tcPr>
          <w:p w14:paraId="35E473C7" w14:textId="77777777" w:rsidR="000374BD" w:rsidRDefault="000374BD" w:rsidP="00C74695">
            <w:pPr>
              <w:overflowPunct/>
              <w:autoSpaceDE/>
              <w:autoSpaceDN/>
              <w:adjustRightInd/>
              <w:textAlignment w:val="auto"/>
            </w:pPr>
            <w:r>
              <w:t>63.6 °</w:t>
            </w:r>
          </w:p>
        </w:tc>
      </w:tr>
      <w:tr w:rsidR="000374BD" w14:paraId="48BDE055" w14:textId="77777777" w:rsidTr="00015516">
        <w:trPr>
          <w:jc w:val="center"/>
        </w:trPr>
        <w:tc>
          <w:tcPr>
            <w:tcW w:w="3145" w:type="dxa"/>
          </w:tcPr>
          <w:p w14:paraId="15A78DCB" w14:textId="77777777" w:rsidR="000374BD" w:rsidRPr="00603126" w:rsidRDefault="000374BD" w:rsidP="00C74695">
            <w:pPr>
              <w:overflowPunct/>
              <w:autoSpaceDE/>
              <w:autoSpaceDN/>
              <w:adjustRightInd/>
              <w:textAlignment w:val="auto"/>
              <w:rPr>
                <w:b/>
                <w:bCs/>
              </w:rPr>
            </w:pPr>
            <w:r>
              <w:rPr>
                <w:b/>
                <w:bCs/>
              </w:rPr>
              <w:t>Bande passante -6 dB</w:t>
            </w:r>
          </w:p>
        </w:tc>
        <w:tc>
          <w:tcPr>
            <w:tcW w:w="1710" w:type="dxa"/>
          </w:tcPr>
          <w:p w14:paraId="57F763D6" w14:textId="77777777" w:rsidR="000374BD" w:rsidRDefault="000374BD" w:rsidP="00C74695">
            <w:pPr>
              <w:overflowPunct/>
              <w:autoSpaceDE/>
              <w:autoSpaceDN/>
              <w:adjustRightInd/>
              <w:textAlignment w:val="auto"/>
            </w:pPr>
            <w:r>
              <w:t>1.217 rad/s</w:t>
            </w:r>
          </w:p>
        </w:tc>
      </w:tr>
    </w:tbl>
    <w:p w14:paraId="375403AE" w14:textId="77777777" w:rsidR="000374BD" w:rsidRDefault="000374BD" w:rsidP="000374BD">
      <w:pPr>
        <w:widowControl/>
        <w:overflowPunct/>
        <w:autoSpaceDE/>
        <w:autoSpaceDN/>
        <w:adjustRightInd/>
        <w:textAlignment w:val="auto"/>
      </w:pPr>
    </w:p>
    <w:p w14:paraId="72DAF896" w14:textId="557F7F5D" w:rsidR="00015516" w:rsidRPr="00015516" w:rsidRDefault="00015516" w:rsidP="00015516">
      <w:pPr>
        <w:overflowPunct/>
        <w:autoSpaceDE/>
        <w:autoSpaceDN/>
        <w:adjustRightInd/>
        <w:textAlignment w:val="auto"/>
        <w:rPr>
          <w:rFonts w:ascii="Times" w:hAnsi="Times"/>
          <w:b/>
          <w:caps/>
        </w:rPr>
      </w:pPr>
      <w:r>
        <w:br w:type="page"/>
      </w:r>
    </w:p>
    <w:p w14:paraId="2D1E0C25" w14:textId="74F20CB0" w:rsidR="000374BD" w:rsidRDefault="000374BD" w:rsidP="00A81F47">
      <w:pPr>
        <w:pStyle w:val="Titre2"/>
      </w:pPr>
      <w:bookmarkStart w:id="73" w:name="_Toc88822443"/>
      <w:r>
        <w:lastRenderedPageBreak/>
        <w:t xml:space="preserve">MÉthode du </w:t>
      </w:r>
      <w:r w:rsidRPr="00A81F47">
        <w:t>retour</w:t>
      </w:r>
      <w:r>
        <w:t xml:space="preserve"> d’État</w:t>
      </w:r>
      <w:bookmarkEnd w:id="73"/>
    </w:p>
    <w:p w14:paraId="74C4AA6D" w14:textId="77777777" w:rsidR="000374BD" w:rsidRDefault="000374BD" w:rsidP="000374BD"/>
    <w:p w14:paraId="37CB0046" w14:textId="77777777" w:rsidR="000374BD" w:rsidRDefault="000374BD" w:rsidP="000374BD">
      <w:r>
        <w:t xml:space="preserve">On peut maintenant ajouter </w:t>
      </w:r>
      <m:oMath>
        <m:sSub>
          <m:sSubPr>
            <m:ctrlPr>
              <w:rPr>
                <w:rFonts w:ascii="Cambria Math" w:hAnsi="Cambria Math"/>
                <w:i/>
              </w:rPr>
            </m:ctrlPr>
          </m:sSubPr>
          <m:e>
            <m:r>
              <w:rPr>
                <w:rFonts w:ascii="Cambria Math" w:hAnsi="Cambria Math"/>
              </w:rPr>
              <m:t>K</m:t>
            </m:r>
          </m:e>
          <m:sub>
            <m:r>
              <w:rPr>
                <w:rFonts w:ascii="Cambria Math" w:hAnsi="Cambria Math"/>
              </w:rPr>
              <m:t>z</m:t>
            </m:r>
          </m:sub>
        </m:sSub>
      </m:oMath>
      <w:r>
        <w:t xml:space="preserve"> à notre représentation d’état :</w:t>
      </w:r>
    </w:p>
    <w:p w14:paraId="01D64DD5" w14:textId="77777777" w:rsidR="000374BD" w:rsidRDefault="000374BD" w:rsidP="000374BD"/>
    <w:bookmarkStart w:id="74" w:name="_MON_1698937475"/>
    <w:bookmarkEnd w:id="74"/>
    <w:p w14:paraId="15749409" w14:textId="77777777" w:rsidR="000374BD" w:rsidRDefault="000374BD" w:rsidP="000374BD">
      <w:r>
        <w:object w:dxaOrig="9360" w:dyaOrig="680" w14:anchorId="478F69AA">
          <v:shape id="_x0000_i1035" type="#_x0000_t75" style="width:468pt;height:34.2pt" o:ole="">
            <v:imagedata r:id="rId58" o:title=""/>
          </v:shape>
          <o:OLEObject Type="Embed" ProgID="Word.OpenDocumentText.12" ShapeID="_x0000_i1035" DrawAspect="Content" ObjectID="_1699443826" r:id="rId59"/>
        </w:object>
      </w:r>
    </w:p>
    <w:p w14:paraId="345FE4D4" w14:textId="77777777" w:rsidR="000374BD" w:rsidRDefault="000374BD" w:rsidP="000374BD"/>
    <w:p w14:paraId="5DDA7567" w14:textId="77777777" w:rsidR="000374BD" w:rsidRDefault="000374BD" w:rsidP="000374BD">
      <w:r>
        <w:t>On trace la réponse indicielle :</w:t>
      </w:r>
    </w:p>
    <w:p w14:paraId="20D6C8D6" w14:textId="77777777" w:rsidR="000374BD" w:rsidRDefault="000374BD" w:rsidP="000374BD"/>
    <w:p w14:paraId="6AE37A1A" w14:textId="77777777" w:rsidR="000374BD" w:rsidRDefault="000374BD" w:rsidP="000374BD">
      <w:pPr>
        <w:jc w:val="center"/>
      </w:pPr>
      <w:r>
        <w:rPr>
          <w:noProof/>
        </w:rPr>
        <w:drawing>
          <wp:inline distT="0" distB="0" distL="0" distR="0" wp14:anchorId="0B55DB24" wp14:editId="77C4A54E">
            <wp:extent cx="4860298" cy="4044462"/>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0">
                      <a:extLst>
                        <a:ext uri="{28A0092B-C50C-407E-A947-70E740481C1C}">
                          <a14:useLocalDpi xmlns:a14="http://schemas.microsoft.com/office/drawing/2010/main" val="0"/>
                        </a:ext>
                      </a:extLst>
                    </a:blip>
                    <a:stretch>
                      <a:fillRect/>
                    </a:stretch>
                  </pic:blipFill>
                  <pic:spPr>
                    <a:xfrm>
                      <a:off x="0" y="0"/>
                      <a:ext cx="4866148" cy="4049330"/>
                    </a:xfrm>
                    <a:prstGeom prst="rect">
                      <a:avLst/>
                    </a:prstGeom>
                  </pic:spPr>
                </pic:pic>
              </a:graphicData>
            </a:graphic>
          </wp:inline>
        </w:drawing>
      </w:r>
    </w:p>
    <w:p w14:paraId="33D038C6" w14:textId="77777777" w:rsidR="000374BD" w:rsidRPr="00234496" w:rsidRDefault="000374BD" w:rsidP="000374BD"/>
    <w:p w14:paraId="561ECB2F" w14:textId="77777777" w:rsidR="000374BD" w:rsidRDefault="000374BD" w:rsidP="000374BD">
      <w:pPr>
        <w:widowControl/>
        <w:overflowPunct/>
        <w:autoSpaceDE/>
        <w:autoSpaceDN/>
        <w:adjustRightInd/>
        <w:textAlignment w:val="auto"/>
      </w:pPr>
      <w:r>
        <w:t>On peut voir que l’on retrouve bien les mêmes performances que dans la méthode classique. On passe donc à la partie simulation.</w:t>
      </w:r>
    </w:p>
    <w:p w14:paraId="74C869A1" w14:textId="47893368" w:rsidR="000374BD" w:rsidRDefault="00015516" w:rsidP="00015516">
      <w:pPr>
        <w:overflowPunct/>
        <w:autoSpaceDE/>
        <w:autoSpaceDN/>
        <w:adjustRightInd/>
        <w:textAlignment w:val="auto"/>
      </w:pPr>
      <w:r>
        <w:br w:type="page"/>
      </w:r>
    </w:p>
    <w:p w14:paraId="388F88AA" w14:textId="77777777" w:rsidR="000374BD" w:rsidRDefault="000374BD" w:rsidP="00A81F47">
      <w:pPr>
        <w:pStyle w:val="Titre2"/>
      </w:pPr>
      <w:bookmarkStart w:id="75" w:name="_Toc88822444"/>
      <w:r w:rsidRPr="00A81F47">
        <w:lastRenderedPageBreak/>
        <w:t>Simulations</w:t>
      </w:r>
      <w:bookmarkEnd w:id="75"/>
    </w:p>
    <w:p w14:paraId="757AC63C" w14:textId="77777777" w:rsidR="000374BD" w:rsidRPr="00CF4EAF" w:rsidRDefault="000374BD" w:rsidP="000374BD">
      <w:r w:rsidRPr="00CF4EAF">
        <w:rPr>
          <w:noProof/>
        </w:rPr>
        <w:drawing>
          <wp:inline distT="0" distB="0" distL="0" distR="0" wp14:anchorId="4E068823" wp14:editId="6BA188A5">
            <wp:extent cx="5759450" cy="257619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2576195"/>
                    </a:xfrm>
                    <a:prstGeom prst="rect">
                      <a:avLst/>
                    </a:prstGeom>
                  </pic:spPr>
                </pic:pic>
              </a:graphicData>
            </a:graphic>
          </wp:inline>
        </w:drawing>
      </w:r>
    </w:p>
    <w:p w14:paraId="0213DBE5" w14:textId="77777777" w:rsidR="000374BD" w:rsidRDefault="000374BD" w:rsidP="000374BD"/>
    <w:bookmarkStart w:id="76" w:name="_MON_1698937759"/>
    <w:bookmarkEnd w:id="76"/>
    <w:p w14:paraId="4EE7897A" w14:textId="77777777" w:rsidR="000374BD" w:rsidRPr="00CF4EAF" w:rsidRDefault="000374BD" w:rsidP="000374BD">
      <w:r>
        <w:object w:dxaOrig="9360" w:dyaOrig="6479" w14:anchorId="63D58016">
          <v:shape id="_x0000_i1036" type="#_x0000_t75" style="width:468pt;height:324pt" o:ole="">
            <v:imagedata r:id="rId62" o:title=""/>
          </v:shape>
          <o:OLEObject Type="Embed" ProgID="Word.OpenDocumentText.12" ShapeID="_x0000_i1036" DrawAspect="Content" ObjectID="_1699443827" r:id="rId63"/>
        </w:object>
      </w:r>
    </w:p>
    <w:p w14:paraId="2391EA63" w14:textId="77777777" w:rsidR="000374BD" w:rsidRDefault="000374BD" w:rsidP="000374BD">
      <w:pPr>
        <w:widowControl/>
        <w:overflowPunct/>
        <w:autoSpaceDE/>
        <w:autoSpaceDN/>
        <w:adjustRightInd/>
        <w:jc w:val="left"/>
        <w:textAlignment w:val="auto"/>
      </w:pPr>
    </w:p>
    <w:p w14:paraId="2FD99302" w14:textId="77777777" w:rsidR="000374BD" w:rsidRDefault="000374BD" w:rsidP="000374BD">
      <w:pPr>
        <w:widowControl/>
        <w:overflowPunct/>
        <w:autoSpaceDE/>
        <w:autoSpaceDN/>
        <w:adjustRightInd/>
        <w:jc w:val="left"/>
        <w:textAlignment w:val="auto"/>
      </w:pPr>
    </w:p>
    <w:p w14:paraId="48E992A9" w14:textId="77777777" w:rsidR="000374BD" w:rsidRDefault="000374BD" w:rsidP="000374BD">
      <w:pPr>
        <w:widowControl/>
        <w:overflowPunct/>
        <w:autoSpaceDE/>
        <w:autoSpaceDN/>
        <w:adjustRightInd/>
        <w:jc w:val="left"/>
        <w:textAlignment w:val="auto"/>
      </w:pPr>
    </w:p>
    <w:p w14:paraId="43AC3C8E" w14:textId="77777777" w:rsidR="000374BD" w:rsidRDefault="000374BD" w:rsidP="000374BD">
      <w:pPr>
        <w:widowControl/>
        <w:overflowPunct/>
        <w:autoSpaceDE/>
        <w:autoSpaceDN/>
        <w:adjustRightInd/>
        <w:jc w:val="left"/>
        <w:textAlignment w:val="auto"/>
      </w:pPr>
    </w:p>
    <w:p w14:paraId="419BE149" w14:textId="77777777" w:rsidR="000374BD" w:rsidRDefault="000374BD" w:rsidP="000374BD">
      <w:pPr>
        <w:widowControl/>
        <w:overflowPunct/>
        <w:autoSpaceDE/>
        <w:autoSpaceDN/>
        <w:adjustRightInd/>
        <w:jc w:val="left"/>
        <w:textAlignment w:val="auto"/>
      </w:pPr>
    </w:p>
    <w:p w14:paraId="141E9539" w14:textId="77777777" w:rsidR="000374BD" w:rsidRDefault="000374BD" w:rsidP="000374BD">
      <w:pPr>
        <w:widowControl/>
        <w:overflowPunct/>
        <w:autoSpaceDE/>
        <w:autoSpaceDN/>
        <w:adjustRightInd/>
        <w:jc w:val="left"/>
        <w:textAlignment w:val="auto"/>
      </w:pPr>
      <w:r>
        <w:rPr>
          <w:noProof/>
        </w:rPr>
        <w:lastRenderedPageBreak/>
        <w:drawing>
          <wp:inline distT="0" distB="0" distL="0" distR="0" wp14:anchorId="2F040B4B" wp14:editId="4931FEB5">
            <wp:extent cx="5334000" cy="40005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r>
        <w:rPr>
          <w:noProof/>
        </w:rPr>
        <w:drawing>
          <wp:inline distT="0" distB="0" distL="0" distR="0" wp14:anchorId="1E054404" wp14:editId="4B0F1443">
            <wp:extent cx="5334000" cy="40005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5">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597837D0" w14:textId="7586089A" w:rsidR="000374BD" w:rsidRDefault="000374BD" w:rsidP="000374BD">
      <w:pPr>
        <w:widowControl/>
        <w:overflowPunct/>
        <w:autoSpaceDE/>
        <w:autoSpaceDN/>
        <w:adjustRightInd/>
        <w:jc w:val="left"/>
        <w:textAlignment w:val="auto"/>
      </w:pPr>
    </w:p>
    <w:p w14:paraId="7B25D6E0" w14:textId="3204E466" w:rsidR="00935650" w:rsidRDefault="000374BD" w:rsidP="00015516">
      <w:r>
        <w:t xml:space="preserve">On voit que sans boucle de gouverne et sans filtre, le système est stable rapidement (autour des 7 secondes). Ce n’est pas le cas pour le système avec la BdG et le filtre. Il se stabilise autour des 14-15 secondes. Globalement, le système avec la BdG et le filtre se stabilise moins rapidement. </w:t>
      </w:r>
    </w:p>
    <w:p w14:paraId="75B14F59" w14:textId="0CFD3829" w:rsidR="00935650" w:rsidRDefault="00FB1E46" w:rsidP="007F2B06">
      <w:pPr>
        <w:pStyle w:val="Titre1"/>
        <w:numPr>
          <w:ilvl w:val="0"/>
          <w:numId w:val="15"/>
        </w:numPr>
      </w:pPr>
      <w:bookmarkStart w:id="77" w:name="_heading=h.23ckvvd" w:colFirst="0" w:colLast="0"/>
      <w:bookmarkStart w:id="78" w:name="_Toc88822445"/>
      <w:bookmarkEnd w:id="77"/>
      <w:r>
        <w:lastRenderedPageBreak/>
        <w:t>Conclusion</w:t>
      </w:r>
      <w:bookmarkEnd w:id="78"/>
    </w:p>
    <w:p w14:paraId="69602F2B" w14:textId="29FE8041" w:rsidR="007C7AE2" w:rsidRDefault="007C7AE2" w:rsidP="007C7AE2"/>
    <w:p w14:paraId="14EE64FA" w14:textId="77777777" w:rsidR="00C40CC7" w:rsidRDefault="00C40CC7" w:rsidP="00C40CC7">
      <w:r>
        <w:t xml:space="preserve">A travers cette étude d’un pilote automatique pour un Mirage III plusieurs points notables sont apparus. Effectivement, suite à l’étude des oscillations d’incidence et de </w:t>
      </w:r>
      <w:proofErr w:type="spellStart"/>
      <w:r>
        <w:t>phugoïde</w:t>
      </w:r>
      <w:proofErr w:type="spellEnd"/>
      <w:r>
        <w:t xml:space="preserve"> de l’avion naturel, le besoin d’un pilote automatique apparait comme absolument nécessaire pour assister le pilote. Le point le plus inquiétant est le mode d’oscillation d’incidence. A travers l’étude d’un amortisseur de tangage il apparait qu’un correcteur de gain sur un retour de vitesse de tangage n’est pas suffisant pour amortir les oscillations tout en conservant les performances du système, effectivement on constate une perte de gain d’environ 20 %. L’ajout d’un filtre passe-haut vient corriger ce défaut. De plus, il apparait que la boucle de gouverne a un effet négligeable sur l’oscillation d’incidence.</w:t>
      </w:r>
    </w:p>
    <w:p w14:paraId="18A48D82" w14:textId="3E7AC6A7" w:rsidR="00C40CC7" w:rsidRDefault="00C40CC7" w:rsidP="00C40CC7">
      <w:r>
        <w:t>Pour la mise en place de la fonction guidage du pilote automatique nous avons réalisés l’étude d’une tenue de pente et l’étude d’un mode supérieur de tenue d’altitude. La tenue de pente est réalisée avec un correcteur de gain sur un retour de pente de l’avion. Elle voit ses performances affectées par la boucle de gouverne et le filtre de l’amortisseur de tangage, nous avons donc un système précis mais qui qui ne se stabilise qu’au bout de 8 secondes. Pour un facteur de charge limité à 2 g nous avons déterminé une pente maximale de 7,162°. Le mode supérieur de tenue d’altitude est construit avec un correcteur de gain et, comme la tenue de pente, voit ses performances affectées par la boucle de gouverne et le filtre de l’amortisseur de tangage. Nous avons donc un système précis mais qui ne se stabilise qu’au bout d’une quinzaine de secondes.</w:t>
      </w:r>
    </w:p>
    <w:p w14:paraId="7BD58106" w14:textId="77777777" w:rsidR="00C40CC7" w:rsidRDefault="00C40CC7" w:rsidP="00C40CC7">
      <w:r>
        <w:t>Nous avons donc mis en place un pilote automatique qui est capable de remplir les fonctions de pilotage et de guidage de l’appareil, cela permet d’écarter les dangers dus aux oscillations d’incidence et de soulager le pilote lors de long trajet.</w:t>
      </w:r>
    </w:p>
    <w:p w14:paraId="237FCE52" w14:textId="48C3CA5A" w:rsidR="00EF3A3A" w:rsidRPr="007C7AE2" w:rsidRDefault="00C40CC7" w:rsidP="00C40CC7">
      <w:r>
        <w:t>Ce pilote automatique a été développé pour le point de vol 21 et ne sera donc pas efficace dans d’autre conditions de vol, il serait intéressant de développer un modèle général qui fonctionnerait en tout point de vol.</w:t>
      </w:r>
    </w:p>
    <w:sectPr w:rsidR="00EF3A3A" w:rsidRPr="007C7AE2">
      <w:pgSz w:w="11906" w:h="16838"/>
      <w:pgMar w:top="1418" w:right="1418" w:bottom="1418" w:left="1418" w:header="720" w:footer="85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41E01" w14:textId="77777777" w:rsidR="008940AE" w:rsidRDefault="008940AE">
      <w:r>
        <w:separator/>
      </w:r>
    </w:p>
  </w:endnote>
  <w:endnote w:type="continuationSeparator" w:id="0">
    <w:p w14:paraId="035DEF98" w14:textId="77777777" w:rsidR="008940AE" w:rsidRDefault="008940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Black">
    <w:panose1 w:val="020B0A04020102020204"/>
    <w:charset w:val="00"/>
    <w:family w:val="swiss"/>
    <w:pitch w:val="variable"/>
    <w:sig w:usb0="A00002AF" w:usb1="400078FB"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D4163" w14:textId="77777777" w:rsidR="00C74695" w:rsidRDefault="00C74695">
    <w:pPr>
      <w:pBdr>
        <w:top w:val="nil"/>
        <w:left w:val="nil"/>
        <w:bottom w:val="nil"/>
        <w:right w:val="nil"/>
        <w:between w:val="nil"/>
      </w:pBdr>
      <w:tabs>
        <w:tab w:val="center" w:pos="4819"/>
        <w:tab w:val="right" w:pos="9071"/>
      </w:tabs>
      <w:jc w:val="center"/>
      <w:rPr>
        <w:color w:val="000000"/>
      </w:rPr>
    </w:pPr>
    <w:r>
      <w:rPr>
        <w:color w:val="000000"/>
      </w:rPr>
      <w:fldChar w:fldCharType="begin"/>
    </w:r>
    <w:r>
      <w:rPr>
        <w:color w:val="000000"/>
      </w:rPr>
      <w:instrText>PAGE</w:instrText>
    </w:r>
    <w:r>
      <w:rPr>
        <w:color w:val="000000"/>
      </w:rPr>
      <w:fldChar w:fldCharType="end"/>
    </w:r>
    <w:r>
      <w:rPr>
        <w:color w:val="000000"/>
      </w:rPr>
      <w:fldChar w:fldCharType="begin"/>
    </w:r>
    <w:r>
      <w:rPr>
        <w:color w:val="000000"/>
      </w:rPr>
      <w:instrText>PAGE</w:instrText>
    </w:r>
    <w:r>
      <w:rPr>
        <w:color w:val="000000"/>
      </w:rPr>
      <w:fldChar w:fldCharType="end"/>
    </w:r>
    <w:r>
      <w:rPr>
        <w:color w:val="000000"/>
      </w:rPr>
      <w:fldChar w:fldCharType="begin"/>
    </w:r>
    <w:r>
      <w:rPr>
        <w:color w:val="000000"/>
      </w:rPr>
      <w:instrText>PAGE</w:instrText>
    </w:r>
    <w:r>
      <w:rPr>
        <w:color w:val="000000"/>
      </w:rPr>
      <w:fldChar w:fldCharType="end"/>
    </w:r>
    <w:r>
      <w:rPr>
        <w:color w:val="000000"/>
      </w:rPr>
      <w:fldChar w:fldCharType="begin"/>
    </w:r>
    <w:r>
      <w:rPr>
        <w:color w:val="000000"/>
      </w:rPr>
      <w:instrText>PAGE</w:instrText>
    </w:r>
    <w:r>
      <w:rPr>
        <w:color w:val="000000"/>
      </w:rPr>
      <w:fldChar w:fldCharType="end"/>
    </w:r>
  </w:p>
  <w:p w14:paraId="1DC26C47" w14:textId="77777777" w:rsidR="00C74695" w:rsidRDefault="00C74695">
    <w:pPr>
      <w:pBdr>
        <w:top w:val="nil"/>
        <w:left w:val="nil"/>
        <w:bottom w:val="nil"/>
        <w:right w:val="nil"/>
        <w:between w:val="nil"/>
      </w:pBdr>
      <w:tabs>
        <w:tab w:val="center" w:pos="4819"/>
        <w:tab w:val="right" w:pos="9071"/>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0206338"/>
      <w:docPartObj>
        <w:docPartGallery w:val="Page Numbers (Bottom of Page)"/>
        <w:docPartUnique/>
      </w:docPartObj>
    </w:sdtPr>
    <w:sdtEndPr/>
    <w:sdtContent>
      <w:p w14:paraId="1EBBD88A" w14:textId="63C165C8" w:rsidR="00A54682" w:rsidRDefault="00A54682">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15F740CA" w14:textId="77777777" w:rsidR="00C74695" w:rsidRDefault="00C74695">
    <w:pPr>
      <w:pBdr>
        <w:top w:val="nil"/>
        <w:left w:val="nil"/>
        <w:bottom w:val="nil"/>
        <w:right w:val="nil"/>
        <w:between w:val="nil"/>
      </w:pBdr>
      <w:tabs>
        <w:tab w:val="center" w:pos="4819"/>
        <w:tab w:val="right" w:pos="9071"/>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E1C6B" w14:textId="77777777" w:rsidR="00C74695" w:rsidRDefault="00C74695">
    <w:pPr>
      <w:pBdr>
        <w:top w:val="nil"/>
        <w:left w:val="nil"/>
        <w:bottom w:val="nil"/>
        <w:right w:val="nil"/>
        <w:between w:val="nil"/>
      </w:pBdr>
      <w:tabs>
        <w:tab w:val="center" w:pos="4819"/>
        <w:tab w:val="right" w:pos="9071"/>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9759E" w14:textId="77777777" w:rsidR="008940AE" w:rsidRDefault="008940AE">
      <w:r>
        <w:separator/>
      </w:r>
    </w:p>
  </w:footnote>
  <w:footnote w:type="continuationSeparator" w:id="0">
    <w:p w14:paraId="094AA5CC" w14:textId="77777777" w:rsidR="008940AE" w:rsidRDefault="008940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D5B4F" w14:textId="77777777" w:rsidR="00C74695" w:rsidRDefault="00C74695">
    <w:pPr>
      <w:pBdr>
        <w:top w:val="nil"/>
        <w:left w:val="nil"/>
        <w:bottom w:val="nil"/>
        <w:right w:val="nil"/>
        <w:between w:val="nil"/>
      </w:pBdr>
      <w:tabs>
        <w:tab w:val="center" w:pos="4252"/>
        <w:tab w:val="right" w:pos="8504"/>
      </w:tabs>
      <w:jc w:val="right"/>
      <w:rPr>
        <w:color w:val="000000"/>
        <w:sz w:val="20"/>
        <w:szCs w:val="20"/>
      </w:rPr>
    </w:pPr>
  </w:p>
  <w:p w14:paraId="5DD4DC76" w14:textId="77777777" w:rsidR="00C74695" w:rsidRDefault="00C74695">
    <w:pPr>
      <w:pBdr>
        <w:top w:val="nil"/>
        <w:left w:val="nil"/>
        <w:bottom w:val="nil"/>
        <w:right w:val="nil"/>
        <w:between w:val="nil"/>
      </w:pBdr>
      <w:tabs>
        <w:tab w:val="center" w:pos="4252"/>
        <w:tab w:val="right" w:pos="8504"/>
      </w:tabs>
      <w:ind w:right="360"/>
      <w:jc w:val="right"/>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7B791" w14:textId="6BDC9930" w:rsidR="00C74695" w:rsidRDefault="00A54682">
    <w:pPr>
      <w:pBdr>
        <w:top w:val="nil"/>
        <w:left w:val="nil"/>
        <w:bottom w:val="nil"/>
        <w:right w:val="nil"/>
        <w:between w:val="nil"/>
      </w:pBdr>
      <w:spacing w:line="276" w:lineRule="auto"/>
      <w:jc w:val="left"/>
      <w:rPr>
        <w:color w:val="000000"/>
        <w:sz w:val="20"/>
        <w:szCs w:val="20"/>
      </w:rPr>
    </w:pPr>
    <w:r>
      <w:rPr>
        <w:noProof/>
      </w:rPr>
      <w:drawing>
        <wp:anchor distT="0" distB="0" distL="114300" distR="114300" simplePos="0" relativeHeight="251658240" behindDoc="0" locked="0" layoutInCell="1" allowOverlap="1" wp14:anchorId="1F026EF0" wp14:editId="75B68C12">
          <wp:simplePos x="0" y="0"/>
          <wp:positionH relativeFrom="column">
            <wp:posOffset>-763270</wp:posOffset>
          </wp:positionH>
          <wp:positionV relativeFrom="paragraph">
            <wp:posOffset>-381000</wp:posOffset>
          </wp:positionV>
          <wp:extent cx="1100455" cy="630555"/>
          <wp:effectExtent l="0" t="0" r="0" b="0"/>
          <wp:wrapSquare wrapText="bothSides"/>
          <wp:docPr id="15" name="Image 15" descr="ELISA Aerospa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ELISA Aerospac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0455" cy="63055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83BE5"/>
    <w:multiLevelType w:val="multilevel"/>
    <w:tmpl w:val="FAA8BC7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440" w:hanging="720"/>
      </w:pPr>
      <w:rPr>
        <w:rFonts w:ascii="Times New Roman" w:eastAsia="Times New Roman" w:hAnsi="Times New Roman" w:cs="Times New Roman"/>
        <w:b w:val="0"/>
        <w:i w:val="0"/>
        <w:smallCaps w:val="0"/>
        <w:strike w:val="0"/>
        <w:color w:val="000000"/>
        <w:u w:val="none"/>
        <w:vertAlign w:val="baseline"/>
      </w:rPr>
    </w:lvl>
    <w:lvl w:ilvl="3">
      <w:start w:val="1"/>
      <w:numFmt w:val="decimal"/>
      <w:lvlText w:val="%1.%2.%3.%4."/>
      <w:lvlJc w:val="left"/>
      <w:pPr>
        <w:ind w:left="1290" w:hanging="864"/>
      </w:pPr>
    </w:lvl>
    <w:lvl w:ilvl="4">
      <w:start w:val="1"/>
      <w:numFmt w:val="decimal"/>
      <w:lvlText w:val="%1.%2.%3.%4.%5"/>
      <w:lvlJc w:val="left"/>
      <w:pPr>
        <w:ind w:left="2426" w:hanging="1008"/>
      </w:pPr>
    </w:lvl>
    <w:lvl w:ilvl="5">
      <w:start w:val="1"/>
      <w:numFmt w:val="decimal"/>
      <w:lvlText w:val="%1.%2.%3.%4.%5.%6"/>
      <w:lvlJc w:val="left"/>
      <w:pPr>
        <w:ind w:left="2570" w:hanging="1152"/>
      </w:pPr>
    </w:lvl>
    <w:lvl w:ilvl="6">
      <w:start w:val="1"/>
      <w:numFmt w:val="decimal"/>
      <w:lvlText w:val="%1.%2.%3.%4.%5.%6.%7"/>
      <w:lvlJc w:val="left"/>
      <w:pPr>
        <w:ind w:left="2714" w:hanging="1296"/>
      </w:pPr>
    </w:lvl>
    <w:lvl w:ilvl="7">
      <w:start w:val="1"/>
      <w:numFmt w:val="decimal"/>
      <w:lvlText w:val="%1.%2.%3.%4.%5.%6.%7.%8"/>
      <w:lvlJc w:val="left"/>
      <w:pPr>
        <w:ind w:left="2858" w:hanging="1440"/>
      </w:pPr>
    </w:lvl>
    <w:lvl w:ilvl="8">
      <w:start w:val="1"/>
      <w:numFmt w:val="decimal"/>
      <w:lvlText w:val="%1.%2.%3.%4.%5.%6.%7.%8.%9"/>
      <w:lvlJc w:val="left"/>
      <w:pPr>
        <w:ind w:left="3002" w:hanging="1584"/>
      </w:pPr>
    </w:lvl>
  </w:abstractNum>
  <w:abstractNum w:abstractNumId="1" w15:restartNumberingAfterBreak="0">
    <w:nsid w:val="102E564E"/>
    <w:multiLevelType w:val="multilevel"/>
    <w:tmpl w:val="4EF45D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1C55BB2"/>
    <w:multiLevelType w:val="multilevel"/>
    <w:tmpl w:val="0B18F5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9821063"/>
    <w:multiLevelType w:val="multilevel"/>
    <w:tmpl w:val="E6F87EA0"/>
    <w:lvl w:ilvl="0">
      <w:start w:val="5"/>
      <w:numFmt w:val="decimal"/>
      <w:lvlText w:val="%1."/>
      <w:lvlJc w:val="left"/>
      <w:pPr>
        <w:ind w:left="432" w:hanging="432"/>
      </w:pPr>
      <w:rPr>
        <w:rFonts w:hint="default"/>
      </w:rPr>
    </w:lvl>
    <w:lvl w:ilvl="1">
      <w:start w:val="1"/>
      <w:numFmt w:val="decimal"/>
      <w:lvlText w:val="%1.%2."/>
      <w:lvlJc w:val="left"/>
      <w:pPr>
        <w:ind w:left="-558" w:hanging="576"/>
      </w:pPr>
      <w:rPr>
        <w:rFonts w:hint="default"/>
      </w:rPr>
    </w:lvl>
    <w:lvl w:ilvl="2">
      <w:start w:val="1"/>
      <w:numFmt w:val="decimal"/>
      <w:lvlText w:val="%1.%2.%3."/>
      <w:lvlJc w:val="left"/>
      <w:pPr>
        <w:ind w:left="306" w:hanging="720"/>
      </w:pPr>
      <w:rPr>
        <w:rFonts w:ascii="Times New Roman" w:eastAsia="Times New Roman" w:hAnsi="Times New Roman" w:cs="Times New Roman" w:hint="default"/>
        <w:b w:val="0"/>
        <w:i w:val="0"/>
        <w:smallCaps w:val="0"/>
        <w:strike w:val="0"/>
        <w:color w:val="000000"/>
        <w:u w:val="none"/>
        <w:vertAlign w:val="baseline"/>
      </w:rPr>
    </w:lvl>
    <w:lvl w:ilvl="3">
      <w:start w:val="1"/>
      <w:numFmt w:val="decimal"/>
      <w:lvlText w:val="%1.%2.%3.%4."/>
      <w:lvlJc w:val="left"/>
      <w:pPr>
        <w:ind w:left="156" w:hanging="864"/>
      </w:pPr>
      <w:rPr>
        <w:rFonts w:hint="default"/>
      </w:rPr>
    </w:lvl>
    <w:lvl w:ilvl="4">
      <w:start w:val="1"/>
      <w:numFmt w:val="decimal"/>
      <w:lvlText w:val="%1.%2.%3.%4.%5"/>
      <w:lvlJc w:val="left"/>
      <w:pPr>
        <w:ind w:left="1292" w:hanging="1008"/>
      </w:pPr>
      <w:rPr>
        <w:rFonts w:hint="default"/>
      </w:rPr>
    </w:lvl>
    <w:lvl w:ilvl="5">
      <w:start w:val="1"/>
      <w:numFmt w:val="decimal"/>
      <w:lvlText w:val="%1.%2.%3.%4.%5.%6"/>
      <w:lvlJc w:val="left"/>
      <w:pPr>
        <w:ind w:left="1436" w:hanging="1152"/>
      </w:pPr>
      <w:rPr>
        <w:rFonts w:hint="default"/>
      </w:rPr>
    </w:lvl>
    <w:lvl w:ilvl="6">
      <w:start w:val="1"/>
      <w:numFmt w:val="decimal"/>
      <w:lvlText w:val="%1.%2.%3.%4.%5.%6.%7"/>
      <w:lvlJc w:val="left"/>
      <w:pPr>
        <w:ind w:left="1580" w:hanging="1296"/>
      </w:pPr>
      <w:rPr>
        <w:rFonts w:hint="default"/>
      </w:rPr>
    </w:lvl>
    <w:lvl w:ilvl="7">
      <w:start w:val="1"/>
      <w:numFmt w:val="decimal"/>
      <w:lvlText w:val="%1.%2.%3.%4.%5.%6.%7.%8"/>
      <w:lvlJc w:val="left"/>
      <w:pPr>
        <w:ind w:left="1724" w:hanging="1440"/>
      </w:pPr>
      <w:rPr>
        <w:rFonts w:hint="default"/>
      </w:rPr>
    </w:lvl>
    <w:lvl w:ilvl="8">
      <w:start w:val="1"/>
      <w:numFmt w:val="decimal"/>
      <w:lvlText w:val="%1.%2.%3.%4.%5.%6.%7.%8.%9"/>
      <w:lvlJc w:val="left"/>
      <w:pPr>
        <w:ind w:left="1868" w:hanging="1584"/>
      </w:pPr>
      <w:rPr>
        <w:rFonts w:hint="default"/>
      </w:rPr>
    </w:lvl>
  </w:abstractNum>
  <w:abstractNum w:abstractNumId="4" w15:restartNumberingAfterBreak="0">
    <w:nsid w:val="31FF43E3"/>
    <w:multiLevelType w:val="multilevel"/>
    <w:tmpl w:val="197613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57F7941"/>
    <w:multiLevelType w:val="multilevel"/>
    <w:tmpl w:val="E49E1AF4"/>
    <w:lvl w:ilvl="0">
      <w:start w:val="1"/>
      <w:numFmt w:val="decimal"/>
      <w:lvlText w:val="%1"/>
      <w:lvlJc w:val="left"/>
      <w:pPr>
        <w:ind w:left="2745" w:hanging="1440"/>
      </w:pPr>
    </w:lvl>
    <w:lvl w:ilvl="1">
      <w:start w:val="1"/>
      <w:numFmt w:val="lowerLetter"/>
      <w:lvlText w:val="%2."/>
      <w:lvlJc w:val="left"/>
      <w:pPr>
        <w:ind w:left="2385" w:hanging="360"/>
      </w:pPr>
    </w:lvl>
    <w:lvl w:ilvl="2">
      <w:start w:val="1"/>
      <w:numFmt w:val="lowerRoman"/>
      <w:lvlText w:val="%3."/>
      <w:lvlJc w:val="right"/>
      <w:pPr>
        <w:ind w:left="3105" w:hanging="180"/>
      </w:pPr>
    </w:lvl>
    <w:lvl w:ilvl="3">
      <w:start w:val="1"/>
      <w:numFmt w:val="decimal"/>
      <w:lvlText w:val="%4."/>
      <w:lvlJc w:val="left"/>
      <w:pPr>
        <w:ind w:left="3825" w:hanging="360"/>
      </w:pPr>
    </w:lvl>
    <w:lvl w:ilvl="4">
      <w:start w:val="1"/>
      <w:numFmt w:val="lowerLetter"/>
      <w:lvlText w:val="%5."/>
      <w:lvlJc w:val="left"/>
      <w:pPr>
        <w:ind w:left="4545" w:hanging="360"/>
      </w:pPr>
    </w:lvl>
    <w:lvl w:ilvl="5">
      <w:start w:val="1"/>
      <w:numFmt w:val="lowerRoman"/>
      <w:lvlText w:val="%6."/>
      <w:lvlJc w:val="right"/>
      <w:pPr>
        <w:ind w:left="5265" w:hanging="180"/>
      </w:pPr>
    </w:lvl>
    <w:lvl w:ilvl="6">
      <w:start w:val="1"/>
      <w:numFmt w:val="decimal"/>
      <w:lvlText w:val="%7."/>
      <w:lvlJc w:val="left"/>
      <w:pPr>
        <w:ind w:left="5985" w:hanging="360"/>
      </w:pPr>
    </w:lvl>
    <w:lvl w:ilvl="7">
      <w:start w:val="1"/>
      <w:numFmt w:val="lowerLetter"/>
      <w:lvlText w:val="%8."/>
      <w:lvlJc w:val="left"/>
      <w:pPr>
        <w:ind w:left="6705" w:hanging="360"/>
      </w:pPr>
    </w:lvl>
    <w:lvl w:ilvl="8">
      <w:start w:val="1"/>
      <w:numFmt w:val="lowerRoman"/>
      <w:lvlText w:val="%9."/>
      <w:lvlJc w:val="right"/>
      <w:pPr>
        <w:ind w:left="7425" w:hanging="180"/>
      </w:pPr>
    </w:lvl>
  </w:abstractNum>
  <w:abstractNum w:abstractNumId="6" w15:restartNumberingAfterBreak="0">
    <w:nsid w:val="3EA03BB5"/>
    <w:multiLevelType w:val="multilevel"/>
    <w:tmpl w:val="B156B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58C52E2"/>
    <w:multiLevelType w:val="multilevel"/>
    <w:tmpl w:val="045EC9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7072CBB"/>
    <w:multiLevelType w:val="multilevel"/>
    <w:tmpl w:val="D0E0D7C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994"/>
        </w:tabs>
        <w:ind w:left="1994" w:hanging="576"/>
      </w:pPr>
      <w:rPr>
        <w:rFonts w:hint="default"/>
      </w:rPr>
    </w:lvl>
    <w:lvl w:ilvl="2">
      <w:start w:val="1"/>
      <w:numFmt w:val="decimal"/>
      <w:lvlText w:val="%1.%2.%3."/>
      <w:lvlJc w:val="left"/>
      <w:pPr>
        <w:tabs>
          <w:tab w:val="num" w:pos="1440"/>
        </w:tabs>
        <w:ind w:left="1440" w:hanging="72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290"/>
        </w:tabs>
        <w:ind w:left="1290" w:hanging="864"/>
      </w:pPr>
      <w:rPr>
        <w:rFonts w:hint="default"/>
      </w:rPr>
    </w:lvl>
    <w:lvl w:ilvl="4">
      <w:start w:val="1"/>
      <w:numFmt w:val="decimal"/>
      <w:lvlText w:val="%1.%2.%3.%4.%5"/>
      <w:lvlJc w:val="left"/>
      <w:pPr>
        <w:tabs>
          <w:tab w:val="num" w:pos="2426"/>
        </w:tabs>
        <w:ind w:left="2426" w:hanging="1008"/>
      </w:pPr>
      <w:rPr>
        <w:rFonts w:hint="default"/>
      </w:rPr>
    </w:lvl>
    <w:lvl w:ilvl="5">
      <w:start w:val="1"/>
      <w:numFmt w:val="decimal"/>
      <w:lvlText w:val="%1.%2.%3.%4.%5.%6"/>
      <w:lvlJc w:val="left"/>
      <w:pPr>
        <w:tabs>
          <w:tab w:val="num" w:pos="2570"/>
        </w:tabs>
        <w:ind w:left="2570" w:hanging="1152"/>
      </w:pPr>
      <w:rPr>
        <w:rFonts w:hint="default"/>
      </w:rPr>
    </w:lvl>
    <w:lvl w:ilvl="6">
      <w:start w:val="1"/>
      <w:numFmt w:val="decimal"/>
      <w:lvlText w:val="%1.%2.%3.%4.%5.%6.%7"/>
      <w:lvlJc w:val="left"/>
      <w:pPr>
        <w:tabs>
          <w:tab w:val="num" w:pos="2714"/>
        </w:tabs>
        <w:ind w:left="2714" w:hanging="1296"/>
      </w:pPr>
      <w:rPr>
        <w:rFonts w:hint="default"/>
      </w:rPr>
    </w:lvl>
    <w:lvl w:ilvl="7">
      <w:start w:val="1"/>
      <w:numFmt w:val="decimal"/>
      <w:lvlText w:val="%1.%2.%3.%4.%5.%6.%7.%8"/>
      <w:lvlJc w:val="left"/>
      <w:pPr>
        <w:tabs>
          <w:tab w:val="num" w:pos="2858"/>
        </w:tabs>
        <w:ind w:left="2858" w:hanging="1440"/>
      </w:pPr>
      <w:rPr>
        <w:rFonts w:hint="default"/>
      </w:rPr>
    </w:lvl>
    <w:lvl w:ilvl="8">
      <w:start w:val="1"/>
      <w:numFmt w:val="decimal"/>
      <w:lvlText w:val="%1.%2.%3.%4.%5.%6.%7.%8.%9"/>
      <w:lvlJc w:val="left"/>
      <w:pPr>
        <w:tabs>
          <w:tab w:val="num" w:pos="3002"/>
        </w:tabs>
        <w:ind w:left="3002" w:hanging="1584"/>
      </w:pPr>
      <w:rPr>
        <w:rFonts w:hint="default"/>
      </w:rPr>
    </w:lvl>
  </w:abstractNum>
  <w:abstractNum w:abstractNumId="9" w15:restartNumberingAfterBreak="0">
    <w:nsid w:val="481048F1"/>
    <w:multiLevelType w:val="multilevel"/>
    <w:tmpl w:val="299223C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2EC77A7"/>
    <w:multiLevelType w:val="multilevel"/>
    <w:tmpl w:val="3FCE1092"/>
    <w:lvl w:ilvl="0">
      <w:start w:val="1"/>
      <w:numFmt w:val="decimal"/>
      <w:pStyle w:val="Titre1"/>
      <w:lvlText w:val="%1."/>
      <w:lvlJc w:val="left"/>
      <w:pPr>
        <w:ind w:left="432" w:hanging="432"/>
      </w:pPr>
      <w:rPr>
        <w:rFonts w:hint="default"/>
        <w:color w:val="000000" w:themeColor="text1"/>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1" w15:restartNumberingAfterBreak="0">
    <w:nsid w:val="60987077"/>
    <w:multiLevelType w:val="multilevel"/>
    <w:tmpl w:val="9970E9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A174B3C"/>
    <w:multiLevelType w:val="multilevel"/>
    <w:tmpl w:val="EFA8B8E8"/>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13" w15:restartNumberingAfterBreak="0">
    <w:nsid w:val="6DD31959"/>
    <w:multiLevelType w:val="multilevel"/>
    <w:tmpl w:val="4EE876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6D63658"/>
    <w:multiLevelType w:val="multilevel"/>
    <w:tmpl w:val="4E62709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6"/>
  </w:num>
  <w:num w:numId="2">
    <w:abstractNumId w:val="9"/>
  </w:num>
  <w:num w:numId="3">
    <w:abstractNumId w:val="5"/>
  </w:num>
  <w:num w:numId="4">
    <w:abstractNumId w:val="4"/>
  </w:num>
  <w:num w:numId="5">
    <w:abstractNumId w:val="12"/>
  </w:num>
  <w:num w:numId="6">
    <w:abstractNumId w:val="0"/>
  </w:num>
  <w:num w:numId="7">
    <w:abstractNumId w:val="1"/>
  </w:num>
  <w:num w:numId="8">
    <w:abstractNumId w:val="11"/>
  </w:num>
  <w:num w:numId="9">
    <w:abstractNumId w:val="2"/>
  </w:num>
  <w:num w:numId="10">
    <w:abstractNumId w:val="13"/>
  </w:num>
  <w:num w:numId="11">
    <w:abstractNumId w:val="7"/>
  </w:num>
  <w:num w:numId="12">
    <w:abstractNumId w:val="14"/>
  </w:num>
  <w:num w:numId="13">
    <w:abstractNumId w:val="10"/>
  </w:num>
  <w:num w:numId="14">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8"/>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5650"/>
    <w:rsid w:val="00015516"/>
    <w:rsid w:val="000374BD"/>
    <w:rsid w:val="00043B3F"/>
    <w:rsid w:val="00142F8E"/>
    <w:rsid w:val="0016005A"/>
    <w:rsid w:val="0016138F"/>
    <w:rsid w:val="00187CE3"/>
    <w:rsid w:val="00207E58"/>
    <w:rsid w:val="002312EF"/>
    <w:rsid w:val="00261444"/>
    <w:rsid w:val="003B41E7"/>
    <w:rsid w:val="004003D2"/>
    <w:rsid w:val="00485000"/>
    <w:rsid w:val="005D7FA7"/>
    <w:rsid w:val="005F340E"/>
    <w:rsid w:val="006975B4"/>
    <w:rsid w:val="006D7B04"/>
    <w:rsid w:val="007821D7"/>
    <w:rsid w:val="007C7AE2"/>
    <w:rsid w:val="007F2B06"/>
    <w:rsid w:val="008940AE"/>
    <w:rsid w:val="008D67CD"/>
    <w:rsid w:val="008F7563"/>
    <w:rsid w:val="0090377D"/>
    <w:rsid w:val="00924027"/>
    <w:rsid w:val="00935650"/>
    <w:rsid w:val="009609C1"/>
    <w:rsid w:val="00A54682"/>
    <w:rsid w:val="00A81F47"/>
    <w:rsid w:val="00AB65D7"/>
    <w:rsid w:val="00AE13C5"/>
    <w:rsid w:val="00B72A17"/>
    <w:rsid w:val="00C16DEC"/>
    <w:rsid w:val="00C40CC7"/>
    <w:rsid w:val="00C74695"/>
    <w:rsid w:val="00CB1DCD"/>
    <w:rsid w:val="00CB3F9F"/>
    <w:rsid w:val="00CF1B12"/>
    <w:rsid w:val="00D02959"/>
    <w:rsid w:val="00D9475D"/>
    <w:rsid w:val="00DB14F0"/>
    <w:rsid w:val="00DC569D"/>
    <w:rsid w:val="00E93DA2"/>
    <w:rsid w:val="00EF3A3A"/>
    <w:rsid w:val="00EF44DB"/>
    <w:rsid w:val="00FB1E46"/>
    <w:rsid w:val="00FB78BD"/>
    <w:rsid w:val="00FE1E25"/>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E0C00"/>
  <w15:docId w15:val="{8ADA236A-B38B-442E-9631-41281055B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fr-FR" w:eastAsia="fr-FR"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style>
  <w:style w:type="paragraph" w:styleId="Titre1">
    <w:name w:val="heading 1"/>
    <w:basedOn w:val="Normal"/>
    <w:next w:val="Normal"/>
    <w:qFormat/>
    <w:rsid w:val="009C3FEA"/>
    <w:pPr>
      <w:numPr>
        <w:numId w:val="13"/>
      </w:numPr>
      <w:spacing w:before="120" w:after="120"/>
      <w:jc w:val="left"/>
      <w:outlineLvl w:val="0"/>
    </w:pPr>
    <w:rPr>
      <w:b/>
      <w:caps/>
      <w:sz w:val="28"/>
    </w:rPr>
  </w:style>
  <w:style w:type="paragraph" w:styleId="Titre2">
    <w:name w:val="heading 2"/>
    <w:basedOn w:val="Normal"/>
    <w:next w:val="Normal"/>
    <w:unhideWhenUsed/>
    <w:qFormat/>
    <w:rsid w:val="00D636B1"/>
    <w:pPr>
      <w:numPr>
        <w:ilvl w:val="1"/>
        <w:numId w:val="13"/>
      </w:numPr>
      <w:spacing w:before="240" w:after="120"/>
      <w:jc w:val="left"/>
      <w:outlineLvl w:val="1"/>
    </w:pPr>
    <w:rPr>
      <w:rFonts w:ascii="Times" w:hAnsi="Times"/>
      <w:b/>
      <w:caps/>
    </w:rPr>
  </w:style>
  <w:style w:type="paragraph" w:styleId="Titre3">
    <w:name w:val="heading 3"/>
    <w:basedOn w:val="Normal"/>
    <w:next w:val="Normal"/>
    <w:unhideWhenUsed/>
    <w:qFormat/>
    <w:rsid w:val="008D6E2B"/>
    <w:pPr>
      <w:numPr>
        <w:ilvl w:val="2"/>
        <w:numId w:val="13"/>
      </w:numPr>
      <w:spacing w:before="240" w:after="120"/>
      <w:outlineLvl w:val="2"/>
    </w:pPr>
    <w:rPr>
      <w:rFonts w:ascii="Times" w:hAnsi="Times"/>
      <w:b/>
      <w:smallCaps/>
    </w:rPr>
  </w:style>
  <w:style w:type="paragraph" w:styleId="Titre4">
    <w:name w:val="heading 4"/>
    <w:basedOn w:val="Titre3"/>
    <w:next w:val="Normal"/>
    <w:unhideWhenUsed/>
    <w:qFormat/>
    <w:rsid w:val="009C3FEA"/>
    <w:pPr>
      <w:numPr>
        <w:ilvl w:val="3"/>
      </w:numPr>
      <w:spacing w:before="120"/>
      <w:outlineLvl w:val="3"/>
    </w:pPr>
    <w:rPr>
      <w:smallCaps w:val="0"/>
    </w:rPr>
  </w:style>
  <w:style w:type="paragraph" w:styleId="Titre5">
    <w:name w:val="heading 5"/>
    <w:basedOn w:val="Normal"/>
    <w:next w:val="Normal"/>
    <w:unhideWhenUsed/>
    <w:qFormat/>
    <w:pPr>
      <w:keepNext/>
      <w:numPr>
        <w:ilvl w:val="4"/>
        <w:numId w:val="13"/>
      </w:numPr>
      <w:jc w:val="center"/>
      <w:outlineLvl w:val="4"/>
    </w:pPr>
    <w:rPr>
      <w:rFonts w:ascii="Tahoma" w:hAnsi="Tahoma"/>
      <w:sz w:val="36"/>
    </w:rPr>
  </w:style>
  <w:style w:type="paragraph" w:styleId="Titre6">
    <w:name w:val="heading 6"/>
    <w:basedOn w:val="Normal"/>
    <w:next w:val="Normal"/>
    <w:unhideWhenUsed/>
    <w:qFormat/>
    <w:pPr>
      <w:keepNext/>
      <w:numPr>
        <w:ilvl w:val="5"/>
        <w:numId w:val="13"/>
      </w:numPr>
      <w:jc w:val="center"/>
      <w:outlineLvl w:val="5"/>
    </w:pPr>
    <w:rPr>
      <w:i/>
      <w:sz w:val="40"/>
      <w:lang w:val="en-GB"/>
    </w:rPr>
  </w:style>
  <w:style w:type="paragraph" w:styleId="Titre7">
    <w:name w:val="heading 7"/>
    <w:basedOn w:val="Normal"/>
    <w:next w:val="Normal"/>
    <w:qFormat/>
    <w:pPr>
      <w:keepNext/>
      <w:numPr>
        <w:ilvl w:val="6"/>
        <w:numId w:val="13"/>
      </w:numPr>
      <w:jc w:val="center"/>
      <w:outlineLvl w:val="6"/>
    </w:pPr>
    <w:rPr>
      <w:rFonts w:ascii="Arial" w:hAnsi="Arial"/>
      <w:b/>
      <w:sz w:val="32"/>
    </w:rPr>
  </w:style>
  <w:style w:type="paragraph" w:styleId="Titre8">
    <w:name w:val="heading 8"/>
    <w:basedOn w:val="Normal"/>
    <w:next w:val="Normal"/>
    <w:qFormat/>
    <w:pPr>
      <w:keepNext/>
      <w:numPr>
        <w:ilvl w:val="7"/>
        <w:numId w:val="13"/>
      </w:numPr>
      <w:outlineLvl w:val="7"/>
    </w:pPr>
    <w:rPr>
      <w:rFonts w:ascii="Arial" w:hAnsi="Arial"/>
      <w:b/>
      <w:sz w:val="32"/>
    </w:rPr>
  </w:style>
  <w:style w:type="paragraph" w:styleId="Titre9">
    <w:name w:val="heading 9"/>
    <w:basedOn w:val="Normal"/>
    <w:next w:val="Normal"/>
    <w:qFormat/>
    <w:pPr>
      <w:keepNext/>
      <w:numPr>
        <w:ilvl w:val="8"/>
        <w:numId w:val="13"/>
      </w:numPr>
      <w:jc w:val="center"/>
      <w:outlineLvl w:val="8"/>
    </w:pPr>
    <w:rPr>
      <w:rFonts w:ascii="Arial" w:hAnsi="Arial"/>
      <w:b/>
      <w:sz w:val="40"/>
      <w:lang w:val="nl-N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Retraitnormal">
    <w:name w:val="Normal Indent"/>
    <w:basedOn w:val="Normal"/>
    <w:pPr>
      <w:ind w:left="851" w:hanging="340"/>
    </w:pPr>
  </w:style>
  <w:style w:type="paragraph" w:styleId="TM4">
    <w:name w:val="toc 4"/>
    <w:basedOn w:val="Normal"/>
    <w:next w:val="Normal"/>
    <w:semiHidden/>
    <w:pPr>
      <w:tabs>
        <w:tab w:val="right" w:pos="9070"/>
      </w:tabs>
      <w:ind w:left="720"/>
      <w:jc w:val="left"/>
    </w:pPr>
    <w:rPr>
      <w:sz w:val="20"/>
    </w:rPr>
  </w:style>
  <w:style w:type="paragraph" w:styleId="TM3">
    <w:name w:val="toc 3"/>
    <w:basedOn w:val="Normal"/>
    <w:next w:val="Normal"/>
    <w:uiPriority w:val="39"/>
    <w:pPr>
      <w:tabs>
        <w:tab w:val="right" w:pos="9070"/>
      </w:tabs>
      <w:ind w:left="480"/>
      <w:jc w:val="left"/>
    </w:pPr>
    <w:rPr>
      <w:sz w:val="20"/>
    </w:rPr>
  </w:style>
  <w:style w:type="paragraph" w:styleId="TM2">
    <w:name w:val="toc 2"/>
    <w:basedOn w:val="Normal"/>
    <w:next w:val="Normal"/>
    <w:uiPriority w:val="39"/>
    <w:pPr>
      <w:tabs>
        <w:tab w:val="right" w:pos="9070"/>
      </w:tabs>
      <w:spacing w:before="120"/>
      <w:ind w:left="238"/>
      <w:jc w:val="left"/>
    </w:pPr>
    <w:rPr>
      <w:b/>
      <w:sz w:val="20"/>
    </w:rPr>
  </w:style>
  <w:style w:type="paragraph" w:styleId="TM1">
    <w:name w:val="toc 1"/>
    <w:basedOn w:val="Normal"/>
    <w:next w:val="Normal"/>
    <w:uiPriority w:val="39"/>
    <w:pPr>
      <w:tabs>
        <w:tab w:val="right" w:pos="9070"/>
      </w:tabs>
      <w:spacing w:before="240"/>
      <w:jc w:val="left"/>
    </w:pPr>
    <w:rPr>
      <w:rFonts w:ascii="Helvetica" w:hAnsi="Helvetica"/>
      <w:b/>
      <w:caps/>
    </w:rPr>
  </w:style>
  <w:style w:type="paragraph" w:styleId="Pieddepage">
    <w:name w:val="footer"/>
    <w:basedOn w:val="Normal"/>
    <w:link w:val="PieddepageCar"/>
    <w:uiPriority w:val="99"/>
    <w:pPr>
      <w:tabs>
        <w:tab w:val="center" w:pos="4819"/>
        <w:tab w:val="right" w:pos="9071"/>
      </w:tabs>
    </w:pPr>
  </w:style>
  <w:style w:type="paragraph" w:styleId="En-tte">
    <w:name w:val="header"/>
    <w:basedOn w:val="Normal"/>
    <w:pPr>
      <w:tabs>
        <w:tab w:val="center" w:pos="4252"/>
        <w:tab w:val="right" w:pos="8504"/>
      </w:tabs>
      <w:jc w:val="right"/>
    </w:pPr>
    <w:rPr>
      <w:sz w:val="20"/>
    </w:rPr>
  </w:style>
  <w:style w:type="character" w:styleId="Appelnotedebasdep">
    <w:name w:val="footnote reference"/>
    <w:semiHidden/>
    <w:rPr>
      <w:position w:val="6"/>
      <w:sz w:val="16"/>
    </w:rPr>
  </w:style>
  <w:style w:type="paragraph" w:styleId="Notedebasdepage">
    <w:name w:val="footnote text"/>
    <w:basedOn w:val="Normal"/>
    <w:semiHidden/>
    <w:rPr>
      <w:sz w:val="20"/>
    </w:rPr>
  </w:style>
  <w:style w:type="paragraph" w:customStyle="1" w:styleId="Para">
    <w:name w:val="Para"/>
    <w:basedOn w:val="Normal"/>
    <w:pPr>
      <w:spacing w:after="120"/>
      <w:ind w:firstLine="340"/>
    </w:pPr>
  </w:style>
  <w:style w:type="paragraph" w:customStyle="1" w:styleId="Retaitnormal">
    <w:name w:val="Retait normal"/>
    <w:basedOn w:val="Para"/>
    <w:pPr>
      <w:ind w:left="454" w:hanging="454"/>
    </w:pPr>
  </w:style>
  <w:style w:type="character" w:styleId="Numrodepage">
    <w:name w:val="page number"/>
    <w:basedOn w:val="Policepardfaut"/>
  </w:style>
  <w:style w:type="paragraph" w:styleId="TM5">
    <w:name w:val="toc 5"/>
    <w:basedOn w:val="Normal"/>
    <w:next w:val="Normal"/>
    <w:semiHidden/>
    <w:pPr>
      <w:tabs>
        <w:tab w:val="right" w:pos="9070"/>
      </w:tabs>
      <w:ind w:left="960"/>
      <w:jc w:val="left"/>
    </w:pPr>
    <w:rPr>
      <w:sz w:val="20"/>
    </w:rPr>
  </w:style>
  <w:style w:type="paragraph" w:styleId="TM6">
    <w:name w:val="toc 6"/>
    <w:basedOn w:val="Normal"/>
    <w:next w:val="Normal"/>
    <w:semiHidden/>
    <w:pPr>
      <w:tabs>
        <w:tab w:val="right" w:pos="9070"/>
      </w:tabs>
      <w:ind w:left="1200"/>
      <w:jc w:val="left"/>
    </w:pPr>
    <w:rPr>
      <w:sz w:val="20"/>
    </w:rPr>
  </w:style>
  <w:style w:type="paragraph" w:styleId="TM7">
    <w:name w:val="toc 7"/>
    <w:basedOn w:val="Normal"/>
    <w:next w:val="Normal"/>
    <w:semiHidden/>
    <w:pPr>
      <w:tabs>
        <w:tab w:val="right" w:pos="9070"/>
      </w:tabs>
      <w:ind w:left="1440"/>
      <w:jc w:val="left"/>
    </w:pPr>
    <w:rPr>
      <w:sz w:val="20"/>
    </w:rPr>
  </w:style>
  <w:style w:type="paragraph" w:styleId="TM8">
    <w:name w:val="toc 8"/>
    <w:basedOn w:val="Normal"/>
    <w:next w:val="Normal"/>
    <w:semiHidden/>
    <w:pPr>
      <w:tabs>
        <w:tab w:val="right" w:pos="9070"/>
      </w:tabs>
      <w:ind w:left="1680"/>
      <w:jc w:val="left"/>
    </w:pPr>
    <w:rPr>
      <w:sz w:val="20"/>
    </w:rPr>
  </w:style>
  <w:style w:type="paragraph" w:styleId="TM9">
    <w:name w:val="toc 9"/>
    <w:basedOn w:val="Normal"/>
    <w:next w:val="Normal"/>
    <w:semiHidden/>
    <w:pPr>
      <w:tabs>
        <w:tab w:val="right" w:pos="9070"/>
      </w:tabs>
      <w:ind w:left="1920"/>
      <w:jc w:val="left"/>
    </w:pPr>
    <w:rPr>
      <w:sz w:val="20"/>
    </w:rPr>
  </w:style>
  <w:style w:type="paragraph" w:customStyle="1" w:styleId="Chapitre">
    <w:name w:val="Chapitre"/>
    <w:pPr>
      <w:overflowPunct w:val="0"/>
      <w:autoSpaceDE w:val="0"/>
      <w:autoSpaceDN w:val="0"/>
      <w:adjustRightInd w:val="0"/>
      <w:jc w:val="center"/>
      <w:textAlignment w:val="baseline"/>
    </w:pPr>
    <w:rPr>
      <w:rFonts w:ascii="Tahoma" w:hAnsi="Tahoma"/>
      <w:sz w:val="32"/>
    </w:rPr>
  </w:style>
  <w:style w:type="paragraph" w:styleId="Corpsdetexte">
    <w:name w:val="Body Text"/>
    <w:basedOn w:val="Normal"/>
    <w:pPr>
      <w:jc w:val="left"/>
    </w:pPr>
  </w:style>
  <w:style w:type="paragraph" w:customStyle="1" w:styleId="H4">
    <w:name w:val="H4"/>
    <w:basedOn w:val="Normal"/>
    <w:next w:val="Normal"/>
    <w:pPr>
      <w:keepNext/>
      <w:widowControl/>
      <w:overflowPunct/>
      <w:spacing w:before="100" w:after="100"/>
      <w:jc w:val="left"/>
      <w:textAlignment w:val="auto"/>
      <w:outlineLvl w:val="4"/>
    </w:pPr>
    <w:rPr>
      <w:b/>
      <w:bCs/>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paragraph" w:styleId="Lgende">
    <w:name w:val="caption"/>
    <w:basedOn w:val="Normal"/>
    <w:next w:val="Normal"/>
    <w:qFormat/>
    <w:pPr>
      <w:spacing w:before="120" w:after="120"/>
    </w:pPr>
    <w:rPr>
      <w:b/>
      <w:bCs/>
      <w:sz w:val="20"/>
    </w:rPr>
  </w:style>
  <w:style w:type="paragraph" w:styleId="NormalWeb">
    <w:name w:val="Normal (Web)"/>
    <w:basedOn w:val="Normal"/>
    <w:rsid w:val="00097460"/>
    <w:pPr>
      <w:widowControl/>
      <w:overflowPunct/>
      <w:autoSpaceDE/>
      <w:autoSpaceDN/>
      <w:adjustRightInd/>
      <w:spacing w:before="100" w:beforeAutospacing="1" w:after="100" w:afterAutospacing="1"/>
      <w:jc w:val="left"/>
      <w:textAlignment w:val="auto"/>
    </w:pPr>
  </w:style>
  <w:style w:type="paragraph" w:styleId="Index3">
    <w:name w:val="index 3"/>
    <w:basedOn w:val="Normal"/>
    <w:next w:val="Normal"/>
    <w:autoRedefine/>
    <w:semiHidden/>
    <w:rsid w:val="0022582E"/>
    <w:pPr>
      <w:widowControl/>
      <w:overflowPunct/>
      <w:autoSpaceDE/>
      <w:autoSpaceDN/>
      <w:adjustRightInd/>
      <w:ind w:left="600" w:hanging="200"/>
      <w:textAlignment w:val="auto"/>
    </w:pPr>
    <w:rPr>
      <w:rFonts w:ascii="Times" w:hAnsi="Times" w:cs="Times"/>
    </w:rPr>
  </w:style>
  <w:style w:type="paragraph" w:styleId="Index9">
    <w:name w:val="index 9"/>
    <w:basedOn w:val="Normal"/>
    <w:next w:val="Normal"/>
    <w:autoRedefine/>
    <w:semiHidden/>
    <w:rsid w:val="0022582E"/>
    <w:pPr>
      <w:widowControl/>
      <w:overflowPunct/>
      <w:autoSpaceDE/>
      <w:autoSpaceDN/>
      <w:adjustRightInd/>
      <w:ind w:left="1800" w:hanging="200"/>
      <w:textAlignment w:val="auto"/>
    </w:pPr>
    <w:rPr>
      <w:rFonts w:ascii="Times" w:hAnsi="Times" w:cs="Times"/>
    </w:rPr>
  </w:style>
  <w:style w:type="paragraph" w:styleId="Paragraphedeliste">
    <w:name w:val="List Paragraph"/>
    <w:basedOn w:val="Normal"/>
    <w:uiPriority w:val="34"/>
    <w:qFormat/>
    <w:rsid w:val="00D30C86"/>
    <w:pPr>
      <w:ind w:left="720"/>
      <w:contextualSpacing/>
    </w:pPr>
  </w:style>
  <w:style w:type="character" w:styleId="Textedelespacerserv">
    <w:name w:val="Placeholder Text"/>
    <w:basedOn w:val="Policepardfaut"/>
    <w:uiPriority w:val="99"/>
    <w:semiHidden/>
    <w:rsid w:val="00E21BC9"/>
    <w:rPr>
      <w:color w:val="808080"/>
    </w:rPr>
  </w:style>
  <w:style w:type="table" w:styleId="Grilledutableau">
    <w:name w:val="Table Grid"/>
    <w:basedOn w:val="TableauNormal"/>
    <w:uiPriority w:val="59"/>
    <w:rsid w:val="009D2E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paragraph" w:styleId="En-ttedetabledesmatires">
    <w:name w:val="TOC Heading"/>
    <w:basedOn w:val="Titre1"/>
    <w:next w:val="Normal"/>
    <w:uiPriority w:val="39"/>
    <w:unhideWhenUsed/>
    <w:qFormat/>
    <w:rsid w:val="00AE13C5"/>
    <w:pPr>
      <w:keepNext/>
      <w:keepLines/>
      <w:widowControl/>
      <w:numPr>
        <w:numId w:val="0"/>
      </w:numPr>
      <w:overflowPunct/>
      <w:autoSpaceDE/>
      <w:autoSpaceDN/>
      <w:adjustRightInd/>
      <w:spacing w:before="240" w:after="0" w:line="259" w:lineRule="auto"/>
      <w:textAlignment w:val="auto"/>
      <w:outlineLvl w:val="9"/>
    </w:pPr>
    <w:rPr>
      <w:rFonts w:asciiTheme="majorHAnsi" w:eastAsiaTheme="majorEastAsia" w:hAnsiTheme="majorHAnsi" w:cstheme="majorBidi"/>
      <w:b w:val="0"/>
      <w:caps w:val="0"/>
      <w:color w:val="2F5496" w:themeColor="accent1" w:themeShade="BF"/>
      <w:sz w:val="32"/>
      <w:szCs w:val="32"/>
    </w:rPr>
  </w:style>
  <w:style w:type="character" w:customStyle="1" w:styleId="PieddepageCar">
    <w:name w:val="Pied de page Car"/>
    <w:basedOn w:val="Policepardfaut"/>
    <w:link w:val="Pieddepage"/>
    <w:uiPriority w:val="99"/>
    <w:rsid w:val="00A546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328451">
      <w:bodyDiv w:val="1"/>
      <w:marLeft w:val="0"/>
      <w:marRight w:val="0"/>
      <w:marTop w:val="0"/>
      <w:marBottom w:val="0"/>
      <w:divBdr>
        <w:top w:val="none" w:sz="0" w:space="0" w:color="auto"/>
        <w:left w:val="none" w:sz="0" w:space="0" w:color="auto"/>
        <w:bottom w:val="none" w:sz="0" w:space="0" w:color="auto"/>
        <w:right w:val="none" w:sz="0" w:space="0" w:color="auto"/>
      </w:divBdr>
      <w:divsChild>
        <w:div w:id="212086703">
          <w:marLeft w:val="0"/>
          <w:marRight w:val="0"/>
          <w:marTop w:val="0"/>
          <w:marBottom w:val="0"/>
          <w:divBdr>
            <w:top w:val="none" w:sz="0" w:space="0" w:color="auto"/>
            <w:left w:val="none" w:sz="0" w:space="0" w:color="auto"/>
            <w:bottom w:val="none" w:sz="0" w:space="0" w:color="auto"/>
            <w:right w:val="none" w:sz="0" w:space="0" w:color="auto"/>
          </w:divBdr>
          <w:divsChild>
            <w:div w:id="365374127">
              <w:marLeft w:val="0"/>
              <w:marRight w:val="0"/>
              <w:marTop w:val="0"/>
              <w:marBottom w:val="0"/>
              <w:divBdr>
                <w:top w:val="none" w:sz="0" w:space="0" w:color="auto"/>
                <w:left w:val="none" w:sz="0" w:space="0" w:color="auto"/>
                <w:bottom w:val="none" w:sz="0" w:space="0" w:color="auto"/>
                <w:right w:val="none" w:sz="0" w:space="0" w:color="auto"/>
              </w:divBdr>
              <w:divsChild>
                <w:div w:id="8649765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6609697">
          <w:marLeft w:val="0"/>
          <w:marRight w:val="0"/>
          <w:marTop w:val="0"/>
          <w:marBottom w:val="0"/>
          <w:divBdr>
            <w:top w:val="none" w:sz="0" w:space="0" w:color="auto"/>
            <w:left w:val="none" w:sz="0" w:space="0" w:color="auto"/>
            <w:bottom w:val="none" w:sz="0" w:space="0" w:color="auto"/>
            <w:right w:val="none" w:sz="0" w:space="0" w:color="auto"/>
          </w:divBdr>
          <w:divsChild>
            <w:div w:id="634261915">
              <w:marLeft w:val="0"/>
              <w:marRight w:val="0"/>
              <w:marTop w:val="0"/>
              <w:marBottom w:val="0"/>
              <w:divBdr>
                <w:top w:val="none" w:sz="0" w:space="0" w:color="auto"/>
                <w:left w:val="none" w:sz="0" w:space="0" w:color="auto"/>
                <w:bottom w:val="none" w:sz="0" w:space="0" w:color="auto"/>
                <w:right w:val="none" w:sz="0" w:space="0" w:color="auto"/>
              </w:divBdr>
              <w:divsChild>
                <w:div w:id="187669402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oleObject" Target="embeddings/oleObject4.bin"/><Relationship Id="rId21" Type="http://schemas.openxmlformats.org/officeDocument/2006/relationships/image" Target="media/image8.png"/><Relationship Id="rId34" Type="http://schemas.openxmlformats.org/officeDocument/2006/relationships/oleObject" Target="embeddings/oleObject2.bin"/><Relationship Id="rId42" Type="http://schemas.openxmlformats.org/officeDocument/2006/relationships/image" Target="media/image24.png"/><Relationship Id="rId47" Type="http://schemas.openxmlformats.org/officeDocument/2006/relationships/image" Target="media/image28.emf"/><Relationship Id="rId50" Type="http://schemas.openxmlformats.org/officeDocument/2006/relationships/oleObject" Target="embeddings/oleObject6.bin"/><Relationship Id="rId55" Type="http://schemas.openxmlformats.org/officeDocument/2006/relationships/oleObject" Target="embeddings/oleObject8.bin"/><Relationship Id="rId63" Type="http://schemas.openxmlformats.org/officeDocument/2006/relationships/oleObject" Target="embeddings/oleObject10.bin"/><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package" Target="embeddings/Microsoft_Visio_Drawing.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oleObject" Target="embeddings/oleObject3.bin"/><Relationship Id="rId40" Type="http://schemas.openxmlformats.org/officeDocument/2006/relationships/image" Target="media/image22.png"/><Relationship Id="rId45" Type="http://schemas.openxmlformats.org/officeDocument/2006/relationships/oleObject" Target="embeddings/oleObject5.bin"/><Relationship Id="rId53" Type="http://schemas.openxmlformats.org/officeDocument/2006/relationships/oleObject" Target="embeddings/oleObject7.bin"/><Relationship Id="rId58" Type="http://schemas.openxmlformats.org/officeDocument/2006/relationships/image" Target="media/image35.emf"/><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0.emf"/><Relationship Id="rId49" Type="http://schemas.openxmlformats.org/officeDocument/2006/relationships/image" Target="media/image29.emf"/><Relationship Id="rId57" Type="http://schemas.openxmlformats.org/officeDocument/2006/relationships/image" Target="media/image34.png"/><Relationship Id="rId61" Type="http://schemas.openxmlformats.org/officeDocument/2006/relationships/image" Target="media/image37.png"/><Relationship Id="rId10" Type="http://schemas.openxmlformats.org/officeDocument/2006/relationships/image" Target="media/image2.jpg"/><Relationship Id="rId19" Type="http://schemas.openxmlformats.org/officeDocument/2006/relationships/image" Target="media/image6.png"/><Relationship Id="rId31" Type="http://schemas.openxmlformats.org/officeDocument/2006/relationships/oleObject" Target="embeddings/oleObject1.bin"/><Relationship Id="rId44" Type="http://schemas.openxmlformats.org/officeDocument/2006/relationships/image" Target="media/image26.emf"/><Relationship Id="rId52" Type="http://schemas.openxmlformats.org/officeDocument/2006/relationships/image" Target="media/image31.emf"/><Relationship Id="rId60" Type="http://schemas.openxmlformats.org/officeDocument/2006/relationships/image" Target="media/image36.png"/><Relationship Id="rId65" Type="http://schemas.openxmlformats.org/officeDocument/2006/relationships/image" Target="media/image4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emf"/><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package" Target="embeddings/Microsoft_Visio_Drawing1.vsdx"/><Relationship Id="rId56" Type="http://schemas.openxmlformats.org/officeDocument/2006/relationships/image" Target="media/image33.png"/><Relationship Id="rId64"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emf"/><Relationship Id="rId38" Type="http://schemas.openxmlformats.org/officeDocument/2006/relationships/image" Target="media/image21.emf"/><Relationship Id="rId46" Type="http://schemas.openxmlformats.org/officeDocument/2006/relationships/image" Target="media/image27.png"/><Relationship Id="rId59" Type="http://schemas.openxmlformats.org/officeDocument/2006/relationships/oleObject" Target="embeddings/oleObject9.bin"/><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2.emf"/><Relationship Id="rId62" Type="http://schemas.openxmlformats.org/officeDocument/2006/relationships/image" Target="media/image38.em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ptIoHN8Ue0VvGrkupJG+g1Kr3w==">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31EB578-9E8C-4FAA-AD7D-2C5AAD035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40</Pages>
  <Words>4916</Words>
  <Characters>27039</Characters>
  <Application>Microsoft Office Word</Application>
  <DocSecurity>0</DocSecurity>
  <Lines>225</Lines>
  <Paragraphs>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Cougnon J.L.</dc:creator>
  <cp:lastModifiedBy>Clement Cortes</cp:lastModifiedBy>
  <cp:revision>4</cp:revision>
  <cp:lastPrinted>2021-11-26T13:54:00Z</cp:lastPrinted>
  <dcterms:created xsi:type="dcterms:W3CDTF">2021-11-26T13:46:00Z</dcterms:created>
  <dcterms:modified xsi:type="dcterms:W3CDTF">2021-11-26T13:56:00Z</dcterms:modified>
</cp:coreProperties>
</file>